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0C656" w14:textId="59980106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453F3E">
        <w:rPr>
          <w:b/>
          <w:noProof/>
          <w:sz w:val="24"/>
        </w:rPr>
        <w:t>40</w:t>
      </w:r>
      <w:r>
        <w:rPr>
          <w:b/>
          <w:i/>
          <w:noProof/>
          <w:sz w:val="28"/>
        </w:rPr>
        <w:tab/>
      </w:r>
      <w:r w:rsidR="000A3871" w:rsidRPr="001F0756">
        <w:rPr>
          <w:b/>
          <w:noProof/>
          <w:sz w:val="24"/>
        </w:rPr>
        <w:t>C1-23</w:t>
      </w:r>
      <w:r w:rsidR="00960F5D">
        <w:rPr>
          <w:b/>
          <w:noProof/>
          <w:sz w:val="24"/>
        </w:rPr>
        <w:t>0</w:t>
      </w:r>
      <w:r w:rsidR="006860D8">
        <w:rPr>
          <w:b/>
          <w:noProof/>
          <w:sz w:val="24"/>
        </w:rPr>
        <w:t>995</w:t>
      </w:r>
    </w:p>
    <w:p w14:paraId="77559CC4" w14:textId="7180238A" w:rsidR="006F7EDC" w:rsidRDefault="00453F3E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27 February – 3 March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0F209F" w:rsidR="001E41F3" w:rsidRPr="00410371" w:rsidRDefault="00D93E76" w:rsidP="00D93E7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ja-JP"/>
              </w:rPr>
            </w:pPr>
            <w:r>
              <w:rPr>
                <w:rFonts w:hint="eastAsia"/>
                <w:b/>
                <w:noProof/>
                <w:sz w:val="28"/>
                <w:lang w:eastAsia="ja-JP"/>
              </w:rPr>
              <w:t>2</w:t>
            </w:r>
            <w:r>
              <w:rPr>
                <w:b/>
                <w:noProof/>
                <w:sz w:val="28"/>
                <w:lang w:eastAsia="ja-JP"/>
              </w:rPr>
              <w:t>4.5</w:t>
            </w:r>
            <w:r w:rsidR="00983DE9">
              <w:rPr>
                <w:b/>
                <w:noProof/>
                <w:sz w:val="28"/>
                <w:lang w:eastAsia="ja-JP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9908EDC" w:rsidR="001E41F3" w:rsidRPr="00410371" w:rsidRDefault="00960F5D" w:rsidP="00547111">
            <w:pPr>
              <w:pStyle w:val="CRCoverPage"/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4</w:t>
            </w:r>
            <w:r>
              <w:rPr>
                <w:noProof/>
                <w:lang w:eastAsia="ja-JP"/>
              </w:rPr>
              <w:t>991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7E5BA2" w:rsidR="001E41F3" w:rsidRPr="00410371" w:rsidRDefault="00F204F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39CFD6F" w:rsidR="001E41F3" w:rsidRPr="00410371" w:rsidRDefault="00D93E7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148192" w:rsidR="00F25D98" w:rsidRDefault="00D93E7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6E80C71" w:rsidR="00F25D98" w:rsidRDefault="00983DE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ja-JP"/>
              </w:rPr>
            </w:pPr>
            <w:r>
              <w:rPr>
                <w:rFonts w:hint="eastAsia"/>
                <w:b/>
                <w:bCs/>
                <w:caps/>
                <w:noProof/>
                <w:lang w:eastAsia="ja-JP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65CDBF4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Clarification on UE policy part contents length</w:t>
            </w:r>
          </w:p>
        </w:tc>
      </w:tr>
      <w:tr w:rsidR="00983DE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396E85" w:rsidR="00983DE9" w:rsidRDefault="00983DE9" w:rsidP="008F06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NTT DOCOMO</w:t>
            </w:r>
            <w:r w:rsidR="006860D8">
              <w:rPr>
                <w:noProof/>
              </w:rPr>
              <w:t xml:space="preserve"> </w:t>
            </w:r>
          </w:p>
        </w:tc>
      </w:tr>
      <w:tr w:rsidR="00983DE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B1E7161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983DE9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0C23EB0" w:rsidR="00983DE9" w:rsidRDefault="00983DE9" w:rsidP="00983DE9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5</w:t>
            </w:r>
            <w:r>
              <w:rPr>
                <w:noProof/>
                <w:lang w:eastAsia="ja-JP"/>
              </w:rPr>
              <w:t>GProtoc18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983DE9" w:rsidRDefault="00983DE9" w:rsidP="00983DE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983DE9" w:rsidRDefault="00983DE9" w:rsidP="00983DE9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>
              <w:rPr>
                <w:rStyle w:val="ab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D594E10" w:rsidR="00983DE9" w:rsidRDefault="00983DE9" w:rsidP="008F06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2023-0</w:t>
            </w:r>
            <w:r w:rsidR="008F06E3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8F06E3">
              <w:rPr>
                <w:noProof/>
              </w:rPr>
              <w:t>3</w:t>
            </w:r>
          </w:p>
        </w:tc>
      </w:tr>
      <w:tr w:rsidR="00983DE9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3DE9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983DE9" w:rsidRDefault="00983DE9" w:rsidP="00983DE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BB56EA0" w:rsidR="00983DE9" w:rsidRDefault="00983DE9" w:rsidP="00983DE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983DE9" w:rsidRDefault="00983DE9" w:rsidP="00983DE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983DE9" w:rsidRDefault="00983DE9" w:rsidP="00983DE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194645" w:rsidR="00983DE9" w:rsidRDefault="00983DE9" w:rsidP="00983D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</w:t>
            </w:r>
          </w:p>
        </w:tc>
      </w:tr>
      <w:tr w:rsidR="00983DE9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983DE9" w:rsidRDefault="00983DE9" w:rsidP="00983DE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983DE9" w:rsidRDefault="00983DE9" w:rsidP="00983DE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983DE9" w:rsidRPr="007C2097" w:rsidRDefault="00983DE9" w:rsidP="00983DE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983DE9" w14:paraId="7FBEB8E7" w14:textId="77777777" w:rsidTr="00547111">
        <w:tc>
          <w:tcPr>
            <w:tcW w:w="1843" w:type="dxa"/>
          </w:tcPr>
          <w:p w14:paraId="44A3A604" w14:textId="77777777" w:rsidR="00983DE9" w:rsidRDefault="00983DE9" w:rsidP="00983DE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983DE9" w:rsidRDefault="00983DE9" w:rsidP="00983DE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DD28B8" w14:textId="62E72070" w:rsidR="00CD142B" w:rsidRDefault="00CD142B" w:rsidP="00CD142B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  <w:lang w:eastAsia="ja-JP"/>
              </w:rPr>
            </w:pPr>
            <w:r>
              <w:rPr>
                <w:rFonts w:hint="eastAsia"/>
                <w:noProof/>
                <w:lang w:eastAsia="ja-JP"/>
              </w:rPr>
              <w:t>T</w:t>
            </w:r>
            <w:r>
              <w:rPr>
                <w:noProof/>
                <w:lang w:eastAsia="ja-JP"/>
              </w:rPr>
              <w:t>here is no description on which octets represent “UE policy contents” field, therefore it is specified that octets q+3 to r represent “UE policy contents” field.</w:t>
            </w:r>
          </w:p>
          <w:p w14:paraId="708AA7DE" w14:textId="6D5B5BE8" w:rsidR="00CD2DA3" w:rsidRPr="00CD142B" w:rsidRDefault="00CD2DA3" w:rsidP="00CD2DA3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F9180F7" w:rsidR="0065728F" w:rsidRDefault="00F204FB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Add a decription regarding UE policy part contents length</w:t>
            </w:r>
          </w:p>
        </w:tc>
      </w:tr>
      <w:tr w:rsidR="0065728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:rsidRPr="00E0486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8467D16" w:rsidR="0065728F" w:rsidRDefault="00F204FB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Unclear spec</w:t>
            </w:r>
          </w:p>
        </w:tc>
      </w:tr>
      <w:tr w:rsidR="0065728F" w14:paraId="034AF533" w14:textId="77777777" w:rsidTr="00547111">
        <w:tc>
          <w:tcPr>
            <w:tcW w:w="2694" w:type="dxa"/>
            <w:gridSpan w:val="2"/>
          </w:tcPr>
          <w:p w14:paraId="39D9EB5B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DAB4ADF" w:rsidR="0065728F" w:rsidRDefault="0065728F" w:rsidP="0065728F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D.6.2</w:t>
            </w:r>
          </w:p>
        </w:tc>
      </w:tr>
      <w:tr w:rsidR="0065728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5728F" w:rsidRDefault="0065728F" w:rsidP="0065728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5728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5728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A4EC538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AF0AD51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65728F" w:rsidRDefault="0065728F" w:rsidP="0065728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E35CA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09AF533" w:rsidR="0065728F" w:rsidRDefault="0065728F" w:rsidP="006572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ja-JP"/>
              </w:rPr>
            </w:pPr>
            <w:r>
              <w:rPr>
                <w:rFonts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5728F" w:rsidRDefault="0065728F" w:rsidP="0065728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5728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5728F" w:rsidRDefault="0065728F" w:rsidP="0065728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5728F" w:rsidRDefault="0065728F" w:rsidP="0065728F">
            <w:pPr>
              <w:pStyle w:val="CRCoverPage"/>
              <w:spacing w:after="0"/>
              <w:rPr>
                <w:noProof/>
              </w:rPr>
            </w:pPr>
          </w:p>
        </w:tc>
      </w:tr>
      <w:tr w:rsidR="0065728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5728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5728F" w:rsidRPr="008863B9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5728F" w:rsidRPr="008863B9" w:rsidRDefault="0065728F" w:rsidP="0065728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5728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5728F" w:rsidRDefault="0065728F" w:rsidP="0065728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65728F" w:rsidRDefault="0065728F" w:rsidP="0065728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2CF951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Times New Roman" w:hAnsi="Arial"/>
          <w:sz w:val="32"/>
          <w:lang w:eastAsia="en-GB"/>
        </w:rPr>
      </w:pPr>
      <w:bookmarkStart w:id="2" w:name="_Toc20233362"/>
      <w:bookmarkStart w:id="3" w:name="_Toc27747499"/>
      <w:bookmarkStart w:id="4" w:name="_Toc36213693"/>
      <w:bookmarkStart w:id="5" w:name="_Toc36657870"/>
      <w:bookmarkStart w:id="6" w:name="_Toc45287548"/>
      <w:bookmarkStart w:id="7" w:name="_Toc51948824"/>
      <w:bookmarkStart w:id="8" w:name="_Toc51949916"/>
      <w:bookmarkStart w:id="9" w:name="_Toc114477231"/>
      <w:r w:rsidRPr="008E4877">
        <w:rPr>
          <w:rFonts w:ascii="Arial" w:eastAsia="Times New Roman" w:hAnsi="Arial"/>
          <w:sz w:val="32"/>
          <w:lang w:eastAsia="en-GB"/>
        </w:rPr>
        <w:lastRenderedPageBreak/>
        <w:t>D.6.2</w:t>
      </w:r>
      <w:r w:rsidRPr="008E4877">
        <w:rPr>
          <w:rFonts w:ascii="Arial" w:eastAsia="Times New Roman" w:hAnsi="Arial"/>
          <w:sz w:val="32"/>
          <w:lang w:eastAsia="en-GB"/>
        </w:rPr>
        <w:tab/>
        <w:t>UE policy section management list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1365878C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purpose of the UE policy section management list information element is to transfer from the PCF to the UE a list of instructions to be performed at the UE for management of UE policy section stored at the UE.</w:t>
      </w:r>
    </w:p>
    <w:p w14:paraId="390DC7B9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>The UE policy section management list information element is coded as shown in figure D.6.2.1, figure D.6.2.2, figure D.6.2.3, figure D.6.2.4, figure D.6.2.5, figure D.6.2.6, figure D.6.2.7 and table D.6.2.1.</w:t>
      </w:r>
    </w:p>
    <w:p w14:paraId="60B3D115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  <w:r w:rsidRPr="008E4877">
        <w:rPr>
          <w:rFonts w:eastAsia="Times New Roman"/>
          <w:lang w:eastAsia="en-GB"/>
        </w:rPr>
        <w:t xml:space="preserve">The </w:t>
      </w:r>
      <w:r w:rsidRPr="008E4877">
        <w:rPr>
          <w:rFonts w:eastAsia="Times New Roman"/>
          <w:iCs/>
          <w:lang w:eastAsia="en-GB"/>
        </w:rPr>
        <w:t>UE policy section management list information element has</w:t>
      </w:r>
      <w:r w:rsidRPr="008E4877">
        <w:rPr>
          <w:rFonts w:eastAsia="Times New Roman"/>
          <w:lang w:eastAsia="en-GB"/>
        </w:rPr>
        <w:t xml:space="preserve"> a minimum length of 12 octets and a maximum length of 65534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AB05BDA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6D68FA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5B31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87BBEC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E51DF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0600FF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F4A069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5EB8C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89165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7E29F53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4951237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0883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IEI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735C3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1</w:t>
            </w:r>
          </w:p>
        </w:tc>
      </w:tr>
      <w:tr w:rsidR="00983DE9" w:rsidRPr="008E4877" w14:paraId="4886C1F5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E8A7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77DC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Length of UE policy section management list contents</w:t>
            </w:r>
          </w:p>
          <w:p w14:paraId="365C52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EC734B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2</w:t>
            </w:r>
          </w:p>
          <w:p w14:paraId="0B3E5F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2DAA2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3</w:t>
            </w:r>
          </w:p>
        </w:tc>
      </w:tr>
      <w:tr w:rsidR="00983DE9" w:rsidRPr="008E4877" w14:paraId="48A61E70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9E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28EA3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52421E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63637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management list contents</w:t>
            </w:r>
          </w:p>
          <w:p w14:paraId="68F058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78795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73E55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3272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E4D698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2AD765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69FF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17161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B1DC7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363C8B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61764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A757F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27EA7E1D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val="en-US"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D.6.2.1: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information element</w:t>
      </w:r>
    </w:p>
    <w:p w14:paraId="69F4E6B0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1A99E9B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7342EB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940D20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C725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0FE09D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CCD21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9875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7DB9AC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0ECE63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EC8D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508CB0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6C82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259310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1)</w:t>
            </w:r>
          </w:p>
          <w:p w14:paraId="52BA7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5679704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4</w:t>
            </w:r>
          </w:p>
          <w:p w14:paraId="0BD42E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611697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</w:t>
            </w:r>
          </w:p>
        </w:tc>
      </w:tr>
      <w:tr w:rsidR="00983DE9" w:rsidRPr="008E4877" w14:paraId="49795AC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DDF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8CB0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2)</w:t>
            </w:r>
          </w:p>
          <w:p w14:paraId="66610C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4236F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a+1</w:t>
            </w:r>
          </w:p>
          <w:p w14:paraId="4E7857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B5AB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</w:t>
            </w:r>
          </w:p>
        </w:tc>
      </w:tr>
      <w:tr w:rsidR="00983DE9" w:rsidRPr="008E4877" w14:paraId="00AB038F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3C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E21D07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246674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71F4DBA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b+1</w:t>
            </w:r>
          </w:p>
          <w:p w14:paraId="599C16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4273F0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</w:t>
            </w:r>
          </w:p>
        </w:tc>
      </w:tr>
      <w:tr w:rsidR="00983DE9" w:rsidRPr="008E4877" w14:paraId="11E2F27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48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E3B64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(PLMN N)</w:t>
            </w:r>
          </w:p>
          <w:p w14:paraId="1786682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A5774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c+1</w:t>
            </w:r>
          </w:p>
          <w:p w14:paraId="280E80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F6C89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z</w:t>
            </w:r>
          </w:p>
        </w:tc>
      </w:tr>
    </w:tbl>
    <w:p w14:paraId="4A7CEE0A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D.6.2.2: </w:t>
      </w:r>
      <w:r w:rsidRPr="008E4877">
        <w:rPr>
          <w:rFonts w:ascii="Arial" w:eastAsia="Times New Roman" w:hAnsi="Arial"/>
          <w:b/>
          <w:lang w:val="en-US" w:eastAsia="en-GB"/>
        </w:rPr>
        <w:t>UE policy section management list contents</w:t>
      </w:r>
    </w:p>
    <w:p w14:paraId="35C4C68E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3145DEBC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90216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0138EE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95D88D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457429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42A1CA2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3D548A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85227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2C185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52E6E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7EB85C6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EAE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6E949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</w:p>
          <w:p w14:paraId="6EA34C8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9BB15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</w:t>
            </w:r>
          </w:p>
          <w:p w14:paraId="6939ABC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811A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d+1</w:t>
            </w:r>
          </w:p>
        </w:tc>
      </w:tr>
      <w:tr w:rsidR="00983DE9" w:rsidRPr="008E4877" w14:paraId="6211726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7D0D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3FF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4BBF1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920956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d+2</w:t>
            </w:r>
          </w:p>
        </w:tc>
      </w:tr>
      <w:tr w:rsidR="00983DE9" w:rsidRPr="008E4877" w14:paraId="2871245E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CFC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C54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29B539A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D7C31A1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CF1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D530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B37A4F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MCC digit 3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60C054A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d+3</w:t>
            </w:r>
          </w:p>
        </w:tc>
      </w:tr>
      <w:tr w:rsidR="00983DE9" w:rsidRPr="008E4877" w14:paraId="5BF76F48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8D8B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3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E95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37DE08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68A34159" w14:textId="77777777" w:rsidTr="00E43877">
        <w:trPr>
          <w:cantSplit/>
          <w:trHeight w:val="83"/>
          <w:jc w:val="center"/>
        </w:trPr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03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2D0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94E3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1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EE029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d+4</w:t>
            </w:r>
          </w:p>
        </w:tc>
      </w:tr>
      <w:tr w:rsidR="00983DE9" w:rsidRPr="008E4877" w14:paraId="0412A807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D6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MNC digit 2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A71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56C950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4C1CA60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4B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7F87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17325C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97D12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</w:rPr>
              <w:t xml:space="preserve"> contents</w:t>
            </w:r>
          </w:p>
          <w:p w14:paraId="2E4C84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88457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EDCC1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5FF5B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05D5A3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5A6B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FDD31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3C6B24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B31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871AD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y</w:t>
            </w:r>
          </w:p>
        </w:tc>
      </w:tr>
    </w:tbl>
    <w:p w14:paraId="02196BA7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D.6.2.3: UE policy section management </w:t>
      </w:r>
      <w:proofErr w:type="spellStart"/>
      <w:r w:rsidRPr="008E4877">
        <w:rPr>
          <w:rFonts w:ascii="Arial" w:eastAsia="Malgun Gothic" w:hAnsi="Arial"/>
          <w:b/>
          <w:lang w:eastAsia="en-GB"/>
        </w:rPr>
        <w:t>sublist</w:t>
      </w:r>
      <w:proofErr w:type="spellEnd"/>
    </w:p>
    <w:p w14:paraId="24439FBD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77D45630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5153E6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C799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512B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2FD3D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83916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11E20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BD0A9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0C5A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18044B9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61D800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B5F1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17B7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8439E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452620E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2C9E32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  <w:tr w:rsidR="00983DE9" w:rsidRPr="008E4877" w14:paraId="0502EC8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35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5E6D8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041BD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e+1</w:t>
            </w:r>
          </w:p>
          <w:p w14:paraId="3B5CFE9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99FDD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</w:t>
            </w:r>
          </w:p>
        </w:tc>
      </w:tr>
      <w:tr w:rsidR="00983DE9" w:rsidRPr="008E4877" w14:paraId="2C51527E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829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548D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B28CF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7D700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E4D4C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67B3C4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0C57C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f+1</w:t>
            </w:r>
          </w:p>
          <w:p w14:paraId="13530B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E4DE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E43BB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DDED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D0AA4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</w:t>
            </w:r>
          </w:p>
        </w:tc>
      </w:tr>
      <w:tr w:rsidR="00983DE9" w:rsidRPr="008E4877" w14:paraId="24C325A3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6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4CF23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1F3E65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g+1</w:t>
            </w:r>
          </w:p>
          <w:p w14:paraId="44D9703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4B23C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e</w:t>
            </w:r>
          </w:p>
        </w:tc>
      </w:tr>
    </w:tbl>
    <w:p w14:paraId="6D87B43B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D.6.2.4: </w:t>
      </w:r>
      <w:r w:rsidRPr="008E4877">
        <w:rPr>
          <w:rFonts w:ascii="Arial" w:eastAsia="Times New Roman" w:hAnsi="Arial"/>
          <w:b/>
          <w:lang w:val="en-US" w:eastAsia="en-GB"/>
        </w:rPr>
        <w:t xml:space="preserve">UE policy section management </w:t>
      </w:r>
      <w:proofErr w:type="spellStart"/>
      <w:r w:rsidRPr="008E4877">
        <w:rPr>
          <w:rFonts w:ascii="Arial" w:eastAsia="Times New Roman" w:hAnsi="Arial"/>
          <w:b/>
          <w:lang w:val="en-US" w:eastAsia="en-GB"/>
        </w:rPr>
        <w:t>sublist</w:t>
      </w:r>
      <w:proofErr w:type="spellEnd"/>
      <w:r w:rsidRPr="008E4877">
        <w:rPr>
          <w:rFonts w:ascii="Arial" w:eastAsia="Times New Roman" w:hAnsi="Arial"/>
          <w:b/>
          <w:lang w:val="en-US" w:eastAsia="en-GB"/>
        </w:rPr>
        <w:t xml:space="preserve"> contents</w:t>
      </w:r>
    </w:p>
    <w:p w14:paraId="0A1A295B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34D1127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28B14D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7A96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C2AB63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D9C9D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6C63F11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512568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3224D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61133E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0D0210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12416DF9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C1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ED834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Instruction contents length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776151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d+5</w:t>
            </w:r>
          </w:p>
          <w:p w14:paraId="181325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1A140D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d+6</w:t>
            </w:r>
          </w:p>
        </w:tc>
      </w:tr>
      <w:tr w:rsidR="00983DE9" w:rsidRPr="008E4877" w14:paraId="45257297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2492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D0A40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UPSC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D6C113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d+7</w:t>
            </w:r>
          </w:p>
          <w:p w14:paraId="65DE172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42AB3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d+8</w:t>
            </w:r>
          </w:p>
        </w:tc>
      </w:tr>
      <w:tr w:rsidR="00983DE9" w:rsidRPr="008E4877" w14:paraId="566ED3BD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E0A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81C19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04308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0C6D82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section contents</w:t>
            </w:r>
          </w:p>
          <w:p w14:paraId="075E34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40148D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054754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432464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d+9</w:t>
            </w:r>
          </w:p>
          <w:p w14:paraId="66234F4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3A59C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36A2EA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0B8DBB0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74CD20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92188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k</w:t>
            </w:r>
          </w:p>
        </w:tc>
      </w:tr>
    </w:tbl>
    <w:p w14:paraId="74BDDD63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D.6.2.5: </w:t>
      </w:r>
      <w:r w:rsidRPr="008E4877">
        <w:rPr>
          <w:rFonts w:ascii="Arial" w:eastAsia="Times New Roman" w:hAnsi="Arial"/>
          <w:b/>
          <w:lang w:val="en-US" w:eastAsia="en-GB"/>
        </w:rPr>
        <w:t>Instruction</w:t>
      </w:r>
    </w:p>
    <w:p w14:paraId="32E3161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28FCFF9E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4CD3B6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0FD779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46E25AB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BDE2A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33AC52B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4EF207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4BD15C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34F83A4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31E13D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73AE645E" w14:textId="77777777" w:rsidTr="00E43877">
        <w:trPr>
          <w:cantSplit/>
          <w:trHeight w:val="420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7258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1A971F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1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32B2B0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l</w:t>
            </w:r>
          </w:p>
          <w:p w14:paraId="0C2FFA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797554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</w:t>
            </w:r>
          </w:p>
        </w:tc>
      </w:tr>
      <w:tr w:rsidR="00983DE9" w:rsidRPr="008E4877" w14:paraId="718790E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6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993E9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2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2A6DF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m+1</w:t>
            </w:r>
          </w:p>
          <w:p w14:paraId="58E6AE4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4B93DE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</w:t>
            </w:r>
          </w:p>
        </w:tc>
      </w:tr>
      <w:tr w:rsidR="00983DE9" w:rsidRPr="008E4877" w14:paraId="4DFFDFCA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59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5A3540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5DB0F9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…</w:t>
            </w:r>
          </w:p>
          <w:p w14:paraId="5FF1200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0661A5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80D29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C07F37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n+1</w:t>
            </w:r>
          </w:p>
          <w:p w14:paraId="7814A71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B5C509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 xml:space="preserve"> …</w:t>
            </w:r>
          </w:p>
          <w:p w14:paraId="2F8D76B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11048F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8CBD03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</w:t>
            </w:r>
          </w:p>
        </w:tc>
      </w:tr>
      <w:tr w:rsidR="00983DE9" w:rsidRPr="008E4877" w14:paraId="2FCBBF22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934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99A57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N</w:t>
            </w: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10B9A2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o+1</w:t>
            </w:r>
          </w:p>
          <w:p w14:paraId="15263FC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7769C58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p</w:t>
            </w:r>
          </w:p>
        </w:tc>
      </w:tr>
    </w:tbl>
    <w:p w14:paraId="36705531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Malgun Gothic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 xml:space="preserve">Figure D.6.2.6: </w:t>
      </w:r>
      <w:r w:rsidRPr="008E4877">
        <w:rPr>
          <w:rFonts w:ascii="Arial" w:eastAsia="Times New Roman" w:hAnsi="Arial"/>
          <w:b/>
          <w:lang w:val="en-US" w:eastAsia="en-GB"/>
        </w:rPr>
        <w:t>UE policy section contents</w:t>
      </w:r>
    </w:p>
    <w:p w14:paraId="0E810A7A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594"/>
        <w:gridCol w:w="594"/>
        <w:gridCol w:w="593"/>
        <w:gridCol w:w="594"/>
        <w:gridCol w:w="594"/>
        <w:gridCol w:w="594"/>
        <w:gridCol w:w="950"/>
      </w:tblGrid>
      <w:tr w:rsidR="00983DE9" w:rsidRPr="008E4877" w14:paraId="5F120044" w14:textId="77777777" w:rsidTr="00E43877">
        <w:trPr>
          <w:cantSplit/>
          <w:jc w:val="center"/>
        </w:trPr>
        <w:tc>
          <w:tcPr>
            <w:tcW w:w="593" w:type="dxa"/>
            <w:tcBorders>
              <w:bottom w:val="single" w:sz="6" w:space="0" w:color="auto"/>
            </w:tcBorders>
          </w:tcPr>
          <w:p w14:paraId="077B9D5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8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2C502D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7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F092B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6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1A38CF5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5</w:t>
            </w:r>
          </w:p>
        </w:tc>
        <w:tc>
          <w:tcPr>
            <w:tcW w:w="593" w:type="dxa"/>
            <w:tcBorders>
              <w:bottom w:val="single" w:sz="6" w:space="0" w:color="auto"/>
            </w:tcBorders>
          </w:tcPr>
          <w:p w14:paraId="10782A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4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F1496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3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7F9AB0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2</w:t>
            </w:r>
          </w:p>
        </w:tc>
        <w:tc>
          <w:tcPr>
            <w:tcW w:w="594" w:type="dxa"/>
            <w:tcBorders>
              <w:bottom w:val="single" w:sz="6" w:space="0" w:color="auto"/>
            </w:tcBorders>
          </w:tcPr>
          <w:p w14:paraId="6C6805A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1</w:t>
            </w:r>
          </w:p>
        </w:tc>
        <w:tc>
          <w:tcPr>
            <w:tcW w:w="950" w:type="dxa"/>
            <w:tcBorders>
              <w:left w:val="nil"/>
            </w:tcBorders>
          </w:tcPr>
          <w:p w14:paraId="6DAE9E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2DFF43C8" w14:textId="77777777" w:rsidTr="00E43877">
        <w:trPr>
          <w:cantSplit/>
          <w:trHeight w:val="83"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12B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520F0F4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 length</w:t>
            </w:r>
          </w:p>
          <w:p w14:paraId="26C972E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1949E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</w:t>
            </w:r>
          </w:p>
          <w:p w14:paraId="425E018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2B6DCA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q+1</w:t>
            </w:r>
          </w:p>
        </w:tc>
      </w:tr>
      <w:tr w:rsidR="00983DE9" w:rsidRPr="008E4877" w14:paraId="33190670" w14:textId="77777777" w:rsidTr="00E43877">
        <w:trPr>
          <w:cantSplit/>
          <w:trHeight w:val="83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</w:tcBorders>
          </w:tcPr>
          <w:p w14:paraId="34D825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6335A4E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</w:tcBorders>
          </w:tcPr>
          <w:p w14:paraId="1C0373B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594" w:type="dxa"/>
            <w:tcBorders>
              <w:top w:val="single" w:sz="6" w:space="0" w:color="auto"/>
              <w:right w:val="single" w:sz="6" w:space="0" w:color="auto"/>
            </w:tcBorders>
          </w:tcPr>
          <w:p w14:paraId="4B7B89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0</w:t>
            </w:r>
          </w:p>
        </w:tc>
        <w:tc>
          <w:tcPr>
            <w:tcW w:w="237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58BE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07F5A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type</w:t>
            </w:r>
          </w:p>
        </w:tc>
        <w:tc>
          <w:tcPr>
            <w:tcW w:w="950" w:type="dxa"/>
            <w:vMerge w:val="restart"/>
            <w:tcBorders>
              <w:left w:val="single" w:sz="6" w:space="0" w:color="auto"/>
            </w:tcBorders>
          </w:tcPr>
          <w:p w14:paraId="20D1FE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q+2</w:t>
            </w:r>
          </w:p>
        </w:tc>
      </w:tr>
      <w:tr w:rsidR="00983DE9" w:rsidRPr="008E4877" w14:paraId="12D5A1F3" w14:textId="77777777" w:rsidTr="00E43877">
        <w:trPr>
          <w:cantSplit/>
          <w:trHeight w:val="82"/>
          <w:jc w:val="center"/>
        </w:trPr>
        <w:tc>
          <w:tcPr>
            <w:tcW w:w="2375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8D4C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Spare</w:t>
            </w:r>
          </w:p>
        </w:tc>
        <w:tc>
          <w:tcPr>
            <w:tcW w:w="237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755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vMerge/>
            <w:tcBorders>
              <w:left w:val="single" w:sz="6" w:space="0" w:color="auto"/>
            </w:tcBorders>
          </w:tcPr>
          <w:p w14:paraId="72AA85A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</w:tr>
      <w:tr w:rsidR="00983DE9" w:rsidRPr="008E4877" w14:paraId="560DEBB7" w14:textId="77777777" w:rsidTr="00E43877">
        <w:trPr>
          <w:cantSplit/>
          <w:jc w:val="center"/>
        </w:trPr>
        <w:tc>
          <w:tcPr>
            <w:tcW w:w="475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91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58EBF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UE policy part contents</w:t>
            </w:r>
          </w:p>
          <w:p w14:paraId="304DE88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37DE710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</w:rPr>
            </w:pPr>
          </w:p>
        </w:tc>
        <w:tc>
          <w:tcPr>
            <w:tcW w:w="950" w:type="dxa"/>
            <w:tcBorders>
              <w:left w:val="single" w:sz="6" w:space="0" w:color="auto"/>
            </w:tcBorders>
          </w:tcPr>
          <w:p w14:paraId="6BA358F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q+3</w:t>
            </w:r>
          </w:p>
          <w:p w14:paraId="749998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438BE2B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</w:p>
          <w:p w14:paraId="68851F4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</w:rPr>
            </w:pPr>
            <w:r w:rsidRPr="008E4877">
              <w:rPr>
                <w:rFonts w:ascii="Arial" w:eastAsia="Times New Roman" w:hAnsi="Arial"/>
                <w:sz w:val="18"/>
              </w:rPr>
              <w:t>octet r</w:t>
            </w:r>
          </w:p>
        </w:tc>
      </w:tr>
    </w:tbl>
    <w:p w14:paraId="6F18AE29" w14:textId="77777777" w:rsidR="00983DE9" w:rsidRPr="008E4877" w:rsidRDefault="00983DE9" w:rsidP="00983DE9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Malgun Gothic" w:hAnsi="Arial"/>
          <w:b/>
          <w:lang w:eastAsia="en-GB"/>
        </w:rPr>
        <w:t>Figure D.6.2.7: UE policy part</w:t>
      </w:r>
    </w:p>
    <w:p w14:paraId="20DE3D34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08DEB35C" w14:textId="77777777" w:rsidR="00983DE9" w:rsidRPr="008E4877" w:rsidRDefault="00983DE9" w:rsidP="00983DE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en-GB"/>
        </w:rPr>
      </w:pPr>
      <w:r w:rsidRPr="008E4877">
        <w:rPr>
          <w:rFonts w:ascii="Arial" w:eastAsia="Times New Roman" w:hAnsi="Arial"/>
          <w:b/>
          <w:lang w:eastAsia="en-GB"/>
        </w:rPr>
        <w:t xml:space="preserve">Table </w:t>
      </w:r>
      <w:r w:rsidRPr="008E4877">
        <w:rPr>
          <w:rFonts w:ascii="Arial" w:eastAsia="Malgun Gothic" w:hAnsi="Arial"/>
          <w:b/>
          <w:lang w:eastAsia="en-GB"/>
        </w:rPr>
        <w:t>D.6.2</w:t>
      </w:r>
      <w:r w:rsidRPr="008E4877">
        <w:rPr>
          <w:rFonts w:ascii="Arial" w:eastAsia="Times New Roman" w:hAnsi="Arial"/>
          <w:b/>
          <w:lang w:eastAsia="en-GB"/>
        </w:rPr>
        <w:t>.1: UE policy section management list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  <w:gridCol w:w="15"/>
      </w:tblGrid>
      <w:tr w:rsidR="00983DE9" w:rsidRPr="008E4877" w14:paraId="4F5A8A2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937E2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Value part of the UE policy section management list information element (octets 4 to z)</w:t>
            </w:r>
          </w:p>
        </w:tc>
      </w:tr>
      <w:tr w:rsidR="00983DE9" w:rsidRPr="008E4877" w14:paraId="02B85F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F7410E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A5BD92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3C0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value part of the UE policy section management list information element consists of one or several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sublists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2E796E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0A614D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F45B95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390A63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:</w:t>
            </w:r>
          </w:p>
        </w:tc>
      </w:tr>
      <w:tr w:rsidR="00983DE9" w:rsidRPr="008E4877" w14:paraId="3DDAB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0E50AC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5BDF59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B8B9AC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Length of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(octets d to d+1)</w:t>
            </w:r>
          </w:p>
        </w:tc>
      </w:tr>
      <w:tr w:rsidR="00983DE9" w:rsidRPr="008E4877" w14:paraId="2DCF85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382D91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737DE1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D537E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This field contains the binary encoding of the length of 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in units of octets.</w:t>
            </w:r>
          </w:p>
        </w:tc>
      </w:tr>
      <w:tr w:rsidR="00983DE9" w:rsidRPr="008E4877" w14:paraId="1F150DD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54F52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F0575E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5BFED7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MCC, Mobile country code (octet d+2, and bits 4 to 1 of octet d+3)</w:t>
            </w:r>
          </w:p>
        </w:tc>
      </w:tr>
      <w:tr w:rsidR="00983DE9" w:rsidRPr="008E4877" w14:paraId="19C62AF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F87DA1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2B90FF9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26A858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The MCC field is coded as in ITU-T Recommendation E.212 [42], annex A.</w:t>
            </w:r>
          </w:p>
        </w:tc>
      </w:tr>
      <w:tr w:rsidR="00983DE9" w:rsidRPr="008E4877" w14:paraId="5360C89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4AAB14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37AA0F8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2FB24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MNC, Mobile network code (bits 8 to 5 of octet d+3, and octet d+4)</w:t>
            </w:r>
          </w:p>
        </w:tc>
      </w:tr>
      <w:tr w:rsidR="00983DE9" w:rsidRPr="008E4877" w14:paraId="5093087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2227FF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64AF3D8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3B93EE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The coding of this field is the responsibility of each administration but BCD coding shall be used. The MNC shall consist of 2 or 3 digits. If a network operator decides to use only two digits in the MNC, MNC digit 3 shall be coded as "1111".</w:t>
            </w:r>
          </w:p>
        </w:tc>
      </w:tr>
      <w:tr w:rsidR="00983DE9" w:rsidRPr="008E4877" w14:paraId="4662052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1D7FF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0D36771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96C5C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(octets d+5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to y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)</w:t>
            </w:r>
          </w:p>
        </w:tc>
      </w:tr>
      <w:tr w:rsidR="00983DE9" w:rsidRPr="008E4877" w14:paraId="42DC33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83C2F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975F163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4B5B1E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The UE policy section management </w:t>
            </w:r>
            <w:proofErr w:type="spellStart"/>
            <w:r w:rsidRPr="008E4877">
              <w:rPr>
                <w:rFonts w:ascii="Arial" w:eastAsia="Times New Roman" w:hAnsi="Arial"/>
                <w:sz w:val="18"/>
                <w:lang w:eastAsia="en-GB"/>
              </w:rPr>
              <w:t>sublist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 contents consist of one or several instructions.</w:t>
            </w:r>
          </w:p>
        </w:tc>
      </w:tr>
      <w:tr w:rsidR="00983DE9" w:rsidRPr="008E4877" w14:paraId="6C2965A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CBA24F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24FBB38" w14:textId="77777777" w:rsidTr="00E43877">
        <w:trPr>
          <w:cantSplit/>
          <w:jc w:val="center"/>
        </w:trPr>
        <w:tc>
          <w:tcPr>
            <w:tcW w:w="7102" w:type="dxa"/>
            <w:gridSpan w:val="6"/>
            <w:shd w:val="clear" w:color="auto" w:fill="auto"/>
          </w:tcPr>
          <w:p w14:paraId="0B2CD76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Instruction:</w:t>
            </w:r>
          </w:p>
        </w:tc>
      </w:tr>
      <w:tr w:rsidR="00983DE9" w:rsidRPr="008E4877" w14:paraId="1BB0D55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7CE2D6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1C22C62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F5F77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 xml:space="preserve">Instruction contents length (octets d+5 to d+6) </w:t>
            </w:r>
          </w:p>
        </w:tc>
      </w:tr>
      <w:tr w:rsidR="00983DE9" w:rsidRPr="008E4877" w14:paraId="0E8F163D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D17A12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2D7D49E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254E260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instruction contents length in units of octets.</w:t>
            </w:r>
          </w:p>
        </w:tc>
      </w:tr>
      <w:tr w:rsidR="00983DE9" w:rsidRPr="008E4877" w14:paraId="32C3024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A88F24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E7BDF01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E3A527F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UPSC (octets d+7 to d+8)</w:t>
            </w:r>
          </w:p>
        </w:tc>
      </w:tr>
      <w:tr w:rsidR="00983DE9" w:rsidRPr="008E4877" w:rsidDel="00F33BAB" w14:paraId="1DBBD5B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126EF6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39A3616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A024191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the binary encoding of the UPSC. The value of the UPSC is set by the PCF.</w:t>
            </w:r>
          </w:p>
        </w:tc>
      </w:tr>
      <w:tr w:rsidR="00983DE9" w:rsidRPr="008E4877" w:rsidDel="00F33BAB" w14:paraId="1CB71CD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5E19BEB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1F628F9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7DA6F8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section contents (octets d+9 to k)</w:t>
            </w:r>
          </w:p>
        </w:tc>
      </w:tr>
      <w:tr w:rsidR="00983DE9" w:rsidRPr="008E4877" w:rsidDel="00F33BAB" w14:paraId="5BA2E78F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B8EAD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D7C9D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39A2DB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The UE policy section contents consist of one or several UE policy parts.</w:t>
            </w:r>
          </w:p>
        </w:tc>
      </w:tr>
      <w:tr w:rsidR="00983DE9" w:rsidRPr="008E4877" w:rsidDel="00F33BAB" w14:paraId="2416BBC2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D676EE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548B8C6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72DD68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part:</w:t>
            </w:r>
          </w:p>
        </w:tc>
      </w:tr>
      <w:tr w:rsidR="00983DE9" w:rsidRPr="008E4877" w:rsidDel="00F33BAB" w14:paraId="5A18BF34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895137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085CC0F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026C1B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 length (octets q to q+1)</w:t>
            </w:r>
          </w:p>
        </w:tc>
      </w:tr>
      <w:tr w:rsidR="00983DE9" w:rsidRPr="008E4877" w:rsidDel="00F33BAB" w14:paraId="44F605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69643945" w14:textId="77777777" w:rsidR="00983DE9" w:rsidRPr="004A6A8D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  <w:bookmarkStart w:id="10" w:name="_GoBack"/>
            <w:bookmarkEnd w:id="10"/>
          </w:p>
        </w:tc>
      </w:tr>
      <w:tr w:rsidR="00983DE9" w:rsidRPr="008E4877" w:rsidDel="00F33BAB" w14:paraId="65A9800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D4FB397" w14:textId="5E40FD0A" w:rsidR="00983DE9" w:rsidRPr="008E4877" w:rsidRDefault="00983DE9" w:rsidP="005561F7">
            <w:pPr>
              <w:pStyle w:val="TAL"/>
              <w:rPr>
                <w:rFonts w:eastAsia="Times New Roman"/>
                <w:lang w:eastAsia="en-GB"/>
              </w:rPr>
            </w:pPr>
            <w:r w:rsidRPr="008E4877">
              <w:rPr>
                <w:rFonts w:eastAsia="Times New Roman"/>
                <w:lang w:eastAsia="en-GB"/>
              </w:rPr>
              <w:t>This field contains the binary encoding of the UE policy part contents</w:t>
            </w:r>
            <w:r w:rsidRPr="008E4877">
              <w:rPr>
                <w:rFonts w:eastAsia="Times New Roman"/>
                <w:lang w:eastAsia="en-GB"/>
              </w:rPr>
              <w:t xml:space="preserve"> length</w:t>
            </w:r>
            <w:r w:rsidRPr="008E4877">
              <w:rPr>
                <w:rFonts w:eastAsia="Times New Roman"/>
                <w:lang w:eastAsia="en-GB"/>
              </w:rPr>
              <w:t xml:space="preserve"> in units of octets.</w:t>
            </w:r>
          </w:p>
        </w:tc>
      </w:tr>
      <w:tr w:rsidR="00983DE9" w:rsidRPr="008E4877" w:rsidDel="00F33BAB" w14:paraId="106CB20A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2A21E2F" w14:textId="77777777" w:rsidR="00983DE9" w:rsidRPr="0065728F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hAnsi="Arial"/>
                <w:sz w:val="18"/>
                <w:lang w:eastAsia="ja-JP"/>
              </w:rPr>
            </w:pPr>
          </w:p>
        </w:tc>
      </w:tr>
      <w:tr w:rsidR="00983DE9" w:rsidRPr="008E4877" w:rsidDel="00F33BAB" w14:paraId="00534CE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4F6EF9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type (bits 4 to 1 of octet q+2)</w:t>
            </w:r>
          </w:p>
        </w:tc>
      </w:tr>
      <w:tr w:rsidR="00983DE9" w:rsidRPr="008E4877" w:rsidDel="00F33BAB" w14:paraId="7872CF3B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B9FED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</w:t>
            </w:r>
          </w:p>
        </w:tc>
      </w:tr>
      <w:tr w:rsidR="00983DE9" w:rsidRPr="008E4877" w14:paraId="67A892F2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6784F111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4</w:t>
            </w:r>
          </w:p>
        </w:tc>
        <w:tc>
          <w:tcPr>
            <w:tcW w:w="284" w:type="dxa"/>
            <w:shd w:val="clear" w:color="auto" w:fill="FFFFFF"/>
          </w:tcPr>
          <w:p w14:paraId="7220F51C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3</w:t>
            </w:r>
          </w:p>
        </w:tc>
        <w:tc>
          <w:tcPr>
            <w:tcW w:w="283" w:type="dxa"/>
            <w:shd w:val="clear" w:color="auto" w:fill="FFFFFF"/>
          </w:tcPr>
          <w:p w14:paraId="75682E8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2</w:t>
            </w:r>
          </w:p>
        </w:tc>
        <w:tc>
          <w:tcPr>
            <w:tcW w:w="283" w:type="dxa"/>
            <w:shd w:val="clear" w:color="auto" w:fill="FFFFFF"/>
          </w:tcPr>
          <w:p w14:paraId="38CCE41B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b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2757A02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14:paraId="5E9AF82B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491A3B6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E6506E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54C69FC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62EBDF7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0DE9D4F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Reserved</w:t>
            </w:r>
          </w:p>
        </w:tc>
      </w:tr>
      <w:tr w:rsidR="00983DE9" w:rsidRPr="008E4877" w14:paraId="7A472EC6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A2F628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06E4F91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34CBF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19825A3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38CBB76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</w:p>
        </w:tc>
      </w:tr>
      <w:tr w:rsidR="00983DE9" w:rsidRPr="008E4877" w14:paraId="568315DD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17DA4BA8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952AE6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19B7C3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74FA2352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3B2A080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</w:p>
        </w:tc>
      </w:tr>
      <w:tr w:rsidR="00983DE9" w:rsidRPr="008E4877" w14:paraId="65D3335E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DEA9BE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2C6B8D8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3520B50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42CDB09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1</w:t>
            </w:r>
          </w:p>
        </w:tc>
        <w:tc>
          <w:tcPr>
            <w:tcW w:w="5953" w:type="dxa"/>
            <w:shd w:val="clear" w:color="auto" w:fill="FFFFFF"/>
          </w:tcPr>
          <w:p w14:paraId="67FCBC5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</w:p>
        </w:tc>
      </w:tr>
      <w:tr w:rsidR="00983DE9" w:rsidRPr="008E4877" w14:paraId="40E8C2AC" w14:textId="77777777" w:rsidTr="00E43877">
        <w:trPr>
          <w:gridAfter w:val="1"/>
          <w:wAfter w:w="15" w:type="dxa"/>
          <w:cantSplit/>
          <w:jc w:val="center"/>
        </w:trPr>
        <w:tc>
          <w:tcPr>
            <w:tcW w:w="284" w:type="dxa"/>
            <w:shd w:val="clear" w:color="auto" w:fill="FFFFFF"/>
          </w:tcPr>
          <w:p w14:paraId="72669974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4" w:type="dxa"/>
            <w:shd w:val="clear" w:color="auto" w:fill="FFFFFF"/>
          </w:tcPr>
          <w:p w14:paraId="6519DE17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1</w:t>
            </w:r>
          </w:p>
        </w:tc>
        <w:tc>
          <w:tcPr>
            <w:tcW w:w="283" w:type="dxa"/>
            <w:shd w:val="clear" w:color="auto" w:fill="FFFFFF"/>
          </w:tcPr>
          <w:p w14:paraId="2C6A0860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283" w:type="dxa"/>
            <w:shd w:val="clear" w:color="auto" w:fill="FFFFFF"/>
          </w:tcPr>
          <w:p w14:paraId="7AD0138D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0</w:t>
            </w:r>
          </w:p>
        </w:tc>
        <w:tc>
          <w:tcPr>
            <w:tcW w:w="5953" w:type="dxa"/>
            <w:shd w:val="clear" w:color="auto" w:fill="FFFFFF"/>
          </w:tcPr>
          <w:p w14:paraId="1B8B0FC5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</w:p>
        </w:tc>
      </w:tr>
      <w:tr w:rsidR="00983DE9" w:rsidRPr="008E4877" w:rsidDel="00F33BAB" w14:paraId="3DCDAB7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C810C9D" w14:textId="77777777" w:rsidR="00983DE9" w:rsidRPr="008E4877" w:rsidDel="00F33BAB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All other values are reserved.</w:t>
            </w:r>
          </w:p>
        </w:tc>
      </w:tr>
      <w:tr w:rsidR="00983DE9" w:rsidRPr="008E4877" w:rsidDel="00F33BAB" w14:paraId="1C1F421E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1638CD0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668673F7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76383CEE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Bits 8 to 5 of octet q+2 are spare and shall be coded as zero.</w:t>
            </w:r>
          </w:p>
        </w:tc>
      </w:tr>
      <w:tr w:rsidR="00983DE9" w:rsidRPr="008E4877" w:rsidDel="00F33BAB" w14:paraId="73F53628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F1BAE29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CC79C7C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212B7F84" w14:textId="0E8A1239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UE policy part contents</w:t>
            </w:r>
            <w:ins w:id="11" w:author="Maoki HIKOSAKA　r3" w:date="2023-02-15T18:40:00Z">
              <w:r w:rsidR="00960F5D">
                <w:rPr>
                  <w:rFonts w:ascii="Arial" w:eastAsia="Times New Roman" w:hAnsi="Arial"/>
                  <w:sz w:val="18"/>
                  <w:lang w:eastAsia="en-GB"/>
                </w:rPr>
                <w:t xml:space="preserve"> (octets q+3 to r)</w:t>
              </w:r>
            </w:ins>
          </w:p>
        </w:tc>
      </w:tr>
      <w:tr w:rsidR="00983DE9" w:rsidRPr="008E4877" w:rsidDel="00F33BAB" w14:paraId="75726615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30CAF6FF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  <w:tr w:rsidR="00983DE9" w:rsidRPr="008E4877" w:rsidDel="00F33BAB" w14:paraId="18750910" w14:textId="77777777" w:rsidTr="00E43877">
        <w:trPr>
          <w:cantSplit/>
          <w:jc w:val="center"/>
        </w:trPr>
        <w:tc>
          <w:tcPr>
            <w:tcW w:w="7102" w:type="dxa"/>
            <w:gridSpan w:val="6"/>
          </w:tcPr>
          <w:p w14:paraId="40C31E7A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  <w:r w:rsidRPr="008E4877">
              <w:rPr>
                <w:rFonts w:ascii="Arial" w:eastAsia="Times New Roman" w:hAnsi="Arial"/>
                <w:sz w:val="18"/>
                <w:lang w:eastAsia="en-GB"/>
              </w:rPr>
              <w:t>This field contains a UE policy part encoded as specified in 3GPP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TS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24.526</w:t>
            </w:r>
            <w:r w:rsidRPr="008E4877">
              <w:rPr>
                <w:rFonts w:ascii="Arial" w:eastAsia="Malgun Gothic" w:hAnsi="Arial"/>
                <w:sz w:val="18"/>
                <w:lang w:eastAsia="en-GB"/>
              </w:rPr>
              <w:t> 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[19]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URSP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or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ANDSP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, 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in 3GPP TS 24.588 [19C] for the UE policy part type field set to "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V2XP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" and in 3GPP TS 24.5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55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 [19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F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] for the UE policy part type field set to "</w:t>
            </w:r>
            <w:proofErr w:type="spellStart"/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>ProSe</w:t>
            </w:r>
            <w:r w:rsidRPr="008E4877">
              <w:rPr>
                <w:rFonts w:ascii="Arial" w:eastAsia="Times New Roman" w:hAnsi="Arial"/>
                <w:sz w:val="18"/>
                <w:lang w:eastAsia="ko-KR"/>
              </w:rPr>
              <w:t>P</w:t>
            </w:r>
            <w:proofErr w:type="spellEnd"/>
            <w:r w:rsidRPr="008E4877">
              <w:rPr>
                <w:rFonts w:ascii="Arial" w:eastAsia="Times New Roman" w:hAnsi="Arial"/>
                <w:sz w:val="18"/>
                <w:lang w:eastAsia="en-GB"/>
              </w:rPr>
              <w:t>"</w:t>
            </w:r>
            <w:r w:rsidRPr="008E4877">
              <w:rPr>
                <w:rFonts w:ascii="Arial" w:eastAsia="Times New Roman" w:hAnsi="Arial" w:hint="eastAsia"/>
                <w:sz w:val="18"/>
                <w:lang w:eastAsia="zh-CN"/>
              </w:rPr>
              <w:t xml:space="preserve"> respectively</w:t>
            </w:r>
            <w:r w:rsidRPr="008E4877">
              <w:rPr>
                <w:rFonts w:ascii="Arial" w:eastAsia="Times New Roman" w:hAnsi="Arial"/>
                <w:sz w:val="18"/>
                <w:lang w:eastAsia="en-GB"/>
              </w:rPr>
              <w:t>.</w:t>
            </w:r>
          </w:p>
        </w:tc>
      </w:tr>
      <w:tr w:rsidR="00983DE9" w:rsidRPr="008E4877" w14:paraId="7FA230C0" w14:textId="77777777" w:rsidTr="00CD142B">
        <w:trPr>
          <w:cantSplit/>
          <w:jc w:val="center"/>
        </w:trPr>
        <w:tc>
          <w:tcPr>
            <w:tcW w:w="7102" w:type="dxa"/>
            <w:gridSpan w:val="6"/>
            <w:tcBorders>
              <w:bottom w:val="single" w:sz="4" w:space="0" w:color="auto"/>
            </w:tcBorders>
          </w:tcPr>
          <w:p w14:paraId="5CE95D03" w14:textId="77777777" w:rsidR="00983DE9" w:rsidRPr="008E4877" w:rsidRDefault="00983DE9" w:rsidP="00E43877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en-GB"/>
              </w:rPr>
            </w:pPr>
          </w:p>
        </w:tc>
      </w:tr>
    </w:tbl>
    <w:p w14:paraId="0C352ED6" w14:textId="77777777" w:rsidR="00983DE9" w:rsidRPr="008E4877" w:rsidRDefault="00983DE9" w:rsidP="00983DE9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en-GB"/>
        </w:rPr>
      </w:pPr>
    </w:p>
    <w:p w14:paraId="6F528F99" w14:textId="77777777" w:rsidR="00983DE9" w:rsidRDefault="00983DE9" w:rsidP="00983DE9">
      <w:pPr>
        <w:rPr>
          <w:noProof/>
        </w:rPr>
      </w:pPr>
    </w:p>
    <w:p w14:paraId="68C9CD36" w14:textId="551DC2D9" w:rsidR="001E41F3" w:rsidRPr="00D93E76" w:rsidRDefault="001E41F3">
      <w:pPr>
        <w:rPr>
          <w:noProof/>
        </w:rPr>
      </w:pPr>
    </w:p>
    <w:sectPr w:rsidR="001E41F3" w:rsidRPr="00D93E76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John MEREDITH" w:date="2020-02-03T09:35:00Z" w:initials="JMM">
    <w:p w14:paraId="58CA0856" w14:textId="77777777" w:rsidR="00983DE9" w:rsidRDefault="00983DE9">
      <w:pPr>
        <w:pStyle w:val="ac"/>
      </w:pPr>
      <w:r>
        <w:rPr>
          <w:rStyle w:val="ab"/>
        </w:rPr>
        <w:annotationRef/>
      </w:r>
      <w:r>
        <w:t xml:space="preserve">Format </w:t>
      </w:r>
      <w:proofErr w:type="spellStart"/>
      <w:r>
        <w:t>yyyy</w:t>
      </w:r>
      <w:proofErr w:type="spellEnd"/>
      <w:r>
        <w:t>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D694" w14:textId="77777777" w:rsidR="00F51035" w:rsidRDefault="00F51035">
      <w:r>
        <w:separator/>
      </w:r>
    </w:p>
  </w:endnote>
  <w:endnote w:type="continuationSeparator" w:id="0">
    <w:p w14:paraId="40CA92B1" w14:textId="77777777" w:rsidR="00F51035" w:rsidRDefault="00F5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D518D" w14:textId="77777777" w:rsidR="00F51035" w:rsidRDefault="00F51035">
      <w:r>
        <w:separator/>
      </w:r>
    </w:p>
  </w:footnote>
  <w:footnote w:type="continuationSeparator" w:id="0">
    <w:p w14:paraId="77063CD3" w14:textId="77777777" w:rsidR="00F51035" w:rsidRDefault="00F51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BC1D7" w14:textId="77777777" w:rsidR="000D5DCA" w:rsidRDefault="00F204F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05A97" w14:textId="77777777" w:rsidR="000D5DCA" w:rsidRDefault="00960F5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4DECE" w14:textId="77777777" w:rsidR="000D5DCA" w:rsidRDefault="00F204F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4DDE"/>
    <w:multiLevelType w:val="hybridMultilevel"/>
    <w:tmpl w:val="520AC290"/>
    <w:lvl w:ilvl="0" w:tplc="AD2AADD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97B124B"/>
    <w:multiLevelType w:val="hybridMultilevel"/>
    <w:tmpl w:val="FCF856D4"/>
    <w:lvl w:ilvl="0" w:tplc="85F811C4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ohn MEREDITH">
    <w15:presenceInfo w15:providerId="AD" w15:userId="S::John.Meredith@etsi.org::524b9e6e-771c-4a58-828a-fb0a2ef64260"/>
  </w15:person>
  <w15:person w15:author="Maoki HIKOSAKA　r3">
    <w15:presenceInfo w15:providerId="None" w15:userId="Maoki HIKOSAKA　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6D1A"/>
    <w:rsid w:val="000A3871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51FA"/>
    <w:rsid w:val="003E1A36"/>
    <w:rsid w:val="00410371"/>
    <w:rsid w:val="004239DB"/>
    <w:rsid w:val="004242F1"/>
    <w:rsid w:val="00453F3E"/>
    <w:rsid w:val="004A6A8D"/>
    <w:rsid w:val="004B75B7"/>
    <w:rsid w:val="005141D9"/>
    <w:rsid w:val="0051580D"/>
    <w:rsid w:val="00520CA3"/>
    <w:rsid w:val="00547111"/>
    <w:rsid w:val="005561F7"/>
    <w:rsid w:val="00592D74"/>
    <w:rsid w:val="005E2C44"/>
    <w:rsid w:val="00621188"/>
    <w:rsid w:val="006257ED"/>
    <w:rsid w:val="0063551C"/>
    <w:rsid w:val="00653DE4"/>
    <w:rsid w:val="0065728F"/>
    <w:rsid w:val="00665C47"/>
    <w:rsid w:val="006860D8"/>
    <w:rsid w:val="00695808"/>
    <w:rsid w:val="006A3E01"/>
    <w:rsid w:val="006B46FB"/>
    <w:rsid w:val="006E21FB"/>
    <w:rsid w:val="006F7EDC"/>
    <w:rsid w:val="00713B67"/>
    <w:rsid w:val="00792342"/>
    <w:rsid w:val="007977A8"/>
    <w:rsid w:val="007B512A"/>
    <w:rsid w:val="007C2097"/>
    <w:rsid w:val="007C57F2"/>
    <w:rsid w:val="007D6A07"/>
    <w:rsid w:val="007D6A43"/>
    <w:rsid w:val="007F7259"/>
    <w:rsid w:val="008040A8"/>
    <w:rsid w:val="008279FA"/>
    <w:rsid w:val="008626E7"/>
    <w:rsid w:val="00870EE7"/>
    <w:rsid w:val="008863B9"/>
    <w:rsid w:val="008A45A6"/>
    <w:rsid w:val="008B62A4"/>
    <w:rsid w:val="008D3CCC"/>
    <w:rsid w:val="008F06E3"/>
    <w:rsid w:val="008F3789"/>
    <w:rsid w:val="008F686C"/>
    <w:rsid w:val="009148DE"/>
    <w:rsid w:val="00941E30"/>
    <w:rsid w:val="00960F5D"/>
    <w:rsid w:val="009777D9"/>
    <w:rsid w:val="00983DE9"/>
    <w:rsid w:val="00991B88"/>
    <w:rsid w:val="009A5753"/>
    <w:rsid w:val="009A579D"/>
    <w:rsid w:val="009B3F09"/>
    <w:rsid w:val="009E3297"/>
    <w:rsid w:val="009F734F"/>
    <w:rsid w:val="00A2154A"/>
    <w:rsid w:val="00A246B6"/>
    <w:rsid w:val="00A47E70"/>
    <w:rsid w:val="00A50CF0"/>
    <w:rsid w:val="00A55ADC"/>
    <w:rsid w:val="00A574BF"/>
    <w:rsid w:val="00A7671C"/>
    <w:rsid w:val="00AA2CBC"/>
    <w:rsid w:val="00AC5820"/>
    <w:rsid w:val="00AD1CD8"/>
    <w:rsid w:val="00AF715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6C5F"/>
    <w:rsid w:val="00C870F6"/>
    <w:rsid w:val="00C95985"/>
    <w:rsid w:val="00CC5026"/>
    <w:rsid w:val="00CC68D0"/>
    <w:rsid w:val="00CD142B"/>
    <w:rsid w:val="00CD2DA3"/>
    <w:rsid w:val="00D03F9A"/>
    <w:rsid w:val="00D06D51"/>
    <w:rsid w:val="00D24991"/>
    <w:rsid w:val="00D50255"/>
    <w:rsid w:val="00D66520"/>
    <w:rsid w:val="00D80124"/>
    <w:rsid w:val="00D84AE9"/>
    <w:rsid w:val="00D93E76"/>
    <w:rsid w:val="00DE34CF"/>
    <w:rsid w:val="00E0486B"/>
    <w:rsid w:val="00E13F3D"/>
    <w:rsid w:val="00E34898"/>
    <w:rsid w:val="00EB09B7"/>
    <w:rsid w:val="00EB73CD"/>
    <w:rsid w:val="00EE7D7C"/>
    <w:rsid w:val="00F204FB"/>
    <w:rsid w:val="00F25D98"/>
    <w:rsid w:val="00F300FB"/>
    <w:rsid w:val="00F51035"/>
    <w:rsid w:val="00F61657"/>
    <w:rsid w:val="00F82221"/>
    <w:rsid w:val="00F918C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D93E7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D93E76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D93E76"/>
    <w:rPr>
      <w:rFonts w:ascii="Times New Roman" w:hAnsi="Times New Roman"/>
      <w:lang w:val="en-GB" w:eastAsia="en-US"/>
    </w:rPr>
  </w:style>
  <w:style w:type="paragraph" w:styleId="af1">
    <w:name w:val="Revision"/>
    <w:hidden/>
    <w:uiPriority w:val="99"/>
    <w:semiHidden/>
    <w:rsid w:val="00D93E7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65728F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comments" Target="comments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5605-43D5-4449-8866-7D87059B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1072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Maoki Hikosaka</cp:lastModifiedBy>
  <cp:revision>2</cp:revision>
  <cp:lastPrinted>1900-01-01T00:00:00Z</cp:lastPrinted>
  <dcterms:created xsi:type="dcterms:W3CDTF">2023-03-03T10:05:00Z</dcterms:created>
  <dcterms:modified xsi:type="dcterms:W3CDTF">2023-03-03T10:05:00Z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&lt;Version#&gt;</vt:lpwstr>
  </property>
  <property fmtid="{D5CDD505-2E9C-101B-9397-08002B2CF9AE}" pid="3" name="Tdoc#">
    <vt:lpwstr>&lt;TDoc#&gt;</vt:lpwstr>
  </property>
  <property fmtid="{D5CDD505-2E9C-101B-9397-08002B2CF9AE}" pid="4" name="TSG/WGRef">
    <vt:lpwstr> &lt;TSG/WG&gt;</vt:lpwstr>
  </property>
  <property fmtid="{D5CDD505-2E9C-101B-9397-08002B2CF9AE}" pid="5" name="StartDate">
    <vt:lpwstr> &lt;Start_Date&gt;</vt:lpwstr>
  </property>
  <property fmtid="{D5CDD505-2E9C-101B-9397-08002B2CF9AE}" pid="6" name="Spec#">
    <vt:lpwstr>&lt;Spec#&gt;</vt:lpwstr>
  </property>
  <property fmtid="{D5CDD505-2E9C-101B-9397-08002B2CF9AE}" pid="7" name="SourceIfWg">
    <vt:lpwstr>&lt;Source_if_WG&gt;</vt:lpwstr>
  </property>
  <property fmtid="{D5CDD505-2E9C-101B-9397-08002B2CF9AE}" pid="8" name="SourceIfTsg">
    <vt:lpwstr>&lt;Source_if_TSG&gt;</vt:lpwstr>
  </property>
  <property fmtid="{D5CDD505-2E9C-101B-9397-08002B2CF9AE}" pid="9" name="Revision">
    <vt:lpwstr>&lt;Rev#&gt;</vt:lpwstr>
  </property>
  <property fmtid="{D5CDD505-2E9C-101B-9397-08002B2CF9AE}" pid="10" name="ResDate">
    <vt:lpwstr>&lt;Res_date&gt;</vt:lpwstr>
  </property>
  <property fmtid="{D5CDD505-2E9C-101B-9397-08002B2CF9AE}" pid="11" name="Release">
    <vt:lpwstr>&lt;Release&gt;</vt:lpwstr>
  </property>
  <property fmtid="{D5CDD505-2E9C-101B-9397-08002B2CF9AE}" pid="12" name="RelatedWis">
    <vt:lpwstr>&lt;Related_WIs&gt;</vt:lpwstr>
  </property>
  <property fmtid="{D5CDD505-2E9C-101B-9397-08002B2CF9AE}" pid="13" name="MtgTitle">
    <vt:lpwstr>&lt;MTG_TITLE&gt;</vt:lpwstr>
  </property>
  <property fmtid="{D5CDD505-2E9C-101B-9397-08002B2CF9AE}" pid="14" name="MtgSeq">
    <vt:lpwstr> &lt;MTG_SEQ&gt;</vt:lpwstr>
  </property>
  <property fmtid="{D5CDD505-2E9C-101B-9397-08002B2CF9AE}" pid="15" name="MSIP_Label_b0f3e585-b329-4f3c-a120-6f7f73e47599_SiteId">
    <vt:lpwstr>6786d483-f51b-44bd-b40a-6fe409a5265e</vt:lpwstr>
  </property>
  <property fmtid="{D5CDD505-2E9C-101B-9397-08002B2CF9AE}" pid="16" name="MSIP_Label_b0f3e585-b329-4f3c-a120-6f7f73e47599_SetDate">
    <vt:lpwstr>2023-02-01T00:56:16Z</vt:lpwstr>
  </property>
  <property fmtid="{D5CDD505-2E9C-101B-9397-08002B2CF9AE}" pid="17" name="MSIP_Label_b0f3e585-b329-4f3c-a120-6f7f73e47599_Name">
    <vt:lpwstr>SECRET C</vt:lpwstr>
  </property>
  <property fmtid="{D5CDD505-2E9C-101B-9397-08002B2CF9AE}" pid="18" name="MSIP_Label_b0f3e585-b329-4f3c-a120-6f7f73e47599_Method">
    <vt:lpwstr>Standard</vt:lpwstr>
  </property>
  <property fmtid="{D5CDD505-2E9C-101B-9397-08002B2CF9AE}" pid="19" name="MSIP_Label_b0f3e585-b329-4f3c-a120-6f7f73e47599_Enabled">
    <vt:lpwstr>true</vt:lpwstr>
  </property>
  <property fmtid="{D5CDD505-2E9C-101B-9397-08002B2CF9AE}" pid="20" name="MSIP_Label_b0f3e585-b329-4f3c-a120-6f7f73e47599_ContentBits">
    <vt:lpwstr>8</vt:lpwstr>
  </property>
  <property fmtid="{D5CDD505-2E9C-101B-9397-08002B2CF9AE}" pid="21" name="MSIP_Label_b0f3e585-b329-4f3c-a120-6f7f73e47599_ActionId">
    <vt:lpwstr>6464a57c-7d28-4d84-851d-f678319ef2bf</vt:lpwstr>
  </property>
  <property fmtid="{D5CDD505-2E9C-101B-9397-08002B2CF9AE}" pid="22" name="Location">
    <vt:lpwstr> &lt;Location&gt;</vt:lpwstr>
  </property>
  <property fmtid="{D5CDD505-2E9C-101B-9397-08002B2CF9AE}" pid="23" name="EndDate">
    <vt:lpwstr>&lt;End_Date&gt;</vt:lpwstr>
  </property>
  <property fmtid="{D5CDD505-2E9C-101B-9397-08002B2CF9AE}" pid="24" name="CrTitle">
    <vt:lpwstr>&lt;Title&gt;</vt:lpwstr>
  </property>
  <property fmtid="{D5CDD505-2E9C-101B-9397-08002B2CF9AE}" pid="25" name="Cr#">
    <vt:lpwstr>&lt;CR#&gt;</vt:lpwstr>
  </property>
  <property fmtid="{D5CDD505-2E9C-101B-9397-08002B2CF9AE}" pid="26" name="Country">
    <vt:lpwstr> &lt;Country&gt;</vt:lpwstr>
  </property>
  <property fmtid="{D5CDD505-2E9C-101B-9397-08002B2CF9AE}" pid="27" name="Cat">
    <vt:lpwstr>&lt;Cat&gt;</vt:lpwstr>
  </property>
</Properties>
</file>