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4B827" w14:textId="1D89B856" w:rsidR="00FF1C0F" w:rsidRDefault="00FF1C0F" w:rsidP="00FF1C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 w:rsidR="004B0902">
        <w:rPr>
          <w:rFonts w:hint="eastAsia"/>
          <w:b/>
          <w:noProof/>
          <w:sz w:val="24"/>
          <w:lang w:eastAsia="zh-CN"/>
        </w:rPr>
        <w:t xml:space="preserve"> WG</w:t>
      </w:r>
      <w:r w:rsidR="00903A8E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 xml:space="preserve"> Meeting #</w:t>
      </w:r>
      <w:r w:rsidR="00903A8E">
        <w:rPr>
          <w:rFonts w:hint="eastAsia"/>
          <w:b/>
          <w:noProof/>
          <w:sz w:val="24"/>
          <w:lang w:eastAsia="zh-CN"/>
        </w:rPr>
        <w:t>13</w:t>
      </w:r>
      <w:r w:rsidR="00FE7AC2"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03A8E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-22</w:t>
      </w:r>
      <w:r w:rsidR="00215987">
        <w:rPr>
          <w:rFonts w:hint="eastAsia"/>
          <w:b/>
          <w:noProof/>
          <w:sz w:val="24"/>
          <w:lang w:eastAsia="zh-CN"/>
        </w:rPr>
        <w:t>5964</w:t>
      </w:r>
    </w:p>
    <w:p w14:paraId="155966DE" w14:textId="211B365B" w:rsidR="00FF1C0F" w:rsidRDefault="00FF1C0F" w:rsidP="00FF1C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E7AC2">
        <w:rPr>
          <w:rFonts w:hint="eastAsia"/>
          <w:b/>
          <w:noProof/>
          <w:sz w:val="24"/>
          <w:lang w:eastAsia="zh-CN"/>
        </w:rPr>
        <w:t>10</w:t>
      </w:r>
      <w:r w:rsidR="004B0902">
        <w:rPr>
          <w:b/>
          <w:noProof/>
          <w:sz w:val="24"/>
          <w:vertAlign w:val="superscript"/>
        </w:rPr>
        <w:t>th</w:t>
      </w:r>
      <w:r w:rsidR="004B0902">
        <w:rPr>
          <w:b/>
          <w:noProof/>
          <w:sz w:val="24"/>
        </w:rPr>
        <w:t xml:space="preserve"> – </w:t>
      </w:r>
      <w:r w:rsidR="00FE7AC2">
        <w:rPr>
          <w:rFonts w:hint="eastAsia"/>
          <w:b/>
          <w:noProof/>
          <w:sz w:val="24"/>
          <w:lang w:eastAsia="zh-CN"/>
        </w:rPr>
        <w:t>14</w:t>
      </w:r>
      <w:r w:rsidR="004B090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E7AC2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5B8A3A2F" w14:textId="7E2A8A97" w:rsidR="00E66C7D" w:rsidRDefault="00E66C7D" w:rsidP="00E66C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F2DB78C" w14:textId="56446023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</w:p>
    <w:p w14:paraId="57E74B94" w14:textId="4E96CD28" w:rsidR="00707DB0" w:rsidRPr="00121501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FF1C0F">
        <w:rPr>
          <w:rFonts w:ascii="Arial" w:eastAsiaTheme="minorEastAsia" w:hAnsi="Arial"/>
          <w:b/>
          <w:lang w:val="en-US" w:eastAsia="zh-CN"/>
        </w:rPr>
        <w:t>C</w:t>
      </w:r>
      <w:r w:rsidR="007A46B8">
        <w:rPr>
          <w:rFonts w:ascii="Arial" w:eastAsiaTheme="minorEastAsia" w:hAnsi="Arial" w:hint="eastAsia"/>
          <w:b/>
          <w:lang w:val="en-US" w:eastAsia="zh-CN"/>
        </w:rPr>
        <w:t>ATT</w:t>
      </w:r>
      <w:r w:rsidR="00C444D1">
        <w:rPr>
          <w:rFonts w:ascii="Arial" w:eastAsiaTheme="minorEastAsia" w:hAnsi="Arial" w:hint="eastAsia"/>
          <w:b/>
          <w:lang w:val="en-US" w:eastAsia="zh-CN"/>
        </w:rPr>
        <w:t>, OPPO</w:t>
      </w:r>
    </w:p>
    <w:p w14:paraId="5F4B3ECF" w14:textId="02AEC600" w:rsidR="00707DB0" w:rsidRPr="00DC4C24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D668D5">
        <w:rPr>
          <w:rFonts w:ascii="Arial" w:eastAsiaTheme="minorEastAsia" w:hAnsi="Arial" w:cs="Arial" w:hint="eastAsia"/>
          <w:b/>
          <w:lang w:eastAsia="zh-CN"/>
        </w:rPr>
        <w:t xml:space="preserve">New </w:t>
      </w:r>
      <w:r>
        <w:rPr>
          <w:rFonts w:ascii="Arial" w:eastAsia="Batang" w:hAnsi="Arial" w:cs="Arial"/>
          <w:b/>
          <w:lang w:eastAsia="zh-CN"/>
        </w:rPr>
        <w:t xml:space="preserve">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  <w:r w:rsidR="00DC4C24">
        <w:rPr>
          <w:rFonts w:ascii="Arial" w:eastAsiaTheme="minorEastAsia" w:hAnsi="Arial" w:cs="Arial" w:hint="eastAsia"/>
          <w:b/>
          <w:lang w:eastAsia="zh-CN"/>
        </w:rPr>
        <w:t xml:space="preserve"> Phase 2</w:t>
      </w:r>
    </w:p>
    <w:p w14:paraId="64B5876E" w14:textId="77777777" w:rsidR="00707DB0" w:rsidRDefault="00707DB0" w:rsidP="00707DB0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05F3999D" w14:textId="62D0A3F0" w:rsidR="009C7E87" w:rsidRPr="001D289A" w:rsidRDefault="00707DB0" w:rsidP="00707DB0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 w:rsidR="00FF1C0F">
        <w:rPr>
          <w:rFonts w:ascii="Arial" w:eastAsia="Batang" w:hAnsi="Arial"/>
          <w:b/>
          <w:lang w:eastAsia="zh-CN"/>
        </w:rPr>
        <w:t>1</w:t>
      </w:r>
      <w:r w:rsidR="00DC4C24">
        <w:rPr>
          <w:rFonts w:ascii="Arial" w:eastAsiaTheme="minorEastAsia" w:hAnsi="Arial" w:hint="eastAsia"/>
          <w:b/>
          <w:lang w:eastAsia="zh-CN"/>
        </w:rPr>
        <w:t>8</w:t>
      </w:r>
      <w:r w:rsidR="00FF1C0F">
        <w:rPr>
          <w:rFonts w:ascii="Arial" w:eastAsia="Batang" w:hAnsi="Arial"/>
          <w:b/>
          <w:lang w:eastAsia="zh-CN"/>
        </w:rPr>
        <w:t>.</w:t>
      </w:r>
      <w:r w:rsidR="001D289A">
        <w:rPr>
          <w:rFonts w:ascii="Arial" w:eastAsiaTheme="minorEastAsia" w:hAnsi="Arial" w:hint="eastAsia"/>
          <w:b/>
          <w:lang w:eastAsia="zh-CN"/>
        </w:rPr>
        <w:t>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377C7958" w:rsidR="003F268E" w:rsidRPr="00533E21" w:rsidRDefault="008A76FD" w:rsidP="00BA3A53">
      <w:pPr>
        <w:pStyle w:val="1"/>
        <w:rPr>
          <w:rFonts w:eastAsiaTheme="minorEastAsia"/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  <w:r w:rsidR="00533E21">
        <w:rPr>
          <w:rFonts w:eastAsiaTheme="minorEastAsia" w:hint="eastAsia"/>
          <w:lang w:eastAsia="zh-CN"/>
        </w:rPr>
        <w:t xml:space="preserve"> Phase 2</w:t>
      </w:r>
    </w:p>
    <w:p w14:paraId="4671AD84" w14:textId="3D48022E" w:rsidR="00B078D6" w:rsidRPr="00533E21" w:rsidRDefault="00E13CB2" w:rsidP="00D31CC8">
      <w:pPr>
        <w:pStyle w:val="2"/>
        <w:tabs>
          <w:tab w:val="left" w:pos="2552"/>
        </w:tabs>
        <w:rPr>
          <w:rFonts w:eastAsiaTheme="minorEastAsia"/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533E21">
        <w:rPr>
          <w:rFonts w:eastAsiaTheme="minorEastAsia" w:hint="eastAsia"/>
          <w:lang w:eastAsia="zh-CN"/>
        </w:rPr>
        <w:t>_Ph2</w:t>
      </w:r>
    </w:p>
    <w:p w14:paraId="121A6930" w14:textId="1F13E17D" w:rsidR="00B078D6" w:rsidRDefault="00B078D6" w:rsidP="00A96504">
      <w:pPr>
        <w:pStyle w:val="2"/>
      </w:pPr>
      <w:r>
        <w:t>Unique identifier</w:t>
      </w:r>
      <w:r w:rsidR="00F41A27">
        <w:t xml:space="preserve">: </w:t>
      </w:r>
    </w:p>
    <w:p w14:paraId="7318A0F4" w14:textId="74F60DC1" w:rsidR="003F7142" w:rsidRPr="00CA47BE" w:rsidRDefault="003F7142" w:rsidP="00C20351">
      <w:pPr>
        <w:spacing w:after="0"/>
        <w:ind w:right="-96"/>
        <w:rPr>
          <w:rFonts w:ascii="Arial" w:hAnsi="Arial" w:cs="Arial"/>
        </w:rPr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</w:t>
      </w:r>
      <w:r w:rsidR="00533E21">
        <w:rPr>
          <w:rFonts w:ascii="Arial" w:eastAsiaTheme="minorEastAsia" w:hAnsi="Arial" w:hint="eastAsia"/>
          <w:sz w:val="32"/>
          <w:lang w:eastAsia="zh-CN"/>
        </w:rPr>
        <w:t>8</w:t>
      </w:r>
    </w:p>
    <w:p w14:paraId="12E399EB" w14:textId="684AB39C" w:rsidR="004260A5" w:rsidRPr="00753ADC" w:rsidRDefault="004260A5" w:rsidP="00753ADC">
      <w:pPr>
        <w:pStyle w:val="1"/>
        <w:rPr>
          <w:rFonts w:eastAsiaTheme="minorEastAsia"/>
          <w:lang w:eastAsia="zh-CN"/>
        </w:rPr>
      </w:pPr>
      <w:r w:rsidRPr="00753ADC">
        <w:rPr>
          <w:rFonts w:eastAsiaTheme="minorEastAsia"/>
          <w:lang w:eastAsia="ja-JP"/>
        </w:rPr>
        <w:t>1</w:t>
      </w:r>
      <w:r w:rsidRPr="00753ADC">
        <w:rPr>
          <w:rFonts w:eastAsiaTheme="minorEastAsia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Pr="006B1A47" w:rsidRDefault="00DA74F3" w:rsidP="006B1A47">
      <w:pPr>
        <w:pStyle w:val="1"/>
        <w:rPr>
          <w:rFonts w:eastAsiaTheme="minorEastAsia"/>
          <w:lang w:eastAsia="ja-JP"/>
        </w:rPr>
      </w:pPr>
      <w:r w:rsidRPr="006B1A47">
        <w:rPr>
          <w:rFonts w:eastAsiaTheme="minorEastAsia"/>
          <w:lang w:eastAsia="ja-JP"/>
        </w:rPr>
        <w:t>2</w:t>
      </w:r>
      <w:r w:rsidRPr="006B1A47">
        <w:rPr>
          <w:rFonts w:eastAsiaTheme="minorEastAsia"/>
          <w:lang w:eastAsia="ja-JP"/>
        </w:rPr>
        <w:tab/>
      </w:r>
      <w:r w:rsidR="000B61FD" w:rsidRPr="006B1A47">
        <w:rPr>
          <w:rFonts w:eastAsiaTheme="minorEastAsia"/>
          <w:lang w:eastAsia="ja-JP"/>
        </w:rPr>
        <w:t xml:space="preserve">Classification of </w:t>
      </w:r>
      <w:r w:rsidR="004260A5" w:rsidRPr="006B1A47">
        <w:rPr>
          <w:rFonts w:eastAsiaTheme="minorEastAsia"/>
          <w:lang w:eastAsia="ja-JP"/>
        </w:rPr>
        <w:t xml:space="preserve">the Work Item </w:t>
      </w:r>
      <w:r w:rsidRPr="006B1A47">
        <w:rPr>
          <w:rFonts w:eastAsiaTheme="minorEastAsia"/>
          <w:lang w:eastAsia="ja-JP"/>
        </w:rPr>
        <w:t xml:space="preserve">and </w:t>
      </w:r>
      <w:r w:rsidR="000B61FD" w:rsidRPr="006B1A47">
        <w:rPr>
          <w:rFonts w:eastAsiaTheme="minorEastAsia"/>
          <w:lang w:eastAsia="ja-JP"/>
        </w:rPr>
        <w:t>l</w:t>
      </w:r>
      <w:r w:rsidRPr="006B1A47">
        <w:rPr>
          <w:rFonts w:eastAsiaTheme="minorEastAsia"/>
          <w:lang w:eastAsia="ja-JP"/>
        </w:rPr>
        <w:t>inked work items</w:t>
      </w:r>
    </w:p>
    <w:p w14:paraId="46282333" w14:textId="77777777" w:rsidR="00DA74F3" w:rsidRDefault="00F921F1" w:rsidP="00370205">
      <w:pPr>
        <w:pStyle w:val="2"/>
        <w:rPr>
          <w:rFonts w:eastAsiaTheme="minorEastAsia"/>
          <w:lang w:eastAsia="ja-JP"/>
        </w:rPr>
      </w:pPr>
      <w:r w:rsidRPr="00370205">
        <w:rPr>
          <w:rFonts w:eastAsiaTheme="minorEastAsia"/>
          <w:lang w:eastAsia="ja-JP"/>
        </w:rPr>
        <w:t>2.</w:t>
      </w:r>
      <w:r w:rsidR="00765028" w:rsidRPr="00370205">
        <w:rPr>
          <w:rFonts w:eastAsiaTheme="minorEastAsia"/>
          <w:lang w:eastAsia="ja-JP"/>
        </w:rPr>
        <w:t>1</w:t>
      </w:r>
      <w:r w:rsidRPr="00370205">
        <w:rPr>
          <w:rFonts w:eastAsiaTheme="minorEastAsia"/>
          <w:lang w:eastAsia="ja-JP"/>
        </w:rPr>
        <w:tab/>
        <w:t>Primary classification</w:t>
      </w:r>
    </w:p>
    <w:p w14:paraId="096D4996" w14:textId="39EAE1D4" w:rsidR="00CA47BE" w:rsidRPr="00370205" w:rsidRDefault="00CA47BE" w:rsidP="00CA47BE">
      <w:pPr>
        <w:pStyle w:val="3"/>
        <w:rPr>
          <w:rFonts w:eastAsiaTheme="minorEastAsia"/>
          <w:lang w:eastAsia="ja-JP"/>
        </w:rPr>
      </w:pPr>
      <w:r w:rsidRPr="00370205">
        <w:rPr>
          <w:rFonts w:eastAsiaTheme="minorEastAsia"/>
          <w:lang w:eastAsia="ja-JP"/>
        </w:rPr>
        <w:t>This work item is a …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753ADC">
        <w:trPr>
          <w:jc w:val="center"/>
        </w:trPr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753ADC">
        <w:trPr>
          <w:jc w:val="center"/>
        </w:trPr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753ADC">
        <w:trPr>
          <w:jc w:val="center"/>
        </w:trPr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753ADC">
        <w:trPr>
          <w:jc w:val="center"/>
        </w:trPr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5065E758" w:rsidR="004876B9" w:rsidRDefault="004876B9" w:rsidP="00674869">
      <w:pPr>
        <w:pStyle w:val="2"/>
        <w:rPr>
          <w:rFonts w:eastAsiaTheme="minorEastAsia"/>
          <w:lang w:eastAsia="zh-CN"/>
        </w:rPr>
      </w:pPr>
      <w:r w:rsidRPr="00674869">
        <w:rPr>
          <w:rFonts w:eastAsiaTheme="minorEastAsia"/>
          <w:lang w:eastAsia="ja-JP"/>
        </w:rPr>
        <w:t>2</w:t>
      </w:r>
      <w:r w:rsidR="00A36378" w:rsidRPr="00674869">
        <w:rPr>
          <w:rFonts w:eastAsiaTheme="minorEastAsia"/>
          <w:lang w:eastAsia="ja-JP"/>
        </w:rPr>
        <w:t>.</w:t>
      </w:r>
      <w:r w:rsidR="00765028" w:rsidRPr="00674869">
        <w:rPr>
          <w:rFonts w:eastAsiaTheme="minorEastAsia"/>
          <w:lang w:eastAsia="ja-JP"/>
        </w:rPr>
        <w:t>2</w:t>
      </w:r>
      <w:r w:rsidRPr="00674869">
        <w:rPr>
          <w:rFonts w:eastAsiaTheme="minorEastAsia"/>
          <w:lang w:eastAsia="ja-JP"/>
        </w:rPr>
        <w:tab/>
      </w:r>
      <w:r w:rsidR="001C7A16">
        <w:rPr>
          <w:rFonts w:eastAsiaTheme="minorEastAsia"/>
          <w:lang w:eastAsia="ja-JP"/>
        </w:rPr>
        <w:t>Parent Work Item</w:t>
      </w:r>
    </w:p>
    <w:p w14:paraId="70690D62" w14:textId="10A2428B" w:rsidR="001C7A16" w:rsidRPr="001C7A16" w:rsidRDefault="001C7A16" w:rsidP="001C7A16">
      <w:pPr>
        <w:rPr>
          <w:rFonts w:eastAsiaTheme="minorEastAsia"/>
          <w:lang w:eastAsia="zh-CN"/>
        </w:rPr>
      </w:pP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9272" w:type="dxa"/>
        <w:jc w:val="center"/>
        <w:tblInd w:w="1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992"/>
        <w:gridCol w:w="1420"/>
        <w:gridCol w:w="5767"/>
      </w:tblGrid>
      <w:tr w:rsidR="008835FC" w:rsidRPr="002D76DA" w14:paraId="157829B2" w14:textId="77777777" w:rsidTr="001C7A16">
        <w:trPr>
          <w:jc w:val="center"/>
        </w:trPr>
        <w:tc>
          <w:tcPr>
            <w:tcW w:w="9272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D20298" w14:paraId="1C591DF3" w14:textId="77777777" w:rsidTr="00AD301A">
        <w:trPr>
          <w:jc w:val="center"/>
        </w:trPr>
        <w:tc>
          <w:tcPr>
            <w:tcW w:w="1093" w:type="dxa"/>
            <w:shd w:val="clear" w:color="auto" w:fill="E0E0E0"/>
          </w:tcPr>
          <w:p w14:paraId="3DE45806" w14:textId="77777777" w:rsidR="008835FC" w:rsidRPr="00D20298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Acronym</w:t>
            </w:r>
          </w:p>
        </w:tc>
        <w:tc>
          <w:tcPr>
            <w:tcW w:w="992" w:type="dxa"/>
            <w:shd w:val="clear" w:color="auto" w:fill="E0E0E0"/>
          </w:tcPr>
          <w:p w14:paraId="7C11A728" w14:textId="77777777" w:rsidR="008835FC" w:rsidRPr="00D20298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Working Group</w:t>
            </w:r>
          </w:p>
        </w:tc>
        <w:tc>
          <w:tcPr>
            <w:tcW w:w="1420" w:type="dxa"/>
            <w:shd w:val="clear" w:color="auto" w:fill="E0E0E0"/>
          </w:tcPr>
          <w:p w14:paraId="4C46A696" w14:textId="77777777" w:rsidR="008835FC" w:rsidRPr="00D20298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Unique ID</w:t>
            </w:r>
          </w:p>
        </w:tc>
        <w:tc>
          <w:tcPr>
            <w:tcW w:w="5767" w:type="dxa"/>
            <w:shd w:val="clear" w:color="auto" w:fill="E0E0E0"/>
          </w:tcPr>
          <w:p w14:paraId="4D71A87A" w14:textId="77777777" w:rsidR="008835FC" w:rsidRPr="00D20298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Title (as in 3GPP Work Plan)</w:t>
            </w:r>
          </w:p>
        </w:tc>
      </w:tr>
      <w:tr w:rsidR="008835FC" w:rsidRPr="002D76DA" w14:paraId="0EA25F16" w14:textId="77777777" w:rsidTr="00AD301A">
        <w:trPr>
          <w:jc w:val="center"/>
        </w:trPr>
        <w:tc>
          <w:tcPr>
            <w:tcW w:w="1093" w:type="dxa"/>
          </w:tcPr>
          <w:p w14:paraId="21DEADA6" w14:textId="14A2D557" w:rsidR="008835FC" w:rsidRPr="008E3A29" w:rsidRDefault="005033AF" w:rsidP="008B620B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  <w:r w:rsidR="008E3A29">
              <w:rPr>
                <w:rFonts w:eastAsiaTheme="minorEastAsia" w:hint="eastAsia"/>
                <w:lang w:eastAsia="zh-CN"/>
              </w:rPr>
              <w:t>_Ph2</w:t>
            </w:r>
          </w:p>
        </w:tc>
        <w:tc>
          <w:tcPr>
            <w:tcW w:w="992" w:type="dxa"/>
          </w:tcPr>
          <w:p w14:paraId="76B87FE2" w14:textId="3864F8A0" w:rsidR="008835FC" w:rsidRPr="008B620B" w:rsidRDefault="008E3A29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420" w:type="dxa"/>
          </w:tcPr>
          <w:p w14:paraId="1F0F055A" w14:textId="32433231" w:rsidR="008835FC" w:rsidRPr="002D76DA" w:rsidRDefault="008E3A29" w:rsidP="00A10539">
            <w:pPr>
              <w:pStyle w:val="TAL"/>
              <w:rPr>
                <w:lang w:eastAsia="zh-CN"/>
              </w:rPr>
            </w:pPr>
            <w:r>
              <w:t>970016</w:t>
            </w:r>
          </w:p>
        </w:tc>
        <w:tc>
          <w:tcPr>
            <w:tcW w:w="5767" w:type="dxa"/>
          </w:tcPr>
          <w:p w14:paraId="1E4D181A" w14:textId="3500414F" w:rsidR="008835FC" w:rsidRPr="00857BA5" w:rsidRDefault="008E3A29" w:rsidP="009676D5">
            <w:pPr>
              <w:pStyle w:val="TAL"/>
              <w:rPr>
                <w:rFonts w:eastAsiaTheme="minorEastAsia"/>
                <w:lang w:eastAsia="zh-CN"/>
              </w:rPr>
            </w:pPr>
            <w:r w:rsidRPr="008E3A29">
              <w:rPr>
                <w:rFonts w:eastAsiaTheme="minorEastAsia"/>
                <w:lang w:eastAsia="zh-CN"/>
              </w:rPr>
              <w:t>Proximity-based Services in 5GS Phase 2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Pr="00674869" w:rsidRDefault="004876B9" w:rsidP="00674869">
      <w:pPr>
        <w:pStyle w:val="2"/>
        <w:rPr>
          <w:rFonts w:eastAsiaTheme="minorEastAsia"/>
          <w:lang w:eastAsia="ja-JP"/>
        </w:rPr>
      </w:pPr>
      <w:r w:rsidRPr="00674869">
        <w:rPr>
          <w:rFonts w:eastAsiaTheme="minorEastAsia"/>
          <w:lang w:eastAsia="ja-JP"/>
        </w:rPr>
        <w:lastRenderedPageBreak/>
        <w:t>2</w:t>
      </w:r>
      <w:r w:rsidR="00A36378" w:rsidRPr="00674869">
        <w:rPr>
          <w:rFonts w:eastAsiaTheme="minorEastAsia"/>
          <w:lang w:eastAsia="ja-JP"/>
        </w:rPr>
        <w:t>.</w:t>
      </w:r>
      <w:r w:rsidR="00765028" w:rsidRPr="00674869">
        <w:rPr>
          <w:rFonts w:eastAsiaTheme="minorEastAsia"/>
          <w:lang w:eastAsia="ja-JP"/>
        </w:rPr>
        <w:t>3</w:t>
      </w:r>
      <w:r w:rsidRPr="00674869">
        <w:rPr>
          <w:rFonts w:eastAsiaTheme="minorEastAsia"/>
          <w:lang w:eastAsia="ja-JP"/>
        </w:rPr>
        <w:tab/>
      </w:r>
      <w:r w:rsidR="0030045C" w:rsidRPr="00674869">
        <w:rPr>
          <w:rFonts w:eastAsiaTheme="minorEastAsia"/>
          <w:lang w:eastAsia="ja-JP"/>
        </w:rPr>
        <w:t>O</w:t>
      </w:r>
      <w:r w:rsidR="004260A5" w:rsidRPr="00674869">
        <w:rPr>
          <w:rFonts w:eastAsiaTheme="minorEastAsia"/>
          <w:lang w:eastAsia="ja-JP"/>
        </w:rPr>
        <w:t>ther related Work Items</w:t>
      </w:r>
      <w:r w:rsidR="0030045C" w:rsidRPr="00674869">
        <w:rPr>
          <w:rFonts w:eastAsiaTheme="minorEastAsia"/>
          <w:lang w:eastAsia="ja-JP"/>
        </w:rPr>
        <w:t xml:space="preserve"> and dependencies</w:t>
      </w:r>
    </w:p>
    <w:tbl>
      <w:tblPr>
        <w:tblW w:w="9509" w:type="dxa"/>
        <w:jc w:val="center"/>
        <w:tblInd w:w="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35"/>
        <w:gridCol w:w="5682"/>
      </w:tblGrid>
      <w:tr w:rsidR="00277DBD" w:rsidRPr="002D76DA" w14:paraId="79A6541B" w14:textId="77777777" w:rsidTr="00C0272E">
        <w:trPr>
          <w:jc w:val="center"/>
        </w:trPr>
        <w:tc>
          <w:tcPr>
            <w:tcW w:w="9509" w:type="dxa"/>
            <w:gridSpan w:val="3"/>
            <w:shd w:val="clear" w:color="auto" w:fill="E0E0E0"/>
          </w:tcPr>
          <w:p w14:paraId="206C6689" w14:textId="77777777" w:rsidR="00277DBD" w:rsidRPr="002D76DA" w:rsidRDefault="00277DBD" w:rsidP="005B7629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C0272E">
        <w:trPr>
          <w:jc w:val="center"/>
        </w:trPr>
        <w:tc>
          <w:tcPr>
            <w:tcW w:w="992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2835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682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57BA5" w:rsidRPr="00103E18" w:rsidDel="009727FD" w14:paraId="736AD80F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A991" w14:textId="77777777" w:rsidR="00857BA5" w:rsidRPr="00EE0AD6" w:rsidRDefault="00857BA5" w:rsidP="005B7629">
            <w:pPr>
              <w:pStyle w:val="TAL"/>
              <w:rPr>
                <w:lang w:val="fr-FR"/>
              </w:rPr>
            </w:pPr>
            <w:r w:rsidRPr="009C7E87">
              <w:t>910018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F925" w14:textId="77777777" w:rsidR="00857BA5" w:rsidRDefault="00857BA5" w:rsidP="005B7629">
            <w:pPr>
              <w:pStyle w:val="TAL"/>
            </w:pPr>
            <w:r w:rsidRPr="00E807F6">
              <w:t>CT aspects of proximity based services in 5GS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AF45" w14:textId="77777777" w:rsidR="00857BA5" w:rsidRDefault="00857BA5" w:rsidP="005B762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</w:p>
        </w:tc>
      </w:tr>
      <w:tr w:rsidR="008835FC" w:rsidRPr="002D76DA" w14:paraId="6C0D0028" w14:textId="77777777" w:rsidTr="00C0272E">
        <w:trPr>
          <w:jc w:val="center"/>
        </w:trPr>
        <w:tc>
          <w:tcPr>
            <w:tcW w:w="992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2835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682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5B7629">
            <w:pPr>
              <w:pStyle w:val="TAL"/>
            </w:pPr>
            <w:r w:rsidRPr="009D74A6">
              <w:t>780002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5B7629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5DD07B05" w:rsidR="00A6234B" w:rsidRPr="00A6234B" w:rsidRDefault="00405D78" w:rsidP="00102563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SA1</w:t>
            </w:r>
            <w:r w:rsidR="00A6234B" w:rsidRPr="00A6234B">
              <w:rPr>
                <w:rFonts w:ascii="Arial" w:eastAsia="等线" w:hAnsi="Arial"/>
                <w:sz w:val="18"/>
                <w:szCs w:val="20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work item </w:t>
            </w:r>
            <w:r w:rsidR="00102563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Pr="00405D78">
              <w:rPr>
                <w:rFonts w:ascii="Arial" w:eastAsia="等线" w:hAnsi="Arial"/>
                <w:sz w:val="18"/>
                <w:szCs w:val="20"/>
              </w:rPr>
              <w:t>MC Services</w:t>
            </w:r>
            <w:r w:rsidR="00102563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="00102563" w:rsidRPr="00CB2ECC">
              <w:rPr>
                <w:rFonts w:ascii="Arial" w:eastAsia="等线" w:hAnsi="Arial"/>
                <w:sz w:val="18"/>
                <w:szCs w:val="20"/>
              </w:rPr>
              <w:t>requirements</w:t>
            </w:r>
            <w:r w:rsidR="00A6234B"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CB2ECC" w:rsidRPr="002D76DA" w14:paraId="0E963B73" w14:textId="77777777" w:rsidTr="00C0272E">
        <w:trPr>
          <w:jc w:val="center"/>
        </w:trPr>
        <w:tc>
          <w:tcPr>
            <w:tcW w:w="992" w:type="dxa"/>
          </w:tcPr>
          <w:p w14:paraId="3772FC81" w14:textId="06C0D55A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2835" w:type="dxa"/>
          </w:tcPr>
          <w:p w14:paraId="514DAD84" w14:textId="3947C659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682" w:type="dxa"/>
          </w:tcPr>
          <w:p w14:paraId="2C0673D3" w14:textId="32E60C75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711BA7" w:rsidRPr="00DF07A9" w:rsidDel="009727FD" w14:paraId="2681893A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3357" w14:textId="54BB2929" w:rsidR="00711BA7" w:rsidRPr="00EE0AD6" w:rsidRDefault="00711BA7" w:rsidP="005B7629">
            <w:pPr>
              <w:pStyle w:val="TAL"/>
              <w:rPr>
                <w:lang w:val="fr-FR"/>
              </w:rPr>
            </w:pPr>
            <w:r w:rsidRPr="0021235E">
              <w:t>900007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687F" w14:textId="75C6DD64" w:rsidR="00711BA7" w:rsidRDefault="00711BA7" w:rsidP="005B7629">
            <w:pPr>
              <w:pStyle w:val="TAL"/>
            </w:pP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C73" w14:textId="007DB387" w:rsidR="00711BA7" w:rsidRDefault="00711BA7" w:rsidP="00905BD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SA2 work item, which </w:t>
            </w:r>
            <w:r w:rsidRPr="00766C3A">
              <w:rPr>
                <w:rFonts w:ascii="Arial" w:eastAsia="等线" w:hAnsi="Arial"/>
                <w:sz w:val="18"/>
                <w:szCs w:val="20"/>
                <w:lang w:eastAsia="zh-CN"/>
              </w:rPr>
              <w:t>specifies</w:t>
            </w:r>
            <w:r w:rsidR="00710195" w:rsidRPr="00905BD9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 w:rsidR="00905BD9" w:rsidRPr="00905BD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="00710195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="00710195" w:rsidRPr="00710195">
              <w:rPr>
                <w:rFonts w:ascii="Arial" w:eastAsia="等线" w:hAnsi="Arial"/>
                <w:sz w:val="18"/>
                <w:szCs w:val="20"/>
                <w:lang w:eastAsia="zh-CN"/>
              </w:rPr>
              <w:t>ystem enhancement</w:t>
            </w:r>
            <w:r w:rsidR="00905BD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to support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  <w:tr w:rsidR="00711BA7" w:rsidRPr="003C3E4E" w:rsidDel="009727FD" w14:paraId="6192F4BA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AD7A" w14:textId="77777777" w:rsidR="00711BA7" w:rsidRPr="00EE0AD6" w:rsidRDefault="00711BA7" w:rsidP="005B7629">
            <w:pPr>
              <w:pStyle w:val="TAL"/>
              <w:rPr>
                <w:lang w:val="fr-FR"/>
              </w:rPr>
            </w:pPr>
            <w:r>
              <w:t>930008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0918" w14:textId="77777777" w:rsidR="00711BA7" w:rsidRDefault="00711BA7" w:rsidP="005B7629">
            <w:pPr>
              <w:pStyle w:val="TAL"/>
            </w:pPr>
            <w:r w:rsidRPr="005029B0">
              <w:t xml:space="preserve">Security Aspects of </w:t>
            </w:r>
            <w:r w:rsidRPr="00BA4C13">
              <w:t>Proximity based Services (ProSe) in the 5G System (5GS)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CD84" w14:textId="0E87B699" w:rsidR="00711BA7" w:rsidRDefault="00711BA7" w:rsidP="00BF7EB3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hAnsi="Arial"/>
                <w:sz w:val="18"/>
              </w:rPr>
              <w:t xml:space="preserve">Rel-17 </w:t>
            </w:r>
            <w:r w:rsidRPr="00595A66">
              <w:rPr>
                <w:rFonts w:ascii="Arial" w:hAnsi="Arial" w:hint="eastAsia"/>
                <w:sz w:val="18"/>
              </w:rPr>
              <w:t xml:space="preserve">SA3 </w:t>
            </w:r>
            <w:r>
              <w:rPr>
                <w:rFonts w:ascii="Arial" w:hAnsi="Arial"/>
                <w:sz w:val="18"/>
              </w:rPr>
              <w:t>work</w:t>
            </w:r>
            <w:r w:rsidRPr="00595A66">
              <w:rPr>
                <w:rFonts w:ascii="Arial" w:hAnsi="Arial" w:hint="eastAsia"/>
                <w:sz w:val="18"/>
              </w:rPr>
              <w:t xml:space="preserve"> item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which specifies </w:t>
            </w:r>
            <w:r w:rsidRPr="00595A66">
              <w:rPr>
                <w:rFonts w:ascii="Arial" w:hAnsi="Arial" w:hint="eastAsia"/>
                <w:sz w:val="18"/>
              </w:rPr>
              <w:t>security aspects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 of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tr w:rsidR="00711BA7" w:rsidRPr="002D76DA" w14:paraId="534E2BE0" w14:textId="77777777" w:rsidTr="00C0272E">
        <w:trPr>
          <w:jc w:val="center"/>
        </w:trPr>
        <w:tc>
          <w:tcPr>
            <w:tcW w:w="992" w:type="dxa"/>
          </w:tcPr>
          <w:p w14:paraId="0E57F87A" w14:textId="413B40CE" w:rsidR="00711BA7" w:rsidRDefault="00DD01E8" w:rsidP="008835FC">
            <w:pPr>
              <w:pStyle w:val="TAL"/>
              <w:rPr>
                <w:rFonts w:eastAsia="宋体"/>
                <w:lang w:eastAsia="zh-CN"/>
              </w:rPr>
            </w:pPr>
            <w:bookmarkStart w:id="1" w:name="OLE_LINK9"/>
            <w:bookmarkStart w:id="2" w:name="OLE_LINK10"/>
            <w:r>
              <w:rPr>
                <w:rFonts w:eastAsia="宋体" w:hint="eastAsia"/>
                <w:lang w:eastAsia="zh-CN"/>
              </w:rPr>
              <w:t>940028</w:t>
            </w:r>
          </w:p>
        </w:tc>
        <w:tc>
          <w:tcPr>
            <w:tcW w:w="2835" w:type="dxa"/>
          </w:tcPr>
          <w:p w14:paraId="5FE41AC3" w14:textId="23152804" w:rsidR="00711BA7" w:rsidRPr="00B164CD" w:rsidRDefault="00711BA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 w:rsidRPr="00B164CD">
              <w:rPr>
                <w:rFonts w:eastAsia="宋体"/>
                <w:lang w:eastAsia="zh-CN"/>
              </w:rPr>
              <w:t>harging aspects of Enhanced Proximity-based Services in 5GC</w:t>
            </w:r>
          </w:p>
        </w:tc>
        <w:tc>
          <w:tcPr>
            <w:tcW w:w="5682" w:type="dxa"/>
          </w:tcPr>
          <w:p w14:paraId="4CE39EC1" w14:textId="70290828" w:rsidR="00711BA7" w:rsidRDefault="00711BA7" w:rsidP="00276CA3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Rel-17 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work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item, which 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specifies charging</w:t>
            </w:r>
            <w:r w:rsidRPr="00595A66">
              <w:rPr>
                <w:rFonts w:ascii="Arial" w:hAnsi="Arial" w:hint="eastAsia"/>
                <w:sz w:val="18"/>
              </w:rPr>
              <w:t xml:space="preserve"> aspects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 of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bookmarkEnd w:id="1"/>
      <w:bookmarkEnd w:id="2"/>
      <w:tr w:rsidR="00DC49C7" w:rsidRPr="00103E18" w:rsidDel="009727FD" w14:paraId="3336D055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DC49C7" w:rsidRPr="00A6234B" w:rsidDel="009727FD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DC49C7" w:rsidRPr="00A6234B" w:rsidDel="009727FD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77C941CF" w:rsidR="00DC49C7" w:rsidRPr="00A6234B" w:rsidDel="009727FD" w:rsidRDefault="00DC49C7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DC49C7" w:rsidRPr="00B1671B" w:rsidDel="009727FD" w14:paraId="4EF7D4E4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FDBF" w14:textId="77777777" w:rsidR="00DC49C7" w:rsidRPr="00EE0AD6" w:rsidRDefault="00DC49C7" w:rsidP="005B7629">
            <w:pPr>
              <w:pStyle w:val="TAL"/>
              <w:rPr>
                <w:lang w:val="fr-FR"/>
              </w:rPr>
            </w:pPr>
            <w:r w:rsidRPr="00415A40">
              <w:rPr>
                <w:rFonts w:hint="eastAsia"/>
              </w:rPr>
              <w:t>9</w:t>
            </w:r>
            <w:r w:rsidRPr="00415A40">
              <w:t>11005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7BDB" w14:textId="77777777" w:rsidR="00DC49C7" w:rsidRDefault="00DC49C7" w:rsidP="005B7629">
            <w:pPr>
              <w:pStyle w:val="TAL"/>
            </w:pPr>
            <w:r w:rsidRPr="00415A40">
              <w:t>NR Sidelink Relay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3096" w14:textId="08804322" w:rsidR="00DC49C7" w:rsidRDefault="00DC49C7" w:rsidP="00D768E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 w:rsidRPr="00595A66">
              <w:rPr>
                <w:rFonts w:ascii="Arial" w:hAnsi="Arial"/>
                <w:sz w:val="18"/>
              </w:rPr>
              <w:t xml:space="preserve">Rel-17 </w:t>
            </w:r>
            <w:r w:rsidRPr="00595A66">
              <w:rPr>
                <w:rFonts w:ascii="Arial" w:hAnsi="Arial" w:hint="eastAsia"/>
                <w:sz w:val="18"/>
              </w:rPr>
              <w:t>RAN work item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, which specifies</w:t>
            </w:r>
            <w:r w:rsidRPr="00595A66">
              <w:rPr>
                <w:rFonts w:ascii="Arial" w:hAnsi="Arial" w:hint="eastAsia"/>
                <w:sz w:val="18"/>
              </w:rPr>
              <w:t xml:space="preserve"> </w:t>
            </w:r>
            <w:r w:rsidRPr="00595A66">
              <w:rPr>
                <w:rFonts w:ascii="Arial" w:hAnsi="Arial"/>
                <w:sz w:val="18"/>
              </w:rPr>
              <w:t>NR sidelink relay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tr w:rsidR="00DC49C7" w:rsidRPr="00103E18" w:rsidDel="009727FD" w14:paraId="511B514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DC49C7" w:rsidRPr="00A6234B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DC49C7" w:rsidRPr="00A6234B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6CC2827A" w:rsidR="00DC49C7" w:rsidRPr="00A6234B" w:rsidRDefault="00DC49C7" w:rsidP="00711BA7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CT work item, which specifies the protocol for 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DC49C7" w:rsidRPr="00DF07A9" w:rsidDel="009727FD" w14:paraId="00C38F1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516C" w14:textId="4390726C" w:rsidR="00DC49C7" w:rsidRDefault="00492CC7" w:rsidP="005B7629">
            <w:pPr>
              <w:pStyle w:val="TAL"/>
              <w:rPr>
                <w:rFonts w:eastAsia="宋体"/>
                <w:lang w:eastAsia="zh-CN"/>
              </w:rPr>
            </w:pPr>
            <w:r w:rsidRPr="00582BBE">
              <w:rPr>
                <w:lang w:eastAsia="zh-CN"/>
              </w:rPr>
              <w:t>940077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99AB" w14:textId="10E4C68C" w:rsidR="00DC49C7" w:rsidRPr="00CB5483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Study on Proximity-based Services in 5GS Phase 2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F69B" w14:textId="72FCE434" w:rsidR="00DC49C7" w:rsidRDefault="00DC49C7" w:rsidP="009B107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</w:t>
            </w:r>
            <w:r w:rsidR="009B107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SA2 study item, which studies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5G 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ystem enhancements to support 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>roximity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based s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>ervices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phase 2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  <w:tr w:rsidR="00DC49C7" w:rsidRPr="00436C81" w:rsidDel="009727FD" w14:paraId="6414BBE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08FA" w14:textId="5A54C2E1" w:rsidR="00DC49C7" w:rsidRPr="00EE0AD6" w:rsidRDefault="00DC49C7" w:rsidP="005B7629">
            <w:pPr>
              <w:pStyle w:val="TAL"/>
              <w:rPr>
                <w:lang w:val="fr-FR"/>
              </w:rPr>
            </w:pPr>
            <w:bookmarkStart w:id="3" w:name="OLE_LINK4"/>
            <w:bookmarkStart w:id="4" w:name="OLE_LINK5"/>
            <w:r w:rsidRPr="00A1129B">
              <w:t>950024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4AF1" w14:textId="2F573B7B" w:rsidR="00DC49C7" w:rsidRDefault="007210E0" w:rsidP="005B7629">
            <w:pPr>
              <w:pStyle w:val="TAL"/>
            </w:pPr>
            <w:r w:rsidRPr="007210E0">
              <w:t>Study on Security Aspects of Proximity Based Services Phase 2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DD82" w14:textId="54B1A9E6" w:rsidR="00DC49C7" w:rsidRDefault="00DC49C7" w:rsidP="00280FBD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hAnsi="Arial"/>
                <w:sz w:val="18"/>
              </w:rPr>
              <w:t>Rel-1</w:t>
            </w:r>
            <w:r>
              <w:rPr>
                <w:rFonts w:ascii="Arial" w:hAnsi="Arial" w:hint="eastAsia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595A66">
              <w:rPr>
                <w:rFonts w:ascii="Arial" w:hAnsi="Arial" w:hint="eastAsia"/>
                <w:sz w:val="18"/>
              </w:rPr>
              <w:t xml:space="preserve">SA3 </w:t>
            </w:r>
            <w:r>
              <w:rPr>
                <w:rFonts w:ascii="Arial" w:hAnsi="Arial" w:hint="eastAsia"/>
                <w:sz w:val="18"/>
                <w:lang w:eastAsia="zh-CN"/>
              </w:rPr>
              <w:t>study</w:t>
            </w:r>
            <w:r w:rsidRPr="00595A66">
              <w:rPr>
                <w:rFonts w:ascii="Arial" w:hAnsi="Arial" w:hint="eastAsia"/>
                <w:sz w:val="18"/>
              </w:rPr>
              <w:t xml:space="preserve"> item</w:t>
            </w:r>
            <w:r w:rsidR="007210E0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,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which studies new security requirements related to proximity 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 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 </w:t>
            </w:r>
            <w:r w:rsidR="00280FBD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hase 2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773095" w:rsidRPr="00436C81" w:rsidDel="009727FD" w14:paraId="763CEA47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E89B" w14:textId="2E307EDF" w:rsidR="00773095" w:rsidRPr="00A1129B" w:rsidRDefault="00773095" w:rsidP="005B7629">
            <w:pPr>
              <w:pStyle w:val="TAL"/>
            </w:pPr>
            <w:r w:rsidRPr="00773095">
              <w:t>970027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4EBD" w14:textId="5932645E" w:rsidR="00773095" w:rsidRPr="007210E0" w:rsidRDefault="00773095" w:rsidP="005B7629">
            <w:pPr>
              <w:pStyle w:val="TAL"/>
            </w:pPr>
            <w:r w:rsidRPr="00773095">
              <w:t>ProSe Secondary Authentication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66A0" w14:textId="12226E74" w:rsidR="00773095" w:rsidRDefault="00773095" w:rsidP="00F46F64">
            <w:pPr>
              <w:pStyle w:val="tah0"/>
              <w:rPr>
                <w:rFonts w:ascii="Arial" w:hAnsi="Arial"/>
                <w:sz w:val="18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Rel-18 SA3 work item, which d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efine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support of </w:t>
            </w:r>
            <w:r w:rsidR="0030758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Pro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econdary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a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uthentication procedure </w:t>
            </w:r>
            <w:r w:rsidR="00F46F64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when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ProSe UE-to-Network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elay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c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ontrol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lane based security procedure is used.</w:t>
            </w:r>
          </w:p>
        </w:tc>
      </w:tr>
      <w:tr w:rsidR="00967672" w:rsidRPr="00436C81" w:rsidDel="009727FD" w14:paraId="722F0448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23D4" w14:textId="37E36DB8" w:rsidR="00967672" w:rsidRPr="00436C81" w:rsidRDefault="00967672" w:rsidP="005B7629">
            <w:pPr>
              <w:pStyle w:val="TAL"/>
              <w:rPr>
                <w:szCs w:val="18"/>
              </w:rPr>
            </w:pPr>
            <w:r w:rsidRPr="00436C81">
              <w:rPr>
                <w:szCs w:val="18"/>
              </w:rPr>
              <w:t>941002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4884" w14:textId="0D7A9D63" w:rsidR="00967672" w:rsidRPr="00436C81" w:rsidRDefault="00C73EA1" w:rsidP="005B7629">
            <w:pPr>
              <w:pStyle w:val="TAL"/>
              <w:rPr>
                <w:szCs w:val="18"/>
              </w:rPr>
            </w:pPr>
            <w:r w:rsidRPr="00436C81">
              <w:rPr>
                <w:szCs w:val="18"/>
              </w:rPr>
              <w:t>NR sidelink relay enhancements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DB40" w14:textId="485F8415" w:rsidR="00967672" w:rsidRPr="00A95748" w:rsidRDefault="00967672" w:rsidP="00D768E2">
            <w:pPr>
              <w:pStyle w:val="tah0"/>
              <w:rPr>
                <w:rFonts w:ascii="Arial" w:hAnsi="Arial"/>
                <w:sz w:val="18"/>
                <w:szCs w:val="18"/>
              </w:rPr>
            </w:pPr>
            <w:r w:rsidRPr="00436C81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Rel-18 RAN </w:t>
            </w:r>
            <w:r w:rsidRPr="00436C81">
              <w:rPr>
                <w:rFonts w:ascii="Arial" w:hAnsi="Arial" w:hint="eastAsia"/>
                <w:sz w:val="18"/>
                <w:szCs w:val="18"/>
              </w:rPr>
              <w:t xml:space="preserve">work item on NR </w:t>
            </w:r>
            <w:r w:rsidR="00D768E2" w:rsidRPr="00436C81">
              <w:rPr>
                <w:rFonts w:ascii="Arial" w:eastAsiaTheme="minorEastAsia" w:hAnsi="Arial" w:hint="eastAsia"/>
                <w:sz w:val="18"/>
                <w:szCs w:val="18"/>
                <w:lang w:eastAsia="zh-CN"/>
              </w:rPr>
              <w:t>s</w:t>
            </w:r>
            <w:r w:rsidRPr="00436C81">
              <w:rPr>
                <w:rFonts w:ascii="Arial" w:hAnsi="Arial" w:hint="eastAsia"/>
                <w:sz w:val="18"/>
                <w:szCs w:val="18"/>
              </w:rPr>
              <w:t xml:space="preserve">idelink </w:t>
            </w:r>
            <w:r w:rsidR="00D768E2" w:rsidRPr="00436C81">
              <w:rPr>
                <w:rFonts w:ascii="Arial" w:eastAsiaTheme="minorEastAsia" w:hAnsi="Arial" w:hint="eastAsia"/>
                <w:sz w:val="18"/>
                <w:szCs w:val="18"/>
                <w:lang w:eastAsia="zh-CN"/>
              </w:rPr>
              <w:t>r</w:t>
            </w:r>
            <w:r w:rsidRPr="00436C81">
              <w:rPr>
                <w:rFonts w:ascii="Arial" w:hAnsi="Arial" w:hint="eastAsia"/>
                <w:sz w:val="18"/>
                <w:szCs w:val="18"/>
              </w:rPr>
              <w:t>elay</w:t>
            </w:r>
            <w:r w:rsidRPr="00436C81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 </w:t>
            </w:r>
            <w:r w:rsidRPr="00436C81">
              <w:rPr>
                <w:rFonts w:ascii="Arial" w:hAnsi="Arial"/>
                <w:sz w:val="18"/>
                <w:szCs w:val="18"/>
                <w:lang w:eastAsia="zh-CN"/>
              </w:rPr>
              <w:t>enhancements</w:t>
            </w:r>
            <w:r w:rsidRPr="00A95748">
              <w:rPr>
                <w:rFonts w:ascii="Arial" w:hAnsi="Arial" w:hint="eastAsia"/>
                <w:sz w:val="18"/>
                <w:szCs w:val="18"/>
                <w:lang w:eastAsia="zh-CN"/>
              </w:rPr>
              <w:t>.</w:t>
            </w:r>
          </w:p>
        </w:tc>
      </w:tr>
    </w:tbl>
    <w:bookmarkEnd w:id="3"/>
    <w:bookmarkEnd w:id="4"/>
    <w:p w14:paraId="768334AF" w14:textId="77777777" w:rsidR="00FD3A4E" w:rsidRPr="000E4C91" w:rsidRDefault="008A76FD" w:rsidP="000E4C91">
      <w:pPr>
        <w:pStyle w:val="1"/>
        <w:rPr>
          <w:rFonts w:eastAsiaTheme="minorEastAsia"/>
          <w:lang w:eastAsia="ja-JP"/>
        </w:rPr>
      </w:pPr>
      <w:r w:rsidRPr="000E4C91">
        <w:rPr>
          <w:rFonts w:eastAsiaTheme="minorEastAsia"/>
          <w:lang w:eastAsia="ja-JP"/>
        </w:rPr>
        <w:t>3</w:t>
      </w:r>
      <w:r w:rsidRPr="000E4C91">
        <w:rPr>
          <w:rFonts w:eastAsiaTheme="minorEastAsia"/>
          <w:lang w:eastAsia="ja-JP"/>
        </w:rPr>
        <w:tab/>
        <w:t>Justification</w:t>
      </w:r>
    </w:p>
    <w:p w14:paraId="22890F9E" w14:textId="4F8B7BFB" w:rsidR="005C5891" w:rsidRDefault="005C5891" w:rsidP="005C5891">
      <w:r>
        <w:t>P</w:t>
      </w:r>
      <w:r w:rsidRPr="005C5891">
        <w:t>roximity based services in 5GS</w:t>
      </w:r>
      <w:r w:rsidR="005B7629">
        <w:rPr>
          <w:rFonts w:eastAsiaTheme="minorEastAsia" w:hint="eastAsia"/>
          <w:lang w:eastAsia="zh-CN"/>
        </w:rPr>
        <w:t xml:space="preserve"> Phase 2</w:t>
      </w:r>
      <w:r>
        <w:t xml:space="preserve"> is a Rel-1</w:t>
      </w:r>
      <w:r w:rsidR="005B7629">
        <w:rPr>
          <w:rFonts w:eastAsiaTheme="minorEastAsia" w:hint="eastAsia"/>
          <w:lang w:eastAsia="zh-CN"/>
        </w:rPr>
        <w:t>8</w:t>
      </w:r>
      <w:r>
        <w:t xml:space="preserve"> SA WGs </w:t>
      </w:r>
      <w:r w:rsidRPr="00F4729C">
        <w:t>work item</w:t>
      </w:r>
      <w:r>
        <w:t xml:space="preserve"> which impacts the CT WGs</w:t>
      </w:r>
      <w:r w:rsidRPr="00F33A16">
        <w:t>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832F3B">
        <w:rPr>
          <w:rFonts w:eastAsiaTheme="minorEastAsia" w:hint="eastAsia"/>
          <w:lang w:eastAsia="zh-CN"/>
        </w:rPr>
        <w:t xml:space="preserve"> Phase 2</w:t>
      </w:r>
      <w:r w:rsidR="00FE25E9">
        <w:t>:</w:t>
      </w:r>
    </w:p>
    <w:p w14:paraId="6E58E618" w14:textId="310D066C" w:rsidR="005C5891" w:rsidDel="00F264DD" w:rsidRDefault="004A197D" w:rsidP="00FC717F">
      <w:pPr>
        <w:pStyle w:val="B1"/>
        <w:rPr>
          <w:del w:id="5" w:author="CATT-dxy" w:date="2022-10-10T21:19:00Z"/>
          <w:lang w:eastAsia="ko-KR"/>
        </w:rPr>
      </w:pPr>
      <w:del w:id="6" w:author="CATT-dxy" w:date="2022-10-10T21:19:00Z">
        <w:r w:rsidDel="00F264DD">
          <w:delText>a</w:delText>
        </w:r>
        <w:r w:rsidR="007A09C1" w:rsidDel="00F264DD">
          <w:delText>)</w:delText>
        </w:r>
        <w:r w:rsidR="007A09C1" w:rsidDel="00F264DD">
          <w:tab/>
        </w:r>
        <w:r w:rsidDel="00F264DD">
          <w:delText xml:space="preserve">The </w:delText>
        </w:r>
        <w:r w:rsidR="005C5891" w:rsidDel="00F264DD">
          <w:delText>SA WG1 captured the necessar</w:delText>
        </w:r>
        <w:r w:rsidR="00880698" w:rsidDel="00F264DD">
          <w:delText>y service requirements</w:delText>
        </w:r>
        <w:r w:rsidR="00F5621C" w:rsidDel="00F264DD">
          <w:delText xml:space="preserve"> of </w:delText>
        </w:r>
        <w:r w:rsidR="00F5621C" w:rsidDel="00F264DD">
          <w:rPr>
            <w:lang w:val="en-CA"/>
          </w:rPr>
          <w:delText>proximity based services</w:delText>
        </w:r>
        <w:r w:rsidR="00F5621C" w:rsidRPr="0014323D" w:rsidDel="00F264DD">
          <w:rPr>
            <w:lang w:val="en-CA"/>
          </w:rPr>
          <w:delText xml:space="preserve"> for the 5G System</w:delText>
        </w:r>
        <w:r w:rsidR="00880698" w:rsidDel="00F264DD">
          <w:delText xml:space="preserve"> in the</w:delText>
        </w:r>
        <w:r w:rsidR="005C5891" w:rsidDel="00F264DD">
          <w:rPr>
            <w:lang w:eastAsia="ko-KR"/>
          </w:rPr>
          <w:delText xml:space="preserve"> TS </w:delText>
        </w:r>
        <w:r w:rsidR="00D839C2" w:rsidDel="00F264DD">
          <w:rPr>
            <w:rFonts w:hint="eastAsia"/>
            <w:lang w:eastAsia="ko-KR"/>
          </w:rPr>
          <w:delText>22.2</w:delText>
        </w:r>
        <w:r w:rsidR="00D839C2" w:rsidDel="00F264DD">
          <w:rPr>
            <w:lang w:eastAsia="ko-KR"/>
          </w:rPr>
          <w:delText>6</w:delText>
        </w:r>
        <w:r w:rsidR="002C5E29" w:rsidDel="00F264DD">
          <w:rPr>
            <w:rFonts w:hint="eastAsia"/>
            <w:lang w:eastAsia="ko-KR"/>
          </w:rPr>
          <w:delText>1</w:delText>
        </w:r>
        <w:r w:rsidR="00DB29E7" w:rsidDel="00F264DD">
          <w:rPr>
            <w:lang w:eastAsia="ko-KR"/>
          </w:rPr>
          <w:delText xml:space="preserve"> and</w:delText>
        </w:r>
        <w:r w:rsidR="00D839C2" w:rsidDel="00F264DD">
          <w:rPr>
            <w:rFonts w:hint="eastAsia"/>
            <w:lang w:eastAsia="ko-KR"/>
          </w:rPr>
          <w:delText xml:space="preserve"> TS</w:delText>
        </w:r>
        <w:r w:rsidR="002C5E29" w:rsidDel="00F264DD">
          <w:rPr>
            <w:lang w:eastAsia="ko-KR"/>
          </w:rPr>
          <w:delText xml:space="preserve"> 22.468</w:delText>
        </w:r>
        <w:r w:rsidR="007A09C1" w:rsidDel="00F264DD">
          <w:rPr>
            <w:lang w:eastAsia="ko-KR"/>
          </w:rPr>
          <w:delText>;</w:delText>
        </w:r>
      </w:del>
    </w:p>
    <w:p w14:paraId="529A6B52" w14:textId="4D1BF90D" w:rsidR="004A197D" w:rsidRPr="00BE43C5" w:rsidRDefault="004A197D" w:rsidP="004A197D">
      <w:pPr>
        <w:pStyle w:val="B1"/>
        <w:rPr>
          <w:rFonts w:eastAsiaTheme="minorEastAsia"/>
          <w:lang w:eastAsia="zh-CN"/>
        </w:rPr>
      </w:pPr>
      <w:del w:id="7" w:author="CATT-dxy" w:date="2022-10-10T21:19:00Z">
        <w:r w:rsidDel="00F264DD">
          <w:rPr>
            <w:iCs/>
          </w:rPr>
          <w:delText>b</w:delText>
        </w:r>
      </w:del>
      <w:ins w:id="8" w:author="CATT-dxy" w:date="2022-10-10T21:19:00Z">
        <w:r w:rsidR="00F264DD">
          <w:rPr>
            <w:rFonts w:eastAsiaTheme="minorEastAsia" w:hint="eastAsia"/>
            <w:iCs/>
            <w:lang w:eastAsia="zh-CN"/>
          </w:rPr>
          <w:t>a</w:t>
        </w:r>
      </w:ins>
      <w:r>
        <w:rPr>
          <w:iCs/>
        </w:rPr>
        <w:t>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 and the UE as </w:t>
      </w:r>
      <w:r w:rsidR="002331FE">
        <w:rPr>
          <w:rFonts w:eastAsiaTheme="minorEastAsia" w:hint="eastAsia"/>
          <w:iCs/>
          <w:lang w:eastAsia="zh-CN"/>
        </w:rPr>
        <w:t>studied</w:t>
      </w:r>
      <w:r>
        <w:rPr>
          <w:iCs/>
        </w:rPr>
        <w:t xml:space="preserve"> in TR 23.</w:t>
      </w:r>
      <w:r w:rsidR="00832F3B" w:rsidRPr="00832F3B">
        <w:rPr>
          <w:rFonts w:hint="eastAsia"/>
          <w:iCs/>
        </w:rPr>
        <w:t>700-33</w:t>
      </w:r>
      <w:r>
        <w:rPr>
          <w:iCs/>
        </w:rPr>
        <w:t xml:space="preserve"> and </w:t>
      </w:r>
      <w:r w:rsidR="002331FE">
        <w:rPr>
          <w:iCs/>
        </w:rPr>
        <w:t xml:space="preserve">specified </w:t>
      </w:r>
      <w:r w:rsidR="002331FE">
        <w:rPr>
          <w:rFonts w:eastAsiaTheme="minorEastAsia" w:hint="eastAsia"/>
          <w:iCs/>
          <w:lang w:eastAsia="zh-CN"/>
        </w:rPr>
        <w:t xml:space="preserve">in </w:t>
      </w:r>
      <w:r>
        <w:rPr>
          <w:iCs/>
        </w:rPr>
        <w:t>TS 23.</w:t>
      </w:r>
      <w:r w:rsidR="004635BD">
        <w:rPr>
          <w:rFonts w:eastAsiaTheme="minorEastAsia" w:hint="eastAsia"/>
          <w:iCs/>
          <w:lang w:eastAsia="zh-CN"/>
        </w:rPr>
        <w:t>304</w:t>
      </w:r>
      <w:r w:rsidR="00087D37">
        <w:rPr>
          <w:rFonts w:eastAsiaTheme="minorEastAsia" w:hint="eastAsia"/>
          <w:iCs/>
          <w:lang w:eastAsia="zh-CN"/>
        </w:rPr>
        <w:t xml:space="preserve"> for support of</w:t>
      </w:r>
      <w:r w:rsidR="00087D37" w:rsidRPr="00087D37">
        <w:t xml:space="preserve"> </w:t>
      </w:r>
      <w:r w:rsidR="00087D37">
        <w:t>proximity based services</w:t>
      </w:r>
      <w:r w:rsidR="00087D37">
        <w:rPr>
          <w:rFonts w:eastAsiaTheme="minorEastAsia" w:hint="eastAsia"/>
          <w:lang w:eastAsia="zh-CN"/>
        </w:rPr>
        <w:t xml:space="preserve"> Phase 2</w:t>
      </w:r>
      <w:r w:rsidR="00BE43C5">
        <w:rPr>
          <w:rFonts w:eastAsiaTheme="minorEastAsia" w:hint="eastAsia"/>
          <w:iCs/>
          <w:lang w:eastAsia="zh-CN"/>
        </w:rPr>
        <w:t>; and</w:t>
      </w:r>
    </w:p>
    <w:p w14:paraId="63800E91" w14:textId="4D094340" w:rsidR="005C5891" w:rsidRDefault="007A09C1">
      <w:pPr>
        <w:pStyle w:val="B1"/>
      </w:pPr>
      <w:del w:id="9" w:author="CATT-dxy" w:date="2022-10-10T21:19:00Z">
        <w:r w:rsidDel="00F264DD">
          <w:delText>c</w:delText>
        </w:r>
      </w:del>
      <w:ins w:id="10" w:author="CATT-dxy" w:date="2022-10-10T21:19:00Z">
        <w:r w:rsidR="00F264DD">
          <w:rPr>
            <w:rFonts w:eastAsiaTheme="minorEastAsia" w:hint="eastAsia"/>
            <w:lang w:eastAsia="zh-CN"/>
          </w:rPr>
          <w:t>b</w:t>
        </w:r>
      </w:ins>
      <w:r>
        <w:t>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>study</w:t>
      </w:r>
      <w:r w:rsidR="002331FE">
        <w:rPr>
          <w:rFonts w:eastAsiaTheme="minorEastAsia" w:hint="eastAsia"/>
          <w:lang w:eastAsia="zh-CN"/>
        </w:rPr>
        <w:t>ing</w:t>
      </w:r>
      <w:r w:rsidR="00283AFD">
        <w:t xml:space="preserve">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 w:rsidR="002331FE">
        <w:rPr>
          <w:rFonts w:eastAsiaTheme="minorEastAsia" w:hint="eastAsia"/>
          <w:lang w:eastAsia="zh-CN"/>
        </w:rPr>
        <w:t xml:space="preserve"> Phase 2</w:t>
      </w:r>
      <w:r w:rsidR="00283AFD">
        <w:t>.</w:t>
      </w:r>
    </w:p>
    <w:p w14:paraId="3478E2EF" w14:textId="17CE2399" w:rsidR="000F79AD" w:rsidRPr="00087D37" w:rsidRDefault="000F79AD" w:rsidP="000F79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>2 requirements</w:t>
      </w:r>
      <w:r w:rsidR="002331FE">
        <w:rPr>
          <w:rFonts w:eastAsiaTheme="minorEastAsia" w:hint="eastAsia"/>
          <w:lang w:eastAsia="zh-CN"/>
        </w:rPr>
        <w:t xml:space="preserve"> and </w:t>
      </w:r>
      <w:r w:rsidR="002331FE">
        <w:t>address the stage 3 protocol</w:t>
      </w:r>
      <w:r w:rsidR="002331FE">
        <w:rPr>
          <w:rFonts w:eastAsiaTheme="minorEastAsia" w:hint="eastAsia"/>
          <w:lang w:eastAsia="zh-CN"/>
        </w:rPr>
        <w:t xml:space="preserve"> enhancement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 w:rsidR="002331FE">
        <w:rPr>
          <w:rFonts w:eastAsiaTheme="minorEastAsia" w:hint="eastAsia"/>
          <w:lang w:eastAsia="zh-CN"/>
        </w:rPr>
        <w:t xml:space="preserve"> support of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</w:t>
      </w:r>
      <w:r w:rsidR="002331FE">
        <w:rPr>
          <w:rFonts w:eastAsiaTheme="minorEastAsia" w:hint="eastAsia"/>
          <w:lang w:eastAsia="zh-CN"/>
        </w:rPr>
        <w:t xml:space="preserve"> Phase 2</w:t>
      </w:r>
      <w:r>
        <w:t>.</w:t>
      </w:r>
    </w:p>
    <w:p w14:paraId="42BBC796" w14:textId="77777777" w:rsidR="008A76FD" w:rsidRPr="005D6F5B" w:rsidRDefault="008A76FD" w:rsidP="005D6F5B">
      <w:pPr>
        <w:pStyle w:val="1"/>
        <w:rPr>
          <w:rFonts w:eastAsiaTheme="minorEastAsia"/>
          <w:lang w:eastAsia="ja-JP"/>
        </w:rPr>
      </w:pPr>
      <w:r w:rsidRPr="005D6F5B">
        <w:rPr>
          <w:rFonts w:eastAsiaTheme="minorEastAsia"/>
          <w:lang w:eastAsia="ja-JP"/>
        </w:rPr>
        <w:t>4</w:t>
      </w:r>
      <w:r w:rsidRPr="005D6F5B">
        <w:rPr>
          <w:rFonts w:eastAsiaTheme="minorEastAsia"/>
          <w:lang w:eastAsia="ja-JP"/>
        </w:rPr>
        <w:tab/>
        <w:t>Objective</w:t>
      </w:r>
    </w:p>
    <w:p w14:paraId="48861CC6" w14:textId="5A38579B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</w:t>
      </w:r>
      <w:r w:rsidR="00AB1A21">
        <w:rPr>
          <w:rFonts w:eastAsiaTheme="minorEastAsia" w:hint="eastAsia"/>
          <w:lang w:eastAsia="zh-CN"/>
        </w:rPr>
        <w:t xml:space="preserve">Phase 2 </w:t>
      </w:r>
      <w:r>
        <w:rPr>
          <w:lang w:eastAsia="zh-CN"/>
        </w:rPr>
        <w:t>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79C979FD" w:rsidR="001C3E57" w:rsidRDefault="001C3E57" w:rsidP="003043FD">
      <w:r>
        <w:t xml:space="preserve">The expected work per the TSG CT </w:t>
      </w:r>
      <w:r w:rsidR="004635BD">
        <w:rPr>
          <w:rFonts w:eastAsiaTheme="minorEastAsia" w:hint="eastAsia"/>
          <w:lang w:eastAsia="zh-CN"/>
        </w:rPr>
        <w:t xml:space="preserve">working </w:t>
      </w:r>
      <w:r>
        <w:t>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3C489D23" w:rsidR="0083745A" w:rsidRPr="006F3C04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520253" w:rsidRPr="00C9339B">
        <w:rPr>
          <w:lang w:eastAsia="zh-CN"/>
        </w:rPr>
        <w:t xml:space="preserve">potential </w:t>
      </w:r>
      <w:r w:rsidRPr="00275802">
        <w:rPr>
          <w:lang w:eastAsia="zh-CN"/>
        </w:rPr>
        <w:t xml:space="preserve">update </w:t>
      </w:r>
      <w:r w:rsidR="00520253">
        <w:rPr>
          <w:rFonts w:eastAsiaTheme="minorEastAsia" w:hint="eastAsia"/>
          <w:lang w:eastAsia="zh-CN"/>
        </w:rPr>
        <w:t xml:space="preserve">to </w:t>
      </w:r>
      <w:r w:rsidRPr="00275802">
        <w:rPr>
          <w:lang w:eastAsia="zh-CN"/>
        </w:rPr>
        <w:t>the PLMN selection</w:t>
      </w:r>
      <w:r w:rsidRPr="009225C6">
        <w:rPr>
          <w:lang w:eastAsia="zh-CN"/>
        </w:rPr>
        <w:t xml:space="preserve"> </w:t>
      </w:r>
      <w:r w:rsidR="001A77C2" w:rsidRPr="009225C6">
        <w:t xml:space="preserve">triggered by </w:t>
      </w:r>
      <w:r w:rsidR="001A77C2" w:rsidRPr="009225C6">
        <w:rPr>
          <w:rFonts w:eastAsiaTheme="minorEastAsia" w:hint="eastAsia"/>
          <w:lang w:eastAsia="zh-CN"/>
        </w:rPr>
        <w:t xml:space="preserve">5G </w:t>
      </w:r>
      <w:r w:rsidR="001A77C2" w:rsidRPr="009225C6">
        <w:t>ProSe communications</w:t>
      </w:r>
      <w:r w:rsidR="001A77C2" w:rsidRPr="009225C6">
        <w:rPr>
          <w:lang w:eastAsia="zh-CN"/>
        </w:rPr>
        <w:t xml:space="preserve"> </w:t>
      </w:r>
      <w:r w:rsidRPr="009225C6">
        <w:rPr>
          <w:lang w:eastAsia="zh-CN"/>
        </w:rPr>
        <w:t>procedure to cover p</w:t>
      </w:r>
      <w:r w:rsidRPr="00275802">
        <w:rPr>
          <w:lang w:eastAsia="zh-CN"/>
        </w:rPr>
        <w:t xml:space="preserve">articular interactions between proximity based services in 5GS </w:t>
      </w:r>
      <w:r w:rsidR="00F829C2">
        <w:rPr>
          <w:rFonts w:eastAsiaTheme="minorEastAsia" w:hint="eastAsia"/>
          <w:lang w:eastAsia="zh-CN"/>
        </w:rPr>
        <w:t xml:space="preserve">Phase 2 </w:t>
      </w:r>
      <w:r w:rsidRPr="00275802">
        <w:rPr>
          <w:lang w:eastAsia="zh-CN"/>
        </w:rPr>
        <w:t>and NAS functions related to MS in idle mode;</w:t>
      </w:r>
    </w:p>
    <w:p w14:paraId="3D8A47F6" w14:textId="3E85C9E6" w:rsidR="0083745A" w:rsidRPr="00EC585A" w:rsidRDefault="0083745A" w:rsidP="0083745A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update</w:t>
      </w:r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</w:t>
      </w:r>
      <w:r w:rsidR="00520253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65646622" w14:textId="117F8388" w:rsidR="00520253" w:rsidRPr="009D1D69" w:rsidRDefault="00520253" w:rsidP="00520253">
      <w:pPr>
        <w:pStyle w:val="B1"/>
        <w:rPr>
          <w:lang w:eastAsia="zh-CN"/>
        </w:rPr>
      </w:pPr>
      <w:r w:rsidRPr="00A7799E">
        <w:rPr>
          <w:lang w:eastAsia="zh-CN"/>
        </w:rPr>
        <w:t>-</w:t>
      </w:r>
      <w:r w:rsidRPr="00A7799E">
        <w:rPr>
          <w:lang w:eastAsia="zh-CN"/>
        </w:rPr>
        <w:tab/>
      </w:r>
      <w:r>
        <w:rPr>
          <w:rFonts w:eastAsia="宋体"/>
          <w:lang w:eastAsia="ko-KR"/>
        </w:rPr>
        <w:t>s</w:t>
      </w:r>
      <w:r w:rsidRPr="00630F42">
        <w:rPr>
          <w:rFonts w:eastAsia="宋体" w:hint="eastAsia"/>
          <w:lang w:eastAsia="ko-KR"/>
        </w:rPr>
        <w:t xml:space="preserve">upport </w:t>
      </w:r>
      <w:r>
        <w:rPr>
          <w:rFonts w:eastAsia="宋体" w:hint="eastAsia"/>
          <w:lang w:eastAsia="zh-CN"/>
        </w:rPr>
        <w:t>single</w:t>
      </w:r>
      <w:r w:rsidRPr="00630F42">
        <w:rPr>
          <w:rFonts w:eastAsia="宋体" w:hint="eastAsia"/>
          <w:lang w:eastAsia="ko-KR"/>
        </w:rPr>
        <w:t xml:space="preserve"> NR PC5 hop UE-to-UE </w:t>
      </w:r>
      <w:r w:rsidR="00DB1FF0">
        <w:rPr>
          <w:rFonts w:eastAsia="宋体" w:hint="eastAsia"/>
          <w:lang w:eastAsia="zh-CN"/>
        </w:rPr>
        <w:t>r</w:t>
      </w:r>
      <w:r w:rsidRPr="00630F42">
        <w:rPr>
          <w:rFonts w:eastAsia="宋体" w:hint="eastAsia"/>
          <w:lang w:eastAsia="ko-KR"/>
        </w:rPr>
        <w:t>elay</w:t>
      </w:r>
      <w:r w:rsidR="0063286B">
        <w:rPr>
          <w:rFonts w:eastAsia="宋体" w:hint="eastAsia"/>
          <w:lang w:eastAsia="zh-CN"/>
        </w:rPr>
        <w:t>,</w:t>
      </w:r>
      <w:r w:rsidR="0063286B" w:rsidRPr="0063286B">
        <w:rPr>
          <w:rFonts w:eastAsia="宋体" w:hint="eastAsia"/>
          <w:lang w:eastAsia="zh-CN"/>
        </w:rPr>
        <w:t xml:space="preserve"> </w:t>
      </w:r>
      <w:r w:rsidR="0063286B">
        <w:rPr>
          <w:rFonts w:eastAsia="宋体" w:hint="eastAsia"/>
          <w:lang w:eastAsia="zh-CN"/>
        </w:rPr>
        <w:t xml:space="preserve">including </w:t>
      </w:r>
      <w:r w:rsidR="003724AF">
        <w:rPr>
          <w:rFonts w:eastAsia="宋体" w:hint="eastAsia"/>
          <w:lang w:eastAsia="zh-CN"/>
        </w:rPr>
        <w:t xml:space="preserve">5G ProSe </w:t>
      </w:r>
      <w:r w:rsidR="0063286B" w:rsidRPr="00040393">
        <w:rPr>
          <w:lang w:eastAsia="ko-KR"/>
        </w:rPr>
        <w:t xml:space="preserve">UE-to-UE </w:t>
      </w:r>
      <w:r w:rsidR="00DB1FF0">
        <w:rPr>
          <w:rFonts w:eastAsiaTheme="minorEastAsia" w:hint="eastAsia"/>
          <w:lang w:eastAsia="zh-CN"/>
        </w:rPr>
        <w:t>r</w:t>
      </w:r>
      <w:r w:rsidR="0063286B" w:rsidRPr="00040393">
        <w:rPr>
          <w:lang w:eastAsia="ko-KR"/>
        </w:rPr>
        <w:t>elay</w:t>
      </w:r>
      <w:r w:rsidR="0063286B" w:rsidRPr="00040393">
        <w:rPr>
          <w:rFonts w:hint="eastAsia"/>
          <w:lang w:eastAsia="ko-KR"/>
        </w:rPr>
        <w:t xml:space="preserve"> discovery</w:t>
      </w:r>
      <w:r w:rsidR="009D1D69">
        <w:rPr>
          <w:rFonts w:eastAsiaTheme="minorEastAsia" w:hint="eastAsia"/>
          <w:lang w:eastAsia="zh-CN"/>
        </w:rPr>
        <w:t xml:space="preserve"> (both model A and model B)</w:t>
      </w:r>
      <w:r w:rsidR="0063286B">
        <w:rPr>
          <w:rFonts w:eastAsiaTheme="minorEastAsia" w:hint="eastAsia"/>
          <w:lang w:eastAsia="zh-CN"/>
        </w:rPr>
        <w:t>,</w:t>
      </w:r>
      <w:r w:rsidR="009B2C72">
        <w:rPr>
          <w:rFonts w:eastAsiaTheme="minorEastAsia" w:hint="eastAsia"/>
          <w:lang w:eastAsia="zh-CN"/>
        </w:rPr>
        <w:t xml:space="preserve"> </w:t>
      </w:r>
      <w:r w:rsidR="009B2C72">
        <w:t xml:space="preserve">UE-to-UE </w:t>
      </w:r>
      <w:r w:rsidR="009B2C72">
        <w:rPr>
          <w:rFonts w:eastAsiaTheme="minorEastAsia" w:hint="eastAsia"/>
          <w:lang w:eastAsia="zh-CN"/>
        </w:rPr>
        <w:t>r</w:t>
      </w:r>
      <w:r w:rsidR="009B2C72" w:rsidRPr="00040393">
        <w:t>elay selection</w:t>
      </w:r>
      <w:r w:rsidR="009B2C72">
        <w:rPr>
          <w:rFonts w:eastAsiaTheme="minorEastAsia" w:hint="eastAsia"/>
          <w:lang w:eastAsia="zh-CN"/>
        </w:rPr>
        <w:t>/reselection,</w:t>
      </w:r>
      <w:r>
        <w:rPr>
          <w:rFonts w:eastAsia="宋体" w:hint="eastAsia"/>
          <w:lang w:eastAsia="zh-CN"/>
        </w:rPr>
        <w:t xml:space="preserve"> </w:t>
      </w:r>
      <w:r w:rsidR="009B2C72">
        <w:rPr>
          <w:rFonts w:eastAsia="宋体" w:hint="eastAsia"/>
          <w:lang w:eastAsia="zh-CN"/>
        </w:rPr>
        <w:t xml:space="preserve">and </w:t>
      </w:r>
      <w:r>
        <w:rPr>
          <w:rFonts w:eastAsia="宋体" w:hint="eastAsia"/>
          <w:lang w:eastAsia="zh-CN"/>
        </w:rPr>
        <w:t>unicast</w:t>
      </w:r>
      <w:r w:rsidR="0063286B">
        <w:rPr>
          <w:rFonts w:eastAsia="宋体" w:hint="eastAsia"/>
          <w:lang w:eastAsia="zh-CN"/>
        </w:rPr>
        <w:t xml:space="preserve"> mode </w:t>
      </w:r>
      <w:r w:rsidR="00710B23">
        <w:rPr>
          <w:rFonts w:eastAsia="宋体" w:hint="eastAsia"/>
          <w:lang w:eastAsia="zh-CN"/>
        </w:rPr>
        <w:t xml:space="preserve">layer-3 and layer-2 </w:t>
      </w:r>
      <w:r w:rsidR="00DB1FF0">
        <w:rPr>
          <w:lang w:eastAsia="ko-KR"/>
        </w:rPr>
        <w:t xml:space="preserve">UE-to-UE </w:t>
      </w:r>
      <w:r w:rsidR="00DB1FF0">
        <w:rPr>
          <w:rFonts w:eastAsiaTheme="minorEastAsia" w:hint="eastAsia"/>
          <w:lang w:eastAsia="zh-CN"/>
        </w:rPr>
        <w:t>r</w:t>
      </w:r>
      <w:r w:rsidR="0063286B" w:rsidRPr="00040393">
        <w:rPr>
          <w:lang w:eastAsia="ko-KR"/>
        </w:rPr>
        <w:t>elay</w:t>
      </w:r>
      <w:r w:rsidR="00142463">
        <w:rPr>
          <w:rFonts w:eastAsia="宋体" w:hint="eastAsia"/>
          <w:lang w:eastAsia="zh-CN"/>
        </w:rPr>
        <w:t xml:space="preserve"> communication</w:t>
      </w:r>
      <w:r w:rsidR="003B7D17">
        <w:rPr>
          <w:rFonts w:eastAsia="宋体" w:hint="eastAsia"/>
          <w:lang w:eastAsia="zh-CN"/>
        </w:rPr>
        <w:t xml:space="preserve"> (with </w:t>
      </w:r>
      <w:r w:rsidR="003B7D17">
        <w:t xml:space="preserve">IP, Ethernet </w:t>
      </w:r>
      <w:r w:rsidR="003B7D17">
        <w:rPr>
          <w:rFonts w:eastAsiaTheme="minorEastAsia" w:hint="eastAsia"/>
          <w:lang w:eastAsia="zh-CN"/>
        </w:rPr>
        <w:t>or</w:t>
      </w:r>
      <w:r w:rsidR="003B7D17" w:rsidRPr="00040393">
        <w:t xml:space="preserve"> </w:t>
      </w:r>
      <w:r w:rsidR="003B7D17">
        <w:rPr>
          <w:rFonts w:eastAsiaTheme="minorEastAsia" w:hint="eastAsia"/>
          <w:lang w:eastAsia="zh-CN"/>
        </w:rPr>
        <w:t>u</w:t>
      </w:r>
      <w:r w:rsidR="003B7D17" w:rsidRPr="00040393">
        <w:t>nstruct</w:t>
      </w:r>
      <w:r w:rsidR="003B7D17">
        <w:t>ured traffic types</w:t>
      </w:r>
      <w:r w:rsidR="003B7D17">
        <w:rPr>
          <w:rFonts w:eastAsia="宋体" w:hint="eastAsia"/>
          <w:lang w:eastAsia="zh-CN"/>
        </w:rPr>
        <w:t>)</w:t>
      </w:r>
      <w:r w:rsidRPr="00A7799E">
        <w:rPr>
          <w:lang w:eastAsia="zh-CN"/>
        </w:rPr>
        <w:t>.</w:t>
      </w:r>
    </w:p>
    <w:p w14:paraId="1BE3EE3E" w14:textId="0A71BF13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B55651" w:rsidRPr="00A7799E">
        <w:rPr>
          <w:lang w:eastAsia="ko-KR"/>
        </w:rPr>
        <w:t>en</w:t>
      </w:r>
      <w:r w:rsidR="00B55651">
        <w:rPr>
          <w:lang w:eastAsia="ko-KR"/>
        </w:rPr>
        <w:t>hance</w:t>
      </w:r>
      <w:r w:rsidR="00B55651" w:rsidRPr="00A7799E">
        <w:rPr>
          <w:lang w:eastAsia="ko-KR"/>
        </w:rPr>
        <w:t xml:space="preserve"> </w:t>
      </w:r>
      <w:r>
        <w:rPr>
          <w:lang w:eastAsia="zh-CN"/>
        </w:rPr>
        <w:t>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6D4B25">
        <w:rPr>
          <w:rFonts w:eastAsiaTheme="minorEastAsia" w:hint="eastAsia"/>
          <w:lang w:eastAsia="zh-CN"/>
        </w:rPr>
        <w:t xml:space="preserve"> Phase 2</w:t>
      </w:r>
      <w:r w:rsidRPr="00DA4927">
        <w:rPr>
          <w:rFonts w:hint="eastAsia"/>
          <w:lang w:eastAsia="zh-CN"/>
        </w:rPr>
        <w:t xml:space="preserve"> </w:t>
      </w:r>
      <w:r w:rsidR="00B55651">
        <w:rPr>
          <w:rFonts w:eastAsiaTheme="minorEastAsia" w:hint="eastAsia"/>
          <w:lang w:eastAsia="zh-CN"/>
        </w:rPr>
        <w:t>to support:</w:t>
      </w:r>
    </w:p>
    <w:p w14:paraId="6BD6241A" w14:textId="7ECBBA14" w:rsidR="00B55651" w:rsidRDefault="00B55651" w:rsidP="00B55651">
      <w:pPr>
        <w:pStyle w:val="B2"/>
        <w:rPr>
          <w:lang w:eastAsia="zh-CN"/>
        </w:rPr>
      </w:pPr>
      <w:r w:rsidRPr="00A7799E">
        <w:t>-</w:t>
      </w:r>
      <w:r w:rsidRPr="00A7799E">
        <w:tab/>
      </w:r>
      <w:r w:rsidR="00BA0DD2">
        <w:rPr>
          <w:rFonts w:eastAsiaTheme="minorEastAsia" w:hint="eastAsia"/>
          <w:lang w:eastAsia="zh-CN"/>
        </w:rPr>
        <w:t>remote UE</w:t>
      </w:r>
      <w:r w:rsidRPr="001B067E">
        <w:rPr>
          <w:rFonts w:hint="eastAsia"/>
          <w:lang w:eastAsia="ko-KR"/>
        </w:rPr>
        <w:t xml:space="preserve"> </w:t>
      </w:r>
      <w:r w:rsidRPr="001B067E">
        <w:rPr>
          <w:lang w:eastAsia="ko-KR"/>
        </w:rPr>
        <w:t>switching between two indirect network communication paths</w:t>
      </w:r>
      <w:r w:rsidR="00BA0DD2" w:rsidRPr="00040393">
        <w:rPr>
          <w:rFonts w:eastAsia="等线"/>
          <w:lang w:eastAsia="zh-CN"/>
        </w:rPr>
        <w:t xml:space="preserve"> </w:t>
      </w:r>
      <w:r w:rsidR="007E7B18">
        <w:rPr>
          <w:rFonts w:eastAsia="等线" w:hint="eastAsia"/>
          <w:lang w:eastAsia="zh-CN"/>
        </w:rPr>
        <w:t>(i.e.</w:t>
      </w:r>
      <w:r w:rsidR="001F04CA">
        <w:rPr>
          <w:rFonts w:eastAsia="等线" w:hint="eastAsia"/>
          <w:lang w:eastAsia="zh-CN"/>
        </w:rPr>
        <w:t xml:space="preserve"> 5G ProSe </w:t>
      </w:r>
      <w:r w:rsidR="007147A5">
        <w:rPr>
          <w:rFonts w:eastAsia="等线" w:hint="eastAsia"/>
          <w:lang w:eastAsia="zh-CN"/>
        </w:rPr>
        <w:t xml:space="preserve">layer-3 </w:t>
      </w:r>
      <w:r w:rsidR="00002A7B">
        <w:rPr>
          <w:rFonts w:eastAsia="等线" w:hint="eastAsia"/>
          <w:lang w:eastAsia="zh-CN"/>
        </w:rPr>
        <w:t>or</w:t>
      </w:r>
      <w:r w:rsidR="001F04CA">
        <w:rPr>
          <w:rFonts w:eastAsia="等线" w:hint="eastAsia"/>
          <w:lang w:eastAsia="zh-CN"/>
        </w:rPr>
        <w:t xml:space="preserve"> layer-2 </w:t>
      </w:r>
      <w:r w:rsidR="00BA0DD2" w:rsidRPr="00040393">
        <w:rPr>
          <w:rFonts w:eastAsia="等线"/>
          <w:lang w:eastAsia="zh-CN"/>
        </w:rPr>
        <w:t xml:space="preserve">UE-to-Network </w:t>
      </w:r>
      <w:r w:rsidR="004A699A">
        <w:rPr>
          <w:rFonts w:eastAsia="等线" w:hint="eastAsia"/>
          <w:lang w:eastAsia="zh-CN"/>
        </w:rPr>
        <w:t>r</w:t>
      </w:r>
      <w:r w:rsidR="00BA0DD2" w:rsidRPr="00040393">
        <w:rPr>
          <w:rFonts w:eastAsia="等线"/>
          <w:lang w:eastAsia="zh-CN"/>
        </w:rPr>
        <w:t>elay</w:t>
      </w:r>
      <w:r w:rsidR="007E7B18">
        <w:rPr>
          <w:rFonts w:eastAsia="等线" w:hint="eastAsia"/>
          <w:lang w:eastAsia="zh-CN"/>
        </w:rPr>
        <w:t>)</w:t>
      </w:r>
      <w:r w:rsidR="00BA0DD2">
        <w:rPr>
          <w:rFonts w:eastAsiaTheme="minorEastAsia" w:hint="eastAsia"/>
          <w:lang w:eastAsia="zh-CN"/>
        </w:rPr>
        <w:t xml:space="preserve">, including </w:t>
      </w:r>
      <w:r w:rsidR="00BA0DD2">
        <w:rPr>
          <w:rFonts w:eastAsia="等线"/>
          <w:lang w:eastAsia="zh-CN"/>
        </w:rPr>
        <w:t xml:space="preserve">target UE-to-Network </w:t>
      </w:r>
      <w:r w:rsidR="00BA0DD2">
        <w:rPr>
          <w:rFonts w:eastAsia="等线" w:hint="eastAsia"/>
          <w:lang w:eastAsia="zh-CN"/>
        </w:rPr>
        <w:t>r</w:t>
      </w:r>
      <w:r w:rsidR="00BA0DD2" w:rsidRPr="00040393">
        <w:rPr>
          <w:rFonts w:eastAsia="等线"/>
          <w:lang w:eastAsia="zh-CN"/>
        </w:rPr>
        <w:t>elay UE</w:t>
      </w:r>
      <w:r w:rsidR="00BA0DD2">
        <w:rPr>
          <w:rFonts w:eastAsia="等线" w:hint="eastAsia"/>
          <w:lang w:eastAsia="zh-CN"/>
        </w:rPr>
        <w:t xml:space="preserve"> selection among </w:t>
      </w:r>
      <w:r w:rsidR="00BA0DD2" w:rsidRPr="00040393">
        <w:rPr>
          <w:lang w:eastAsia="zh-CN"/>
        </w:rPr>
        <w:t xml:space="preserve">multiple UE-to-Network </w:t>
      </w:r>
      <w:r w:rsidR="00BA0DD2">
        <w:rPr>
          <w:rFonts w:eastAsiaTheme="minorEastAsia" w:hint="eastAsia"/>
          <w:lang w:eastAsia="zh-CN"/>
        </w:rPr>
        <w:t>r</w:t>
      </w:r>
      <w:r w:rsidR="00BA0DD2" w:rsidRPr="00040393">
        <w:rPr>
          <w:lang w:eastAsia="zh-CN"/>
        </w:rPr>
        <w:t>elay U</w:t>
      </w:r>
      <w:r w:rsidR="00BA0DD2">
        <w:rPr>
          <w:rFonts w:eastAsiaTheme="minorEastAsia" w:hint="eastAsia"/>
          <w:lang w:eastAsia="zh-CN"/>
        </w:rPr>
        <w:t>Es</w:t>
      </w:r>
      <w:r>
        <w:rPr>
          <w:lang w:eastAsia="ko-KR"/>
        </w:rPr>
        <w:t>;</w:t>
      </w:r>
    </w:p>
    <w:p w14:paraId="1133E174" w14:textId="76362F7B" w:rsidR="00B55651" w:rsidRDefault="00B55651" w:rsidP="00B55651">
      <w:pPr>
        <w:pStyle w:val="B2"/>
        <w:rPr>
          <w:lang w:eastAsia="ko-KR"/>
        </w:rPr>
      </w:pPr>
      <w:r w:rsidRPr="00A7799E">
        <w:t>-</w:t>
      </w:r>
      <w:r w:rsidRPr="00A7799E">
        <w:tab/>
      </w:r>
      <w:r w:rsidR="00C551A9">
        <w:rPr>
          <w:rFonts w:eastAsiaTheme="minorEastAsia" w:hint="eastAsia"/>
          <w:lang w:eastAsia="zh-CN"/>
        </w:rPr>
        <w:t xml:space="preserve">remote </w:t>
      </w:r>
      <w:r w:rsidR="001F04CA">
        <w:rPr>
          <w:rFonts w:eastAsiaTheme="minorEastAsia" w:hint="eastAsia"/>
          <w:lang w:eastAsia="zh-CN"/>
        </w:rPr>
        <w:t xml:space="preserve">UE </w:t>
      </w:r>
      <w:r>
        <w:rPr>
          <w:rFonts w:hint="eastAsia"/>
          <w:lang w:eastAsia="zh-CN"/>
        </w:rPr>
        <w:t>switching between indirect network communication path</w:t>
      </w:r>
      <w:r w:rsidRPr="00D92FCD">
        <w:rPr>
          <w:lang w:eastAsia="ko-KR"/>
        </w:rPr>
        <w:t xml:space="preserve"> for </w:t>
      </w:r>
      <w:r>
        <w:rPr>
          <w:lang w:eastAsia="ko-KR"/>
        </w:rPr>
        <w:t xml:space="preserve">5G ProSe </w:t>
      </w:r>
      <w:r w:rsidRPr="00D92FCD">
        <w:rPr>
          <w:rFonts w:hint="eastAsia"/>
          <w:lang w:eastAsia="ko-KR"/>
        </w:rPr>
        <w:t xml:space="preserve">Layer-2 UE-to-Network </w:t>
      </w:r>
      <w:r w:rsidR="00F04F47">
        <w:rPr>
          <w:rFonts w:eastAsiaTheme="minorEastAsia" w:hint="eastAsia"/>
          <w:lang w:eastAsia="zh-CN"/>
        </w:rPr>
        <w:t>r</w:t>
      </w:r>
      <w:r w:rsidRPr="00D92FCD">
        <w:rPr>
          <w:rFonts w:hint="eastAsia"/>
          <w:lang w:eastAsia="ko-KR"/>
        </w:rPr>
        <w:t>elay</w:t>
      </w:r>
      <w:r w:rsidR="00C551A9">
        <w:rPr>
          <w:rFonts w:eastAsiaTheme="minorEastAsia" w:hint="eastAsia"/>
          <w:lang w:eastAsia="zh-CN"/>
        </w:rPr>
        <w:t xml:space="preserve"> and </w:t>
      </w:r>
      <w:r w:rsidR="00C551A9">
        <w:rPr>
          <w:rFonts w:hint="eastAsia"/>
          <w:lang w:eastAsia="zh-CN"/>
        </w:rPr>
        <w:t>direct network communication path</w:t>
      </w:r>
      <w:r>
        <w:rPr>
          <w:lang w:eastAsia="ko-KR"/>
        </w:rPr>
        <w:t>;</w:t>
      </w:r>
    </w:p>
    <w:p w14:paraId="0E5CC7AE" w14:textId="2F615D14" w:rsidR="00B55651" w:rsidRDefault="00B55651" w:rsidP="00B55651">
      <w:pPr>
        <w:pStyle w:val="B2"/>
        <w:rPr>
          <w:lang w:eastAsia="ko-KR"/>
        </w:rPr>
      </w:pPr>
      <w:r w:rsidRPr="00A7799E">
        <w:t>-</w:t>
      </w:r>
      <w:r w:rsidRPr="00A7799E">
        <w:tab/>
      </w:r>
      <w:r w:rsidR="0027281E">
        <w:rPr>
          <w:rFonts w:eastAsiaTheme="minorEastAsia" w:hint="eastAsia"/>
          <w:lang w:eastAsia="zh-CN"/>
        </w:rPr>
        <w:t xml:space="preserve">remote UE </w:t>
      </w:r>
      <w:r w:rsidR="004C69D8">
        <w:rPr>
          <w:rFonts w:eastAsiaTheme="minorEastAsia" w:hint="eastAsia"/>
          <w:lang w:eastAsia="zh-CN"/>
        </w:rPr>
        <w:t xml:space="preserve">performing </w:t>
      </w:r>
      <w:r w:rsidRPr="00D92FCD">
        <w:rPr>
          <w:lang w:eastAsia="ko-KR"/>
        </w:rPr>
        <w:t>multi-path transmission</w:t>
      </w:r>
      <w:r w:rsidRPr="0026510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using only one</w:t>
      </w:r>
      <w:r w:rsidRPr="00D92FCD">
        <w:rPr>
          <w:rFonts w:eastAsia="宋体"/>
          <w:lang w:eastAsia="ko-KR"/>
        </w:rPr>
        <w:t xml:space="preserve"> direct network communication path and </w:t>
      </w:r>
      <w:r>
        <w:rPr>
          <w:rFonts w:eastAsia="宋体" w:hint="eastAsia"/>
          <w:lang w:eastAsia="zh-CN"/>
        </w:rPr>
        <w:t xml:space="preserve">only one </w:t>
      </w:r>
      <w:r w:rsidRPr="00D92FCD">
        <w:rPr>
          <w:rFonts w:eastAsia="宋体"/>
          <w:lang w:eastAsia="ko-KR"/>
        </w:rPr>
        <w:t xml:space="preserve">indirect </w:t>
      </w:r>
      <w:r w:rsidRPr="00D92FCD">
        <w:rPr>
          <w:rFonts w:eastAsia="宋体" w:hint="eastAsia"/>
          <w:lang w:eastAsia="ko-KR"/>
        </w:rPr>
        <w:t xml:space="preserve">network </w:t>
      </w:r>
      <w:r w:rsidRPr="00D92FCD">
        <w:rPr>
          <w:rFonts w:eastAsia="宋体"/>
          <w:lang w:eastAsia="ko-KR"/>
        </w:rPr>
        <w:t>communication path</w:t>
      </w:r>
      <w:r w:rsidR="007E7B18" w:rsidRPr="00040393">
        <w:rPr>
          <w:rFonts w:eastAsia="等线"/>
          <w:lang w:eastAsia="zh-CN"/>
        </w:rPr>
        <w:t xml:space="preserve"> </w:t>
      </w:r>
      <w:r w:rsidR="007E7B18">
        <w:rPr>
          <w:rFonts w:eastAsia="等线" w:hint="eastAsia"/>
          <w:lang w:eastAsia="zh-CN"/>
        </w:rPr>
        <w:t xml:space="preserve">(i.e. 5G ProSe layer-3 or layer-2 </w:t>
      </w:r>
      <w:r w:rsidR="007E7B18" w:rsidRPr="00040393">
        <w:rPr>
          <w:rFonts w:eastAsia="等线"/>
          <w:lang w:eastAsia="zh-CN"/>
        </w:rPr>
        <w:t xml:space="preserve">UE-to-Network </w:t>
      </w:r>
      <w:r w:rsidR="007E7B18">
        <w:rPr>
          <w:rFonts w:eastAsia="等线" w:hint="eastAsia"/>
          <w:lang w:eastAsia="zh-CN"/>
        </w:rPr>
        <w:t>r</w:t>
      </w:r>
      <w:r w:rsidR="007E7B18" w:rsidRPr="00040393">
        <w:rPr>
          <w:rFonts w:eastAsia="等线"/>
          <w:lang w:eastAsia="zh-CN"/>
        </w:rPr>
        <w:t>elay</w:t>
      </w:r>
      <w:r w:rsidR="007E7B18">
        <w:rPr>
          <w:rFonts w:eastAsia="等线" w:hint="eastAsia"/>
          <w:lang w:eastAsia="zh-CN"/>
        </w:rPr>
        <w:t>)</w:t>
      </w:r>
      <w:r>
        <w:rPr>
          <w:lang w:eastAsia="ko-KR"/>
        </w:rPr>
        <w:t>;</w:t>
      </w:r>
    </w:p>
    <w:p w14:paraId="02755F50" w14:textId="1D382F1C" w:rsidR="00B55651" w:rsidRPr="002D2F67" w:rsidRDefault="00B55651" w:rsidP="0083745A">
      <w:pPr>
        <w:pStyle w:val="B1"/>
        <w:rPr>
          <w:rFonts w:eastAsiaTheme="minorEastAsia"/>
          <w:lang w:eastAsia="zh-CN"/>
        </w:rPr>
      </w:pPr>
      <w:r w:rsidRPr="00A7799E">
        <w:rPr>
          <w:lang w:eastAsia="ko-KR"/>
        </w:rPr>
        <w:t>-</w:t>
      </w:r>
      <w:r w:rsidRPr="00A7799E">
        <w:rPr>
          <w:lang w:eastAsia="ko-KR"/>
        </w:rPr>
        <w:tab/>
      </w:r>
      <w:r>
        <w:rPr>
          <w:lang w:eastAsia="ko-KR"/>
        </w:rPr>
        <w:t>support</w:t>
      </w:r>
      <w:r w:rsidRPr="00A7799E">
        <w:rPr>
          <w:lang w:eastAsia="ko-KR"/>
        </w:rPr>
        <w:t xml:space="preserve"> </w:t>
      </w:r>
      <w:r w:rsidR="00144FDF">
        <w:rPr>
          <w:rFonts w:eastAsiaTheme="minorEastAsia" w:hint="eastAsia"/>
          <w:lang w:eastAsia="zh-CN"/>
        </w:rPr>
        <w:t xml:space="preserve">UE switching between </w:t>
      </w:r>
      <w:r w:rsidR="00144FDF" w:rsidRPr="0013545F">
        <w:rPr>
          <w:rFonts w:eastAsiaTheme="minorEastAsia"/>
          <w:lang w:eastAsia="zh-CN"/>
        </w:rPr>
        <w:t>5</w:t>
      </w:r>
      <w:r w:rsidR="00144FDF">
        <w:rPr>
          <w:rFonts w:eastAsiaTheme="minorEastAsia" w:hint="eastAsia"/>
          <w:lang w:eastAsia="zh-CN"/>
        </w:rPr>
        <w:t>G ProSe</w:t>
      </w:r>
      <w:r w:rsidR="00144FDF" w:rsidRPr="0013545F">
        <w:rPr>
          <w:rFonts w:eastAsiaTheme="minorEastAsia"/>
          <w:lang w:eastAsia="zh-CN"/>
        </w:rPr>
        <w:t xml:space="preserve"> direct communication</w:t>
      </w:r>
      <w:r w:rsidR="00144FDF">
        <w:rPr>
          <w:rFonts w:eastAsiaTheme="minorEastAsia" w:hint="eastAsia"/>
          <w:lang w:eastAsia="zh-CN"/>
        </w:rPr>
        <w:t xml:space="preserve"> path </w:t>
      </w:r>
      <w:del w:id="11" w:author="CATT-dxy" w:date="2022-10-10T21:33:00Z">
        <w:r w:rsidR="00144FDF" w:rsidDel="0023326C">
          <w:rPr>
            <w:rFonts w:eastAsiaTheme="minorEastAsia" w:hint="eastAsia"/>
            <w:lang w:eastAsia="zh-CN"/>
          </w:rPr>
          <w:delText xml:space="preserve">over PC5 interface </w:delText>
        </w:r>
      </w:del>
      <w:r w:rsidR="00144FDF">
        <w:rPr>
          <w:rFonts w:eastAsiaTheme="minorEastAsia" w:hint="eastAsia"/>
          <w:lang w:eastAsia="zh-CN"/>
        </w:rPr>
        <w:t>(non-relay)</w:t>
      </w:r>
      <w:r w:rsidR="00144FDF" w:rsidRPr="0013545F">
        <w:rPr>
          <w:rFonts w:eastAsiaTheme="minorEastAsia"/>
          <w:lang w:eastAsia="zh-CN"/>
        </w:rPr>
        <w:t xml:space="preserve"> and</w:t>
      </w:r>
      <w:r w:rsidR="00144FDF">
        <w:rPr>
          <w:rFonts w:eastAsiaTheme="minorEastAsia" w:hint="eastAsia"/>
          <w:lang w:eastAsia="zh-CN"/>
        </w:rPr>
        <w:t xml:space="preserve"> </w:t>
      </w:r>
      <w:r w:rsidR="007E7B18">
        <w:rPr>
          <w:rFonts w:eastAsiaTheme="minorEastAsia" w:hint="eastAsia"/>
          <w:lang w:eastAsia="zh-CN"/>
        </w:rPr>
        <w:t xml:space="preserve">direct </w:t>
      </w:r>
      <w:r w:rsidR="00144FDF">
        <w:rPr>
          <w:rFonts w:eastAsiaTheme="minorEastAsia" w:hint="eastAsia"/>
          <w:lang w:eastAsia="zh-CN"/>
        </w:rPr>
        <w:t>network communication path</w:t>
      </w:r>
      <w:del w:id="12" w:author="CATT-dxy" w:date="2022-10-10T21:31:00Z">
        <w:r w:rsidR="00144FDF" w:rsidDel="00836373">
          <w:rPr>
            <w:rFonts w:eastAsiaTheme="minorEastAsia" w:hint="eastAsia"/>
            <w:lang w:eastAsia="zh-CN"/>
          </w:rPr>
          <w:delText xml:space="preserve"> over</w:delText>
        </w:r>
        <w:r w:rsidR="00144FDF" w:rsidRPr="0013545F" w:rsidDel="00836373">
          <w:rPr>
            <w:rFonts w:eastAsiaTheme="minorEastAsia"/>
            <w:lang w:eastAsia="zh-CN"/>
          </w:rPr>
          <w:delText xml:space="preserve"> </w:delText>
        </w:r>
        <w:r w:rsidR="002D2F67" w:rsidDel="00836373">
          <w:rPr>
            <w:rFonts w:eastAsiaTheme="minorEastAsia" w:hint="eastAsia"/>
            <w:lang w:eastAsia="zh-CN"/>
          </w:rPr>
          <w:delText xml:space="preserve">NR </w:delText>
        </w:r>
        <w:r w:rsidR="00144FDF" w:rsidRPr="0013545F" w:rsidDel="00836373">
          <w:rPr>
            <w:rFonts w:eastAsiaTheme="minorEastAsia"/>
            <w:lang w:eastAsia="zh-CN"/>
          </w:rPr>
          <w:delText>Uu</w:delText>
        </w:r>
        <w:r w:rsidR="00144FDF" w:rsidDel="00836373">
          <w:rPr>
            <w:rFonts w:eastAsiaTheme="minorEastAsia" w:hint="eastAsia"/>
            <w:lang w:eastAsia="zh-CN"/>
          </w:rPr>
          <w:delText xml:space="preserve"> interface</w:delText>
        </w:r>
      </w:del>
      <w:r w:rsidR="002D2F67">
        <w:rPr>
          <w:rFonts w:eastAsiaTheme="minorEastAsia" w:hint="eastAsia"/>
          <w:lang w:eastAsia="zh-CN"/>
        </w:rPr>
        <w:t>;</w:t>
      </w:r>
    </w:p>
    <w:p w14:paraId="5BA83B57" w14:textId="27207A86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2F552F">
        <w:rPr>
          <w:rFonts w:eastAsiaTheme="minorEastAsia" w:hint="eastAsia"/>
          <w:lang w:eastAsia="zh-CN"/>
        </w:rPr>
        <w:t xml:space="preserve">update of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280FBD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 xml:space="preserve">; </w:t>
      </w:r>
    </w:p>
    <w:p w14:paraId="7A97B430" w14:textId="11F46061" w:rsidR="0083745A" w:rsidRDefault="0083745A" w:rsidP="0083745A">
      <w:pPr>
        <w:pStyle w:val="B1"/>
        <w:rPr>
          <w:lang w:eastAsia="zh-CN"/>
        </w:rPr>
      </w:pPr>
      <w:bookmarkStart w:id="13" w:name="OLE_LINK22"/>
      <w:bookmarkStart w:id="14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3"/>
      <w:bookmarkEnd w:id="14"/>
      <w:r w:rsidRPr="003043FD">
        <w:rPr>
          <w:lang w:eastAsia="zh-CN"/>
        </w:rPr>
        <w:t>addition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</w:t>
      </w:r>
      <w:r w:rsidR="00280FBD">
        <w:rPr>
          <w:rFonts w:eastAsiaTheme="minorEastAsia" w:hint="eastAsia"/>
          <w:lang w:eastAsia="zh-CN"/>
        </w:rPr>
        <w:t xml:space="preserve"> Phase 2</w:t>
      </w:r>
      <w:r w:rsidRPr="003043FD">
        <w:rPr>
          <w:lang w:eastAsia="zh-CN"/>
        </w:rPr>
        <w:t>;</w:t>
      </w:r>
      <w:r w:rsidR="003F6259"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20D48ED2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D249C">
        <w:rPr>
          <w:rFonts w:eastAsiaTheme="minorEastAsia" w:hint="eastAsia"/>
          <w:lang w:eastAsia="zh-CN"/>
        </w:rPr>
        <w:t xml:space="preserve">possible </w:t>
      </w:r>
      <w:ins w:id="15" w:author="CATT-dxy" w:date="2022-10-10T20:40:00Z">
        <w:r w:rsidR="00A67B4B" w:rsidRPr="00A67B4B">
          <w:rPr>
            <w:lang w:eastAsia="zh-CN"/>
          </w:rPr>
          <w:t>updates to</w:t>
        </w:r>
      </w:ins>
      <w:del w:id="16" w:author="CATT-dxy" w:date="2022-10-10T20:40:00Z">
        <w:r w:rsidDel="00A67B4B">
          <w:rPr>
            <w:rFonts w:hint="eastAsia"/>
            <w:lang w:eastAsia="zh-CN"/>
          </w:rPr>
          <w:delText>support</w:delText>
        </w:r>
      </w:del>
      <w:r>
        <w:rPr>
          <w:rFonts w:hint="eastAsia"/>
          <w:lang w:eastAsia="zh-CN"/>
        </w:rPr>
        <w:t xml:space="preserve"> UE usage reporting </w:t>
      </w:r>
      <w:r w:rsidR="00167995">
        <w:rPr>
          <w:lang w:eastAsia="zh-CN"/>
        </w:rPr>
        <w:t>to support proximity based services</w:t>
      </w:r>
      <w:r w:rsidR="0016799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5GS</w:t>
      </w:r>
      <w:r w:rsidR="00280FBD">
        <w:rPr>
          <w:rFonts w:eastAsiaTheme="minorEastAsia" w:hint="eastAsia"/>
          <w:lang w:eastAsia="zh-CN"/>
        </w:rPr>
        <w:t xml:space="preserve"> Phase 2</w:t>
      </w:r>
      <w:r>
        <w:rPr>
          <w:rFonts w:hint="eastAsia"/>
          <w:lang w:eastAsia="zh-CN"/>
        </w:rPr>
        <w:t>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FE524AD" w14:textId="135B1A04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623DA3" w:rsidRPr="00C9339B">
        <w:rPr>
          <w:lang w:eastAsia="zh-CN"/>
        </w:rPr>
        <w:t xml:space="preserve">potential </w:t>
      </w:r>
      <w:r>
        <w:rPr>
          <w:lang w:eastAsia="zh-CN"/>
        </w:rPr>
        <w:t>impact to the NEF northbound interface 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  <w:r w:rsidRPr="008357F9">
        <w:rPr>
          <w:lang w:eastAsia="zh-CN"/>
        </w:rPr>
        <w:t xml:space="preserve"> </w:t>
      </w:r>
    </w:p>
    <w:p w14:paraId="7A464F0D" w14:textId="5C5E2401" w:rsidR="00B941F6" w:rsidRPr="00B544FF" w:rsidRDefault="0083745A" w:rsidP="00EC585A">
      <w:pPr>
        <w:pStyle w:val="B1"/>
        <w:rPr>
          <w:rFonts w:eastAsia="等线"/>
          <w:lang w:eastAsia="en-US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724E38" w:rsidRPr="00C9339B">
        <w:rPr>
          <w:lang w:eastAsia="zh-CN"/>
        </w:rPr>
        <w:t xml:space="preserve">potential </w:t>
      </w:r>
      <w:r>
        <w:rPr>
          <w:bCs/>
        </w:rPr>
        <w:t xml:space="preserve">update to </w:t>
      </w:r>
      <w:r>
        <w:rPr>
          <w:rFonts w:hint="eastAsia"/>
          <w:bCs/>
          <w:lang w:eastAsia="zh-CN"/>
        </w:rPr>
        <w:t xml:space="preserve">PCF for </w:t>
      </w:r>
      <w:r w:rsidR="00724E38">
        <w:rPr>
          <w:rFonts w:eastAsiaTheme="minorEastAsia" w:hint="eastAsia"/>
          <w:bCs/>
          <w:lang w:eastAsia="zh-CN"/>
        </w:rPr>
        <w:t xml:space="preserve">support </w:t>
      </w:r>
      <w:r>
        <w:rPr>
          <w:bCs/>
        </w:rPr>
        <w:t xml:space="preserve">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r w:rsidR="00F829C2">
        <w:rPr>
          <w:rFonts w:eastAsiaTheme="minorEastAsia" w:hint="eastAsia"/>
          <w:bCs/>
          <w:lang w:eastAsia="zh-CN"/>
        </w:rPr>
        <w:t xml:space="preserve"> </w:t>
      </w:r>
      <w:r w:rsidR="00F829C2">
        <w:rPr>
          <w:rFonts w:eastAsiaTheme="minorEastAsia" w:hint="eastAsia"/>
          <w:lang w:eastAsia="zh-CN"/>
        </w:rPr>
        <w:t>Phase 2</w:t>
      </w:r>
      <w:r w:rsidR="00724E38">
        <w:rPr>
          <w:rFonts w:eastAsiaTheme="minorEastAsia" w:hint="eastAsia"/>
          <w:bCs/>
          <w:lang w:eastAsia="zh-CN"/>
        </w:rPr>
        <w:t>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317A65E" w14:textId="27D3FC90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AMF </w:t>
      </w:r>
      <w:r>
        <w:rPr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6D565A02" w14:textId="05155B9F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potential update to the NRF for </w:t>
      </w:r>
      <w:r w:rsidRPr="002B7C80">
        <w:rPr>
          <w:lang w:eastAsia="zh-CN"/>
        </w:rPr>
        <w:t>NF/NF service selection</w:t>
      </w:r>
      <w:r w:rsidR="00F829C2" w:rsidRPr="00F829C2">
        <w:rPr>
          <w:lang w:eastAsia="zh-CN"/>
        </w:rPr>
        <w:t xml:space="preserve"> </w:t>
      </w:r>
      <w:r w:rsidR="00F829C2">
        <w:rPr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25F39493" w14:textId="2F6C5F36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update to UDM</w:t>
      </w:r>
      <w:r>
        <w:rPr>
          <w:lang w:eastAsia="zh-CN"/>
        </w:rPr>
        <w:t xml:space="preserve"> and UDR to</w:t>
      </w:r>
      <w:r w:rsidRPr="00C9339B">
        <w:rPr>
          <w:lang w:eastAsia="zh-CN"/>
        </w:rPr>
        <w:t xml:space="preserve"> </w:t>
      </w:r>
      <w:r w:rsidR="0020307E" w:rsidRPr="00C9339B">
        <w:rPr>
          <w:lang w:eastAsia="zh-CN"/>
        </w:rPr>
        <w:t>support</w:t>
      </w:r>
      <w:r w:rsidR="0020307E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 xml:space="preserve">; </w:t>
      </w:r>
    </w:p>
    <w:p w14:paraId="0C978F24" w14:textId="1F688A54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>;</w:t>
      </w:r>
    </w:p>
    <w:p w14:paraId="62608470" w14:textId="00A4C728" w:rsidR="0025761A" w:rsidRPr="00C9339B" w:rsidRDefault="0025761A" w:rsidP="0025761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</w:t>
      </w:r>
      <w:r>
        <w:rPr>
          <w:rFonts w:eastAsiaTheme="minorEastAsia" w:hint="eastAsia"/>
          <w:lang w:eastAsia="zh-CN"/>
        </w:rPr>
        <w:t>5G PKMF</w:t>
      </w:r>
      <w:r w:rsidRPr="00C9339B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lang w:eastAsia="zh-CN"/>
        </w:rPr>
        <w:t xml:space="preserve"> support</w:t>
      </w:r>
      <w:r>
        <w:rPr>
          <w:rFonts w:eastAsiaTheme="minorEastAsia" w:hint="eastAsia"/>
          <w:lang w:eastAsia="zh-CN"/>
        </w:rPr>
        <w:t xml:space="preserve"> of</w:t>
      </w:r>
      <w:r>
        <w:rPr>
          <w:lang w:eastAsia="zh-CN"/>
        </w:rPr>
        <w:t xml:space="preserve">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20EF452C" w14:textId="4C79028D" w:rsidR="00F471CB" w:rsidRDefault="0020307E" w:rsidP="009F6E89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</w:t>
      </w:r>
      <w:r>
        <w:rPr>
          <w:rFonts w:eastAsiaTheme="minorEastAsia" w:hint="eastAsia"/>
          <w:lang w:eastAsia="zh-CN"/>
        </w:rPr>
        <w:t>the AUSF</w:t>
      </w:r>
      <w:r>
        <w:rPr>
          <w:lang w:eastAsia="zh-CN"/>
        </w:rPr>
        <w:t xml:space="preserve"> to</w:t>
      </w:r>
      <w:r w:rsidRPr="00C9339B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support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>;</w:t>
      </w:r>
    </w:p>
    <w:p w14:paraId="2D5B1359" w14:textId="5963BDD4" w:rsidR="0083745A" w:rsidRPr="00C853DE" w:rsidRDefault="00F471CB" w:rsidP="009F6E89">
      <w:pPr>
        <w:pStyle w:val="B1"/>
        <w:rPr>
          <w:rFonts w:eastAsiaTheme="minorEastAsia"/>
          <w:lang w:eastAsia="zh-CN"/>
        </w:rPr>
      </w:pPr>
      <w:r w:rsidRPr="00C853DE">
        <w:rPr>
          <w:rFonts w:eastAsiaTheme="minorEastAsia" w:hint="eastAsia"/>
          <w:lang w:eastAsia="zh-CN"/>
        </w:rPr>
        <w:t>-</w:t>
      </w:r>
      <w:r w:rsidRPr="00C853DE">
        <w:rPr>
          <w:rFonts w:eastAsiaTheme="minorEastAsia" w:hint="eastAsia"/>
          <w:lang w:eastAsia="zh-CN"/>
        </w:rPr>
        <w:tab/>
      </w:r>
      <w:r w:rsidR="0025761A" w:rsidRPr="00C9339B">
        <w:rPr>
          <w:lang w:eastAsia="zh-CN"/>
        </w:rPr>
        <w:t xml:space="preserve">potential update to </w:t>
      </w:r>
      <w:r w:rsidR="0025761A">
        <w:rPr>
          <w:rFonts w:eastAsiaTheme="minorEastAsia" w:hint="eastAsia"/>
          <w:lang w:eastAsia="zh-CN"/>
        </w:rPr>
        <w:t>the</w:t>
      </w:r>
      <w:r w:rsidR="00453842" w:rsidRPr="00453842">
        <w:rPr>
          <w:rFonts w:eastAsiaTheme="minorEastAsia" w:hint="eastAsia"/>
          <w:lang w:eastAsia="zh-CN"/>
        </w:rPr>
        <w:t xml:space="preserve"> </w:t>
      </w:r>
      <w:r w:rsidR="00453842">
        <w:rPr>
          <w:rFonts w:eastAsiaTheme="minorEastAsia" w:hint="eastAsia"/>
          <w:lang w:eastAsia="zh-CN"/>
        </w:rPr>
        <w:t xml:space="preserve">PAnF </w:t>
      </w:r>
      <w:r w:rsidRPr="00C853DE">
        <w:rPr>
          <w:rFonts w:eastAsiaTheme="minorEastAsia"/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rFonts w:eastAsiaTheme="minorEastAsia" w:hint="eastAsia"/>
          <w:lang w:eastAsia="zh-CN"/>
        </w:rPr>
        <w:t>;</w:t>
      </w:r>
      <w:r w:rsidR="0020307E" w:rsidRPr="00C9339B">
        <w:rPr>
          <w:lang w:eastAsia="zh-CN"/>
        </w:rPr>
        <w:t xml:space="preserve"> </w:t>
      </w:r>
      <w:r w:rsidR="0083745A" w:rsidRPr="00C853DE">
        <w:rPr>
          <w:rFonts w:eastAsiaTheme="minorEastAsia"/>
          <w:lang w:eastAsia="zh-CN"/>
        </w:rPr>
        <w:t>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0A0B7DB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of proximity based services</w:t>
      </w:r>
      <w:r w:rsidRPr="00C9339B">
        <w:rPr>
          <w:lang w:eastAsia="zh-CN"/>
        </w:rPr>
        <w:t xml:space="preserve"> in 5GS </w:t>
      </w:r>
      <w:r w:rsidR="00F829C2">
        <w:rPr>
          <w:rFonts w:eastAsiaTheme="minorEastAsia" w:hint="eastAsia"/>
          <w:lang w:eastAsia="zh-CN"/>
        </w:rPr>
        <w:t xml:space="preserve">Phase 2 </w:t>
      </w:r>
      <w:r w:rsidRPr="00C9339B">
        <w:rPr>
          <w:lang w:eastAsia="zh-CN"/>
        </w:rPr>
        <w:t>by means of using the USIM</w:t>
      </w:r>
      <w:r>
        <w:rPr>
          <w:lang w:eastAsia="zh-CN"/>
        </w:rPr>
        <w:t>.</w:t>
      </w:r>
    </w:p>
    <w:p w14:paraId="7668ADAD" w14:textId="77777777" w:rsidR="00C21E0F" w:rsidRPr="00F829C2" w:rsidRDefault="00C21E0F" w:rsidP="00C9339B">
      <w:pPr>
        <w:pStyle w:val="B1"/>
        <w:rPr>
          <w:lang w:eastAsia="zh-CN"/>
        </w:rPr>
      </w:pPr>
    </w:p>
    <w:p w14:paraId="37456018" w14:textId="77777777" w:rsidR="008A76FD" w:rsidRPr="00133EC0" w:rsidRDefault="00174617" w:rsidP="00133EC0">
      <w:pPr>
        <w:pStyle w:val="1"/>
        <w:rPr>
          <w:rFonts w:eastAsiaTheme="minorEastAsia"/>
          <w:lang w:eastAsia="ja-JP"/>
        </w:rPr>
      </w:pPr>
      <w:r w:rsidRPr="00133EC0">
        <w:rPr>
          <w:rFonts w:eastAsiaTheme="minorEastAsia"/>
          <w:lang w:eastAsia="ja-JP"/>
        </w:rPr>
        <w:t>5</w:t>
      </w:r>
      <w:r w:rsidR="008A76FD" w:rsidRPr="00133EC0">
        <w:rPr>
          <w:rFonts w:eastAsiaTheme="minorEastAsia"/>
          <w:lang w:eastAsia="ja-JP"/>
        </w:rPr>
        <w:tab/>
        <w:t>Expected Output and Time scale</w:t>
      </w:r>
    </w:p>
    <w:tbl>
      <w:tblPr>
        <w:tblW w:w="9356" w:type="dxa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5F7E68">
        <w:trPr>
          <w:jc w:val="center"/>
        </w:trPr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641FB5" w:rsidRDefault="00B2743D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New specifications {One line per specification. Create/delete lines as needed}</w:t>
            </w:r>
          </w:p>
        </w:tc>
      </w:tr>
      <w:tr w:rsidR="00FF3F0C" w:rsidRPr="002D76DA" w14:paraId="3D9353E3" w14:textId="77777777" w:rsidTr="005F7E68">
        <w:trPr>
          <w:jc w:val="center"/>
        </w:trPr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10051024" w:rsidR="00FF3F0C" w:rsidRPr="00641FB5" w:rsidRDefault="00641FB5" w:rsidP="00641FB5">
            <w:pPr>
              <w:pStyle w:val="TAH"/>
              <w:rPr>
                <w:rFonts w:eastAsiaTheme="minorEastAsia"/>
                <w:color w:val="000000"/>
                <w:lang w:eastAsia="zh-CN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TS/TR N</w:t>
            </w:r>
            <w:r w:rsidR="00211525">
              <w:rPr>
                <w:rFonts w:eastAsiaTheme="minorEastAsia" w:hint="eastAsia"/>
                <w:color w:val="000000"/>
                <w:lang w:eastAsia="zh-CN"/>
              </w:rPr>
              <w:t>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For info </w:t>
            </w:r>
            <w:r w:rsidRPr="00641FB5">
              <w:rPr>
                <w:rFonts w:eastAsiaTheme="minorEastAsia"/>
                <w:color w:val="000000"/>
                <w:lang w:eastAsia="ja-JP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R</w:t>
            </w:r>
            <w:r w:rsidR="00011074" w:rsidRPr="00641FB5">
              <w:rPr>
                <w:rFonts w:eastAsiaTheme="minorEastAsia"/>
                <w:color w:val="000000"/>
                <w:lang w:eastAsia="ja-JP"/>
              </w:rPr>
              <w:t>apporteur</w:t>
            </w:r>
          </w:p>
        </w:tc>
      </w:tr>
      <w:tr w:rsidR="00206DC4" w:rsidRPr="002F7C80" w14:paraId="4C3323F9" w14:textId="77777777" w:rsidTr="005F7E68">
        <w:trPr>
          <w:jc w:val="center"/>
        </w:trPr>
        <w:tc>
          <w:tcPr>
            <w:tcW w:w="1367" w:type="dxa"/>
          </w:tcPr>
          <w:p w14:paraId="38EFD7D8" w14:textId="2B91C41D" w:rsidR="00206DC4" w:rsidRPr="001947C7" w:rsidRDefault="00206DC4" w:rsidP="005B7629">
            <w:pPr>
              <w:spacing w:after="0"/>
              <w:rPr>
                <w:lang w:eastAsia="zh-CN"/>
              </w:rPr>
            </w:pPr>
          </w:p>
        </w:tc>
        <w:tc>
          <w:tcPr>
            <w:tcW w:w="1134" w:type="dxa"/>
          </w:tcPr>
          <w:p w14:paraId="643838A2" w14:textId="06F97889" w:rsidR="00206DC4" w:rsidRPr="001947C7" w:rsidRDefault="00206DC4" w:rsidP="00B955D8">
            <w:pPr>
              <w:spacing w:after="0"/>
              <w:rPr>
                <w:lang w:eastAsia="zh-CN"/>
              </w:rPr>
            </w:pPr>
          </w:p>
        </w:tc>
        <w:tc>
          <w:tcPr>
            <w:tcW w:w="2409" w:type="dxa"/>
          </w:tcPr>
          <w:p w14:paraId="5BE17D69" w14:textId="24C72595" w:rsidR="00206DC4" w:rsidRPr="002D76DA" w:rsidRDefault="00206DC4" w:rsidP="00D57F79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749507D2" w14:textId="507B49B3" w:rsidR="00206DC4" w:rsidRPr="002D76DA" w:rsidRDefault="00206DC4" w:rsidP="005B7629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45A0BF6" w14:textId="6C714545" w:rsidR="00206DC4" w:rsidRPr="002D76DA" w:rsidRDefault="00206DC4" w:rsidP="005B7629">
            <w:pPr>
              <w:spacing w:after="0"/>
              <w:rPr>
                <w:i/>
              </w:rPr>
            </w:pPr>
          </w:p>
        </w:tc>
        <w:tc>
          <w:tcPr>
            <w:tcW w:w="2379" w:type="dxa"/>
          </w:tcPr>
          <w:p w14:paraId="032C0E74" w14:textId="6D6C3D1C" w:rsidR="00206DC4" w:rsidRPr="002F7C80" w:rsidRDefault="00206DC4" w:rsidP="003D1E2F">
            <w:pPr>
              <w:spacing w:after="0"/>
              <w:rPr>
                <w:lang w:val="fr-FR" w:eastAsia="zh-CN"/>
              </w:rPr>
            </w:pPr>
          </w:p>
        </w:tc>
      </w:tr>
      <w:tr w:rsidR="006F7F2F" w:rsidRPr="002F7C80" w14:paraId="0FF42B77" w14:textId="77777777" w:rsidTr="005F7E68">
        <w:trPr>
          <w:jc w:val="center"/>
        </w:trPr>
        <w:tc>
          <w:tcPr>
            <w:tcW w:w="1367" w:type="dxa"/>
          </w:tcPr>
          <w:p w14:paraId="4E28CC9E" w14:textId="77777777" w:rsidR="006F7F2F" w:rsidRPr="001947C7" w:rsidRDefault="006F7F2F" w:rsidP="005B7629">
            <w:pPr>
              <w:spacing w:after="0"/>
              <w:rPr>
                <w:lang w:eastAsia="zh-CN"/>
              </w:rPr>
            </w:pPr>
          </w:p>
        </w:tc>
        <w:tc>
          <w:tcPr>
            <w:tcW w:w="1134" w:type="dxa"/>
          </w:tcPr>
          <w:p w14:paraId="0E3EB5AC" w14:textId="77777777" w:rsidR="006F7F2F" w:rsidRPr="001947C7" w:rsidRDefault="006F7F2F" w:rsidP="00B955D8">
            <w:pPr>
              <w:spacing w:after="0"/>
              <w:rPr>
                <w:lang w:eastAsia="zh-CN"/>
              </w:rPr>
            </w:pPr>
          </w:p>
        </w:tc>
        <w:tc>
          <w:tcPr>
            <w:tcW w:w="2409" w:type="dxa"/>
          </w:tcPr>
          <w:p w14:paraId="16CC4D05" w14:textId="77777777" w:rsidR="006F7F2F" w:rsidRPr="002D76DA" w:rsidRDefault="006F7F2F" w:rsidP="00D57F79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B381DF" w14:textId="77777777" w:rsidR="006F7F2F" w:rsidRPr="002D76DA" w:rsidRDefault="006F7F2F" w:rsidP="005B7629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F8A25AD" w14:textId="77777777" w:rsidR="006F7F2F" w:rsidRPr="002D76DA" w:rsidRDefault="006F7F2F" w:rsidP="005B7629">
            <w:pPr>
              <w:spacing w:after="0"/>
              <w:rPr>
                <w:i/>
              </w:rPr>
            </w:pPr>
          </w:p>
        </w:tc>
        <w:tc>
          <w:tcPr>
            <w:tcW w:w="2379" w:type="dxa"/>
          </w:tcPr>
          <w:p w14:paraId="11D41346" w14:textId="77777777" w:rsidR="006F7F2F" w:rsidRPr="002F7C80" w:rsidRDefault="006F7F2F" w:rsidP="003D1E2F">
            <w:pPr>
              <w:spacing w:after="0"/>
              <w:rPr>
                <w:lang w:val="fr-FR" w:eastAsia="zh-CN"/>
              </w:rPr>
            </w:pP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641FB5" w:rsidRDefault="004C634D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Impacted existing TS/TR </w:t>
            </w:r>
            <w:r w:rsidR="00CD3153" w:rsidRPr="00641FB5">
              <w:rPr>
                <w:rFonts w:eastAsiaTheme="minorEastAsia"/>
                <w:color w:val="000000"/>
                <w:lang w:eastAsia="ja-JP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Remarks</w:t>
            </w:r>
          </w:p>
        </w:tc>
      </w:tr>
      <w:tr w:rsidR="00E22F6D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17D0FFB5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1947C7">
              <w:rPr>
                <w:lang w:eastAsia="zh-CN"/>
              </w:rPr>
              <w:t>24.</w:t>
            </w:r>
            <w:r>
              <w:rPr>
                <w:lang w:eastAsia="zh-CN"/>
              </w:rPr>
              <w:t>5</w:t>
            </w:r>
            <w:r w:rsidRPr="00D31A65"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03A87127" w:rsidR="00E22F6D" w:rsidRPr="004669DE" w:rsidRDefault="00167995" w:rsidP="00994FEE">
            <w:pPr>
              <w:spacing w:after="0"/>
            </w:pPr>
            <w:r w:rsidRPr="00F1136A">
              <w:t xml:space="preserve">Updates to </w:t>
            </w:r>
            <w:r w:rsidR="00285C20">
              <w:rPr>
                <w:rFonts w:eastAsiaTheme="minorEastAsia" w:hint="eastAsia"/>
                <w:lang w:eastAsia="zh-CN"/>
              </w:rPr>
              <w:t xml:space="preserve">support </w:t>
            </w:r>
            <w:r w:rsidR="00E22F6D" w:rsidRPr="001947C7">
              <w:rPr>
                <w:lang w:eastAsia="zh-CN"/>
              </w:rPr>
              <w:t>Proximity based services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(ProSe)</w:t>
            </w:r>
            <w:r w:rsidR="00285C20"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in 5G system(5GS)</w:t>
            </w:r>
            <w:r w:rsidR="00E22F6D">
              <w:rPr>
                <w:rFonts w:hint="eastAsia"/>
                <w:lang w:eastAsia="zh-CN"/>
              </w:rPr>
              <w:t xml:space="preserve"> </w:t>
            </w:r>
            <w:r w:rsidR="00285C20">
              <w:rPr>
                <w:rFonts w:eastAsiaTheme="minorEastAsia" w:hint="eastAsia"/>
                <w:lang w:eastAsia="zh-CN"/>
              </w:rPr>
              <w:t xml:space="preserve">Phase 2 </w:t>
            </w:r>
            <w:r w:rsidR="00E22F6D">
              <w:rPr>
                <w:rFonts w:hint="eastAsia"/>
                <w:lang w:eastAsia="zh-CN"/>
              </w:rPr>
              <w:t>protocol aspects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393FFE2" w:rsidR="00E22F6D" w:rsidRDefault="009B60A3" w:rsidP="00E22F6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1B789C0B" w:rsidR="00E22F6D" w:rsidRPr="004669DE" w:rsidRDefault="00E22F6D" w:rsidP="00D34921">
            <w:pPr>
              <w:spacing w:after="0"/>
            </w:pPr>
            <w:r w:rsidRPr="00E64193">
              <w:t>CT1</w:t>
            </w:r>
          </w:p>
        </w:tc>
      </w:tr>
      <w:tr w:rsidR="00E22F6D" w:rsidRPr="0036077E" w14:paraId="7D8B79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999" w14:textId="3E504D90" w:rsidR="00E22F6D" w:rsidRPr="00F1136A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lastRenderedPageBreak/>
              <w:t xml:space="preserve">TS </w:t>
            </w:r>
            <w:r w:rsidRPr="001947C7">
              <w:rPr>
                <w:lang w:eastAsia="zh-CN"/>
              </w:rPr>
              <w:t>24.</w:t>
            </w:r>
            <w:r>
              <w:rPr>
                <w:lang w:eastAsia="zh-CN"/>
              </w:rPr>
              <w:t>555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647" w14:textId="1308C74E" w:rsidR="00E22F6D" w:rsidRPr="00F1136A" w:rsidRDefault="00285C20" w:rsidP="00994FEE">
            <w:pPr>
              <w:spacing w:after="0"/>
            </w:pPr>
            <w:r w:rsidRPr="00F1136A">
              <w:t xml:space="preserve">Updates to </w:t>
            </w:r>
            <w:r>
              <w:rPr>
                <w:rFonts w:eastAsiaTheme="minorEastAsia" w:hint="eastAsia"/>
                <w:lang w:eastAsia="zh-CN"/>
              </w:rPr>
              <w:t xml:space="preserve">support </w:t>
            </w:r>
            <w:r w:rsidR="00E22F6D" w:rsidRPr="001947C7">
              <w:rPr>
                <w:lang w:eastAsia="zh-CN"/>
              </w:rPr>
              <w:t>Proximity based services</w:t>
            </w:r>
            <w:r w:rsidR="00167995"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(ProSe)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 xml:space="preserve">in 5G </w:t>
            </w:r>
            <w:r w:rsidR="00E22F6D">
              <w:rPr>
                <w:lang w:eastAsia="zh-CN"/>
              </w:rPr>
              <w:t>system(5GS)</w:t>
            </w:r>
            <w:r>
              <w:rPr>
                <w:rFonts w:eastAsiaTheme="minorEastAsia" w:hint="eastAsia"/>
                <w:lang w:eastAsia="zh-CN"/>
              </w:rPr>
              <w:t xml:space="preserve"> Phase 2</w:t>
            </w:r>
            <w:r w:rsidR="00E22F6D">
              <w:rPr>
                <w:lang w:eastAsia="zh-CN"/>
              </w:rPr>
              <w:t xml:space="preserve">; </w:t>
            </w:r>
            <w:r w:rsidR="00E22F6D" w:rsidRPr="00F91A2E">
              <w:rPr>
                <w:lang w:eastAsia="zh-CN"/>
              </w:rPr>
              <w:t>User Equipment (UE) policies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783" w14:textId="0F7E8D92" w:rsidR="00E22F6D" w:rsidRDefault="009B60A3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EA3" w14:textId="7D0708D7" w:rsidR="00E22F6D" w:rsidRPr="00F1136A" w:rsidRDefault="00E22F6D" w:rsidP="00D34921">
            <w:pPr>
              <w:spacing w:after="0"/>
            </w:pPr>
            <w:r w:rsidRPr="00E64193">
              <w:t>CT1</w:t>
            </w:r>
          </w:p>
        </w:tc>
      </w:tr>
      <w:tr w:rsidR="00E22F6D" w:rsidRPr="0036077E" w14:paraId="667C24B7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FF6" w14:textId="0400A9ED" w:rsidR="00E22F6D" w:rsidRPr="00F1136A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55E" w14:textId="5D0FC30F" w:rsidR="00E22F6D" w:rsidRPr="00F1136A" w:rsidRDefault="00970ED3" w:rsidP="00D34921">
            <w:pPr>
              <w:spacing w:after="0"/>
            </w:pPr>
            <w:ins w:id="17" w:author="CATT-dxy" w:date="2022-10-10T20:45:00Z">
              <w:r>
                <w:rPr>
                  <w:rFonts w:eastAsiaTheme="minorEastAsia" w:hint="eastAsia"/>
                  <w:lang w:eastAsia="zh-CN"/>
                </w:rPr>
                <w:t>P</w:t>
              </w:r>
            </w:ins>
            <w:ins w:id="18" w:author="CATT-dxy" w:date="2022-10-10T20:44:00Z">
              <w:r w:rsidRPr="00970ED3">
                <w:t>otential update to the PLMN selection triggered by 5G ProSe communications procedure to cover particular interactions between proximity based services in 5GS Phase 2 and NAS functions related to MS in idle mode</w:t>
              </w:r>
            </w:ins>
            <w:del w:id="19" w:author="CATT-dxy" w:date="2022-10-10T20:44:00Z">
              <w:r w:rsidR="00E22F6D" w:rsidRPr="00F1136A" w:rsidDel="00970ED3">
                <w:delText>Updates to cover interactions between ProSe in 5GS</w:delText>
              </w:r>
              <w:r w:rsidR="00285C20" w:rsidDel="00970ED3">
                <w:rPr>
                  <w:rFonts w:eastAsiaTheme="minorEastAsia" w:hint="eastAsia"/>
                  <w:lang w:eastAsia="zh-CN"/>
                </w:rPr>
                <w:delText xml:space="preserve"> Phase 2</w:delText>
              </w:r>
              <w:r w:rsidR="00E22F6D" w:rsidRPr="00F1136A" w:rsidDel="00970ED3">
                <w:delText xml:space="preserve"> and NAS functions related to MS in idle mode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1A9" w14:textId="6229E920" w:rsidR="00E22F6D" w:rsidRDefault="009B60A3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345" w14:textId="634EADDD" w:rsidR="00E22F6D" w:rsidRPr="00F1136A" w:rsidRDefault="00E22F6D" w:rsidP="00D34921">
            <w:pPr>
              <w:spacing w:after="0"/>
            </w:pPr>
            <w:r w:rsidRPr="00F1136A">
              <w:t>CT1</w:t>
            </w:r>
          </w:p>
        </w:tc>
      </w:tr>
      <w:tr w:rsidR="00E22F6D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883A677" w:rsidR="00E22F6D" w:rsidRPr="004669DE" w:rsidRDefault="00E22F6D" w:rsidP="00B07333">
            <w:pPr>
              <w:tabs>
                <w:tab w:val="left" w:pos="1012"/>
              </w:tabs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1EE77614" w:rsidR="00E22F6D" w:rsidRPr="004669DE" w:rsidRDefault="00E22F6D" w:rsidP="00DB2FA5">
            <w:pPr>
              <w:spacing w:after="0"/>
              <w:rPr>
                <w:lang w:eastAsia="zh-CN"/>
              </w:rPr>
            </w:pPr>
            <w:r w:rsidRPr="004669DE">
              <w:t>Update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 w:rsidRPr="004669DE">
              <w:t xml:space="preserve"> to support interactions between </w:t>
            </w:r>
            <w:r>
              <w:t>proximity based services in 5GS</w:t>
            </w:r>
            <w:r w:rsidR="00285C20">
              <w:rPr>
                <w:rFonts w:eastAsiaTheme="minorEastAsia" w:hint="eastAsia"/>
                <w:lang w:eastAsia="zh-CN"/>
              </w:rPr>
              <w:t xml:space="preserve"> Phase 2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6DDADBE5" w:rsidR="00E22F6D" w:rsidRPr="004669DE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E22F6D" w:rsidRPr="004669DE" w:rsidRDefault="00E22F6D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E22F6D" w:rsidRPr="0036077E" w14:paraId="6C985939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5D95F400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042807C4" w:rsidR="00E22F6D" w:rsidRPr="009467E4" w:rsidRDefault="00495A8E" w:rsidP="00495A8E">
            <w:pPr>
              <w:spacing w:after="0"/>
            </w:pPr>
            <w:r>
              <w:t>Possible u</w:t>
            </w:r>
            <w:r w:rsidR="00E22F6D" w:rsidRPr="00572AA1">
              <w:rPr>
                <w:rFonts w:hint="eastAsia"/>
              </w:rPr>
              <w:t>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 w:rsidR="00E22F6D" w:rsidRPr="00572AA1">
              <w:rPr>
                <w:rFonts w:hint="eastAsia"/>
              </w:rPr>
              <w:t xml:space="preserve"> to </w:t>
            </w:r>
            <w:r w:rsidR="004F0023">
              <w:rPr>
                <w:rFonts w:eastAsiaTheme="minorEastAsia" w:hint="eastAsia"/>
                <w:lang w:eastAsia="zh-CN"/>
              </w:rPr>
              <w:t>URSP</w:t>
            </w:r>
            <w:r w:rsidR="009467E4"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3892AE90" w:rsidR="00E22F6D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E22F6D" w:rsidRPr="00572AA1" w:rsidRDefault="00E22F6D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E22F6D" w:rsidRPr="0036077E" w14:paraId="385BFEA1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5CBE9CDC" w:rsidR="00E22F6D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41779099" w:rsidR="00E22F6D" w:rsidRPr="00572AA1" w:rsidRDefault="00E22F6D" w:rsidP="00A22DC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 to support</w:t>
            </w:r>
            <w:r w:rsidR="00A22DC3">
              <w:t xml:space="preserve"> </w:t>
            </w:r>
            <w:r w:rsidR="00A22DC3" w:rsidRPr="00A22DC3">
              <w:rPr>
                <w:rFonts w:eastAsiaTheme="minorEastAsia"/>
                <w:lang w:eastAsia="zh-CN"/>
              </w:rPr>
              <w:t>requesting new UE policies related to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19C8B4E5" w:rsidR="00E22F6D" w:rsidRPr="00572AA1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E22F6D" w:rsidRPr="004669DE" w:rsidRDefault="00E22F6D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E22F6D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17947D3D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3C7D4D09" w:rsidR="00E22F6D" w:rsidRPr="004669DE" w:rsidRDefault="00E22F6D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  <w:r w:rsidR="009467E4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2DA835A8" w:rsidR="00E22F6D" w:rsidRPr="004669DE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E22F6D" w:rsidRPr="004669DE" w:rsidRDefault="00E22F6D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E22F6D" w:rsidRPr="0036077E" w14:paraId="5397CDBA" w14:textId="77777777" w:rsidTr="005B762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3695546B" w:rsidR="00E22F6D" w:rsidRPr="00B07333" w:rsidRDefault="00E22F6D" w:rsidP="005B7629"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23E920F8" w:rsidR="00E22F6D" w:rsidRPr="00B07333" w:rsidRDefault="00E22F6D">
            <w:r w:rsidRPr="00B941F6">
              <w:rPr>
                <w:rFonts w:hint="eastAsia"/>
              </w:rPr>
              <w:t>U</w:t>
            </w:r>
            <w:r w:rsidRPr="00B07333">
              <w:t xml:space="preserve">pdates to </w:t>
            </w:r>
            <w:r>
              <w:t>policy and QoS parameters</w:t>
            </w:r>
            <w:r w:rsidRPr="00B07333">
              <w:t xml:space="preserve"> in order 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4E2CCC52" w:rsidR="00E22F6D" w:rsidRPr="00B07333" w:rsidRDefault="009B60A3" w:rsidP="005B7629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E22F6D" w:rsidRPr="00B07333" w:rsidRDefault="00E22F6D" w:rsidP="005B7629">
            <w:pPr>
              <w:spacing w:after="0"/>
            </w:pPr>
            <w:r w:rsidRPr="00B07333">
              <w:t>CT3</w:t>
            </w:r>
          </w:p>
        </w:tc>
      </w:tr>
      <w:tr w:rsidR="00E22F6D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19D45CBF" w:rsidR="00E22F6D" w:rsidRPr="00B07333" w:rsidRDefault="00E22F6D" w:rsidP="004407E4">
            <w:pPr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4DBEA420" w:rsidR="00E22F6D" w:rsidRPr="00DD1A05" w:rsidRDefault="00E22F6D" w:rsidP="004407E4">
            <w:pPr>
              <w:rPr>
                <w:rFonts w:eastAsiaTheme="minorEastAsia"/>
                <w:lang w:eastAsia="zh-CN"/>
              </w:rPr>
            </w:pPr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54CB25F9" w:rsidR="00E22F6D" w:rsidRPr="00B07333" w:rsidRDefault="009B60A3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E22F6D" w:rsidRPr="00B07333" w:rsidRDefault="00E22F6D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E22F6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02F6D6FE" w:rsidR="00E22F6D" w:rsidRPr="00B07333" w:rsidRDefault="00E22F6D" w:rsidP="00EF1713">
            <w:pPr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1C83AA29" w:rsidR="00E22F6D" w:rsidRPr="00B07333" w:rsidRDefault="00E22F6D" w:rsidP="007E6EEF">
            <w:r w:rsidRPr="00261819">
              <w:t>Potential update</w:t>
            </w:r>
            <w:r w:rsidR="009B37E7">
              <w:rPr>
                <w:rFonts w:eastAsiaTheme="minorEastAsia" w:hint="eastAsia"/>
                <w:lang w:eastAsia="zh-CN"/>
              </w:rPr>
              <w:t>s</w:t>
            </w:r>
            <w:r w:rsidRPr="00261819">
              <w:t xml:space="preserve"> to the Nnef_ServiceParameter service or possible update</w:t>
            </w:r>
            <w:r w:rsidR="009B37E7">
              <w:rPr>
                <w:rFonts w:eastAsiaTheme="minorEastAsia" w:hint="eastAsia"/>
                <w:lang w:eastAsia="zh-CN"/>
              </w:rPr>
              <w:t>s</w:t>
            </w:r>
            <w:r w:rsidRPr="00261819">
              <w:t xml:space="preserve"> to the Nnef_ParameterProvision service </w:t>
            </w:r>
            <w:r w:rsidRPr="00B07333">
              <w:t>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7198763" w:rsidR="00E22F6D" w:rsidRPr="00B07333" w:rsidRDefault="009B60A3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E22F6D" w:rsidRPr="00B07333" w:rsidRDefault="00E22F6D" w:rsidP="00EF1713">
            <w:r w:rsidRPr="00B07333">
              <w:t>CT3</w:t>
            </w:r>
          </w:p>
        </w:tc>
      </w:tr>
      <w:tr w:rsidR="00E22F6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52A28C50" w:rsidR="00E22F6D" w:rsidRPr="00B07333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14D737C3" w:rsidR="00E22F6D" w:rsidRPr="00B941F6" w:rsidRDefault="00E22F6D" w:rsidP="00DD1A05">
            <w:r w:rsidRPr="003373CA">
              <w:rPr>
                <w:rFonts w:hint="eastAsia"/>
              </w:rPr>
              <w:t>U</w:t>
            </w:r>
            <w:r w:rsidRPr="00B07333">
              <w:t xml:space="preserve">pdate to support proximity based services in 5GS </w:t>
            </w:r>
            <w:r w:rsidR="00DD1A05">
              <w:rPr>
                <w:rFonts w:eastAsiaTheme="minorEastAsia" w:hint="eastAsia"/>
                <w:lang w:eastAsia="zh-CN"/>
              </w:rPr>
              <w:t xml:space="preserve">Phase 2 </w:t>
            </w:r>
            <w:r w:rsidRPr="00B07333">
              <w:t>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426C1F38" w:rsidR="00E22F6D" w:rsidRPr="00B07333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E22F6D" w:rsidRPr="00B07333" w:rsidRDefault="00E22F6D" w:rsidP="005C0CDD">
            <w:r w:rsidRPr="00B07333">
              <w:t>CT3</w:t>
            </w:r>
          </w:p>
        </w:tc>
      </w:tr>
      <w:tr w:rsidR="00E22F6D" w:rsidRPr="0036077E" w14:paraId="704E06C3" w14:textId="6C2A59EF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64B25BAA" w:rsidR="00E22F6D" w:rsidRPr="003373CA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3373CA">
              <w:rPr>
                <w:rFonts w:hint="eastAsia"/>
              </w:rPr>
              <w:t>29.534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7CA8D7D1" w:rsidR="00E22F6D" w:rsidRPr="00B07333" w:rsidRDefault="00E9445C" w:rsidP="00E9445C">
            <w:r>
              <w:rPr>
                <w:rFonts w:eastAsiaTheme="minorEastAsia" w:hint="eastAsia"/>
                <w:lang w:eastAsia="zh-CN"/>
              </w:rPr>
              <w:t>Potential u</w:t>
            </w:r>
            <w:r w:rsidR="00E22F6D">
              <w:t>pdate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="00E22F6D">
              <w:t xml:space="preserve"> to support </w:t>
            </w:r>
            <w:r>
              <w:rPr>
                <w:rFonts w:eastAsiaTheme="minorEastAsia" w:hint="eastAsia"/>
                <w:lang w:eastAsia="zh-CN"/>
              </w:rPr>
              <w:t>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32D5449C" w:rsidR="00E22F6D" w:rsidRPr="00B07333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3BB00E88" w:rsidR="00E22F6D" w:rsidRPr="003373CA" w:rsidRDefault="00E22F6D" w:rsidP="005C0CDD">
            <w:r w:rsidRPr="003373CA">
              <w:rPr>
                <w:rFonts w:hint="eastAsia"/>
              </w:rPr>
              <w:t>CT3</w:t>
            </w:r>
          </w:p>
        </w:tc>
      </w:tr>
      <w:tr w:rsidR="00033073" w:rsidRPr="0036077E" w14:paraId="65A2C60A" w14:textId="77777777" w:rsidTr="00EF29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E45" w14:textId="77777777" w:rsidR="00033073" w:rsidRPr="00F1136A" w:rsidRDefault="00033073" w:rsidP="00EF29E0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rPr>
                <w:lang w:eastAsia="zh-CN"/>
              </w:rPr>
              <w:t>29.</w:t>
            </w:r>
            <w:r>
              <w:rPr>
                <w:rFonts w:eastAsiaTheme="minorEastAsia" w:hint="eastAsia"/>
                <w:lang w:eastAsia="zh-CN"/>
              </w:rPr>
              <w:t>559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9D5" w14:textId="0B681302" w:rsidR="00033073" w:rsidRPr="00F1136A" w:rsidRDefault="00113597" w:rsidP="00113597">
            <w:pPr>
              <w:spacing w:after="0"/>
            </w:pPr>
            <w:r>
              <w:rPr>
                <w:rFonts w:eastAsiaTheme="minorEastAsia" w:hint="eastAsia"/>
                <w:lang w:eastAsia="zh-CN"/>
              </w:rPr>
              <w:t xml:space="preserve">Potential updates to </w:t>
            </w:r>
            <w:r w:rsidR="00033073" w:rsidRPr="00434B96">
              <w:rPr>
                <w:lang w:eastAsia="zh-CN"/>
              </w:rPr>
              <w:t xml:space="preserve">5G ProSe Key Management </w:t>
            </w:r>
            <w:r w:rsidR="00033073" w:rsidRPr="00D31A65">
              <w:rPr>
                <w:lang w:eastAsia="zh-CN"/>
              </w:rPr>
              <w:t>Services</w:t>
            </w:r>
            <w:r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EE8" w14:textId="6BD41D73" w:rsidR="00033073" w:rsidRDefault="009B60A3" w:rsidP="00EF29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2C5" w14:textId="77777777" w:rsidR="00033073" w:rsidRPr="00F1136A" w:rsidRDefault="00033073" w:rsidP="00EF29E0">
            <w:pPr>
              <w:spacing w:after="0"/>
            </w:pPr>
            <w:r w:rsidRPr="00E64193">
              <w:t>CT</w:t>
            </w:r>
            <w:r w:rsidRPr="00E22F6D">
              <w:rPr>
                <w:rFonts w:hint="eastAsia"/>
              </w:rPr>
              <w:t>4</w:t>
            </w:r>
          </w:p>
        </w:tc>
      </w:tr>
      <w:tr w:rsidR="00033073" w:rsidRPr="0036077E" w14:paraId="28BB0E73" w14:textId="77777777" w:rsidTr="00EF29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97F" w14:textId="15BE1665" w:rsidR="00033073" w:rsidRDefault="00033073" w:rsidP="0073277A">
            <w:pPr>
              <w:spacing w:after="0"/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rPr>
                <w:lang w:eastAsia="zh-CN"/>
              </w:rPr>
              <w:t>29.</w:t>
            </w:r>
            <w:r w:rsidR="0073277A">
              <w:rPr>
                <w:rFonts w:eastAsiaTheme="minorEastAsia" w:hint="eastAsia"/>
                <w:lang w:eastAsia="zh-CN"/>
              </w:rPr>
              <w:t>553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B23" w14:textId="564073E7" w:rsidR="00033073" w:rsidRPr="00D31A65" w:rsidRDefault="00113597" w:rsidP="00113597">
            <w:pPr>
              <w:spacing w:after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Potential updates to </w:t>
            </w:r>
            <w:r w:rsidR="00033073" w:rsidRPr="00D31A65">
              <w:rPr>
                <w:lang w:eastAsia="zh-CN"/>
              </w:rPr>
              <w:t xml:space="preserve">5G </w:t>
            </w:r>
            <w:r w:rsidR="00033073">
              <w:rPr>
                <w:rFonts w:eastAsiaTheme="minorEastAsia" w:hint="eastAsia"/>
                <w:lang w:eastAsia="zh-CN"/>
              </w:rPr>
              <w:t xml:space="preserve">ProSe Anchor </w:t>
            </w:r>
            <w:r w:rsidR="00033073" w:rsidRPr="00D31A65">
              <w:rPr>
                <w:lang w:eastAsia="zh-CN"/>
              </w:rPr>
              <w:t>Services</w:t>
            </w:r>
            <w:r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AED" w14:textId="53A7F39C" w:rsidR="00033073" w:rsidRDefault="009B60A3" w:rsidP="00EF29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E71" w14:textId="77777777" w:rsidR="00033073" w:rsidRPr="00F1136A" w:rsidRDefault="00033073" w:rsidP="00EF29E0">
            <w:pPr>
              <w:spacing w:after="0"/>
            </w:pPr>
            <w:r w:rsidRPr="00E64193">
              <w:t>CT</w:t>
            </w:r>
            <w:r w:rsidRPr="00E22F6D">
              <w:rPr>
                <w:rFonts w:hint="eastAsia"/>
              </w:rPr>
              <w:t>4</w:t>
            </w:r>
          </w:p>
        </w:tc>
      </w:tr>
      <w:tr w:rsidR="00E22F6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C3F9635" w:rsidR="00E22F6D" w:rsidRPr="004669DE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947B386" w:rsidR="00E22F6D" w:rsidRPr="00113597" w:rsidRDefault="00E22F6D" w:rsidP="005C0CDD">
            <w:r w:rsidRPr="004669DE">
              <w:t>Possible update</w:t>
            </w:r>
            <w:r w:rsidR="00113597">
              <w:rPr>
                <w:rFonts w:eastAsiaTheme="minorEastAsia" w:hint="eastAsia"/>
                <w:lang w:eastAsia="zh-CN"/>
              </w:rPr>
              <w:t>s</w:t>
            </w:r>
            <w:r w:rsidRPr="004669DE">
              <w:t xml:space="preserve"> on storage of subscription data</w:t>
            </w:r>
            <w:r w:rsidR="00113597"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54F6100F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63C17E8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57E65A7C" w:rsidR="00E22F6D" w:rsidRPr="00113597" w:rsidRDefault="00E22F6D" w:rsidP="005C0CDD">
            <w:pPr>
              <w:spacing w:after="0"/>
              <w:rPr>
                <w:rFonts w:eastAsiaTheme="minorEastAsia"/>
                <w:lang w:eastAsia="zh-CN"/>
              </w:rPr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6F827343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A6E1BCF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1AB5816" w:rsidR="00E22F6D" w:rsidRPr="004669DE" w:rsidRDefault="00E22F6D" w:rsidP="00113597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</w:t>
            </w:r>
            <w:r w:rsidR="00113597">
              <w:rPr>
                <w:rFonts w:eastAsiaTheme="minorEastAsia" w:hint="eastAsia"/>
                <w:lang w:eastAsia="zh-CN"/>
              </w:rPr>
              <w:t>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040B18C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6D2DD00E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39B2804" w:rsidR="00E22F6D" w:rsidRPr="004669DE" w:rsidRDefault="00E22F6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3876A02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11938CAB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525B0F4C" w:rsidR="00E22F6D" w:rsidRPr="004669DE" w:rsidRDefault="00E22F6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2A24491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59E6F79D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22FAA92" w:rsidR="00E22F6D" w:rsidRPr="004669DE" w:rsidRDefault="00E22F6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45BA6C20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26C19B3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263" w14:textId="0CB6167C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037436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F32" w14:textId="19AF6235" w:rsidR="00E22F6D" w:rsidRPr="00037436" w:rsidRDefault="00E22F6D" w:rsidP="00037436">
            <w:pPr>
              <w:spacing w:after="0"/>
              <w:rPr>
                <w:rFonts w:eastAsiaTheme="minorEastAsia"/>
                <w:lang w:eastAsia="zh-CN"/>
              </w:rPr>
            </w:pPr>
            <w:r w:rsidRPr="004669DE">
              <w:t xml:space="preserve">Possible updates to the </w:t>
            </w:r>
            <w:r>
              <w:rPr>
                <w:rFonts w:eastAsiaTheme="minorEastAsia" w:hint="eastAsia"/>
                <w:lang w:eastAsia="zh-CN"/>
              </w:rPr>
              <w:t>AUSF</w:t>
            </w:r>
            <w:r w:rsidRPr="004669DE">
              <w:t xml:space="preserve"> </w:t>
            </w:r>
            <w:r w:rsidRPr="00037436">
              <w:t>service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Pr="00037436">
              <w:t xml:space="preserve"> </w:t>
            </w:r>
            <w:r w:rsidRPr="004669DE">
              <w:t xml:space="preserve">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C32" w14:textId="04EF5A98" w:rsidR="00E22F6D" w:rsidRPr="00DF3E81" w:rsidRDefault="009B60A3" w:rsidP="0003743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DBF" w14:textId="5136FBB9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40893B5C" w:rsidR="00E22F6D" w:rsidRPr="0007547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lastRenderedPageBreak/>
              <w:t xml:space="preserve">TS </w:t>
            </w: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78574372" w:rsidR="00E22F6D" w:rsidRPr="0007547E" w:rsidRDefault="00E22F6D" w:rsidP="005C0CDD">
            <w:pPr>
              <w:spacing w:after="0"/>
            </w:pPr>
            <w:r w:rsidRPr="0007547E">
              <w:t>Update to add support for proximity based services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77FC2985" w:rsidR="00E22F6D" w:rsidRPr="0007547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E22F6D" w:rsidRPr="0007547E" w:rsidRDefault="00E22F6D" w:rsidP="005C0CDD">
            <w:pPr>
              <w:spacing w:after="0"/>
            </w:pPr>
            <w:r w:rsidRPr="0007547E">
              <w:t>CT6</w:t>
            </w:r>
          </w:p>
        </w:tc>
      </w:tr>
    </w:tbl>
    <w:p w14:paraId="6EF167BA" w14:textId="77777777" w:rsidR="00C4305E" w:rsidRDefault="00C4305E" w:rsidP="00C4305E"/>
    <w:p w14:paraId="3E253126" w14:textId="77777777" w:rsidR="008A76FD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6</w:t>
      </w:r>
      <w:r w:rsidR="008A76FD" w:rsidRPr="007E6CE4">
        <w:rPr>
          <w:rFonts w:eastAsiaTheme="minorEastAsia"/>
          <w:lang w:eastAsia="ja-JP"/>
        </w:rPr>
        <w:tab/>
        <w:t xml:space="preserve">Work item </w:t>
      </w:r>
      <w:r w:rsidRPr="007E6CE4">
        <w:rPr>
          <w:rFonts w:eastAsiaTheme="minorEastAsia"/>
          <w:lang w:eastAsia="ja-JP"/>
        </w:rPr>
        <w:t>R</w:t>
      </w:r>
      <w:r w:rsidR="008A76FD" w:rsidRPr="007E6CE4">
        <w:rPr>
          <w:rFonts w:eastAsiaTheme="minorEastAsia"/>
          <w:lang w:eastAsia="ja-JP"/>
        </w:rPr>
        <w:t>apporteur</w:t>
      </w:r>
      <w:r w:rsidR="005D44BE" w:rsidRPr="007E6CE4">
        <w:rPr>
          <w:rFonts w:eastAsiaTheme="minorEastAsia"/>
          <w:lang w:eastAsia="ja-JP"/>
        </w:rPr>
        <w:t>(</w:t>
      </w:r>
      <w:r w:rsidR="008A76FD" w:rsidRPr="007E6CE4">
        <w:rPr>
          <w:rFonts w:eastAsiaTheme="minorEastAsia"/>
          <w:lang w:eastAsia="ja-JP"/>
        </w:rPr>
        <w:t>s</w:t>
      </w:r>
      <w:r w:rsidR="005D44BE" w:rsidRPr="007E6CE4">
        <w:rPr>
          <w:rFonts w:eastAsiaTheme="minorEastAsia"/>
          <w:lang w:eastAsia="ja-JP"/>
        </w:rPr>
        <w:t>)</w:t>
      </w:r>
    </w:p>
    <w:p w14:paraId="02EA09D5" w14:textId="1CB8A871" w:rsidR="000440B9" w:rsidRPr="00444208" w:rsidRDefault="00812C94" w:rsidP="000440B9">
      <w:pPr>
        <w:ind w:right="-99"/>
        <w:rPr>
          <w:i/>
          <w:lang w:eastAsia="zh-CN"/>
        </w:rPr>
      </w:pPr>
      <w:r w:rsidRPr="00812C94">
        <w:rPr>
          <w:rFonts w:hint="eastAsia"/>
          <w:lang w:eastAsia="zh-CN"/>
        </w:rPr>
        <w:t xml:space="preserve">Duan, </w:t>
      </w:r>
      <w:r w:rsidR="00FC62B9" w:rsidRPr="00812C94">
        <w:rPr>
          <w:rFonts w:hint="eastAsia"/>
          <w:lang w:eastAsia="zh-CN"/>
        </w:rPr>
        <w:t>Xiaoyan</w:t>
      </w:r>
      <w:r w:rsidR="002E43B4">
        <w:rPr>
          <w:lang w:eastAsia="zh-CN"/>
        </w:rPr>
        <w:t>, CATT,</w:t>
      </w:r>
      <w:r w:rsidR="00FC62B9" w:rsidRPr="00812C94">
        <w:rPr>
          <w:rFonts w:hint="eastAsia"/>
          <w:lang w:eastAsia="zh-CN"/>
        </w:rPr>
        <w:t xml:space="preserve"> </w:t>
      </w:r>
      <w:r w:rsidR="000440B9" w:rsidRPr="000440B9">
        <w:rPr>
          <w:rFonts w:hint="eastAsia"/>
          <w:lang w:eastAsia="zh-CN"/>
        </w:rPr>
        <w:t>duanxiaoyan@catt.cn</w:t>
      </w:r>
    </w:p>
    <w:p w14:paraId="52089C6D" w14:textId="77777777" w:rsidR="008A76FD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7</w:t>
      </w:r>
      <w:r w:rsidR="009870A7" w:rsidRPr="007E6CE4">
        <w:rPr>
          <w:rFonts w:eastAsiaTheme="minorEastAsia"/>
          <w:lang w:eastAsia="ja-JP"/>
        </w:rPr>
        <w:tab/>
      </w:r>
      <w:r w:rsidR="008A76FD" w:rsidRPr="007E6CE4">
        <w:rPr>
          <w:rFonts w:eastAsiaTheme="minorEastAsia"/>
          <w:lang w:eastAsia="ja-JP"/>
        </w:rPr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8</w:t>
      </w:r>
      <w:r w:rsidRPr="007E6CE4">
        <w:rPr>
          <w:rFonts w:eastAsiaTheme="minorEastAsia"/>
          <w:lang w:eastAsia="ja-JP"/>
        </w:rPr>
        <w:tab/>
        <w:t>Aspects that involve other WGs</w:t>
      </w:r>
    </w:p>
    <w:p w14:paraId="215127FC" w14:textId="0FE8E1D1" w:rsidR="000E4F31" w:rsidRPr="003D4987" w:rsidRDefault="00F03685" w:rsidP="00F03685">
      <w:pPr>
        <w:spacing w:after="0"/>
        <w:ind w:left="1134"/>
        <w:rPr>
          <w:rFonts w:eastAsiaTheme="minorEastAsia"/>
          <w:lang w:eastAsia="zh-CN"/>
        </w:rPr>
      </w:pPr>
      <w:r>
        <w:t>SA</w:t>
      </w:r>
      <w:r w:rsidR="003D4987">
        <w:t>1 for the requirements aspects,</w:t>
      </w:r>
    </w:p>
    <w:p w14:paraId="29EDBF8C" w14:textId="4C18CEBF" w:rsidR="000E4F31" w:rsidRPr="003D4987" w:rsidRDefault="00F03685" w:rsidP="00F03685">
      <w:pPr>
        <w:spacing w:after="0"/>
        <w:ind w:left="1134"/>
        <w:rPr>
          <w:rFonts w:eastAsiaTheme="minorEastAsia"/>
          <w:lang w:eastAsia="zh-CN"/>
        </w:rPr>
      </w:pPr>
      <w:r>
        <w:t>SA2</w:t>
      </w:r>
      <w:r w:rsidR="003D4987">
        <w:t xml:space="preserve"> for the architectural aspects,</w:t>
      </w:r>
    </w:p>
    <w:p w14:paraId="37C2B32F" w14:textId="647DE0CA" w:rsidR="00F03685" w:rsidRPr="003D4987" w:rsidRDefault="00F03685" w:rsidP="0070578C">
      <w:pPr>
        <w:spacing w:after="0"/>
        <w:ind w:left="1134"/>
        <w:rPr>
          <w:rFonts w:eastAsiaTheme="minorEastAsia"/>
          <w:lang w:eastAsia="zh-CN"/>
        </w:rPr>
      </w:pPr>
      <w:r>
        <w:t>SA3 for the security aspects</w:t>
      </w:r>
      <w:r w:rsidR="003D4987">
        <w:rPr>
          <w:rFonts w:eastAsiaTheme="minorEastAsia" w:hint="eastAsia"/>
          <w:lang w:eastAsia="zh-CN"/>
        </w:rPr>
        <w:t>,</w:t>
      </w:r>
    </w:p>
    <w:p w14:paraId="438F25E5" w14:textId="58ECD894" w:rsidR="00A4352C" w:rsidRDefault="00A4352C" w:rsidP="0070578C">
      <w:pPr>
        <w:spacing w:after="0"/>
        <w:ind w:left="1134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</w:t>
      </w:r>
      <w:r w:rsidR="003D4987">
        <w:rPr>
          <w:rFonts w:eastAsiaTheme="minorEastAsia" w:hint="eastAsia"/>
          <w:lang w:eastAsia="zh-CN"/>
        </w:rPr>
        <w:t>,</w:t>
      </w:r>
    </w:p>
    <w:p w14:paraId="1122EE5F" w14:textId="17946234" w:rsidR="00846EA0" w:rsidRPr="00846EA0" w:rsidDel="00F264DD" w:rsidRDefault="00846EA0" w:rsidP="00F264DD">
      <w:pPr>
        <w:spacing w:after="0"/>
        <w:ind w:left="1134"/>
        <w:rPr>
          <w:del w:id="20" w:author="CATT-dxy" w:date="2022-10-10T21:19:00Z"/>
          <w:rFonts w:eastAsiaTheme="minorEastAsia"/>
          <w:lang w:eastAsia="zh-CN"/>
        </w:rPr>
      </w:pPr>
      <w:r w:rsidRPr="002F5437">
        <w:t xml:space="preserve">RAN for </w:t>
      </w:r>
      <w:r w:rsidRPr="002F5437">
        <w:rPr>
          <w:rFonts w:hint="eastAsia"/>
        </w:rPr>
        <w:t xml:space="preserve">the </w:t>
      </w:r>
      <w:r>
        <w:t>RAN related issues</w:t>
      </w:r>
      <w:del w:id="21" w:author="CATT-dxy" w:date="2022-10-10T21:19:00Z">
        <w:r w:rsidDel="00F264DD">
          <w:rPr>
            <w:rFonts w:eastAsiaTheme="minorEastAsia" w:hint="eastAsia"/>
            <w:lang w:eastAsia="zh-CN"/>
          </w:rPr>
          <w:delText>,</w:delText>
        </w:r>
      </w:del>
    </w:p>
    <w:p w14:paraId="39C9F032" w14:textId="7A84F32F" w:rsidR="003D4987" w:rsidRPr="003D4987" w:rsidRDefault="000616D5">
      <w:pPr>
        <w:spacing w:after="0"/>
        <w:ind w:left="1134"/>
        <w:rPr>
          <w:rFonts w:eastAsiaTheme="minorEastAsia"/>
          <w:lang w:eastAsia="zh-CN"/>
        </w:rPr>
      </w:pPr>
      <w:del w:id="22" w:author="CATT-dxy" w:date="2022-10-10T21:19:00Z">
        <w:r w:rsidDel="00F264DD">
          <w:rPr>
            <w:rFonts w:eastAsiaTheme="minorEastAsia" w:hint="eastAsia"/>
            <w:lang w:eastAsia="zh-CN"/>
          </w:rPr>
          <w:delText>CT3</w:delText>
        </w:r>
        <w:r w:rsidR="009F1A83" w:rsidDel="00F264DD">
          <w:rPr>
            <w:rFonts w:eastAsiaTheme="minorEastAsia" w:hint="eastAsia"/>
            <w:lang w:eastAsia="zh-CN"/>
          </w:rPr>
          <w:delText>,</w:delText>
        </w:r>
        <w:r w:rsidDel="00F264DD">
          <w:rPr>
            <w:rFonts w:eastAsiaTheme="minorEastAsia" w:hint="eastAsia"/>
            <w:lang w:eastAsia="zh-CN"/>
          </w:rPr>
          <w:delText xml:space="preserve"> CT4</w:delText>
        </w:r>
        <w:r w:rsidR="009F1A83" w:rsidDel="00F264DD">
          <w:rPr>
            <w:rFonts w:eastAsiaTheme="minorEastAsia" w:hint="eastAsia"/>
            <w:lang w:eastAsia="zh-CN"/>
          </w:rPr>
          <w:delText xml:space="preserve"> and CT6</w:delText>
        </w:r>
      </w:del>
      <w:r w:rsidR="003D4987" w:rsidRPr="002F5437">
        <w:t>.</w:t>
      </w:r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7E6CE4" w:rsidRDefault="00872B3B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9</w:t>
      </w:r>
      <w:r w:rsidR="009870A7" w:rsidRPr="007E6CE4">
        <w:rPr>
          <w:rFonts w:eastAsiaTheme="minorEastAsia"/>
          <w:lang w:eastAsia="ja-JP"/>
        </w:rPr>
        <w:tab/>
      </w:r>
      <w:r w:rsidR="008A76FD" w:rsidRPr="007E6CE4">
        <w:rPr>
          <w:rFonts w:eastAsiaTheme="minorEastAsia"/>
          <w:lang w:eastAsia="ja-JP"/>
        </w:rPr>
        <w:t xml:space="preserve">Supporting </w:t>
      </w:r>
      <w:r w:rsidR="00C57C50" w:rsidRPr="007E6CE4">
        <w:rPr>
          <w:rFonts w:eastAsiaTheme="minorEastAsia"/>
          <w:lang w:eastAsia="ja-JP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EDA162" w:rsidR="00557B2E" w:rsidRPr="002D76DA" w:rsidRDefault="00E22F6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74A88B8F" w:rsidR="00025316" w:rsidRPr="00E22F6D" w:rsidRDefault="00E22F6D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05F34F33" w:rsidR="00FA65D5" w:rsidRPr="00BE35DA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BE35DA">
              <w:rPr>
                <w:rFonts w:eastAsiaTheme="minorEastAsia" w:hint="eastAsia"/>
                <w:lang w:eastAsia="zh-CN"/>
              </w:rPr>
              <w:t>hina Mobile</w:t>
            </w:r>
          </w:p>
        </w:tc>
      </w:tr>
      <w:tr w:rsidR="00A93FF8" w:rsidRPr="002D76DA" w14:paraId="16034FB4" w14:textId="77777777" w:rsidTr="00462403">
        <w:trPr>
          <w:jc w:val="center"/>
        </w:trPr>
        <w:tc>
          <w:tcPr>
            <w:tcW w:w="0" w:type="auto"/>
            <w:shd w:val="clear" w:color="auto" w:fill="auto"/>
          </w:tcPr>
          <w:p w14:paraId="6E3C2FD1" w14:textId="77777777" w:rsidR="00A93FF8" w:rsidRPr="00E22F6D" w:rsidRDefault="00A93FF8" w:rsidP="0046240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4796640C" w:rsidR="00FA65D5" w:rsidRPr="00E22F6D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6A1F2334" w:rsidR="00FA65D5" w:rsidRPr="00E22F6D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 w:rsidRPr="0043513E">
              <w:t>LG Electronics</w:t>
            </w:r>
          </w:p>
        </w:tc>
      </w:tr>
      <w:tr w:rsidR="007A7F6F" w:rsidRPr="002D76DA" w14:paraId="650BF838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41CF7A8F" w:rsidR="007A7F6F" w:rsidRPr="00E22F6D" w:rsidRDefault="00E22F6D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 w:rsidR="006C3A28">
              <w:rPr>
                <w:rFonts w:hint="eastAsia"/>
                <w:lang w:eastAsia="zh-CN"/>
              </w:rPr>
              <w:t>ivo</w:t>
            </w:r>
          </w:p>
        </w:tc>
      </w:tr>
      <w:tr w:rsidR="007A7F6F" w:rsidRPr="002D76DA" w14:paraId="4FA501EA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6942C6BF" w:rsidR="007A7F6F" w:rsidRPr="00E22F6D" w:rsidRDefault="00D973FB" w:rsidP="00A93FF8">
            <w:pPr>
              <w:pStyle w:val="TAL"/>
              <w:rPr>
                <w:rFonts w:eastAsiaTheme="minorEastAsia"/>
              </w:rPr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02868A1" w:rsidR="007A7F6F" w:rsidRPr="00E22F6D" w:rsidRDefault="00F01E0B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EB42626" w:rsidR="007A7F6F" w:rsidRPr="00E22F6D" w:rsidRDefault="00B81B2A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4C0B0B0F" w:rsidR="007A7F6F" w:rsidRPr="00E22F6D" w:rsidRDefault="008B17C7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69FBA96D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5A12D93F" w:rsidR="007A7F6F" w:rsidRPr="00E60B67" w:rsidRDefault="00717277" w:rsidP="00A93FF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2334FA" w:rsidRPr="002D76DA" w14:paraId="3C8EBEB0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0DFE48B9" w:rsidR="002334FA" w:rsidRPr="002D76DA" w:rsidRDefault="002334FA" w:rsidP="00A93FF8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05865883" w:rsidR="002334FA" w:rsidRPr="002D76DA" w:rsidRDefault="0078396E" w:rsidP="00A93FF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075B309B" w:rsidR="00A62813" w:rsidRDefault="00A62813" w:rsidP="00A93FF8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612C9BA0" w:rsidR="00A62813" w:rsidRDefault="00A62813" w:rsidP="00A93FF8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C9A5499" w:rsidR="00A62813" w:rsidRPr="00E01374" w:rsidRDefault="00E01374" w:rsidP="003A3EF9">
            <w:pPr>
              <w:pStyle w:val="TAL"/>
              <w:rPr>
                <w:rFonts w:eastAsiaTheme="minorEastAsia"/>
                <w:lang w:eastAsia="zh-CN"/>
              </w:rPr>
            </w:pPr>
            <w:r w:rsidRPr="00E01374">
              <w:rPr>
                <w:lang w:eastAsia="zh-CN"/>
              </w:rPr>
              <w:t>ASUSTeK</w:t>
            </w:r>
          </w:p>
        </w:tc>
      </w:tr>
      <w:tr w:rsidR="00E01374" w:rsidRPr="002D76DA" w14:paraId="06D622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99A185" w14:textId="02A5CA11" w:rsidR="00E01374" w:rsidRPr="00B60110" w:rsidRDefault="00B60110" w:rsidP="001C5C86">
            <w:pPr>
              <w:pStyle w:val="TAL"/>
              <w:rPr>
                <w:lang w:eastAsia="zh-CN"/>
              </w:rPr>
            </w:pPr>
            <w:ins w:id="23" w:author="CATT-dxy1" w:date="2022-10-12T21:05:00Z">
              <w:r>
                <w:rPr>
                  <w:rFonts w:eastAsiaTheme="minorEastAsia" w:hint="eastAsia"/>
                  <w:lang w:eastAsia="zh-CN"/>
                </w:rPr>
                <w:t>Lenovo</w:t>
              </w:r>
            </w:ins>
          </w:p>
        </w:tc>
      </w:tr>
      <w:tr w:rsidR="001F2F45" w:rsidRPr="002D76DA" w14:paraId="4323307F" w14:textId="77777777" w:rsidTr="007D03D2">
        <w:trPr>
          <w:jc w:val="center"/>
          <w:ins w:id="24" w:author="CATT-dxy1" w:date="2022-10-13T11:47:00Z"/>
        </w:trPr>
        <w:tc>
          <w:tcPr>
            <w:tcW w:w="0" w:type="auto"/>
            <w:shd w:val="clear" w:color="auto" w:fill="auto"/>
          </w:tcPr>
          <w:p w14:paraId="519B0532" w14:textId="3808501A" w:rsidR="001F2F45" w:rsidRDefault="001F2F45" w:rsidP="001C5C86">
            <w:pPr>
              <w:pStyle w:val="TAL"/>
              <w:rPr>
                <w:ins w:id="25" w:author="CATT-dxy1" w:date="2022-10-13T11:47:00Z"/>
                <w:rFonts w:eastAsiaTheme="minorEastAsia" w:hint="eastAsia"/>
                <w:lang w:eastAsia="zh-CN"/>
              </w:rPr>
            </w:pPr>
            <w:ins w:id="26" w:author="CATT-dxy1" w:date="2022-10-13T11:47:00Z">
              <w:r>
                <w:rPr>
                  <w:rFonts w:eastAsiaTheme="minorEastAsia" w:hint="eastAsia"/>
                  <w:lang w:eastAsia="zh-CN"/>
                </w:rPr>
                <w:t>Intel</w:t>
              </w:r>
            </w:ins>
          </w:p>
        </w:tc>
      </w:tr>
    </w:tbl>
    <w:p w14:paraId="153FBC77" w14:textId="77777777" w:rsidR="00F41A27" w:rsidRPr="00641ED8" w:rsidRDefault="00F41A27" w:rsidP="00641ED8">
      <w:bookmarkStart w:id="27" w:name="_GoBack"/>
      <w:bookmarkEnd w:id="27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5698D" w14:textId="77777777" w:rsidR="00313119" w:rsidRDefault="00313119">
      <w:r>
        <w:separator/>
      </w:r>
    </w:p>
  </w:endnote>
  <w:endnote w:type="continuationSeparator" w:id="0">
    <w:p w14:paraId="6336668A" w14:textId="77777777" w:rsidR="00313119" w:rsidRDefault="0031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329D6" w14:textId="77777777" w:rsidR="00313119" w:rsidRDefault="00313119">
      <w:r>
        <w:separator/>
      </w:r>
    </w:p>
  </w:footnote>
  <w:footnote w:type="continuationSeparator" w:id="0">
    <w:p w14:paraId="25A1D3DD" w14:textId="77777777" w:rsidR="00313119" w:rsidRDefault="0031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16CA"/>
    <w:rsid w:val="00002A7B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4FF1"/>
    <w:rsid w:val="00025316"/>
    <w:rsid w:val="00033073"/>
    <w:rsid w:val="00037436"/>
    <w:rsid w:val="00037C06"/>
    <w:rsid w:val="000440B9"/>
    <w:rsid w:val="00044DAE"/>
    <w:rsid w:val="00046184"/>
    <w:rsid w:val="000522DA"/>
    <w:rsid w:val="00052BF8"/>
    <w:rsid w:val="00056E95"/>
    <w:rsid w:val="00057116"/>
    <w:rsid w:val="000616D5"/>
    <w:rsid w:val="00063067"/>
    <w:rsid w:val="00064CB2"/>
    <w:rsid w:val="00066954"/>
    <w:rsid w:val="00067741"/>
    <w:rsid w:val="0007104D"/>
    <w:rsid w:val="00071A71"/>
    <w:rsid w:val="00071A74"/>
    <w:rsid w:val="00072A56"/>
    <w:rsid w:val="0007547E"/>
    <w:rsid w:val="000769A4"/>
    <w:rsid w:val="0007705F"/>
    <w:rsid w:val="0008020F"/>
    <w:rsid w:val="00082A98"/>
    <w:rsid w:val="00082CCB"/>
    <w:rsid w:val="00084FE0"/>
    <w:rsid w:val="0008513A"/>
    <w:rsid w:val="00087231"/>
    <w:rsid w:val="00087D37"/>
    <w:rsid w:val="0009720E"/>
    <w:rsid w:val="000A0DA6"/>
    <w:rsid w:val="000A3125"/>
    <w:rsid w:val="000B0519"/>
    <w:rsid w:val="000B0795"/>
    <w:rsid w:val="000B1ABD"/>
    <w:rsid w:val="000B3B69"/>
    <w:rsid w:val="000B51EF"/>
    <w:rsid w:val="000B564B"/>
    <w:rsid w:val="000B5E3F"/>
    <w:rsid w:val="000B61FD"/>
    <w:rsid w:val="000B6A1E"/>
    <w:rsid w:val="000C0BF7"/>
    <w:rsid w:val="000C2EBC"/>
    <w:rsid w:val="000C31C3"/>
    <w:rsid w:val="000C3C36"/>
    <w:rsid w:val="000C58D2"/>
    <w:rsid w:val="000C5FE3"/>
    <w:rsid w:val="000D06CE"/>
    <w:rsid w:val="000D0FFB"/>
    <w:rsid w:val="000D122A"/>
    <w:rsid w:val="000D138B"/>
    <w:rsid w:val="000D7128"/>
    <w:rsid w:val="000E0923"/>
    <w:rsid w:val="000E0BA1"/>
    <w:rsid w:val="000E2C54"/>
    <w:rsid w:val="000E4C91"/>
    <w:rsid w:val="000E4F31"/>
    <w:rsid w:val="000E55AD"/>
    <w:rsid w:val="000E630D"/>
    <w:rsid w:val="000F5EA6"/>
    <w:rsid w:val="000F79AD"/>
    <w:rsid w:val="001001BD"/>
    <w:rsid w:val="00102222"/>
    <w:rsid w:val="00102563"/>
    <w:rsid w:val="00111900"/>
    <w:rsid w:val="00113597"/>
    <w:rsid w:val="00120541"/>
    <w:rsid w:val="00120B38"/>
    <w:rsid w:val="001211F3"/>
    <w:rsid w:val="00121501"/>
    <w:rsid w:val="0012483A"/>
    <w:rsid w:val="00127B5D"/>
    <w:rsid w:val="00127E68"/>
    <w:rsid w:val="00131F29"/>
    <w:rsid w:val="00133EC0"/>
    <w:rsid w:val="00133F06"/>
    <w:rsid w:val="00135B6E"/>
    <w:rsid w:val="00142463"/>
    <w:rsid w:val="00143499"/>
    <w:rsid w:val="00144FDF"/>
    <w:rsid w:val="00145575"/>
    <w:rsid w:val="00147298"/>
    <w:rsid w:val="00152199"/>
    <w:rsid w:val="001541EF"/>
    <w:rsid w:val="00163FDC"/>
    <w:rsid w:val="00165CC9"/>
    <w:rsid w:val="00167995"/>
    <w:rsid w:val="0017031D"/>
    <w:rsid w:val="00173998"/>
    <w:rsid w:val="00174617"/>
    <w:rsid w:val="00174CE1"/>
    <w:rsid w:val="001759A7"/>
    <w:rsid w:val="00175DC5"/>
    <w:rsid w:val="001947C7"/>
    <w:rsid w:val="001A147B"/>
    <w:rsid w:val="001A1E1E"/>
    <w:rsid w:val="001A4192"/>
    <w:rsid w:val="001A4F7C"/>
    <w:rsid w:val="001A559B"/>
    <w:rsid w:val="001A77C2"/>
    <w:rsid w:val="001B1402"/>
    <w:rsid w:val="001B282D"/>
    <w:rsid w:val="001B4D14"/>
    <w:rsid w:val="001B6A88"/>
    <w:rsid w:val="001C1844"/>
    <w:rsid w:val="001C3E57"/>
    <w:rsid w:val="001C5C86"/>
    <w:rsid w:val="001C718D"/>
    <w:rsid w:val="001C7A16"/>
    <w:rsid w:val="001D0387"/>
    <w:rsid w:val="001D0ACB"/>
    <w:rsid w:val="001D0E49"/>
    <w:rsid w:val="001D174B"/>
    <w:rsid w:val="001D289A"/>
    <w:rsid w:val="001D32DE"/>
    <w:rsid w:val="001D51CB"/>
    <w:rsid w:val="001D771F"/>
    <w:rsid w:val="001E0E33"/>
    <w:rsid w:val="001E14C4"/>
    <w:rsid w:val="001E176B"/>
    <w:rsid w:val="001E297A"/>
    <w:rsid w:val="001F04CA"/>
    <w:rsid w:val="001F2F45"/>
    <w:rsid w:val="001F56A9"/>
    <w:rsid w:val="001F7EB4"/>
    <w:rsid w:val="002000C2"/>
    <w:rsid w:val="002019D6"/>
    <w:rsid w:val="0020307E"/>
    <w:rsid w:val="00205F25"/>
    <w:rsid w:val="00206DC4"/>
    <w:rsid w:val="00211525"/>
    <w:rsid w:val="00215987"/>
    <w:rsid w:val="00221B1E"/>
    <w:rsid w:val="00226990"/>
    <w:rsid w:val="00227F1D"/>
    <w:rsid w:val="00230D6C"/>
    <w:rsid w:val="0023137D"/>
    <w:rsid w:val="002331FE"/>
    <w:rsid w:val="0023326C"/>
    <w:rsid w:val="002334FA"/>
    <w:rsid w:val="00240DCD"/>
    <w:rsid w:val="002433F6"/>
    <w:rsid w:val="0024786B"/>
    <w:rsid w:val="00250A6D"/>
    <w:rsid w:val="00251D80"/>
    <w:rsid w:val="00254FB5"/>
    <w:rsid w:val="0025607D"/>
    <w:rsid w:val="0025761A"/>
    <w:rsid w:val="00261819"/>
    <w:rsid w:val="002621DA"/>
    <w:rsid w:val="00263B2E"/>
    <w:rsid w:val="002640E5"/>
    <w:rsid w:val="0026436F"/>
    <w:rsid w:val="0026606E"/>
    <w:rsid w:val="0027281E"/>
    <w:rsid w:val="00275802"/>
    <w:rsid w:val="00275F62"/>
    <w:rsid w:val="00276403"/>
    <w:rsid w:val="00276CA3"/>
    <w:rsid w:val="00277DBD"/>
    <w:rsid w:val="00280FBD"/>
    <w:rsid w:val="00283AFD"/>
    <w:rsid w:val="00285C20"/>
    <w:rsid w:val="0028667A"/>
    <w:rsid w:val="0028668F"/>
    <w:rsid w:val="00295369"/>
    <w:rsid w:val="002A5257"/>
    <w:rsid w:val="002B2F2C"/>
    <w:rsid w:val="002C1C50"/>
    <w:rsid w:val="002C5E29"/>
    <w:rsid w:val="002C6C3C"/>
    <w:rsid w:val="002D0BC2"/>
    <w:rsid w:val="002D2D87"/>
    <w:rsid w:val="002D2F67"/>
    <w:rsid w:val="002D72BD"/>
    <w:rsid w:val="002D76DA"/>
    <w:rsid w:val="002E311A"/>
    <w:rsid w:val="002E43B4"/>
    <w:rsid w:val="002E4450"/>
    <w:rsid w:val="002E5836"/>
    <w:rsid w:val="002E62EC"/>
    <w:rsid w:val="002E6A7D"/>
    <w:rsid w:val="002E7116"/>
    <w:rsid w:val="002E7A9E"/>
    <w:rsid w:val="002F3C41"/>
    <w:rsid w:val="002F512E"/>
    <w:rsid w:val="002F552F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07587"/>
    <w:rsid w:val="00313119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5EE8"/>
    <w:rsid w:val="00347B74"/>
    <w:rsid w:val="0035287A"/>
    <w:rsid w:val="00354FF6"/>
    <w:rsid w:val="003550A9"/>
    <w:rsid w:val="00355CB6"/>
    <w:rsid w:val="00362260"/>
    <w:rsid w:val="00362316"/>
    <w:rsid w:val="00366257"/>
    <w:rsid w:val="00370205"/>
    <w:rsid w:val="00370D70"/>
    <w:rsid w:val="00371DC0"/>
    <w:rsid w:val="00372399"/>
    <w:rsid w:val="003724AF"/>
    <w:rsid w:val="0037306E"/>
    <w:rsid w:val="0038122F"/>
    <w:rsid w:val="0038516D"/>
    <w:rsid w:val="003869D7"/>
    <w:rsid w:val="00393860"/>
    <w:rsid w:val="00396EEC"/>
    <w:rsid w:val="003972E2"/>
    <w:rsid w:val="003A08AA"/>
    <w:rsid w:val="003A0F0F"/>
    <w:rsid w:val="003A1EB0"/>
    <w:rsid w:val="003A3091"/>
    <w:rsid w:val="003A3E85"/>
    <w:rsid w:val="003A3EF9"/>
    <w:rsid w:val="003A6B4E"/>
    <w:rsid w:val="003B0AA9"/>
    <w:rsid w:val="003B7D17"/>
    <w:rsid w:val="003C0F14"/>
    <w:rsid w:val="003C2DA6"/>
    <w:rsid w:val="003C6DA6"/>
    <w:rsid w:val="003D1E2F"/>
    <w:rsid w:val="003D2781"/>
    <w:rsid w:val="003D2B95"/>
    <w:rsid w:val="003D4987"/>
    <w:rsid w:val="003D62A9"/>
    <w:rsid w:val="003E14C7"/>
    <w:rsid w:val="003E436F"/>
    <w:rsid w:val="003E4929"/>
    <w:rsid w:val="003E6F9B"/>
    <w:rsid w:val="003F04C7"/>
    <w:rsid w:val="003F1A53"/>
    <w:rsid w:val="003F268E"/>
    <w:rsid w:val="003F6259"/>
    <w:rsid w:val="003F7142"/>
    <w:rsid w:val="003F7B3D"/>
    <w:rsid w:val="00405D78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246A"/>
    <w:rsid w:val="00434B96"/>
    <w:rsid w:val="00436C81"/>
    <w:rsid w:val="0043745F"/>
    <w:rsid w:val="00437F58"/>
    <w:rsid w:val="0044029F"/>
    <w:rsid w:val="004407E4"/>
    <w:rsid w:val="00440BC9"/>
    <w:rsid w:val="00447895"/>
    <w:rsid w:val="00453842"/>
    <w:rsid w:val="00454609"/>
    <w:rsid w:val="00455DE4"/>
    <w:rsid w:val="004635BD"/>
    <w:rsid w:val="00464509"/>
    <w:rsid w:val="004662F6"/>
    <w:rsid w:val="004669DE"/>
    <w:rsid w:val="00472EF5"/>
    <w:rsid w:val="00481C99"/>
    <w:rsid w:val="0048267C"/>
    <w:rsid w:val="00485C6C"/>
    <w:rsid w:val="004876B9"/>
    <w:rsid w:val="00492CC7"/>
    <w:rsid w:val="00493A79"/>
    <w:rsid w:val="00495840"/>
    <w:rsid w:val="00495A8E"/>
    <w:rsid w:val="004A00E7"/>
    <w:rsid w:val="004A197D"/>
    <w:rsid w:val="004A40BE"/>
    <w:rsid w:val="004A6828"/>
    <w:rsid w:val="004A699A"/>
    <w:rsid w:val="004A6A60"/>
    <w:rsid w:val="004A7497"/>
    <w:rsid w:val="004B0902"/>
    <w:rsid w:val="004B201C"/>
    <w:rsid w:val="004B5052"/>
    <w:rsid w:val="004B5AC0"/>
    <w:rsid w:val="004B6F06"/>
    <w:rsid w:val="004B7022"/>
    <w:rsid w:val="004B7DC9"/>
    <w:rsid w:val="004C4733"/>
    <w:rsid w:val="004C634D"/>
    <w:rsid w:val="004C69D8"/>
    <w:rsid w:val="004C6A4A"/>
    <w:rsid w:val="004D1BE1"/>
    <w:rsid w:val="004D23E7"/>
    <w:rsid w:val="004D24B9"/>
    <w:rsid w:val="004D3548"/>
    <w:rsid w:val="004D509D"/>
    <w:rsid w:val="004D7715"/>
    <w:rsid w:val="004E2200"/>
    <w:rsid w:val="004E25A3"/>
    <w:rsid w:val="004E2CE2"/>
    <w:rsid w:val="004E5172"/>
    <w:rsid w:val="004E6F8A"/>
    <w:rsid w:val="004F0023"/>
    <w:rsid w:val="004F4941"/>
    <w:rsid w:val="004F7BE7"/>
    <w:rsid w:val="00502CD2"/>
    <w:rsid w:val="005033AF"/>
    <w:rsid w:val="00504E33"/>
    <w:rsid w:val="00505C36"/>
    <w:rsid w:val="00511382"/>
    <w:rsid w:val="005153DB"/>
    <w:rsid w:val="00520253"/>
    <w:rsid w:val="00521A33"/>
    <w:rsid w:val="00524C6C"/>
    <w:rsid w:val="00533E21"/>
    <w:rsid w:val="0053444C"/>
    <w:rsid w:val="005369CB"/>
    <w:rsid w:val="005379F6"/>
    <w:rsid w:val="00537DF1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63087"/>
    <w:rsid w:val="00571CD2"/>
    <w:rsid w:val="00571E3F"/>
    <w:rsid w:val="0057250E"/>
    <w:rsid w:val="00572AA1"/>
    <w:rsid w:val="00573739"/>
    <w:rsid w:val="00574059"/>
    <w:rsid w:val="00582D8D"/>
    <w:rsid w:val="00586951"/>
    <w:rsid w:val="00586D50"/>
    <w:rsid w:val="00590087"/>
    <w:rsid w:val="00590F3C"/>
    <w:rsid w:val="00591493"/>
    <w:rsid w:val="005A005B"/>
    <w:rsid w:val="005A032D"/>
    <w:rsid w:val="005B1A0C"/>
    <w:rsid w:val="005B40F7"/>
    <w:rsid w:val="005B7629"/>
    <w:rsid w:val="005C03C2"/>
    <w:rsid w:val="005C0C0D"/>
    <w:rsid w:val="005C0CDD"/>
    <w:rsid w:val="005C29F7"/>
    <w:rsid w:val="005C4F58"/>
    <w:rsid w:val="005C5891"/>
    <w:rsid w:val="005C5E8D"/>
    <w:rsid w:val="005C7512"/>
    <w:rsid w:val="005C78F2"/>
    <w:rsid w:val="005D057C"/>
    <w:rsid w:val="005D0C16"/>
    <w:rsid w:val="005D3FEC"/>
    <w:rsid w:val="005D44BE"/>
    <w:rsid w:val="005D4C5F"/>
    <w:rsid w:val="005D5314"/>
    <w:rsid w:val="005D6F5B"/>
    <w:rsid w:val="005D7076"/>
    <w:rsid w:val="005E088B"/>
    <w:rsid w:val="005E1BEC"/>
    <w:rsid w:val="005E52F6"/>
    <w:rsid w:val="005F113A"/>
    <w:rsid w:val="005F14AB"/>
    <w:rsid w:val="005F7E68"/>
    <w:rsid w:val="006043B0"/>
    <w:rsid w:val="00605760"/>
    <w:rsid w:val="0060733C"/>
    <w:rsid w:val="00611EC4"/>
    <w:rsid w:val="00612542"/>
    <w:rsid w:val="00612D55"/>
    <w:rsid w:val="006146D2"/>
    <w:rsid w:val="00615F18"/>
    <w:rsid w:val="00620B3F"/>
    <w:rsid w:val="006221CA"/>
    <w:rsid w:val="006239E7"/>
    <w:rsid w:val="00623DA3"/>
    <w:rsid w:val="006254C4"/>
    <w:rsid w:val="006262BE"/>
    <w:rsid w:val="00627305"/>
    <w:rsid w:val="006312C1"/>
    <w:rsid w:val="006323BE"/>
    <w:rsid w:val="0063286B"/>
    <w:rsid w:val="006418C6"/>
    <w:rsid w:val="00641ED8"/>
    <w:rsid w:val="00641FB5"/>
    <w:rsid w:val="00642ED1"/>
    <w:rsid w:val="006542D1"/>
    <w:rsid w:val="00654893"/>
    <w:rsid w:val="006576C2"/>
    <w:rsid w:val="00660055"/>
    <w:rsid w:val="00660538"/>
    <w:rsid w:val="006633A4"/>
    <w:rsid w:val="006704F7"/>
    <w:rsid w:val="00671BBB"/>
    <w:rsid w:val="0067352B"/>
    <w:rsid w:val="00674869"/>
    <w:rsid w:val="00676F07"/>
    <w:rsid w:val="00681DF8"/>
    <w:rsid w:val="00682237"/>
    <w:rsid w:val="00684723"/>
    <w:rsid w:val="00686AD2"/>
    <w:rsid w:val="00691333"/>
    <w:rsid w:val="00691A1D"/>
    <w:rsid w:val="006A0EF8"/>
    <w:rsid w:val="006A45BA"/>
    <w:rsid w:val="006A6060"/>
    <w:rsid w:val="006A7EE2"/>
    <w:rsid w:val="006B0211"/>
    <w:rsid w:val="006B0B0D"/>
    <w:rsid w:val="006B1A47"/>
    <w:rsid w:val="006B24D0"/>
    <w:rsid w:val="006B4280"/>
    <w:rsid w:val="006B4B1C"/>
    <w:rsid w:val="006C3A28"/>
    <w:rsid w:val="006C4991"/>
    <w:rsid w:val="006D0BA4"/>
    <w:rsid w:val="006D40B5"/>
    <w:rsid w:val="006D4A66"/>
    <w:rsid w:val="006D4B25"/>
    <w:rsid w:val="006E0905"/>
    <w:rsid w:val="006E0F19"/>
    <w:rsid w:val="006E1FDA"/>
    <w:rsid w:val="006E27E5"/>
    <w:rsid w:val="006E4834"/>
    <w:rsid w:val="006E5E87"/>
    <w:rsid w:val="006F3C04"/>
    <w:rsid w:val="006F5323"/>
    <w:rsid w:val="006F7F2F"/>
    <w:rsid w:val="007000BC"/>
    <w:rsid w:val="00701E25"/>
    <w:rsid w:val="0070578C"/>
    <w:rsid w:val="00706A1A"/>
    <w:rsid w:val="00707673"/>
    <w:rsid w:val="00707DB0"/>
    <w:rsid w:val="00710195"/>
    <w:rsid w:val="00710B23"/>
    <w:rsid w:val="00711700"/>
    <w:rsid w:val="00711BA7"/>
    <w:rsid w:val="00713EA9"/>
    <w:rsid w:val="0071468F"/>
    <w:rsid w:val="007147A5"/>
    <w:rsid w:val="007162BE"/>
    <w:rsid w:val="00717277"/>
    <w:rsid w:val="007208E4"/>
    <w:rsid w:val="007210E0"/>
    <w:rsid w:val="00722267"/>
    <w:rsid w:val="00724E38"/>
    <w:rsid w:val="00731CB9"/>
    <w:rsid w:val="0073261E"/>
    <w:rsid w:val="0073277A"/>
    <w:rsid w:val="00736405"/>
    <w:rsid w:val="00737E32"/>
    <w:rsid w:val="007458F0"/>
    <w:rsid w:val="00746F46"/>
    <w:rsid w:val="00747EA5"/>
    <w:rsid w:val="0075252A"/>
    <w:rsid w:val="00753ADC"/>
    <w:rsid w:val="00762BB4"/>
    <w:rsid w:val="00763120"/>
    <w:rsid w:val="007633A1"/>
    <w:rsid w:val="00764B84"/>
    <w:rsid w:val="00765028"/>
    <w:rsid w:val="00765E6C"/>
    <w:rsid w:val="00766C3A"/>
    <w:rsid w:val="00766EA3"/>
    <w:rsid w:val="00773095"/>
    <w:rsid w:val="0077449F"/>
    <w:rsid w:val="0078034D"/>
    <w:rsid w:val="0078396E"/>
    <w:rsid w:val="00787733"/>
    <w:rsid w:val="00790BCC"/>
    <w:rsid w:val="007929DD"/>
    <w:rsid w:val="00795831"/>
    <w:rsid w:val="00795B5C"/>
    <w:rsid w:val="00795CEE"/>
    <w:rsid w:val="00796F94"/>
    <w:rsid w:val="007974F5"/>
    <w:rsid w:val="00797C64"/>
    <w:rsid w:val="007A09C1"/>
    <w:rsid w:val="007A16B3"/>
    <w:rsid w:val="007A46B8"/>
    <w:rsid w:val="007A50C8"/>
    <w:rsid w:val="007A5AA5"/>
    <w:rsid w:val="007A6136"/>
    <w:rsid w:val="007A6CBF"/>
    <w:rsid w:val="007A7F6F"/>
    <w:rsid w:val="007B0488"/>
    <w:rsid w:val="007B0F49"/>
    <w:rsid w:val="007B2369"/>
    <w:rsid w:val="007B2D82"/>
    <w:rsid w:val="007B6176"/>
    <w:rsid w:val="007C279C"/>
    <w:rsid w:val="007C3AA0"/>
    <w:rsid w:val="007C7E14"/>
    <w:rsid w:val="007D03D2"/>
    <w:rsid w:val="007D1AB2"/>
    <w:rsid w:val="007D36CF"/>
    <w:rsid w:val="007D55C3"/>
    <w:rsid w:val="007E3BFD"/>
    <w:rsid w:val="007E6CE4"/>
    <w:rsid w:val="007E6EEF"/>
    <w:rsid w:val="007E7B18"/>
    <w:rsid w:val="007F522E"/>
    <w:rsid w:val="007F7421"/>
    <w:rsid w:val="00801F7F"/>
    <w:rsid w:val="00806F6E"/>
    <w:rsid w:val="008122A8"/>
    <w:rsid w:val="008122D0"/>
    <w:rsid w:val="00812C94"/>
    <w:rsid w:val="00813A9B"/>
    <w:rsid w:val="00813C1F"/>
    <w:rsid w:val="00831D4B"/>
    <w:rsid w:val="008329C3"/>
    <w:rsid w:val="00832F3B"/>
    <w:rsid w:val="00834A60"/>
    <w:rsid w:val="008357F9"/>
    <w:rsid w:val="00836373"/>
    <w:rsid w:val="0083745A"/>
    <w:rsid w:val="0084191F"/>
    <w:rsid w:val="0084441F"/>
    <w:rsid w:val="00844F87"/>
    <w:rsid w:val="00846EA0"/>
    <w:rsid w:val="008518D6"/>
    <w:rsid w:val="008544E2"/>
    <w:rsid w:val="0085671E"/>
    <w:rsid w:val="00857BA5"/>
    <w:rsid w:val="00863E89"/>
    <w:rsid w:val="00864491"/>
    <w:rsid w:val="00872B3B"/>
    <w:rsid w:val="00875A01"/>
    <w:rsid w:val="00877328"/>
    <w:rsid w:val="0087756F"/>
    <w:rsid w:val="00880698"/>
    <w:rsid w:val="008808F5"/>
    <w:rsid w:val="00880B74"/>
    <w:rsid w:val="0088208D"/>
    <w:rsid w:val="0088222A"/>
    <w:rsid w:val="00883583"/>
    <w:rsid w:val="008835FC"/>
    <w:rsid w:val="00890118"/>
    <w:rsid w:val="008901F6"/>
    <w:rsid w:val="008908DF"/>
    <w:rsid w:val="008923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B5894"/>
    <w:rsid w:val="008B620B"/>
    <w:rsid w:val="008C0E78"/>
    <w:rsid w:val="008C537F"/>
    <w:rsid w:val="008C6D5A"/>
    <w:rsid w:val="008D2747"/>
    <w:rsid w:val="008D658B"/>
    <w:rsid w:val="008D720C"/>
    <w:rsid w:val="008E0504"/>
    <w:rsid w:val="008E3A29"/>
    <w:rsid w:val="008E544E"/>
    <w:rsid w:val="008E68FD"/>
    <w:rsid w:val="008E7332"/>
    <w:rsid w:val="008F343B"/>
    <w:rsid w:val="008F7C2B"/>
    <w:rsid w:val="00903A8E"/>
    <w:rsid w:val="00905BD9"/>
    <w:rsid w:val="00915966"/>
    <w:rsid w:val="00917D19"/>
    <w:rsid w:val="009225C6"/>
    <w:rsid w:val="00922FCB"/>
    <w:rsid w:val="00923BAD"/>
    <w:rsid w:val="009258AA"/>
    <w:rsid w:val="00926EF8"/>
    <w:rsid w:val="0093380F"/>
    <w:rsid w:val="00934D1B"/>
    <w:rsid w:val="00935CB0"/>
    <w:rsid w:val="00936299"/>
    <w:rsid w:val="00942509"/>
    <w:rsid w:val="009428A9"/>
    <w:rsid w:val="009437A2"/>
    <w:rsid w:val="00944B28"/>
    <w:rsid w:val="00945446"/>
    <w:rsid w:val="00945774"/>
    <w:rsid w:val="009467E4"/>
    <w:rsid w:val="009506DD"/>
    <w:rsid w:val="00954120"/>
    <w:rsid w:val="00954329"/>
    <w:rsid w:val="00954F25"/>
    <w:rsid w:val="009604E9"/>
    <w:rsid w:val="00963097"/>
    <w:rsid w:val="00963433"/>
    <w:rsid w:val="00963692"/>
    <w:rsid w:val="00967672"/>
    <w:rsid w:val="009676D5"/>
    <w:rsid w:val="00967838"/>
    <w:rsid w:val="00970ED3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31B5"/>
    <w:rsid w:val="009944AE"/>
    <w:rsid w:val="00994785"/>
    <w:rsid w:val="00994A54"/>
    <w:rsid w:val="00994FEE"/>
    <w:rsid w:val="009A0818"/>
    <w:rsid w:val="009A08FE"/>
    <w:rsid w:val="009A0B51"/>
    <w:rsid w:val="009A1980"/>
    <w:rsid w:val="009A2E6E"/>
    <w:rsid w:val="009A35FA"/>
    <w:rsid w:val="009A3BC4"/>
    <w:rsid w:val="009A527F"/>
    <w:rsid w:val="009A6092"/>
    <w:rsid w:val="009B1079"/>
    <w:rsid w:val="009B1936"/>
    <w:rsid w:val="009B19ED"/>
    <w:rsid w:val="009B2412"/>
    <w:rsid w:val="009B2C72"/>
    <w:rsid w:val="009B37E7"/>
    <w:rsid w:val="009B3986"/>
    <w:rsid w:val="009B493F"/>
    <w:rsid w:val="009B4BC1"/>
    <w:rsid w:val="009B60A3"/>
    <w:rsid w:val="009C286C"/>
    <w:rsid w:val="009C2977"/>
    <w:rsid w:val="009C2DCC"/>
    <w:rsid w:val="009C5B07"/>
    <w:rsid w:val="009C606F"/>
    <w:rsid w:val="009C7E87"/>
    <w:rsid w:val="009D0CB6"/>
    <w:rsid w:val="009D1D69"/>
    <w:rsid w:val="009D5C19"/>
    <w:rsid w:val="009E0858"/>
    <w:rsid w:val="009E2CB8"/>
    <w:rsid w:val="009E6C21"/>
    <w:rsid w:val="009F181C"/>
    <w:rsid w:val="009F1A83"/>
    <w:rsid w:val="009F6E89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2DC3"/>
    <w:rsid w:val="00A243E7"/>
    <w:rsid w:val="00A27912"/>
    <w:rsid w:val="00A338A3"/>
    <w:rsid w:val="00A339CF"/>
    <w:rsid w:val="00A35110"/>
    <w:rsid w:val="00A356EE"/>
    <w:rsid w:val="00A36378"/>
    <w:rsid w:val="00A40015"/>
    <w:rsid w:val="00A41109"/>
    <w:rsid w:val="00A4352C"/>
    <w:rsid w:val="00A445BC"/>
    <w:rsid w:val="00A44B66"/>
    <w:rsid w:val="00A47445"/>
    <w:rsid w:val="00A47927"/>
    <w:rsid w:val="00A51052"/>
    <w:rsid w:val="00A610B7"/>
    <w:rsid w:val="00A6234B"/>
    <w:rsid w:val="00A62813"/>
    <w:rsid w:val="00A6656B"/>
    <w:rsid w:val="00A67B4B"/>
    <w:rsid w:val="00A70E1E"/>
    <w:rsid w:val="00A73257"/>
    <w:rsid w:val="00A77F0C"/>
    <w:rsid w:val="00A816A1"/>
    <w:rsid w:val="00A9081F"/>
    <w:rsid w:val="00A9188C"/>
    <w:rsid w:val="00A93FF8"/>
    <w:rsid w:val="00A95748"/>
    <w:rsid w:val="00A96504"/>
    <w:rsid w:val="00A97002"/>
    <w:rsid w:val="00A97A52"/>
    <w:rsid w:val="00AA0D04"/>
    <w:rsid w:val="00AA0D6A"/>
    <w:rsid w:val="00AA2FE5"/>
    <w:rsid w:val="00AB1A21"/>
    <w:rsid w:val="00AB1DE4"/>
    <w:rsid w:val="00AB27F1"/>
    <w:rsid w:val="00AB58BF"/>
    <w:rsid w:val="00AB6D45"/>
    <w:rsid w:val="00AB6DCB"/>
    <w:rsid w:val="00AD040B"/>
    <w:rsid w:val="00AD0751"/>
    <w:rsid w:val="00AD092D"/>
    <w:rsid w:val="00AD301A"/>
    <w:rsid w:val="00AD4086"/>
    <w:rsid w:val="00AD618D"/>
    <w:rsid w:val="00AD6D2C"/>
    <w:rsid w:val="00AD77C4"/>
    <w:rsid w:val="00AD7F91"/>
    <w:rsid w:val="00AE25BF"/>
    <w:rsid w:val="00AE27D5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2BE7"/>
    <w:rsid w:val="00B22DB1"/>
    <w:rsid w:val="00B2743D"/>
    <w:rsid w:val="00B3015C"/>
    <w:rsid w:val="00B344D8"/>
    <w:rsid w:val="00B41A90"/>
    <w:rsid w:val="00B47475"/>
    <w:rsid w:val="00B50DE0"/>
    <w:rsid w:val="00B52119"/>
    <w:rsid w:val="00B544FF"/>
    <w:rsid w:val="00B55651"/>
    <w:rsid w:val="00B5615C"/>
    <w:rsid w:val="00B567D1"/>
    <w:rsid w:val="00B60110"/>
    <w:rsid w:val="00B61EA7"/>
    <w:rsid w:val="00B620A6"/>
    <w:rsid w:val="00B645A1"/>
    <w:rsid w:val="00B65EA5"/>
    <w:rsid w:val="00B6695D"/>
    <w:rsid w:val="00B679FB"/>
    <w:rsid w:val="00B73B4C"/>
    <w:rsid w:val="00B73E27"/>
    <w:rsid w:val="00B73F75"/>
    <w:rsid w:val="00B76B38"/>
    <w:rsid w:val="00B81B2A"/>
    <w:rsid w:val="00B8483E"/>
    <w:rsid w:val="00B84D32"/>
    <w:rsid w:val="00B86768"/>
    <w:rsid w:val="00B86D45"/>
    <w:rsid w:val="00B938DA"/>
    <w:rsid w:val="00B941F6"/>
    <w:rsid w:val="00B946CD"/>
    <w:rsid w:val="00B955D8"/>
    <w:rsid w:val="00B96481"/>
    <w:rsid w:val="00B97B39"/>
    <w:rsid w:val="00BA0DD2"/>
    <w:rsid w:val="00BA3A53"/>
    <w:rsid w:val="00BA3C54"/>
    <w:rsid w:val="00BA4095"/>
    <w:rsid w:val="00BA5B43"/>
    <w:rsid w:val="00BB3247"/>
    <w:rsid w:val="00BB4381"/>
    <w:rsid w:val="00BB5EBF"/>
    <w:rsid w:val="00BB7EC7"/>
    <w:rsid w:val="00BC14AF"/>
    <w:rsid w:val="00BC18F3"/>
    <w:rsid w:val="00BC1F43"/>
    <w:rsid w:val="00BC2F57"/>
    <w:rsid w:val="00BC4E49"/>
    <w:rsid w:val="00BC6070"/>
    <w:rsid w:val="00BC642A"/>
    <w:rsid w:val="00BC7930"/>
    <w:rsid w:val="00BC7B39"/>
    <w:rsid w:val="00BD093D"/>
    <w:rsid w:val="00BD249C"/>
    <w:rsid w:val="00BE35DA"/>
    <w:rsid w:val="00BE43C5"/>
    <w:rsid w:val="00BE5D62"/>
    <w:rsid w:val="00BE7DF8"/>
    <w:rsid w:val="00BF5EE5"/>
    <w:rsid w:val="00BF6B29"/>
    <w:rsid w:val="00BF7C9D"/>
    <w:rsid w:val="00BF7EB3"/>
    <w:rsid w:val="00C0010C"/>
    <w:rsid w:val="00C01BDE"/>
    <w:rsid w:val="00C01E8C"/>
    <w:rsid w:val="00C0272E"/>
    <w:rsid w:val="00C02D85"/>
    <w:rsid w:val="00C02DF6"/>
    <w:rsid w:val="00C03E01"/>
    <w:rsid w:val="00C05F88"/>
    <w:rsid w:val="00C20351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44D1"/>
    <w:rsid w:val="00C452CD"/>
    <w:rsid w:val="00C46239"/>
    <w:rsid w:val="00C468FE"/>
    <w:rsid w:val="00C47624"/>
    <w:rsid w:val="00C50F7C"/>
    <w:rsid w:val="00C51704"/>
    <w:rsid w:val="00C527EA"/>
    <w:rsid w:val="00C551A9"/>
    <w:rsid w:val="00C5591F"/>
    <w:rsid w:val="00C574D7"/>
    <w:rsid w:val="00C57C50"/>
    <w:rsid w:val="00C6269A"/>
    <w:rsid w:val="00C64065"/>
    <w:rsid w:val="00C66E2B"/>
    <w:rsid w:val="00C715CA"/>
    <w:rsid w:val="00C73EA1"/>
    <w:rsid w:val="00C7495D"/>
    <w:rsid w:val="00C77CE9"/>
    <w:rsid w:val="00C84316"/>
    <w:rsid w:val="00C853DE"/>
    <w:rsid w:val="00C873BF"/>
    <w:rsid w:val="00C92A8A"/>
    <w:rsid w:val="00C9339B"/>
    <w:rsid w:val="00CA0968"/>
    <w:rsid w:val="00CA168E"/>
    <w:rsid w:val="00CA4765"/>
    <w:rsid w:val="00CA47BE"/>
    <w:rsid w:val="00CB0647"/>
    <w:rsid w:val="00CB2ECC"/>
    <w:rsid w:val="00CB4236"/>
    <w:rsid w:val="00CB5483"/>
    <w:rsid w:val="00CB6376"/>
    <w:rsid w:val="00CB6C70"/>
    <w:rsid w:val="00CC37E7"/>
    <w:rsid w:val="00CC4BB1"/>
    <w:rsid w:val="00CC5A72"/>
    <w:rsid w:val="00CC72A4"/>
    <w:rsid w:val="00CD11AE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0061"/>
    <w:rsid w:val="00D1221C"/>
    <w:rsid w:val="00D1361B"/>
    <w:rsid w:val="00D16395"/>
    <w:rsid w:val="00D20298"/>
    <w:rsid w:val="00D24B87"/>
    <w:rsid w:val="00D27CC3"/>
    <w:rsid w:val="00D31A65"/>
    <w:rsid w:val="00D31CC8"/>
    <w:rsid w:val="00D32678"/>
    <w:rsid w:val="00D34921"/>
    <w:rsid w:val="00D37B3A"/>
    <w:rsid w:val="00D4095B"/>
    <w:rsid w:val="00D4373E"/>
    <w:rsid w:val="00D4480F"/>
    <w:rsid w:val="00D44E52"/>
    <w:rsid w:val="00D50A93"/>
    <w:rsid w:val="00D521C1"/>
    <w:rsid w:val="00D5477A"/>
    <w:rsid w:val="00D57F79"/>
    <w:rsid w:val="00D635D0"/>
    <w:rsid w:val="00D668D5"/>
    <w:rsid w:val="00D71F40"/>
    <w:rsid w:val="00D730D6"/>
    <w:rsid w:val="00D768E2"/>
    <w:rsid w:val="00D77416"/>
    <w:rsid w:val="00D77B9E"/>
    <w:rsid w:val="00D80FC6"/>
    <w:rsid w:val="00D839C2"/>
    <w:rsid w:val="00D94917"/>
    <w:rsid w:val="00D973FB"/>
    <w:rsid w:val="00DA4125"/>
    <w:rsid w:val="00DA43CD"/>
    <w:rsid w:val="00DA4927"/>
    <w:rsid w:val="00DA74F3"/>
    <w:rsid w:val="00DB1FF0"/>
    <w:rsid w:val="00DB29E7"/>
    <w:rsid w:val="00DB2FA5"/>
    <w:rsid w:val="00DB411C"/>
    <w:rsid w:val="00DB69F3"/>
    <w:rsid w:val="00DB75C9"/>
    <w:rsid w:val="00DC4907"/>
    <w:rsid w:val="00DC49C7"/>
    <w:rsid w:val="00DC4C24"/>
    <w:rsid w:val="00DC7B7D"/>
    <w:rsid w:val="00DD017C"/>
    <w:rsid w:val="00DD01E8"/>
    <w:rsid w:val="00DD1725"/>
    <w:rsid w:val="00DD1A05"/>
    <w:rsid w:val="00DD361E"/>
    <w:rsid w:val="00DD397A"/>
    <w:rsid w:val="00DD4E9B"/>
    <w:rsid w:val="00DD58B7"/>
    <w:rsid w:val="00DD6549"/>
    <w:rsid w:val="00DD6699"/>
    <w:rsid w:val="00E007C5"/>
    <w:rsid w:val="00E00DBF"/>
    <w:rsid w:val="00E01374"/>
    <w:rsid w:val="00E0213F"/>
    <w:rsid w:val="00E0335A"/>
    <w:rsid w:val="00E033E0"/>
    <w:rsid w:val="00E042EB"/>
    <w:rsid w:val="00E05571"/>
    <w:rsid w:val="00E06B3C"/>
    <w:rsid w:val="00E1026B"/>
    <w:rsid w:val="00E114EF"/>
    <w:rsid w:val="00E1172C"/>
    <w:rsid w:val="00E13706"/>
    <w:rsid w:val="00E13CB2"/>
    <w:rsid w:val="00E205F4"/>
    <w:rsid w:val="00E20C37"/>
    <w:rsid w:val="00E21D8B"/>
    <w:rsid w:val="00E22F6D"/>
    <w:rsid w:val="00E23227"/>
    <w:rsid w:val="00E26944"/>
    <w:rsid w:val="00E31D8A"/>
    <w:rsid w:val="00E33369"/>
    <w:rsid w:val="00E33D92"/>
    <w:rsid w:val="00E43C05"/>
    <w:rsid w:val="00E43E56"/>
    <w:rsid w:val="00E45FBD"/>
    <w:rsid w:val="00E47B86"/>
    <w:rsid w:val="00E501D9"/>
    <w:rsid w:val="00E52C57"/>
    <w:rsid w:val="00E56167"/>
    <w:rsid w:val="00E57E7D"/>
    <w:rsid w:val="00E60B67"/>
    <w:rsid w:val="00E65B36"/>
    <w:rsid w:val="00E66C7D"/>
    <w:rsid w:val="00E73AE2"/>
    <w:rsid w:val="00E74C9F"/>
    <w:rsid w:val="00E76006"/>
    <w:rsid w:val="00E807F6"/>
    <w:rsid w:val="00E8340A"/>
    <w:rsid w:val="00E83437"/>
    <w:rsid w:val="00E84CD8"/>
    <w:rsid w:val="00E87AD7"/>
    <w:rsid w:val="00E90B85"/>
    <w:rsid w:val="00E91679"/>
    <w:rsid w:val="00E92452"/>
    <w:rsid w:val="00E92D7E"/>
    <w:rsid w:val="00E9445C"/>
    <w:rsid w:val="00E94CC1"/>
    <w:rsid w:val="00E95C50"/>
    <w:rsid w:val="00E96431"/>
    <w:rsid w:val="00EA1991"/>
    <w:rsid w:val="00EC3039"/>
    <w:rsid w:val="00EC5235"/>
    <w:rsid w:val="00EC585A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EF2BDB"/>
    <w:rsid w:val="00EF63D4"/>
    <w:rsid w:val="00F0049A"/>
    <w:rsid w:val="00F00564"/>
    <w:rsid w:val="00F0158F"/>
    <w:rsid w:val="00F01E0B"/>
    <w:rsid w:val="00F01FDA"/>
    <w:rsid w:val="00F03685"/>
    <w:rsid w:val="00F04F47"/>
    <w:rsid w:val="00F06119"/>
    <w:rsid w:val="00F07C92"/>
    <w:rsid w:val="00F107CF"/>
    <w:rsid w:val="00F119EA"/>
    <w:rsid w:val="00F138AB"/>
    <w:rsid w:val="00F14B43"/>
    <w:rsid w:val="00F203C7"/>
    <w:rsid w:val="00F215E2"/>
    <w:rsid w:val="00F21E3F"/>
    <w:rsid w:val="00F25D28"/>
    <w:rsid w:val="00F2643C"/>
    <w:rsid w:val="00F264DD"/>
    <w:rsid w:val="00F27B38"/>
    <w:rsid w:val="00F31D95"/>
    <w:rsid w:val="00F32AB4"/>
    <w:rsid w:val="00F36CFD"/>
    <w:rsid w:val="00F36DD7"/>
    <w:rsid w:val="00F41A27"/>
    <w:rsid w:val="00F4338D"/>
    <w:rsid w:val="00F440D3"/>
    <w:rsid w:val="00F446AC"/>
    <w:rsid w:val="00F44FB0"/>
    <w:rsid w:val="00F46EAF"/>
    <w:rsid w:val="00F46F64"/>
    <w:rsid w:val="00F471CB"/>
    <w:rsid w:val="00F4729C"/>
    <w:rsid w:val="00F52FB3"/>
    <w:rsid w:val="00F561BC"/>
    <w:rsid w:val="00F5621C"/>
    <w:rsid w:val="00F5774F"/>
    <w:rsid w:val="00F62688"/>
    <w:rsid w:val="00F636D7"/>
    <w:rsid w:val="00F648A7"/>
    <w:rsid w:val="00F71342"/>
    <w:rsid w:val="00F71489"/>
    <w:rsid w:val="00F7171A"/>
    <w:rsid w:val="00F76BE5"/>
    <w:rsid w:val="00F77623"/>
    <w:rsid w:val="00F822AB"/>
    <w:rsid w:val="00F829C2"/>
    <w:rsid w:val="00F83D11"/>
    <w:rsid w:val="00F85BFB"/>
    <w:rsid w:val="00F91A2E"/>
    <w:rsid w:val="00F921F1"/>
    <w:rsid w:val="00FA1F80"/>
    <w:rsid w:val="00FA28AE"/>
    <w:rsid w:val="00FA51C3"/>
    <w:rsid w:val="00FA65D5"/>
    <w:rsid w:val="00FA73EE"/>
    <w:rsid w:val="00FB127E"/>
    <w:rsid w:val="00FB309E"/>
    <w:rsid w:val="00FB38BE"/>
    <w:rsid w:val="00FB6205"/>
    <w:rsid w:val="00FC02ED"/>
    <w:rsid w:val="00FC0804"/>
    <w:rsid w:val="00FC106D"/>
    <w:rsid w:val="00FC1E1A"/>
    <w:rsid w:val="00FC3B6D"/>
    <w:rsid w:val="00FC4914"/>
    <w:rsid w:val="00FC50B2"/>
    <w:rsid w:val="00FC62B9"/>
    <w:rsid w:val="00FC717F"/>
    <w:rsid w:val="00FD15DC"/>
    <w:rsid w:val="00FD3A4E"/>
    <w:rsid w:val="00FD5F15"/>
    <w:rsid w:val="00FD6D81"/>
    <w:rsid w:val="00FE25E9"/>
    <w:rsid w:val="00FE4940"/>
    <w:rsid w:val="00FE57BC"/>
    <w:rsid w:val="00FE6E74"/>
    <w:rsid w:val="00FE7AC2"/>
    <w:rsid w:val="00FF1AD3"/>
    <w:rsid w:val="00FF1C0F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0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C0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C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C0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C0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C0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C0F"/>
    <w:pPr>
      <w:outlineLvl w:val="5"/>
    </w:pPr>
  </w:style>
  <w:style w:type="paragraph" w:styleId="7">
    <w:name w:val="heading 7"/>
    <w:basedOn w:val="H6"/>
    <w:next w:val="a"/>
    <w:qFormat/>
    <w:rsid w:val="00FF1C0F"/>
    <w:pPr>
      <w:outlineLvl w:val="6"/>
    </w:pPr>
  </w:style>
  <w:style w:type="paragraph" w:styleId="8">
    <w:name w:val="heading 8"/>
    <w:basedOn w:val="1"/>
    <w:next w:val="a"/>
    <w:qFormat/>
    <w:rsid w:val="00FF1C0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C0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C0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C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C0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C0F"/>
    <w:pPr>
      <w:spacing w:before="180"/>
      <w:ind w:left="2693" w:hanging="2693"/>
    </w:pPr>
    <w:rPr>
      <w:b/>
    </w:rPr>
  </w:style>
  <w:style w:type="paragraph" w:styleId="10">
    <w:name w:val="toc 1"/>
    <w:semiHidden/>
    <w:rsid w:val="00FF1C0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C0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C0F"/>
    <w:pPr>
      <w:ind w:left="1701" w:hanging="1701"/>
    </w:pPr>
  </w:style>
  <w:style w:type="paragraph" w:styleId="40">
    <w:name w:val="toc 4"/>
    <w:basedOn w:val="30"/>
    <w:semiHidden/>
    <w:rsid w:val="00FF1C0F"/>
    <w:pPr>
      <w:ind w:left="1418" w:hanging="1418"/>
    </w:pPr>
  </w:style>
  <w:style w:type="paragraph" w:styleId="30">
    <w:name w:val="toc 3"/>
    <w:basedOn w:val="21"/>
    <w:semiHidden/>
    <w:rsid w:val="00FF1C0F"/>
    <w:pPr>
      <w:ind w:left="1134" w:hanging="1134"/>
    </w:pPr>
  </w:style>
  <w:style w:type="paragraph" w:styleId="21">
    <w:name w:val="toc 2"/>
    <w:basedOn w:val="10"/>
    <w:semiHidden/>
    <w:rsid w:val="00FF1C0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C0F"/>
    <w:pPr>
      <w:ind w:left="284"/>
    </w:pPr>
  </w:style>
  <w:style w:type="paragraph" w:styleId="11">
    <w:name w:val="index 1"/>
    <w:basedOn w:val="a"/>
    <w:semiHidden/>
    <w:rsid w:val="00FF1C0F"/>
    <w:pPr>
      <w:keepLines/>
      <w:spacing w:after="0"/>
    </w:pPr>
  </w:style>
  <w:style w:type="paragraph" w:customStyle="1" w:styleId="ZH">
    <w:name w:val="ZH"/>
    <w:rsid w:val="00FF1C0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C0F"/>
    <w:pPr>
      <w:outlineLvl w:val="9"/>
    </w:pPr>
  </w:style>
  <w:style w:type="paragraph" w:styleId="23">
    <w:name w:val="List Number 2"/>
    <w:basedOn w:val="ac"/>
    <w:rsid w:val="00FF1C0F"/>
    <w:pPr>
      <w:ind w:left="851"/>
    </w:pPr>
  </w:style>
  <w:style w:type="character" w:styleId="ad">
    <w:name w:val="footnote reference"/>
    <w:basedOn w:val="a0"/>
    <w:semiHidden/>
    <w:rsid w:val="00FF1C0F"/>
    <w:rPr>
      <w:b/>
      <w:position w:val="6"/>
      <w:sz w:val="16"/>
    </w:rPr>
  </w:style>
  <w:style w:type="paragraph" w:styleId="ae">
    <w:name w:val="footnote text"/>
    <w:basedOn w:val="a"/>
    <w:semiHidden/>
    <w:rsid w:val="00FF1C0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C0F"/>
    <w:pPr>
      <w:jc w:val="center"/>
    </w:pPr>
  </w:style>
  <w:style w:type="paragraph" w:customStyle="1" w:styleId="TF">
    <w:name w:val="TF"/>
    <w:basedOn w:val="TH"/>
    <w:rsid w:val="00FF1C0F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C0F"/>
    <w:pPr>
      <w:keepLines/>
      <w:ind w:left="1135" w:hanging="851"/>
    </w:pPr>
  </w:style>
  <w:style w:type="paragraph" w:styleId="90">
    <w:name w:val="toc 9"/>
    <w:basedOn w:val="80"/>
    <w:semiHidden/>
    <w:rsid w:val="00FF1C0F"/>
    <w:pPr>
      <w:ind w:left="1418" w:hanging="1418"/>
    </w:pPr>
  </w:style>
  <w:style w:type="paragraph" w:customStyle="1" w:styleId="EX">
    <w:name w:val="EX"/>
    <w:basedOn w:val="a"/>
    <w:rsid w:val="00FF1C0F"/>
    <w:pPr>
      <w:keepLines/>
      <w:ind w:left="1702" w:hanging="1418"/>
    </w:pPr>
  </w:style>
  <w:style w:type="paragraph" w:customStyle="1" w:styleId="FP">
    <w:name w:val="FP"/>
    <w:basedOn w:val="a"/>
    <w:rsid w:val="00FF1C0F"/>
    <w:pPr>
      <w:spacing w:after="0"/>
    </w:pPr>
  </w:style>
  <w:style w:type="paragraph" w:customStyle="1" w:styleId="LD">
    <w:name w:val="LD"/>
    <w:rsid w:val="00FF1C0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C0F"/>
    <w:pPr>
      <w:spacing w:after="0"/>
    </w:pPr>
  </w:style>
  <w:style w:type="paragraph" w:customStyle="1" w:styleId="EW">
    <w:name w:val="EW"/>
    <w:basedOn w:val="EX"/>
    <w:rsid w:val="00FF1C0F"/>
    <w:pPr>
      <w:spacing w:after="0"/>
    </w:pPr>
  </w:style>
  <w:style w:type="paragraph" w:styleId="60">
    <w:name w:val="toc 6"/>
    <w:basedOn w:val="50"/>
    <w:next w:val="a"/>
    <w:semiHidden/>
    <w:rsid w:val="00FF1C0F"/>
    <w:pPr>
      <w:ind w:left="1985" w:hanging="1985"/>
    </w:pPr>
  </w:style>
  <w:style w:type="paragraph" w:styleId="70">
    <w:name w:val="toc 7"/>
    <w:basedOn w:val="60"/>
    <w:next w:val="a"/>
    <w:semiHidden/>
    <w:rsid w:val="00FF1C0F"/>
    <w:pPr>
      <w:ind w:left="2268" w:hanging="2268"/>
    </w:pPr>
  </w:style>
  <w:style w:type="paragraph" w:styleId="24">
    <w:name w:val="List Bullet 2"/>
    <w:basedOn w:val="af"/>
    <w:rsid w:val="00FF1C0F"/>
    <w:pPr>
      <w:ind w:left="851"/>
    </w:pPr>
  </w:style>
  <w:style w:type="paragraph" w:styleId="31">
    <w:name w:val="List Bullet 3"/>
    <w:basedOn w:val="24"/>
    <w:rsid w:val="00FF1C0F"/>
    <w:pPr>
      <w:ind w:left="1135"/>
    </w:pPr>
  </w:style>
  <w:style w:type="paragraph" w:styleId="ac">
    <w:name w:val="List Number"/>
    <w:basedOn w:val="af0"/>
    <w:rsid w:val="00FF1C0F"/>
  </w:style>
  <w:style w:type="paragraph" w:customStyle="1" w:styleId="EQ">
    <w:name w:val="EQ"/>
    <w:basedOn w:val="a"/>
    <w:next w:val="a"/>
    <w:rsid w:val="00FF1C0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C0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C0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C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C0F"/>
    <w:pPr>
      <w:jc w:val="right"/>
    </w:pPr>
  </w:style>
  <w:style w:type="paragraph" w:customStyle="1" w:styleId="H6">
    <w:name w:val="H6"/>
    <w:basedOn w:val="5"/>
    <w:next w:val="a"/>
    <w:rsid w:val="00FF1C0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C0F"/>
    <w:pPr>
      <w:ind w:left="851" w:hanging="851"/>
    </w:pPr>
  </w:style>
  <w:style w:type="paragraph" w:customStyle="1" w:styleId="ZA">
    <w:name w:val="ZA"/>
    <w:rsid w:val="00FF1C0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C0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C0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C0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C0F"/>
    <w:pPr>
      <w:framePr w:wrap="notBeside" w:y="16161"/>
    </w:pPr>
  </w:style>
  <w:style w:type="character" w:customStyle="1" w:styleId="ZGSM">
    <w:name w:val="ZGSM"/>
    <w:rsid w:val="00FF1C0F"/>
  </w:style>
  <w:style w:type="paragraph" w:styleId="25">
    <w:name w:val="List 2"/>
    <w:basedOn w:val="af0"/>
    <w:rsid w:val="00FF1C0F"/>
    <w:pPr>
      <w:ind w:left="851"/>
    </w:pPr>
  </w:style>
  <w:style w:type="paragraph" w:customStyle="1" w:styleId="ZG">
    <w:name w:val="ZG"/>
    <w:rsid w:val="00FF1C0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C0F"/>
    <w:pPr>
      <w:ind w:left="1135"/>
    </w:pPr>
  </w:style>
  <w:style w:type="paragraph" w:styleId="41">
    <w:name w:val="List 4"/>
    <w:basedOn w:val="32"/>
    <w:rsid w:val="00FF1C0F"/>
    <w:pPr>
      <w:ind w:left="1418"/>
    </w:pPr>
  </w:style>
  <w:style w:type="paragraph" w:styleId="51">
    <w:name w:val="List 5"/>
    <w:basedOn w:val="41"/>
    <w:rsid w:val="00FF1C0F"/>
    <w:pPr>
      <w:ind w:left="1702"/>
    </w:pPr>
  </w:style>
  <w:style w:type="paragraph" w:customStyle="1" w:styleId="EditorsNote">
    <w:name w:val="Editor's Note"/>
    <w:basedOn w:val="NO"/>
    <w:rsid w:val="00FF1C0F"/>
    <w:rPr>
      <w:color w:val="FF0000"/>
    </w:rPr>
  </w:style>
  <w:style w:type="paragraph" w:styleId="af0">
    <w:name w:val="List"/>
    <w:basedOn w:val="a"/>
    <w:rsid w:val="00FF1C0F"/>
    <w:pPr>
      <w:ind w:left="568" w:hanging="284"/>
    </w:pPr>
  </w:style>
  <w:style w:type="paragraph" w:styleId="af">
    <w:name w:val="List Bullet"/>
    <w:basedOn w:val="af0"/>
    <w:rsid w:val="00FF1C0F"/>
  </w:style>
  <w:style w:type="paragraph" w:styleId="42">
    <w:name w:val="List Bullet 4"/>
    <w:basedOn w:val="31"/>
    <w:rsid w:val="00FF1C0F"/>
    <w:pPr>
      <w:ind w:left="1418"/>
    </w:pPr>
  </w:style>
  <w:style w:type="paragraph" w:styleId="52">
    <w:name w:val="List Bullet 5"/>
    <w:basedOn w:val="42"/>
    <w:rsid w:val="00FF1C0F"/>
    <w:pPr>
      <w:ind w:left="1702"/>
    </w:pPr>
  </w:style>
  <w:style w:type="paragraph" w:customStyle="1" w:styleId="B1">
    <w:name w:val="B1"/>
    <w:basedOn w:val="af0"/>
    <w:link w:val="B1Char"/>
    <w:rsid w:val="00FF1C0F"/>
  </w:style>
  <w:style w:type="paragraph" w:customStyle="1" w:styleId="B2">
    <w:name w:val="B2"/>
    <w:basedOn w:val="25"/>
    <w:link w:val="B2Char"/>
    <w:rsid w:val="00FF1C0F"/>
  </w:style>
  <w:style w:type="paragraph" w:customStyle="1" w:styleId="B3">
    <w:name w:val="B3"/>
    <w:basedOn w:val="32"/>
    <w:link w:val="B3Car"/>
    <w:rsid w:val="00FF1C0F"/>
  </w:style>
  <w:style w:type="paragraph" w:customStyle="1" w:styleId="B4">
    <w:name w:val="B4"/>
    <w:basedOn w:val="41"/>
    <w:rsid w:val="00FF1C0F"/>
  </w:style>
  <w:style w:type="paragraph" w:customStyle="1" w:styleId="B5">
    <w:name w:val="B5"/>
    <w:basedOn w:val="51"/>
    <w:rsid w:val="00FF1C0F"/>
  </w:style>
  <w:style w:type="paragraph" w:styleId="af1">
    <w:name w:val="footer"/>
    <w:basedOn w:val="a4"/>
    <w:rsid w:val="00FF1C0F"/>
    <w:pPr>
      <w:jc w:val="center"/>
    </w:pPr>
    <w:rPr>
      <w:i/>
    </w:rPr>
  </w:style>
  <w:style w:type="paragraph" w:customStyle="1" w:styleId="ZTD">
    <w:name w:val="ZTD"/>
    <w:basedOn w:val="ZB"/>
    <w:rsid w:val="00FF1C0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qFormat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0440B9"/>
    <w:rPr>
      <w:rFonts w:eastAsiaTheme="minorEastAsia"/>
      <w:i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0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C0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C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C0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C0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C0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C0F"/>
    <w:pPr>
      <w:outlineLvl w:val="5"/>
    </w:pPr>
  </w:style>
  <w:style w:type="paragraph" w:styleId="7">
    <w:name w:val="heading 7"/>
    <w:basedOn w:val="H6"/>
    <w:next w:val="a"/>
    <w:qFormat/>
    <w:rsid w:val="00FF1C0F"/>
    <w:pPr>
      <w:outlineLvl w:val="6"/>
    </w:pPr>
  </w:style>
  <w:style w:type="paragraph" w:styleId="8">
    <w:name w:val="heading 8"/>
    <w:basedOn w:val="1"/>
    <w:next w:val="a"/>
    <w:qFormat/>
    <w:rsid w:val="00FF1C0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C0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C0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C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C0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C0F"/>
    <w:pPr>
      <w:spacing w:before="180"/>
      <w:ind w:left="2693" w:hanging="2693"/>
    </w:pPr>
    <w:rPr>
      <w:b/>
    </w:rPr>
  </w:style>
  <w:style w:type="paragraph" w:styleId="10">
    <w:name w:val="toc 1"/>
    <w:semiHidden/>
    <w:rsid w:val="00FF1C0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C0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C0F"/>
    <w:pPr>
      <w:ind w:left="1701" w:hanging="1701"/>
    </w:pPr>
  </w:style>
  <w:style w:type="paragraph" w:styleId="40">
    <w:name w:val="toc 4"/>
    <w:basedOn w:val="30"/>
    <w:semiHidden/>
    <w:rsid w:val="00FF1C0F"/>
    <w:pPr>
      <w:ind w:left="1418" w:hanging="1418"/>
    </w:pPr>
  </w:style>
  <w:style w:type="paragraph" w:styleId="30">
    <w:name w:val="toc 3"/>
    <w:basedOn w:val="21"/>
    <w:semiHidden/>
    <w:rsid w:val="00FF1C0F"/>
    <w:pPr>
      <w:ind w:left="1134" w:hanging="1134"/>
    </w:pPr>
  </w:style>
  <w:style w:type="paragraph" w:styleId="21">
    <w:name w:val="toc 2"/>
    <w:basedOn w:val="10"/>
    <w:semiHidden/>
    <w:rsid w:val="00FF1C0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C0F"/>
    <w:pPr>
      <w:ind w:left="284"/>
    </w:pPr>
  </w:style>
  <w:style w:type="paragraph" w:styleId="11">
    <w:name w:val="index 1"/>
    <w:basedOn w:val="a"/>
    <w:semiHidden/>
    <w:rsid w:val="00FF1C0F"/>
    <w:pPr>
      <w:keepLines/>
      <w:spacing w:after="0"/>
    </w:pPr>
  </w:style>
  <w:style w:type="paragraph" w:customStyle="1" w:styleId="ZH">
    <w:name w:val="ZH"/>
    <w:rsid w:val="00FF1C0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C0F"/>
    <w:pPr>
      <w:outlineLvl w:val="9"/>
    </w:pPr>
  </w:style>
  <w:style w:type="paragraph" w:styleId="23">
    <w:name w:val="List Number 2"/>
    <w:basedOn w:val="ac"/>
    <w:rsid w:val="00FF1C0F"/>
    <w:pPr>
      <w:ind w:left="851"/>
    </w:pPr>
  </w:style>
  <w:style w:type="character" w:styleId="ad">
    <w:name w:val="footnote reference"/>
    <w:basedOn w:val="a0"/>
    <w:semiHidden/>
    <w:rsid w:val="00FF1C0F"/>
    <w:rPr>
      <w:b/>
      <w:position w:val="6"/>
      <w:sz w:val="16"/>
    </w:rPr>
  </w:style>
  <w:style w:type="paragraph" w:styleId="ae">
    <w:name w:val="footnote text"/>
    <w:basedOn w:val="a"/>
    <w:semiHidden/>
    <w:rsid w:val="00FF1C0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C0F"/>
    <w:pPr>
      <w:jc w:val="center"/>
    </w:pPr>
  </w:style>
  <w:style w:type="paragraph" w:customStyle="1" w:styleId="TF">
    <w:name w:val="TF"/>
    <w:basedOn w:val="TH"/>
    <w:rsid w:val="00FF1C0F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C0F"/>
    <w:pPr>
      <w:keepLines/>
      <w:ind w:left="1135" w:hanging="851"/>
    </w:pPr>
  </w:style>
  <w:style w:type="paragraph" w:styleId="90">
    <w:name w:val="toc 9"/>
    <w:basedOn w:val="80"/>
    <w:semiHidden/>
    <w:rsid w:val="00FF1C0F"/>
    <w:pPr>
      <w:ind w:left="1418" w:hanging="1418"/>
    </w:pPr>
  </w:style>
  <w:style w:type="paragraph" w:customStyle="1" w:styleId="EX">
    <w:name w:val="EX"/>
    <w:basedOn w:val="a"/>
    <w:rsid w:val="00FF1C0F"/>
    <w:pPr>
      <w:keepLines/>
      <w:ind w:left="1702" w:hanging="1418"/>
    </w:pPr>
  </w:style>
  <w:style w:type="paragraph" w:customStyle="1" w:styleId="FP">
    <w:name w:val="FP"/>
    <w:basedOn w:val="a"/>
    <w:rsid w:val="00FF1C0F"/>
    <w:pPr>
      <w:spacing w:after="0"/>
    </w:pPr>
  </w:style>
  <w:style w:type="paragraph" w:customStyle="1" w:styleId="LD">
    <w:name w:val="LD"/>
    <w:rsid w:val="00FF1C0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C0F"/>
    <w:pPr>
      <w:spacing w:after="0"/>
    </w:pPr>
  </w:style>
  <w:style w:type="paragraph" w:customStyle="1" w:styleId="EW">
    <w:name w:val="EW"/>
    <w:basedOn w:val="EX"/>
    <w:rsid w:val="00FF1C0F"/>
    <w:pPr>
      <w:spacing w:after="0"/>
    </w:pPr>
  </w:style>
  <w:style w:type="paragraph" w:styleId="60">
    <w:name w:val="toc 6"/>
    <w:basedOn w:val="50"/>
    <w:next w:val="a"/>
    <w:semiHidden/>
    <w:rsid w:val="00FF1C0F"/>
    <w:pPr>
      <w:ind w:left="1985" w:hanging="1985"/>
    </w:pPr>
  </w:style>
  <w:style w:type="paragraph" w:styleId="70">
    <w:name w:val="toc 7"/>
    <w:basedOn w:val="60"/>
    <w:next w:val="a"/>
    <w:semiHidden/>
    <w:rsid w:val="00FF1C0F"/>
    <w:pPr>
      <w:ind w:left="2268" w:hanging="2268"/>
    </w:pPr>
  </w:style>
  <w:style w:type="paragraph" w:styleId="24">
    <w:name w:val="List Bullet 2"/>
    <w:basedOn w:val="af"/>
    <w:rsid w:val="00FF1C0F"/>
    <w:pPr>
      <w:ind w:left="851"/>
    </w:pPr>
  </w:style>
  <w:style w:type="paragraph" w:styleId="31">
    <w:name w:val="List Bullet 3"/>
    <w:basedOn w:val="24"/>
    <w:rsid w:val="00FF1C0F"/>
    <w:pPr>
      <w:ind w:left="1135"/>
    </w:pPr>
  </w:style>
  <w:style w:type="paragraph" w:styleId="ac">
    <w:name w:val="List Number"/>
    <w:basedOn w:val="af0"/>
    <w:rsid w:val="00FF1C0F"/>
  </w:style>
  <w:style w:type="paragraph" w:customStyle="1" w:styleId="EQ">
    <w:name w:val="EQ"/>
    <w:basedOn w:val="a"/>
    <w:next w:val="a"/>
    <w:rsid w:val="00FF1C0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C0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C0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C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C0F"/>
    <w:pPr>
      <w:jc w:val="right"/>
    </w:pPr>
  </w:style>
  <w:style w:type="paragraph" w:customStyle="1" w:styleId="H6">
    <w:name w:val="H6"/>
    <w:basedOn w:val="5"/>
    <w:next w:val="a"/>
    <w:rsid w:val="00FF1C0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C0F"/>
    <w:pPr>
      <w:ind w:left="851" w:hanging="851"/>
    </w:pPr>
  </w:style>
  <w:style w:type="paragraph" w:customStyle="1" w:styleId="ZA">
    <w:name w:val="ZA"/>
    <w:rsid w:val="00FF1C0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C0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C0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C0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C0F"/>
    <w:pPr>
      <w:framePr w:wrap="notBeside" w:y="16161"/>
    </w:pPr>
  </w:style>
  <w:style w:type="character" w:customStyle="1" w:styleId="ZGSM">
    <w:name w:val="ZGSM"/>
    <w:rsid w:val="00FF1C0F"/>
  </w:style>
  <w:style w:type="paragraph" w:styleId="25">
    <w:name w:val="List 2"/>
    <w:basedOn w:val="af0"/>
    <w:rsid w:val="00FF1C0F"/>
    <w:pPr>
      <w:ind w:left="851"/>
    </w:pPr>
  </w:style>
  <w:style w:type="paragraph" w:customStyle="1" w:styleId="ZG">
    <w:name w:val="ZG"/>
    <w:rsid w:val="00FF1C0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C0F"/>
    <w:pPr>
      <w:ind w:left="1135"/>
    </w:pPr>
  </w:style>
  <w:style w:type="paragraph" w:styleId="41">
    <w:name w:val="List 4"/>
    <w:basedOn w:val="32"/>
    <w:rsid w:val="00FF1C0F"/>
    <w:pPr>
      <w:ind w:left="1418"/>
    </w:pPr>
  </w:style>
  <w:style w:type="paragraph" w:styleId="51">
    <w:name w:val="List 5"/>
    <w:basedOn w:val="41"/>
    <w:rsid w:val="00FF1C0F"/>
    <w:pPr>
      <w:ind w:left="1702"/>
    </w:pPr>
  </w:style>
  <w:style w:type="paragraph" w:customStyle="1" w:styleId="EditorsNote">
    <w:name w:val="Editor's Note"/>
    <w:basedOn w:val="NO"/>
    <w:rsid w:val="00FF1C0F"/>
    <w:rPr>
      <w:color w:val="FF0000"/>
    </w:rPr>
  </w:style>
  <w:style w:type="paragraph" w:styleId="af0">
    <w:name w:val="List"/>
    <w:basedOn w:val="a"/>
    <w:rsid w:val="00FF1C0F"/>
    <w:pPr>
      <w:ind w:left="568" w:hanging="284"/>
    </w:pPr>
  </w:style>
  <w:style w:type="paragraph" w:styleId="af">
    <w:name w:val="List Bullet"/>
    <w:basedOn w:val="af0"/>
    <w:rsid w:val="00FF1C0F"/>
  </w:style>
  <w:style w:type="paragraph" w:styleId="42">
    <w:name w:val="List Bullet 4"/>
    <w:basedOn w:val="31"/>
    <w:rsid w:val="00FF1C0F"/>
    <w:pPr>
      <w:ind w:left="1418"/>
    </w:pPr>
  </w:style>
  <w:style w:type="paragraph" w:styleId="52">
    <w:name w:val="List Bullet 5"/>
    <w:basedOn w:val="42"/>
    <w:rsid w:val="00FF1C0F"/>
    <w:pPr>
      <w:ind w:left="1702"/>
    </w:pPr>
  </w:style>
  <w:style w:type="paragraph" w:customStyle="1" w:styleId="B1">
    <w:name w:val="B1"/>
    <w:basedOn w:val="af0"/>
    <w:link w:val="B1Char"/>
    <w:rsid w:val="00FF1C0F"/>
  </w:style>
  <w:style w:type="paragraph" w:customStyle="1" w:styleId="B2">
    <w:name w:val="B2"/>
    <w:basedOn w:val="25"/>
    <w:link w:val="B2Char"/>
    <w:rsid w:val="00FF1C0F"/>
  </w:style>
  <w:style w:type="paragraph" w:customStyle="1" w:styleId="B3">
    <w:name w:val="B3"/>
    <w:basedOn w:val="32"/>
    <w:link w:val="B3Car"/>
    <w:rsid w:val="00FF1C0F"/>
  </w:style>
  <w:style w:type="paragraph" w:customStyle="1" w:styleId="B4">
    <w:name w:val="B4"/>
    <w:basedOn w:val="41"/>
    <w:rsid w:val="00FF1C0F"/>
  </w:style>
  <w:style w:type="paragraph" w:customStyle="1" w:styleId="B5">
    <w:name w:val="B5"/>
    <w:basedOn w:val="51"/>
    <w:rsid w:val="00FF1C0F"/>
  </w:style>
  <w:style w:type="paragraph" w:styleId="af1">
    <w:name w:val="footer"/>
    <w:basedOn w:val="a4"/>
    <w:rsid w:val="00FF1C0F"/>
    <w:pPr>
      <w:jc w:val="center"/>
    </w:pPr>
    <w:rPr>
      <w:i/>
    </w:rPr>
  </w:style>
  <w:style w:type="paragraph" w:customStyle="1" w:styleId="ZTD">
    <w:name w:val="ZTD"/>
    <w:basedOn w:val="ZB"/>
    <w:rsid w:val="00FF1C0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qFormat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0440B9"/>
    <w:rPr>
      <w:rFonts w:eastAsiaTheme="minorEastAsia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E5F8-294C-4364-9CE1-CE62886C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11391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CATT-dxy1</cp:lastModifiedBy>
  <cp:revision>23</cp:revision>
  <cp:lastPrinted>2000-02-29T10:31:00Z</cp:lastPrinted>
  <dcterms:created xsi:type="dcterms:W3CDTF">2022-09-30T03:00:00Z</dcterms:created>
  <dcterms:modified xsi:type="dcterms:W3CDTF">2022-10-13T03:47:00Z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