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181045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10527D">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44A1B">
        <w:rPr>
          <w:b/>
          <w:noProof/>
          <w:sz w:val="24"/>
        </w:rPr>
        <w:t>3</w:t>
      </w:r>
      <w:r w:rsidR="00BA6AE2">
        <w:rPr>
          <w:b/>
          <w:noProof/>
          <w:sz w:val="24"/>
        </w:rPr>
        <w:t>528</w:t>
      </w:r>
    </w:p>
    <w:p w14:paraId="2A86800F" w14:textId="07EFA9FD" w:rsidR="002D0268" w:rsidRDefault="002D0268" w:rsidP="002D0268">
      <w:pPr>
        <w:pStyle w:val="CRCoverPage"/>
        <w:outlineLvl w:val="0"/>
        <w:rPr>
          <w:b/>
          <w:noProof/>
          <w:sz w:val="24"/>
        </w:rPr>
      </w:pPr>
      <w:r>
        <w:rPr>
          <w:b/>
          <w:noProof/>
          <w:sz w:val="24"/>
        </w:rPr>
        <w:t xml:space="preserve">E-Meeting, </w:t>
      </w:r>
      <w:r w:rsidR="0010527D">
        <w:rPr>
          <w:b/>
          <w:noProof/>
          <w:sz w:val="24"/>
        </w:rPr>
        <w:t>12</w:t>
      </w:r>
      <w:r>
        <w:rPr>
          <w:b/>
          <w:noProof/>
          <w:sz w:val="24"/>
          <w:vertAlign w:val="superscript"/>
        </w:rPr>
        <w:t>th</w:t>
      </w:r>
      <w:r>
        <w:rPr>
          <w:b/>
          <w:noProof/>
          <w:sz w:val="24"/>
        </w:rPr>
        <w:t xml:space="preserve"> – </w:t>
      </w:r>
      <w:r w:rsidR="0010527D">
        <w:rPr>
          <w:b/>
          <w:noProof/>
          <w:sz w:val="24"/>
        </w:rPr>
        <w:t>20</w:t>
      </w:r>
      <w:r>
        <w:rPr>
          <w:b/>
          <w:noProof/>
          <w:sz w:val="24"/>
          <w:vertAlign w:val="superscript"/>
        </w:rPr>
        <w:t>th</w:t>
      </w:r>
      <w:r>
        <w:rPr>
          <w:b/>
          <w:noProof/>
          <w:sz w:val="24"/>
        </w:rPr>
        <w:t xml:space="preserve"> </w:t>
      </w:r>
      <w:r w:rsidR="0010527D">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1EFA53" w:rsidR="001E41F3" w:rsidRPr="004E1679" w:rsidRDefault="004E1679" w:rsidP="00E13F3D">
            <w:pPr>
              <w:pStyle w:val="CRCoverPage"/>
              <w:spacing w:after="0"/>
              <w:jc w:val="right"/>
              <w:rPr>
                <w:b/>
                <w:bCs/>
                <w:noProof/>
                <w:sz w:val="28"/>
              </w:rPr>
            </w:pPr>
            <w:r w:rsidRPr="004E1679">
              <w:rPr>
                <w:b/>
                <w:bCs/>
                <w:sz w:val="28"/>
                <w:szCs w:val="28"/>
              </w:rPr>
              <w:t>2</w:t>
            </w:r>
            <w:r w:rsidR="00897117">
              <w:rPr>
                <w:b/>
                <w:bCs/>
                <w:sz w:val="28"/>
                <w:szCs w:val="28"/>
              </w:rPr>
              <w:t>3</w:t>
            </w:r>
            <w:r w:rsidRPr="004E1679">
              <w:rPr>
                <w:b/>
                <w:bCs/>
                <w:sz w:val="28"/>
                <w:szCs w:val="28"/>
              </w:rPr>
              <w:t>.</w:t>
            </w:r>
            <w:r w:rsidR="00897117">
              <w:rPr>
                <w:b/>
                <w:bCs/>
                <w:sz w:val="28"/>
                <w:szCs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6339AE" w:rsidR="001E41F3" w:rsidRPr="00065678" w:rsidRDefault="00065678" w:rsidP="00547111">
            <w:pPr>
              <w:pStyle w:val="CRCoverPage"/>
              <w:spacing w:after="0"/>
              <w:rPr>
                <w:b/>
                <w:bCs/>
                <w:noProof/>
              </w:rPr>
            </w:pPr>
            <w:r w:rsidRPr="00065678">
              <w:rPr>
                <w:b/>
                <w:bCs/>
                <w:sz w:val="28"/>
                <w:szCs w:val="28"/>
              </w:rPr>
              <w:t>0910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52E3C6" w:rsidR="001E41F3" w:rsidRPr="004E1679" w:rsidRDefault="00BA6AE2" w:rsidP="00E13F3D">
            <w:pPr>
              <w:pStyle w:val="CRCoverPage"/>
              <w:spacing w:after="0"/>
              <w:jc w:val="center"/>
              <w:rPr>
                <w:b/>
                <w:bCs/>
                <w:noProof/>
              </w:rPr>
            </w:pPr>
            <w:r>
              <w:rPr>
                <w:b/>
                <w:bCs/>
                <w:sz w:val="32"/>
                <w:szCs w:val="32"/>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E4615" w:rsidR="001E41F3" w:rsidRPr="004E1679" w:rsidRDefault="004E1679">
            <w:pPr>
              <w:pStyle w:val="CRCoverPage"/>
              <w:spacing w:after="0"/>
              <w:jc w:val="center"/>
              <w:rPr>
                <w:b/>
                <w:bCs/>
                <w:noProof/>
                <w:sz w:val="28"/>
              </w:rPr>
            </w:pPr>
            <w:r w:rsidRPr="004E1679">
              <w:rPr>
                <w:b/>
                <w:bCs/>
                <w:sz w:val="28"/>
                <w:szCs w:val="28"/>
              </w:rPr>
              <w:t>17.</w:t>
            </w:r>
            <w:r w:rsidR="00832483">
              <w:rPr>
                <w:b/>
                <w:bCs/>
                <w:sz w:val="28"/>
                <w:szCs w:val="28"/>
              </w:rPr>
              <w:t>6</w:t>
            </w:r>
            <w:r w:rsidRPr="004E1679">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DABC4" w:rsidR="00F25D98" w:rsidRDefault="00A82D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057B3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36791E" w:rsidR="001E41F3" w:rsidRDefault="00C57707">
            <w:pPr>
              <w:pStyle w:val="CRCoverPage"/>
              <w:spacing w:after="0"/>
              <w:ind w:left="100"/>
              <w:rPr>
                <w:noProof/>
              </w:rPr>
            </w:pPr>
            <w:r>
              <w:t>Handling of discontinuous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D8F63" w:rsidR="001E41F3" w:rsidRDefault="00A82D1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E611E5" w:rsidR="001E41F3" w:rsidRDefault="00832483">
            <w:pPr>
              <w:pStyle w:val="CRCoverPage"/>
              <w:spacing w:after="0"/>
              <w:ind w:left="100"/>
              <w:rPr>
                <w:noProof/>
              </w:rPr>
            </w:pPr>
            <w:proofErr w:type="spellStart"/>
            <w:r>
              <w:t>IoT_SAT_ARCH_EPS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366FFA" w:rsidR="001E41F3" w:rsidRDefault="00A82D1F">
            <w:pPr>
              <w:pStyle w:val="CRCoverPage"/>
              <w:spacing w:after="0"/>
              <w:ind w:left="100"/>
              <w:rPr>
                <w:noProof/>
              </w:rPr>
            </w:pPr>
            <w:r>
              <w:t>2022-03-</w:t>
            </w:r>
            <w:r w:rsidR="0083248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6E61E" w:rsidR="001E41F3" w:rsidRDefault="00A82D1F"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2E9A9" w:rsidR="001E41F3" w:rsidRDefault="00A82D1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57707"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1C2BB" w14:textId="716C4B46" w:rsidR="00152D6B" w:rsidRDefault="00C57707">
            <w:pPr>
              <w:pStyle w:val="CRCoverPage"/>
              <w:spacing w:after="0"/>
              <w:ind w:left="100"/>
              <w:rPr>
                <w:noProof/>
                <w:lang w:val="en-US"/>
              </w:rPr>
            </w:pPr>
            <w:r w:rsidRPr="00C57707">
              <w:rPr>
                <w:noProof/>
                <w:lang w:val="en-US"/>
              </w:rPr>
              <w:t>Satell</w:t>
            </w:r>
            <w:r w:rsidR="008236E4">
              <w:rPr>
                <w:noProof/>
                <w:lang w:val="en-US"/>
              </w:rPr>
              <w:t>i</w:t>
            </w:r>
            <w:r w:rsidRPr="00C57707">
              <w:rPr>
                <w:noProof/>
                <w:lang w:val="en-US"/>
              </w:rPr>
              <w:t>te IoT access to EPS may</w:t>
            </w:r>
            <w:r>
              <w:rPr>
                <w:noProof/>
                <w:lang w:val="en-US"/>
              </w:rPr>
              <w:t xml:space="preserve"> be deployed using discontinuous coverage (DC). During coverage gaps in DC, the AS laye</w:t>
            </w:r>
            <w:r w:rsidR="008236E4">
              <w:rPr>
                <w:noProof/>
                <w:lang w:val="en-US"/>
              </w:rPr>
              <w:t>r</w:t>
            </w:r>
            <w:r>
              <w:rPr>
                <w:noProof/>
                <w:lang w:val="en-US"/>
              </w:rPr>
              <w:t xml:space="preserve"> may be deactivated, see TS 23.401:</w:t>
            </w:r>
          </w:p>
          <w:p w14:paraId="715B2BB0" w14:textId="70E3B2AB" w:rsidR="00C57707" w:rsidRDefault="00C57707">
            <w:pPr>
              <w:pStyle w:val="CRCoverPage"/>
              <w:spacing w:after="0"/>
              <w:ind w:left="100"/>
              <w:rPr>
                <w:noProof/>
                <w:lang w:val="en-US"/>
              </w:rPr>
            </w:pPr>
          </w:p>
          <w:p w14:paraId="6A4A356B" w14:textId="3BF027E8" w:rsidR="00C57707" w:rsidRPr="00C57707" w:rsidRDefault="00C57707" w:rsidP="00C57707">
            <w:pPr>
              <w:pStyle w:val="CRCoverPage"/>
              <w:spacing w:after="0"/>
              <w:ind w:left="280" w:right="374"/>
              <w:rPr>
                <w:rFonts w:asciiTheme="majorBidi" w:hAnsiTheme="majorBidi" w:cstheme="majorBidi"/>
                <w:noProof/>
                <w:lang w:val="en-US"/>
              </w:rPr>
            </w:pPr>
            <w:r w:rsidRPr="00C57707">
              <w:rPr>
                <w:rFonts w:asciiTheme="majorBidi" w:hAnsiTheme="majorBidi" w:cstheme="majorBidi"/>
              </w:rPr>
              <w:t>For UE using a RAN that provides discontinuous coverage (</w:t>
            </w:r>
            <w:proofErr w:type="gramStart"/>
            <w:r w:rsidRPr="00C57707">
              <w:rPr>
                <w:rFonts w:asciiTheme="majorBidi" w:hAnsiTheme="majorBidi" w:cstheme="majorBidi"/>
              </w:rPr>
              <w:t>e.g.</w:t>
            </w:r>
            <w:proofErr w:type="gramEnd"/>
            <w:r w:rsidRPr="00C57707">
              <w:rPr>
                <w:rFonts w:asciiTheme="majorBidi" w:hAnsiTheme="majorBidi" w:cstheme="majorBidi"/>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33F6E535" w14:textId="77777777" w:rsidR="00C57707" w:rsidRDefault="00C57707">
            <w:pPr>
              <w:pStyle w:val="CRCoverPage"/>
              <w:spacing w:after="0"/>
              <w:ind w:left="100"/>
              <w:rPr>
                <w:noProof/>
                <w:lang w:val="en-US"/>
              </w:rPr>
            </w:pPr>
          </w:p>
          <w:p w14:paraId="0D568BFF" w14:textId="59D5E99F" w:rsidR="00C57707" w:rsidRDefault="00897117">
            <w:pPr>
              <w:pStyle w:val="CRCoverPage"/>
              <w:spacing w:after="0"/>
              <w:ind w:left="100"/>
              <w:rPr>
                <w:noProof/>
                <w:lang w:val="en-US"/>
              </w:rPr>
            </w:pPr>
            <w:r>
              <w:rPr>
                <w:noProof/>
                <w:lang w:val="en-US"/>
              </w:rPr>
              <w:t xml:space="preserve">The handling of the </w:t>
            </w:r>
            <w:r w:rsidR="00C57707">
              <w:rPr>
                <w:noProof/>
                <w:lang w:val="en-US"/>
              </w:rPr>
              <w:t>AS deactivat</w:t>
            </w:r>
            <w:r>
              <w:rPr>
                <w:noProof/>
                <w:lang w:val="en-US"/>
              </w:rPr>
              <w:t>ion due to DC</w:t>
            </w:r>
            <w:r w:rsidR="00C57707">
              <w:rPr>
                <w:noProof/>
                <w:lang w:val="en-US"/>
              </w:rPr>
              <w:t xml:space="preserve"> need to be clarified.</w:t>
            </w:r>
          </w:p>
          <w:p w14:paraId="708AA7DE" w14:textId="418590DA" w:rsidR="008236E4" w:rsidRPr="00C57707" w:rsidRDefault="008236E4" w:rsidP="008236E4">
            <w:pPr>
              <w:pStyle w:val="CRCoverPage"/>
              <w:spacing w:after="0"/>
              <w:ind w:left="100"/>
              <w:rPr>
                <w:noProof/>
                <w:lang w:val="en-US"/>
              </w:rPr>
            </w:pPr>
          </w:p>
        </w:tc>
      </w:tr>
      <w:tr w:rsidR="001E41F3" w:rsidRPr="00C57707" w14:paraId="4CA74D09" w14:textId="77777777" w:rsidTr="00547111">
        <w:tc>
          <w:tcPr>
            <w:tcW w:w="2694" w:type="dxa"/>
            <w:gridSpan w:val="2"/>
            <w:tcBorders>
              <w:left w:val="single" w:sz="4" w:space="0" w:color="auto"/>
            </w:tcBorders>
          </w:tcPr>
          <w:p w14:paraId="2D0866D6" w14:textId="77777777" w:rsidR="001E41F3" w:rsidRPr="00C57707"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C57707"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755E19" w:rsidR="001E41F3" w:rsidRDefault="00C57707">
            <w:pPr>
              <w:pStyle w:val="CRCoverPage"/>
              <w:spacing w:after="0"/>
              <w:ind w:left="100"/>
              <w:rPr>
                <w:noProof/>
              </w:rPr>
            </w:pPr>
            <w:r>
              <w:rPr>
                <w:noProof/>
              </w:rPr>
              <w:t xml:space="preserve">Clarify the handling of </w:t>
            </w:r>
            <w:r w:rsidR="00897117">
              <w:rPr>
                <w:noProof/>
              </w:rPr>
              <w:t>the AS deactivation due to</w:t>
            </w:r>
            <w:r>
              <w:rPr>
                <w:noProof/>
              </w:rPr>
              <w:t xml:space="preserve"> disconti</w:t>
            </w:r>
            <w:r w:rsidR="008236E4">
              <w:rPr>
                <w:noProof/>
              </w:rPr>
              <w:t>n</w:t>
            </w:r>
            <w:r>
              <w:rPr>
                <w:noProof/>
              </w:rPr>
              <w:t xml:space="preserve">uous coverage. Follow the </w:t>
            </w:r>
            <w:r w:rsidR="008236E4">
              <w:rPr>
                <w:noProof/>
              </w:rPr>
              <w:t xml:space="preserve">same handling as defined for </w:t>
            </w:r>
            <w:r>
              <w:rPr>
                <w:noProof/>
              </w:rPr>
              <w:t>PSM.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10C768" w:rsidR="001E41F3" w:rsidRDefault="00C57707" w:rsidP="00152D6B">
            <w:pPr>
              <w:pStyle w:val="CRCoverPage"/>
              <w:tabs>
                <w:tab w:val="left" w:pos="1505"/>
              </w:tabs>
              <w:spacing w:after="0"/>
              <w:ind w:left="100"/>
              <w:rPr>
                <w:noProof/>
              </w:rPr>
            </w:pPr>
            <w:r>
              <w:rPr>
                <w:noProof/>
              </w:rPr>
              <w:t>Potential</w:t>
            </w:r>
            <w:r w:rsidR="00897117">
              <w:rPr>
                <w:noProof/>
              </w:rPr>
              <w:t xml:space="preserve"> denial of service and/or excessive battery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FBD65A" w:rsidR="001E41F3" w:rsidRDefault="005527C9">
            <w:pPr>
              <w:pStyle w:val="CRCoverPage"/>
              <w:spacing w:after="0"/>
              <w:ind w:left="100"/>
              <w:rPr>
                <w:noProof/>
              </w:rPr>
            </w:pPr>
            <w:r>
              <w:rPr>
                <w:noProof/>
              </w:rPr>
              <w:t xml:space="preserve">1.2, </w:t>
            </w:r>
            <w:r w:rsidR="00C606FC">
              <w:rPr>
                <w:noProof/>
              </w:rPr>
              <w:t>3.5, 4.4.3.3.1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B18CCEE" w14:textId="77777777" w:rsidR="00A5786D" w:rsidRDefault="00A5786D" w:rsidP="00897117">
      <w:pPr>
        <w:pStyle w:val="Heading2"/>
      </w:pPr>
      <w:bookmarkStart w:id="1" w:name="_Toc20125191"/>
      <w:bookmarkStart w:id="2" w:name="_Toc27486388"/>
      <w:bookmarkStart w:id="3" w:name="_Toc36210441"/>
      <w:bookmarkStart w:id="4" w:name="_Toc45096300"/>
      <w:bookmarkStart w:id="5" w:name="_Toc45882333"/>
      <w:bookmarkStart w:id="6" w:name="_Toc51762129"/>
      <w:bookmarkStart w:id="7" w:name="_Toc83313315"/>
      <w:bookmarkStart w:id="8" w:name="_Toc98861675"/>
    </w:p>
    <w:p w14:paraId="313C95F3" w14:textId="77777777" w:rsidR="00A5786D" w:rsidRPr="00D27A95" w:rsidRDefault="00A5786D" w:rsidP="00A5786D">
      <w:pPr>
        <w:pStyle w:val="Heading2"/>
      </w:pPr>
      <w:bookmarkStart w:id="9" w:name="_Toc83313302"/>
      <w:bookmarkStart w:id="10" w:name="_Toc98861662"/>
      <w:r w:rsidRPr="00D27A95">
        <w:t>1.2</w:t>
      </w:r>
      <w:r w:rsidRPr="00D27A95">
        <w:tab/>
        <w:t>Definitions and abbreviations</w:t>
      </w:r>
      <w:bookmarkEnd w:id="9"/>
      <w:bookmarkEnd w:id="10"/>
    </w:p>
    <w:p w14:paraId="7C51530E" w14:textId="77777777" w:rsidR="00A5786D" w:rsidRPr="00D27A95" w:rsidRDefault="00A5786D" w:rsidP="00A5786D">
      <w:r w:rsidRPr="00D27A95">
        <w:t>For the purposes of the present document, the abbreviations defined in 3GPP</w:t>
      </w:r>
      <w:r>
        <w:t> </w:t>
      </w:r>
      <w:r w:rsidRPr="00D27A95">
        <w:t>TR</w:t>
      </w:r>
      <w:r>
        <w:t> </w:t>
      </w:r>
      <w:r w:rsidRPr="00D27A95">
        <w:t>21.905</w:t>
      </w:r>
      <w:r>
        <w:t> </w:t>
      </w:r>
      <w:r w:rsidRPr="00D27A95">
        <w:t>[36] apply.</w:t>
      </w:r>
    </w:p>
    <w:p w14:paraId="56EC40BD" w14:textId="77777777" w:rsidR="00A5786D" w:rsidRPr="00D27A95" w:rsidRDefault="00A5786D" w:rsidP="00A5786D">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407C67DB" w14:textId="77777777" w:rsidR="00A5786D" w:rsidRPr="00D27A95" w:rsidRDefault="00A5786D" w:rsidP="00A5786D">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7FA90430" w14:textId="77777777" w:rsidR="00A5786D" w:rsidRPr="00FE320E" w:rsidRDefault="00A5786D" w:rsidP="00A5786D">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12129828" w14:textId="77777777" w:rsidR="00A5786D" w:rsidRPr="00D27A95" w:rsidRDefault="00A5786D" w:rsidP="00A5786D">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E63ED9A" w14:textId="77777777" w:rsidR="00A5786D" w:rsidRPr="00D27A95" w:rsidRDefault="00A5786D" w:rsidP="00A5786D">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0A9F1A32" w14:textId="77777777" w:rsidR="00A5786D" w:rsidRDefault="00A5786D" w:rsidP="00A5786D">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xml:space="preserve">, E-UTRAN, NG-RAN, </w:t>
      </w:r>
      <w:r>
        <w:rPr>
          <w:lang w:val="en-US"/>
        </w:rPr>
        <w:t xml:space="preserve">or </w:t>
      </w:r>
      <w:r>
        <w:t>satellite NG-RAN</w:t>
      </w:r>
      <w:r w:rsidRPr="00D27A95">
        <w:t>). A PLMN may support more than one access technology.</w:t>
      </w:r>
      <w:r w:rsidRPr="00E9188A">
        <w:t xml:space="preserve"> SNPNs only support NG-RAN.</w:t>
      </w:r>
    </w:p>
    <w:p w14:paraId="14BC9D59" w14:textId="77777777" w:rsidR="00A5786D" w:rsidRPr="008910DC" w:rsidRDefault="00A5786D" w:rsidP="00A5786D">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2ED271E" w14:textId="77777777" w:rsidR="00A5786D" w:rsidRPr="00D27A95" w:rsidRDefault="00A5786D" w:rsidP="00A5786D">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F025DD2" w14:textId="77777777" w:rsidR="00A5786D" w:rsidRPr="00D27A95" w:rsidRDefault="00A5786D" w:rsidP="00A5786D">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18D63CC6" w14:textId="77777777" w:rsidR="00A5786D" w:rsidRPr="00D27A95" w:rsidRDefault="00A5786D" w:rsidP="00A5786D">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6DE63897" w14:textId="77777777" w:rsidR="00A5786D" w:rsidRDefault="00A5786D" w:rsidP="00A5786D">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415EFB1" w14:textId="77777777" w:rsidR="00A5786D" w:rsidRDefault="00A5786D" w:rsidP="00A5786D">
      <w:pPr>
        <w:pStyle w:val="B1"/>
      </w:pPr>
      <w:r>
        <w:t>-</w:t>
      </w:r>
      <w:r>
        <w:tab/>
        <w:t>the PLMN is</w:t>
      </w:r>
      <w:r w:rsidRPr="00D27A95">
        <w:t xml:space="preserve"> a</w:t>
      </w:r>
      <w:r>
        <w:t xml:space="preserve">n allowable </w:t>
      </w:r>
      <w:proofErr w:type="gramStart"/>
      <w:r w:rsidRPr="00AD5F37">
        <w:t>PLMN</w:t>
      </w:r>
      <w:proofErr w:type="gramEnd"/>
      <w:r w:rsidRPr="00AD5F37">
        <w:t xml:space="preserve"> </w:t>
      </w:r>
      <w:r>
        <w:t xml:space="preserve">and the </w:t>
      </w:r>
      <w:r w:rsidRPr="00D27A95">
        <w:t>specific access technology</w:t>
      </w:r>
      <w:r>
        <w:t xml:space="preserve"> is supporting non-GPRS services; or</w:t>
      </w:r>
    </w:p>
    <w:p w14:paraId="48993670" w14:textId="77777777" w:rsidR="00A5786D" w:rsidRPr="00D27A95" w:rsidRDefault="00A5786D" w:rsidP="00A5786D">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8CA380F" w14:textId="77777777" w:rsidR="00A5786D" w:rsidRPr="00FE320E" w:rsidRDefault="00A5786D" w:rsidP="00A5786D">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0D57B54" w14:textId="77777777" w:rsidR="00A5786D" w:rsidRPr="00D27A95" w:rsidRDefault="00A5786D" w:rsidP="00A5786D">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58E92439" w14:textId="77777777" w:rsidR="00A5786D" w:rsidRDefault="00A5786D" w:rsidP="00A5786D">
      <w:pPr>
        <w:pStyle w:val="EditorsNote"/>
      </w:pPr>
      <w:r>
        <w:lastRenderedPageBreak/>
        <w:t>Editor</w:t>
      </w:r>
      <w:r w:rsidRPr="00B477DF">
        <w:t>'</w:t>
      </w:r>
      <w:r>
        <w:t>s note:</w:t>
      </w:r>
      <w:r>
        <w:tab/>
        <w:t xml:space="preserve">conditions that make a PLMN available when a UE is accessing NR via </w:t>
      </w:r>
      <w:r w:rsidRPr="005F1A05">
        <w:t>satellite access</w:t>
      </w:r>
      <w:r>
        <w:t>, are FFS.</w:t>
      </w:r>
    </w:p>
    <w:p w14:paraId="031F8F54" w14:textId="77777777" w:rsidR="00A5786D" w:rsidRPr="00D27A95" w:rsidRDefault="00A5786D" w:rsidP="00A5786D">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CCA3D37" w14:textId="77777777" w:rsidR="00A5786D" w:rsidRPr="00D27A95" w:rsidRDefault="00A5786D" w:rsidP="00A5786D">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59B4D90" w14:textId="77777777" w:rsidR="00A5786D" w:rsidRDefault="00A5786D" w:rsidP="00A5786D">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51FB4AFA" w14:textId="77777777" w:rsidR="00A5786D" w:rsidRDefault="00A5786D" w:rsidP="00A5786D">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 xml:space="preserve">[76], </w:t>
      </w:r>
      <w:proofErr w:type="gramStart"/>
      <w:r>
        <w:rPr>
          <w:bCs/>
        </w:rPr>
        <w:t>with the exception of</w:t>
      </w:r>
      <w:proofErr w:type="gramEnd"/>
      <w:r>
        <w:rPr>
          <w:bCs/>
        </w:rPr>
        <w:t xml:space="preserve"> the following MCC ranges that identify a single country:</w:t>
      </w:r>
    </w:p>
    <w:p w14:paraId="30784578" w14:textId="77777777" w:rsidR="00A5786D" w:rsidRDefault="00A5786D" w:rsidP="00A5786D">
      <w:pPr>
        <w:pStyle w:val="B1"/>
      </w:pPr>
      <w:r>
        <w:t>-</w:t>
      </w:r>
      <w:r>
        <w:tab/>
        <w:t>values 310 through 316 (USA</w:t>
      </w:r>
      <w:proofErr w:type="gramStart"/>
      <w:r>
        <w:t>);</w:t>
      </w:r>
      <w:proofErr w:type="gramEnd"/>
    </w:p>
    <w:p w14:paraId="110DCE9C" w14:textId="77777777" w:rsidR="00A5786D" w:rsidRDefault="00A5786D" w:rsidP="00A5786D">
      <w:pPr>
        <w:pStyle w:val="B1"/>
      </w:pPr>
      <w:r>
        <w:t>-</w:t>
      </w:r>
      <w:r>
        <w:tab/>
        <w:t>values 404 through 406 (India</w:t>
      </w:r>
      <w:proofErr w:type="gramStart"/>
      <w:r>
        <w:t>);</w:t>
      </w:r>
      <w:proofErr w:type="gramEnd"/>
    </w:p>
    <w:p w14:paraId="59BBEB1F" w14:textId="77777777" w:rsidR="00A5786D" w:rsidRDefault="00A5786D" w:rsidP="00A5786D">
      <w:pPr>
        <w:pStyle w:val="B1"/>
      </w:pPr>
      <w:r>
        <w:t>-</w:t>
      </w:r>
      <w:r>
        <w:tab/>
        <w:t>values 440 through 441 (Japan</w:t>
      </w:r>
      <w:proofErr w:type="gramStart"/>
      <w:r>
        <w:t>);</w:t>
      </w:r>
      <w:proofErr w:type="gramEnd"/>
    </w:p>
    <w:p w14:paraId="1937E3CC" w14:textId="77777777" w:rsidR="00A5786D" w:rsidRDefault="00A5786D" w:rsidP="00A5786D">
      <w:pPr>
        <w:pStyle w:val="B1"/>
      </w:pPr>
      <w:r>
        <w:t>-</w:t>
      </w:r>
      <w:r>
        <w:tab/>
        <w:t>values 460 through 461 (China); and</w:t>
      </w:r>
    </w:p>
    <w:p w14:paraId="102AD34B" w14:textId="77777777" w:rsidR="00A5786D" w:rsidRDefault="00A5786D" w:rsidP="00A5786D">
      <w:pPr>
        <w:pStyle w:val="B1"/>
      </w:pPr>
      <w:r>
        <w:t>-</w:t>
      </w:r>
      <w:r>
        <w:tab/>
        <w:t>values 234 through 235 (United Kingdom).</w:t>
      </w:r>
    </w:p>
    <w:p w14:paraId="55F890FA" w14:textId="77777777" w:rsidR="00A5786D" w:rsidRPr="00D27A95" w:rsidRDefault="00A5786D" w:rsidP="00A5786D">
      <w:r>
        <w:rPr>
          <w:b/>
        </w:rPr>
        <w:t>Permitted CSG list</w:t>
      </w:r>
      <w:r w:rsidRPr="003922A3">
        <w:rPr>
          <w:b/>
        </w:rPr>
        <w:t>:</w:t>
      </w:r>
      <w:r>
        <w:t xml:space="preserve"> See 3GPP TS 36.304 </w:t>
      </w:r>
      <w:r w:rsidRPr="003922A3">
        <w:t>[4</w:t>
      </w:r>
      <w:r>
        <w:t>3</w:t>
      </w:r>
      <w:r w:rsidRPr="003922A3">
        <w:t>].</w:t>
      </w:r>
    </w:p>
    <w:p w14:paraId="3BDEB185" w14:textId="77777777" w:rsidR="00A5786D" w:rsidRPr="00D27A95" w:rsidRDefault="00A5786D" w:rsidP="00A5786D">
      <w:r w:rsidRPr="00D27A95">
        <w:rPr>
          <w:b/>
        </w:rPr>
        <w:t xml:space="preserve">Current serving cell: </w:t>
      </w:r>
      <w:r w:rsidRPr="00D27A95">
        <w:t>This is the cell on which the MS is camped.</w:t>
      </w:r>
    </w:p>
    <w:p w14:paraId="694D07F7" w14:textId="398A2D62" w:rsidR="00A5786D" w:rsidRDefault="00A5786D" w:rsidP="00A5786D">
      <w:pPr>
        <w:rPr>
          <w:ins w:id="11" w:author="Qualcomm-Amer-v1" w:date="2022-04-06T21:01:00Z"/>
        </w:rPr>
      </w:pPr>
      <w:r w:rsidRPr="00D27A95">
        <w:rPr>
          <w:b/>
        </w:rPr>
        <w:t xml:space="preserve">CTS MS: </w:t>
      </w:r>
      <w:r w:rsidRPr="00D27A95">
        <w:t>An MS capable of CTS services is a CTS MS.</w:t>
      </w:r>
    </w:p>
    <w:p w14:paraId="04FBDFBF" w14:textId="31414183" w:rsidR="00A5786D" w:rsidRPr="00D27A95" w:rsidRDefault="00A5786D" w:rsidP="00A5786D">
      <w:ins w:id="12" w:author="Qualcomm-Amer-v1" w:date="2022-04-06T21:01:00Z">
        <w:r>
          <w:t xml:space="preserve">Discontinuous coverage: </w:t>
        </w:r>
      </w:ins>
      <w:ins w:id="13" w:author="Qualcomm-Amer-v1" w:date="2022-04-06T21:02:00Z">
        <w:r>
          <w:t xml:space="preserve">Deployment option for satellite E-UTRAN access, in which </w:t>
        </w:r>
      </w:ins>
      <w:ins w:id="14" w:author="Qualcomm-Amer-v1" w:date="2022-04-06T21:03:00Z">
        <w:r>
          <w:t xml:space="preserve">shorter periods </w:t>
        </w:r>
      </w:ins>
      <w:ins w:id="15" w:author="Qualcomm-Amer-v1" w:date="2022-04-06T21:04:00Z">
        <w:r>
          <w:t xml:space="preserve">of </w:t>
        </w:r>
      </w:ins>
      <w:ins w:id="16" w:author="Qualcomm-Amer-v1" w:date="2022-04-06T21:03:00Z">
        <w:r>
          <w:t xml:space="preserve">satellite E-UTRAN </w:t>
        </w:r>
      </w:ins>
      <w:ins w:id="17" w:author="Qualcomm-Amer-v1" w:date="2022-04-06T21:04:00Z">
        <w:r>
          <w:t>access</w:t>
        </w:r>
      </w:ins>
      <w:ins w:id="18" w:author="Qualcomm-Amer-v1" w:date="2022-04-06T21:03:00Z">
        <w:r>
          <w:t xml:space="preserve"> </w:t>
        </w:r>
      </w:ins>
      <w:ins w:id="19" w:author="Qualcomm-Amer-v1" w:date="2022-04-06T21:04:00Z">
        <w:r>
          <w:t>rad</w:t>
        </w:r>
      </w:ins>
      <w:ins w:id="20" w:author="Qualcomm-Amer-v1" w:date="2022-04-06T21:05:00Z">
        <w:r>
          <w:t xml:space="preserve">io coverage </w:t>
        </w:r>
      </w:ins>
      <w:ins w:id="21" w:author="Qualcomm-Amer-v1" w:date="2022-04-06T21:03:00Z">
        <w:r>
          <w:t>are followed by longer</w:t>
        </w:r>
      </w:ins>
      <w:ins w:id="22" w:author="Qualcomm-Amer-v1" w:date="2022-04-06T21:04:00Z">
        <w:r>
          <w:t xml:space="preserve"> periods of satellite E-UTRAN access coverage gaps</w:t>
        </w:r>
      </w:ins>
      <w:ins w:id="23" w:author="Qualcomm-Amer-v1" w:date="2022-04-06T21:03:00Z">
        <w:r>
          <w:t>.</w:t>
        </w:r>
      </w:ins>
      <w:ins w:id="24" w:author="Qualcomm-Amer-v1" w:date="2022-04-06T21:05:00Z">
        <w:r>
          <w:t xml:space="preserve"> </w:t>
        </w:r>
      </w:ins>
      <w:ins w:id="25" w:author="Qualcomm-Amer-v1" w:date="2022-04-06T21:06:00Z">
        <w:r>
          <w:t xml:space="preserve">During coverage gaps, the </w:t>
        </w:r>
      </w:ins>
      <w:ins w:id="26" w:author="Qualcomm-Amer-v1" w:date="2022-05-18T12:09:00Z">
        <w:r w:rsidR="005527C9">
          <w:t xml:space="preserve">E-UTRAN </w:t>
        </w:r>
      </w:ins>
      <w:ins w:id="27" w:author="Qualcomm-Amer-v1" w:date="2022-04-06T21:06:00Z">
        <w:r>
          <w:t xml:space="preserve">access </w:t>
        </w:r>
      </w:ins>
      <w:ins w:id="28" w:author="Qualcomm-Amer-v1" w:date="2022-04-06T21:07:00Z">
        <w:r w:rsidR="00054F8D">
          <w:t xml:space="preserve">stratum </w:t>
        </w:r>
      </w:ins>
      <w:ins w:id="29" w:author="Qualcomm-Amer-v2" w:date="2022-04-11T06:48:00Z">
        <w:r w:rsidR="008319D5">
          <w:t>may be</w:t>
        </w:r>
      </w:ins>
      <w:ins w:id="30" w:author="Qualcomm-Amer-v1" w:date="2022-04-06T21:06:00Z">
        <w:r>
          <w:t xml:space="preserve"> deactivated. </w:t>
        </w:r>
      </w:ins>
      <w:ins w:id="31" w:author="Qualcomm-Amer-v1" w:date="2022-04-06T21:05:00Z">
        <w:r>
          <w:t>For more details see</w:t>
        </w:r>
      </w:ins>
      <w:ins w:id="32" w:author="Qualcomm-Amer-v1" w:date="2022-04-06T21:06:00Z">
        <w:r>
          <w:t xml:space="preserve"> 3GPP TS 23.401 [58]. </w:t>
        </w:r>
      </w:ins>
      <w:ins w:id="33" w:author="Qualcomm-Amer-v1" w:date="2022-04-06T21:05:00Z">
        <w:r>
          <w:t xml:space="preserve"> </w:t>
        </w:r>
      </w:ins>
    </w:p>
    <w:p w14:paraId="4B3787F7" w14:textId="77777777" w:rsidR="00A5786D" w:rsidRPr="00DA67ED" w:rsidRDefault="00A5786D" w:rsidP="00A5786D">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C67E486" w14:textId="77777777" w:rsidR="00A5786D" w:rsidRDefault="00A5786D" w:rsidP="00A5786D">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8B6C1B2" w14:textId="77777777" w:rsidR="00A5786D" w:rsidRPr="00D27A95" w:rsidRDefault="00A5786D" w:rsidP="00A5786D">
      <w:pPr>
        <w:rPr>
          <w:b/>
        </w:rPr>
      </w:pPr>
      <w:r w:rsidRPr="00D27A95">
        <w:rPr>
          <w:b/>
        </w:rPr>
        <w:t xml:space="preserve">EHPLMN: </w:t>
      </w:r>
      <w:r w:rsidRPr="00D27A95">
        <w:t>Any of the PLMN entries contained in the Equivalent HPLMN list.</w:t>
      </w:r>
    </w:p>
    <w:p w14:paraId="06319B6A" w14:textId="77777777" w:rsidR="00A5786D" w:rsidRPr="00D27A95" w:rsidRDefault="00A5786D" w:rsidP="00A5786D">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w:t>
      </w:r>
      <w:proofErr w:type="gramStart"/>
      <w:r w:rsidRPr="00D27A95">
        <w:t>list</w:t>
      </w:r>
      <w:proofErr w:type="gramEnd"/>
      <w:r w:rsidRPr="00D27A95">
        <w:t xml:space="preserve"> then it shall be treated as a Visited PLMN for PLMN selection purposes.</w:t>
      </w:r>
    </w:p>
    <w:p w14:paraId="3823EB81" w14:textId="77777777" w:rsidR="00A5786D" w:rsidRPr="00AC1D57" w:rsidRDefault="00A5786D" w:rsidP="00A5786D">
      <w:r w:rsidRPr="00C2706C">
        <w:rPr>
          <w:b/>
          <w:bCs/>
        </w:rPr>
        <w:t>Generic Access Network</w:t>
      </w:r>
      <w:r>
        <w:rPr>
          <w:b/>
          <w:bCs/>
        </w:rPr>
        <w:t xml:space="preserve"> (GAN)</w:t>
      </w:r>
      <w:r w:rsidRPr="00C2706C">
        <w:rPr>
          <w:b/>
          <w:bCs/>
        </w:rPr>
        <w:t>:</w:t>
      </w:r>
      <w:r>
        <w:t xml:space="preserve"> See 3GPP TS</w:t>
      </w:r>
      <w:r w:rsidRPr="00D27A95">
        <w:t> </w:t>
      </w:r>
      <w:r>
        <w:t>43.318 [35A].</w:t>
      </w:r>
    </w:p>
    <w:p w14:paraId="550E7DF7" w14:textId="77777777" w:rsidR="00A5786D" w:rsidRPr="00D27A95" w:rsidRDefault="00A5786D" w:rsidP="00A5786D">
      <w:r>
        <w:rPr>
          <w:b/>
        </w:rPr>
        <w:t>GAN mode:</w:t>
      </w:r>
      <w:r w:rsidRPr="0051533F">
        <w:t xml:space="preserve"> </w:t>
      </w:r>
      <w:r>
        <w:t>See 3GPP TS</w:t>
      </w:r>
      <w:r w:rsidRPr="00D27A95">
        <w:t> </w:t>
      </w:r>
      <w:r>
        <w:t>43.318 [35A].</w:t>
      </w:r>
    </w:p>
    <w:p w14:paraId="28035F39" w14:textId="77777777" w:rsidR="00A5786D" w:rsidRPr="00D27A95" w:rsidRDefault="00A5786D" w:rsidP="00A5786D">
      <w:r w:rsidRPr="00D27A95">
        <w:rPr>
          <w:b/>
        </w:rPr>
        <w:t xml:space="preserve">GPRS MS: </w:t>
      </w:r>
      <w:r w:rsidRPr="00D27A95">
        <w:t>An MS capable of GPRS services is a GPRS MS.</w:t>
      </w:r>
    </w:p>
    <w:p w14:paraId="2468D62A" w14:textId="77777777" w:rsidR="00A5786D" w:rsidRPr="00D27A95" w:rsidRDefault="00A5786D" w:rsidP="00A5786D">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4ECD588" w14:textId="77777777" w:rsidR="00A5786D" w:rsidRPr="00D27A95" w:rsidRDefault="00A5786D" w:rsidP="00A5786D">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CC8BF29" w14:textId="77777777" w:rsidR="00A5786D" w:rsidRPr="00D27A95" w:rsidRDefault="00A5786D" w:rsidP="00A5786D">
      <w:r w:rsidRPr="00D27A95">
        <w:rPr>
          <w:b/>
        </w:rPr>
        <w:t>Home PLMN:</w:t>
      </w:r>
      <w:r w:rsidRPr="00D27A95">
        <w:t xml:space="preserve"> This is a PLMN where the MCC and MNC of the PLMN identity match the MCC and MNC of the IMSI. Matching criteria are defined in Annex A.</w:t>
      </w:r>
    </w:p>
    <w:p w14:paraId="6C5A724A" w14:textId="77777777" w:rsidR="00A5786D" w:rsidRPr="00D27A95" w:rsidRDefault="00A5786D" w:rsidP="00A5786D">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4DF7E63" w14:textId="77777777" w:rsidR="00A5786D" w:rsidRPr="00D27A95" w:rsidRDefault="00A5786D" w:rsidP="00A5786D">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6D007F64" w14:textId="77777777" w:rsidR="00A5786D" w:rsidRPr="00D27A95" w:rsidRDefault="00A5786D" w:rsidP="00A5786D">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472420F4" w14:textId="77777777" w:rsidR="00A5786D" w:rsidRDefault="00A5786D" w:rsidP="00A5786D">
      <w:r>
        <w:rPr>
          <w:b/>
        </w:rPr>
        <w:t>In NB-N1 mode:</w:t>
      </w:r>
      <w:r>
        <w:t xml:space="preserve"> Indicates this paragraph applies only to a system which operates in NB-N1 mode. For a multi-access </w:t>
      </w:r>
      <w:proofErr w:type="gramStart"/>
      <w:r>
        <w:t>system</w:t>
      </w:r>
      <w:proofErr w:type="gramEnd"/>
      <w:r>
        <w:t xml:space="preserve">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501113C5" w14:textId="77777777" w:rsidR="00A5786D" w:rsidRDefault="00A5786D" w:rsidP="00A5786D">
      <w:r>
        <w:rPr>
          <w:b/>
        </w:rPr>
        <w:t>In WB-N1 mode:</w:t>
      </w:r>
      <w:r>
        <w:t xml:space="preserve"> Indicates this paragraph applies only to a system which operates in WB-N1 mode. For a multi-access </w:t>
      </w:r>
      <w:proofErr w:type="gramStart"/>
      <w:r>
        <w:t>system</w:t>
      </w:r>
      <w:proofErr w:type="gramEnd"/>
      <w:r>
        <w:t xml:space="preserve"> this case applies if the system operates in N1 mode with E-UTRA connected to 5GCN, but not in NB-N1 mode.</w:t>
      </w:r>
    </w:p>
    <w:p w14:paraId="3A305252" w14:textId="77777777" w:rsidR="00A5786D" w:rsidRPr="00D27A95" w:rsidRDefault="00A5786D" w:rsidP="00A5786D">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AD2E0E3" w14:textId="77777777" w:rsidR="00A5786D" w:rsidRPr="00EC09D2" w:rsidRDefault="00A5786D" w:rsidP="00A5786D">
      <w:r>
        <w:rPr>
          <w:b/>
        </w:rPr>
        <w:t>In NB-S1 mode:</w:t>
      </w:r>
      <w:r>
        <w:t xml:space="preserve"> </w:t>
      </w:r>
      <w:r w:rsidRPr="00EC09D2">
        <w:t xml:space="preserve">Indicates this paragraph applies only to a system which operates in NB-S1 mode. For a multi-access </w:t>
      </w:r>
      <w:proofErr w:type="gramStart"/>
      <w:r w:rsidRPr="00EC09D2">
        <w:t>system</w:t>
      </w:r>
      <w:proofErr w:type="gramEnd"/>
      <w:r w:rsidRPr="00EC09D2">
        <w:t xml:space="preserve">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370A6125" w14:textId="77777777" w:rsidR="00A5786D" w:rsidRPr="00EC09D2" w:rsidRDefault="00A5786D" w:rsidP="00A5786D">
      <w:r>
        <w:rPr>
          <w:b/>
        </w:rPr>
        <w:t>In WB-S1 mode:</w:t>
      </w:r>
      <w:r>
        <w:t xml:space="preserve"> </w:t>
      </w:r>
      <w:r w:rsidRPr="00EC09D2">
        <w:t xml:space="preserve">Indicates this paragraph applies only to a system which operates in WB-S1 mode. For a multi-access </w:t>
      </w:r>
      <w:proofErr w:type="gramStart"/>
      <w:r w:rsidRPr="00EC09D2">
        <w:t>system</w:t>
      </w:r>
      <w:proofErr w:type="gramEnd"/>
      <w:r w:rsidRPr="00EC09D2">
        <w:t xml:space="preserve"> this case applies if the system operates in S1 mode, but not in NB-S1 mode.</w:t>
      </w:r>
    </w:p>
    <w:p w14:paraId="243DABE0" w14:textId="77777777" w:rsidR="00A5786D" w:rsidRPr="00451CDE" w:rsidRDefault="00A5786D" w:rsidP="00A5786D">
      <w:pPr>
        <w:rPr>
          <w:b/>
        </w:rPr>
      </w:pPr>
      <w:proofErr w:type="gramStart"/>
      <w:r w:rsidRPr="00EE131F">
        <w:rPr>
          <w:b/>
        </w:rPr>
        <w:t>Limited Service</w:t>
      </w:r>
      <w:proofErr w:type="gramEnd"/>
      <w:r w:rsidRPr="00EE131F">
        <w:rPr>
          <w:b/>
        </w:rPr>
        <w:t xml:space="preserve"> State:</w:t>
      </w:r>
      <w:r>
        <w:t xml:space="preserve"> See clause 3.5.</w:t>
      </w:r>
    </w:p>
    <w:p w14:paraId="6CF76546" w14:textId="77777777" w:rsidR="00A5786D" w:rsidRPr="00D27A95" w:rsidRDefault="00A5786D" w:rsidP="00A5786D">
      <w:r w:rsidRPr="00D27A95">
        <w:rPr>
          <w:b/>
        </w:rPr>
        <w:t>Localised Service Area (LSA):</w:t>
      </w:r>
      <w:r w:rsidRPr="00D27A95">
        <w:t xml:space="preserve"> A localised service area consists of a cell or </w:t>
      </w:r>
      <w:proofErr w:type="gramStart"/>
      <w:r w:rsidRPr="00D27A95">
        <w:t>a number of</w:t>
      </w:r>
      <w:proofErr w:type="gramEnd"/>
      <w:r w:rsidRPr="00D27A95">
        <w:t xml:space="preserve"> cells. The cells constituting a LSA may not necessarily provide </w:t>
      </w:r>
      <w:proofErr w:type="spellStart"/>
      <w:r w:rsidRPr="00D27A95">
        <w:t>contiguous</w:t>
      </w:r>
      <w:proofErr w:type="spellEnd"/>
      <w:r w:rsidRPr="00D27A95">
        <w:t xml:space="preserve"> coverage.</w:t>
      </w:r>
    </w:p>
    <w:p w14:paraId="69F51168" w14:textId="77777777" w:rsidR="00A5786D" w:rsidRPr="00D27A95" w:rsidRDefault="00A5786D" w:rsidP="00A5786D">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9A9C108" w14:textId="77777777" w:rsidR="00A5786D" w:rsidRDefault="00A5786D" w:rsidP="00A5786D">
      <w:pPr>
        <w:rPr>
          <w:b/>
        </w:rPr>
      </w:pPr>
      <w:r w:rsidRPr="005957AA">
        <w:rPr>
          <w:b/>
        </w:rPr>
        <w:t>MINT: Minimization of service interruption (see 3GPP TS 22.261 [71]).</w:t>
      </w:r>
    </w:p>
    <w:p w14:paraId="005F5296" w14:textId="77777777" w:rsidR="00A5786D" w:rsidRPr="00D27A95" w:rsidRDefault="00A5786D" w:rsidP="00A5786D">
      <w:r w:rsidRPr="00D27A95">
        <w:rPr>
          <w:b/>
        </w:rPr>
        <w:t xml:space="preserve">MS: </w:t>
      </w:r>
      <w:r w:rsidRPr="00D27A95">
        <w:t>Mobile Station. The present document makes no distinction between MS and UE.</w:t>
      </w:r>
    </w:p>
    <w:p w14:paraId="63EFEF93" w14:textId="77777777" w:rsidR="00A5786D" w:rsidRDefault="00A5786D" w:rsidP="00A5786D">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06C6C541" w14:textId="77777777" w:rsidR="00A5786D" w:rsidRDefault="00A5786D" w:rsidP="00A5786D">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128A113A" w14:textId="77777777" w:rsidR="00A5786D" w:rsidRPr="00D27A95" w:rsidRDefault="00A5786D" w:rsidP="00A5786D">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55C3A3E7" w14:textId="77777777" w:rsidR="00A5786D" w:rsidRDefault="00A5786D" w:rsidP="00A5786D">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w:t>
      </w:r>
      <w:proofErr w:type="gramStart"/>
      <w:r>
        <w:t>in order for</w:t>
      </w:r>
      <w:proofErr w:type="gramEnd"/>
      <w:r>
        <w:t xml:space="preserve"> the MS to be configured </w:t>
      </w:r>
      <w:r w:rsidRPr="00655666">
        <w:t xml:space="preserve">with </w:t>
      </w:r>
      <w:r>
        <w:t>one or more entries of the "list of subscriber data".</w:t>
      </w:r>
    </w:p>
    <w:p w14:paraId="4D73B9D9" w14:textId="77777777" w:rsidR="00A5786D" w:rsidRDefault="00A5786D" w:rsidP="00A5786D">
      <w:pPr>
        <w:pStyle w:val="NO"/>
      </w:pPr>
      <w:r>
        <w:lastRenderedPageBreak/>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BAD8701" w14:textId="77777777" w:rsidR="00A5786D" w:rsidRPr="00D27A95" w:rsidRDefault="00A5786D" w:rsidP="00A5786D">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7B213502" w14:textId="77777777" w:rsidR="00A5786D" w:rsidRPr="00D27A95" w:rsidRDefault="00A5786D" w:rsidP="00A5786D">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43FB9379" w14:textId="77777777" w:rsidR="00A5786D" w:rsidRPr="00D27A95" w:rsidRDefault="00A5786D" w:rsidP="00A5786D">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25556BA4" w14:textId="77777777" w:rsidR="00A5786D" w:rsidRPr="00D27A95" w:rsidRDefault="00A5786D" w:rsidP="00A5786D">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90F2E85" w14:textId="77777777" w:rsidR="00A5786D" w:rsidRDefault="00A5786D" w:rsidP="00A5786D">
      <w:r w:rsidRPr="00D27A95">
        <w:t>The PLMN to which a cell belongs (PLMN identity)</w:t>
      </w:r>
      <w:r>
        <w:t>:</w:t>
      </w:r>
    </w:p>
    <w:p w14:paraId="36788A25" w14:textId="77777777" w:rsidR="00A5786D" w:rsidRDefault="00A5786D" w:rsidP="00A5786D">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proofErr w:type="gramStart"/>
      <w:r w:rsidRPr="00F757B7">
        <w:t>]</w:t>
      </w:r>
      <w:r>
        <w:t>;</w:t>
      </w:r>
      <w:proofErr w:type="gramEnd"/>
    </w:p>
    <w:p w14:paraId="49588183" w14:textId="77777777" w:rsidR="00A5786D" w:rsidRDefault="00A5786D" w:rsidP="00A5786D">
      <w:pPr>
        <w:pStyle w:val="B1"/>
      </w:pPr>
      <w:r w:rsidRPr="00675FF0">
        <w:t>-</w:t>
      </w:r>
      <w:r w:rsidRPr="00675FF0">
        <w:tab/>
      </w:r>
      <w:r>
        <w:t>for UTRA, see the broadcast information as specified in</w:t>
      </w:r>
      <w:r w:rsidRPr="00675FF0">
        <w:t xml:space="preserve"> 3GPP TS 25.331 [33</w:t>
      </w:r>
      <w:proofErr w:type="gramStart"/>
      <w:r w:rsidRPr="00675FF0">
        <w:t>];</w:t>
      </w:r>
      <w:proofErr w:type="gramEnd"/>
    </w:p>
    <w:p w14:paraId="636D50C9" w14:textId="77777777" w:rsidR="00A5786D" w:rsidRDefault="00A5786D" w:rsidP="00A5786D">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3C112D2" w14:textId="77777777" w:rsidR="00A5786D" w:rsidRDefault="00A5786D" w:rsidP="00A5786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0FC0065" w14:textId="77777777" w:rsidR="00A5786D" w:rsidRDefault="00A5786D" w:rsidP="00A5786D">
      <w:r w:rsidRPr="00D27A95">
        <w:t xml:space="preserve">The </w:t>
      </w:r>
      <w:r>
        <w:t xml:space="preserve">SNPN </w:t>
      </w:r>
      <w:r w:rsidRPr="00D27A95">
        <w:t>to which a cell belongs (</w:t>
      </w:r>
      <w:r>
        <w:t xml:space="preserve">SNPN </w:t>
      </w:r>
      <w:r w:rsidRPr="00D27A95">
        <w:t>identity)</w:t>
      </w:r>
      <w:r>
        <w:t>:</w:t>
      </w:r>
    </w:p>
    <w:p w14:paraId="6EA7F124" w14:textId="77777777" w:rsidR="00A5786D" w:rsidRDefault="00A5786D" w:rsidP="00A5786D">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BDAD2BC" w14:textId="77777777" w:rsidR="00A5786D" w:rsidRPr="00D27A95" w:rsidRDefault="00A5786D" w:rsidP="00A5786D">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4D35C6C" w14:textId="77777777" w:rsidR="00A5786D" w:rsidRDefault="00A5786D" w:rsidP="00A5786D">
      <w:r>
        <w:rPr>
          <w:b/>
        </w:rPr>
        <w:t>Secured packet:</w:t>
      </w:r>
      <w:r>
        <w:t xml:space="preserve"> In this specification, a</w:t>
      </w:r>
      <w:r w:rsidRPr="00E87412">
        <w:t xml:space="preserve"> secured packet contains </w:t>
      </w:r>
      <w:r>
        <w:t>one or both of the following:</w:t>
      </w:r>
    </w:p>
    <w:p w14:paraId="4B8D8B2D" w14:textId="77777777" w:rsidR="00A5786D" w:rsidRDefault="00A5786D" w:rsidP="00A5786D">
      <w:pPr>
        <w:pStyle w:val="B1"/>
      </w:pPr>
      <w:r>
        <w:t>-</w:t>
      </w:r>
      <w:r>
        <w:tab/>
      </w:r>
      <w:r w:rsidRPr="00E87412">
        <w:t>list of preferred PLMN/access technology combinations</w:t>
      </w:r>
      <w:r>
        <w:t>,</w:t>
      </w:r>
    </w:p>
    <w:p w14:paraId="1021256D" w14:textId="77777777" w:rsidR="00A5786D" w:rsidRDefault="00A5786D" w:rsidP="00A5786D">
      <w:pPr>
        <w:pStyle w:val="B1"/>
      </w:pPr>
      <w:r>
        <w:t>-</w:t>
      </w:r>
      <w:r>
        <w:tab/>
      </w:r>
      <w:r w:rsidRPr="0071757C">
        <w:t>SOR-CMCI,</w:t>
      </w:r>
    </w:p>
    <w:p w14:paraId="62A58589" w14:textId="77777777" w:rsidR="00A5786D" w:rsidRDefault="00A5786D" w:rsidP="00A5786D">
      <w:r w:rsidRPr="00E87412">
        <w:t>encapsulated with a security mechanism as described in 3GPP</w:t>
      </w:r>
      <w:r>
        <w:t> </w:t>
      </w:r>
      <w:r w:rsidRPr="00E87412">
        <w:t>TS</w:t>
      </w:r>
      <w:r>
        <w:t> </w:t>
      </w:r>
      <w:r w:rsidRPr="00E87412">
        <w:t>31.115</w:t>
      </w:r>
      <w:r>
        <w:t> [67].</w:t>
      </w:r>
    </w:p>
    <w:p w14:paraId="0300C8CB" w14:textId="77777777" w:rsidR="00A5786D" w:rsidRPr="005C18E4" w:rsidRDefault="00A5786D" w:rsidP="00A5786D">
      <w:pPr>
        <w:pStyle w:val="EditorsNote"/>
      </w:pPr>
      <w:r w:rsidRPr="005C18E4">
        <w:t xml:space="preserve">Editor's note (WI </w:t>
      </w:r>
      <w:proofErr w:type="spellStart"/>
      <w:r>
        <w:t>eNPN</w:t>
      </w:r>
      <w:proofErr w:type="spellEnd"/>
      <w:r w:rsidRPr="005C18E4">
        <w:t>, CR#</w:t>
      </w:r>
      <w:r>
        <w:t>0790</w:t>
      </w:r>
      <w:r w:rsidRPr="005C18E4">
        <w:t>):</w:t>
      </w:r>
      <w:r w:rsidRPr="005C18E4">
        <w:tab/>
      </w:r>
      <w:r>
        <w:t>Whether the secured packet can contain SOR-SNPN-SI is FFS</w:t>
      </w:r>
      <w:r w:rsidRPr="005C18E4">
        <w:t>.</w:t>
      </w:r>
    </w:p>
    <w:p w14:paraId="5023B610" w14:textId="77777777" w:rsidR="00A5786D" w:rsidRPr="00D27A95" w:rsidRDefault="00A5786D" w:rsidP="00A5786D">
      <w:r w:rsidRPr="00D27A95">
        <w:rPr>
          <w:b/>
        </w:rPr>
        <w:t>Selected PLMN:</w:t>
      </w:r>
      <w:r w:rsidRPr="00D27A95">
        <w:t xml:space="preserve"> This is the PLMN that has been selected according to </w:t>
      </w:r>
      <w:r>
        <w:t>clause</w:t>
      </w:r>
      <w:r w:rsidRPr="00D27A95">
        <w:t> 3.1, either manually or automatically.</w:t>
      </w:r>
    </w:p>
    <w:p w14:paraId="050C6500" w14:textId="77777777" w:rsidR="00A5786D" w:rsidRDefault="00A5786D" w:rsidP="00A5786D">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478B6BAB" w14:textId="77777777" w:rsidR="00A5786D" w:rsidRPr="00D27A95" w:rsidRDefault="00A5786D" w:rsidP="00A5786D">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4AAE6194" w14:textId="77777777" w:rsidR="00A5786D" w:rsidRPr="00D27A95" w:rsidRDefault="00A5786D" w:rsidP="00A5786D">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EE2382B" w14:textId="77777777" w:rsidR="00A5786D" w:rsidRPr="00D27A95" w:rsidRDefault="00A5786D" w:rsidP="00A5786D">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7919572" w14:textId="77777777" w:rsidR="00A5786D" w:rsidRPr="001E1304" w:rsidRDefault="00A5786D" w:rsidP="00A5786D">
      <w:r w:rsidRPr="00592BCB">
        <w:rPr>
          <w:b/>
        </w:rPr>
        <w:t>SNPN identity</w:t>
      </w:r>
      <w:r>
        <w:t>: a PLMN ID and an NID combination.</w:t>
      </w:r>
    </w:p>
    <w:p w14:paraId="571F2FB9" w14:textId="77777777" w:rsidR="00A5786D" w:rsidRDefault="00A5786D" w:rsidP="00A5786D">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6276A8F7" w14:textId="77777777" w:rsidR="00A5786D" w:rsidRPr="00D27A95" w:rsidRDefault="00A5786D" w:rsidP="00A5786D">
      <w:r w:rsidRPr="00D27A95">
        <w:rPr>
          <w:b/>
        </w:rPr>
        <w:lastRenderedPageBreak/>
        <w:t>S</w:t>
      </w:r>
      <w:r>
        <w:rPr>
          <w:b/>
        </w:rPr>
        <w:t>ubscribed SNPN</w:t>
      </w:r>
      <w:r w:rsidRPr="00D27A95">
        <w:rPr>
          <w:b/>
        </w:rPr>
        <w:t xml:space="preserve">: </w:t>
      </w:r>
      <w:r>
        <w:t>An SNPN for which the UE has a subscription</w:t>
      </w:r>
      <w:r w:rsidRPr="00D27A95">
        <w:t>.</w:t>
      </w:r>
    </w:p>
    <w:p w14:paraId="7D3D06FC" w14:textId="77777777" w:rsidR="00A5786D" w:rsidRPr="00D27A95" w:rsidRDefault="00A5786D" w:rsidP="00A5786D">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941EA09" w14:textId="77777777" w:rsidR="00A5786D" w:rsidRPr="00D27A95" w:rsidRDefault="00A5786D" w:rsidP="00A5786D">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0BC11BE" w14:textId="77777777" w:rsidR="00A5786D" w:rsidRPr="00EA3115" w:rsidRDefault="00A5786D" w:rsidP="00A5786D">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A0181E3" w14:textId="77777777" w:rsidR="00A5786D" w:rsidRDefault="00A5786D" w:rsidP="00A5786D">
      <w:pPr>
        <w:pStyle w:val="B1"/>
      </w:pPr>
      <w:r>
        <w:t>a)</w:t>
      </w:r>
      <w:r>
        <w:tab/>
        <w:t>one or more of the following:</w:t>
      </w:r>
    </w:p>
    <w:p w14:paraId="16E0AF78" w14:textId="77777777" w:rsidR="00A5786D" w:rsidRDefault="00A5786D" w:rsidP="00A5786D">
      <w:pPr>
        <w:pStyle w:val="B2"/>
      </w:pPr>
      <w:r>
        <w:t>-</w:t>
      </w:r>
      <w:r>
        <w:tab/>
      </w:r>
      <w:r w:rsidRPr="00EA3115">
        <w:t xml:space="preserve">list of preferred PLMN/access technology </w:t>
      </w:r>
      <w:proofErr w:type="gramStart"/>
      <w:r w:rsidRPr="00EA3115">
        <w:t>combinations</w:t>
      </w:r>
      <w:r>
        <w:t>;</w:t>
      </w:r>
      <w:proofErr w:type="gramEnd"/>
    </w:p>
    <w:p w14:paraId="44B84571" w14:textId="77777777" w:rsidR="00A5786D" w:rsidRDefault="00A5786D" w:rsidP="00A5786D">
      <w:pPr>
        <w:pStyle w:val="B2"/>
      </w:pPr>
      <w:r>
        <w:t>-</w:t>
      </w:r>
      <w:r>
        <w:tab/>
        <w:t>SOR-CMCI, together with the "Store SOR-CMCI in ME" indicator</w:t>
      </w:r>
      <w:r w:rsidRPr="00811CEC">
        <w:t xml:space="preserve"> if </w:t>
      </w:r>
      <w:proofErr w:type="gramStart"/>
      <w:r w:rsidRPr="00811CEC">
        <w:t>applicable</w:t>
      </w:r>
      <w:r>
        <w:t>;</w:t>
      </w:r>
      <w:proofErr w:type="gramEnd"/>
    </w:p>
    <w:p w14:paraId="6C4CD864" w14:textId="77777777" w:rsidR="00A5786D" w:rsidRDefault="00A5786D" w:rsidP="00A5786D">
      <w:pPr>
        <w:pStyle w:val="B2"/>
      </w:pPr>
      <w:r>
        <w:t>-</w:t>
      </w:r>
      <w:r>
        <w:tab/>
        <w:t>SOR-SNPN-</w:t>
      </w:r>
      <w:proofErr w:type="gramStart"/>
      <w:r>
        <w:t>SI;</w:t>
      </w:r>
      <w:proofErr w:type="gramEnd"/>
    </w:p>
    <w:p w14:paraId="5B165416" w14:textId="77777777" w:rsidR="00A5786D" w:rsidRDefault="00A5786D" w:rsidP="00A5786D">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2A4AF3B" w14:textId="77777777" w:rsidR="00A5786D" w:rsidRDefault="00A5786D" w:rsidP="00A5786D">
      <w:pPr>
        <w:pStyle w:val="B1"/>
      </w:pPr>
      <w:r>
        <w:t>c)</w:t>
      </w:r>
      <w:r>
        <w:tab/>
      </w:r>
      <w:r w:rsidRPr="00461E5C">
        <w:t xml:space="preserve">neither of </w:t>
      </w:r>
      <w:r>
        <w:t>a) or b),</w:t>
      </w:r>
    </w:p>
    <w:p w14:paraId="02E318BE" w14:textId="77777777" w:rsidR="00A5786D" w:rsidRPr="00F83805" w:rsidRDefault="00A5786D" w:rsidP="00A5786D">
      <w:r w:rsidRPr="00F83805">
        <w:t>generated dynamically based on operator specific data analytics solutions.</w:t>
      </w:r>
    </w:p>
    <w:p w14:paraId="5D38EE3E" w14:textId="77777777" w:rsidR="00A5786D" w:rsidRDefault="00A5786D" w:rsidP="00A5786D">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6C189A5B" w14:textId="77777777" w:rsidR="00A5786D" w:rsidRDefault="00A5786D" w:rsidP="00A5786D">
      <w:pPr>
        <w:pStyle w:val="B1"/>
      </w:pPr>
      <w:r>
        <w:t>a)</w:t>
      </w:r>
      <w:r>
        <w:tab/>
        <w:t>the following indicators, of whether:</w:t>
      </w:r>
    </w:p>
    <w:p w14:paraId="06E68574" w14:textId="77777777" w:rsidR="00A5786D" w:rsidRDefault="00A5786D" w:rsidP="00A5786D">
      <w:pPr>
        <w:pStyle w:val="B2"/>
      </w:pPr>
      <w:r>
        <w:t>-</w:t>
      </w:r>
      <w:r>
        <w:tab/>
        <w:t>the UDM requests an acknowledgement from the UE for successful reception of the steering of roaming information.</w:t>
      </w:r>
    </w:p>
    <w:p w14:paraId="549A784C" w14:textId="77777777" w:rsidR="00A5786D" w:rsidRDefault="00A5786D" w:rsidP="00A5786D">
      <w:pPr>
        <w:pStyle w:val="B2"/>
      </w:pPr>
      <w:r>
        <w:t>-</w:t>
      </w:r>
      <w:r>
        <w:tab/>
        <w:t>the UDM requests the UE to store the SOR-CMCI in the ME, which is provided along with the SOR-CMCI</w:t>
      </w:r>
      <w:r w:rsidRPr="00D12F29">
        <w:t xml:space="preserve"> </w:t>
      </w:r>
      <w:r>
        <w:t>in plain text; and</w:t>
      </w:r>
    </w:p>
    <w:p w14:paraId="4505EE8D" w14:textId="77777777" w:rsidR="00A5786D" w:rsidRDefault="00A5786D" w:rsidP="00A5786D">
      <w:pPr>
        <w:pStyle w:val="B1"/>
      </w:pPr>
      <w:r>
        <w:t>b)</w:t>
      </w:r>
      <w:r>
        <w:tab/>
        <w:t>one of the following:</w:t>
      </w:r>
    </w:p>
    <w:p w14:paraId="0F9D6321" w14:textId="77777777" w:rsidR="00A5786D" w:rsidRDefault="00A5786D" w:rsidP="00A5786D">
      <w:pPr>
        <w:pStyle w:val="B2"/>
      </w:pPr>
      <w:r>
        <w:t>1)</w:t>
      </w:r>
      <w:r>
        <w:tab/>
        <w:t>one or more of the following:</w:t>
      </w:r>
    </w:p>
    <w:p w14:paraId="23F09C8A" w14:textId="77777777" w:rsidR="00A5786D" w:rsidRDefault="00A5786D" w:rsidP="00A5786D">
      <w:pPr>
        <w:pStyle w:val="B3"/>
      </w:pPr>
      <w:r>
        <w:t>-</w:t>
      </w:r>
      <w:r>
        <w:tab/>
      </w:r>
      <w:r w:rsidRPr="00D44BCC">
        <w:t>list of preferred PLMN/access technology combinations</w:t>
      </w:r>
      <w:r>
        <w:t xml:space="preserve"> with an indication that it is </w:t>
      </w:r>
      <w:proofErr w:type="gramStart"/>
      <w:r>
        <w:t>included;</w:t>
      </w:r>
      <w:proofErr w:type="gramEnd"/>
    </w:p>
    <w:p w14:paraId="60B232C5" w14:textId="77777777" w:rsidR="00A5786D" w:rsidRDefault="00A5786D" w:rsidP="00A5786D">
      <w:pPr>
        <w:pStyle w:val="B3"/>
      </w:pPr>
      <w:r>
        <w:t>-</w:t>
      </w:r>
      <w:r>
        <w:tab/>
        <w:t>SOR-CMCI; or</w:t>
      </w:r>
    </w:p>
    <w:p w14:paraId="2F52AB33" w14:textId="77777777" w:rsidR="00A5786D" w:rsidRDefault="00A5786D" w:rsidP="00A5786D">
      <w:pPr>
        <w:pStyle w:val="B3"/>
      </w:pPr>
      <w:r>
        <w:t>-</w:t>
      </w:r>
      <w:r>
        <w:tab/>
        <w:t>SOR-SNPN-</w:t>
      </w:r>
      <w:proofErr w:type="gramStart"/>
      <w:r>
        <w:t>SI;</w:t>
      </w:r>
      <w:proofErr w:type="gramEnd"/>
    </w:p>
    <w:p w14:paraId="117E9221" w14:textId="77777777" w:rsidR="00A5786D" w:rsidRDefault="00A5786D" w:rsidP="00A5786D">
      <w:pPr>
        <w:pStyle w:val="B2"/>
      </w:pPr>
      <w:r>
        <w:t>2)</w:t>
      </w:r>
      <w:r>
        <w:tab/>
        <w:t xml:space="preserve">a secured packet with an indication that it is </w:t>
      </w:r>
      <w:proofErr w:type="gramStart"/>
      <w:r>
        <w:t>included;</w:t>
      </w:r>
      <w:proofErr w:type="gramEnd"/>
    </w:p>
    <w:p w14:paraId="3FB8C438" w14:textId="77777777" w:rsidR="00A5786D" w:rsidRDefault="00A5786D" w:rsidP="00A5786D">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2E4C7615" w14:textId="77777777" w:rsidR="00A5786D" w:rsidRDefault="00A5786D" w:rsidP="00A5786D">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 and SOR-CMCI, if any.</w:t>
      </w:r>
    </w:p>
    <w:p w14:paraId="465AC005" w14:textId="77777777" w:rsidR="00A5786D" w:rsidRDefault="00A5786D" w:rsidP="00A5786D">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 xml:space="preserve">information to control the timing for a UE in connected mode to move to idle mode </w:t>
      </w:r>
      <w:proofErr w:type="gramStart"/>
      <w:r>
        <w:rPr>
          <w:lang w:val="en-US"/>
        </w:rPr>
        <w:t>in order to</w:t>
      </w:r>
      <w:proofErr w:type="gramEnd"/>
      <w:r>
        <w:rPr>
          <w:lang w:val="en-US"/>
        </w:rPr>
        <w:t xml:space="preserve"> perform steering of roaming.</w:t>
      </w:r>
    </w:p>
    <w:p w14:paraId="22856918" w14:textId="77777777" w:rsidR="00A5786D" w:rsidRDefault="00A5786D" w:rsidP="00A5786D">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731D790F" w14:textId="77777777" w:rsidR="00A5786D" w:rsidRDefault="00A5786D" w:rsidP="00A5786D">
      <w:pPr>
        <w:pStyle w:val="B1"/>
      </w:pPr>
      <w:r>
        <w:t>a)</w:t>
      </w:r>
      <w:r>
        <w:tab/>
      </w:r>
      <w:r w:rsidRPr="00EE79B6">
        <w:t xml:space="preserve">the credentials holder controlled prioritized list of preferred </w:t>
      </w:r>
      <w:proofErr w:type="gramStart"/>
      <w:r w:rsidRPr="00EE79B6">
        <w:t>SNPNs</w:t>
      </w:r>
      <w:r>
        <w:t>;</w:t>
      </w:r>
      <w:proofErr w:type="gramEnd"/>
    </w:p>
    <w:p w14:paraId="4CBA2F42" w14:textId="77777777" w:rsidR="00A5786D" w:rsidRDefault="00A5786D" w:rsidP="00A5786D">
      <w:pPr>
        <w:pStyle w:val="B1"/>
      </w:pPr>
      <w:r>
        <w:lastRenderedPageBreak/>
        <w:t>b)</w:t>
      </w:r>
      <w:r>
        <w:tab/>
        <w:t>the</w:t>
      </w:r>
      <w:r w:rsidRPr="00EE79B6">
        <w:t xml:space="preserve"> credentials holder controlled prioritized list of GINs</w:t>
      </w:r>
      <w:r>
        <w:t>; or</w:t>
      </w:r>
    </w:p>
    <w:p w14:paraId="1DB3C5BB" w14:textId="77777777" w:rsidR="00A5786D" w:rsidRDefault="00A5786D" w:rsidP="00A5786D">
      <w:pPr>
        <w:pStyle w:val="B1"/>
        <w:rPr>
          <w:lang w:eastAsia="ja-JP"/>
        </w:rPr>
      </w:pPr>
      <w:r>
        <w:t>c)</w:t>
      </w:r>
      <w:r>
        <w:tab/>
      </w:r>
      <w:proofErr w:type="gramStart"/>
      <w:r>
        <w:t>both of the above</w:t>
      </w:r>
      <w:proofErr w:type="gramEnd"/>
      <w:r>
        <w:t>.</w:t>
      </w:r>
    </w:p>
    <w:p w14:paraId="14B546BE" w14:textId="77777777" w:rsidR="00A5786D" w:rsidRPr="00D27A95" w:rsidRDefault="00A5786D" w:rsidP="00A5786D">
      <w:r w:rsidRPr="00D27A95">
        <w:rPr>
          <w:b/>
        </w:rPr>
        <w:t>Visited PLMN</w:t>
      </w:r>
      <w:r w:rsidRPr="00D27A95">
        <w:t>: This is a PLMN different from the HPLMN (if the EHPLMN list is not present or is empty) or different from an EHPLMN (if the EHPLMN list is present).</w:t>
      </w:r>
    </w:p>
    <w:p w14:paraId="09679628" w14:textId="77777777" w:rsidR="00A5786D" w:rsidRDefault="00A5786D" w:rsidP="00A5786D">
      <w:r>
        <w:t>For the purposes of the present document, the following terms and definitions given in 3GPP TS 23.167 [57] apply:</w:t>
      </w:r>
    </w:p>
    <w:p w14:paraId="65F839AC" w14:textId="77777777" w:rsidR="00A5786D" w:rsidRPr="001B33C7" w:rsidRDefault="00A5786D" w:rsidP="00A5786D">
      <w:pPr>
        <w:pStyle w:val="EW"/>
        <w:rPr>
          <w:b/>
        </w:rPr>
      </w:pPr>
      <w:proofErr w:type="spellStart"/>
      <w:r w:rsidRPr="001B33C7">
        <w:rPr>
          <w:b/>
        </w:rPr>
        <w:t>eCall</w:t>
      </w:r>
      <w:proofErr w:type="spellEnd"/>
      <w:r w:rsidRPr="001B33C7">
        <w:rPr>
          <w:b/>
        </w:rPr>
        <w:t xml:space="preserve"> over IMS</w:t>
      </w:r>
    </w:p>
    <w:p w14:paraId="7EC95DB6" w14:textId="77777777" w:rsidR="00A5786D" w:rsidRDefault="00A5786D" w:rsidP="00A5786D">
      <w:pPr>
        <w:pStyle w:val="EW"/>
        <w:rPr>
          <w:b/>
        </w:rPr>
      </w:pPr>
      <w:r>
        <w:rPr>
          <w:b/>
        </w:rPr>
        <w:t>EPC</w:t>
      </w:r>
    </w:p>
    <w:p w14:paraId="0E1D1458" w14:textId="77777777" w:rsidR="00A5786D" w:rsidRDefault="00A5786D" w:rsidP="00A5786D">
      <w:pPr>
        <w:pStyle w:val="EX"/>
        <w:rPr>
          <w:b/>
        </w:rPr>
      </w:pPr>
      <w:r>
        <w:rPr>
          <w:b/>
        </w:rPr>
        <w:t>E-UTRAN</w:t>
      </w:r>
    </w:p>
    <w:p w14:paraId="0CA225F3" w14:textId="77777777" w:rsidR="00A5786D" w:rsidRDefault="00A5786D" w:rsidP="00A5786D">
      <w:r>
        <w:t>For the purposes of the present document, the following terms and definitions given in 3GPP TS 23.401 [58] apply:</w:t>
      </w:r>
    </w:p>
    <w:p w14:paraId="439694AC" w14:textId="77777777" w:rsidR="00A5786D" w:rsidRPr="00F355CE" w:rsidRDefault="00A5786D" w:rsidP="00A5786D">
      <w:pPr>
        <w:pStyle w:val="EX"/>
        <w:rPr>
          <w:b/>
        </w:rPr>
      </w:pPr>
      <w:proofErr w:type="spellStart"/>
      <w:r w:rsidRPr="00F355CE">
        <w:rPr>
          <w:b/>
        </w:rPr>
        <w:t>eCall</w:t>
      </w:r>
      <w:proofErr w:type="spellEnd"/>
      <w:r w:rsidRPr="00F355CE">
        <w:rPr>
          <w:b/>
        </w:rPr>
        <w:t xml:space="preserve"> only mode</w:t>
      </w:r>
    </w:p>
    <w:p w14:paraId="02D26993" w14:textId="77777777" w:rsidR="00A5786D" w:rsidRDefault="00A5786D" w:rsidP="00A5786D">
      <w:r>
        <w:t>For the purposes of the present document, the following terms and definitions given in 3GPP TS 23.221 [69] apply:</w:t>
      </w:r>
    </w:p>
    <w:p w14:paraId="5D28CCC5" w14:textId="77777777" w:rsidR="00A5786D" w:rsidRDefault="00A5786D" w:rsidP="00A5786D">
      <w:pPr>
        <w:pStyle w:val="EX"/>
        <w:rPr>
          <w:b/>
        </w:rPr>
      </w:pPr>
      <w:r w:rsidRPr="0088391F">
        <w:rPr>
          <w:b/>
        </w:rPr>
        <w:t>Restricted local operator services</w:t>
      </w:r>
      <w:r>
        <w:rPr>
          <w:b/>
        </w:rPr>
        <w:t xml:space="preserve"> (RLOS)</w:t>
      </w:r>
    </w:p>
    <w:p w14:paraId="01448D65" w14:textId="77777777" w:rsidR="00A5786D" w:rsidRPr="007E6407" w:rsidRDefault="00A5786D" w:rsidP="00A5786D">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DF10E6B" w14:textId="77777777" w:rsidR="00A5786D" w:rsidRPr="002D573A" w:rsidRDefault="00A5786D" w:rsidP="00A5786D">
      <w:pPr>
        <w:pStyle w:val="EW"/>
        <w:rPr>
          <w:b/>
          <w:bCs/>
        </w:rPr>
      </w:pPr>
      <w:r w:rsidRPr="002D573A">
        <w:rPr>
          <w:b/>
          <w:bCs/>
        </w:rPr>
        <w:t>Closed Access Group (CAG)</w:t>
      </w:r>
    </w:p>
    <w:p w14:paraId="63C2F796" w14:textId="77777777" w:rsidR="00A5786D" w:rsidRDefault="00A5786D" w:rsidP="00A5786D">
      <w:pPr>
        <w:pStyle w:val="EW"/>
        <w:rPr>
          <w:b/>
          <w:bCs/>
        </w:rPr>
      </w:pPr>
      <w:r>
        <w:rPr>
          <w:b/>
          <w:bCs/>
        </w:rPr>
        <w:t>Credentials holder</w:t>
      </w:r>
    </w:p>
    <w:p w14:paraId="49A11D31" w14:textId="77777777" w:rsidR="00A5786D" w:rsidRPr="0009375B" w:rsidRDefault="00A5786D" w:rsidP="00A5786D">
      <w:pPr>
        <w:pStyle w:val="EW"/>
        <w:rPr>
          <w:b/>
          <w:bCs/>
        </w:rPr>
      </w:pPr>
      <w:r>
        <w:rPr>
          <w:b/>
          <w:bCs/>
        </w:rPr>
        <w:t>Default UE credentials</w:t>
      </w:r>
    </w:p>
    <w:p w14:paraId="44E9C9A0" w14:textId="77777777" w:rsidR="00A5786D" w:rsidRPr="002D573A" w:rsidRDefault="00A5786D" w:rsidP="00A5786D">
      <w:pPr>
        <w:pStyle w:val="EW"/>
        <w:rPr>
          <w:b/>
          <w:bCs/>
        </w:rPr>
      </w:pPr>
      <w:r w:rsidRPr="0009375B">
        <w:rPr>
          <w:b/>
          <w:bCs/>
        </w:rPr>
        <w:t>Group ID for Network Selection (GIN)</w:t>
      </w:r>
    </w:p>
    <w:p w14:paraId="57E8DD62" w14:textId="77777777" w:rsidR="00A5786D" w:rsidRPr="00F355CE" w:rsidRDefault="00A5786D" w:rsidP="00A5786D">
      <w:pPr>
        <w:pStyle w:val="EW"/>
        <w:rPr>
          <w:b/>
        </w:rPr>
      </w:pPr>
      <w:r w:rsidRPr="00F355CE">
        <w:rPr>
          <w:b/>
        </w:rPr>
        <w:t>Network identifier (NID)</w:t>
      </w:r>
    </w:p>
    <w:p w14:paraId="1B81E5C6" w14:textId="77777777" w:rsidR="00A5786D" w:rsidRPr="00955AE7" w:rsidRDefault="00A5786D" w:rsidP="00A5786D">
      <w:pPr>
        <w:pStyle w:val="EW"/>
        <w:rPr>
          <w:b/>
        </w:rPr>
      </w:pPr>
      <w:r w:rsidRPr="00EB2FA4">
        <w:rPr>
          <w:b/>
        </w:rPr>
        <w:t>NG-RAN</w:t>
      </w:r>
    </w:p>
    <w:p w14:paraId="6158A95B" w14:textId="77777777" w:rsidR="00A5786D" w:rsidRDefault="00A5786D" w:rsidP="00A5786D">
      <w:pPr>
        <w:pStyle w:val="EW"/>
        <w:rPr>
          <w:b/>
        </w:rPr>
      </w:pPr>
      <w:r w:rsidRPr="00955AE7">
        <w:rPr>
          <w:b/>
        </w:rPr>
        <w:t xml:space="preserve">NR </w:t>
      </w:r>
      <w:proofErr w:type="spellStart"/>
      <w:r w:rsidRPr="00955AE7">
        <w:rPr>
          <w:b/>
        </w:rPr>
        <w:t>RedCap</w:t>
      </w:r>
      <w:proofErr w:type="spellEnd"/>
    </w:p>
    <w:p w14:paraId="2165EC64" w14:textId="77777777" w:rsidR="00A5786D" w:rsidRPr="002D573A" w:rsidRDefault="00A5786D" w:rsidP="00A5786D">
      <w:pPr>
        <w:pStyle w:val="EW"/>
        <w:rPr>
          <w:b/>
        </w:rPr>
      </w:pPr>
      <w:r w:rsidRPr="002D573A">
        <w:rPr>
          <w:b/>
        </w:rPr>
        <w:t>Stand-alone Non-Public Network (SNPN)</w:t>
      </w:r>
    </w:p>
    <w:p w14:paraId="5E2A741F" w14:textId="77777777" w:rsidR="00A5786D" w:rsidRPr="00F355CE" w:rsidRDefault="00A5786D" w:rsidP="00A5786D">
      <w:pPr>
        <w:pStyle w:val="EX"/>
        <w:rPr>
          <w:b/>
        </w:rPr>
      </w:pPr>
      <w:r w:rsidRPr="00F355CE">
        <w:rPr>
          <w:b/>
        </w:rPr>
        <w:t>SNPN access mode</w:t>
      </w:r>
    </w:p>
    <w:p w14:paraId="1DB5A128" w14:textId="77777777" w:rsidR="00A5786D" w:rsidRPr="007E6407" w:rsidRDefault="00A5786D" w:rsidP="00A5786D">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F4317A" w14:textId="77777777" w:rsidR="00A5786D" w:rsidRDefault="00A5786D" w:rsidP="00A5786D">
      <w:pPr>
        <w:pStyle w:val="EW"/>
        <w:rPr>
          <w:b/>
        </w:rPr>
      </w:pPr>
      <w:r>
        <w:rPr>
          <w:b/>
        </w:rPr>
        <w:t>5GCN</w:t>
      </w:r>
    </w:p>
    <w:p w14:paraId="421B0D21" w14:textId="77777777" w:rsidR="00A5786D" w:rsidRDefault="00A5786D" w:rsidP="00A5786D">
      <w:pPr>
        <w:pStyle w:val="EW"/>
        <w:rPr>
          <w:b/>
        </w:rPr>
      </w:pPr>
      <w:r w:rsidRPr="00E55DB2">
        <w:rPr>
          <w:rFonts w:hint="eastAsia"/>
          <w:b/>
          <w:lang w:eastAsia="zh-CN"/>
        </w:rPr>
        <w:t>C</w:t>
      </w:r>
      <w:r w:rsidRPr="00E55DB2">
        <w:rPr>
          <w:b/>
          <w:lang w:eastAsia="zh-CN"/>
        </w:rPr>
        <w:t>AG cell</w:t>
      </w:r>
    </w:p>
    <w:p w14:paraId="22D395D7" w14:textId="77777777" w:rsidR="00A5786D" w:rsidRDefault="00A5786D" w:rsidP="00A5786D">
      <w:pPr>
        <w:pStyle w:val="EW"/>
        <w:rPr>
          <w:b/>
        </w:rPr>
      </w:pPr>
      <w:r w:rsidRPr="00FE335A">
        <w:rPr>
          <w:b/>
        </w:rPr>
        <w:t>Emergency PDU session</w:t>
      </w:r>
    </w:p>
    <w:p w14:paraId="2A280D55" w14:textId="77777777" w:rsidR="00A5786D" w:rsidRDefault="00A5786D" w:rsidP="00A5786D">
      <w:pPr>
        <w:pStyle w:val="EW"/>
        <w:rPr>
          <w:b/>
        </w:rPr>
      </w:pPr>
      <w:r>
        <w:rPr>
          <w:b/>
        </w:rPr>
        <w:t>Initial registration for emergency services</w:t>
      </w:r>
    </w:p>
    <w:p w14:paraId="5D944082" w14:textId="77777777" w:rsidR="00A5786D" w:rsidRDefault="00A5786D" w:rsidP="00A5786D">
      <w:pPr>
        <w:pStyle w:val="EW"/>
        <w:rPr>
          <w:b/>
        </w:rPr>
      </w:pPr>
      <w:r>
        <w:rPr>
          <w:b/>
        </w:rPr>
        <w:t>Initial registration for onboarding services in SNPN</w:t>
      </w:r>
    </w:p>
    <w:p w14:paraId="1B7B91C5" w14:textId="77777777" w:rsidR="00A5786D" w:rsidRPr="008A1E11" w:rsidRDefault="00A5786D" w:rsidP="00A5786D">
      <w:pPr>
        <w:pStyle w:val="EW"/>
        <w:rPr>
          <w:b/>
        </w:rPr>
      </w:pPr>
      <w:r>
        <w:rPr>
          <w:b/>
        </w:rPr>
        <w:t>Non-CAG cell</w:t>
      </w:r>
    </w:p>
    <w:p w14:paraId="6E940489" w14:textId="77777777" w:rsidR="00A5786D" w:rsidRPr="00DB768E" w:rsidRDefault="00A5786D" w:rsidP="00A5786D">
      <w:pPr>
        <w:pStyle w:val="EW"/>
        <w:rPr>
          <w:b/>
          <w:bCs/>
        </w:rPr>
      </w:pPr>
      <w:r>
        <w:rPr>
          <w:b/>
        </w:rPr>
        <w:t>Registere</w:t>
      </w:r>
      <w:r w:rsidRPr="00DE1AEF">
        <w:rPr>
          <w:b/>
        </w:rPr>
        <w:t>d for emergency services</w:t>
      </w:r>
    </w:p>
    <w:p w14:paraId="3F7EF108" w14:textId="77777777" w:rsidR="00A5786D" w:rsidRDefault="00A5786D" w:rsidP="00A5786D">
      <w:pPr>
        <w:pStyle w:val="EX"/>
        <w:rPr>
          <w:b/>
        </w:rPr>
      </w:pPr>
      <w:r>
        <w:rPr>
          <w:b/>
        </w:rPr>
        <w:t>R</w:t>
      </w:r>
      <w:r w:rsidRPr="00C40120">
        <w:rPr>
          <w:b/>
        </w:rPr>
        <w:t>egistered for onboarding services in SNPN</w:t>
      </w:r>
    </w:p>
    <w:p w14:paraId="03F1A417" w14:textId="77777777" w:rsidR="00A5786D" w:rsidRDefault="00A5786D" w:rsidP="00A5786D">
      <w:r>
        <w:t>For the purposes of the present document, the following terms and definitions given in 3GPP TS 22.261 [74] apply:</w:t>
      </w:r>
    </w:p>
    <w:p w14:paraId="6830B436" w14:textId="77777777" w:rsidR="00A5786D" w:rsidRPr="00CB1BFF" w:rsidRDefault="00A5786D" w:rsidP="00A5786D">
      <w:pPr>
        <w:pStyle w:val="EW"/>
        <w:rPr>
          <w:b/>
          <w:bCs/>
        </w:rPr>
      </w:pPr>
      <w:r w:rsidRPr="00CB1BFF">
        <w:rPr>
          <w:b/>
          <w:bCs/>
        </w:rPr>
        <w:t>Disaster condition</w:t>
      </w:r>
    </w:p>
    <w:p w14:paraId="2F7E5BC0" w14:textId="77777777" w:rsidR="00A5786D" w:rsidRPr="00CB1BFF" w:rsidRDefault="00A5786D" w:rsidP="00A5786D">
      <w:pPr>
        <w:pStyle w:val="EX"/>
        <w:rPr>
          <w:b/>
          <w:bCs/>
        </w:rPr>
      </w:pPr>
      <w:r w:rsidRPr="00CB1BFF">
        <w:rPr>
          <w:b/>
          <w:bCs/>
        </w:rPr>
        <w:t>Disaster roaming</w:t>
      </w:r>
    </w:p>
    <w:p w14:paraId="06C3AE67" w14:textId="77777777" w:rsidR="00A5786D" w:rsidRDefault="00A5786D" w:rsidP="00897117">
      <w:pPr>
        <w:pStyle w:val="Heading2"/>
      </w:pPr>
    </w:p>
    <w:p w14:paraId="2ED7EF9A" w14:textId="23E33CAE" w:rsidR="00A5786D" w:rsidRPr="006B5418" w:rsidRDefault="00A5786D" w:rsidP="00A578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80EF793" w14:textId="77777777" w:rsidR="00A5786D" w:rsidRPr="00A5786D" w:rsidRDefault="00A5786D" w:rsidP="00897117">
      <w:pPr>
        <w:pStyle w:val="Heading2"/>
        <w:rPr>
          <w:lang w:val="en-US"/>
        </w:rPr>
      </w:pPr>
    </w:p>
    <w:p w14:paraId="4FA02C0F" w14:textId="1C064843" w:rsidR="00897117" w:rsidRPr="00D27A95" w:rsidRDefault="00897117" w:rsidP="00897117">
      <w:pPr>
        <w:pStyle w:val="Heading2"/>
      </w:pPr>
      <w:r w:rsidRPr="00D27A95">
        <w:t>3.5</w:t>
      </w:r>
      <w:r w:rsidRPr="00D27A95">
        <w:tab/>
        <w:t>No suitable cell (</w:t>
      </w:r>
      <w:proofErr w:type="gramStart"/>
      <w:r w:rsidRPr="00D27A95">
        <w:t>limited service</w:t>
      </w:r>
      <w:proofErr w:type="gramEnd"/>
      <w:r w:rsidRPr="00D27A95">
        <w:t xml:space="preserve"> state)</w:t>
      </w:r>
      <w:bookmarkEnd w:id="1"/>
      <w:bookmarkEnd w:id="2"/>
      <w:bookmarkEnd w:id="3"/>
      <w:bookmarkEnd w:id="4"/>
      <w:bookmarkEnd w:id="5"/>
      <w:bookmarkEnd w:id="6"/>
      <w:bookmarkEnd w:id="7"/>
      <w:bookmarkEnd w:id="8"/>
    </w:p>
    <w:p w14:paraId="4EC717AF" w14:textId="77777777" w:rsidR="00897117" w:rsidRPr="00D27A95" w:rsidRDefault="00897117" w:rsidP="00897117">
      <w:r w:rsidRPr="00D27A95">
        <w:t xml:space="preserve">There are </w:t>
      </w:r>
      <w:proofErr w:type="gramStart"/>
      <w:r w:rsidRPr="00D27A95">
        <w:t>a number of</w:t>
      </w:r>
      <w:proofErr w:type="gramEnd"/>
      <w:r w:rsidRPr="00D27A95">
        <w:t xml:space="preserve"> situations in which the MS is unable to obtain normal service from a PLMN</w:t>
      </w:r>
      <w:r>
        <w:t xml:space="preserve"> or SNPN</w:t>
      </w:r>
      <w:r w:rsidRPr="00D27A95">
        <w:t>. These include:</w:t>
      </w:r>
    </w:p>
    <w:p w14:paraId="46E4856B" w14:textId="77777777" w:rsidR="00897117" w:rsidRPr="00D27A95" w:rsidRDefault="00897117" w:rsidP="00897117">
      <w:pPr>
        <w:pStyle w:val="B1"/>
      </w:pPr>
      <w:r w:rsidRPr="00D27A95">
        <w:t>a)</w:t>
      </w:r>
      <w:r w:rsidRPr="00D27A95">
        <w:tab/>
        <w:t>Failure to find a suitable cell of the selected PLMN</w:t>
      </w:r>
      <w:r>
        <w:t xml:space="preserve"> or of the selected </w:t>
      </w:r>
      <w:proofErr w:type="gramStart"/>
      <w:r>
        <w:t>SNPN</w:t>
      </w:r>
      <w:r w:rsidRPr="00D27A95">
        <w:t>;</w:t>
      </w:r>
      <w:proofErr w:type="gramEnd"/>
    </w:p>
    <w:p w14:paraId="47DF227A" w14:textId="77777777" w:rsidR="00897117" w:rsidRPr="00D27A95" w:rsidRDefault="00897117" w:rsidP="00897117">
      <w:pPr>
        <w:pStyle w:val="B1"/>
      </w:pPr>
      <w:r w:rsidRPr="00D27A95">
        <w:t>b)</w:t>
      </w:r>
      <w:r w:rsidRPr="00D27A95">
        <w:tab/>
        <w:t>No SIM in the MS</w:t>
      </w:r>
      <w:r>
        <w:t xml:space="preserve"> or the "list of subscriber data" with no valid </w:t>
      </w:r>
      <w:proofErr w:type="gramStart"/>
      <w:r>
        <w:t>entry</w:t>
      </w:r>
      <w:r w:rsidRPr="00D27A95">
        <w:t>;</w:t>
      </w:r>
      <w:proofErr w:type="gramEnd"/>
    </w:p>
    <w:p w14:paraId="563A7C88" w14:textId="77777777" w:rsidR="00897117" w:rsidRPr="00D27A95" w:rsidRDefault="00897117" w:rsidP="00897117">
      <w:pPr>
        <w:pStyle w:val="B1"/>
      </w:pPr>
      <w:r w:rsidRPr="00D27A95">
        <w:lastRenderedPageBreak/>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w:t>
      </w:r>
      <w:proofErr w:type="gramStart"/>
      <w:r>
        <w:t>received</w:t>
      </w:r>
      <w:r w:rsidRPr="00D27A95">
        <w:t>;</w:t>
      </w:r>
      <w:proofErr w:type="gramEnd"/>
    </w:p>
    <w:p w14:paraId="1CC861EC" w14:textId="77777777" w:rsidR="00897117" w:rsidRPr="00D27A95" w:rsidRDefault="00897117" w:rsidP="00897117">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proofErr w:type="gramStart"/>
      <w:r w:rsidRPr="00D27A95">
        <w:t>)</w:t>
      </w:r>
      <w:r>
        <w:t>;</w:t>
      </w:r>
      <w:proofErr w:type="gramEnd"/>
    </w:p>
    <w:p w14:paraId="4E615F85" w14:textId="77777777" w:rsidR="00897117" w:rsidRDefault="00897117" w:rsidP="00897117">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proofErr w:type="gramStart"/>
      <w:r w:rsidRPr="00D27A95">
        <w:t>)</w:t>
      </w:r>
      <w:r>
        <w:t>;</w:t>
      </w:r>
      <w:proofErr w:type="gramEnd"/>
    </w:p>
    <w:p w14:paraId="089A416B" w14:textId="77777777" w:rsidR="00897117" w:rsidRPr="002F0197" w:rsidRDefault="00897117" w:rsidP="00897117">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20CC6005" w14:textId="332AD987" w:rsidR="00897117" w:rsidRDefault="00897117" w:rsidP="00897117">
      <w:pPr>
        <w:pStyle w:val="B1"/>
      </w:pPr>
      <w:r>
        <w:t>g)</w:t>
      </w:r>
      <w:r>
        <w:tab/>
        <w:t xml:space="preserve">Power saving mode (PSM) is activated (see </w:t>
      </w:r>
      <w:r w:rsidRPr="00C62A36">
        <w:t>3GPP</w:t>
      </w:r>
      <w:r>
        <w:t> TS 23.6</w:t>
      </w:r>
      <w:r w:rsidRPr="00C62A36">
        <w:t>8</w:t>
      </w:r>
      <w:r>
        <w:t>2 [27A]);</w:t>
      </w:r>
      <w:del w:id="34" w:author="Qualcomm-Amer" w:date="2022-03-27T09:28:00Z">
        <w:r w:rsidDel="00897117">
          <w:delText xml:space="preserve"> or</w:delText>
        </w:r>
      </w:del>
    </w:p>
    <w:p w14:paraId="5CF1A4EB" w14:textId="4B7D81DC" w:rsidR="008319D5" w:rsidRDefault="00897117" w:rsidP="008319D5">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r>
        <w:t>.</w:t>
      </w:r>
      <w:r w:rsidR="00547CCD">
        <w:t xml:space="preserve"> </w:t>
      </w:r>
    </w:p>
    <w:p w14:paraId="311F3906" w14:textId="77777777" w:rsidR="00897117" w:rsidRDefault="00897117" w:rsidP="00897117">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roofErr w:type="gramStart"/>
      <w:r>
        <w:t>";</w:t>
      </w:r>
      <w:proofErr w:type="gramEnd"/>
    </w:p>
    <w:p w14:paraId="15DB6463" w14:textId="77777777" w:rsidR="00897117" w:rsidRPr="00E0213F" w:rsidRDefault="00897117" w:rsidP="00897117">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1CA6EF33" w14:textId="77777777" w:rsidR="00897117" w:rsidRDefault="00897117" w:rsidP="00897117">
      <w:pPr>
        <w:pStyle w:val="B1"/>
      </w:pPr>
      <w:r>
        <w:t>k)</w:t>
      </w:r>
      <w:r>
        <w:tab/>
        <w:t>MS supporting CAG is camped on a CAG cell belonging to a PLMN, the CAG-ID of the CAG cell is not manually selected by the user and the "CAG information list" does not contain an entry for the PLMN (</w:t>
      </w:r>
      <w:proofErr w:type="gramStart"/>
      <w:r>
        <w:t>e.g.</w:t>
      </w:r>
      <w:proofErr w:type="gramEnd"/>
      <w:r>
        <w:t xml:space="preserve"> because the UE is not (pre-)configured with a "CAG information list").</w:t>
      </w:r>
    </w:p>
    <w:p w14:paraId="4B334B12" w14:textId="77777777" w:rsidR="00897117" w:rsidRPr="00D27A95" w:rsidRDefault="00897117" w:rsidP="00897117">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9D3DFB0" w14:textId="77777777" w:rsidR="00897117" w:rsidRPr="00D27A95" w:rsidRDefault="00897117" w:rsidP="00897117">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203916DD" w14:textId="77777777" w:rsidR="00897117" w:rsidRPr="00D27A95" w:rsidRDefault="00897117" w:rsidP="00897117">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 xml:space="preserve">can be </w:t>
      </w:r>
      <w:proofErr w:type="gramStart"/>
      <w:r w:rsidRPr="00D27A95">
        <w:t>made</w:t>
      </w:r>
      <w:proofErr w:type="gramEnd"/>
      <w:r w:rsidRPr="00D27A95">
        <w:t xml:space="preserve"> if necessary</w:t>
      </w:r>
      <w:r>
        <w:t>, with the exception that an MS operating in NB-S1 mode, shall never attempt to make emergency calls or to access RLOS</w:t>
      </w:r>
      <w:r w:rsidRPr="00D27A95">
        <w:t xml:space="preserve">. When in the </w:t>
      </w:r>
      <w:proofErr w:type="gramStart"/>
      <w:r w:rsidRPr="00D27A95">
        <w:t>limited service</w:t>
      </w:r>
      <w:proofErr w:type="gramEnd"/>
      <w:r w:rsidRPr="00D27A95">
        <w:t xml:space="preserv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w:t>
      </w:r>
      <w:proofErr w:type="gramStart"/>
      <w:r>
        <w:t>attach</w:t>
      </w:r>
      <w:proofErr w:type="gramEnd"/>
      <w:r>
        <w:t xml:space="preserve">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xml:space="preserve">. In the limited service </w:t>
      </w:r>
      <w:proofErr w:type="gramStart"/>
      <w:r w:rsidRPr="00D27A95">
        <w:t>state</w:t>
      </w:r>
      <w:proofErr w:type="gramEnd"/>
      <w:r w:rsidRPr="00D27A95">
        <w:t xml:space="preserve"> the presence of the MS need not be known to the PLMN on whose cell it has camped.</w:t>
      </w:r>
      <w:r w:rsidRPr="00B43CE3">
        <w:t xml:space="preserve"> </w:t>
      </w:r>
      <w:r>
        <w:t xml:space="preserve">If the MS is enabled for SNPN, the MS needs to make an emergency call, </w:t>
      </w:r>
      <w:r w:rsidRPr="00B56475">
        <w:t xml:space="preserve">there is no available </w:t>
      </w:r>
      <w:r>
        <w:t xml:space="preserve">PLMN supporting emergency services </w:t>
      </w:r>
      <w:r w:rsidRPr="005D3231">
        <w:t>and the MS determines that there is an available SNPN supporting emergency services (based on broadcasted information of SNPN support for emergency services)</w:t>
      </w:r>
      <w:r>
        <w:t>, the MS may start operating in SNPN access mode</w:t>
      </w:r>
      <w:r w:rsidRPr="006155DD">
        <w:t xml:space="preserve"> and attempt to camp on a cell of </w:t>
      </w:r>
      <w:r>
        <w:t>the SNPN supporting emergency services.</w:t>
      </w:r>
      <w:r w:rsidRPr="00DA5AB8">
        <w:t xml:space="preserve"> After an emergency call is released, the MS </w:t>
      </w:r>
      <w:r>
        <w:t>should</w:t>
      </w:r>
      <w:r w:rsidRPr="00DA5AB8">
        <w:t xml:space="preserve"> </w:t>
      </w:r>
      <w:r>
        <w:t>stop</w:t>
      </w:r>
      <w:r w:rsidRPr="00DA5AB8">
        <w:t xml:space="preserve"> operating in SNPN access mode and perform </w:t>
      </w:r>
      <w:r>
        <w:t>PLMN selection.</w:t>
      </w:r>
    </w:p>
    <w:p w14:paraId="492EF167" w14:textId="77777777" w:rsidR="00897117" w:rsidRDefault="00897117" w:rsidP="00897117">
      <w:r w:rsidRPr="00D456CC">
        <w:t>For the items a</w:t>
      </w:r>
      <w:r>
        <w:t>, c,</w:t>
      </w:r>
      <w:r w:rsidRPr="00D456CC">
        <w:t xml:space="preserve"> </w:t>
      </w:r>
      <w:proofErr w:type="gramStart"/>
      <w:r w:rsidRPr="00D456CC">
        <w:t>d</w:t>
      </w:r>
      <w:proofErr w:type="gramEnd"/>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w:t>
      </w:r>
      <w:r w:rsidRPr="0049359A">
        <w:t>:</w:t>
      </w:r>
    </w:p>
    <w:p w14:paraId="28EFE372" w14:textId="77777777" w:rsidR="00897117" w:rsidRDefault="00897117" w:rsidP="00897117">
      <w:pPr>
        <w:pStyle w:val="B1"/>
      </w:pPr>
      <w:r>
        <w:lastRenderedPageBreak/>
        <w:t>-</w:t>
      </w:r>
      <w:r>
        <w:tab/>
      </w:r>
      <w:r w:rsidRPr="00D456CC">
        <w:t>attempts to camp on an acceptable cell</w:t>
      </w:r>
      <w:r>
        <w:t xml:space="preserve"> so that emergency calls can be made if supported and necessary; and</w:t>
      </w:r>
    </w:p>
    <w:p w14:paraId="15F55CE4" w14:textId="77777777" w:rsidR="00897117" w:rsidRDefault="00897117" w:rsidP="00897117">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t>.</w:t>
      </w:r>
    </w:p>
    <w:p w14:paraId="00F94D74" w14:textId="77777777" w:rsidR="00897117" w:rsidRPr="00D27A95" w:rsidRDefault="00897117" w:rsidP="00897117">
      <w:r w:rsidRPr="00D456CC">
        <w:t xml:space="preserve">When in the </w:t>
      </w:r>
      <w:proofErr w:type="gramStart"/>
      <w:r w:rsidRPr="00D456CC">
        <w:t>limited service</w:t>
      </w:r>
      <w:proofErr w:type="gramEnd"/>
      <w:r w:rsidRPr="00D456CC">
        <w:t xml:space="preserv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w:t>
      </w:r>
      <w:proofErr w:type="gramStart"/>
      <w:r w:rsidRPr="00D456CC">
        <w:t>limited service</w:t>
      </w:r>
      <w:proofErr w:type="gramEnd"/>
      <w:r w:rsidRPr="00D456CC">
        <w:t xml:space="preserv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r w:rsidRPr="006155DD">
        <w:t xml:space="preserve"> and attempt to camp on a cell of a PLMN so that emergency calls can be made</w:t>
      </w:r>
      <w:r>
        <w:t>.</w:t>
      </w:r>
      <w:r w:rsidRPr="00DA5AB8">
        <w:t xml:space="preserve"> After an emergency call is released, the MS may re-start operating in SNPN access mode and perform SNPN selection.</w:t>
      </w:r>
    </w:p>
    <w:p w14:paraId="771D1E93" w14:textId="77777777" w:rsidR="00897117" w:rsidRDefault="00897117" w:rsidP="00897117">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proofErr w:type="gramStart"/>
      <w:r>
        <w:rPr>
          <w:rFonts w:hint="eastAsia"/>
          <w:lang w:eastAsia="ko-KR"/>
        </w:rPr>
        <w:t>)</w:t>
      </w:r>
      <w:proofErr w:type="gramEnd"/>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proofErr w:type="gramStart"/>
      <w:r>
        <w:rPr>
          <w:rFonts w:hint="eastAsia"/>
          <w:lang w:eastAsia="ko-KR"/>
        </w:rPr>
        <w:t>)</w:t>
      </w:r>
      <w:proofErr w:type="gramEnd"/>
      <w:r>
        <w:rPr>
          <w:rFonts w:hint="eastAsia"/>
          <w:lang w:eastAsia="ko-KR"/>
        </w:rPr>
        <w:t xml:space="preserve"> when in the limited service state due to items a) or c) or</w:t>
      </w:r>
      <w:r>
        <w:rPr>
          <w:lang w:eastAsia="ko-KR"/>
        </w:rPr>
        <w:t> </w:t>
      </w:r>
      <w:r>
        <w:rPr>
          <w:rFonts w:hint="eastAsia"/>
          <w:lang w:eastAsia="ko-KR"/>
        </w:rPr>
        <w:t>f).</w:t>
      </w:r>
    </w:p>
    <w:p w14:paraId="48925AE2" w14:textId="4D74906C" w:rsidR="003F16AB" w:rsidRDefault="003F16AB" w:rsidP="00F15DE3"/>
    <w:p w14:paraId="11060C0D" w14:textId="335C019D" w:rsidR="00ED4195" w:rsidRPr="006B5418" w:rsidRDefault="00ED4195" w:rsidP="00ED41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77A9016F" w14:textId="77777777" w:rsidR="00ED4195" w:rsidRDefault="00ED4195" w:rsidP="00ED4195">
      <w:pPr>
        <w:pStyle w:val="Heading5"/>
      </w:pPr>
      <w:bookmarkStart w:id="35" w:name="_Toc20125221"/>
      <w:bookmarkStart w:id="36" w:name="_Toc27486418"/>
      <w:bookmarkStart w:id="37" w:name="_Toc36210471"/>
      <w:bookmarkStart w:id="38" w:name="_Toc45096330"/>
      <w:bookmarkStart w:id="39" w:name="_Toc45882363"/>
      <w:bookmarkStart w:id="40" w:name="_Toc51762159"/>
      <w:bookmarkStart w:id="41" w:name="_Toc83313346"/>
      <w:bookmarkStart w:id="42" w:name="_Toc98861703"/>
      <w:r>
        <w:t>4.4.3.3.1</w:t>
      </w:r>
      <w:r>
        <w:tab/>
        <w:t>Automatic and manual network selection modes</w:t>
      </w:r>
      <w:bookmarkEnd w:id="35"/>
      <w:bookmarkEnd w:id="36"/>
      <w:bookmarkEnd w:id="37"/>
      <w:bookmarkEnd w:id="38"/>
      <w:bookmarkEnd w:id="39"/>
      <w:bookmarkEnd w:id="40"/>
      <w:bookmarkEnd w:id="41"/>
      <w:bookmarkEnd w:id="42"/>
    </w:p>
    <w:p w14:paraId="29A908D2" w14:textId="77777777" w:rsidR="00ED4195" w:rsidRDefault="00ED4195" w:rsidP="00ED4195">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 For this purpose, a value </w:t>
      </w:r>
      <w:r>
        <w:t xml:space="preserve">of timer </w:t>
      </w:r>
      <w:r w:rsidRPr="00D27A95">
        <w:t>T may be stored in the SIM</w:t>
      </w:r>
      <w:r>
        <w:t>. The interpretation of the stored value depends on the radio capabilities supported by the MS:</w:t>
      </w:r>
    </w:p>
    <w:p w14:paraId="54C41FC1" w14:textId="77777777" w:rsidR="00ED4195" w:rsidRDefault="00ED4195" w:rsidP="00ED4195">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03030330" w14:textId="77777777" w:rsidR="00ED4195" w:rsidRDefault="00ED4195" w:rsidP="00ED4195">
      <w:pPr>
        <w:pStyle w:val="B2"/>
      </w:pPr>
      <w:r>
        <w:t>a)</w:t>
      </w:r>
      <w:r>
        <w:tab/>
        <w:t xml:space="preserve">the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259DF446" w14:textId="77777777" w:rsidR="00ED4195" w:rsidRPr="00D27A95" w:rsidRDefault="00ED4195" w:rsidP="00ED4195">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37B0DEE0" w14:textId="77777777" w:rsidR="00ED4195" w:rsidRDefault="00ED4195" w:rsidP="00ED4195">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 xml:space="preserve">or Category NB1 (as defined in 3GPP TS 36.306 [54]), T is either in the range 2 hours to 240 hours, using </w:t>
      </w:r>
      <w:proofErr w:type="gramStart"/>
      <w:r>
        <w:t>2 hour</w:t>
      </w:r>
      <w:proofErr w:type="gramEnd"/>
      <w:r>
        <w:t xml:space="preserve"> steps from 2 hours to 80 hours and 4 hour steps from 84 hours to 240 </w:t>
      </w:r>
      <w:r w:rsidRPr="00067D67">
        <w:t>hours, or it indicates that no periodic attempts shall be made. If no value for T is stored in the SIM, a default value of 72 hours is used.</w:t>
      </w:r>
    </w:p>
    <w:p w14:paraId="1762FFC2" w14:textId="77777777" w:rsidR="00ED4195" w:rsidRDefault="00ED4195" w:rsidP="00ED4195">
      <w:pPr>
        <w:pStyle w:val="B1"/>
      </w:pPr>
      <w:r w:rsidRPr="00067D67">
        <w:t>-</w:t>
      </w:r>
      <w:r w:rsidRPr="00067D67">
        <w:tab/>
        <w:t xml:space="preserve">For an MS </w:t>
      </w:r>
      <w:r>
        <w:t xml:space="preserve">that </w:t>
      </w:r>
      <w:r w:rsidRPr="00067D67">
        <w:t>supports</w:t>
      </w:r>
      <w:r>
        <w:t xml:space="preserve"> both:</w:t>
      </w:r>
    </w:p>
    <w:p w14:paraId="4BFA7AC9" w14:textId="77777777" w:rsidR="00ED4195" w:rsidRDefault="00ED4195" w:rsidP="00ED4195">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3454B88" w14:textId="77777777" w:rsidR="00ED4195" w:rsidRDefault="00ED4195" w:rsidP="00ED4195">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746F8A6D" w14:textId="77777777" w:rsidR="00ED4195" w:rsidRDefault="00ED4195" w:rsidP="00ED4195">
      <w:pPr>
        <w:pStyle w:val="B2"/>
        <w:rPr>
          <w:noProof/>
          <w:lang w:eastAsia="zh-CN"/>
        </w:rPr>
      </w:pPr>
      <w:r>
        <w:rPr>
          <w:noProof/>
          <w:lang w:eastAsia="zh-CN"/>
        </w:rPr>
        <w:tab/>
        <w:t xml:space="preserve">then </w:t>
      </w:r>
      <w:r>
        <w:t>T is interpreted depending on the access technology in use as specified below:</w:t>
      </w:r>
    </w:p>
    <w:p w14:paraId="761E789F" w14:textId="77777777" w:rsidR="00ED4195" w:rsidRDefault="00ED4195" w:rsidP="00ED4195">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0A0663E0" w14:textId="77777777" w:rsidR="00ED4195" w:rsidRDefault="00ED4195" w:rsidP="00ED4195">
      <w:pPr>
        <w:pStyle w:val="B3"/>
      </w:pPr>
      <w:r>
        <w:lastRenderedPageBreak/>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32324272" w14:textId="77777777" w:rsidR="00ED4195" w:rsidRDefault="00ED4195" w:rsidP="00ED4195">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D2BE07C" w14:textId="77777777" w:rsidR="00ED4195" w:rsidRDefault="00ED4195" w:rsidP="00ED4195">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274FE36B" w14:textId="45AF9E96" w:rsidR="00ED4195" w:rsidRDefault="00ED4195" w:rsidP="00ED4195">
      <w:pPr>
        <w:keepNext/>
        <w:keepLines/>
        <w:rPr>
          <w:ins w:id="43" w:author="Qualcomm-Amer-v1" w:date="2022-04-06T20:47:00Z"/>
        </w:rPr>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3A3A0382" w14:textId="288C1ABE" w:rsidR="00547CCD" w:rsidRPr="00D27A95" w:rsidRDefault="00547CCD" w:rsidP="00547CCD">
      <w:pPr>
        <w:keepNext/>
        <w:keepLines/>
      </w:pPr>
      <w:ins w:id="44" w:author="Qualcomm-Amer-v1" w:date="2022-04-06T20:47:00Z">
        <w:r>
          <w:t xml:space="preserve">The MS does not stop timer </w:t>
        </w:r>
        <w:r w:rsidRPr="00D27A95">
          <w:t>T</w:t>
        </w:r>
        <w:r>
          <w:t>, as described in 3GPP TS 24.008 [23] and 3GPP TS 24.301 [23A],</w:t>
        </w:r>
        <w:r w:rsidRPr="00D27A95">
          <w:t xml:space="preserve"> </w:t>
        </w:r>
        <w:r>
          <w:t xml:space="preserve">when the </w:t>
        </w:r>
      </w:ins>
      <w:ins w:id="45" w:author="Qualcomm-Amer-v1" w:date="2022-04-06T20:48:00Z">
        <w:r>
          <w:t xml:space="preserve">E-UTRAN </w:t>
        </w:r>
      </w:ins>
      <w:ins w:id="46" w:author="Qualcomm-Amer-v1" w:date="2022-04-06T20:47:00Z">
        <w:r>
          <w:t xml:space="preserve">access stratum </w:t>
        </w:r>
      </w:ins>
      <w:ins w:id="47" w:author="Qualcomm-Amer-v1" w:date="2022-04-06T20:48:00Z">
        <w:r>
          <w:t xml:space="preserve">is de-activated </w:t>
        </w:r>
      </w:ins>
      <w:ins w:id="48" w:author="Qualcomm-Amer-v1" w:date="2022-04-06T20:47:00Z">
        <w:r>
          <w:t xml:space="preserve">due to </w:t>
        </w:r>
        <w:r>
          <w:rPr>
            <w:noProof/>
          </w:rPr>
          <w:t xml:space="preserve">discontinuous coverage </w:t>
        </w:r>
        <w:r>
          <w:t>(see 3GPP TS 23.401 [58] and 3GPP TS 24.301 [23A])</w:t>
        </w:r>
        <w:r w:rsidRPr="00D27A95">
          <w:t>.</w:t>
        </w:r>
      </w:ins>
    </w:p>
    <w:p w14:paraId="3ED448B4" w14:textId="77777777" w:rsidR="00ED4195" w:rsidRPr="002B4623" w:rsidRDefault="00ED4195" w:rsidP="00ED4195">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0F5EA25" w14:textId="77777777" w:rsidR="00ED4195" w:rsidRPr="00D27A95" w:rsidRDefault="00ED4195" w:rsidP="00ED4195">
      <w:pPr>
        <w:keepNext/>
        <w:keepLines/>
      </w:pPr>
      <w:r w:rsidRPr="00D27A95">
        <w:t>The attempts to access the HPLMN or an EHPLMN or higher priority PLMN shall be as specified below:</w:t>
      </w:r>
    </w:p>
    <w:p w14:paraId="25247598" w14:textId="77777777" w:rsidR="00ED4195" w:rsidRPr="00D27A95" w:rsidRDefault="00ED4195" w:rsidP="00ED4195">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w:t>
      </w:r>
      <w:proofErr w:type="gramStart"/>
      <w:r>
        <w:rPr>
          <w:rFonts w:hint="eastAsia"/>
          <w:lang w:eastAsia="zh-CN"/>
        </w:rPr>
        <w:t>services</w:t>
      </w:r>
      <w:r w:rsidRPr="00D27A95">
        <w:t>;</w:t>
      </w:r>
      <w:proofErr w:type="gramEnd"/>
    </w:p>
    <w:p w14:paraId="02C00E48" w14:textId="77777777" w:rsidR="00ED4195" w:rsidRDefault="00ED4195" w:rsidP="00ED4195">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1CF08D44" w14:textId="77777777" w:rsidR="00ED4195" w:rsidRDefault="00ED4195" w:rsidP="00ED4195">
      <w:pPr>
        <w:pStyle w:val="B2"/>
      </w:pPr>
      <w:r>
        <w:t>-</w:t>
      </w:r>
      <w:r>
        <w:tab/>
        <w:t xml:space="preserve">only after </w:t>
      </w:r>
      <w:proofErr w:type="gramStart"/>
      <w:r>
        <w:t>switch</w:t>
      </w:r>
      <w:proofErr w:type="gramEnd"/>
      <w:r>
        <w:t xml:space="preserve"> on if Fast First Higher Priority PLMN search is disabled; or</w:t>
      </w:r>
    </w:p>
    <w:p w14:paraId="53682A85" w14:textId="77777777" w:rsidR="00ED4195" w:rsidRDefault="00ED4195" w:rsidP="00ED4195">
      <w:pPr>
        <w:pStyle w:val="B2"/>
      </w:pPr>
      <w:r>
        <w:t>-</w:t>
      </w:r>
      <w:r>
        <w:tab/>
        <w:t xml:space="preserve">after </w:t>
      </w:r>
      <w:proofErr w:type="gramStart"/>
      <w:r>
        <w:t>switch</w:t>
      </w:r>
      <w:proofErr w:type="gramEnd"/>
      <w:r>
        <w:t xml:space="preserve"> on or </w:t>
      </w:r>
      <w:r w:rsidRPr="00704B8F">
        <w:t xml:space="preserve">upon </w:t>
      </w:r>
      <w:r w:rsidRPr="00E23885">
        <w:t>selecting</w:t>
      </w:r>
      <w:r>
        <w:t xml:space="preserve"> a VPLMN if Fast First Higher Priority PLMN search is enabled.</w:t>
      </w:r>
    </w:p>
    <w:p w14:paraId="5E33FF5D" w14:textId="77777777" w:rsidR="00ED4195" w:rsidRPr="00D27A95" w:rsidRDefault="00ED4195" w:rsidP="00ED4195">
      <w:pPr>
        <w:pStyle w:val="B1"/>
      </w:pPr>
      <w:r w:rsidRPr="00D27A95">
        <w:t>c)</w:t>
      </w:r>
      <w:r w:rsidRPr="00D27A95">
        <w:tab/>
        <w:t xml:space="preserve">The MS shall make the following attempts if the MS is on the VPLMN at time T after the last </w:t>
      </w:r>
      <w:proofErr w:type="gramStart"/>
      <w:r w:rsidRPr="00D27A95">
        <w:t>attempt;</w:t>
      </w:r>
      <w:proofErr w:type="gramEnd"/>
    </w:p>
    <w:p w14:paraId="0BD884D4" w14:textId="77777777" w:rsidR="00ED4195" w:rsidRPr="00D27A95" w:rsidRDefault="00ED4195" w:rsidP="00ED4195">
      <w:pPr>
        <w:pStyle w:val="B1"/>
      </w:pPr>
      <w:r w:rsidRPr="00D27A95">
        <w:t>d)</w:t>
      </w:r>
      <w:r w:rsidRPr="00D27A95">
        <w:tab/>
        <w:t>Periodic attempts shall only be performed by the MS while in idle mode</w:t>
      </w:r>
      <w:r>
        <w:t xml:space="preserve"> or 5GMM-CONNECTED mode with RRC inactive indication (see 3GPP TS 24.501 [64]</w:t>
      </w:r>
      <w:proofErr w:type="gramStart"/>
      <w:r>
        <w:t>)</w:t>
      </w:r>
      <w:r w:rsidRPr="00D27A95">
        <w:t>;</w:t>
      </w:r>
      <w:proofErr w:type="gramEnd"/>
    </w:p>
    <w:p w14:paraId="0C6C7E07" w14:textId="21EAAA57" w:rsidR="00ED4195" w:rsidRDefault="00ED4195" w:rsidP="004079BE">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ins w:id="49" w:author="Qualcomm-Amer" w:date="2022-05-04T10:14:00Z">
        <w:r w:rsidR="00F95931">
          <w:t xml:space="preserve"> </w:t>
        </w:r>
      </w:ins>
      <w:ins w:id="50" w:author="Qualcomm-Amer" w:date="2022-05-04T10:18:00Z">
        <w:r w:rsidR="004079BE">
          <w:t>or</w:t>
        </w:r>
      </w:ins>
      <w:ins w:id="51" w:author="Qualcomm-Amer" w:date="2022-05-04T10:14:00Z">
        <w:r w:rsidR="00F95931">
          <w:t xml:space="preserve"> when the </w:t>
        </w:r>
      </w:ins>
      <w:ins w:id="52" w:author="Qualcomm-Amer" w:date="2022-05-04T10:17:00Z">
        <w:r w:rsidR="00F95931">
          <w:t>E-UTRAN access</w:t>
        </w:r>
      </w:ins>
      <w:ins w:id="53" w:author="Qualcomm-Amer" w:date="2022-05-04T10:18:00Z">
        <w:r w:rsidR="004079BE">
          <w:t xml:space="preserve"> stratum</w:t>
        </w:r>
      </w:ins>
      <w:ins w:id="54" w:author="Qualcomm-Amer" w:date="2022-05-04T10:17:00Z">
        <w:r w:rsidR="00F95931">
          <w:t xml:space="preserve"> is deactivated d</w:t>
        </w:r>
      </w:ins>
      <w:ins w:id="55" w:author="Qualcomm-Amer" w:date="2022-05-04T10:18:00Z">
        <w:r w:rsidR="00F95931">
          <w:t>ue to</w:t>
        </w:r>
      </w:ins>
      <w:ins w:id="56" w:author="Qualcomm-Amer" w:date="2022-05-04T10:14:00Z">
        <w:r w:rsidR="00F95931">
          <w:t xml:space="preserve"> discontinuous coverage</w:t>
        </w:r>
      </w:ins>
      <w:ins w:id="57" w:author="Qualcomm-Amer" w:date="2022-05-04T10:18:00Z">
        <w:r w:rsidR="004079BE">
          <w:t xml:space="preserve"> (see 3GPP TS 23.</w:t>
        </w:r>
      </w:ins>
      <w:ins w:id="58" w:author="Qualcomm-Amer" w:date="2022-05-04T10:19:00Z">
        <w:r w:rsidR="004079BE">
          <w:t>4</w:t>
        </w:r>
      </w:ins>
      <w:ins w:id="59" w:author="Qualcomm-Amer" w:date="2022-05-04T10:18:00Z">
        <w:r w:rsidR="004079BE">
          <w:t>01</w:t>
        </w:r>
      </w:ins>
      <w:ins w:id="60" w:author="Qualcomm-Amer" w:date="2022-05-04T10:19:00Z">
        <w:r w:rsidR="004079BE">
          <w:t> [58] and 3GPP TS 24.301 [23A]</w:t>
        </w:r>
        <w:r w:rsidR="00F27B19">
          <w:t>)</w:t>
        </w:r>
      </w:ins>
      <w:r w:rsidRPr="00AC4955">
        <w:t>.</w:t>
      </w:r>
    </w:p>
    <w:p w14:paraId="392B912F" w14:textId="77777777" w:rsidR="00ED4195" w:rsidRDefault="00ED4195" w:rsidP="00ED4195">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576D8C38" w14:textId="77777777" w:rsidR="00ED4195" w:rsidRPr="00AC4955" w:rsidRDefault="00ED4195" w:rsidP="00ED4195">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20A91983" w14:textId="77777777" w:rsidR="00ED4195" w:rsidRPr="008033D5" w:rsidRDefault="00ED4195" w:rsidP="00ED4195">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12446FEA" w14:textId="77777777" w:rsidR="00ED4195" w:rsidRPr="0043032E" w:rsidRDefault="00ED4195" w:rsidP="00ED4195">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68615C2" w14:textId="77777777" w:rsidR="00ED4195" w:rsidRPr="00D27A95" w:rsidRDefault="00ED4195" w:rsidP="00ED4195">
      <w:pPr>
        <w:pStyle w:val="B1"/>
      </w:pPr>
      <w:r w:rsidRPr="00D27A95">
        <w:t>e)</w:t>
      </w:r>
      <w:r w:rsidRPr="00D27A95">
        <w:tab/>
        <w:t>If the HPLMN (if the EHPLMN list is not present or is empty) or a EHPLMN (if the list is present) or a higher priority PLMN is not found, the MS shall remain on the VPLMN.</w:t>
      </w:r>
    </w:p>
    <w:p w14:paraId="40FDA4B2" w14:textId="77777777" w:rsidR="00ED4195" w:rsidRPr="00D27A95" w:rsidRDefault="00ED4195" w:rsidP="00ED4195">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DA405BF" w14:textId="77777777" w:rsidR="00ED4195" w:rsidRDefault="00ED4195" w:rsidP="00ED4195">
      <w:pPr>
        <w:pStyle w:val="B1"/>
        <w:rPr>
          <w:u w:val="single"/>
          <w:lang w:val="en-US"/>
        </w:rPr>
      </w:pPr>
      <w:r>
        <w:tab/>
      </w:r>
      <w:r w:rsidRPr="00D34998">
        <w:rPr>
          <w:u w:val="single"/>
          <w:lang w:val="en-US"/>
        </w:rPr>
        <w:t>EXCEPTION</w:t>
      </w:r>
      <w:r>
        <w:rPr>
          <w:u w:val="single"/>
          <w:lang w:val="en-US"/>
        </w:rPr>
        <w:t xml:space="preserve">: </w:t>
      </w:r>
      <w:r w:rsidRPr="00D34998">
        <w:rPr>
          <w:u w:val="single"/>
          <w:lang w:val="en-US"/>
        </w:rPr>
        <w:t xml:space="preserve">If the MS is in a VPLMN through satellite NG-RAN access with </w:t>
      </w:r>
      <w:r>
        <w:rPr>
          <w:u w:val="single"/>
          <w:lang w:val="en-US"/>
        </w:rPr>
        <w:t xml:space="preserve">a </w:t>
      </w:r>
      <w:r w:rsidRPr="00D34998">
        <w:rPr>
          <w:u w:val="single"/>
          <w:lang w:val="en-US"/>
        </w:rPr>
        <w:t xml:space="preserve">shared MCC, the MS </w:t>
      </w:r>
      <w:r>
        <w:rPr>
          <w:u w:val="single"/>
          <w:lang w:val="en-US"/>
        </w:rPr>
        <w:t>may</w:t>
      </w:r>
      <w:r w:rsidRPr="00D34998">
        <w:rPr>
          <w:u w:val="single"/>
          <w:lang w:val="en-US"/>
        </w:rPr>
        <w:t xml:space="preserve"> attempt to access higher priority PLMN/access technology combinations</w:t>
      </w:r>
      <w:r>
        <w:rPr>
          <w:u w:val="single"/>
          <w:lang w:val="en-US"/>
        </w:rPr>
        <w:t xml:space="preserve"> irrespective of their MCC values.</w:t>
      </w:r>
    </w:p>
    <w:p w14:paraId="787D5C5B" w14:textId="77777777" w:rsidR="00ED4195" w:rsidRDefault="00ED4195" w:rsidP="00ED4195">
      <w:pPr>
        <w:pStyle w:val="B1"/>
      </w:pPr>
      <w:r>
        <w:lastRenderedPageBreak/>
        <w:tab/>
      </w:r>
      <w:r w:rsidRPr="00D34998">
        <w:rPr>
          <w:u w:val="single"/>
          <w:lang w:val="en-US"/>
        </w:rPr>
        <w:t>EXCEPTION</w:t>
      </w:r>
      <w:r>
        <w:rPr>
          <w:u w:val="single"/>
          <w:lang w:val="en-US"/>
        </w:rPr>
        <w:t xml:space="preserve">: </w:t>
      </w:r>
      <w:r w:rsidRPr="00D34998">
        <w:rPr>
          <w:u w:val="single"/>
          <w:lang w:val="en-US"/>
        </w:rPr>
        <w:t xml:space="preserve">If the MS is in a VPLMN through non-satellite access, the MS </w:t>
      </w:r>
      <w:r>
        <w:rPr>
          <w:u w:val="single"/>
          <w:lang w:val="en-US"/>
        </w:rPr>
        <w:t>may</w:t>
      </w:r>
      <w:r w:rsidRPr="00D34998">
        <w:rPr>
          <w:u w:val="single"/>
          <w:lang w:val="en-US"/>
        </w:rPr>
        <w:t xml:space="preserve"> attempt to access higher priority PLMNs with </w:t>
      </w:r>
      <w:r>
        <w:rPr>
          <w:u w:val="single"/>
          <w:lang w:val="en-US"/>
        </w:rPr>
        <w:t xml:space="preserve">a </w:t>
      </w:r>
      <w:r w:rsidRPr="00D34998">
        <w:rPr>
          <w:u w:val="single"/>
          <w:lang w:val="en-US"/>
        </w:rPr>
        <w:t>shared MC</w:t>
      </w:r>
      <w:r>
        <w:rPr>
          <w:u w:val="single"/>
          <w:lang w:val="en-US"/>
        </w:rPr>
        <w:t>C</w:t>
      </w:r>
      <w:r w:rsidRPr="00D34998">
        <w:rPr>
          <w:u w:val="single"/>
          <w:lang w:val="en-US"/>
        </w:rPr>
        <w:t xml:space="preserve"> with satellite NG-RAN access technology</w:t>
      </w:r>
      <w:r>
        <w:rPr>
          <w:u w:val="single"/>
          <w:lang w:val="en-US"/>
        </w:rPr>
        <w:t>.</w:t>
      </w:r>
    </w:p>
    <w:p w14:paraId="7C4D0571" w14:textId="77777777" w:rsidR="00ED4195" w:rsidRPr="00D27A95" w:rsidRDefault="00ED4195" w:rsidP="00ED4195">
      <w:pPr>
        <w:pStyle w:val="B1"/>
      </w:pPr>
      <w:r>
        <w:t>f1)</w:t>
      </w:r>
      <w:r>
        <w:tab/>
      </w:r>
      <w:r w:rsidRPr="00D27A95">
        <w:t xml:space="preserve">In the case that the </w:t>
      </w:r>
      <w:r>
        <w:t>MS</w:t>
      </w:r>
      <w:r w:rsidRPr="00D27A95">
        <w:t xml:space="preserve"> has a stored "Equivalent PLMNs" list the </w:t>
      </w:r>
      <w:r>
        <w:t xml:space="preserve">MS </w:t>
      </w:r>
      <w:r w:rsidRPr="00D27A95">
        <w:t>shall only select a PLMN if it is of a higher priority than those of the same country as the current serving PLMN which are stored in the "Equivalent PLMNs" list</w:t>
      </w:r>
      <w:r>
        <w:t>.</w:t>
      </w:r>
    </w:p>
    <w:p w14:paraId="31D6BFF4" w14:textId="77777777" w:rsidR="00ED4195" w:rsidRDefault="00ED4195" w:rsidP="00ED4195">
      <w:pPr>
        <w:pStyle w:val="B1"/>
        <w:rPr>
          <w:u w:val="single"/>
          <w:lang w:val="en-US"/>
        </w:rPr>
      </w:pPr>
      <w:r>
        <w:tab/>
      </w:r>
      <w:r w:rsidRPr="000648CF">
        <w:rPr>
          <w:u w:val="single"/>
          <w:lang w:val="en-US"/>
        </w:rPr>
        <w:t>EXCEPTION</w:t>
      </w:r>
      <w:r>
        <w:rPr>
          <w:u w:val="single"/>
          <w:lang w:val="en-US"/>
        </w:rPr>
        <w:t xml:space="preserve">: </w:t>
      </w:r>
      <w:r w:rsidRPr="000648CF">
        <w:rPr>
          <w:u w:val="single"/>
          <w:lang w:val="en-US"/>
        </w:rPr>
        <w:t xml:space="preserve">If the MS is in a VPLMN through satellite NG-RAN access with </w:t>
      </w:r>
      <w:r>
        <w:rPr>
          <w:u w:val="single"/>
          <w:lang w:val="en-US"/>
        </w:rPr>
        <w:t xml:space="preserve">a </w:t>
      </w:r>
      <w:r w:rsidRPr="000648CF">
        <w:rPr>
          <w:u w:val="single"/>
          <w:lang w:val="en-US"/>
        </w:rPr>
        <w:t xml:space="preserve">shared MCC, </w:t>
      </w:r>
      <w:r>
        <w:rPr>
          <w:u w:val="single"/>
          <w:lang w:val="en-US"/>
        </w:rPr>
        <w:t xml:space="preserve">the MS shall only </w:t>
      </w:r>
      <w:r w:rsidRPr="00D27A95">
        <w:t>select a PLMN if it is of a higher priority than those which are stored in the "Equivalent PLMNs" list</w:t>
      </w:r>
      <w:r>
        <w:t>.</w:t>
      </w:r>
    </w:p>
    <w:p w14:paraId="168ECFE1" w14:textId="77777777" w:rsidR="00ED4195" w:rsidRDefault="00ED4195" w:rsidP="00ED4195">
      <w:pPr>
        <w:pStyle w:val="B1"/>
      </w:pPr>
      <w:r>
        <w:tab/>
      </w:r>
      <w:r w:rsidRPr="000648CF">
        <w:rPr>
          <w:u w:val="single"/>
          <w:lang w:val="en-US"/>
        </w:rPr>
        <w:t>EXCEPTION</w:t>
      </w:r>
      <w:r>
        <w:rPr>
          <w:u w:val="single"/>
          <w:lang w:val="en-US"/>
        </w:rPr>
        <w:t xml:space="preserve">: </w:t>
      </w:r>
      <w:r w:rsidRPr="000648CF">
        <w:rPr>
          <w:u w:val="single"/>
          <w:lang w:val="en-US"/>
        </w:rPr>
        <w:t xml:space="preserve">If the MS is in a VPLMN through non-satellite access, </w:t>
      </w:r>
      <w:r>
        <w:rPr>
          <w:u w:val="single"/>
          <w:lang w:val="en-US"/>
        </w:rPr>
        <w:t xml:space="preserve">the MS shall only </w:t>
      </w:r>
      <w:r w:rsidRPr="00D27A95">
        <w:t xml:space="preserve">select a PLMN if it is of a higher priority than those of the same country as the current serving PLMN </w:t>
      </w:r>
      <w:r>
        <w:t xml:space="preserve">or those with a shared MCC with satellite NG-RAN access technology </w:t>
      </w:r>
      <w:r w:rsidRPr="00D27A95">
        <w:t>which are stored in the "Equivalent PLMNs" list</w:t>
      </w:r>
      <w:r>
        <w:rPr>
          <w:u w:val="single"/>
          <w:lang w:val="en-US"/>
        </w:rPr>
        <w:t>.</w:t>
      </w:r>
    </w:p>
    <w:p w14:paraId="7FC9B537" w14:textId="77777777" w:rsidR="00ED4195" w:rsidRPr="00D27A95" w:rsidRDefault="00ED4195" w:rsidP="00ED4195">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 xml:space="preserve">shall be </w:t>
      </w:r>
      <w:proofErr w:type="gramStart"/>
      <w:r w:rsidRPr="00D27A95">
        <w:t>taken into account</w:t>
      </w:r>
      <w:proofErr w:type="gramEnd"/>
      <w:r w:rsidRPr="00D27A95">
        <w:t xml:space="preserve"> to compare with the priority level of a selected PLMN.</w:t>
      </w:r>
    </w:p>
    <w:p w14:paraId="7839EDF2" w14:textId="77777777" w:rsidR="00ED4195" w:rsidRDefault="00ED4195" w:rsidP="00ED4195">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616A5D90" w14:textId="77777777" w:rsidR="00ED4195" w:rsidRDefault="00ED4195" w:rsidP="00ED4195">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489458DE" w14:textId="77777777" w:rsidR="00ED4195" w:rsidRDefault="00ED4195" w:rsidP="00ED4195">
      <w:pPr>
        <w:pStyle w:val="NO"/>
        <w:rPr>
          <w:lang w:val="en-US"/>
        </w:rPr>
      </w:pPr>
      <w:r>
        <w:rPr>
          <w:noProof/>
        </w:rPr>
        <w:t>NOTE </w:t>
      </w:r>
      <w:r w:rsidRPr="00C7637B">
        <w:rPr>
          <w:noProof/>
        </w:rPr>
        <w:t>1</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0BD54F09" w14:textId="7FCAC84A" w:rsidR="00ED4195" w:rsidRDefault="00ED4195" w:rsidP="00ED4195">
      <w:pPr>
        <w:pStyle w:val="NO"/>
      </w:pPr>
      <w:r>
        <w:rPr>
          <w:lang w:val="en-US"/>
        </w:rPr>
        <w:t>NOTE 2:</w:t>
      </w:r>
      <w:r>
        <w:rPr>
          <w:lang w:val="en-US"/>
        </w:rPr>
        <w:tab/>
      </w:r>
      <w:r>
        <w:t>As an MS implementation option, upon a transition in or out of international areas, a UE supporting satellite NG-RAN can attempt to obtain service on a higher priority PLMN as defined in this subclause. It is up to the UE implementation to determine when it is transitioning in and out of international areas. What constitutes an international area is out of scope of this specification and not the responsibility of 3GPP.</w:t>
      </w:r>
    </w:p>
    <w:p w14:paraId="62F70399" w14:textId="3951E251" w:rsidR="00ED4195" w:rsidRDefault="00ED4195"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0808" w14:textId="77777777" w:rsidR="007C24E9" w:rsidRDefault="007C24E9">
      <w:r>
        <w:separator/>
      </w:r>
    </w:p>
  </w:endnote>
  <w:endnote w:type="continuationSeparator" w:id="0">
    <w:p w14:paraId="01564F4D" w14:textId="77777777" w:rsidR="007C24E9" w:rsidRDefault="007C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90BD" w14:textId="77777777" w:rsidR="007C24E9" w:rsidRDefault="007C24E9">
      <w:r>
        <w:separator/>
      </w:r>
    </w:p>
  </w:footnote>
  <w:footnote w:type="continuationSeparator" w:id="0">
    <w:p w14:paraId="66F721E6" w14:textId="77777777" w:rsidR="007C24E9" w:rsidRDefault="007C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C2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C2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26340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v1">
    <w15:presenceInfo w15:providerId="None" w15:userId="Qualcomm-Amer-v1"/>
  </w15:person>
  <w15:person w15:author="Qualcomm-Amer-v2">
    <w15:presenceInfo w15:providerId="None" w15:userId="Qualcomm-Amer-v2"/>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DD"/>
    <w:rsid w:val="00022E4A"/>
    <w:rsid w:val="00054F8D"/>
    <w:rsid w:val="000628F9"/>
    <w:rsid w:val="00065678"/>
    <w:rsid w:val="000A6394"/>
    <w:rsid w:val="000B7FED"/>
    <w:rsid w:val="000C038A"/>
    <w:rsid w:val="000C6598"/>
    <w:rsid w:val="000D44B3"/>
    <w:rsid w:val="000E114B"/>
    <w:rsid w:val="000F3504"/>
    <w:rsid w:val="000F72B6"/>
    <w:rsid w:val="0010527D"/>
    <w:rsid w:val="00144A1B"/>
    <w:rsid w:val="00145D43"/>
    <w:rsid w:val="00152D6B"/>
    <w:rsid w:val="0019110E"/>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2B08"/>
    <w:rsid w:val="00374DD4"/>
    <w:rsid w:val="003A0E63"/>
    <w:rsid w:val="003D454E"/>
    <w:rsid w:val="003E1A36"/>
    <w:rsid w:val="003F08F5"/>
    <w:rsid w:val="003F16AB"/>
    <w:rsid w:val="004079BE"/>
    <w:rsid w:val="00410371"/>
    <w:rsid w:val="004242F1"/>
    <w:rsid w:val="004755F9"/>
    <w:rsid w:val="00480318"/>
    <w:rsid w:val="004825FB"/>
    <w:rsid w:val="004B75B7"/>
    <w:rsid w:val="004D6FCE"/>
    <w:rsid w:val="004E1679"/>
    <w:rsid w:val="00510BB8"/>
    <w:rsid w:val="0051580D"/>
    <w:rsid w:val="00532A46"/>
    <w:rsid w:val="00544477"/>
    <w:rsid w:val="00547111"/>
    <w:rsid w:val="00547CCD"/>
    <w:rsid w:val="005527C9"/>
    <w:rsid w:val="005859AB"/>
    <w:rsid w:val="00592D74"/>
    <w:rsid w:val="005E2C44"/>
    <w:rsid w:val="00614132"/>
    <w:rsid w:val="00621188"/>
    <w:rsid w:val="006257ED"/>
    <w:rsid w:val="00665C47"/>
    <w:rsid w:val="00695808"/>
    <w:rsid w:val="006A0146"/>
    <w:rsid w:val="006A61E8"/>
    <w:rsid w:val="006B402A"/>
    <w:rsid w:val="006B46FB"/>
    <w:rsid w:val="006C33A1"/>
    <w:rsid w:val="006E21FB"/>
    <w:rsid w:val="00717771"/>
    <w:rsid w:val="007257B1"/>
    <w:rsid w:val="00792342"/>
    <w:rsid w:val="007977A8"/>
    <w:rsid w:val="007B512A"/>
    <w:rsid w:val="007C2097"/>
    <w:rsid w:val="007C24E9"/>
    <w:rsid w:val="007D6A07"/>
    <w:rsid w:val="007F7259"/>
    <w:rsid w:val="008040A8"/>
    <w:rsid w:val="008236E4"/>
    <w:rsid w:val="008279FA"/>
    <w:rsid w:val="008319D5"/>
    <w:rsid w:val="00832483"/>
    <w:rsid w:val="00834C4B"/>
    <w:rsid w:val="008626E7"/>
    <w:rsid w:val="00870EE7"/>
    <w:rsid w:val="008863B9"/>
    <w:rsid w:val="0089666F"/>
    <w:rsid w:val="00897117"/>
    <w:rsid w:val="008A45A6"/>
    <w:rsid w:val="008F327E"/>
    <w:rsid w:val="008F3789"/>
    <w:rsid w:val="008F686C"/>
    <w:rsid w:val="0091443E"/>
    <w:rsid w:val="009148DE"/>
    <w:rsid w:val="00916A68"/>
    <w:rsid w:val="0092640B"/>
    <w:rsid w:val="00934697"/>
    <w:rsid w:val="00935DD5"/>
    <w:rsid w:val="00941E30"/>
    <w:rsid w:val="00955BEE"/>
    <w:rsid w:val="00974853"/>
    <w:rsid w:val="009777D9"/>
    <w:rsid w:val="00991B88"/>
    <w:rsid w:val="009A5753"/>
    <w:rsid w:val="009A579D"/>
    <w:rsid w:val="009E3297"/>
    <w:rsid w:val="009F5A63"/>
    <w:rsid w:val="009F734F"/>
    <w:rsid w:val="00A246B6"/>
    <w:rsid w:val="00A47E70"/>
    <w:rsid w:val="00A50CF0"/>
    <w:rsid w:val="00A57514"/>
    <w:rsid w:val="00A5786D"/>
    <w:rsid w:val="00A7671C"/>
    <w:rsid w:val="00A773A0"/>
    <w:rsid w:val="00A82D1F"/>
    <w:rsid w:val="00AA2CBC"/>
    <w:rsid w:val="00AA774C"/>
    <w:rsid w:val="00AC5820"/>
    <w:rsid w:val="00AD1CD8"/>
    <w:rsid w:val="00AE2184"/>
    <w:rsid w:val="00AE6C17"/>
    <w:rsid w:val="00B112C5"/>
    <w:rsid w:val="00B206FA"/>
    <w:rsid w:val="00B258BB"/>
    <w:rsid w:val="00B2701B"/>
    <w:rsid w:val="00B52AAE"/>
    <w:rsid w:val="00B56FF0"/>
    <w:rsid w:val="00B62561"/>
    <w:rsid w:val="00B67B97"/>
    <w:rsid w:val="00B83E79"/>
    <w:rsid w:val="00B968C8"/>
    <w:rsid w:val="00BA3EC5"/>
    <w:rsid w:val="00BA51D9"/>
    <w:rsid w:val="00BA6AE2"/>
    <w:rsid w:val="00BB4B4E"/>
    <w:rsid w:val="00BB5DFC"/>
    <w:rsid w:val="00BD279D"/>
    <w:rsid w:val="00BD6BB8"/>
    <w:rsid w:val="00C167DB"/>
    <w:rsid w:val="00C322D7"/>
    <w:rsid w:val="00C57707"/>
    <w:rsid w:val="00C606FC"/>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E34CF"/>
    <w:rsid w:val="00E13F3D"/>
    <w:rsid w:val="00E22AF6"/>
    <w:rsid w:val="00E34898"/>
    <w:rsid w:val="00E53B23"/>
    <w:rsid w:val="00E660F0"/>
    <w:rsid w:val="00E92BB9"/>
    <w:rsid w:val="00EA6D6D"/>
    <w:rsid w:val="00EB09B7"/>
    <w:rsid w:val="00EC5544"/>
    <w:rsid w:val="00ED4195"/>
    <w:rsid w:val="00EE7D7C"/>
    <w:rsid w:val="00F15869"/>
    <w:rsid w:val="00F15DE3"/>
    <w:rsid w:val="00F25D98"/>
    <w:rsid w:val="00F27B19"/>
    <w:rsid w:val="00F300FB"/>
    <w:rsid w:val="00F50802"/>
    <w:rsid w:val="00F57D1B"/>
    <w:rsid w:val="00F9593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86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152D6B"/>
    <w:rPr>
      <w:rFonts w:ascii="Arial" w:hAnsi="Arial"/>
      <w:sz w:val="36"/>
      <w:lang w:val="en-GB" w:eastAsia="en-US"/>
    </w:rPr>
  </w:style>
  <w:style w:type="character" w:customStyle="1" w:styleId="Heading2Char">
    <w:name w:val="Heading 2 Char"/>
    <w:basedOn w:val="DefaultParagraphFont"/>
    <w:link w:val="Heading2"/>
    <w:rsid w:val="00152D6B"/>
    <w:rPr>
      <w:rFonts w:ascii="Arial" w:hAnsi="Arial"/>
      <w:sz w:val="32"/>
      <w:lang w:val="en-GB" w:eastAsia="en-US"/>
    </w:rPr>
  </w:style>
  <w:style w:type="character" w:customStyle="1" w:styleId="Heading3Char">
    <w:name w:val="Heading 3 Char"/>
    <w:basedOn w:val="DefaultParagraphFont"/>
    <w:link w:val="Heading3"/>
    <w:rsid w:val="00152D6B"/>
    <w:rPr>
      <w:rFonts w:ascii="Arial" w:hAnsi="Arial"/>
      <w:sz w:val="28"/>
      <w:lang w:val="en-GB" w:eastAsia="en-US"/>
    </w:rPr>
  </w:style>
  <w:style w:type="character" w:customStyle="1" w:styleId="Heading4Char">
    <w:name w:val="Heading 4 Char"/>
    <w:basedOn w:val="DefaultParagraphFont"/>
    <w:link w:val="Heading4"/>
    <w:rsid w:val="00152D6B"/>
    <w:rPr>
      <w:rFonts w:ascii="Arial" w:hAnsi="Arial"/>
      <w:sz w:val="24"/>
      <w:lang w:val="en-GB" w:eastAsia="en-US"/>
    </w:rPr>
  </w:style>
  <w:style w:type="character" w:customStyle="1" w:styleId="Heading5Char">
    <w:name w:val="Heading 5 Char"/>
    <w:basedOn w:val="DefaultParagraphFont"/>
    <w:link w:val="Heading5"/>
    <w:rsid w:val="00152D6B"/>
    <w:rPr>
      <w:rFonts w:ascii="Arial" w:hAnsi="Arial"/>
      <w:sz w:val="22"/>
      <w:lang w:val="en-GB" w:eastAsia="en-US"/>
    </w:rPr>
  </w:style>
  <w:style w:type="character" w:customStyle="1" w:styleId="Heading6Char">
    <w:name w:val="Heading 6 Char"/>
    <w:basedOn w:val="DefaultParagraphFont"/>
    <w:link w:val="Heading6"/>
    <w:rsid w:val="00152D6B"/>
    <w:rPr>
      <w:rFonts w:ascii="Arial" w:hAnsi="Arial"/>
      <w:lang w:val="en-GB" w:eastAsia="en-US"/>
    </w:rPr>
  </w:style>
  <w:style w:type="character" w:customStyle="1" w:styleId="Heading7Char">
    <w:name w:val="Heading 7 Char"/>
    <w:basedOn w:val="DefaultParagraphFont"/>
    <w:link w:val="Heading7"/>
    <w:rsid w:val="00152D6B"/>
    <w:rPr>
      <w:rFonts w:ascii="Arial" w:hAnsi="Arial"/>
      <w:lang w:val="en-GB" w:eastAsia="en-US"/>
    </w:rPr>
  </w:style>
  <w:style w:type="character" w:customStyle="1" w:styleId="Heading8Char">
    <w:name w:val="Heading 8 Char"/>
    <w:basedOn w:val="DefaultParagraphFont"/>
    <w:link w:val="Heading8"/>
    <w:rsid w:val="00152D6B"/>
    <w:rPr>
      <w:rFonts w:ascii="Arial" w:hAnsi="Arial"/>
      <w:sz w:val="36"/>
      <w:lang w:val="en-GB" w:eastAsia="en-US"/>
    </w:rPr>
  </w:style>
  <w:style w:type="character" w:customStyle="1" w:styleId="Heading9Char">
    <w:name w:val="Heading 9 Char"/>
    <w:basedOn w:val="DefaultParagraphFont"/>
    <w:link w:val="Heading9"/>
    <w:rsid w:val="00152D6B"/>
    <w:rPr>
      <w:rFonts w:ascii="Arial" w:hAnsi="Arial"/>
      <w:sz w:val="36"/>
      <w:lang w:val="en-GB" w:eastAsia="en-US"/>
    </w:rPr>
  </w:style>
  <w:style w:type="character" w:customStyle="1" w:styleId="NOZchn">
    <w:name w:val="NO Zchn"/>
    <w:link w:val="NO"/>
    <w:qFormat/>
    <w:rsid w:val="00152D6B"/>
    <w:rPr>
      <w:rFonts w:ascii="Times New Roman" w:hAnsi="Times New Roman"/>
      <w:lang w:val="en-GB" w:eastAsia="en-US"/>
    </w:rPr>
  </w:style>
  <w:style w:type="character" w:customStyle="1" w:styleId="PLChar">
    <w:name w:val="PL Char"/>
    <w:link w:val="PL"/>
    <w:locked/>
    <w:rsid w:val="00152D6B"/>
    <w:rPr>
      <w:rFonts w:ascii="Courier New" w:hAnsi="Courier New"/>
      <w:noProof/>
      <w:sz w:val="16"/>
      <w:lang w:val="en-GB" w:eastAsia="en-US"/>
    </w:rPr>
  </w:style>
  <w:style w:type="character" w:customStyle="1" w:styleId="TALChar">
    <w:name w:val="TAL Char"/>
    <w:link w:val="TAL"/>
    <w:qFormat/>
    <w:rsid w:val="00152D6B"/>
    <w:rPr>
      <w:rFonts w:ascii="Arial" w:hAnsi="Arial"/>
      <w:sz w:val="18"/>
      <w:lang w:val="en-GB" w:eastAsia="en-US"/>
    </w:rPr>
  </w:style>
  <w:style w:type="character" w:customStyle="1" w:styleId="TACChar">
    <w:name w:val="TAC Char"/>
    <w:link w:val="TAC"/>
    <w:locked/>
    <w:rsid w:val="00152D6B"/>
    <w:rPr>
      <w:rFonts w:ascii="Arial" w:hAnsi="Arial"/>
      <w:sz w:val="18"/>
      <w:lang w:val="en-GB" w:eastAsia="en-US"/>
    </w:rPr>
  </w:style>
  <w:style w:type="character" w:customStyle="1" w:styleId="TAHCar">
    <w:name w:val="TAH Car"/>
    <w:link w:val="TAH"/>
    <w:qFormat/>
    <w:rsid w:val="00152D6B"/>
    <w:rPr>
      <w:rFonts w:ascii="Arial" w:hAnsi="Arial"/>
      <w:b/>
      <w:sz w:val="18"/>
      <w:lang w:val="en-GB" w:eastAsia="en-US"/>
    </w:rPr>
  </w:style>
  <w:style w:type="character" w:customStyle="1" w:styleId="EXCar">
    <w:name w:val="EX Car"/>
    <w:link w:val="EX"/>
    <w:qFormat/>
    <w:rsid w:val="00152D6B"/>
    <w:rPr>
      <w:rFonts w:ascii="Times New Roman" w:hAnsi="Times New Roman"/>
      <w:lang w:val="en-GB" w:eastAsia="en-US"/>
    </w:rPr>
  </w:style>
  <w:style w:type="character" w:customStyle="1" w:styleId="B1Char">
    <w:name w:val="B1 Char"/>
    <w:link w:val="B1"/>
    <w:qFormat/>
    <w:locked/>
    <w:rsid w:val="00152D6B"/>
    <w:rPr>
      <w:rFonts w:ascii="Times New Roman" w:hAnsi="Times New Roman"/>
      <w:lang w:val="en-GB" w:eastAsia="en-US"/>
    </w:rPr>
  </w:style>
  <w:style w:type="character" w:customStyle="1" w:styleId="EditorsNoteChar">
    <w:name w:val="Editor's Note Char"/>
    <w:aliases w:val="EN Char"/>
    <w:link w:val="EditorsNote"/>
    <w:rsid w:val="00152D6B"/>
    <w:rPr>
      <w:rFonts w:ascii="Times New Roman" w:hAnsi="Times New Roman"/>
      <w:color w:val="FF0000"/>
      <w:lang w:val="en-GB" w:eastAsia="en-US"/>
    </w:rPr>
  </w:style>
  <w:style w:type="character" w:customStyle="1" w:styleId="THChar">
    <w:name w:val="TH Char"/>
    <w:link w:val="TH"/>
    <w:qFormat/>
    <w:rsid w:val="00152D6B"/>
    <w:rPr>
      <w:rFonts w:ascii="Arial" w:hAnsi="Arial"/>
      <w:b/>
      <w:lang w:val="en-GB" w:eastAsia="en-US"/>
    </w:rPr>
  </w:style>
  <w:style w:type="character" w:customStyle="1" w:styleId="TANChar">
    <w:name w:val="TAN Char"/>
    <w:link w:val="TAN"/>
    <w:locked/>
    <w:rsid w:val="00152D6B"/>
    <w:rPr>
      <w:rFonts w:ascii="Arial" w:hAnsi="Arial"/>
      <w:sz w:val="18"/>
      <w:lang w:val="en-GB" w:eastAsia="en-US"/>
    </w:rPr>
  </w:style>
  <w:style w:type="character" w:customStyle="1" w:styleId="TFChar">
    <w:name w:val="TF Char"/>
    <w:link w:val="TF"/>
    <w:locked/>
    <w:rsid w:val="00152D6B"/>
    <w:rPr>
      <w:rFonts w:ascii="Arial" w:hAnsi="Arial"/>
      <w:b/>
      <w:lang w:val="en-GB" w:eastAsia="en-US"/>
    </w:rPr>
  </w:style>
  <w:style w:type="character" w:customStyle="1" w:styleId="B2Char">
    <w:name w:val="B2 Char"/>
    <w:link w:val="B2"/>
    <w:qFormat/>
    <w:rsid w:val="00152D6B"/>
    <w:rPr>
      <w:rFonts w:ascii="Times New Roman" w:hAnsi="Times New Roman"/>
      <w:lang w:val="en-GB" w:eastAsia="en-US"/>
    </w:rPr>
  </w:style>
  <w:style w:type="paragraph" w:styleId="BodyText">
    <w:name w:val="Body Text"/>
    <w:basedOn w:val="Normal"/>
    <w:link w:val="BodyTextChar"/>
    <w:semiHidden/>
    <w:unhideWhenUsed/>
    <w:rsid w:val="00152D6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52D6B"/>
    <w:rPr>
      <w:rFonts w:ascii="Times New Roman" w:hAnsi="Times New Roman"/>
      <w:lang w:val="en-GB" w:eastAsia="en-GB"/>
    </w:rPr>
  </w:style>
  <w:style w:type="paragraph" w:customStyle="1" w:styleId="Guidance">
    <w:name w:val="Guidance"/>
    <w:basedOn w:val="Normal"/>
    <w:rsid w:val="00152D6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52D6B"/>
    <w:rPr>
      <w:rFonts w:ascii="Times New Roman" w:eastAsia="SimSun" w:hAnsi="Times New Roman"/>
      <w:lang w:val="en-GB" w:eastAsia="en-US"/>
    </w:rPr>
  </w:style>
  <w:style w:type="character" w:customStyle="1" w:styleId="B3Car">
    <w:name w:val="B3 Car"/>
    <w:link w:val="B3"/>
    <w:rsid w:val="00152D6B"/>
    <w:rPr>
      <w:rFonts w:ascii="Times New Roman" w:hAnsi="Times New Roman"/>
      <w:lang w:val="en-GB" w:eastAsia="en-US"/>
    </w:rPr>
  </w:style>
  <w:style w:type="character" w:customStyle="1" w:styleId="EWChar">
    <w:name w:val="EW Char"/>
    <w:link w:val="EW"/>
    <w:qFormat/>
    <w:locked/>
    <w:rsid w:val="00152D6B"/>
    <w:rPr>
      <w:rFonts w:ascii="Times New Roman" w:hAnsi="Times New Roman"/>
      <w:lang w:val="en-GB" w:eastAsia="en-US"/>
    </w:rPr>
  </w:style>
  <w:style w:type="paragraph" w:customStyle="1" w:styleId="H2">
    <w:name w:val="H2"/>
    <w:basedOn w:val="Normal"/>
    <w:rsid w:val="00152D6B"/>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52D6B"/>
    <w:pPr>
      <w:numPr>
        <w:numId w:val="1"/>
      </w:numPr>
    </w:pPr>
  </w:style>
  <w:style w:type="character" w:customStyle="1" w:styleId="BalloonTextChar">
    <w:name w:val="Balloon Text Char"/>
    <w:basedOn w:val="DefaultParagraphFont"/>
    <w:link w:val="BalloonText"/>
    <w:semiHidden/>
    <w:rsid w:val="00152D6B"/>
    <w:rPr>
      <w:rFonts w:ascii="Tahoma" w:hAnsi="Tahoma" w:cs="Tahoma"/>
      <w:sz w:val="16"/>
      <w:szCs w:val="16"/>
      <w:lang w:val="en-GB" w:eastAsia="en-US"/>
    </w:rPr>
  </w:style>
  <w:style w:type="character" w:customStyle="1" w:styleId="B1Char1">
    <w:name w:val="B1 Char1"/>
    <w:rsid w:val="00897117"/>
  </w:style>
  <w:style w:type="character" w:customStyle="1" w:styleId="NOChar">
    <w:name w:val="NO Char"/>
    <w:rsid w:val="00ED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5839</Words>
  <Characters>33286</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Qualcomm-Amer-v1</cp:lastModifiedBy>
  <cp:revision>3</cp:revision>
  <cp:lastPrinted>1900-01-01T08:00:00Z</cp:lastPrinted>
  <dcterms:created xsi:type="dcterms:W3CDTF">2022-05-18T19:05:00Z</dcterms:created>
  <dcterms:modified xsi:type="dcterms:W3CDTF">2022-05-18T19:09:00Z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