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28E8D7E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EF7C33">
        <w:rPr>
          <w:b/>
          <w:noProof/>
          <w:sz w:val="24"/>
        </w:rPr>
        <w:t>dddd</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8C5F2C" w:rsidR="001E41F3" w:rsidRPr="00410371" w:rsidRDefault="009F5DD4" w:rsidP="00E13F3D">
            <w:pPr>
              <w:pStyle w:val="CRCoverPage"/>
              <w:spacing w:after="0"/>
              <w:jc w:val="right"/>
              <w:rPr>
                <w:b/>
                <w:noProof/>
                <w:sz w:val="28"/>
              </w:rPr>
            </w:pPr>
            <w:r>
              <w:fldChar w:fldCharType="begin"/>
            </w:r>
            <w:r>
              <w:instrText xml:space="preserve"> DOCPROPERTY  Spec#  \* MERGEFORMAT </w:instrText>
            </w:r>
            <w:r>
              <w:fldChar w:fldCharType="separate"/>
            </w:r>
            <w:r w:rsidR="007231E6">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69BB82" w:rsidR="001E41F3" w:rsidRPr="00410371" w:rsidRDefault="00D32CE8" w:rsidP="00547111">
            <w:pPr>
              <w:pStyle w:val="CRCoverPage"/>
              <w:spacing w:after="0"/>
              <w:rPr>
                <w:noProof/>
              </w:rPr>
            </w:pPr>
            <w:r>
              <w:rPr>
                <w:b/>
                <w:noProof/>
                <w:sz w:val="28"/>
              </w:rPr>
              <w:t>4257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7BCFB6" w:rsidR="001E41F3" w:rsidRPr="00410371" w:rsidRDefault="00EF7C3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352D91" w:rsidR="001E41F3" w:rsidRPr="00410371" w:rsidRDefault="009F5DD4">
            <w:pPr>
              <w:pStyle w:val="CRCoverPage"/>
              <w:spacing w:after="0"/>
              <w:jc w:val="center"/>
              <w:rPr>
                <w:noProof/>
                <w:sz w:val="28"/>
              </w:rPr>
            </w:pPr>
            <w:r>
              <w:fldChar w:fldCharType="begin"/>
            </w:r>
            <w:r>
              <w:instrText xml:space="preserve"> DOCPROPERTY  Version  \* MERGEFORMAT </w:instrText>
            </w:r>
            <w:r>
              <w:fldChar w:fldCharType="separate"/>
            </w:r>
            <w:r w:rsidR="007231E6">
              <w:rPr>
                <w:b/>
                <w:noProof/>
                <w:sz w:val="28"/>
              </w:rPr>
              <w:t>17.6.1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E21C5CD" w:rsidR="00F25D98" w:rsidRDefault="007231E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AE372B"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B53EA3" w:rsidR="001E41F3" w:rsidRDefault="007231E6">
            <w:pPr>
              <w:pStyle w:val="CRCoverPage"/>
              <w:spacing w:after="0"/>
              <w:ind w:left="100"/>
              <w:rPr>
                <w:noProof/>
              </w:rPr>
            </w:pPr>
            <w:r>
              <w:t>Correction of non-3GPP access in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AB858A" w:rsidR="001E41F3" w:rsidRDefault="007231E6">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EA2A848" w:rsidR="001E41F3" w:rsidRDefault="007231E6">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41D20D" w:rsidR="001E41F3" w:rsidRDefault="007231E6" w:rsidP="007231E6">
            <w:pPr>
              <w:pStyle w:val="CRCoverPage"/>
              <w:spacing w:after="0"/>
              <w:rPr>
                <w:noProof/>
              </w:rPr>
            </w:pPr>
            <w:r>
              <w:t>2022-04-27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CD624F" w:rsidR="001E41F3" w:rsidRDefault="009F5DD4" w:rsidP="00D24991">
            <w:pPr>
              <w:pStyle w:val="CRCoverPage"/>
              <w:spacing w:after="0"/>
              <w:ind w:left="100" w:right="-609"/>
              <w:rPr>
                <w:b/>
                <w:noProof/>
              </w:rPr>
            </w:pPr>
            <w:r>
              <w:fldChar w:fldCharType="begin"/>
            </w:r>
            <w:r>
              <w:instrText xml:space="preserve"> DOCPROPERTY  Cat  \* MERGEFORMAT </w:instrText>
            </w:r>
            <w:r>
              <w:fldChar w:fldCharType="separate"/>
            </w:r>
            <w:r w:rsidR="007231E6">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43C6C3" w:rsidR="001E41F3" w:rsidRDefault="007231E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06C469" w14:textId="5D811440" w:rsidR="001E41F3" w:rsidRDefault="007231E6">
            <w:pPr>
              <w:pStyle w:val="CRCoverPage"/>
              <w:spacing w:after="0"/>
              <w:ind w:left="100"/>
              <w:rPr>
                <w:noProof/>
              </w:rPr>
            </w:pPr>
            <w:r>
              <w:rPr>
                <w:noProof/>
              </w:rPr>
              <w:t>The description of Cause#74 and 75 contain the following for Initial Registration, Mobility and Periodic Registration as well as Service Request procedures:</w:t>
            </w:r>
          </w:p>
          <w:p w14:paraId="3BF2BBFC" w14:textId="77777777" w:rsidR="007231E6" w:rsidRDefault="007231E6">
            <w:pPr>
              <w:pStyle w:val="CRCoverPage"/>
              <w:spacing w:after="0"/>
              <w:ind w:left="100"/>
              <w:rPr>
                <w:noProof/>
              </w:rPr>
            </w:pPr>
          </w:p>
          <w:p w14:paraId="193209BE" w14:textId="77777777" w:rsidR="007231E6" w:rsidRDefault="007231E6">
            <w:pPr>
              <w:pStyle w:val="CRCoverPage"/>
              <w:spacing w:after="0"/>
              <w:ind w:left="100"/>
            </w:pPr>
            <w:r>
              <w:t>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7231E6">
              <w:rPr>
                <w:highlight w:val="green"/>
              </w:rPr>
              <w:t>for the specific access type for which the message was received</w:t>
            </w:r>
            <w:r>
              <w:t xml:space="preserve"> and…</w:t>
            </w:r>
          </w:p>
          <w:p w14:paraId="11783796" w14:textId="77777777" w:rsidR="007231E6" w:rsidRDefault="007231E6">
            <w:pPr>
              <w:pStyle w:val="CRCoverPage"/>
              <w:spacing w:after="0"/>
              <w:ind w:left="100"/>
              <w:rPr>
                <w:noProof/>
              </w:rPr>
            </w:pPr>
          </w:p>
          <w:p w14:paraId="5EE305F5" w14:textId="77777777" w:rsidR="007231E6" w:rsidRDefault="007231E6">
            <w:pPr>
              <w:pStyle w:val="CRCoverPage"/>
              <w:spacing w:after="0"/>
              <w:ind w:left="100"/>
            </w:pPr>
            <w:r>
              <w:t>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7231E6">
              <w:rPr>
                <w:highlight w:val="green"/>
              </w:rPr>
              <w:t>for the specific access type for which the message was received</w:t>
            </w:r>
            <w:r>
              <w:t xml:space="preserve"> and…</w:t>
            </w:r>
          </w:p>
          <w:p w14:paraId="30F9850D" w14:textId="77777777" w:rsidR="007231E6" w:rsidRDefault="007231E6">
            <w:pPr>
              <w:pStyle w:val="CRCoverPage"/>
              <w:spacing w:after="0"/>
              <w:ind w:left="100"/>
            </w:pPr>
          </w:p>
          <w:p w14:paraId="4BB1ACA9" w14:textId="271A5127" w:rsidR="007231E6" w:rsidRDefault="007231E6">
            <w:pPr>
              <w:pStyle w:val="CRCoverPage"/>
              <w:spacing w:after="0"/>
              <w:ind w:left="100"/>
            </w:pPr>
            <w:r>
              <w:t>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7231E6">
              <w:rPr>
                <w:highlight w:val="green"/>
              </w:rPr>
              <w:t>for the specific access type for which the message was received</w:t>
            </w:r>
            <w:r>
              <w:t xml:space="preserve"> and…</w:t>
            </w:r>
          </w:p>
          <w:p w14:paraId="145A0F3A" w14:textId="77777777" w:rsidR="007231E6" w:rsidRDefault="007231E6">
            <w:pPr>
              <w:pStyle w:val="CRCoverPage"/>
              <w:spacing w:after="0"/>
              <w:ind w:left="100"/>
            </w:pPr>
          </w:p>
          <w:p w14:paraId="64464E0E" w14:textId="37A811D2" w:rsidR="007231E6" w:rsidRDefault="007231E6">
            <w:pPr>
              <w:pStyle w:val="CRCoverPage"/>
              <w:spacing w:after="0"/>
              <w:ind w:left="100"/>
            </w:pPr>
            <w:r>
              <w:t>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7231E6">
              <w:rPr>
                <w:highlight w:val="green"/>
              </w:rPr>
              <w:t>for the specific access type for which the message was received</w:t>
            </w:r>
            <w:r>
              <w:t xml:space="preserve"> and…</w:t>
            </w:r>
          </w:p>
          <w:p w14:paraId="45C07829" w14:textId="03CE92B1" w:rsidR="007231E6" w:rsidRDefault="007231E6">
            <w:pPr>
              <w:pStyle w:val="CRCoverPage"/>
              <w:spacing w:after="0"/>
              <w:ind w:left="100"/>
            </w:pPr>
          </w:p>
          <w:p w14:paraId="26DE42F4" w14:textId="3AB92CC0" w:rsidR="007231E6" w:rsidRDefault="007231E6">
            <w:pPr>
              <w:pStyle w:val="CRCoverPage"/>
              <w:spacing w:after="0"/>
              <w:ind w:left="100"/>
              <w:rPr>
                <w:noProof/>
              </w:rPr>
            </w:pPr>
            <w:r>
              <w:t>The highlighted parts above give the impression that the UE may have sent its message over the non-3GPP access. However, non-3GPP access is not supported for SNPN in Rel-17</w:t>
            </w:r>
          </w:p>
          <w:p w14:paraId="708AA7DE" w14:textId="791636EE" w:rsidR="007231E6" w:rsidRDefault="007231E6">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8F5532" w:rsidR="001E41F3" w:rsidRDefault="00EF7C33">
            <w:pPr>
              <w:pStyle w:val="CRCoverPage"/>
              <w:spacing w:after="0"/>
              <w:ind w:left="100"/>
              <w:rPr>
                <w:noProof/>
              </w:rPr>
            </w:pPr>
            <w:r>
              <w:rPr>
                <w:noProof/>
              </w:rPr>
              <w:t>A Note is added</w:t>
            </w:r>
            <w:r w:rsidR="007231E6">
              <w:rPr>
                <w:noProof/>
              </w:rPr>
              <w:t xml:space="preserve"> for the registration and service request procedures </w:t>
            </w:r>
            <w:r>
              <w:rPr>
                <w:noProof/>
              </w:rPr>
              <w:t>to clarify what is really meant by “Access 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57007E" w:rsidR="001E41F3" w:rsidRDefault="007231E6">
            <w:pPr>
              <w:pStyle w:val="CRCoverPage"/>
              <w:spacing w:after="0"/>
              <w:ind w:left="100"/>
              <w:rPr>
                <w:noProof/>
              </w:rPr>
            </w:pPr>
            <w:r>
              <w:rPr>
                <w:noProof/>
              </w:rPr>
              <w:t>Wrong impression remains</w:t>
            </w:r>
            <w:r w:rsidR="00ED2F4F">
              <w:rPr>
                <w:noProof/>
              </w:rPr>
              <w:t xml:space="preserve"> and can lead to misinterpretation of</w:t>
            </w:r>
            <w:r>
              <w:rPr>
                <w:noProof/>
              </w:rPr>
              <w:t xml:space="preserve"> the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F8F388" w:rsidR="001E41F3" w:rsidRDefault="007231E6">
            <w:pPr>
              <w:pStyle w:val="CRCoverPage"/>
              <w:spacing w:after="0"/>
              <w:ind w:left="100"/>
              <w:rPr>
                <w:noProof/>
              </w:rPr>
            </w:pPr>
            <w:r>
              <w:rPr>
                <w:noProof/>
              </w:rPr>
              <w:t>5.5.1.2.5; 5.5.1.3.5; 5.6.1.5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A2DC16A" w:rsidR="008863B9" w:rsidRDefault="00F07EA5">
            <w:pPr>
              <w:pStyle w:val="CRCoverPage"/>
              <w:spacing w:after="0"/>
              <w:ind w:left="100"/>
              <w:rPr>
                <w:noProof/>
              </w:rPr>
            </w:pPr>
            <w:r>
              <w:rPr>
                <w:noProof/>
              </w:rPr>
              <w:t>Rev 1: Previous changes were reverted and a Note was, instead, added below Cause#74 and #75 to clarify what is meant by “non-3GPP Access”.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3A6642A" w14:textId="77777777" w:rsidR="007231E6" w:rsidRDefault="007231E6" w:rsidP="007231E6">
      <w:pPr>
        <w:pStyle w:val="Heading5"/>
      </w:pPr>
      <w:bookmarkStart w:id="1" w:name="_Toc98753462"/>
      <w:r>
        <w:t>5.5.1.2.5</w:t>
      </w:r>
      <w:r>
        <w:tab/>
        <w:t xml:space="preserve">Initial registration not </w:t>
      </w:r>
      <w:r w:rsidRPr="003168A2">
        <w:t>accepted by the network</w:t>
      </w:r>
      <w:bookmarkEnd w:id="1"/>
    </w:p>
    <w:p w14:paraId="015D9DF7" w14:textId="77777777" w:rsidR="007231E6" w:rsidRDefault="007231E6" w:rsidP="007231E6">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F81C61F" w14:textId="77777777" w:rsidR="007231E6" w:rsidRPr="000D00E5" w:rsidRDefault="007231E6" w:rsidP="007231E6">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309A98B6" w14:textId="77777777" w:rsidR="007231E6" w:rsidRPr="00CC0C94" w:rsidRDefault="007231E6" w:rsidP="007231E6">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35E15077" w14:textId="77777777" w:rsidR="007231E6" w:rsidRDefault="007231E6" w:rsidP="007231E6">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1FD8B09C" w14:textId="77777777" w:rsidR="007231E6" w:rsidRPr="00CC0C94" w:rsidRDefault="007231E6" w:rsidP="007231E6">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56FC202B" w14:textId="77777777" w:rsidR="007231E6" w:rsidRPr="00CC0C94" w:rsidRDefault="007231E6" w:rsidP="007231E6">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216B071C" w14:textId="77777777" w:rsidR="007231E6" w:rsidRDefault="007231E6" w:rsidP="007231E6">
      <w:r w:rsidRPr="003729E7">
        <w:t xml:space="preserve">If the </w:t>
      </w:r>
      <w:r>
        <w:t>initial registration</w:t>
      </w:r>
      <w:r w:rsidRPr="00EE56E5">
        <w:t xml:space="preserve"> request</w:t>
      </w:r>
      <w:r w:rsidRPr="003729E7">
        <w:t xml:space="preserve"> is rejected </w:t>
      </w:r>
      <w:r>
        <w:t>because:</w:t>
      </w:r>
    </w:p>
    <w:p w14:paraId="21FC8FD2" w14:textId="77777777" w:rsidR="007231E6" w:rsidRDefault="007231E6" w:rsidP="007231E6">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71262C2D" w14:textId="77777777" w:rsidR="007231E6" w:rsidRDefault="007231E6" w:rsidP="007231E6">
      <w:pPr>
        <w:pStyle w:val="B1"/>
      </w:pPr>
      <w:r>
        <w:t>b)</w:t>
      </w:r>
      <w:r>
        <w:tab/>
      </w:r>
      <w:r w:rsidRPr="00AF6E3E">
        <w:t>the UE set the NSSAA bit in the 5GMM capability IE to</w:t>
      </w:r>
      <w:r>
        <w:t>:</w:t>
      </w:r>
    </w:p>
    <w:p w14:paraId="60799FB9" w14:textId="77777777" w:rsidR="007231E6" w:rsidRDefault="007231E6" w:rsidP="007231E6">
      <w:pPr>
        <w:pStyle w:val="B2"/>
      </w:pPr>
      <w:r>
        <w:t>1)</w:t>
      </w:r>
      <w:r>
        <w:tab/>
      </w:r>
      <w:r w:rsidRPr="00350712">
        <w:t>"Network slice-specific authentication and authorization supported"</w:t>
      </w:r>
      <w:r>
        <w:t xml:space="preserve"> and:</w:t>
      </w:r>
    </w:p>
    <w:p w14:paraId="34F17345" w14:textId="77777777" w:rsidR="007231E6" w:rsidRDefault="007231E6" w:rsidP="007231E6">
      <w:pPr>
        <w:pStyle w:val="B3"/>
      </w:pPr>
      <w:proofErr w:type="spellStart"/>
      <w:r>
        <w:t>i</w:t>
      </w:r>
      <w:proofErr w:type="spellEnd"/>
      <w:r>
        <w:t>)</w:t>
      </w:r>
      <w:r>
        <w:tab/>
        <w:t xml:space="preserve">there are no subscribed S-NSSAIs marked as </w:t>
      </w:r>
      <w:proofErr w:type="gramStart"/>
      <w:r>
        <w:t>default;</w:t>
      </w:r>
      <w:proofErr w:type="gramEnd"/>
    </w:p>
    <w:p w14:paraId="2DDFE998" w14:textId="77777777" w:rsidR="007231E6" w:rsidRDefault="007231E6" w:rsidP="007231E6">
      <w:pPr>
        <w:pStyle w:val="B3"/>
      </w:pPr>
      <w:r>
        <w:t>ii)</w:t>
      </w:r>
      <w:r>
        <w:tab/>
        <w:t>all subscribed S-NSSAIs marked as default are not allowed; or</w:t>
      </w:r>
    </w:p>
    <w:p w14:paraId="021149A9" w14:textId="77777777" w:rsidR="007231E6" w:rsidRDefault="007231E6" w:rsidP="007231E6">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6C4378E9" w14:textId="77777777" w:rsidR="007231E6" w:rsidRDefault="007231E6" w:rsidP="007231E6">
      <w:pPr>
        <w:pStyle w:val="B2"/>
      </w:pPr>
      <w:r>
        <w:t>2)</w:t>
      </w:r>
      <w:r>
        <w:tab/>
      </w:r>
      <w:r w:rsidRPr="002C41D6">
        <w:t>"Network slice-specific authentication and authorization not supported"</w:t>
      </w:r>
      <w:r>
        <w:t>; and</w:t>
      </w:r>
    </w:p>
    <w:p w14:paraId="73827C67" w14:textId="77777777" w:rsidR="007231E6" w:rsidRDefault="007231E6" w:rsidP="007231E6">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6FEB72A0" w14:textId="77777777" w:rsidR="007231E6" w:rsidRDefault="007231E6" w:rsidP="007231E6">
      <w:pPr>
        <w:pStyle w:val="B3"/>
      </w:pPr>
      <w:r>
        <w:t>ii)</w:t>
      </w:r>
      <w:r>
        <w:tab/>
      </w:r>
      <w:r w:rsidRPr="00EC4B2C">
        <w:t xml:space="preserve">all subscribed S-NSSAIs marked as default are </w:t>
      </w:r>
      <w:r>
        <w:t xml:space="preserve">either not allowed or are </w:t>
      </w:r>
      <w:r w:rsidRPr="00EC4B2C">
        <w:t xml:space="preserve">subject to network slice-specific authentication and </w:t>
      </w:r>
      <w:proofErr w:type="gramStart"/>
      <w:r w:rsidRPr="00EC4B2C">
        <w:t>authorization</w:t>
      </w:r>
      <w:r>
        <w:t>;</w:t>
      </w:r>
      <w:proofErr w:type="gramEnd"/>
    </w:p>
    <w:p w14:paraId="36996407" w14:textId="77777777" w:rsidR="007231E6" w:rsidRDefault="007231E6" w:rsidP="007231E6">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359F3CC8" w14:textId="77777777" w:rsidR="007231E6" w:rsidRPr="0072671A" w:rsidRDefault="007231E6" w:rsidP="007231E6">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 xml:space="preserve">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38EB8F23" w14:textId="77777777" w:rsidR="007231E6" w:rsidRDefault="007231E6" w:rsidP="007231E6">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w:t>
      </w:r>
      <w:r w:rsidRPr="00EA37B7">
        <w:lastRenderedPageBreak/>
        <w:t xml:space="preserve">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3FDEFA52" w14:textId="77777777" w:rsidR="007231E6" w:rsidRDefault="007231E6" w:rsidP="007231E6">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w:t>
      </w:r>
      <w:proofErr w:type="gramStart"/>
      <w:r w:rsidRPr="007F1CEC">
        <w:t>Non-3GPP</w:t>
      </w:r>
      <w:proofErr w:type="gramEnd"/>
      <w:r w:rsidRPr="007F1CEC">
        <w:t xml:space="preserve"> access to 5GCN not allowed"</w:t>
      </w:r>
      <w:r w:rsidRPr="003C2AFC">
        <w:t>.</w:t>
      </w:r>
    </w:p>
    <w:p w14:paraId="6835F600" w14:textId="77777777" w:rsidR="007231E6" w:rsidRDefault="007231E6" w:rsidP="007231E6">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792B5283" w14:textId="77777777" w:rsidR="007231E6" w:rsidRDefault="007231E6" w:rsidP="007231E6">
      <w:pPr>
        <w:pStyle w:val="NO"/>
        <w:snapToGrid w:val="0"/>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w:t>
      </w:r>
      <w:proofErr w:type="gramStart"/>
      <w:r>
        <w:t>e.g.</w:t>
      </w:r>
      <w:proofErr w:type="gramEnd"/>
      <w:r>
        <w:t xml:space="preserve"> due to abnormal radio conditions)</w:t>
      </w:r>
      <w:r w:rsidRPr="00CC0C94">
        <w:rPr>
          <w:lang w:eastAsia="ja-JP"/>
        </w:rPr>
        <w:t>.</w:t>
      </w:r>
    </w:p>
    <w:p w14:paraId="0E0956BE" w14:textId="77777777" w:rsidR="007231E6" w:rsidRDefault="007231E6" w:rsidP="007231E6">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75160E9" w14:textId="77777777" w:rsidR="007231E6" w:rsidRDefault="007231E6" w:rsidP="007231E6">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7FF92BA" w14:textId="77777777" w:rsidR="007231E6" w:rsidRPr="008C0E61" w:rsidRDefault="007231E6" w:rsidP="007231E6">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12ACB95F" w14:textId="77777777" w:rsidR="007231E6" w:rsidRPr="007E0020" w:rsidRDefault="007231E6" w:rsidP="007231E6">
      <w:r w:rsidRPr="007E0020">
        <w:t>If the initial registration request from a UE not supporting CAG is rejected due to CAG restrictions, the network shall operate as described in bullet j) of subclause 5.5.1.2.8.</w:t>
      </w:r>
    </w:p>
    <w:p w14:paraId="07503626" w14:textId="77777777" w:rsidR="007231E6" w:rsidRPr="00E419C7" w:rsidRDefault="007231E6" w:rsidP="007231E6">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 xml:space="preserve">is not allowed to operate, the network shall set the 5GMM cause value in the REGISTRATION REJECT message to #78 "PLMN not allowed to operate at the present UE location" and may include an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2B3A11F8" w14:textId="77777777" w:rsidR="007231E6" w:rsidRPr="00E419C7" w:rsidRDefault="007231E6" w:rsidP="007231E6">
      <w:pPr>
        <w:pStyle w:val="NO"/>
      </w:pPr>
      <w:r>
        <w:t>NOTE 5:</w:t>
      </w:r>
      <w:r>
        <w:tab/>
        <w:t xml:space="preserve">For the case of UE accessing network for emergency services, it is up to operator and regulatory policies </w:t>
      </w:r>
      <w:r w:rsidRPr="00BB3A2D">
        <w:t>whether the</w:t>
      </w:r>
      <w:r>
        <w:t xml:space="preserve"> network need</w:t>
      </w:r>
      <w:r w:rsidRPr="00BB3A2D">
        <w:t>s</w:t>
      </w:r>
      <w:r>
        <w:t xml:space="preserve"> to determine UE is in a location where network is not allowed to operate.</w:t>
      </w:r>
    </w:p>
    <w:p w14:paraId="6DD0197A" w14:textId="77777777" w:rsidR="007231E6" w:rsidRPr="00EA420F" w:rsidRDefault="007231E6" w:rsidP="007231E6">
      <w:pPr>
        <w:pStyle w:val="EditorsNote"/>
      </w:pPr>
      <w:r w:rsidRPr="00EA420F">
        <w:t>Editor's note:</w:t>
      </w:r>
      <w:r w:rsidRPr="00EA420F">
        <w:tab/>
        <w:t xml:space="preserve">[5GSAT_ARCH-CT, CR#3217]. </w:t>
      </w:r>
      <w:r w:rsidRPr="00EA420F">
        <w:rPr>
          <w:lang w:val="en-US"/>
        </w:rPr>
        <w:t>The name and the encoding of the information element providing the country of the UE location is FFS</w:t>
      </w:r>
    </w:p>
    <w:p w14:paraId="636E5AF9" w14:textId="77777777" w:rsidR="007231E6" w:rsidRDefault="007231E6" w:rsidP="007231E6">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1BA4F3D3" w14:textId="77777777" w:rsidR="007231E6" w:rsidRDefault="007231E6" w:rsidP="007231E6">
      <w:r>
        <w:t xml:space="preserve">If the UE initiates the registration procedure for disaster roaming and the AMF determines that it does not support </w:t>
      </w:r>
      <w:r w:rsidRPr="0036570A">
        <w:t xml:space="preserve">providing disaster roaming services </w:t>
      </w:r>
      <w:r>
        <w:t>for the determined PLMN with disaster condition</w:t>
      </w:r>
      <w:r w:rsidRPr="0036570A">
        <w:t xml:space="preserve"> to the UE</w:t>
      </w:r>
      <w:r>
        <w:t xml:space="preserve">, then the AMF shall send a REGISTRATION REJECT message with </w:t>
      </w:r>
      <w:r w:rsidRPr="00C541BA">
        <w:t xml:space="preserve">5GMM cause </w:t>
      </w:r>
      <w:r>
        <w:t>#80</w:t>
      </w:r>
      <w:r w:rsidRPr="00C541BA">
        <w:t xml:space="preserve"> (</w:t>
      </w:r>
      <w:r>
        <w:t>D</w:t>
      </w:r>
      <w:r w:rsidRPr="00AB5E37">
        <w:t xml:space="preserve">isaster roaming </w:t>
      </w:r>
      <w:r>
        <w:t>for the determined PLMN with disaster condition</w:t>
      </w:r>
      <w:r w:rsidRPr="00AB5E37">
        <w:t xml:space="preserve"> not allowed</w:t>
      </w:r>
      <w:r w:rsidRPr="00C541BA">
        <w:t>).</w:t>
      </w:r>
    </w:p>
    <w:p w14:paraId="222AB8AD" w14:textId="77777777" w:rsidR="007231E6" w:rsidRPr="003168A2" w:rsidRDefault="007231E6" w:rsidP="007231E6">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5BFB8236" w14:textId="77777777" w:rsidR="007231E6" w:rsidRPr="003168A2" w:rsidRDefault="007231E6" w:rsidP="007231E6">
      <w:pPr>
        <w:pStyle w:val="B1"/>
      </w:pPr>
      <w:r w:rsidRPr="003168A2">
        <w:t>#3</w:t>
      </w:r>
      <w:r w:rsidRPr="003168A2">
        <w:tab/>
        <w:t>(Illegal UE);</w:t>
      </w:r>
      <w:r>
        <w:t xml:space="preserve"> or</w:t>
      </w:r>
    </w:p>
    <w:p w14:paraId="5ABF48C0" w14:textId="77777777" w:rsidR="007231E6" w:rsidRPr="003168A2" w:rsidRDefault="007231E6" w:rsidP="007231E6">
      <w:pPr>
        <w:pStyle w:val="B1"/>
      </w:pPr>
      <w:r w:rsidRPr="003168A2">
        <w:t>#6</w:t>
      </w:r>
      <w:r w:rsidRPr="003168A2">
        <w:tab/>
        <w:t>(Illegal ME)</w:t>
      </w:r>
      <w:r>
        <w:t>.</w:t>
      </w:r>
    </w:p>
    <w:p w14:paraId="7756E69B" w14:textId="77777777" w:rsidR="007231E6" w:rsidRDefault="007231E6" w:rsidP="007231E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BD9C7FC" w14:textId="77777777" w:rsidR="007231E6" w:rsidRDefault="007231E6" w:rsidP="007231E6">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w:t>
      </w:r>
      <w:proofErr w:type="gramStart"/>
      <w:r>
        <w:t>1;</w:t>
      </w:r>
      <w:proofErr w:type="gramEnd"/>
    </w:p>
    <w:p w14:paraId="4CD9FC2B" w14:textId="77777777" w:rsidR="007231E6" w:rsidRDefault="007231E6" w:rsidP="007231E6">
      <w:pPr>
        <w:pStyle w:val="B1"/>
      </w:pPr>
      <w:r w:rsidRPr="003168A2">
        <w:lastRenderedPageBreak/>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61ABCD7E" w14:textId="77777777" w:rsidR="007231E6" w:rsidRDefault="007231E6" w:rsidP="007231E6">
      <w:pPr>
        <w:pStyle w:val="B1"/>
      </w:pPr>
      <w:r>
        <w:tab/>
      </w:r>
      <w:proofErr w:type="spellStart"/>
      <w:r>
        <w:t>Ifthe</w:t>
      </w:r>
      <w:proofErr w:type="spellEnd"/>
      <w:r>
        <w:t xml:space="preserve"> UE is not performing i</w:t>
      </w:r>
      <w:r w:rsidRPr="004B3F25">
        <w:t xml:space="preserve">nitial registration for onboarding services in </w:t>
      </w:r>
      <w:proofErr w:type="gramStart"/>
      <w:r w:rsidRPr="004B3F25">
        <w:t>SNPN</w:t>
      </w:r>
      <w:proofErr w:type="gramEnd"/>
      <w:r>
        <w:t xml:space="preserve"> and</w:t>
      </w:r>
      <w:r w:rsidRPr="004B3F25">
        <w:t xml:space="preserve"> </w:t>
      </w:r>
      <w:r>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16F74CBE" w14:textId="77777777" w:rsidR="007231E6" w:rsidRDefault="007231E6" w:rsidP="007231E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2847D311" w14:textId="77777777" w:rsidR="007231E6" w:rsidRDefault="007231E6" w:rsidP="007231E6">
      <w:pPr>
        <w:pStyle w:val="B2"/>
      </w:pPr>
      <w:r>
        <w:t>2)</w:t>
      </w:r>
      <w:r>
        <w:tab/>
        <w:t>set the counter for "the entry for the current SNPN considered invalid for 3GPP access" events</w:t>
      </w:r>
      <w:r w:rsidRPr="00807B4A">
        <w:t xml:space="preserve"> </w:t>
      </w:r>
      <w:r>
        <w:t xml:space="preserve">and the counter for "the entry for the current SNPN considered invalid for non-3GPP access" events in case of SNPN if the UE maintains these </w:t>
      </w:r>
      <w:proofErr w:type="gramStart"/>
      <w:r>
        <w:t>counters;</w:t>
      </w:r>
      <w:proofErr w:type="gramEnd"/>
    </w:p>
    <w:p w14:paraId="6678F5EF" w14:textId="77777777" w:rsidR="007231E6" w:rsidRPr="003168A2" w:rsidRDefault="007231E6" w:rsidP="007231E6">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497FCBF5" w14:textId="77777777" w:rsidR="007231E6" w:rsidRPr="003168A2" w:rsidRDefault="007231E6" w:rsidP="007231E6">
      <w:pPr>
        <w:pStyle w:val="B2"/>
      </w:pPr>
      <w:r>
        <w:t>3)</w:t>
      </w:r>
      <w:r>
        <w:tab/>
        <w:t>delete the 5GMM parameters stored in non-volatile memory of the ME as specified in annex </w:t>
      </w:r>
      <w:r w:rsidRPr="002426CF">
        <w:t>C</w:t>
      </w:r>
      <w:r>
        <w:t>.</w:t>
      </w:r>
    </w:p>
    <w:p w14:paraId="46C052B1" w14:textId="77777777" w:rsidR="007231E6" w:rsidRDefault="007231E6" w:rsidP="007231E6">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5B311E3A" w14:textId="77777777" w:rsidR="007231E6" w:rsidRDefault="007231E6" w:rsidP="007231E6">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 an SNPN selection for onboarding services according to 3GPP TS 23.122 [5]. If the message has been successfully integrity checked by the NAS, the UE shall set the SNPN-specific attempt counter for the current SNPN to the UE implementation-specific maximum value.</w:t>
      </w:r>
    </w:p>
    <w:p w14:paraId="06616D51" w14:textId="77777777" w:rsidR="007231E6" w:rsidRDefault="007231E6" w:rsidP="007231E6">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62AB7286" w14:textId="77777777" w:rsidR="007231E6" w:rsidRPr="003168A2" w:rsidRDefault="007231E6" w:rsidP="007231E6">
      <w:pPr>
        <w:pStyle w:val="B1"/>
      </w:pPr>
      <w:r w:rsidRPr="003168A2">
        <w:t>#</w:t>
      </w:r>
      <w:r>
        <w:t>7</w:t>
      </w:r>
      <w:r>
        <w:tab/>
      </w:r>
      <w:r w:rsidRPr="003168A2">
        <w:t>(</w:t>
      </w:r>
      <w:r>
        <w:t>5G</w:t>
      </w:r>
      <w:r w:rsidRPr="003168A2">
        <w:t>S services not allowed)</w:t>
      </w:r>
      <w:r>
        <w:t>.</w:t>
      </w:r>
    </w:p>
    <w:p w14:paraId="66555E10" w14:textId="77777777" w:rsidR="007231E6" w:rsidRDefault="007231E6" w:rsidP="007231E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4066E6A" w14:textId="77777777" w:rsidR="007231E6" w:rsidRDefault="007231E6" w:rsidP="007231E6">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w:t>
      </w:r>
      <w:proofErr w:type="gramStart"/>
      <w:r>
        <w:t>1;</w:t>
      </w:r>
      <w:proofErr w:type="gramEnd"/>
    </w:p>
    <w:p w14:paraId="35C6DA36" w14:textId="77777777" w:rsidR="007231E6" w:rsidRDefault="007231E6" w:rsidP="007231E6">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w:t>
      </w:r>
      <w:r>
        <w:lastRenderedPageBreak/>
        <w:t xml:space="preserve">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28AE0D47" w14:textId="77777777" w:rsidR="007231E6" w:rsidRDefault="007231E6" w:rsidP="007231E6">
      <w:pPr>
        <w:pStyle w:val="B1"/>
      </w:pPr>
      <w:r>
        <w:tab/>
        <w:t>If the UE is not performing i</w:t>
      </w:r>
      <w:r w:rsidRPr="004B3F25">
        <w:t>nitial registration for 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8403775" w14:textId="77777777" w:rsidR="007231E6" w:rsidRDefault="007231E6" w:rsidP="007231E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129C551B" w14:textId="77777777" w:rsidR="007231E6" w:rsidRDefault="007231E6" w:rsidP="007231E6">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w:t>
      </w:r>
      <w:proofErr w:type="gramStart"/>
      <w:r w:rsidRPr="002828FE">
        <w:t>counters</w:t>
      </w:r>
      <w:r>
        <w:t>;</w:t>
      </w:r>
      <w:proofErr w:type="gramEnd"/>
    </w:p>
    <w:p w14:paraId="127998DF" w14:textId="77777777" w:rsidR="007231E6" w:rsidRPr="003168A2" w:rsidRDefault="007231E6" w:rsidP="007231E6">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5DEA4EFE" w14:textId="77777777" w:rsidR="007231E6" w:rsidRPr="003168A2" w:rsidRDefault="007231E6" w:rsidP="007231E6">
      <w:pPr>
        <w:pStyle w:val="B2"/>
      </w:pPr>
      <w:r>
        <w:t>3)</w:t>
      </w:r>
      <w:r>
        <w:tab/>
        <w:t>delete the 5GMM parameters stored in non-volatile memory of the ME as specified in annex </w:t>
      </w:r>
      <w:r w:rsidRPr="002426CF">
        <w:t>C</w:t>
      </w:r>
      <w:r>
        <w:t>.</w:t>
      </w:r>
    </w:p>
    <w:p w14:paraId="00E55805" w14:textId="77777777" w:rsidR="007231E6" w:rsidRDefault="007231E6" w:rsidP="007231E6">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796E60F3" w14:textId="77777777" w:rsidR="007231E6" w:rsidRDefault="007231E6" w:rsidP="007231E6">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an SNPN selection for onboarding services according to 3GPP TS 23.122 [5]. If the message has been successfully integrity checked by the NAS, the UE shall set the SNPN-specific attempt counter for the current SNPN to the UE implementation-specific maximum value.</w:t>
      </w:r>
    </w:p>
    <w:p w14:paraId="1A8A3FC5" w14:textId="77777777" w:rsidR="007231E6" w:rsidRPr="003049C6" w:rsidRDefault="007231E6" w:rsidP="007231E6">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4BD2063" w14:textId="77777777" w:rsidR="007231E6" w:rsidRDefault="007231E6" w:rsidP="007231E6">
      <w:pPr>
        <w:pStyle w:val="B1"/>
      </w:pPr>
      <w:r>
        <w:t>#11</w:t>
      </w:r>
      <w:r>
        <w:tab/>
        <w:t>(PLMN not allowed).</w:t>
      </w:r>
    </w:p>
    <w:p w14:paraId="26905C2B" w14:textId="77777777" w:rsidR="007231E6" w:rsidRDefault="007231E6" w:rsidP="007231E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B2CAE2C" w14:textId="77777777" w:rsidR="007231E6" w:rsidRDefault="007231E6" w:rsidP="007231E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w:t>
      </w:r>
      <w:r>
        <w:t>i</w:t>
      </w:r>
      <w:r w:rsidRPr="002828FE">
        <w:t>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4C228B93" w14:textId="77777777" w:rsidR="007231E6" w:rsidRDefault="007231E6" w:rsidP="007231E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64516C14" w14:textId="77777777" w:rsidR="007231E6" w:rsidRDefault="007231E6" w:rsidP="007231E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AC27C4" w14:textId="77777777" w:rsidR="007231E6" w:rsidRPr="003168A2" w:rsidRDefault="007231E6" w:rsidP="007231E6">
      <w:pPr>
        <w:pStyle w:val="B1"/>
      </w:pPr>
      <w:r w:rsidRPr="003168A2">
        <w:t>#12</w:t>
      </w:r>
      <w:r w:rsidRPr="003168A2">
        <w:tab/>
        <w:t>(Tracking area not allowed)</w:t>
      </w:r>
      <w:r>
        <w:t>.</w:t>
      </w:r>
    </w:p>
    <w:p w14:paraId="417E3E47" w14:textId="77777777" w:rsidR="007231E6" w:rsidRDefault="007231E6" w:rsidP="007231E6">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23280CDA" w14:textId="77777777" w:rsidR="007231E6" w:rsidRDefault="007231E6" w:rsidP="007231E6">
      <w:pPr>
        <w:pStyle w:val="B1"/>
      </w:pPr>
      <w:r>
        <w:tab/>
        <w:t>If:</w:t>
      </w:r>
    </w:p>
    <w:p w14:paraId="5281BF9E" w14:textId="77777777" w:rsidR="007231E6" w:rsidRDefault="007231E6" w:rsidP="007231E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6A0E19F" w14:textId="77777777" w:rsidR="007231E6" w:rsidRDefault="007231E6" w:rsidP="007231E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74FC66B4" w14:textId="77777777" w:rsidR="007231E6" w:rsidRDefault="007231E6" w:rsidP="007231E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11FCEE58" w14:textId="77777777" w:rsidR="007231E6" w:rsidRPr="003168A2" w:rsidRDefault="007231E6" w:rsidP="007231E6">
      <w:pPr>
        <w:pStyle w:val="B1"/>
      </w:pPr>
      <w:r w:rsidRPr="003168A2">
        <w:t>#13</w:t>
      </w:r>
      <w:r w:rsidRPr="003168A2">
        <w:tab/>
        <w:t>(Roaming not allowed in this tracking area)</w:t>
      </w:r>
      <w:r>
        <w:t>.</w:t>
      </w:r>
    </w:p>
    <w:p w14:paraId="2F506FA0" w14:textId="77777777" w:rsidR="007231E6" w:rsidRDefault="007231E6" w:rsidP="007231E6">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3BD715CE" w14:textId="77777777" w:rsidR="007231E6" w:rsidRDefault="007231E6" w:rsidP="007231E6">
      <w:pPr>
        <w:pStyle w:val="B1"/>
      </w:pPr>
      <w:r>
        <w:tab/>
        <w:t>If:</w:t>
      </w:r>
    </w:p>
    <w:p w14:paraId="456C6105" w14:textId="77777777" w:rsidR="007231E6" w:rsidRDefault="007231E6" w:rsidP="007231E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9D2C6D8" w14:textId="77777777" w:rsidR="007231E6" w:rsidRDefault="007231E6" w:rsidP="007231E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62337FD" w14:textId="77777777" w:rsidR="007231E6" w:rsidRDefault="007231E6" w:rsidP="007231E6">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t</w:t>
      </w:r>
      <w:r w:rsidRPr="003168A2">
        <w:t>he UE shall perform a PLMN selection</w:t>
      </w:r>
      <w:r>
        <w:t xml:space="preserve"> or SNPN selection</w:t>
      </w:r>
      <w:r w:rsidRPr="003168A2">
        <w:t xml:space="preserve"> according to 3GPP TS 23.122 [</w:t>
      </w:r>
      <w:r>
        <w:t>5</w:t>
      </w:r>
      <w:r w:rsidRPr="003168A2">
        <w:t>].</w:t>
      </w:r>
    </w:p>
    <w:p w14:paraId="2027D7DA" w14:textId="77777777" w:rsidR="007231E6" w:rsidRDefault="007231E6" w:rsidP="007231E6">
      <w:pPr>
        <w:pStyle w:val="B1"/>
      </w:pPr>
      <w:r>
        <w:tab/>
        <w:t xml:space="preserve">For non-3GPP access, the UE shall </w:t>
      </w:r>
      <w:r w:rsidRPr="000435F2">
        <w:t xml:space="preserve">perform network selection </w:t>
      </w:r>
      <w:r>
        <w:t>as defined in 3GPP TS 24.502 [18].</w:t>
      </w:r>
    </w:p>
    <w:p w14:paraId="33909219" w14:textId="77777777" w:rsidR="007231E6" w:rsidRDefault="007231E6" w:rsidP="007231E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C41A2FF" w14:textId="77777777" w:rsidR="007231E6" w:rsidRPr="003168A2" w:rsidRDefault="007231E6" w:rsidP="007231E6">
      <w:pPr>
        <w:pStyle w:val="B1"/>
      </w:pPr>
      <w:r w:rsidRPr="003168A2">
        <w:t>#15</w:t>
      </w:r>
      <w:r w:rsidRPr="003168A2">
        <w:tab/>
        <w:t>(No suitable cells in tracking area)</w:t>
      </w:r>
      <w:r>
        <w:t>.</w:t>
      </w:r>
    </w:p>
    <w:p w14:paraId="0D16E948" w14:textId="77777777" w:rsidR="007231E6" w:rsidRPr="003168A2" w:rsidRDefault="007231E6" w:rsidP="007231E6">
      <w:pPr>
        <w:pStyle w:val="B1"/>
      </w:pPr>
      <w:r w:rsidRPr="003168A2">
        <w:lastRenderedPageBreak/>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43001E10" w14:textId="77777777" w:rsidR="007231E6" w:rsidRDefault="007231E6" w:rsidP="007231E6">
      <w:pPr>
        <w:pStyle w:val="B1"/>
      </w:pPr>
      <w:r w:rsidRPr="003168A2">
        <w:tab/>
      </w:r>
      <w:r>
        <w:t>If:</w:t>
      </w:r>
    </w:p>
    <w:p w14:paraId="768E1A69" w14:textId="77777777" w:rsidR="007231E6" w:rsidRDefault="007231E6" w:rsidP="007231E6">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4981CBD" w14:textId="77777777" w:rsidR="007231E6" w:rsidRDefault="007231E6" w:rsidP="007231E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1A935C66" w14:textId="77777777" w:rsidR="007231E6" w:rsidRDefault="007231E6" w:rsidP="007231E6">
      <w:pPr>
        <w:pStyle w:val="B1"/>
      </w:pPr>
      <w:r>
        <w:tab/>
        <w:t>The UE shall search for a suitable cell in another tracking area according to 3GPP TS 38.304 [28]</w:t>
      </w:r>
      <w:r w:rsidRPr="00461246">
        <w:t xml:space="preserve"> or 3GPP TS 36.304 [25C]</w:t>
      </w:r>
      <w:r>
        <w:t>.</w:t>
      </w:r>
    </w:p>
    <w:p w14:paraId="224C7173" w14:textId="77777777" w:rsidR="007231E6" w:rsidRDefault="007231E6" w:rsidP="007231E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69A90BB0" w14:textId="77777777" w:rsidR="007231E6" w:rsidRDefault="007231E6" w:rsidP="007231E6">
      <w:pPr>
        <w:pStyle w:val="B1"/>
      </w:pPr>
      <w:r>
        <w:tab/>
        <w:t>If received over non-3GPP access the cause shall be considered as an abnormal case and the behaviour of the UE for this case is specified in subclause 5.5.1.2.7.</w:t>
      </w:r>
    </w:p>
    <w:p w14:paraId="153240A6" w14:textId="77777777" w:rsidR="007231E6" w:rsidRDefault="007231E6" w:rsidP="007231E6">
      <w:pPr>
        <w:pStyle w:val="B1"/>
      </w:pPr>
      <w:r>
        <w:t>#22</w:t>
      </w:r>
      <w:r>
        <w:tab/>
        <w:t>(Congestion).</w:t>
      </w:r>
    </w:p>
    <w:p w14:paraId="43E6CE63" w14:textId="77777777" w:rsidR="007231E6" w:rsidRDefault="007231E6" w:rsidP="007231E6">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 xml:space="preserve">UE shall proceed as described below; </w:t>
      </w:r>
      <w:proofErr w:type="gramStart"/>
      <w:r>
        <w:t>otherwise</w:t>
      </w:r>
      <w:proofErr w:type="gramEnd"/>
      <w:r>
        <w:t xml:space="preserve"> it shall be considered as an abnormal case and the behaviour of the UE for this</w:t>
      </w:r>
      <w:r w:rsidRPr="007D5838">
        <w:t xml:space="preserve"> </w:t>
      </w:r>
      <w:r>
        <w:t>case is specified in subclause 5.5.1.2.7</w:t>
      </w:r>
      <w:r w:rsidRPr="007D5838">
        <w:t>.</w:t>
      </w:r>
    </w:p>
    <w:p w14:paraId="08887AA5" w14:textId="77777777" w:rsidR="007231E6" w:rsidRDefault="007231E6" w:rsidP="007231E6">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state 5GMM-</w:t>
      </w:r>
      <w:r w:rsidRPr="003168A2">
        <w:t>DEREGISTERED.ATTEMPTING-</w:t>
      </w:r>
      <w:r>
        <w:t>REGISTRATION</w:t>
      </w:r>
      <w:r w:rsidRPr="003168A2">
        <w:t>.</w:t>
      </w:r>
    </w:p>
    <w:p w14:paraId="76D5B4C6" w14:textId="77777777" w:rsidR="007231E6" w:rsidRDefault="007231E6" w:rsidP="007231E6">
      <w:pPr>
        <w:pStyle w:val="B1"/>
      </w:pPr>
      <w:r>
        <w:tab/>
        <w:t>The UE shall stop timer T3346 if it is running.</w:t>
      </w:r>
    </w:p>
    <w:p w14:paraId="7F850FE7" w14:textId="77777777" w:rsidR="007231E6" w:rsidRDefault="007231E6" w:rsidP="007231E6">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2EC01A6A" w14:textId="77777777" w:rsidR="007231E6" w:rsidRPr="003168A2" w:rsidRDefault="007231E6" w:rsidP="007231E6">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1AC213FA" w14:textId="77777777" w:rsidR="007231E6" w:rsidRPr="000D00E5" w:rsidRDefault="007231E6" w:rsidP="007231E6">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22850B87" w14:textId="77777777" w:rsidR="007231E6" w:rsidRDefault="007231E6" w:rsidP="007231E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65180C3D" w14:textId="77777777" w:rsidR="007231E6" w:rsidRDefault="007231E6" w:rsidP="007231E6">
      <w:pPr>
        <w:pStyle w:val="B1"/>
      </w:pPr>
      <w:r>
        <w:tab/>
        <w:t>If the UE is</w:t>
      </w:r>
      <w:r w:rsidRPr="00AE6B84">
        <w:t xml:space="preserve"> </w:t>
      </w:r>
      <w:r>
        <w:t xml:space="preserve">registering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669A63F6" w14:textId="77777777" w:rsidR="007231E6" w:rsidRPr="003168A2" w:rsidRDefault="007231E6" w:rsidP="007231E6">
      <w:pPr>
        <w:pStyle w:val="B1"/>
      </w:pPr>
      <w:r w:rsidRPr="003168A2">
        <w:t>#</w:t>
      </w:r>
      <w:r>
        <w:t>27</w:t>
      </w:r>
      <w:r w:rsidRPr="003168A2">
        <w:rPr>
          <w:rFonts w:hint="eastAsia"/>
          <w:lang w:eastAsia="ko-KR"/>
        </w:rPr>
        <w:tab/>
      </w:r>
      <w:r>
        <w:t>(N1 mode not allowed</w:t>
      </w:r>
      <w:r w:rsidRPr="003168A2">
        <w:t>)</w:t>
      </w:r>
      <w:r>
        <w:t>.</w:t>
      </w:r>
    </w:p>
    <w:p w14:paraId="4BF9D279" w14:textId="77777777" w:rsidR="007231E6" w:rsidRDefault="007231E6" w:rsidP="007231E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w:t>
      </w:r>
      <w:r w:rsidRPr="003168A2">
        <w:lastRenderedPageBreak/>
        <w:t xml:space="preserve">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4A0C3A55" w14:textId="77777777" w:rsidR="007231E6" w:rsidRDefault="007231E6" w:rsidP="007231E6">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226A891" w14:textId="77777777" w:rsidR="007231E6" w:rsidRDefault="007231E6" w:rsidP="007231E6">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w:t>
      </w:r>
      <w:proofErr w:type="gramStart"/>
      <w:r w:rsidRPr="001E475D">
        <w:t>SNPN</w:t>
      </w:r>
      <w:r>
        <w:t>;</w:t>
      </w:r>
      <w:proofErr w:type="gramEnd"/>
    </w:p>
    <w:p w14:paraId="301DACC7" w14:textId="77777777" w:rsidR="007231E6" w:rsidRDefault="007231E6" w:rsidP="007231E6">
      <w:pPr>
        <w:pStyle w:val="B1"/>
      </w:pPr>
      <w:r>
        <w:tab/>
      </w:r>
      <w:r w:rsidRPr="00032AEB">
        <w:t>to the UE implementation-specific maximum value.</w:t>
      </w:r>
    </w:p>
    <w:p w14:paraId="7D7A098F" w14:textId="77777777" w:rsidR="007231E6" w:rsidRDefault="007231E6" w:rsidP="007231E6">
      <w:pPr>
        <w:pStyle w:val="B1"/>
      </w:pPr>
      <w:r>
        <w:tab/>
        <w:t>The UE shall disable the N1 mode capability for the specific access type for which the message was received (see subclause 4.9).</w:t>
      </w:r>
    </w:p>
    <w:p w14:paraId="4DCDA6CA" w14:textId="77777777" w:rsidR="007231E6" w:rsidRPr="001640F4" w:rsidRDefault="007231E6" w:rsidP="007231E6">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65846654" w14:textId="77777777" w:rsidR="007231E6" w:rsidRDefault="007231E6" w:rsidP="007231E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23568147" w14:textId="77777777" w:rsidR="007231E6" w:rsidRPr="003168A2" w:rsidRDefault="007231E6" w:rsidP="007231E6">
      <w:pPr>
        <w:pStyle w:val="B1"/>
      </w:pPr>
      <w:r>
        <w:t>#31</w:t>
      </w:r>
      <w:r w:rsidRPr="003168A2">
        <w:tab/>
        <w:t>(</w:t>
      </w:r>
      <w:r>
        <w:t>Redirection to EPC required</w:t>
      </w:r>
      <w:r w:rsidRPr="003168A2">
        <w:t>)</w:t>
      </w:r>
      <w:r>
        <w:t>.</w:t>
      </w:r>
    </w:p>
    <w:p w14:paraId="48AA55B0" w14:textId="77777777" w:rsidR="007231E6" w:rsidRDefault="007231E6" w:rsidP="007231E6">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49A6130F" w14:textId="77777777" w:rsidR="007231E6" w:rsidRPr="00AA2CF5" w:rsidRDefault="007231E6" w:rsidP="007231E6">
      <w:pPr>
        <w:pStyle w:val="B1"/>
      </w:pPr>
      <w:r w:rsidRPr="00AA2CF5">
        <w:tab/>
        <w:t>This cause value received from a cell belonging to an SNPN is considered as an abnormal case and the behaviour of the UE is specified in subclause 5.5.1.2.7.</w:t>
      </w:r>
    </w:p>
    <w:p w14:paraId="0336034A" w14:textId="77777777" w:rsidR="007231E6" w:rsidRPr="003168A2" w:rsidRDefault="007231E6" w:rsidP="007231E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4A28E362" w14:textId="77777777" w:rsidR="007231E6" w:rsidRDefault="007231E6" w:rsidP="007231E6">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1DA7F49B" w14:textId="77777777" w:rsidR="007231E6" w:rsidRDefault="007231E6" w:rsidP="007231E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4F5FAC29" w14:textId="77777777" w:rsidR="007231E6" w:rsidRDefault="007231E6" w:rsidP="007231E6">
      <w:pPr>
        <w:pStyle w:val="B1"/>
      </w:pPr>
      <w:r>
        <w:t>#62</w:t>
      </w:r>
      <w:r>
        <w:tab/>
        <w:t>(</w:t>
      </w:r>
      <w:r w:rsidRPr="003A31B9">
        <w:t>No network slices available</w:t>
      </w:r>
      <w:r>
        <w:t>).</w:t>
      </w:r>
    </w:p>
    <w:p w14:paraId="245C702C" w14:textId="77777777" w:rsidR="007231E6" w:rsidRDefault="007231E6" w:rsidP="007231E6">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9480235" w14:textId="77777777" w:rsidR="007231E6" w:rsidRPr="00F90D5A" w:rsidRDefault="007231E6" w:rsidP="007231E6">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2A8963E7" w14:textId="77777777" w:rsidR="007231E6" w:rsidRPr="00F00908" w:rsidRDefault="007231E6" w:rsidP="007231E6">
      <w:pPr>
        <w:pStyle w:val="B2"/>
      </w:pPr>
      <w:r>
        <w:rPr>
          <w:rFonts w:eastAsia="Malgun Gothic"/>
          <w:lang w:val="en-US" w:eastAsia="ko-KR"/>
        </w:rPr>
        <w:tab/>
      </w:r>
      <w:r w:rsidRPr="00F00908">
        <w:t>"S-NSSAI not available in the current PLMN</w:t>
      </w:r>
      <w:r>
        <w:t xml:space="preserve"> or SNPN</w:t>
      </w:r>
      <w:r w:rsidRPr="00F00908">
        <w:t>"</w:t>
      </w:r>
    </w:p>
    <w:p w14:paraId="73CA54AE" w14:textId="77777777" w:rsidR="007231E6" w:rsidRDefault="007231E6" w:rsidP="007231E6">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341F8728" w14:textId="77777777" w:rsidR="007231E6" w:rsidRPr="003168A2" w:rsidRDefault="007231E6" w:rsidP="007231E6">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3890CB65" w14:textId="77777777" w:rsidR="007231E6" w:rsidRDefault="007231E6" w:rsidP="007231E6">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 xml:space="preserve">the UICC containing the </w:t>
      </w:r>
      <w:r w:rsidRPr="003168A2">
        <w:lastRenderedPageBreak/>
        <w:t>USIM is removed</w:t>
      </w:r>
      <w:r>
        <w:t>, the</w:t>
      </w:r>
      <w:r w:rsidRPr="00435F63">
        <w:t xml:space="preserve"> entry of the "list of subscriber data" with the SNPN identity of the current SNPN is updated</w:t>
      </w:r>
      <w:r>
        <w:t>, or the rejected S-NSSAI(s) are removed or deleted as described in subclause 4.6.2.2.</w:t>
      </w:r>
    </w:p>
    <w:p w14:paraId="25D7AE92" w14:textId="77777777" w:rsidR="007231E6" w:rsidRPr="003168A2" w:rsidRDefault="007231E6" w:rsidP="007231E6">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5E50D873" w14:textId="77777777" w:rsidR="007231E6" w:rsidRDefault="007231E6" w:rsidP="007231E6">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5E8CA392" w14:textId="77777777" w:rsidR="007231E6" w:rsidRPr="00620E62" w:rsidRDefault="007231E6" w:rsidP="007231E6">
      <w:pPr>
        <w:pStyle w:val="B2"/>
      </w:pPr>
      <w:r w:rsidRPr="00620E62">
        <w:tab/>
        <w:t>"S-NSSAI not available due to maximum number of UEs reached"</w:t>
      </w:r>
    </w:p>
    <w:p w14:paraId="546BF22D" w14:textId="77777777" w:rsidR="007231E6" w:rsidRDefault="007231E6" w:rsidP="007231E6">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C3695E4" w14:textId="77777777" w:rsidR="007231E6" w:rsidRPr="00460E90" w:rsidRDefault="007231E6" w:rsidP="007231E6">
      <w:pPr>
        <w:pStyle w:val="NO"/>
      </w:pPr>
      <w:r w:rsidRPr="002C1FFB">
        <w:t>NOTE</w:t>
      </w:r>
      <w:r>
        <w:t> 6</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65213B18" w14:textId="77777777" w:rsidR="007231E6" w:rsidRDefault="007231E6" w:rsidP="007231E6">
      <w:pPr>
        <w:pStyle w:val="B1"/>
        <w:rPr>
          <w:lang w:eastAsia="x-none"/>
        </w:rPr>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46E4FDCE" w14:textId="77777777" w:rsidR="007231E6" w:rsidRDefault="007231E6" w:rsidP="007231E6">
      <w:pPr>
        <w:pStyle w:val="B2"/>
      </w:pPr>
      <w:r>
        <w:t>a)</w:t>
      </w:r>
      <w:r>
        <w:tab/>
        <w:t xml:space="preserve">stop the timer T3526 associated with the S-NSSAI, if </w:t>
      </w:r>
      <w:proofErr w:type="gramStart"/>
      <w:r>
        <w:t>running;</w:t>
      </w:r>
      <w:proofErr w:type="gramEnd"/>
    </w:p>
    <w:p w14:paraId="59E9ABDD" w14:textId="77777777" w:rsidR="007231E6" w:rsidRDefault="007231E6" w:rsidP="007231E6">
      <w:pPr>
        <w:pStyle w:val="B2"/>
      </w:pPr>
      <w:r>
        <w:t>b)</w:t>
      </w:r>
      <w:r>
        <w:tab/>
        <w:t>start the timer T3526 with:</w:t>
      </w:r>
    </w:p>
    <w:p w14:paraId="747329EE" w14:textId="77777777" w:rsidR="007231E6" w:rsidRDefault="007231E6" w:rsidP="007231E6">
      <w:pPr>
        <w:pStyle w:val="B3"/>
      </w:pPr>
      <w:r>
        <w:t>1)</w:t>
      </w:r>
      <w:r>
        <w:tab/>
        <w:t>the back-off timer value received along with the S-NSSAI, if a back-off timer value is received along with the S-NSSAI that is neither zero nor deactivated; or</w:t>
      </w:r>
    </w:p>
    <w:p w14:paraId="011C77D7" w14:textId="77777777" w:rsidR="007231E6" w:rsidRDefault="007231E6" w:rsidP="007231E6">
      <w:pPr>
        <w:pStyle w:val="B3"/>
      </w:pPr>
      <w:r>
        <w:t>2)</w:t>
      </w:r>
      <w:r>
        <w:tab/>
        <w:t>an implementation specific back-off timer value, if no back-off timer value is received along with the S-NSSAI; and</w:t>
      </w:r>
    </w:p>
    <w:p w14:paraId="3C2E27A1" w14:textId="77777777" w:rsidR="007231E6" w:rsidRDefault="007231E6" w:rsidP="007231E6">
      <w:pPr>
        <w:pStyle w:val="B2"/>
      </w:pPr>
      <w:r>
        <w:t>c)</w:t>
      </w:r>
      <w:r>
        <w:tab/>
      </w:r>
      <w:r>
        <w:rPr>
          <w:noProof/>
        </w:rPr>
        <w:t>remove the S-NSSAI from the rejected NSSAI for the maximum number of UEs reached when the timer T3526 associated with the S-NSSAI expires.</w:t>
      </w:r>
    </w:p>
    <w:p w14:paraId="51B331FE" w14:textId="77777777" w:rsidR="007231E6" w:rsidRPr="00460E90" w:rsidRDefault="007231E6" w:rsidP="007231E6">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w:t>
      </w:r>
      <w:proofErr w:type="gramStart"/>
      <w:r w:rsidRPr="00F90D5A">
        <w:rPr>
          <w:rFonts w:eastAsia="Malgun Gothic"/>
          <w:lang w:val="en-US" w:eastAsia="ko-KR"/>
        </w:rPr>
        <w:t>process</w:t>
      </w:r>
      <w:proofErr w:type="gramEnd"/>
      <w:r w:rsidRPr="00F90D5A">
        <w:rPr>
          <w:rFonts w:eastAsia="Malgun Gothic"/>
          <w:lang w:val="en-US" w:eastAsia="ko-KR"/>
        </w:rPr>
        <w:t xml:space="preserve">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6291AECB" w14:textId="77777777" w:rsidR="007231E6" w:rsidRDefault="007231E6" w:rsidP="007231E6">
      <w:pPr>
        <w:pStyle w:val="B1"/>
      </w:pPr>
      <w:r>
        <w:rPr>
          <w:rFonts w:eastAsia="Malgun Gothic"/>
          <w:lang w:val="en-US" w:eastAsia="ko-KR"/>
        </w:rPr>
        <w:tab/>
      </w:r>
      <w:r>
        <w:t>If the UE has neither allowed NSSAI for the current PLMN or SNPN nor configured NSSAI for the current PLMN and</w:t>
      </w:r>
      <w:r w:rsidRPr="0059368E">
        <w:rPr>
          <w:vertAlign w:val="subscript"/>
        </w:rPr>
        <w:t>,</w:t>
      </w:r>
    </w:p>
    <w:p w14:paraId="09EB9391" w14:textId="77777777" w:rsidR="007231E6" w:rsidRDefault="007231E6" w:rsidP="007231E6">
      <w:pPr>
        <w:pStyle w:val="B2"/>
      </w:pPr>
      <w:r>
        <w:t>1)</w:t>
      </w:r>
      <w:r>
        <w:tab/>
        <w:t xml:space="preserve">if </w:t>
      </w:r>
      <w:r w:rsidRPr="00AD3CAA">
        <w:t>at least one S-NSSAI in the default configured NSSAI is not rejected</w:t>
      </w:r>
      <w:r>
        <w:t xml:space="preserve">, the UE may stay in the current serving cell, apply the normal cell reselection process, and start an initial registration with a requested NSSAI with that default configured </w:t>
      </w:r>
      <w:proofErr w:type="gramStart"/>
      <w:r>
        <w:t>NSSAI;</w:t>
      </w:r>
      <w:proofErr w:type="gramEnd"/>
      <w:r>
        <w:t xml:space="preserve"> or</w:t>
      </w:r>
    </w:p>
    <w:p w14:paraId="2D88D1C8" w14:textId="77777777" w:rsidR="007231E6" w:rsidRDefault="007231E6" w:rsidP="007231E6">
      <w:pPr>
        <w:pStyle w:val="B2"/>
      </w:pPr>
      <w:r>
        <w:t>2)</w:t>
      </w:r>
      <w:r>
        <w:tab/>
        <w:t>if all the S-NSSAI(s) in the default configured NSSAI are rejected and at least one S-NSSAI is rejected due to "S-NSSAI not available in the current registration area",</w:t>
      </w:r>
    </w:p>
    <w:p w14:paraId="74E4B0A8" w14:textId="77777777" w:rsidR="007231E6" w:rsidRDefault="007231E6" w:rsidP="007231E6">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045A166B" w14:textId="77777777" w:rsidR="007231E6" w:rsidRDefault="007231E6" w:rsidP="007231E6">
      <w:pPr>
        <w:pStyle w:val="B3"/>
      </w:pPr>
      <w:r>
        <w:lastRenderedPageBreak/>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0F1AC43E" w14:textId="77777777" w:rsidR="007231E6" w:rsidRDefault="007231E6" w:rsidP="007231E6">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10E728F0" w14:textId="77777777" w:rsidR="007231E6" w:rsidRPr="008D4399" w:rsidRDefault="007231E6" w:rsidP="007231E6">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0F1A2B53" w14:textId="77777777" w:rsidR="007231E6" w:rsidRDefault="007231E6" w:rsidP="007231E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79FCC21A" w14:textId="77777777" w:rsidR="007231E6" w:rsidRDefault="007231E6" w:rsidP="007231E6">
      <w:pPr>
        <w:pStyle w:val="B1"/>
      </w:pPr>
      <w:r>
        <w:t>#72</w:t>
      </w:r>
      <w:r>
        <w:rPr>
          <w:lang w:eastAsia="ko-KR"/>
        </w:rPr>
        <w:tab/>
      </w:r>
      <w:r>
        <w:t>(</w:t>
      </w:r>
      <w:proofErr w:type="gramStart"/>
      <w:r w:rsidRPr="00391150">
        <w:t>Non-3GPP</w:t>
      </w:r>
      <w:proofErr w:type="gramEnd"/>
      <w:r w:rsidRPr="00391150">
        <w:t xml:space="preserve"> access to 5GCN not allowed</w:t>
      </w:r>
      <w:r>
        <w:t>).</w:t>
      </w:r>
    </w:p>
    <w:p w14:paraId="70AF4D10" w14:textId="77777777" w:rsidR="007231E6" w:rsidRDefault="007231E6" w:rsidP="007231E6">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02C5521" w14:textId="77777777" w:rsidR="007231E6" w:rsidRDefault="007231E6" w:rsidP="007231E6">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FCA7F46" w14:textId="77777777" w:rsidR="007231E6" w:rsidRPr="00E33263" w:rsidRDefault="007231E6" w:rsidP="007231E6">
      <w:pPr>
        <w:pStyle w:val="B2"/>
      </w:pPr>
      <w:r w:rsidRPr="00E33263">
        <w:t>2)</w:t>
      </w:r>
      <w:r w:rsidRPr="00E33263">
        <w:tab/>
        <w:t xml:space="preserve">the SNPN-specific attempt counter for non-3GPP access for that SNPN in case of </w:t>
      </w:r>
      <w:proofErr w:type="gramStart"/>
      <w:r w:rsidRPr="00E33263">
        <w:t>SNPN;</w:t>
      </w:r>
      <w:proofErr w:type="gramEnd"/>
    </w:p>
    <w:p w14:paraId="66816151" w14:textId="77777777" w:rsidR="007231E6" w:rsidRDefault="007231E6" w:rsidP="007231E6">
      <w:pPr>
        <w:pStyle w:val="B1"/>
      </w:pPr>
      <w:r>
        <w:tab/>
      </w:r>
      <w:r w:rsidRPr="00032AEB">
        <w:t>to the UE implementation-specific maximum value.</w:t>
      </w:r>
    </w:p>
    <w:p w14:paraId="0C7F45CF" w14:textId="77777777" w:rsidR="007231E6" w:rsidRDefault="007231E6" w:rsidP="007231E6">
      <w:pPr>
        <w:pStyle w:val="NO"/>
        <w:rPr>
          <w:lang w:eastAsia="ja-JP"/>
        </w:rPr>
      </w:pPr>
      <w:r>
        <w:t>NOTE 7:</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09A5C076" w14:textId="77777777" w:rsidR="007231E6" w:rsidRPr="00270D6F" w:rsidRDefault="007231E6" w:rsidP="007231E6">
      <w:pPr>
        <w:pStyle w:val="B1"/>
      </w:pPr>
      <w:r>
        <w:tab/>
        <w:t>The UE shall disable the N1 mode capability for non-3GPP access (see subclause 4.9.3).</w:t>
      </w:r>
    </w:p>
    <w:p w14:paraId="36D5336D" w14:textId="77777777" w:rsidR="007231E6" w:rsidRDefault="007231E6" w:rsidP="007231E6">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C22BE28" w14:textId="77777777" w:rsidR="007231E6" w:rsidRPr="003168A2" w:rsidRDefault="007231E6" w:rsidP="007231E6">
      <w:pPr>
        <w:pStyle w:val="B1"/>
        <w:rPr>
          <w:noProof/>
        </w:rPr>
      </w:pPr>
      <w:r>
        <w:tab/>
        <w:t>If received over 3GPP access the cause shall be considered as an abnormal case and the behaviour of the UE for this case is specified in subclause 5.5.1.2.7</w:t>
      </w:r>
      <w:r w:rsidRPr="007D5838">
        <w:t>.</w:t>
      </w:r>
    </w:p>
    <w:p w14:paraId="4BE5CB0A" w14:textId="77777777" w:rsidR="007231E6" w:rsidRDefault="007231E6" w:rsidP="007231E6">
      <w:pPr>
        <w:pStyle w:val="B1"/>
      </w:pPr>
      <w:r>
        <w:t>#73</w:t>
      </w:r>
      <w:r>
        <w:rPr>
          <w:lang w:eastAsia="ko-KR"/>
        </w:rPr>
        <w:tab/>
      </w:r>
      <w:r>
        <w:t>(Serving network not authorized).</w:t>
      </w:r>
    </w:p>
    <w:p w14:paraId="49AB158D" w14:textId="77777777" w:rsidR="007231E6" w:rsidRDefault="007231E6" w:rsidP="007231E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36690AC" w14:textId="77777777" w:rsidR="007231E6" w:rsidRDefault="007231E6" w:rsidP="007231E6">
      <w:pPr>
        <w:pStyle w:val="B1"/>
        <w:rPr>
          <w:rFonts w:eastAsia="Malgun Gothic"/>
        </w:rPr>
      </w:pPr>
      <w:r>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 xml:space="preserve">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50C8F724" w14:textId="77777777" w:rsidR="007231E6" w:rsidRDefault="007231E6" w:rsidP="007231E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48BE060E" w14:textId="77777777" w:rsidR="007231E6" w:rsidRPr="003168A2" w:rsidRDefault="007231E6" w:rsidP="007231E6">
      <w:pPr>
        <w:pStyle w:val="B1"/>
      </w:pPr>
      <w:r w:rsidRPr="003168A2">
        <w:t>#</w:t>
      </w:r>
      <w:r>
        <w:t>74</w:t>
      </w:r>
      <w:r w:rsidRPr="003168A2">
        <w:rPr>
          <w:rFonts w:hint="eastAsia"/>
          <w:lang w:eastAsia="ko-KR"/>
        </w:rPr>
        <w:tab/>
      </w:r>
      <w:r>
        <w:t>(Temporarily not authorized for this SNPN</w:t>
      </w:r>
      <w:r w:rsidRPr="003168A2">
        <w:t>)</w:t>
      </w:r>
      <w:r>
        <w:t>.</w:t>
      </w:r>
    </w:p>
    <w:p w14:paraId="3CFB2918" w14:textId="77777777" w:rsidR="007231E6" w:rsidRDefault="007231E6" w:rsidP="007231E6">
      <w:pPr>
        <w:pStyle w:val="B1"/>
      </w:pPr>
      <w:r>
        <w:lastRenderedPageBreak/>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0A6447AD" w14:textId="44DD8E43" w:rsidR="007231E6" w:rsidRDefault="007231E6" w:rsidP="007231E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t xml:space="preserve">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441E760A" w14:textId="77777777" w:rsidR="007231E6" w:rsidRDefault="007231E6" w:rsidP="007231E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FA32E54" w14:textId="53C4527A" w:rsidR="007231E6" w:rsidRDefault="007231E6" w:rsidP="007231E6">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9F11396" w14:textId="0CCBC09D" w:rsidR="008A5767" w:rsidRDefault="008A5767" w:rsidP="008A5767">
      <w:pPr>
        <w:pStyle w:val="NO"/>
        <w:rPr>
          <w:ins w:id="2" w:author="Behrouz Aghili" w:date="2022-05-16T21:00:00Z"/>
        </w:rPr>
      </w:pPr>
      <w:ins w:id="3" w:author="Behrouz Aghili" w:date="2022-05-16T21:00:00Z">
        <w:r>
          <w:t>NOTE </w:t>
        </w:r>
      </w:ins>
      <w:ins w:id="4" w:author="Behrouz Aghili" w:date="2022-05-16T21:02:00Z">
        <w:r>
          <w:t>9</w:t>
        </w:r>
      </w:ins>
      <w:ins w:id="5" w:author="Behrouz Aghili" w:date="2022-05-16T21:00:00Z">
        <w:r>
          <w:t>:</w:t>
        </w:r>
        <w:r>
          <w:tab/>
        </w:r>
        <w:r>
          <w:t>T</w:t>
        </w:r>
        <w:r>
          <w:t>he term "</w:t>
        </w:r>
        <w:r>
          <w:t>non-3GPP</w:t>
        </w:r>
        <w:r w:rsidRPr="00F81CC4">
          <w:t xml:space="preserve"> access</w:t>
        </w:r>
        <w:r>
          <w:t xml:space="preserve">" in </w:t>
        </w:r>
      </w:ins>
      <w:ins w:id="6" w:author="Behrouz Aghili" w:date="2022-05-16T21:01:00Z">
        <w:r>
          <w:t>an SNPN refers to the case where the UE is accessing SNPN services via</w:t>
        </w:r>
      </w:ins>
      <w:ins w:id="7" w:author="Behrouz Aghili" w:date="2022-05-16T21:02:00Z">
        <w:r>
          <w:t xml:space="preserve"> a </w:t>
        </w:r>
      </w:ins>
      <w:ins w:id="8" w:author="Behrouz Aghili" w:date="2022-05-16T21:01:00Z">
        <w:r>
          <w:t>PLMN</w:t>
        </w:r>
      </w:ins>
      <w:ins w:id="9" w:author="Behrouz Aghili" w:date="2022-05-16T21:02:00Z">
        <w:r>
          <w:t>.</w:t>
        </w:r>
      </w:ins>
    </w:p>
    <w:p w14:paraId="2D9D0111" w14:textId="77777777" w:rsidR="00EF7C33" w:rsidRDefault="00EF7C33" w:rsidP="007231E6">
      <w:pPr>
        <w:pStyle w:val="NO"/>
      </w:pPr>
    </w:p>
    <w:p w14:paraId="12353E69" w14:textId="77777777" w:rsidR="007231E6" w:rsidRPr="003168A2" w:rsidRDefault="007231E6" w:rsidP="007231E6">
      <w:pPr>
        <w:pStyle w:val="B1"/>
      </w:pPr>
      <w:r w:rsidRPr="003168A2">
        <w:t>#</w:t>
      </w:r>
      <w:r>
        <w:t>75</w:t>
      </w:r>
      <w:r w:rsidRPr="003168A2">
        <w:rPr>
          <w:rFonts w:hint="eastAsia"/>
          <w:lang w:eastAsia="ko-KR"/>
        </w:rPr>
        <w:tab/>
      </w:r>
      <w:r>
        <w:t>(Permanently not authorized for this SNPN</w:t>
      </w:r>
      <w:r w:rsidRPr="003168A2">
        <w:t>)</w:t>
      </w:r>
      <w:r>
        <w:t>.</w:t>
      </w:r>
    </w:p>
    <w:p w14:paraId="1FA7F938" w14:textId="77777777" w:rsidR="007231E6" w:rsidRDefault="007231E6" w:rsidP="007231E6">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5.5.1.2.</w:t>
      </w:r>
      <w:r>
        <w:t>7.</w:t>
      </w:r>
    </w:p>
    <w:p w14:paraId="0A10A03B" w14:textId="6B58074A" w:rsidR="007231E6" w:rsidRDefault="007231E6" w:rsidP="007231E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t>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ADFA477" w14:textId="77777777" w:rsidR="007231E6" w:rsidRDefault="007231E6" w:rsidP="007231E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0B54971" w14:textId="628B7B01" w:rsidR="007231E6" w:rsidRDefault="007231E6" w:rsidP="007231E6">
      <w:pPr>
        <w:pStyle w:val="NO"/>
        <w:rPr>
          <w:ins w:id="10" w:author="Behrouz Aghili" w:date="2022-05-16T21:03:00Z"/>
        </w:rPr>
      </w:pPr>
      <w:r>
        <w:t>NOTE </w:t>
      </w:r>
      <w:del w:id="11" w:author="Behrouz Aghili" w:date="2022-05-16T21:03:00Z">
        <w:r w:rsidDel="008A5767">
          <w:delText>9</w:delText>
        </w:r>
      </w:del>
      <w:ins w:id="12" w:author="Behrouz Aghili" w:date="2022-05-16T21:03:00Z">
        <w:r w:rsidR="008A5767">
          <w:t>10</w:t>
        </w:r>
      </w:ins>
      <w:r>
        <w:t>:</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7B7C788" w14:textId="68D43627" w:rsidR="008A5767" w:rsidRDefault="008A5767" w:rsidP="008A5767">
      <w:pPr>
        <w:pStyle w:val="NO"/>
        <w:rPr>
          <w:ins w:id="13" w:author="Behrouz Aghili" w:date="2022-05-16T21:03:00Z"/>
        </w:rPr>
      </w:pPr>
      <w:ins w:id="14" w:author="Behrouz Aghili" w:date="2022-05-16T21:03:00Z">
        <w:r>
          <w:t>NOTE </w:t>
        </w:r>
        <w:r>
          <w:t>11</w:t>
        </w:r>
        <w:r>
          <w:t>:</w:t>
        </w:r>
        <w:r>
          <w:tab/>
          <w:t>The term "non-3GPP</w:t>
        </w:r>
        <w:r w:rsidRPr="00F81CC4">
          <w:t xml:space="preserve"> access</w:t>
        </w:r>
        <w:r>
          <w:t>" in an SNPN refers to the case where the UE is accessing SNPN services via a PLMN.</w:t>
        </w:r>
      </w:ins>
    </w:p>
    <w:p w14:paraId="76A309B1" w14:textId="77777777" w:rsidR="008A5767" w:rsidRDefault="008A5767" w:rsidP="007231E6">
      <w:pPr>
        <w:pStyle w:val="NO"/>
      </w:pPr>
    </w:p>
    <w:p w14:paraId="35CF3038" w14:textId="77777777" w:rsidR="007231E6" w:rsidRPr="00C53A1D" w:rsidRDefault="007231E6" w:rsidP="007231E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879A8B6" w14:textId="77777777" w:rsidR="007231E6" w:rsidRDefault="007231E6" w:rsidP="007231E6">
      <w:pPr>
        <w:pStyle w:val="B1"/>
      </w:pPr>
      <w:r>
        <w:lastRenderedPageBreak/>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1E4A3C30" w14:textId="77777777" w:rsidR="007231E6" w:rsidRDefault="007231E6" w:rsidP="007231E6">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20F3D0C3" w14:textId="77777777" w:rsidR="007231E6" w:rsidRDefault="007231E6" w:rsidP="007231E6">
      <w:pPr>
        <w:pStyle w:val="B1"/>
      </w:pPr>
      <w:r>
        <w:tab/>
        <w:t>If 5GMM cause #76 is received from:</w:t>
      </w:r>
    </w:p>
    <w:p w14:paraId="449C7BB7" w14:textId="77777777" w:rsidR="007231E6" w:rsidRDefault="007231E6" w:rsidP="007231E6">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42430222" w14:textId="77777777" w:rsidR="007231E6" w:rsidRDefault="007231E6" w:rsidP="007231E6">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1FB5A659" w14:textId="77777777" w:rsidR="007231E6" w:rsidRDefault="007231E6" w:rsidP="007231E6">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16BB6F90" w14:textId="37B7EADC" w:rsidR="007231E6" w:rsidRDefault="007231E6" w:rsidP="007231E6">
      <w:pPr>
        <w:pStyle w:val="NO"/>
        <w:snapToGrid w:val="0"/>
      </w:pPr>
      <w:r w:rsidRPr="00DF1043">
        <w:t>NOTE</w:t>
      </w:r>
      <w:r w:rsidRPr="00CC0C94">
        <w:t> </w:t>
      </w:r>
      <w:del w:id="15" w:author="Behrouz Aghili" w:date="2022-05-16T21:03:00Z">
        <w:r w:rsidDel="008A5767">
          <w:delText>10</w:delText>
        </w:r>
      </w:del>
      <w:ins w:id="16" w:author="Behrouz Aghili" w:date="2022-05-16T21:03:00Z">
        <w:r w:rsidR="008A5767">
          <w:t>12</w:t>
        </w:r>
      </w:ins>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2FB3A8E0" w14:textId="77777777" w:rsidR="007231E6" w:rsidRDefault="007231E6" w:rsidP="007231E6">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A6270BE" w14:textId="77777777" w:rsidR="007231E6" w:rsidRDefault="007231E6" w:rsidP="007231E6">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4D8BFAEB" w14:textId="77777777" w:rsidR="007231E6" w:rsidRDefault="007231E6" w:rsidP="007231E6">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0E25F7AB" w14:textId="77777777" w:rsidR="007231E6" w:rsidRDefault="007231E6" w:rsidP="007231E6">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619B1CFB" w14:textId="77777777" w:rsidR="007231E6" w:rsidRDefault="007231E6" w:rsidP="007231E6">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16B3BC6D" w14:textId="77777777" w:rsidR="007231E6" w:rsidRDefault="007231E6" w:rsidP="007231E6">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08506304" w14:textId="77777777" w:rsidR="007231E6" w:rsidRDefault="007231E6" w:rsidP="007231E6">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0EF33386" w14:textId="77777777" w:rsidR="007231E6" w:rsidRDefault="007231E6" w:rsidP="007231E6">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230C4F75" w14:textId="6E7A8216" w:rsidR="007231E6" w:rsidRDefault="007231E6" w:rsidP="007231E6">
      <w:pPr>
        <w:pStyle w:val="NO"/>
        <w:snapToGrid w:val="0"/>
      </w:pPr>
      <w:r w:rsidRPr="00DF1043">
        <w:t>NOTE</w:t>
      </w:r>
      <w:r w:rsidRPr="00CC0C94">
        <w:t> </w:t>
      </w:r>
      <w:del w:id="17" w:author="Behrouz Aghili" w:date="2022-05-16T21:03:00Z">
        <w:r w:rsidDel="008A5767">
          <w:delText>11</w:delText>
        </w:r>
      </w:del>
      <w:ins w:id="18" w:author="Behrouz Aghili" w:date="2022-05-16T21:03:00Z">
        <w:r w:rsidR="008A5767">
          <w:t>13</w:t>
        </w:r>
      </w:ins>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2A5102B0" w14:textId="77777777" w:rsidR="007231E6" w:rsidRDefault="007231E6" w:rsidP="007231E6">
      <w:pPr>
        <w:pStyle w:val="B3"/>
        <w:snapToGrid w:val="0"/>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00E0E2D9" w14:textId="77777777" w:rsidR="007231E6" w:rsidRDefault="007231E6" w:rsidP="007231E6">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E6B4831" w14:textId="77777777" w:rsidR="007231E6" w:rsidRDefault="007231E6" w:rsidP="007231E6">
      <w:pPr>
        <w:pStyle w:val="B2"/>
      </w:pPr>
      <w:r>
        <w:t>In addition:</w:t>
      </w:r>
    </w:p>
    <w:p w14:paraId="04BD63D6" w14:textId="77777777" w:rsidR="007231E6" w:rsidRDefault="007231E6" w:rsidP="007231E6">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70ABB41F" w14:textId="77777777" w:rsidR="007231E6" w:rsidRDefault="007231E6" w:rsidP="007231E6">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062A0FFD" w14:textId="77777777" w:rsidR="007231E6" w:rsidRDefault="007231E6" w:rsidP="007231E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16B400CE" w14:textId="77777777" w:rsidR="007231E6" w:rsidRPr="003168A2" w:rsidRDefault="007231E6" w:rsidP="007231E6">
      <w:pPr>
        <w:pStyle w:val="B1"/>
      </w:pPr>
      <w:r w:rsidRPr="003168A2">
        <w:t>#</w:t>
      </w:r>
      <w:r>
        <w:t>77</w:t>
      </w:r>
      <w:r w:rsidRPr="003168A2">
        <w:tab/>
        <w:t>(</w:t>
      </w:r>
      <w:r>
        <w:t xml:space="preserve">Wireline access area </w:t>
      </w:r>
      <w:r w:rsidRPr="003168A2">
        <w:t>not allowed)</w:t>
      </w:r>
      <w:r>
        <w:t>.</w:t>
      </w:r>
    </w:p>
    <w:p w14:paraId="128F928A" w14:textId="77777777" w:rsidR="007231E6" w:rsidRPr="00C53A1D" w:rsidRDefault="007231E6" w:rsidP="007231E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28F57859" w14:textId="77777777" w:rsidR="007231E6" w:rsidRPr="00115A8F" w:rsidRDefault="007231E6" w:rsidP="007231E6">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6C16BB5B" w14:textId="10EFB484" w:rsidR="007231E6" w:rsidRPr="00115A8F" w:rsidRDefault="007231E6" w:rsidP="007231E6">
      <w:pPr>
        <w:pStyle w:val="NO"/>
        <w:rPr>
          <w:lang w:eastAsia="ja-JP"/>
        </w:rPr>
      </w:pPr>
      <w:r w:rsidRPr="00115A8F">
        <w:t>NOTE</w:t>
      </w:r>
      <w:r>
        <w:t> </w:t>
      </w:r>
      <w:del w:id="19" w:author="Behrouz Aghili" w:date="2022-05-16T21:03:00Z">
        <w:r w:rsidDel="008A5767">
          <w:delText>12</w:delText>
        </w:r>
      </w:del>
      <w:ins w:id="20" w:author="Behrouz Aghili" w:date="2022-05-16T21:03:00Z">
        <w:r w:rsidR="008A5767">
          <w:t>14</w:t>
        </w:r>
      </w:ins>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3F1E87C5" w14:textId="77777777" w:rsidR="007231E6" w:rsidRDefault="007231E6" w:rsidP="007231E6">
      <w:pPr>
        <w:pStyle w:val="B1"/>
      </w:pPr>
      <w:r w:rsidRPr="00E419C7">
        <w:t>#7</w:t>
      </w:r>
      <w:r w:rsidRPr="00E419C7">
        <w:rPr>
          <w:lang w:eastAsia="zh-CN"/>
        </w:rPr>
        <w:t>8</w:t>
      </w:r>
      <w:r w:rsidRPr="00E419C7">
        <w:rPr>
          <w:lang w:eastAsia="ko-KR"/>
        </w:rPr>
        <w:tab/>
      </w:r>
      <w:r w:rsidRPr="00E419C7">
        <w:t>(PLMN not allowed to operate at the present UE location).</w:t>
      </w:r>
    </w:p>
    <w:p w14:paraId="114B7832" w14:textId="77777777" w:rsidR="007231E6" w:rsidRDefault="007231E6" w:rsidP="007231E6">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174ED1A9" w14:textId="77777777" w:rsidR="007231E6" w:rsidRPr="00E419C7" w:rsidRDefault="007231E6" w:rsidP="007231E6">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14:paraId="45CDFC69" w14:textId="77777777" w:rsidR="007231E6" w:rsidRDefault="007231E6" w:rsidP="007231E6">
      <w:pPr>
        <w:pStyle w:val="B1"/>
        <w:snapToGrid w:val="0"/>
      </w:pPr>
      <w:r>
        <w:t>#</w:t>
      </w:r>
      <w:r w:rsidRPr="00710BC5">
        <w:t>79</w:t>
      </w:r>
      <w:r>
        <w:tab/>
        <w:t>(UAS services not allowed).</w:t>
      </w:r>
    </w:p>
    <w:p w14:paraId="0A5934F2" w14:textId="77777777" w:rsidR="007231E6" w:rsidRPr="00980147" w:rsidRDefault="007231E6" w:rsidP="007231E6">
      <w:pPr>
        <w:pStyle w:val="B1"/>
        <w:snapToGrid w:val="0"/>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1F3B55">
        <w:rPr>
          <w:rFonts w:eastAsia="Malgun Gothic"/>
          <w:lang w:val="en-US" w:eastAsia="ko-KR"/>
        </w:rPr>
        <w:t xml:space="preserve">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1B50D180" w14:textId="77777777" w:rsidR="007231E6" w:rsidRDefault="007231E6" w:rsidP="007231E6">
      <w:pPr>
        <w:pStyle w:val="B1"/>
      </w:pPr>
      <w:r>
        <w:t>#80</w:t>
      </w:r>
      <w:r>
        <w:tab/>
        <w:t>(</w:t>
      </w:r>
      <w:r w:rsidRPr="002F39A0">
        <w:t>Disaster roaming for the determined PLMN with disaster condition not allowed</w:t>
      </w:r>
      <w:r>
        <w:t>).</w:t>
      </w:r>
    </w:p>
    <w:p w14:paraId="0681EE13" w14:textId="77777777" w:rsidR="007231E6" w:rsidRDefault="007231E6" w:rsidP="007231E6">
      <w:pPr>
        <w:pStyle w:val="B1"/>
        <w:rPr>
          <w:lang w:eastAsia="ko-KR"/>
        </w:rPr>
      </w:pPr>
      <w:r>
        <w:lastRenderedPageBreak/>
        <w:tab/>
        <w:t xml:space="preserve">The UE shall abort the initial registration procedure, set the 5GS update status to </w:t>
      </w:r>
      <w:r w:rsidRPr="00FB0E73">
        <w:rPr>
          <w:rFonts w:eastAsia="Malgun Gothic"/>
          <w:lang w:val="en-US" w:eastAsia="ko-KR"/>
        </w:rPr>
        <w:t>5U2 NOT UPDATED</w:t>
      </w:r>
      <w:r>
        <w:rPr>
          <w:rFonts w:eastAsia="Malgun Gothic"/>
          <w:lang w:val="en-US" w:eastAsia="ko-KR"/>
        </w:rPr>
        <w:t>,</w:t>
      </w:r>
      <w:r w:rsidRPr="00FB0E73">
        <w:rPr>
          <w:rFonts w:eastAsia="Malgun Gothic"/>
          <w:lang w:val="en-US" w:eastAsia="ko-KR"/>
        </w:rPr>
        <w:t xml:space="preserve"> </w:t>
      </w:r>
      <w:r>
        <w:t xml:space="preserve">enter state </w:t>
      </w:r>
      <w:r w:rsidRPr="00FB0E73">
        <w:rPr>
          <w:rFonts w:eastAsia="Malgun Gothic"/>
          <w:lang w:val="en-US" w:eastAsia="ko-KR"/>
        </w:rPr>
        <w:t>5GMM-</w:t>
      </w:r>
      <w:r>
        <w:rPr>
          <w:rFonts w:eastAsia="Malgun Gothic"/>
          <w:lang w:val="en-US" w:eastAsia="ko-KR"/>
        </w:rPr>
        <w:t>DE</w:t>
      </w:r>
      <w:r w:rsidRPr="00FB0E73">
        <w:rPr>
          <w:rFonts w:eastAsia="Malgun Gothic"/>
          <w:lang w:val="en-US" w:eastAsia="ko-KR"/>
        </w:rPr>
        <w:t>REGISTERED.</w:t>
      </w:r>
      <w:r w:rsidRPr="003168A2">
        <w:t>ATTEMPTING-</w:t>
      </w:r>
      <w:r>
        <w:t xml:space="preserve">REGISTRATION and shall delete any 5G-GUTI, last visited registered TAI, TAI list and </w:t>
      </w:r>
      <w:proofErr w:type="spellStart"/>
      <w:r>
        <w:t>ngKSI</w:t>
      </w:r>
      <w:proofErr w:type="spellEnd"/>
      <w:r>
        <w:rPr>
          <w:rFonts w:eastAsia="Malgun Gothic"/>
          <w:lang w:val="en-US" w:eastAsia="ko-KR"/>
        </w:rPr>
        <w:t xml:space="preserve">. Additionally, the UE shall reset the registration attempt counter. The UE shall not attempt </w:t>
      </w:r>
      <w:r w:rsidRPr="007F27C9">
        <w:rPr>
          <w:rFonts w:eastAsia="Malgun Gothic"/>
          <w:lang w:val="en-US" w:eastAsia="ko-KR"/>
        </w:rPr>
        <w:t xml:space="preserve">to register for disaster roaming on this PLMN </w:t>
      </w:r>
      <w:r>
        <w:rPr>
          <w:rFonts w:eastAsia="Malgun Gothic"/>
          <w:lang w:val="en-US" w:eastAsia="ko-KR"/>
        </w:rPr>
        <w:t xml:space="preserve">for the determined PLMN with disaster condition </w:t>
      </w:r>
      <w:r w:rsidRPr="007F27C9">
        <w:rPr>
          <w:rFonts w:eastAsia="Malgun Gothic"/>
          <w:lang w:val="en-US" w:eastAsia="ko-KR"/>
        </w:rPr>
        <w:t xml:space="preserve">for </w:t>
      </w:r>
      <w:r w:rsidRPr="003D556B">
        <w:rPr>
          <w:rFonts w:eastAsia="Malgun Gothic"/>
          <w:lang w:val="en-US" w:eastAsia="ko-KR"/>
        </w:rPr>
        <w:t>a period</w:t>
      </w:r>
      <w:r>
        <w:rPr>
          <w:rFonts w:eastAsia="Malgun Gothic"/>
          <w:lang w:val="en-US" w:eastAsia="ko-KR"/>
        </w:rPr>
        <w:t xml:space="preserve"> in the range of 12 to 24 hours. The UE shall not attempt </w:t>
      </w:r>
      <w:r w:rsidRPr="007F27C9">
        <w:rPr>
          <w:rFonts w:eastAsia="Malgun Gothic"/>
          <w:lang w:val="en-US" w:eastAsia="ko-KR"/>
        </w:rPr>
        <w:t xml:space="preserve">to register for disaster roaming on this PLMN for </w:t>
      </w:r>
      <w:r w:rsidRPr="003D556B">
        <w:rPr>
          <w:rFonts w:eastAsia="Malgun Gothic"/>
          <w:lang w:val="en-US" w:eastAsia="ko-KR"/>
        </w:rPr>
        <w:t>a period</w:t>
      </w:r>
      <w:r>
        <w:rPr>
          <w:rFonts w:eastAsia="Malgun Gothic"/>
          <w:lang w:val="en-US" w:eastAsia="ko-KR"/>
        </w:rPr>
        <w:t xml:space="preserve"> in the range of 3 to 10 minutes. The UE shall perform PLMN selection as described in </w:t>
      </w:r>
      <w:r w:rsidRPr="008E342A">
        <w:rPr>
          <w:lang w:eastAsia="ko-KR"/>
        </w:rPr>
        <w:t>3GPP</w:t>
      </w:r>
      <w:r w:rsidRPr="008E342A">
        <w:t> </w:t>
      </w:r>
      <w:r w:rsidRPr="008E342A">
        <w:rPr>
          <w:lang w:eastAsia="ko-KR"/>
        </w:rPr>
        <w:t>TS</w:t>
      </w:r>
      <w:r w:rsidRPr="008E342A">
        <w:t> </w:t>
      </w:r>
      <w:r w:rsidRPr="008E342A">
        <w:rPr>
          <w:lang w:eastAsia="ko-KR"/>
        </w:rPr>
        <w:t>23.122</w:t>
      </w:r>
      <w:r w:rsidRPr="008E342A">
        <w:t> </w:t>
      </w:r>
      <w:r>
        <w:rPr>
          <w:lang w:eastAsia="ko-KR"/>
        </w:rPr>
        <w:t>[6].</w:t>
      </w:r>
    </w:p>
    <w:p w14:paraId="419708D2" w14:textId="77777777" w:rsidR="007231E6" w:rsidRPr="003168A2" w:rsidRDefault="007231E6" w:rsidP="007231E6">
      <w:pPr>
        <w:pStyle w:val="B1"/>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1A6218E3" w14:textId="77777777" w:rsidR="00F15DE3" w:rsidRPr="007231E6" w:rsidRDefault="00F15DE3" w:rsidP="00F15DE3"/>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2A617AC" w14:textId="77777777" w:rsidR="007231E6" w:rsidRDefault="007231E6" w:rsidP="007231E6">
      <w:pPr>
        <w:pStyle w:val="Heading5"/>
      </w:pPr>
      <w:r>
        <w:t>5.5.1.3.5</w:t>
      </w:r>
      <w:r>
        <w:tab/>
        <w:t xml:space="preserve">Mobility and periodic registration update not </w:t>
      </w:r>
      <w:r w:rsidRPr="003168A2">
        <w:t>accepted by the network</w:t>
      </w:r>
    </w:p>
    <w:p w14:paraId="08E6D88F" w14:textId="77777777" w:rsidR="007231E6" w:rsidRDefault="007231E6" w:rsidP="007231E6">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1B0EACD5" w14:textId="77777777" w:rsidR="007231E6" w:rsidRPr="000D00E5" w:rsidRDefault="007231E6" w:rsidP="007231E6">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1D093AC7" w14:textId="77777777" w:rsidR="007231E6" w:rsidRPr="00CC0C94" w:rsidRDefault="007231E6" w:rsidP="007231E6">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06209E24" w14:textId="77777777" w:rsidR="007231E6" w:rsidRDefault="007231E6" w:rsidP="007231E6">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2C5F873F" w14:textId="77777777" w:rsidR="007231E6" w:rsidRPr="00D855A0" w:rsidRDefault="007231E6" w:rsidP="007231E6">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67D45041" w14:textId="77777777" w:rsidR="007231E6" w:rsidRDefault="007231E6" w:rsidP="007231E6">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5717BBAF" w14:textId="77777777" w:rsidR="007231E6" w:rsidRDefault="007231E6" w:rsidP="007231E6">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4487FBE5" w14:textId="77777777" w:rsidR="007231E6" w:rsidRDefault="007231E6" w:rsidP="007231E6">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2FD7596F" w14:textId="77777777" w:rsidR="007231E6" w:rsidRPr="00CC0C94" w:rsidRDefault="007231E6" w:rsidP="007231E6">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38EB79C" w14:textId="77777777" w:rsidR="007231E6" w:rsidRPr="00CC0C94" w:rsidRDefault="007231E6" w:rsidP="007231E6">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526D608" w14:textId="77777777" w:rsidR="007231E6" w:rsidRDefault="007231E6" w:rsidP="007231E6">
      <w:r w:rsidRPr="003729E7">
        <w:t xml:space="preserve">If the </w:t>
      </w:r>
      <w:r>
        <w:t>m</w:t>
      </w:r>
      <w:r w:rsidRPr="00C565E6">
        <w:t xml:space="preserve">obility and periodic registration update </w:t>
      </w:r>
      <w:r w:rsidRPr="00EE56E5">
        <w:t>request</w:t>
      </w:r>
      <w:r w:rsidRPr="003729E7">
        <w:t xml:space="preserve"> is rejected </w:t>
      </w:r>
      <w:r>
        <w:t>because:</w:t>
      </w:r>
    </w:p>
    <w:p w14:paraId="7DEDBC35" w14:textId="77777777" w:rsidR="007231E6" w:rsidRDefault="007231E6" w:rsidP="007231E6">
      <w:pPr>
        <w:pStyle w:val="B1"/>
      </w:pPr>
      <w:r>
        <w:t>a)</w:t>
      </w:r>
      <w:r>
        <w:tab/>
        <w:t xml:space="preserve">all the S-NSSAI(s) included in the requested NSSAI </w:t>
      </w:r>
      <w:r>
        <w:rPr>
          <w:lang w:eastAsia="zh-CN"/>
        </w:rPr>
        <w:t>(</w:t>
      </w:r>
      <w:proofErr w:type="gramStart"/>
      <w:r w:rsidRPr="00E40267">
        <w:rPr>
          <w:lang w:eastAsia="zh-CN"/>
        </w:rPr>
        <w:t>i.e.</w:t>
      </w:r>
      <w:proofErr w:type="gramEnd"/>
      <w:r w:rsidRPr="00E40267">
        <w:rPr>
          <w:lang w:eastAsia="zh-CN"/>
        </w:rPr>
        <w:t xml:space="preserv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245A2C26" w14:textId="77777777" w:rsidR="007231E6" w:rsidRDefault="007231E6" w:rsidP="007231E6">
      <w:pPr>
        <w:pStyle w:val="B1"/>
      </w:pPr>
      <w:r>
        <w:t>b)</w:t>
      </w:r>
      <w:r>
        <w:tab/>
      </w:r>
      <w:r w:rsidRPr="00AF6E3E">
        <w:t>the UE set the NSSAA bit in the 5GMM capability IE to</w:t>
      </w:r>
      <w:r>
        <w:t>:</w:t>
      </w:r>
    </w:p>
    <w:p w14:paraId="325C810D" w14:textId="77777777" w:rsidR="007231E6" w:rsidRDefault="007231E6" w:rsidP="007231E6">
      <w:pPr>
        <w:pStyle w:val="B2"/>
      </w:pPr>
      <w:r>
        <w:t>1)</w:t>
      </w:r>
      <w:r>
        <w:tab/>
      </w:r>
      <w:r w:rsidRPr="00350712">
        <w:t>"Network slice-specific authentication and authorization supported"</w:t>
      </w:r>
      <w:r>
        <w:t xml:space="preserve"> </w:t>
      </w:r>
      <w:proofErr w:type="gramStart"/>
      <w:r>
        <w:t>and;</w:t>
      </w:r>
      <w:proofErr w:type="gramEnd"/>
    </w:p>
    <w:p w14:paraId="21CFA1FF" w14:textId="77777777" w:rsidR="007231E6" w:rsidRDefault="007231E6" w:rsidP="007231E6">
      <w:pPr>
        <w:pStyle w:val="B3"/>
      </w:pPr>
      <w:proofErr w:type="spellStart"/>
      <w:r>
        <w:t>i</w:t>
      </w:r>
      <w:proofErr w:type="spellEnd"/>
      <w:r>
        <w:t>)</w:t>
      </w:r>
      <w:r>
        <w:tab/>
        <w:t xml:space="preserve">there are no subscribed S-NSSAIs marked as </w:t>
      </w:r>
      <w:proofErr w:type="gramStart"/>
      <w:r>
        <w:t>default;</w:t>
      </w:r>
      <w:proofErr w:type="gramEnd"/>
    </w:p>
    <w:p w14:paraId="3586780C" w14:textId="77777777" w:rsidR="007231E6" w:rsidRDefault="007231E6" w:rsidP="007231E6">
      <w:pPr>
        <w:pStyle w:val="B3"/>
      </w:pPr>
      <w:r>
        <w:lastRenderedPageBreak/>
        <w:t>ii)</w:t>
      </w:r>
      <w:r>
        <w:tab/>
        <w:t xml:space="preserve">all </w:t>
      </w:r>
      <w:r w:rsidRPr="000B5E15">
        <w:t>subscribed S-NSSAIs marked as default</w:t>
      </w:r>
      <w:r>
        <w:t xml:space="preserve"> are not allowed; or</w:t>
      </w:r>
    </w:p>
    <w:p w14:paraId="02B837FC" w14:textId="77777777" w:rsidR="007231E6" w:rsidRDefault="007231E6" w:rsidP="007231E6">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704866EE" w14:textId="77777777" w:rsidR="007231E6" w:rsidRDefault="007231E6" w:rsidP="007231E6">
      <w:pPr>
        <w:pStyle w:val="B2"/>
      </w:pPr>
      <w:r>
        <w:t>2)</w:t>
      </w:r>
      <w:r>
        <w:tab/>
      </w:r>
      <w:r w:rsidRPr="002C41D6">
        <w:t>"Network slice-specific authentication and authorization not supported"</w:t>
      </w:r>
      <w:r>
        <w:t xml:space="preserve"> </w:t>
      </w:r>
      <w:proofErr w:type="gramStart"/>
      <w:r>
        <w:t>and;</w:t>
      </w:r>
      <w:proofErr w:type="gramEnd"/>
    </w:p>
    <w:p w14:paraId="24A1B4FF" w14:textId="77777777" w:rsidR="007231E6" w:rsidRDefault="007231E6" w:rsidP="007231E6">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6AA960D8" w14:textId="77777777" w:rsidR="007231E6" w:rsidRDefault="007231E6" w:rsidP="007231E6">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7EF51FDF" w14:textId="77777777" w:rsidR="007231E6" w:rsidRDefault="007231E6" w:rsidP="007231E6">
      <w:pPr>
        <w:pStyle w:val="B1"/>
      </w:pPr>
      <w:r>
        <w:t>c)</w:t>
      </w:r>
      <w:r>
        <w:tab/>
      </w:r>
      <w:r w:rsidRPr="00B246F0">
        <w:t xml:space="preserve">no emergency PDU session has been established for the </w:t>
      </w:r>
      <w:proofErr w:type="gramStart"/>
      <w:r w:rsidRPr="00B246F0">
        <w:t>UE</w:t>
      </w:r>
      <w:r>
        <w:t>;</w:t>
      </w:r>
      <w:proofErr w:type="gramEnd"/>
    </w:p>
    <w:p w14:paraId="1CD4B350" w14:textId="77777777" w:rsidR="007231E6" w:rsidRPr="009052AF" w:rsidRDefault="007231E6" w:rsidP="007231E6">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26EFBCEF" w14:textId="77777777" w:rsidR="007231E6" w:rsidRDefault="007231E6" w:rsidP="007231E6">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proofErr w:type="gramStart"/>
      <w:r>
        <w:t>O</w:t>
      </w:r>
      <w:r w:rsidRPr="009052AF">
        <w:t>therwise</w:t>
      </w:r>
      <w:proofErr w:type="gramEnd"/>
      <w:r w:rsidRPr="009052AF">
        <w:t xml:space="preserv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562FF17E" w14:textId="77777777" w:rsidR="007231E6" w:rsidRDefault="007231E6" w:rsidP="007231E6">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0850525B" w14:textId="77777777" w:rsidR="007231E6" w:rsidRDefault="007231E6" w:rsidP="007231E6">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0C742FE6" w14:textId="77777777" w:rsidR="007231E6" w:rsidRDefault="007231E6" w:rsidP="007231E6">
      <w:pPr>
        <w:pStyle w:val="NO"/>
        <w:snapToGrid w:val="0"/>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w:t>
      </w:r>
      <w:proofErr w:type="spellStart"/>
      <w:r>
        <w:t>e.g</w:t>
      </w:r>
      <w:proofErr w:type="spellEnd"/>
      <w:r>
        <w:t xml:space="preserve"> due to abnormal radio conditions)</w:t>
      </w:r>
      <w:r w:rsidRPr="00CC0C94">
        <w:rPr>
          <w:lang w:eastAsia="ja-JP"/>
        </w:rPr>
        <w:t>.</w:t>
      </w:r>
    </w:p>
    <w:p w14:paraId="605E3EEE" w14:textId="77777777" w:rsidR="007231E6" w:rsidRDefault="007231E6" w:rsidP="007231E6">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AA10907" w14:textId="77777777" w:rsidR="007231E6" w:rsidRDefault="007231E6" w:rsidP="007231E6">
      <w:pPr>
        <w:pStyle w:val="NO"/>
        <w:snapToGrid w:val="0"/>
      </w:pPr>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EE41FD8" w14:textId="77777777" w:rsidR="007231E6" w:rsidRPr="008C0E61" w:rsidRDefault="007231E6" w:rsidP="007231E6">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0A67432" w14:textId="77777777" w:rsidR="007231E6" w:rsidRPr="007E0020" w:rsidRDefault="007231E6" w:rsidP="007231E6">
      <w:pPr>
        <w:snapToGrid w:val="0"/>
      </w:pPr>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of subclause 5.5.1.3.8.</w:t>
      </w:r>
    </w:p>
    <w:p w14:paraId="0CC443A9" w14:textId="77777777" w:rsidR="007231E6" w:rsidRPr="00E419C7" w:rsidRDefault="007231E6" w:rsidP="007231E6">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6064654A" w14:textId="77777777" w:rsidR="007231E6" w:rsidRPr="00E419C7" w:rsidRDefault="007231E6" w:rsidP="007231E6">
      <w:pPr>
        <w:pStyle w:val="NO"/>
      </w:pPr>
      <w:r>
        <w:t>NOTE 4:</w:t>
      </w:r>
      <w:r>
        <w:tab/>
        <w:t xml:space="preserve">For the case of UE accessing network for emergency services, it is up to operator and regulatory policies </w:t>
      </w:r>
      <w:r w:rsidRPr="00BB3A2D">
        <w:t>whether the</w:t>
      </w:r>
      <w:r>
        <w:t xml:space="preserve"> network need</w:t>
      </w:r>
      <w:r w:rsidRPr="00BB3A2D">
        <w:t>s</w:t>
      </w:r>
      <w:r>
        <w:t xml:space="preserve"> to determine UE is in a location where network is not allowed to operate.</w:t>
      </w:r>
    </w:p>
    <w:p w14:paraId="068EA463" w14:textId="77777777" w:rsidR="007231E6" w:rsidRPr="00C14DCD" w:rsidRDefault="007231E6" w:rsidP="007231E6">
      <w:pPr>
        <w:pStyle w:val="EditorsNote"/>
      </w:pPr>
      <w:r w:rsidRPr="00D812D7">
        <w:lastRenderedPageBreak/>
        <w:t>Editor's note:</w:t>
      </w:r>
      <w:r w:rsidRPr="00D812D7">
        <w:tab/>
        <w:t xml:space="preserve">[5GSAT_ARCH-CT, CR#3217]. </w:t>
      </w:r>
      <w:r w:rsidRPr="00F739C2">
        <w:rPr>
          <w:lang w:val="en-US"/>
        </w:rPr>
        <w:t>The name and the encoding of the information element providing the country of the UE location is FFS</w:t>
      </w:r>
    </w:p>
    <w:p w14:paraId="29451354" w14:textId="77777777" w:rsidR="007231E6" w:rsidRDefault="007231E6" w:rsidP="007231E6">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5A033B2E" w14:textId="77777777" w:rsidR="007231E6" w:rsidRDefault="007231E6" w:rsidP="007231E6">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4902405B" w14:textId="77777777" w:rsidR="007231E6" w:rsidRPr="003168A2" w:rsidRDefault="007231E6" w:rsidP="007231E6">
      <w:r w:rsidRPr="00AB5E37">
        <w:t xml:space="preserve">If the UE initiates the registration procedure for disaster roaming and the AMF determines that it does not support providing disaster roaming services </w:t>
      </w:r>
      <w:r>
        <w:t>for the determined PLMN with disaster condition</w:t>
      </w:r>
      <w:r w:rsidRPr="0036570A">
        <w:t xml:space="preserve"> </w:t>
      </w:r>
      <w:r w:rsidRPr="00AB5E37">
        <w:t xml:space="preserve">to the UE, then the AMF shall send a REGISTRATION REJECT message with 5GMM cause </w:t>
      </w:r>
      <w:r>
        <w:t>#80</w:t>
      </w:r>
      <w:r w:rsidRPr="00AB5E37">
        <w:t xml:space="preserve"> (</w:t>
      </w:r>
      <w:r w:rsidRPr="002F39A0">
        <w:t>Disaster roaming for the determined PLMN with disaster condition not allowed</w:t>
      </w:r>
      <w:r w:rsidRPr="00AB5E37">
        <w:t>).</w:t>
      </w:r>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766BCB6E" w14:textId="77777777" w:rsidR="007231E6" w:rsidRPr="003168A2" w:rsidRDefault="007231E6" w:rsidP="007231E6">
      <w:pPr>
        <w:pStyle w:val="B1"/>
      </w:pPr>
      <w:r w:rsidRPr="003168A2">
        <w:t>#3</w:t>
      </w:r>
      <w:r w:rsidRPr="003168A2">
        <w:tab/>
        <w:t>(Illegal UE);</w:t>
      </w:r>
      <w:r>
        <w:t xml:space="preserve"> or</w:t>
      </w:r>
    </w:p>
    <w:p w14:paraId="20683C24" w14:textId="77777777" w:rsidR="007231E6" w:rsidRDefault="007231E6" w:rsidP="007231E6">
      <w:pPr>
        <w:pStyle w:val="B1"/>
      </w:pPr>
      <w:r w:rsidRPr="003168A2">
        <w:t>#6</w:t>
      </w:r>
      <w:r w:rsidRPr="003168A2">
        <w:tab/>
        <w:t>(Illegal ME)</w:t>
      </w:r>
      <w:r>
        <w:t>.</w:t>
      </w:r>
    </w:p>
    <w:p w14:paraId="59D7EA3F" w14:textId="77777777" w:rsidR="007231E6" w:rsidRDefault="007231E6" w:rsidP="007231E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4B42636E" w14:textId="77777777" w:rsidR="007231E6" w:rsidRDefault="007231E6" w:rsidP="007231E6">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4CED460E" w14:textId="77777777" w:rsidR="007231E6" w:rsidRDefault="007231E6" w:rsidP="007231E6">
      <w:pPr>
        <w:pStyle w:val="B2"/>
      </w:pPr>
      <w:r w:rsidRPr="003168A2">
        <w:tab/>
      </w:r>
      <w:r>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14:paraId="45A571C9" w14:textId="77777777" w:rsidR="007231E6" w:rsidRDefault="007231E6" w:rsidP="007231E6">
      <w:pPr>
        <w:pStyle w:val="B1"/>
      </w:pPr>
      <w:r>
        <w:tab/>
        <w:t xml:space="preserve">If the UE is not registered for </w:t>
      </w:r>
      <w:r w:rsidRPr="004B3F25">
        <w:t>onboarding services in SNPN</w:t>
      </w:r>
      <w:r>
        <w:t>, t</w:t>
      </w:r>
      <w:r w:rsidRPr="003168A2">
        <w: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70AF8AB" w14:textId="77777777" w:rsidR="007231E6" w:rsidRDefault="007231E6" w:rsidP="007231E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2828FE">
        <w:t xml:space="preserve"> if the UE maintains these </w:t>
      </w:r>
      <w:proofErr w:type="gramStart"/>
      <w:r w:rsidRPr="002828FE">
        <w:t>counters</w:t>
      </w:r>
      <w:r>
        <w:t>;</w:t>
      </w:r>
      <w:proofErr w:type="gramEnd"/>
    </w:p>
    <w:p w14:paraId="7AF2B15A" w14:textId="77777777" w:rsidR="007231E6" w:rsidRDefault="007231E6" w:rsidP="007231E6">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2828FE">
        <w:t xml:space="preserve"> if the UE maintains these counters</w:t>
      </w:r>
      <w:r>
        <w:t>; and</w:t>
      </w:r>
    </w:p>
    <w:p w14:paraId="4B8AC600" w14:textId="77777777" w:rsidR="007231E6" w:rsidRDefault="007231E6" w:rsidP="007231E6">
      <w:pPr>
        <w:pStyle w:val="B2"/>
      </w:pPr>
      <w:r>
        <w:t>3)</w:t>
      </w:r>
      <w:r>
        <w:tab/>
        <w:t>delete the 5GMM parameters stored in non-volatile memory of the ME as specified in annex </w:t>
      </w:r>
      <w:r w:rsidRPr="002426CF">
        <w:t>C</w:t>
      </w:r>
      <w:r>
        <w:t>.</w:t>
      </w:r>
    </w:p>
    <w:p w14:paraId="25DAD507" w14:textId="77777777" w:rsidR="007231E6" w:rsidRDefault="007231E6" w:rsidP="007231E6">
      <w:pPr>
        <w:pStyle w:val="B2"/>
      </w:pPr>
      <w:r>
        <w:t>3)</w:t>
      </w:r>
      <w:r>
        <w:tab/>
        <w:t>delete the 5GMM parameters stored in non-volatile memory of the ME as specified in annex </w:t>
      </w:r>
      <w:r w:rsidRPr="002426CF">
        <w:t>C</w:t>
      </w:r>
      <w:r>
        <w:t>.</w:t>
      </w:r>
    </w:p>
    <w:p w14:paraId="572B3E04" w14:textId="77777777" w:rsidR="007231E6" w:rsidRPr="003168A2" w:rsidRDefault="007231E6" w:rsidP="007231E6">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30F6FC71" w14:textId="77777777" w:rsidR="007231E6" w:rsidRDefault="007231E6" w:rsidP="007231E6">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xml:space="preserve">, the UE shall </w:t>
      </w:r>
      <w:r w:rsidRPr="009E365A">
        <w:lastRenderedPageBreak/>
        <w:t>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E3F3E7D" w14:textId="77777777" w:rsidR="007231E6" w:rsidRDefault="007231E6" w:rsidP="007231E6">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 an SNPN selection for onboarding services according to 3GPP TS 23.122 [5]. If the message has been successfully integrity checked by the NAS, the UE shall set the SNPN-specific attempt counter for the current SNPN to the UE implementation-specific maximum value.</w:t>
      </w:r>
    </w:p>
    <w:p w14:paraId="2B4D072C" w14:textId="77777777" w:rsidR="007231E6" w:rsidRDefault="007231E6" w:rsidP="007231E6">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518DA95" w14:textId="77777777" w:rsidR="007231E6" w:rsidRPr="003168A2" w:rsidRDefault="007231E6" w:rsidP="007231E6">
      <w:pPr>
        <w:pStyle w:val="B1"/>
      </w:pPr>
      <w:r w:rsidRPr="003168A2">
        <w:t>#</w:t>
      </w:r>
      <w:r>
        <w:t>7</w:t>
      </w:r>
      <w:r w:rsidRPr="003168A2">
        <w:rPr>
          <w:rFonts w:hint="eastAsia"/>
          <w:lang w:eastAsia="ko-KR"/>
        </w:rPr>
        <w:tab/>
      </w:r>
      <w:r>
        <w:t>(5G</w:t>
      </w:r>
      <w:r w:rsidRPr="003168A2">
        <w:t>S services not allowed)</w:t>
      </w:r>
      <w:r>
        <w:t>.</w:t>
      </w:r>
    </w:p>
    <w:p w14:paraId="6586576D" w14:textId="77777777" w:rsidR="007231E6" w:rsidRDefault="007231E6" w:rsidP="007231E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DD4CD82" w14:textId="77777777" w:rsidR="007231E6" w:rsidRDefault="007231E6" w:rsidP="007231E6">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w:t>
      </w:r>
      <w:proofErr w:type="gramStart"/>
      <w:r w:rsidRPr="002828FE">
        <w:t>1</w:t>
      </w:r>
      <w:r>
        <w:t>;</w:t>
      </w:r>
      <w:proofErr w:type="gramEnd"/>
    </w:p>
    <w:p w14:paraId="17DCD70F" w14:textId="77777777" w:rsidR="007231E6" w:rsidRDefault="007231E6" w:rsidP="007231E6">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0E332468" w14:textId="77777777" w:rsidR="007231E6" w:rsidRDefault="007231E6" w:rsidP="007231E6">
      <w:pPr>
        <w:pStyle w:val="B1"/>
      </w:pPr>
      <w:r>
        <w:tab/>
        <w:t xml:space="preserve">If the UE is not registered for </w:t>
      </w:r>
      <w:r w:rsidRPr="004B3F25">
        <w:t>onboarding services in SNPN</w:t>
      </w:r>
      <w:r>
        <w:t>, t</w:t>
      </w:r>
      <w:r w:rsidRPr="003168A2">
        <w:t xml:space="preserve">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B0867F8" w14:textId="77777777" w:rsidR="007231E6" w:rsidRDefault="007231E6" w:rsidP="007231E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w:t>
      </w:r>
      <w:proofErr w:type="gramStart"/>
      <w:r w:rsidRPr="00E34BAE">
        <w:t>counters</w:t>
      </w:r>
      <w:r>
        <w:t>;</w:t>
      </w:r>
      <w:proofErr w:type="gramEnd"/>
    </w:p>
    <w:p w14:paraId="6C898C27" w14:textId="77777777" w:rsidR="007231E6" w:rsidRDefault="007231E6" w:rsidP="007231E6">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73D2A60E" w14:textId="77777777" w:rsidR="007231E6" w:rsidRPr="003168A2" w:rsidRDefault="007231E6" w:rsidP="007231E6">
      <w:pPr>
        <w:pStyle w:val="B2"/>
      </w:pPr>
      <w:r>
        <w:t>3)</w:t>
      </w:r>
      <w:r>
        <w:tab/>
        <w:t>delete the 5GMM parameters stored in non-volatile memory of the ME as specified in annex </w:t>
      </w:r>
      <w:r w:rsidRPr="002426CF">
        <w:t>C</w:t>
      </w:r>
      <w:r>
        <w:t>.</w:t>
      </w:r>
    </w:p>
    <w:p w14:paraId="73396AE2" w14:textId="77777777" w:rsidR="007231E6" w:rsidRDefault="007231E6" w:rsidP="007231E6">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CC64D6B" w14:textId="77777777" w:rsidR="007231E6" w:rsidRDefault="007231E6" w:rsidP="007231E6">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an SNPN selection for onboarding services according to 3GPP TS 23.122 [5]. If the message has been successfully integrity checked by the NAS, the UE shall set the SNPN-specific attempt counter for the current SNPN to the UE implementation-specific maximum value.</w:t>
      </w:r>
    </w:p>
    <w:p w14:paraId="5E9502AC" w14:textId="77777777" w:rsidR="007231E6" w:rsidRDefault="007231E6" w:rsidP="007231E6">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594639E" w14:textId="77777777" w:rsidR="007231E6" w:rsidRPr="00DC5EAD" w:rsidRDefault="007231E6" w:rsidP="007231E6">
      <w:pPr>
        <w:pStyle w:val="B1"/>
      </w:pPr>
      <w:r w:rsidRPr="00D33031">
        <w:t>#9</w:t>
      </w:r>
      <w:r w:rsidRPr="009E365A">
        <w:tab/>
      </w:r>
      <w:r w:rsidRPr="00D33031">
        <w:t>(UE identity cannot be derived by the network)</w:t>
      </w:r>
      <w:r>
        <w:t>.</w:t>
      </w:r>
    </w:p>
    <w:p w14:paraId="78BE63C9" w14:textId="77777777" w:rsidR="007231E6" w:rsidRPr="003168A2" w:rsidRDefault="007231E6" w:rsidP="007231E6">
      <w:pPr>
        <w:pStyle w:val="B1"/>
      </w:pPr>
      <w:r w:rsidRPr="003168A2">
        <w:lastRenderedPageBreak/>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3B07097C" w14:textId="77777777" w:rsidR="007231E6" w:rsidRPr="0099251B" w:rsidRDefault="007231E6" w:rsidP="007231E6">
      <w:pPr>
        <w:pStyle w:val="B1"/>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1803B071" w14:textId="77777777" w:rsidR="007231E6" w:rsidRDefault="007231E6" w:rsidP="007231E6">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6094A316" w14:textId="77777777" w:rsidR="007231E6" w:rsidRDefault="007231E6" w:rsidP="007231E6">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1415A22" w14:textId="77777777" w:rsidR="007231E6" w:rsidRDefault="007231E6" w:rsidP="007231E6">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32BADB6" w14:textId="77777777" w:rsidR="007231E6" w:rsidRPr="009E365A" w:rsidRDefault="007231E6" w:rsidP="007231E6">
      <w:pPr>
        <w:pStyle w:val="B1"/>
      </w:pPr>
      <w:r w:rsidRPr="009E365A">
        <w:t>#10</w:t>
      </w:r>
      <w:r w:rsidRPr="009E365A">
        <w:tab/>
        <w:t>(implicitly</w:t>
      </w:r>
      <w:r w:rsidRPr="009E365A">
        <w:rPr>
          <w:rFonts w:hint="eastAsia"/>
        </w:rPr>
        <w:t xml:space="preserve"> d</w:t>
      </w:r>
      <w:r w:rsidRPr="009E365A">
        <w:t>e-registered)</w:t>
      </w:r>
      <w:r>
        <w:t>.</w:t>
      </w:r>
    </w:p>
    <w:p w14:paraId="3DB3CD0C" w14:textId="77777777" w:rsidR="007231E6" w:rsidRPr="00C37C7C" w:rsidRDefault="007231E6" w:rsidP="007231E6">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35CE2C77" w14:textId="77777777" w:rsidR="007231E6" w:rsidRDefault="007231E6" w:rsidP="007231E6">
      <w:pPr>
        <w:pStyle w:val="B1"/>
      </w:pPr>
      <w:r>
        <w:tab/>
        <w:t xml:space="preserve">If the UE has initiated the registration procedure </w:t>
      </w:r>
      <w:proofErr w:type="gramStart"/>
      <w:r>
        <w:t>in order to</w:t>
      </w:r>
      <w:proofErr w:type="gramEnd"/>
      <w:r>
        <w:t xml:space="preserve">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418C9950" w14:textId="77777777" w:rsidR="007231E6" w:rsidRPr="00A45885" w:rsidRDefault="007231E6" w:rsidP="007231E6">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49E261DC" w14:textId="77777777" w:rsidR="007231E6" w:rsidRPr="00621D46" w:rsidRDefault="007231E6" w:rsidP="007231E6">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0CD11FEC" w14:textId="77777777" w:rsidR="007231E6" w:rsidRPr="00FE320E" w:rsidRDefault="007231E6" w:rsidP="007231E6">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4DC262E5" w14:textId="77777777" w:rsidR="007231E6" w:rsidRDefault="007231E6" w:rsidP="007231E6">
      <w:pPr>
        <w:pStyle w:val="B1"/>
      </w:pPr>
      <w:r>
        <w:t>#11</w:t>
      </w:r>
      <w:r>
        <w:tab/>
        <w:t>(PLMN not allowed).</w:t>
      </w:r>
    </w:p>
    <w:p w14:paraId="3558D3F1" w14:textId="77777777" w:rsidR="007231E6" w:rsidRDefault="007231E6" w:rsidP="007231E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BC79BD8" w14:textId="77777777" w:rsidR="007231E6" w:rsidRDefault="007231E6" w:rsidP="007231E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23B27866" w14:textId="77777777" w:rsidR="007231E6" w:rsidRPr="00621D46" w:rsidRDefault="007231E6" w:rsidP="007231E6">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10C1AD1C" w14:textId="77777777" w:rsidR="007231E6" w:rsidRDefault="007231E6" w:rsidP="007231E6">
      <w:pPr>
        <w:pStyle w:val="B1"/>
      </w:pPr>
      <w:r w:rsidRPr="003168A2">
        <w:lastRenderedPageBreak/>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11ACCA8" w14:textId="77777777" w:rsidR="007231E6" w:rsidRDefault="007231E6" w:rsidP="007231E6">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2C2A3FCB" w14:textId="77777777" w:rsidR="007231E6" w:rsidRPr="003168A2" w:rsidRDefault="007231E6" w:rsidP="007231E6">
      <w:pPr>
        <w:pStyle w:val="B1"/>
      </w:pPr>
      <w:r w:rsidRPr="003168A2">
        <w:t>#12</w:t>
      </w:r>
      <w:r w:rsidRPr="003168A2">
        <w:tab/>
        <w:t>(Tracking area not allowed)</w:t>
      </w:r>
      <w:r>
        <w:t>.</w:t>
      </w:r>
    </w:p>
    <w:p w14:paraId="6BDE24D6" w14:textId="77777777" w:rsidR="007231E6" w:rsidRDefault="007231E6" w:rsidP="007231E6">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44381AA1" w14:textId="77777777" w:rsidR="007231E6" w:rsidRDefault="007231E6" w:rsidP="007231E6">
      <w:pPr>
        <w:pStyle w:val="B1"/>
      </w:pPr>
      <w:r>
        <w:tab/>
        <w:t>If:</w:t>
      </w:r>
    </w:p>
    <w:p w14:paraId="37627A1D" w14:textId="77777777" w:rsidR="007231E6" w:rsidRDefault="007231E6" w:rsidP="007231E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7F38C64" w14:textId="77777777" w:rsidR="007231E6" w:rsidRDefault="007231E6" w:rsidP="007231E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55DBAB6" w14:textId="77777777" w:rsidR="007231E6" w:rsidRPr="003168A2" w:rsidRDefault="007231E6" w:rsidP="007231E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67D09E8C" w14:textId="77777777" w:rsidR="007231E6" w:rsidRPr="003168A2" w:rsidRDefault="007231E6" w:rsidP="007231E6">
      <w:pPr>
        <w:pStyle w:val="B1"/>
      </w:pPr>
      <w:r w:rsidRPr="003168A2">
        <w:t>#13</w:t>
      </w:r>
      <w:r w:rsidRPr="003168A2">
        <w:tab/>
        <w:t>(Roaming not allowed in this tracking area)</w:t>
      </w:r>
      <w:r>
        <w:t>.</w:t>
      </w:r>
    </w:p>
    <w:p w14:paraId="495F572C" w14:textId="77777777" w:rsidR="007231E6" w:rsidRDefault="007231E6" w:rsidP="007231E6">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69A0058E" w14:textId="77777777" w:rsidR="007231E6" w:rsidRDefault="007231E6" w:rsidP="007231E6">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if:</w:t>
      </w:r>
    </w:p>
    <w:p w14:paraId="3B01F8DF" w14:textId="77777777" w:rsidR="007231E6" w:rsidRDefault="007231E6" w:rsidP="007231E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5B54625" w14:textId="77777777" w:rsidR="007231E6" w:rsidRDefault="007231E6" w:rsidP="007231E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650F00E" w14:textId="77777777" w:rsidR="007231E6" w:rsidRDefault="007231E6" w:rsidP="007231E6">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0A16112C" w14:textId="77777777" w:rsidR="007231E6" w:rsidRPr="003168A2" w:rsidRDefault="007231E6" w:rsidP="007231E6">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B9D6E6C" w14:textId="77777777" w:rsidR="007231E6" w:rsidRDefault="007231E6" w:rsidP="007231E6">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31A1E9DF" w14:textId="77777777" w:rsidR="007231E6" w:rsidRPr="005C18E4" w:rsidRDefault="007231E6" w:rsidP="007231E6">
      <w:pPr>
        <w:pStyle w:val="EditorsNote"/>
      </w:pPr>
      <w:r w:rsidRPr="005C18E4">
        <w:t xml:space="preserve">Editor's note (WI </w:t>
      </w:r>
      <w:r>
        <w:t>MINT</w:t>
      </w:r>
      <w:r w:rsidRPr="005C18E4">
        <w:t>, CR#</w:t>
      </w:r>
      <w:r>
        <w:t>3437</w:t>
      </w:r>
      <w:r w:rsidRPr="005C18E4">
        <w:t>):</w:t>
      </w:r>
      <w:r w:rsidRPr="005C18E4">
        <w:tab/>
      </w:r>
      <w:r>
        <w:t xml:space="preserve">It is FFS how to distinguish between the use of 5GMM cause #13 in a genuine forbidden </w:t>
      </w:r>
      <w:proofErr w:type="spellStart"/>
      <w:r>
        <w:t>traking</w:t>
      </w:r>
      <w:proofErr w:type="spellEnd"/>
      <w:r>
        <w:t xml:space="preserve"> area when the PLMN with disaster condition still has a disaster condition, and the use of 5GMM cause #13 when the PLMN with disaster condition no longer has a disaster condition.</w:t>
      </w:r>
    </w:p>
    <w:p w14:paraId="2B95D22D" w14:textId="77777777" w:rsidR="007231E6" w:rsidRPr="003168A2" w:rsidRDefault="007231E6" w:rsidP="007231E6">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2DACCABC" w14:textId="77777777" w:rsidR="007231E6" w:rsidRPr="003168A2" w:rsidRDefault="007231E6" w:rsidP="007231E6">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58EA6596" w14:textId="77777777" w:rsidR="007231E6" w:rsidRPr="0099251B" w:rsidRDefault="007231E6" w:rsidP="007231E6">
      <w:pPr>
        <w:pStyle w:val="B1"/>
        <w:rPr>
          <w:lang w:eastAsia="ko-KR"/>
        </w:rPr>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33481CC9" w14:textId="77777777" w:rsidR="007231E6" w:rsidRDefault="007231E6" w:rsidP="007231E6">
      <w:pPr>
        <w:pStyle w:val="B1"/>
      </w:pPr>
      <w:r w:rsidRPr="003168A2">
        <w:tab/>
      </w:r>
      <w:r>
        <w:t>If:</w:t>
      </w:r>
    </w:p>
    <w:p w14:paraId="70851712" w14:textId="77777777" w:rsidR="007231E6" w:rsidRDefault="007231E6" w:rsidP="007231E6">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w:t>
      </w:r>
      <w:proofErr w:type="gramStart"/>
      <w:r w:rsidRPr="003168A2">
        <w:rPr>
          <w:lang w:eastAsia="ko-KR"/>
        </w:rPr>
        <w:t>list</w:t>
      </w:r>
      <w:r>
        <w:rPr>
          <w:lang w:eastAsia="ko-KR"/>
        </w:rPr>
        <w:t>,</w:t>
      </w:r>
      <w:r w:rsidRPr="003168A2">
        <w:rPr>
          <w:lang w:eastAsia="ko-KR"/>
        </w:rPr>
        <w:t xml:space="preserve"> if</w:t>
      </w:r>
      <w:proofErr w:type="gramEnd"/>
      <w:r w:rsidRPr="003168A2">
        <w:rPr>
          <w:lang w:eastAsia="ko-KR"/>
        </w:rPr>
        <w:t xml:space="preserve">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CD2F564" w14:textId="77777777" w:rsidR="007231E6" w:rsidRPr="003168A2" w:rsidRDefault="007231E6" w:rsidP="007231E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rsidRPr="00676D36">
        <w:rPr>
          <w:lang w:eastAsia="ko-KR"/>
        </w:rPr>
        <w:t xml:space="preserve"> </w:t>
      </w:r>
      <w:r w:rsidRPr="003168A2">
        <w:rPr>
          <w:lang w:eastAsia="ko-KR"/>
        </w:rPr>
        <w:t>and</w:t>
      </w:r>
      <w:proofErr w:type="gramEnd"/>
      <w:r w:rsidRPr="003168A2">
        <w:rPr>
          <w:lang w:eastAsia="ko-KR"/>
        </w:rPr>
        <w:t xml:space="preserve">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41CCDE1" w14:textId="77777777" w:rsidR="007231E6" w:rsidRPr="003168A2" w:rsidRDefault="007231E6" w:rsidP="007231E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012EE54" w14:textId="77777777" w:rsidR="007231E6" w:rsidRDefault="007231E6" w:rsidP="007231E6">
      <w:pPr>
        <w:pStyle w:val="B1"/>
      </w:pPr>
      <w:r>
        <w:tab/>
        <w:t>If received over non-3GPP access the cause shall be considered as an abnormal case and the behaviour of the UE for this case is specified in subclause 5.5.1.3.7.</w:t>
      </w:r>
    </w:p>
    <w:p w14:paraId="514DF231" w14:textId="77777777" w:rsidR="007231E6" w:rsidRDefault="007231E6" w:rsidP="007231E6">
      <w:pPr>
        <w:pStyle w:val="B1"/>
      </w:pPr>
      <w:r>
        <w:t>#22</w:t>
      </w:r>
      <w:r>
        <w:tab/>
        <w:t>(Congestion).</w:t>
      </w:r>
    </w:p>
    <w:p w14:paraId="36512E4C" w14:textId="77777777" w:rsidR="007231E6" w:rsidRDefault="007231E6" w:rsidP="007231E6">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6369F40C" w14:textId="77777777" w:rsidR="007231E6" w:rsidRDefault="007231E6" w:rsidP="007231E6">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72C45369" w14:textId="77777777" w:rsidR="007231E6" w:rsidRDefault="007231E6" w:rsidP="007231E6">
      <w:pPr>
        <w:pStyle w:val="B1"/>
      </w:pPr>
      <w:r>
        <w:tab/>
        <w:t>The UE shall stop timer T3346 if it is running.</w:t>
      </w:r>
    </w:p>
    <w:p w14:paraId="70C0E84A" w14:textId="77777777" w:rsidR="007231E6" w:rsidRDefault="007231E6" w:rsidP="007231E6">
      <w:pPr>
        <w:pStyle w:val="B1"/>
      </w:pPr>
      <w:r>
        <w:lastRenderedPageBreak/>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339C568B" w14:textId="77777777" w:rsidR="007231E6" w:rsidRPr="003168A2" w:rsidRDefault="007231E6" w:rsidP="007231E6">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0FB0EF7C" w14:textId="77777777" w:rsidR="007231E6" w:rsidRPr="000D00E5" w:rsidRDefault="007231E6" w:rsidP="007231E6">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11E02B7C" w14:textId="77777777" w:rsidR="007231E6" w:rsidRDefault="007231E6" w:rsidP="007231E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FF0F9CE" w14:textId="77777777" w:rsidR="007231E6" w:rsidRPr="003168A2" w:rsidRDefault="007231E6" w:rsidP="007231E6">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3AAC31CC" w14:textId="77777777" w:rsidR="007231E6" w:rsidRPr="00842A1C" w:rsidRDefault="007231E6" w:rsidP="007231E6">
      <w:pPr>
        <w:pStyle w:val="NO"/>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7AFF3067" w14:textId="77777777" w:rsidR="007231E6" w:rsidRPr="00A3336E" w:rsidRDefault="007231E6" w:rsidP="007231E6">
      <w:pPr>
        <w:pStyle w:val="B1"/>
      </w:pPr>
      <w:r>
        <w:tab/>
        <w:t>If the UE is</w:t>
      </w:r>
      <w:r w:rsidRPr="00AE6B84">
        <w:t xml:space="preserve"> </w:t>
      </w:r>
      <w:r>
        <w:t xml:space="preserve">registered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2AF0E2B2" w14:textId="77777777" w:rsidR="007231E6" w:rsidRPr="003168A2" w:rsidRDefault="007231E6" w:rsidP="007231E6">
      <w:pPr>
        <w:pStyle w:val="B1"/>
      </w:pPr>
      <w:r w:rsidRPr="003168A2">
        <w:t>#</w:t>
      </w:r>
      <w:r>
        <w:t>27</w:t>
      </w:r>
      <w:r w:rsidRPr="003168A2">
        <w:rPr>
          <w:rFonts w:hint="eastAsia"/>
          <w:lang w:eastAsia="ko-KR"/>
        </w:rPr>
        <w:tab/>
      </w:r>
      <w:r>
        <w:t>(N1 mode not allowed</w:t>
      </w:r>
      <w:r w:rsidRPr="003168A2">
        <w:t>)</w:t>
      </w:r>
      <w:r>
        <w:t>.</w:t>
      </w:r>
    </w:p>
    <w:p w14:paraId="76358321" w14:textId="77777777" w:rsidR="007231E6" w:rsidRDefault="007231E6" w:rsidP="007231E6">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7DF4793A" w14:textId="77777777" w:rsidR="007231E6" w:rsidRDefault="007231E6" w:rsidP="007231E6">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6DBAA2C" w14:textId="77777777" w:rsidR="007231E6" w:rsidRDefault="007231E6" w:rsidP="007231E6">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 xml:space="preserve">in case of </w:t>
      </w:r>
      <w:proofErr w:type="gramStart"/>
      <w:r>
        <w:t>SNPN;</w:t>
      </w:r>
      <w:proofErr w:type="gramEnd"/>
    </w:p>
    <w:p w14:paraId="541C1673" w14:textId="77777777" w:rsidR="007231E6" w:rsidRDefault="007231E6" w:rsidP="007231E6">
      <w:pPr>
        <w:pStyle w:val="B1"/>
      </w:pPr>
      <w:r>
        <w:tab/>
      </w:r>
      <w:r w:rsidRPr="00032AEB">
        <w:t>to the UE implementation-specific maximum value.</w:t>
      </w:r>
    </w:p>
    <w:p w14:paraId="54962A05" w14:textId="77777777" w:rsidR="007231E6" w:rsidRDefault="007231E6" w:rsidP="007231E6">
      <w:pPr>
        <w:pStyle w:val="B1"/>
      </w:pPr>
      <w:r>
        <w:tab/>
        <w:t>The UE shall disable the N1 mode capability for the specific access type for which the message was received (see subclause 4.9).</w:t>
      </w:r>
    </w:p>
    <w:p w14:paraId="1FD6DF67" w14:textId="77777777" w:rsidR="007231E6" w:rsidRPr="001640F4" w:rsidRDefault="007231E6" w:rsidP="007231E6">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1145473D" w14:textId="77777777" w:rsidR="007231E6" w:rsidRDefault="007231E6" w:rsidP="007231E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29CABA51" w14:textId="77777777" w:rsidR="007231E6" w:rsidRPr="003168A2" w:rsidRDefault="007231E6" w:rsidP="007231E6">
      <w:pPr>
        <w:pStyle w:val="B1"/>
      </w:pPr>
      <w:r>
        <w:t>#31</w:t>
      </w:r>
      <w:r w:rsidRPr="003168A2">
        <w:tab/>
        <w:t>(</w:t>
      </w:r>
      <w:r>
        <w:t>Redirection to EPC required</w:t>
      </w:r>
      <w:r w:rsidRPr="003168A2">
        <w:t>)</w:t>
      </w:r>
      <w:r>
        <w:t>.</w:t>
      </w:r>
    </w:p>
    <w:p w14:paraId="615A7005" w14:textId="77777777" w:rsidR="007231E6" w:rsidRDefault="007231E6" w:rsidP="007231E6">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65884B4D" w14:textId="77777777" w:rsidR="007231E6" w:rsidRPr="00AA2CF5" w:rsidRDefault="007231E6" w:rsidP="007231E6">
      <w:pPr>
        <w:pStyle w:val="B1"/>
      </w:pPr>
      <w:r w:rsidRPr="00AA2CF5">
        <w:tab/>
        <w:t>This cause value received from a cell belonging to an SNPN is considered as an abnormal case and the behaviour of the UE is specified in subclause 5.5.1.3.7.</w:t>
      </w:r>
    </w:p>
    <w:p w14:paraId="38BDC0DC" w14:textId="77777777" w:rsidR="007231E6" w:rsidRPr="003168A2" w:rsidRDefault="007231E6" w:rsidP="007231E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29C835F" w14:textId="77777777" w:rsidR="007231E6" w:rsidRDefault="007231E6" w:rsidP="007231E6">
      <w:pPr>
        <w:pStyle w:val="B1"/>
      </w:pPr>
      <w:r w:rsidRPr="003168A2">
        <w:lastRenderedPageBreak/>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2968D058" w14:textId="77777777" w:rsidR="007231E6" w:rsidRDefault="007231E6" w:rsidP="007231E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50D8AF9" w14:textId="77777777" w:rsidR="007231E6" w:rsidRDefault="007231E6" w:rsidP="007231E6">
      <w:pPr>
        <w:pStyle w:val="B1"/>
      </w:pPr>
      <w:r>
        <w:t>#62</w:t>
      </w:r>
      <w:r>
        <w:tab/>
        <w:t>(</w:t>
      </w:r>
      <w:r w:rsidRPr="003A31B9">
        <w:t>No network slices available</w:t>
      </w:r>
      <w:r>
        <w:t>).</w:t>
      </w:r>
    </w:p>
    <w:p w14:paraId="6399457A" w14:textId="77777777" w:rsidR="007231E6" w:rsidRDefault="007231E6" w:rsidP="007231E6">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A0B3D0E" w14:textId="77777777" w:rsidR="007231E6" w:rsidRPr="00015A37" w:rsidRDefault="007231E6" w:rsidP="007231E6">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C31EC7E" w14:textId="77777777" w:rsidR="007231E6" w:rsidRPr="00015A37" w:rsidRDefault="007231E6" w:rsidP="007231E6">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524A96A2" w14:textId="77777777" w:rsidR="007231E6" w:rsidRDefault="007231E6" w:rsidP="007231E6">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2819E3E" w14:textId="77777777" w:rsidR="007231E6" w:rsidRPr="003168A2" w:rsidRDefault="007231E6" w:rsidP="007231E6">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1A07EC0" w14:textId="77777777" w:rsidR="007231E6" w:rsidRPr="00460E90" w:rsidRDefault="007231E6" w:rsidP="007231E6">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52B5780" w14:textId="77777777" w:rsidR="007231E6" w:rsidRPr="003168A2" w:rsidRDefault="007231E6" w:rsidP="007231E6">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7AC8BBD6" w14:textId="77777777" w:rsidR="007231E6" w:rsidRPr="00B90668" w:rsidRDefault="007231E6" w:rsidP="007231E6">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01DB07FE" w14:textId="77777777" w:rsidR="007231E6" w:rsidRPr="004D5450" w:rsidRDefault="007231E6" w:rsidP="007231E6">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4ACE4981" w14:textId="77777777" w:rsidR="007231E6" w:rsidRDefault="007231E6" w:rsidP="007231E6">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6E6B67A" w14:textId="77777777" w:rsidR="007231E6" w:rsidRDefault="007231E6" w:rsidP="007231E6">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3BF34448" w14:textId="77777777" w:rsidR="007231E6" w:rsidRDefault="007231E6" w:rsidP="007231E6">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7E8F4F73" w14:textId="77777777" w:rsidR="007231E6" w:rsidRDefault="007231E6" w:rsidP="007231E6">
      <w:pPr>
        <w:pStyle w:val="B2"/>
      </w:pPr>
      <w:r>
        <w:t>a)</w:t>
      </w:r>
      <w:r>
        <w:tab/>
        <w:t xml:space="preserve">stop the timer T3526 associated with the S-NSSAI, if </w:t>
      </w:r>
      <w:proofErr w:type="gramStart"/>
      <w:r>
        <w:t>running;</w:t>
      </w:r>
      <w:proofErr w:type="gramEnd"/>
    </w:p>
    <w:p w14:paraId="5AE7F20D" w14:textId="77777777" w:rsidR="007231E6" w:rsidRDefault="007231E6" w:rsidP="007231E6">
      <w:pPr>
        <w:pStyle w:val="B2"/>
      </w:pPr>
      <w:r>
        <w:t>b)</w:t>
      </w:r>
      <w:r>
        <w:tab/>
        <w:t>start the timer T3526 with:</w:t>
      </w:r>
    </w:p>
    <w:p w14:paraId="0F3DBF8E" w14:textId="77777777" w:rsidR="007231E6" w:rsidRDefault="007231E6" w:rsidP="007231E6">
      <w:pPr>
        <w:pStyle w:val="B3"/>
      </w:pPr>
      <w:r>
        <w:t>1)</w:t>
      </w:r>
      <w:r>
        <w:tab/>
        <w:t>the back-off timer value received along with the S-NSSAI, if a back-off timer value is received along with the S-NSSAI that is neither zero nor deactivated; or</w:t>
      </w:r>
    </w:p>
    <w:p w14:paraId="4EEA7477" w14:textId="77777777" w:rsidR="007231E6" w:rsidRDefault="007231E6" w:rsidP="007231E6">
      <w:pPr>
        <w:pStyle w:val="B3"/>
      </w:pPr>
      <w:r>
        <w:t>2)</w:t>
      </w:r>
      <w:r>
        <w:tab/>
        <w:t>an implementation specific back-off timer value, if no back-off timer value is received along with the S-NSSAI; and</w:t>
      </w:r>
    </w:p>
    <w:p w14:paraId="1382D6D2" w14:textId="77777777" w:rsidR="007231E6" w:rsidRDefault="007231E6" w:rsidP="007231E6">
      <w:pPr>
        <w:pStyle w:val="B2"/>
      </w:pPr>
      <w:r>
        <w:lastRenderedPageBreak/>
        <w:t>c)</w:t>
      </w:r>
      <w:r>
        <w:tab/>
        <w:t>remove the S-NSSAI from the rejected NSSAI for the maximum number of UEs reached when the timer T3526 associated with the S-NSSAI expires.</w:t>
      </w:r>
    </w:p>
    <w:p w14:paraId="1D77E4BF" w14:textId="77777777" w:rsidR="007231E6" w:rsidRPr="00460E90" w:rsidRDefault="007231E6" w:rsidP="007231E6">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w:t>
      </w:r>
      <w:proofErr w:type="gramStart"/>
      <w:r w:rsidRPr="003168A2">
        <w:t>process</w:t>
      </w:r>
      <w:proofErr w:type="gramEnd"/>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1B8F3E8B" w14:textId="77777777" w:rsidR="007231E6" w:rsidRDefault="007231E6" w:rsidP="007231E6">
      <w:pPr>
        <w:pStyle w:val="B1"/>
      </w:pPr>
      <w:r>
        <w:rPr>
          <w:rFonts w:eastAsia="Malgun Gothic"/>
          <w:lang w:val="en-US" w:eastAsia="ko-KR"/>
        </w:rPr>
        <w:tab/>
      </w:r>
      <w:r w:rsidRPr="00BD5E79">
        <w:t>If the UE has neither allowed NSSAI for the current PLMN or SNPN nor configured NSSAI for the current PLMN and</w:t>
      </w:r>
      <w:r>
        <w:t>,</w:t>
      </w:r>
    </w:p>
    <w:p w14:paraId="615F1517" w14:textId="77777777" w:rsidR="007231E6" w:rsidRDefault="007231E6" w:rsidP="007231E6">
      <w:pPr>
        <w:pStyle w:val="B2"/>
      </w:pPr>
      <w:r>
        <w:t>1)</w:t>
      </w:r>
      <w:r>
        <w:tab/>
        <w:t xml:space="preserve">if </w:t>
      </w:r>
      <w:r w:rsidRPr="00AD3CAA">
        <w:t>at least one S-NSSAI in the default configured NSSAI is not rejected</w:t>
      </w:r>
      <w:r>
        <w:t xml:space="preserve">, the UE may stay in the current serving cell, apply the normal cell reselection process, and start a registration procedure for mobility and periodic registration update with a requested NSSAI with that default configured </w:t>
      </w:r>
      <w:proofErr w:type="gramStart"/>
      <w:r>
        <w:t>NSSAI;</w:t>
      </w:r>
      <w:proofErr w:type="gramEnd"/>
      <w:r>
        <w:t xml:space="preserve"> or</w:t>
      </w:r>
    </w:p>
    <w:p w14:paraId="17B8EED8" w14:textId="77777777" w:rsidR="007231E6" w:rsidRDefault="007231E6" w:rsidP="007231E6">
      <w:pPr>
        <w:pStyle w:val="B2"/>
      </w:pPr>
      <w:r>
        <w:t>2)</w:t>
      </w:r>
      <w:r>
        <w:tab/>
        <w:t>if all the S-NSSAI(s) in the default configured NSSAI are rejected and at least one S-NSSAI is rejected due to "S-NSSAI not available in the current registration area",</w:t>
      </w:r>
    </w:p>
    <w:p w14:paraId="2CAFA5FE" w14:textId="77777777" w:rsidR="007231E6" w:rsidRDefault="007231E6" w:rsidP="007231E6">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697FCCB9" w14:textId="77777777" w:rsidR="007231E6" w:rsidRDefault="007231E6" w:rsidP="007231E6">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66DDD209" w14:textId="77777777" w:rsidR="007231E6" w:rsidRDefault="007231E6" w:rsidP="007231E6">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66CF94A2" w14:textId="77777777" w:rsidR="007231E6" w:rsidRPr="00BD5E79" w:rsidRDefault="007231E6" w:rsidP="007231E6">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4486043C" w14:textId="77777777" w:rsidR="007231E6" w:rsidRDefault="007231E6" w:rsidP="007231E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645D5586" w14:textId="77777777" w:rsidR="007231E6" w:rsidRDefault="007231E6" w:rsidP="007231E6">
      <w:pPr>
        <w:pStyle w:val="B1"/>
      </w:pPr>
      <w:r>
        <w:t>#72</w:t>
      </w:r>
      <w:r>
        <w:rPr>
          <w:lang w:eastAsia="ko-KR"/>
        </w:rPr>
        <w:tab/>
      </w:r>
      <w:r>
        <w:t>(</w:t>
      </w:r>
      <w:proofErr w:type="gramStart"/>
      <w:r w:rsidRPr="00391150">
        <w:t>Non-3GPP</w:t>
      </w:r>
      <w:proofErr w:type="gramEnd"/>
      <w:r w:rsidRPr="00391150">
        <w:t xml:space="preserve"> access to 5GCN not allowed</w:t>
      </w:r>
      <w:r>
        <w:t>).</w:t>
      </w:r>
    </w:p>
    <w:p w14:paraId="6BA6ECD0" w14:textId="77777777" w:rsidR="007231E6" w:rsidRDefault="007231E6" w:rsidP="007231E6">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7DD7E06B" w14:textId="77777777" w:rsidR="007231E6" w:rsidRDefault="007231E6" w:rsidP="007231E6">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DC9689F" w14:textId="77777777" w:rsidR="007231E6" w:rsidRPr="00E33263" w:rsidRDefault="007231E6" w:rsidP="007231E6">
      <w:pPr>
        <w:pStyle w:val="B2"/>
      </w:pPr>
      <w:r w:rsidRPr="00E33263">
        <w:t>2)</w:t>
      </w:r>
      <w:r w:rsidRPr="00E33263">
        <w:tab/>
        <w:t xml:space="preserve">the SNPN-specific attempt counter for non-3GPP access for that SNPN in case of </w:t>
      </w:r>
      <w:proofErr w:type="gramStart"/>
      <w:r w:rsidRPr="00E33263">
        <w:t>SNPN;</w:t>
      </w:r>
      <w:proofErr w:type="gramEnd"/>
    </w:p>
    <w:p w14:paraId="12BF906E" w14:textId="77777777" w:rsidR="007231E6" w:rsidRDefault="007231E6" w:rsidP="007231E6">
      <w:pPr>
        <w:pStyle w:val="B1"/>
      </w:pPr>
      <w:r>
        <w:tab/>
      </w:r>
      <w:r w:rsidRPr="00032AEB">
        <w:t>to the UE implementation-specific maximum value.</w:t>
      </w:r>
    </w:p>
    <w:p w14:paraId="5A147851" w14:textId="77777777" w:rsidR="007231E6" w:rsidRDefault="007231E6" w:rsidP="007231E6">
      <w:pPr>
        <w:pStyle w:val="NO"/>
        <w:rPr>
          <w:lang w:eastAsia="ja-JP"/>
        </w:rPr>
      </w:pPr>
      <w:r>
        <w:t>NOTE 9:</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5E58A9A5" w14:textId="77777777" w:rsidR="007231E6" w:rsidRPr="00270D6F" w:rsidRDefault="007231E6" w:rsidP="007231E6">
      <w:pPr>
        <w:pStyle w:val="B1"/>
      </w:pPr>
      <w:r>
        <w:tab/>
        <w:t>The UE shall disable the N1 mode capability for non-3GPP access (see subclause 4.9.3).</w:t>
      </w:r>
    </w:p>
    <w:p w14:paraId="0A710034" w14:textId="77777777" w:rsidR="007231E6" w:rsidRPr="003168A2" w:rsidRDefault="007231E6" w:rsidP="007231E6">
      <w:pPr>
        <w:pStyle w:val="B1"/>
        <w:rPr>
          <w:noProof/>
        </w:rPr>
      </w:pPr>
      <w:r>
        <w:rPr>
          <w:noProof/>
        </w:rPr>
        <w:lastRenderedPageBreak/>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C217587" w14:textId="77777777" w:rsidR="007231E6" w:rsidRPr="003168A2" w:rsidRDefault="007231E6" w:rsidP="007231E6">
      <w:pPr>
        <w:pStyle w:val="B1"/>
        <w:rPr>
          <w:noProof/>
        </w:rPr>
      </w:pPr>
      <w:r>
        <w:tab/>
        <w:t>If received over 3GPP access the cause shall be considered as an abnormal case and the behaviour of the UE for this case is specified in subclause 5.5.1.3.7</w:t>
      </w:r>
      <w:r w:rsidRPr="007D5838">
        <w:t>.</w:t>
      </w:r>
    </w:p>
    <w:p w14:paraId="1AA67D15" w14:textId="77777777" w:rsidR="007231E6" w:rsidRDefault="007231E6" w:rsidP="007231E6">
      <w:pPr>
        <w:pStyle w:val="B1"/>
      </w:pPr>
      <w:r>
        <w:t>#73</w:t>
      </w:r>
      <w:r>
        <w:rPr>
          <w:lang w:eastAsia="ko-KR"/>
        </w:rPr>
        <w:tab/>
      </w:r>
      <w:r>
        <w:t>(Serving network not authorized).</w:t>
      </w:r>
    </w:p>
    <w:p w14:paraId="00195B96" w14:textId="77777777" w:rsidR="007231E6" w:rsidRDefault="007231E6" w:rsidP="007231E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7DB2B82" w14:textId="77777777" w:rsidR="007231E6" w:rsidRDefault="007231E6" w:rsidP="007231E6">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5E2105E6" w14:textId="77777777" w:rsidR="007231E6" w:rsidRDefault="007231E6" w:rsidP="007231E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33EC30B5" w14:textId="77777777" w:rsidR="007231E6" w:rsidRPr="003168A2" w:rsidRDefault="007231E6" w:rsidP="007231E6">
      <w:pPr>
        <w:pStyle w:val="B1"/>
      </w:pPr>
      <w:r w:rsidRPr="003168A2">
        <w:t>#</w:t>
      </w:r>
      <w:r>
        <w:t>74</w:t>
      </w:r>
      <w:r w:rsidRPr="003168A2">
        <w:rPr>
          <w:rFonts w:hint="eastAsia"/>
          <w:lang w:eastAsia="ko-KR"/>
        </w:rPr>
        <w:tab/>
      </w:r>
      <w:r>
        <w:t>(Temporarily not authorized for this SNPN</w:t>
      </w:r>
      <w:r w:rsidRPr="003168A2">
        <w:t>)</w:t>
      </w:r>
      <w:r>
        <w:t>.</w:t>
      </w:r>
    </w:p>
    <w:p w14:paraId="071555AA" w14:textId="77777777" w:rsidR="007231E6" w:rsidRDefault="007231E6" w:rsidP="007231E6">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884204A" w14:textId="32CA8747" w:rsidR="007231E6" w:rsidRDefault="007231E6" w:rsidP="007231E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FD7A64D" w14:textId="77777777" w:rsidR="007231E6" w:rsidRPr="00CC0C94" w:rsidRDefault="007231E6" w:rsidP="007231E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F13B5A1" w14:textId="56ECEAE4" w:rsidR="007231E6" w:rsidRDefault="007231E6" w:rsidP="007231E6">
      <w:pPr>
        <w:pStyle w:val="NO"/>
        <w:rPr>
          <w:ins w:id="21" w:author="Behrouz Aghili" w:date="2022-05-16T21:04:00Z"/>
        </w:rPr>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7EB7983" w14:textId="5A9D9286" w:rsidR="008A5767" w:rsidRDefault="008A5767" w:rsidP="008A5767">
      <w:pPr>
        <w:pStyle w:val="NO"/>
        <w:rPr>
          <w:ins w:id="22" w:author="Behrouz Aghili" w:date="2022-05-16T21:04:00Z"/>
        </w:rPr>
      </w:pPr>
      <w:ins w:id="23" w:author="Behrouz Aghili" w:date="2022-05-16T21:04:00Z">
        <w:r>
          <w:t>NOTE </w:t>
        </w:r>
        <w:r>
          <w:t>11</w:t>
        </w:r>
        <w:r>
          <w:t>:</w:t>
        </w:r>
        <w:r>
          <w:tab/>
          <w:t>The term "non-3GPP</w:t>
        </w:r>
        <w:r w:rsidRPr="00F81CC4">
          <w:t xml:space="preserve"> access</w:t>
        </w:r>
        <w:r>
          <w:t>" in an SNPN refers to the case where the UE is accessing SNPN services via a PLMN.</w:t>
        </w:r>
      </w:ins>
    </w:p>
    <w:p w14:paraId="59FC1CD8" w14:textId="77777777" w:rsidR="008A5767" w:rsidRDefault="008A5767" w:rsidP="007231E6">
      <w:pPr>
        <w:pStyle w:val="NO"/>
      </w:pPr>
    </w:p>
    <w:p w14:paraId="622BE3A3" w14:textId="77777777" w:rsidR="007231E6" w:rsidRPr="003168A2" w:rsidRDefault="007231E6" w:rsidP="007231E6">
      <w:pPr>
        <w:pStyle w:val="B1"/>
      </w:pPr>
      <w:r w:rsidRPr="003168A2">
        <w:t>#</w:t>
      </w:r>
      <w:r>
        <w:t>75</w:t>
      </w:r>
      <w:r w:rsidRPr="003168A2">
        <w:rPr>
          <w:rFonts w:hint="eastAsia"/>
          <w:lang w:eastAsia="ko-KR"/>
        </w:rPr>
        <w:tab/>
      </w:r>
      <w:r>
        <w:t>(Permanently not authorized for this SNPN</w:t>
      </w:r>
      <w:r w:rsidRPr="003168A2">
        <w:t>)</w:t>
      </w:r>
      <w:r>
        <w:t>.</w:t>
      </w:r>
    </w:p>
    <w:p w14:paraId="48C8D1AF" w14:textId="77777777" w:rsidR="007231E6" w:rsidRDefault="007231E6" w:rsidP="007231E6">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5B210EE0" w14:textId="0F325D4B" w:rsidR="007231E6" w:rsidRDefault="007231E6" w:rsidP="007231E6">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E447B39" w14:textId="77777777" w:rsidR="007231E6" w:rsidRPr="00CC0C94" w:rsidRDefault="007231E6" w:rsidP="007231E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437F700" w14:textId="1AFCD0AB" w:rsidR="007231E6" w:rsidRDefault="007231E6" w:rsidP="007231E6">
      <w:pPr>
        <w:pStyle w:val="NO"/>
        <w:rPr>
          <w:ins w:id="24" w:author="Behrouz Aghili" w:date="2022-05-16T21:10:00Z"/>
        </w:rPr>
      </w:pPr>
      <w:r>
        <w:t>NOTE </w:t>
      </w:r>
      <w:del w:id="25" w:author="Behrouz Aghili" w:date="2022-05-16T21:05:00Z">
        <w:r w:rsidDel="00E0053D">
          <w:delText>11</w:delText>
        </w:r>
      </w:del>
      <w:ins w:id="26" w:author="Behrouz Aghili" w:date="2022-05-16T21:05:00Z">
        <w:r w:rsidR="00E0053D">
          <w:t>12</w:t>
        </w:r>
      </w:ins>
      <w:r>
        <w:t>:</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12BB6D4" w14:textId="43E036BB" w:rsidR="00F07EA5" w:rsidRDefault="00F07EA5" w:rsidP="00F07EA5">
      <w:pPr>
        <w:pStyle w:val="NO"/>
        <w:rPr>
          <w:ins w:id="27" w:author="Behrouz Aghili" w:date="2022-05-16T21:10:00Z"/>
        </w:rPr>
      </w:pPr>
      <w:ins w:id="28" w:author="Behrouz Aghili" w:date="2022-05-16T21:10:00Z">
        <w:r>
          <w:t>NOTE 1</w:t>
        </w:r>
        <w:r>
          <w:t>3</w:t>
        </w:r>
        <w:r>
          <w:t>:</w:t>
        </w:r>
        <w:r>
          <w:tab/>
          <w:t>The term "non-3GPP</w:t>
        </w:r>
        <w:r w:rsidRPr="00F81CC4">
          <w:t xml:space="preserve"> access</w:t>
        </w:r>
        <w:r>
          <w:t>" in an SNPN refers to the case where the UE is accessing SNPN services via a PLMN.</w:t>
        </w:r>
      </w:ins>
    </w:p>
    <w:p w14:paraId="6FDDF5CD" w14:textId="77777777" w:rsidR="00F07EA5" w:rsidRDefault="00F07EA5" w:rsidP="007231E6">
      <w:pPr>
        <w:pStyle w:val="NO"/>
      </w:pPr>
    </w:p>
    <w:p w14:paraId="320B84CE" w14:textId="77777777" w:rsidR="007231E6" w:rsidRPr="00C53A1D" w:rsidRDefault="007231E6" w:rsidP="007231E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EF2A973" w14:textId="77777777" w:rsidR="007231E6" w:rsidRDefault="007231E6" w:rsidP="007231E6">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E5BA015" w14:textId="77777777" w:rsidR="007231E6" w:rsidRDefault="007231E6" w:rsidP="007231E6">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5C19107B" w14:textId="77777777" w:rsidR="007231E6" w:rsidRDefault="007231E6" w:rsidP="007231E6">
      <w:pPr>
        <w:pStyle w:val="B1"/>
      </w:pPr>
      <w:r>
        <w:tab/>
        <w:t>If 5GMM cause #76 is received from:</w:t>
      </w:r>
    </w:p>
    <w:p w14:paraId="489A2A21" w14:textId="77777777" w:rsidR="007231E6" w:rsidRDefault="007231E6" w:rsidP="007231E6">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5D4F1FF5" w14:textId="77777777" w:rsidR="007231E6" w:rsidRDefault="007231E6" w:rsidP="007231E6">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3F89F064" w14:textId="77777777" w:rsidR="007231E6" w:rsidRDefault="007231E6" w:rsidP="007231E6">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29D805DE" w14:textId="2847D81E" w:rsidR="007231E6" w:rsidRDefault="007231E6" w:rsidP="007231E6">
      <w:pPr>
        <w:pStyle w:val="NO"/>
        <w:snapToGrid w:val="0"/>
      </w:pPr>
      <w:r>
        <w:t>NOTE </w:t>
      </w:r>
      <w:del w:id="29" w:author="Behrouz Aghili" w:date="2022-05-16T21:05:00Z">
        <w:r w:rsidDel="00E0053D">
          <w:delText>12</w:delText>
        </w:r>
      </w:del>
      <w:ins w:id="30" w:author="Behrouz Aghili" w:date="2022-05-16T21:05:00Z">
        <w:r w:rsidR="00E0053D">
          <w:t>1</w:t>
        </w:r>
      </w:ins>
      <w:ins w:id="31" w:author="Behrouz Aghili" w:date="2022-05-16T21:10:00Z">
        <w:r w:rsidR="00F07EA5">
          <w:t>4</w:t>
        </w:r>
      </w:ins>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5F65F1CF" w14:textId="77777777" w:rsidR="007231E6" w:rsidRDefault="007231E6" w:rsidP="007231E6">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64FA7C12" w14:textId="77777777" w:rsidR="007231E6" w:rsidRDefault="007231E6" w:rsidP="007231E6">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7876B1A0" w14:textId="77777777" w:rsidR="007231E6" w:rsidRDefault="007231E6" w:rsidP="007231E6">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w:t>
      </w:r>
      <w:r>
        <w:lastRenderedPageBreak/>
        <w:t xml:space="preserve">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7C894753" w14:textId="77777777" w:rsidR="007231E6" w:rsidRDefault="007231E6" w:rsidP="007231E6">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39823343" w14:textId="77777777" w:rsidR="007231E6" w:rsidRDefault="007231E6" w:rsidP="007231E6">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52F571C6" w14:textId="77777777" w:rsidR="007231E6" w:rsidRDefault="007231E6" w:rsidP="007231E6">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2D1A8A01" w14:textId="77777777" w:rsidR="007231E6" w:rsidRDefault="007231E6" w:rsidP="007231E6">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6E2D105E" w14:textId="77777777" w:rsidR="007231E6" w:rsidRDefault="007231E6" w:rsidP="007231E6">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51D9D557" w14:textId="5627772D" w:rsidR="007231E6" w:rsidRDefault="007231E6" w:rsidP="007231E6">
      <w:pPr>
        <w:pStyle w:val="NO"/>
        <w:snapToGrid w:val="0"/>
      </w:pPr>
      <w:r>
        <w:t>NOTE </w:t>
      </w:r>
      <w:del w:id="32" w:author="Behrouz Aghili" w:date="2022-05-16T21:05:00Z">
        <w:r w:rsidDel="00E0053D">
          <w:delText>13</w:delText>
        </w:r>
      </w:del>
      <w:ins w:id="33" w:author="Behrouz Aghili" w:date="2022-05-16T21:05:00Z">
        <w:r w:rsidR="00E0053D">
          <w:t>1</w:t>
        </w:r>
      </w:ins>
      <w:ins w:id="34" w:author="Behrouz Aghili" w:date="2022-05-16T21:10:00Z">
        <w:r w:rsidR="00F07EA5">
          <w:t>5</w:t>
        </w:r>
      </w:ins>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2CDA59BA" w14:textId="77777777" w:rsidR="007231E6" w:rsidRDefault="007231E6" w:rsidP="007231E6">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FB0F65B" w14:textId="77777777" w:rsidR="007231E6" w:rsidRDefault="007231E6" w:rsidP="007231E6">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52E7ED54" w14:textId="77777777" w:rsidR="007231E6" w:rsidRDefault="007231E6" w:rsidP="007231E6">
      <w:pPr>
        <w:pStyle w:val="B2"/>
      </w:pPr>
      <w:r>
        <w:t>In addition:</w:t>
      </w:r>
    </w:p>
    <w:p w14:paraId="26889B6A" w14:textId="77777777" w:rsidR="007231E6" w:rsidRDefault="007231E6" w:rsidP="007231E6">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61BEFA90" w14:textId="77777777" w:rsidR="007231E6" w:rsidRDefault="007231E6" w:rsidP="007231E6">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769F43F8" w14:textId="77777777" w:rsidR="007231E6" w:rsidRDefault="007231E6" w:rsidP="007231E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56FF833E" w14:textId="77777777" w:rsidR="007231E6" w:rsidRPr="003168A2" w:rsidRDefault="007231E6" w:rsidP="007231E6">
      <w:pPr>
        <w:pStyle w:val="B1"/>
      </w:pPr>
      <w:r w:rsidRPr="003168A2">
        <w:t>#</w:t>
      </w:r>
      <w:r>
        <w:t>77</w:t>
      </w:r>
      <w:r w:rsidRPr="003168A2">
        <w:tab/>
        <w:t>(</w:t>
      </w:r>
      <w:r>
        <w:t xml:space="preserve">Wireline access area </w:t>
      </w:r>
      <w:r w:rsidRPr="003168A2">
        <w:t>not allowed)</w:t>
      </w:r>
      <w:r>
        <w:t>.</w:t>
      </w:r>
    </w:p>
    <w:p w14:paraId="235ACEFF" w14:textId="77777777" w:rsidR="007231E6" w:rsidRPr="00C53A1D" w:rsidRDefault="007231E6" w:rsidP="007231E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6DC3CE92" w14:textId="77777777" w:rsidR="007231E6" w:rsidRPr="00115A8F" w:rsidRDefault="007231E6" w:rsidP="007231E6">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w:t>
      </w:r>
      <w:r w:rsidRPr="00115A8F">
        <w:lastRenderedPageBreak/>
        <w:t>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0BD8B140" w14:textId="6C9F12D4" w:rsidR="007231E6" w:rsidRPr="00115A8F" w:rsidRDefault="007231E6" w:rsidP="007231E6">
      <w:pPr>
        <w:pStyle w:val="NO"/>
        <w:rPr>
          <w:lang w:eastAsia="ja-JP"/>
        </w:rPr>
      </w:pPr>
      <w:r>
        <w:t>NOTE </w:t>
      </w:r>
      <w:del w:id="35" w:author="Behrouz Aghili" w:date="2022-05-16T21:05:00Z">
        <w:r w:rsidDel="00E0053D">
          <w:delText>14</w:delText>
        </w:r>
      </w:del>
      <w:ins w:id="36" w:author="Behrouz Aghili" w:date="2022-05-16T21:05:00Z">
        <w:r w:rsidR="00E0053D">
          <w:t>1</w:t>
        </w:r>
      </w:ins>
      <w:ins w:id="37" w:author="Behrouz Aghili" w:date="2022-05-16T21:11:00Z">
        <w:r w:rsidR="00F07EA5">
          <w:t>6</w:t>
        </w:r>
      </w:ins>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1314A19F" w14:textId="77777777" w:rsidR="007231E6" w:rsidRDefault="007231E6" w:rsidP="007231E6">
      <w:pPr>
        <w:pStyle w:val="B1"/>
      </w:pPr>
      <w:r w:rsidRPr="00E419C7">
        <w:t>#7</w:t>
      </w:r>
      <w:r w:rsidRPr="00E419C7">
        <w:rPr>
          <w:lang w:eastAsia="zh-CN"/>
        </w:rPr>
        <w:t>8</w:t>
      </w:r>
      <w:r w:rsidRPr="00E419C7">
        <w:rPr>
          <w:lang w:eastAsia="ko-KR"/>
        </w:rPr>
        <w:tab/>
      </w:r>
      <w:r w:rsidRPr="00E419C7">
        <w:t>(PLMN not allowed to operate at the present UE location).</w:t>
      </w:r>
    </w:p>
    <w:p w14:paraId="1988FB2C" w14:textId="77777777" w:rsidR="007231E6" w:rsidRDefault="007231E6" w:rsidP="007231E6">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3718997B" w14:textId="77777777" w:rsidR="007231E6" w:rsidRPr="00E419C7" w:rsidRDefault="007231E6" w:rsidP="007231E6">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14:paraId="45C4DD00" w14:textId="77777777" w:rsidR="007231E6" w:rsidRDefault="007231E6" w:rsidP="007231E6">
      <w:pPr>
        <w:pStyle w:val="B1"/>
      </w:pPr>
      <w:r>
        <w:t>#</w:t>
      </w:r>
      <w:r w:rsidRPr="00287384">
        <w:t>79</w:t>
      </w:r>
      <w:r>
        <w:tab/>
        <w:t>(UAS services not allowed).</w:t>
      </w:r>
    </w:p>
    <w:p w14:paraId="2C5F1042" w14:textId="77777777" w:rsidR="007231E6" w:rsidRDefault="007231E6" w:rsidP="007231E6">
      <w:pPr>
        <w:pStyle w:val="B1"/>
        <w:snapToGrid w:val="0"/>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may re-attempt the registration procedure </w:t>
      </w:r>
      <w:r w:rsidRPr="008E3E1E">
        <w:rPr>
          <w:rFonts w:eastAsia="Malgun Gothic"/>
          <w:lang w:val="en-US" w:eastAsia="ko-KR"/>
        </w:rPr>
        <w:t>to the current PLMN</w:t>
      </w:r>
      <w:r>
        <w:rPr>
          <w:rFonts w:eastAsia="Malgun Gothic"/>
          <w:lang w:val="en-US" w:eastAsia="ko-KR"/>
        </w:rPr>
        <w:t xml:space="preserve"> for services other than UAS services</w:t>
      </w:r>
      <w:r>
        <w:rPr>
          <w:rFonts w:hint="eastAsia"/>
          <w:lang w:val="en-US" w:eastAsia="zh-CN"/>
        </w:rPr>
        <w:t xml:space="preserve"> and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55FF83D9" w14:textId="77777777" w:rsidR="007231E6" w:rsidRDefault="007231E6" w:rsidP="007231E6">
      <w:pPr>
        <w:pStyle w:val="B1"/>
      </w:pPr>
      <w:r>
        <w:t>#80</w:t>
      </w:r>
      <w:r>
        <w:tab/>
        <w:t>(D</w:t>
      </w:r>
      <w:r w:rsidRPr="00AB5E37">
        <w:t xml:space="preserve">isaster roaming </w:t>
      </w:r>
      <w:r>
        <w:t>for the determined PLMN with disaster condition</w:t>
      </w:r>
      <w:r w:rsidRPr="00AB5E37">
        <w:t xml:space="preserve"> not allowed</w:t>
      </w:r>
      <w:r>
        <w:t>).</w:t>
      </w:r>
    </w:p>
    <w:p w14:paraId="46720DCC" w14:textId="77777777" w:rsidR="007231E6" w:rsidRDefault="007231E6" w:rsidP="007231E6">
      <w:pPr>
        <w:pStyle w:val="B1"/>
        <w:rPr>
          <w:lang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E2787C">
        <w:rPr>
          <w:rFonts w:eastAsia="Malgun Gothic"/>
          <w:lang w:val="en-US" w:eastAsia="ko-KR"/>
        </w:rPr>
        <w:t xml:space="preserve">The UE shall not attempt to register for disaster roaming on this PLMN </w:t>
      </w:r>
      <w:r>
        <w:rPr>
          <w:rFonts w:eastAsia="Malgun Gothic"/>
          <w:lang w:val="en-US" w:eastAsia="ko-KR"/>
        </w:rPr>
        <w:t>for the determined</w:t>
      </w:r>
      <w:r w:rsidRPr="00E2787C">
        <w:rPr>
          <w:rFonts w:eastAsia="Malgun Gothic"/>
          <w:lang w:val="en-US" w:eastAsia="ko-KR"/>
        </w:rPr>
        <w:t xml:space="preserve"> PLMN with disaster condition for a period in the range of 12 to 24 hours. The UE shall not attempt to register for disaster roaming on this PLMN for a period in the range of </w:t>
      </w:r>
      <w:r>
        <w:rPr>
          <w:rFonts w:eastAsia="Malgun Gothic"/>
          <w:lang w:val="en-US" w:eastAsia="ko-KR"/>
        </w:rPr>
        <w:t>3</w:t>
      </w:r>
      <w:r w:rsidRPr="00E2787C">
        <w:rPr>
          <w:rFonts w:eastAsia="Malgun Gothic"/>
          <w:lang w:val="en-US" w:eastAsia="ko-KR"/>
        </w:rPr>
        <w:t xml:space="preserve"> to 10 minutes. The UE shall perform PLMN selection as described in 3GPP TS 23.122 [6].</w:t>
      </w:r>
    </w:p>
    <w:p w14:paraId="20882F84" w14:textId="77777777" w:rsidR="007231E6" w:rsidRPr="003168A2" w:rsidRDefault="007231E6" w:rsidP="007231E6">
      <w:pPr>
        <w:pStyle w:val="B1"/>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75AB7B3C" w14:textId="266AEA36" w:rsidR="00F15DE3" w:rsidRPr="007231E6" w:rsidRDefault="00F15DE3" w:rsidP="00F15DE3"/>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FB485B9" w14:textId="77777777" w:rsidR="007231E6" w:rsidRDefault="007231E6" w:rsidP="007231E6">
      <w:pPr>
        <w:pStyle w:val="Heading4"/>
      </w:pPr>
      <w:bookmarkStart w:id="38" w:name="_Toc51948111"/>
      <w:bookmarkStart w:id="39" w:name="_Toc51949203"/>
      <w:bookmarkStart w:id="40" w:name="_Toc98753504"/>
      <w:r>
        <w:t>5.6.1.5</w:t>
      </w:r>
      <w:r w:rsidRPr="003168A2">
        <w:tab/>
        <w:t xml:space="preserve">Service request procedure </w:t>
      </w:r>
      <w:r>
        <w:t xml:space="preserve">not </w:t>
      </w:r>
      <w:r w:rsidRPr="003168A2">
        <w:t>accepted by the network</w:t>
      </w:r>
      <w:bookmarkEnd w:id="38"/>
      <w:bookmarkEnd w:id="39"/>
      <w:bookmarkEnd w:id="40"/>
    </w:p>
    <w:p w14:paraId="4B7AF820" w14:textId="77777777" w:rsidR="007231E6" w:rsidRDefault="007231E6" w:rsidP="007231E6">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478DCF72" w14:textId="77777777" w:rsidR="007231E6" w:rsidRDefault="007231E6" w:rsidP="007231E6">
      <w:r>
        <w:t>If the SERVICE REJECT message with 5GMM cause #76 or #78 was received without integrity protection, then the UE shall discard the message.</w:t>
      </w:r>
    </w:p>
    <w:p w14:paraId="265C30DE" w14:textId="77777777" w:rsidR="007231E6" w:rsidRDefault="007231E6" w:rsidP="007231E6">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39CB7011" w14:textId="77777777" w:rsidR="007231E6" w:rsidRDefault="007231E6" w:rsidP="007231E6">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 xml:space="preserve">on the UE side associated with </w:t>
      </w:r>
      <w:r>
        <w:lastRenderedPageBreak/>
        <w:t>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4C971796" w14:textId="77777777" w:rsidR="007231E6" w:rsidRDefault="007231E6" w:rsidP="007231E6">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5B70C668" w14:textId="77777777" w:rsidR="007231E6" w:rsidRDefault="007231E6" w:rsidP="007231E6">
      <w:pPr>
        <w:pStyle w:val="B2"/>
      </w:pPr>
      <w:r>
        <w:t>1)</w:t>
      </w:r>
      <w:r>
        <w:tab/>
        <w:t>for MA PDU sessions having user plane resources established only on the access type the SERVICE REJECT message is sent over, the UE shall perform a local release of those MA PDU sessions; and</w:t>
      </w:r>
    </w:p>
    <w:p w14:paraId="107879B9" w14:textId="77777777" w:rsidR="007231E6" w:rsidRPr="0021231D" w:rsidRDefault="007231E6" w:rsidP="007231E6">
      <w:pPr>
        <w:pStyle w:val="B2"/>
      </w:pPr>
      <w:r>
        <w:t>2)</w:t>
      </w:r>
      <w:r>
        <w:tab/>
        <w:t>for MA PDU sessions having user plane resources established on both accesses, the UE shall perform a local release on the user plane resources on the access type the SERVICE REJECT message is sent over.</w:t>
      </w:r>
    </w:p>
    <w:p w14:paraId="78E25DEF" w14:textId="77777777" w:rsidR="007231E6" w:rsidRPr="003168A2" w:rsidRDefault="007231E6" w:rsidP="007231E6">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1F3A8EB7" w14:textId="77777777" w:rsidR="007231E6" w:rsidRPr="003168A2" w:rsidRDefault="007231E6" w:rsidP="007231E6">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2481C3BF" w14:textId="77777777" w:rsidR="007231E6" w:rsidRPr="003168A2" w:rsidRDefault="007231E6" w:rsidP="007231E6">
      <w:pPr>
        <w:snapToGrid w:val="0"/>
      </w:pPr>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SERVICE REJECT message.</w:t>
      </w:r>
    </w:p>
    <w:p w14:paraId="213F31E2" w14:textId="77777777" w:rsidR="007231E6" w:rsidRDefault="007231E6" w:rsidP="007231E6">
      <w:pPr>
        <w:pStyle w:val="NO"/>
        <w:snapToGrid w:val="0"/>
        <w:rPr>
          <w:lang w:eastAsia="ja-JP"/>
        </w:rPr>
      </w:pPr>
      <w:r w:rsidRPr="007E0020">
        <w:t>NOTE </w:t>
      </w:r>
      <w:r>
        <w:t>1</w:t>
      </w:r>
      <w:r w:rsidRPr="007E0020">
        <w:t>:</w:t>
      </w:r>
      <w:r w:rsidRPr="007E0020">
        <w:tab/>
        <w:t>The network cannot be certain that "CAG information list" stored in the UE is updated as result of sending of the SERVICE REJECT message with 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7E0020">
        <w:t>, as the SERVICE REJECT message is not necessarily delivered to the UE (e.g., due to abnormal radio conditions)</w:t>
      </w:r>
      <w:r w:rsidRPr="007E0020">
        <w:rPr>
          <w:lang w:eastAsia="ja-JP"/>
        </w:rPr>
        <w:t>.</w:t>
      </w:r>
    </w:p>
    <w:p w14:paraId="1069671F" w14:textId="77777777" w:rsidR="007231E6" w:rsidRPr="007E0020" w:rsidRDefault="007231E6" w:rsidP="007231E6">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6A5D6B2" w14:textId="77777777" w:rsidR="007231E6" w:rsidRDefault="007231E6" w:rsidP="007231E6">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132A3A9E" w14:textId="77777777" w:rsidR="007231E6" w:rsidRDefault="007231E6" w:rsidP="007231E6">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56176B9B" w14:textId="77777777" w:rsidR="007231E6" w:rsidRPr="007E0020" w:rsidRDefault="007231E6" w:rsidP="007231E6">
      <w:r w:rsidRPr="007E0020">
        <w:t>If the service request from a UE not supporting CAG is rejected due to CAG restrictions, the network shall operate as described in bullet h) of subclause 5.6.1.8.</w:t>
      </w:r>
    </w:p>
    <w:p w14:paraId="5B87F997" w14:textId="77777777" w:rsidR="007231E6" w:rsidRDefault="007231E6" w:rsidP="007231E6">
      <w:r>
        <w:t>U</w:t>
      </w:r>
      <w:r w:rsidRPr="00D03B99">
        <w:t xml:space="preserve">pon receipt of the </w:t>
      </w:r>
      <w:r w:rsidRPr="00990165">
        <w:t>CONTROL</w:t>
      </w:r>
      <w:r>
        <w:t xml:space="preserve"> PLANE SERVICE REQUEST message</w:t>
      </w:r>
      <w:r w:rsidRPr="00990165">
        <w:t xml:space="preserve"> </w:t>
      </w:r>
      <w:r>
        <w:t>with uplink data:</w:t>
      </w:r>
    </w:p>
    <w:p w14:paraId="0A7EFF5C" w14:textId="77777777" w:rsidR="007231E6" w:rsidRPr="008E2932" w:rsidRDefault="007231E6" w:rsidP="007231E6">
      <w:pPr>
        <w:pStyle w:val="B1"/>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14:paraId="4517164F" w14:textId="77777777" w:rsidR="007231E6" w:rsidRDefault="007231E6" w:rsidP="007231E6">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14:paraId="21BF9CC8" w14:textId="77777777" w:rsidR="007231E6" w:rsidRPr="003168A2" w:rsidRDefault="007231E6" w:rsidP="007231E6">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4EEE7474" w14:textId="77777777" w:rsidR="007231E6" w:rsidRDefault="007231E6" w:rsidP="007231E6">
      <w:r>
        <w:t>If the AMF determines that the UE is in a non-allowed area or is not in an allowed area as specified in subclause 5.3.5, then:</w:t>
      </w:r>
    </w:p>
    <w:p w14:paraId="2CF67124" w14:textId="77777777" w:rsidR="007231E6" w:rsidRDefault="007231E6" w:rsidP="007231E6">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t>;</w:t>
      </w:r>
      <w:proofErr w:type="gramEnd"/>
    </w:p>
    <w:p w14:paraId="055F343E" w14:textId="77777777" w:rsidR="007231E6" w:rsidRDefault="007231E6" w:rsidP="007231E6">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3063F0E9" w14:textId="77777777" w:rsidR="007231E6" w:rsidRDefault="007231E6" w:rsidP="007231E6">
      <w:r w:rsidRPr="00440CF2">
        <w:lastRenderedPageBreak/>
        <w:t xml:space="preserve">If the service request for mobile originated services is rejected due to </w:t>
      </w:r>
      <w:r>
        <w:t>service gap control</w:t>
      </w:r>
      <w:r w:rsidRPr="00440CF2">
        <w:t xml:space="preserve"> as specified in subclause </w:t>
      </w:r>
      <w:r>
        <w:t>5.3.17,</w:t>
      </w:r>
      <w:r w:rsidRPr="00440CF2">
        <w:t xml:space="preserve"> </w:t>
      </w:r>
      <w:proofErr w:type="gramStart"/>
      <w:r w:rsidRPr="00440CF2">
        <w:t>i.e.</w:t>
      </w:r>
      <w:proofErr w:type="gramEnd"/>
      <w:r w:rsidRPr="00440CF2">
        <w:t xml:space="preserv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051DF1F1" w14:textId="77777777" w:rsidR="007231E6" w:rsidRPr="00CC0C94" w:rsidRDefault="007231E6" w:rsidP="007231E6">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8D74F1D" w14:textId="77777777" w:rsidR="007231E6" w:rsidRDefault="007231E6" w:rsidP="007231E6">
      <w:pPr>
        <w:pStyle w:val="NO"/>
      </w:pPr>
      <w:r w:rsidRPr="00CC0C94">
        <w:t>NOTE</w:t>
      </w:r>
      <w:r>
        <w:t> 3</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2702FDF4" w14:textId="77777777" w:rsidR="007231E6" w:rsidRPr="00647BE2" w:rsidRDefault="007231E6" w:rsidP="007231E6">
      <w:pPr>
        <w:rPr>
          <w:lang w:eastAsia="zh-CN"/>
        </w:rPr>
      </w:pPr>
      <w:r w:rsidRPr="00E419C7">
        <w:rPr>
          <w:lang w:eastAsia="zh-CN"/>
        </w:rPr>
        <w:t xml:space="preserve">If the service request is via a satellite NG-RAN cell, </w:t>
      </w:r>
      <w:r>
        <w:rPr>
          <w:lang w:eastAsia="zh-CN"/>
        </w:rPr>
        <w:t>and the network determines that the UE is in a location where the network</w:t>
      </w:r>
      <w:r w:rsidRPr="00E419C7">
        <w:rPr>
          <w:lang w:eastAsia="zh-CN"/>
        </w:rPr>
        <w:t xml:space="preserve"> is not allowed to operate, </w:t>
      </w:r>
      <w:r>
        <w:rPr>
          <w:lang w:eastAsia="zh-CN"/>
        </w:rPr>
        <w:t xml:space="preserve">see 3GPP TS 23.502 [9], </w:t>
      </w:r>
      <w:r w:rsidRPr="00E419C7">
        <w:rPr>
          <w:lang w:eastAsia="zh-CN"/>
        </w:rPr>
        <w:t>the network shall set the 5GMM cause value</w:t>
      </w:r>
      <w:r>
        <w:rPr>
          <w:lang w:eastAsia="zh-CN"/>
        </w:rPr>
        <w:t xml:space="preserve"> in the SERVICE REJECT message</w:t>
      </w:r>
      <w:r w:rsidRPr="00E419C7">
        <w:rPr>
          <w:lang w:eastAsia="zh-CN"/>
        </w:rPr>
        <w:t xml:space="preserve"> to #78 "PLMN not allowed</w:t>
      </w:r>
      <w:r>
        <w:rPr>
          <w:lang w:eastAsia="zh-CN"/>
        </w:rPr>
        <w:t xml:space="preserve"> to operate</w:t>
      </w:r>
      <w:r w:rsidRPr="00E419C7">
        <w:rPr>
          <w:lang w:eastAsia="zh-CN"/>
        </w:rPr>
        <w:t xml:space="preserve">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info</w:t>
      </w:r>
      <w:r w:rsidRPr="00647BE2">
        <w:rPr>
          <w:lang w:eastAsia="zh-CN"/>
        </w:rPr>
        <w:t>rmation element in the SERVICE REJECT message to indicate the country of the UE location.</w:t>
      </w:r>
    </w:p>
    <w:p w14:paraId="38D53B21" w14:textId="77777777" w:rsidR="007231E6" w:rsidRPr="00647BE2" w:rsidRDefault="007231E6" w:rsidP="007231E6">
      <w:pPr>
        <w:pStyle w:val="EditorsNote"/>
      </w:pPr>
      <w:r w:rsidRPr="00647BE2">
        <w:t>Editor's note:</w:t>
      </w:r>
      <w:r w:rsidRPr="00647BE2">
        <w:tab/>
        <w:t xml:space="preserve">[5GSAT_ARCH-CT, CR#3217]. </w:t>
      </w:r>
      <w:r w:rsidRPr="00647BE2">
        <w:rPr>
          <w:lang w:val="en-US"/>
        </w:rPr>
        <w:t>The name and the encoding of the information element providing the country of the UE location is FFS</w:t>
      </w:r>
    </w:p>
    <w:p w14:paraId="674A3162" w14:textId="77777777" w:rsidR="007231E6" w:rsidRDefault="007231E6" w:rsidP="007231E6">
      <w:r w:rsidRPr="003729E7">
        <w:t xml:space="preserve">If the </w:t>
      </w:r>
      <w:r>
        <w:t xml:space="preserve">service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t>Roaming not allowed in this tracking area</w:t>
      </w:r>
      <w:r w:rsidRPr="003729E7">
        <w:t>"</w:t>
      </w:r>
      <w:r>
        <w:t xml:space="preserve"> and may include a disaster return wait range in the Disaster return wait range IE in the SERVICE REJECT message.</w:t>
      </w:r>
    </w:p>
    <w:p w14:paraId="245578FC" w14:textId="77777777" w:rsidR="007231E6" w:rsidRDefault="007231E6" w:rsidP="007231E6">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7E0F231A" w14:textId="77777777" w:rsidR="007231E6" w:rsidRPr="003168A2" w:rsidRDefault="007231E6" w:rsidP="007231E6">
      <w:r>
        <w:t>The UE shall</w:t>
      </w:r>
      <w:r w:rsidRPr="003168A2">
        <w:t xml:space="preserve"> take the following actions depending on the </w:t>
      </w:r>
      <w:r>
        <w:t>5G</w:t>
      </w:r>
      <w:r w:rsidRPr="003168A2">
        <w:t>MM cause value received</w:t>
      </w:r>
      <w:r>
        <w:t xml:space="preserve"> in the SERVICE REJECT message</w:t>
      </w:r>
      <w:r w:rsidRPr="003168A2">
        <w:t>.</w:t>
      </w:r>
    </w:p>
    <w:p w14:paraId="25C28832" w14:textId="77777777" w:rsidR="007231E6" w:rsidRPr="003168A2" w:rsidRDefault="007231E6" w:rsidP="007231E6">
      <w:pPr>
        <w:pStyle w:val="B1"/>
      </w:pPr>
      <w:r w:rsidRPr="003168A2">
        <w:t>#3</w:t>
      </w:r>
      <w:r w:rsidRPr="003168A2">
        <w:tab/>
        <w:t>(Illegal UE</w:t>
      </w:r>
      <w:proofErr w:type="gramStart"/>
      <w:r w:rsidRPr="003168A2">
        <w:t>);</w:t>
      </w:r>
      <w:proofErr w:type="gramEnd"/>
    </w:p>
    <w:p w14:paraId="32EFA16F" w14:textId="77777777" w:rsidR="007231E6" w:rsidRDefault="007231E6" w:rsidP="007231E6">
      <w:pPr>
        <w:pStyle w:val="B1"/>
      </w:pPr>
      <w:r w:rsidRPr="003168A2">
        <w:t>#6</w:t>
      </w:r>
      <w:r w:rsidRPr="003168A2">
        <w:tab/>
        <w:t>(Illegal ME</w:t>
      </w:r>
      <w:proofErr w:type="gramStart"/>
      <w:r w:rsidRPr="003168A2">
        <w:t>);</w:t>
      </w:r>
      <w:proofErr w:type="gramEnd"/>
    </w:p>
    <w:p w14:paraId="2E10ECCD" w14:textId="77777777" w:rsidR="007231E6" w:rsidRDefault="007231E6" w:rsidP="007231E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A594744" w14:textId="77777777" w:rsidR="007231E6" w:rsidRDefault="007231E6" w:rsidP="007231E6">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2E0FF0E4" w14:textId="77777777" w:rsidR="007231E6" w:rsidRDefault="007231E6" w:rsidP="007231E6">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349937F7" w14:textId="77777777" w:rsidR="007231E6" w:rsidRDefault="007231E6" w:rsidP="007231E6">
      <w:pPr>
        <w:pStyle w:val="B1"/>
      </w:pPr>
      <w:r>
        <w:tab/>
        <w:t xml:space="preserve">If the UE is not registered for </w:t>
      </w:r>
      <w:r w:rsidRPr="004B3F25">
        <w:t>onboarding services in SNPN</w:t>
      </w:r>
      <w:r>
        <w:t>, 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504D01A" w14:textId="77777777" w:rsidR="007231E6" w:rsidRDefault="007231E6" w:rsidP="007231E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w:t>
      </w:r>
      <w:proofErr w:type="gramStart"/>
      <w:r w:rsidRPr="00E34BAE">
        <w:t>counters</w:t>
      </w:r>
      <w:r>
        <w:t>;</w:t>
      </w:r>
      <w:proofErr w:type="gramEnd"/>
    </w:p>
    <w:p w14:paraId="54B05953" w14:textId="77777777" w:rsidR="007231E6" w:rsidRDefault="007231E6" w:rsidP="007231E6">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0C5FA3F1" w14:textId="77777777" w:rsidR="007231E6" w:rsidRPr="003168A2" w:rsidRDefault="007231E6" w:rsidP="007231E6">
      <w:pPr>
        <w:pStyle w:val="B2"/>
      </w:pPr>
      <w:r>
        <w:t>3)</w:t>
      </w:r>
      <w:r>
        <w:tab/>
        <w:t>delete the 5GMM parameters stored in non-volatile memory of the ME as specified in annex </w:t>
      </w:r>
      <w:r w:rsidRPr="002426CF">
        <w:t>C</w:t>
      </w:r>
      <w:r>
        <w:t>.</w:t>
      </w:r>
    </w:p>
    <w:p w14:paraId="4C20FF69" w14:textId="77777777" w:rsidR="007231E6" w:rsidRDefault="007231E6" w:rsidP="007231E6">
      <w:pPr>
        <w:pStyle w:val="B1"/>
      </w:pPr>
      <w:r w:rsidRPr="003168A2">
        <w:lastRenderedPageBreak/>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rsidRPr="00E34BAE">
        <w:t>,</w:t>
      </w:r>
      <w:r w:rsidRPr="003168A2">
        <w:t xml:space="preserve"> the UICC containing the USIM is removed</w:t>
      </w:r>
      <w:r w:rsidRPr="00E34BAE">
        <w:t xml:space="preserve"> or the timer T3245 expires as described in clause 5.3.7a in 3GPP TS 24.301 [15]</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8F33517" w14:textId="77777777" w:rsidR="007231E6" w:rsidRDefault="007231E6" w:rsidP="007231E6">
      <w:pPr>
        <w:pStyle w:val="B1"/>
      </w:pPr>
      <w:r>
        <w:tab/>
        <w:t>If the UE is registered</w:t>
      </w:r>
      <w:r w:rsidRPr="004B3F25">
        <w:t xml:space="preserve"> for onboarding services in SNPN</w:t>
      </w:r>
      <w:r>
        <w:t xml:space="preserve">, </w:t>
      </w:r>
      <w:r>
        <w:rPr>
          <w:lang w:eastAsia="ko-KR"/>
        </w:rPr>
        <w:t xml:space="preserve">the UE shall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 an SNPN selection for onboarding services according to 3GPP TS 23.122 [5]. If the message has been successfully integrity checked by the NAS, the UE shall set the SNPN-specific attempt counter to the UE implementation-specific maximum value.</w:t>
      </w:r>
    </w:p>
    <w:p w14:paraId="154873F2" w14:textId="77777777" w:rsidR="007231E6" w:rsidRDefault="007231E6" w:rsidP="007231E6">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794D46C" w14:textId="77777777" w:rsidR="007231E6" w:rsidRPr="003168A2" w:rsidRDefault="007231E6" w:rsidP="007231E6">
      <w:pPr>
        <w:pStyle w:val="B1"/>
      </w:pPr>
      <w:r w:rsidRPr="003168A2">
        <w:t>#</w:t>
      </w:r>
      <w:r>
        <w:t>7</w:t>
      </w:r>
      <w:r w:rsidRPr="003168A2">
        <w:rPr>
          <w:rFonts w:hint="eastAsia"/>
          <w:lang w:eastAsia="ko-KR"/>
        </w:rPr>
        <w:tab/>
      </w:r>
      <w:r>
        <w:t>(5G</w:t>
      </w:r>
      <w:r w:rsidRPr="003168A2">
        <w:t>S services not allowed)</w:t>
      </w:r>
      <w:r>
        <w:t>.</w:t>
      </w:r>
    </w:p>
    <w:p w14:paraId="43A5EDFA" w14:textId="77777777" w:rsidR="007231E6" w:rsidRDefault="007231E6" w:rsidP="007231E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4FA7793E" w14:textId="77777777" w:rsidR="007231E6" w:rsidRDefault="007231E6" w:rsidP="007231E6">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66E32F2A" w14:textId="77777777" w:rsidR="007231E6" w:rsidRDefault="007231E6" w:rsidP="007231E6">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349550D3" w14:textId="77777777" w:rsidR="007231E6" w:rsidRDefault="007231E6" w:rsidP="007231E6">
      <w:pPr>
        <w:pStyle w:val="B1"/>
      </w:pPr>
      <w:r>
        <w:tab/>
        <w:t xml:space="preserve">If the UE is not registered for </w:t>
      </w:r>
      <w:r w:rsidRPr="004B3F25">
        <w:t>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F4A7E13" w14:textId="77777777" w:rsidR="007231E6" w:rsidRDefault="007231E6" w:rsidP="007231E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counters</w:t>
      </w:r>
      <w:r>
        <w:t>; or</w:t>
      </w:r>
    </w:p>
    <w:p w14:paraId="47D38D6C" w14:textId="77777777" w:rsidR="007231E6" w:rsidRDefault="007231E6" w:rsidP="007231E6">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19E53F01" w14:textId="77777777" w:rsidR="007231E6" w:rsidRPr="003168A2" w:rsidRDefault="007231E6" w:rsidP="007231E6">
      <w:pPr>
        <w:pStyle w:val="B2"/>
      </w:pPr>
      <w:r>
        <w:t>3)</w:t>
      </w:r>
      <w:r>
        <w:tab/>
        <w:t>delete the 5GMM parameters stored in non-volatile memory of the ME as specified in annex </w:t>
      </w:r>
      <w:r w:rsidRPr="002426CF">
        <w:t>C</w:t>
      </w:r>
      <w:r>
        <w:t>.</w:t>
      </w:r>
    </w:p>
    <w:p w14:paraId="0AAEC9E1" w14:textId="77777777" w:rsidR="007231E6" w:rsidRDefault="007231E6" w:rsidP="007231E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6E837F46" w14:textId="77777777" w:rsidR="007231E6" w:rsidRDefault="007231E6" w:rsidP="007231E6">
      <w:pPr>
        <w:pStyle w:val="B1"/>
      </w:pPr>
      <w:r>
        <w:tab/>
        <w:t>If the UE is registered</w:t>
      </w:r>
      <w:r w:rsidRPr="004B3F25">
        <w:t xml:space="preserve"> for onboarding services in SNPN</w:t>
      </w:r>
      <w:r>
        <w:t xml:space="preserve">, </w:t>
      </w:r>
      <w:r>
        <w:rPr>
          <w:lang w:eastAsia="ko-KR"/>
        </w:rPr>
        <w:t xml:space="preserve">the UE shall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an SNPN selection for onboarding services according to 3GPP TS 23.122 [5]. If the message has been successfully integrity checked by the NAS, the UE shall set the SNPN-specific attempt counter to the UE implementation-specific maximum value.</w:t>
      </w:r>
    </w:p>
    <w:p w14:paraId="45B685A8" w14:textId="77777777" w:rsidR="007231E6" w:rsidRPr="003168A2" w:rsidRDefault="007231E6" w:rsidP="007231E6">
      <w:pPr>
        <w:pStyle w:val="B1"/>
      </w:pPr>
      <w:r>
        <w:lastRenderedPageBreak/>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6326729" w14:textId="77777777" w:rsidR="007231E6" w:rsidRPr="003168A2" w:rsidRDefault="007231E6" w:rsidP="007231E6">
      <w:pPr>
        <w:pStyle w:val="NO"/>
      </w:pPr>
      <w:r w:rsidRPr="003168A2">
        <w:t>NOTE </w:t>
      </w:r>
      <w:r>
        <w:t>4</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56AC3D4D" w14:textId="77777777" w:rsidR="007231E6" w:rsidRPr="003168A2" w:rsidRDefault="007231E6" w:rsidP="007231E6">
      <w:pPr>
        <w:pStyle w:val="B1"/>
      </w:pPr>
      <w:r>
        <w:t>#9</w:t>
      </w:r>
      <w:r w:rsidRPr="003168A2">
        <w:tab/>
        <w:t>(UE identity cannot be derived by the network)</w:t>
      </w:r>
      <w:r>
        <w:t>.</w:t>
      </w:r>
    </w:p>
    <w:p w14:paraId="28B88FA9" w14:textId="77777777" w:rsidR="007231E6" w:rsidRDefault="007231E6" w:rsidP="007231E6">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w:t>
      </w:r>
      <w:r w:rsidRPr="003168A2">
        <w:t>-DEREGISTERED.</w:t>
      </w:r>
    </w:p>
    <w:p w14:paraId="4B6C1452" w14:textId="77777777" w:rsidR="007231E6" w:rsidRPr="00C6104E" w:rsidRDefault="007231E6" w:rsidP="007231E6">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0C546409" w14:textId="77777777" w:rsidR="007231E6" w:rsidRDefault="007231E6" w:rsidP="007231E6">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1C8E635F" w14:textId="77777777" w:rsidR="007231E6" w:rsidRDefault="007231E6" w:rsidP="007231E6">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1D86EC89" w14:textId="77777777" w:rsidR="007231E6" w:rsidRDefault="007231E6" w:rsidP="007231E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5C2D0003" w14:textId="77777777" w:rsidR="007231E6" w:rsidRPr="003168A2" w:rsidRDefault="007231E6" w:rsidP="007231E6">
      <w:pPr>
        <w:pStyle w:val="B1"/>
      </w:pPr>
      <w:r w:rsidRPr="003168A2">
        <w:t>#</w:t>
      </w:r>
      <w:r>
        <w:t>10</w:t>
      </w:r>
      <w:r>
        <w:rPr>
          <w:rFonts w:hint="eastAsia"/>
          <w:lang w:eastAsia="ko-KR"/>
        </w:rPr>
        <w:tab/>
      </w:r>
      <w:r>
        <w:t>(Implicitly de-registered</w:t>
      </w:r>
      <w:r w:rsidRPr="003168A2">
        <w:t>)</w:t>
      </w:r>
      <w:r>
        <w:t>.</w:t>
      </w:r>
    </w:p>
    <w:p w14:paraId="45664E6D" w14:textId="77777777" w:rsidR="007231E6" w:rsidRPr="00C6104E" w:rsidRDefault="007231E6" w:rsidP="007231E6">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00DB958D" w14:textId="77777777" w:rsidR="007231E6" w:rsidRPr="0099251B" w:rsidRDefault="007231E6" w:rsidP="007231E6">
      <w:pPr>
        <w:pStyle w:val="B1"/>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0304EF8F" w14:textId="77777777" w:rsidR="007231E6" w:rsidRDefault="007231E6" w:rsidP="007231E6">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14:paraId="6F66F04D" w14:textId="77777777" w:rsidR="007231E6" w:rsidRDefault="007231E6" w:rsidP="007231E6">
      <w:pPr>
        <w:pStyle w:val="NO"/>
        <w:rPr>
          <w:lang w:eastAsia="ja-JP"/>
        </w:rPr>
      </w:pPr>
      <w:r>
        <w:rPr>
          <w:lang w:eastAsia="ja-JP"/>
        </w:rPr>
        <w:t>NOTE 6:</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5B1DBDE1" w14:textId="77777777" w:rsidR="007231E6" w:rsidRPr="00FE320E" w:rsidRDefault="007231E6" w:rsidP="007231E6">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1F0A54A8" w14:textId="77777777" w:rsidR="007231E6" w:rsidRDefault="007231E6" w:rsidP="007231E6">
      <w:pPr>
        <w:pStyle w:val="B1"/>
      </w:pPr>
      <w:r>
        <w:t>#11</w:t>
      </w:r>
      <w:r>
        <w:tab/>
        <w:t>(PLMN not allowed).</w:t>
      </w:r>
    </w:p>
    <w:p w14:paraId="6A5E646E" w14:textId="77777777" w:rsidR="007231E6" w:rsidRDefault="007231E6" w:rsidP="007231E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423FC107" w14:textId="77777777" w:rsidR="007231E6" w:rsidRDefault="007231E6" w:rsidP="007231E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w:t>
      </w:r>
      <w:r w:rsidRPr="00E34BAE">
        <w:lastRenderedPageBreak/>
        <w:t>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22DD070E" w14:textId="77777777" w:rsidR="007231E6" w:rsidRDefault="007231E6" w:rsidP="007231E6">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146471F0" w14:textId="77777777" w:rsidR="007231E6" w:rsidRDefault="007231E6" w:rsidP="007231E6">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C73D376" w14:textId="77777777" w:rsidR="007231E6" w:rsidRDefault="007231E6" w:rsidP="007231E6">
      <w:pPr>
        <w:pStyle w:val="B1"/>
      </w:pPr>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32843673" w14:textId="77777777" w:rsidR="007231E6" w:rsidRPr="003168A2" w:rsidRDefault="007231E6" w:rsidP="007231E6">
      <w:pPr>
        <w:pStyle w:val="B1"/>
      </w:pPr>
      <w:r w:rsidRPr="003168A2">
        <w:t>#12</w:t>
      </w:r>
      <w:r w:rsidRPr="003168A2">
        <w:tab/>
        <w:t>(Tracking area not allowed)</w:t>
      </w:r>
      <w:r>
        <w:t>.</w:t>
      </w:r>
    </w:p>
    <w:p w14:paraId="1529B8DD" w14:textId="77777777" w:rsidR="007231E6" w:rsidRDefault="007231E6" w:rsidP="007231E6">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7CA5BD04" w14:textId="77777777" w:rsidR="007231E6" w:rsidRDefault="007231E6" w:rsidP="007231E6">
      <w:pPr>
        <w:pStyle w:val="B1"/>
      </w:pPr>
      <w:r>
        <w:tab/>
        <w:t>If:</w:t>
      </w:r>
    </w:p>
    <w:p w14:paraId="7D512E46" w14:textId="77777777" w:rsidR="007231E6" w:rsidRDefault="007231E6" w:rsidP="007231E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2E691BF5" w14:textId="77777777" w:rsidR="007231E6" w:rsidRDefault="007231E6" w:rsidP="007231E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1624878" w14:textId="77777777" w:rsidR="007231E6" w:rsidRDefault="007231E6" w:rsidP="007231E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0282DB7F" w14:textId="77777777" w:rsidR="007231E6" w:rsidRPr="003168A2" w:rsidRDefault="007231E6" w:rsidP="007231E6">
      <w:pPr>
        <w:pStyle w:val="B1"/>
      </w:pPr>
      <w:r w:rsidRPr="003168A2">
        <w:t>#13</w:t>
      </w:r>
      <w:r w:rsidRPr="003168A2">
        <w:tab/>
        <w:t>(Roaming not allowed in this tracking area)</w:t>
      </w:r>
      <w:r>
        <w:t>.</w:t>
      </w:r>
    </w:p>
    <w:p w14:paraId="712B3794" w14:textId="77777777" w:rsidR="007231E6" w:rsidRDefault="007231E6" w:rsidP="007231E6">
      <w:pPr>
        <w:pStyle w:val="B1"/>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14:paraId="22001B8F" w14:textId="77777777" w:rsidR="007231E6" w:rsidRDefault="007231E6" w:rsidP="007231E6">
      <w:pPr>
        <w:pStyle w:val="B1"/>
      </w:pPr>
      <w:r>
        <w:tab/>
        <w:t>If:</w:t>
      </w:r>
    </w:p>
    <w:p w14:paraId="792E11FD" w14:textId="77777777" w:rsidR="007231E6" w:rsidRDefault="007231E6" w:rsidP="007231E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7751D54" w14:textId="77777777" w:rsidR="007231E6" w:rsidRDefault="007231E6" w:rsidP="007231E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2F31A9F" w14:textId="77777777" w:rsidR="007231E6" w:rsidRDefault="007231E6" w:rsidP="007231E6">
      <w:pPr>
        <w:pStyle w:val="B1"/>
      </w:pPr>
      <w:r>
        <w:lastRenderedPageBreak/>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14:paraId="23513063" w14:textId="77777777" w:rsidR="007231E6" w:rsidRDefault="007231E6" w:rsidP="007231E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7CBA0BA5" w14:textId="77777777" w:rsidR="007231E6" w:rsidRDefault="007231E6" w:rsidP="007231E6">
      <w:pPr>
        <w:pStyle w:val="B1"/>
      </w:pPr>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085DB64D" w14:textId="77777777" w:rsidR="007231E6" w:rsidRPr="00647BE2" w:rsidRDefault="007231E6" w:rsidP="007231E6">
      <w:pPr>
        <w:pStyle w:val="EditorsNote"/>
      </w:pPr>
      <w:r w:rsidRPr="00647BE2">
        <w:t>Editor's note (WI MINT, CR#3437):</w:t>
      </w:r>
      <w:r w:rsidRPr="00647BE2">
        <w:tab/>
        <w:t xml:space="preserve">It is FFS how to distinguish between the use of 5GMM cause #13 in a genuine forbidden </w:t>
      </w:r>
      <w:proofErr w:type="spellStart"/>
      <w:r w:rsidRPr="00647BE2">
        <w:t>traking</w:t>
      </w:r>
      <w:proofErr w:type="spellEnd"/>
      <w:r w:rsidRPr="00647BE2">
        <w:t xml:space="preserve"> area when the PLMN with disaster condition still has a disaster condition, and the use of 5GMM cause #13 when the PLMN with disaster condition no longer has a disaster condition.</w:t>
      </w:r>
    </w:p>
    <w:p w14:paraId="0E27571B" w14:textId="77777777" w:rsidR="007231E6" w:rsidRPr="003168A2" w:rsidRDefault="007231E6" w:rsidP="007231E6">
      <w:pPr>
        <w:pStyle w:val="B1"/>
      </w:pPr>
      <w:r w:rsidRPr="003168A2">
        <w:t>#15</w:t>
      </w:r>
      <w:r w:rsidRPr="003168A2">
        <w:tab/>
        <w:t>(No s</w:t>
      </w:r>
      <w:r>
        <w:t>uitable cells in tracking area).</w:t>
      </w:r>
    </w:p>
    <w:p w14:paraId="164563F4" w14:textId="77777777" w:rsidR="007231E6" w:rsidRPr="003168A2" w:rsidRDefault="007231E6" w:rsidP="007231E6">
      <w:pPr>
        <w:pStyle w:val="B1"/>
      </w:pPr>
      <w:r w:rsidRPr="003168A2">
        <w:tab/>
        <w:t xml:space="preserve">The UE shall enter the state </w:t>
      </w:r>
      <w:r>
        <w:t>5G</w:t>
      </w:r>
      <w:r w:rsidRPr="003168A2">
        <w:t>MM-REGISTERED.LIMITED-SERVICE.</w:t>
      </w:r>
    </w:p>
    <w:p w14:paraId="7F184381" w14:textId="77777777" w:rsidR="007231E6" w:rsidRDefault="007231E6" w:rsidP="007231E6">
      <w:pPr>
        <w:pStyle w:val="B1"/>
      </w:pPr>
      <w:r w:rsidRPr="003168A2">
        <w:tab/>
      </w:r>
      <w:r>
        <w:t>If:</w:t>
      </w:r>
    </w:p>
    <w:p w14:paraId="60E2B116" w14:textId="77777777" w:rsidR="007231E6" w:rsidRDefault="007231E6" w:rsidP="007231E6">
      <w:pPr>
        <w:pStyle w:val="B2"/>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3B07154" w14:textId="77777777" w:rsidR="007231E6" w:rsidRPr="00E4384C" w:rsidRDefault="007231E6" w:rsidP="007231E6">
      <w:pPr>
        <w:pStyle w:val="B2"/>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w:t>
      </w:r>
      <w:r w:rsidRPr="003168A2">
        <w:t>and</w:t>
      </w:r>
      <w:proofErr w:type="gramEnd"/>
      <w:r w:rsidRPr="003168A2">
        <w:t xml:space="preserve">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2F8A9A3" w14:textId="77777777" w:rsidR="007231E6" w:rsidRPr="003168A2" w:rsidRDefault="007231E6" w:rsidP="007231E6">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2890B173" w14:textId="77777777" w:rsidR="007231E6" w:rsidRPr="003168A2" w:rsidRDefault="007231E6" w:rsidP="007231E6">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51F45D72" w14:textId="77777777" w:rsidR="007231E6" w:rsidRDefault="007231E6" w:rsidP="007231E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26B1C1FF" w14:textId="77777777" w:rsidR="007231E6" w:rsidRDefault="007231E6" w:rsidP="007231E6">
      <w:pPr>
        <w:pStyle w:val="B1"/>
      </w:pPr>
      <w:r>
        <w:tab/>
        <w:t>If received over non-3GPP access the cause shall be considered as an abnormal case and the behaviour of the UE for this case is specified in subclause 5.6.1.7.</w:t>
      </w:r>
    </w:p>
    <w:p w14:paraId="0C6C167A" w14:textId="77777777" w:rsidR="007231E6" w:rsidRDefault="007231E6" w:rsidP="007231E6">
      <w:pPr>
        <w:pStyle w:val="B1"/>
      </w:pPr>
      <w:r>
        <w:t>#22</w:t>
      </w:r>
      <w:r>
        <w:tab/>
        <w:t>(Congestion).</w:t>
      </w:r>
    </w:p>
    <w:p w14:paraId="29A6FAB2" w14:textId="77777777" w:rsidR="007231E6" w:rsidRDefault="007231E6" w:rsidP="007231E6">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05EC573C" w14:textId="77777777" w:rsidR="007231E6" w:rsidRDefault="007231E6" w:rsidP="007231E6">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56DB40BC" w14:textId="77777777" w:rsidR="007231E6" w:rsidRDefault="007231E6" w:rsidP="007231E6">
      <w:pPr>
        <w:pStyle w:val="B1"/>
      </w:pPr>
      <w:r>
        <w:tab/>
        <w:t>The UE shall stop timer T3346 if it is running.</w:t>
      </w:r>
    </w:p>
    <w:p w14:paraId="344F3F05" w14:textId="77777777" w:rsidR="007231E6" w:rsidRDefault="007231E6" w:rsidP="007231E6">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5F316AAC" w14:textId="77777777" w:rsidR="007231E6" w:rsidRDefault="007231E6" w:rsidP="007231E6">
      <w:pPr>
        <w:pStyle w:val="B1"/>
      </w:pPr>
      <w:r>
        <w:rPr>
          <w:rFonts w:hint="eastAsia"/>
        </w:rPr>
        <w:lastRenderedPageBreak/>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05D629BF" w14:textId="77777777" w:rsidR="007231E6" w:rsidRDefault="007231E6" w:rsidP="007231E6">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040C2F06" w14:textId="77777777" w:rsidR="007231E6" w:rsidRDefault="007231E6" w:rsidP="007231E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6274BA37" w14:textId="77777777" w:rsidR="007231E6" w:rsidRPr="004B11B4" w:rsidRDefault="007231E6" w:rsidP="007231E6">
      <w:pPr>
        <w:pStyle w:val="B1"/>
      </w:pPr>
      <w:r>
        <w:tab/>
      </w:r>
      <w:r w:rsidRPr="00B930C5">
        <w:rPr>
          <w:rFonts w:hint="eastAsia"/>
        </w:rPr>
        <w:t xml:space="preserve">If the </w:t>
      </w:r>
      <w:r w:rsidRPr="00B930C5">
        <w:t xml:space="preserve">service request procedure was initiated </w:t>
      </w:r>
      <w:r>
        <w:t>for an MO MMTEL voice call (</w:t>
      </w:r>
      <w:proofErr w:type="gramStart"/>
      <w:r>
        <w:t>i.e.</w:t>
      </w:r>
      <w:proofErr w:type="gramEnd"/>
      <w:r>
        <w:t xml:space="preserv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3318C34C" w14:textId="77777777" w:rsidR="007231E6" w:rsidRPr="002F0286" w:rsidRDefault="007231E6" w:rsidP="007231E6">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580902FD" w14:textId="77777777" w:rsidR="007231E6" w:rsidRPr="002F0286" w:rsidRDefault="007231E6" w:rsidP="007231E6">
      <w:pPr>
        <w:pStyle w:val="B2"/>
      </w:pPr>
      <w:r w:rsidRPr="001344AD">
        <w:t>a)</w:t>
      </w:r>
      <w:r>
        <w:tab/>
      </w:r>
      <w:r w:rsidRPr="002F0286">
        <w:t xml:space="preserve">stop timer </w:t>
      </w:r>
      <w:r>
        <w:t>T3448</w:t>
      </w:r>
      <w:r w:rsidRPr="002F0286">
        <w:t xml:space="preserve"> if it is </w:t>
      </w:r>
      <w:proofErr w:type="gramStart"/>
      <w:r w:rsidRPr="002F0286">
        <w:t>running;</w:t>
      </w:r>
      <w:proofErr w:type="gramEnd"/>
    </w:p>
    <w:p w14:paraId="6CC48F94" w14:textId="77777777" w:rsidR="007231E6" w:rsidRPr="002F0286" w:rsidRDefault="007231E6" w:rsidP="007231E6">
      <w:pPr>
        <w:pStyle w:val="B2"/>
      </w:pPr>
      <w:r>
        <w:t>b</w:t>
      </w:r>
      <w:r w:rsidRPr="001344AD">
        <w:t>)</w:t>
      </w:r>
      <w:r>
        <w:tab/>
      </w:r>
      <w:r w:rsidRPr="002F0286">
        <w:t>consider the transport of user data via the control plane as unsuccessful; and</w:t>
      </w:r>
    </w:p>
    <w:p w14:paraId="4BC521A4" w14:textId="77777777" w:rsidR="007231E6" w:rsidRPr="002F0286" w:rsidRDefault="007231E6" w:rsidP="007231E6">
      <w:pPr>
        <w:pStyle w:val="B2"/>
        <w:rPr>
          <w:lang w:eastAsia="zh-CN"/>
        </w:rPr>
      </w:pPr>
      <w:r>
        <w:t>c</w:t>
      </w:r>
      <w:r w:rsidRPr="001344AD">
        <w:t>)</w:t>
      </w:r>
      <w:r>
        <w:tab/>
      </w:r>
      <w:r w:rsidRPr="002F0286">
        <w:t xml:space="preserve">start timer </w:t>
      </w:r>
      <w:r>
        <w:t>T3448</w:t>
      </w:r>
      <w:r w:rsidRPr="002F0286">
        <w:rPr>
          <w:lang w:eastAsia="zh-CN"/>
        </w:rPr>
        <w:t>:</w:t>
      </w:r>
    </w:p>
    <w:p w14:paraId="64A87A9A" w14:textId="77777777" w:rsidR="007231E6" w:rsidRPr="0083064D" w:rsidRDefault="007231E6" w:rsidP="007231E6">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2E74409C" w14:textId="77777777" w:rsidR="007231E6" w:rsidRPr="002F0286" w:rsidRDefault="007231E6" w:rsidP="007231E6">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3CDF7245" w14:textId="77777777" w:rsidR="007231E6" w:rsidRPr="00C718F4" w:rsidRDefault="007231E6" w:rsidP="007231E6">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632F937C" w14:textId="77777777" w:rsidR="007231E6" w:rsidRPr="002F0286" w:rsidRDefault="007231E6" w:rsidP="007231E6">
      <w:pPr>
        <w:pStyle w:val="B2"/>
      </w:pPr>
      <w:r w:rsidRPr="001344AD">
        <w:t>a)</w:t>
      </w:r>
      <w:r>
        <w:tab/>
      </w:r>
      <w:r w:rsidRPr="002F0286">
        <w:t xml:space="preserve">stop timer </w:t>
      </w:r>
      <w:r>
        <w:t>T3448</w:t>
      </w:r>
      <w:r w:rsidRPr="002F0286">
        <w:t xml:space="preserve"> if it is running;</w:t>
      </w:r>
      <w:r>
        <w:t xml:space="preserve"> and</w:t>
      </w:r>
    </w:p>
    <w:p w14:paraId="3339F4C2" w14:textId="77777777" w:rsidR="007231E6" w:rsidRPr="002F0286" w:rsidRDefault="007231E6" w:rsidP="007231E6">
      <w:pPr>
        <w:pStyle w:val="B2"/>
      </w:pPr>
      <w:r>
        <w:t>b</w:t>
      </w:r>
      <w:r w:rsidRPr="001344AD">
        <w:t>)</w:t>
      </w:r>
      <w:r>
        <w:tab/>
      </w:r>
      <w:r w:rsidRPr="002F0286">
        <w:t>consider the transport of user data via the control plane as unsuccessful</w:t>
      </w:r>
      <w:r>
        <w:t>.</w:t>
      </w:r>
    </w:p>
    <w:p w14:paraId="516F81DB" w14:textId="77777777" w:rsidR="007231E6" w:rsidRDefault="007231E6" w:rsidP="007231E6">
      <w:pPr>
        <w:pStyle w:val="B1"/>
      </w:pPr>
      <w:r>
        <w:tab/>
      </w:r>
      <w:r w:rsidRPr="00A7725F">
        <w:t xml:space="preserve">If the UE is using 5GS services with control plane </w:t>
      </w:r>
      <w:proofErr w:type="spellStart"/>
      <w:r w:rsidRPr="00A7725F">
        <w:t>CIoT</w:t>
      </w:r>
      <w:proofErr w:type="spellEnd"/>
      <w:r w:rsidRPr="00A7725F">
        <w:t xml:space="preserve"> 5GS optimization and if the T3448 value IE is not present in the SERVICE REJECT message, it shall be considered as an abnormal case and the behaviour of UE for this case is specified in subclause</w:t>
      </w:r>
      <w:r>
        <w:t> </w:t>
      </w:r>
      <w:r w:rsidRPr="00A7725F">
        <w:t>5.6.1.7.</w:t>
      </w:r>
    </w:p>
    <w:p w14:paraId="3DD57E0F" w14:textId="77777777" w:rsidR="007231E6" w:rsidRPr="003168A2" w:rsidRDefault="007231E6" w:rsidP="007231E6">
      <w:pPr>
        <w:pStyle w:val="B1"/>
      </w:pPr>
      <w:r w:rsidRPr="003168A2">
        <w:t>#</w:t>
      </w:r>
      <w:r>
        <w:t>27</w:t>
      </w:r>
      <w:r w:rsidRPr="003168A2">
        <w:rPr>
          <w:rFonts w:hint="eastAsia"/>
          <w:lang w:eastAsia="ko-KR"/>
        </w:rPr>
        <w:tab/>
      </w:r>
      <w:r>
        <w:t>(N1 mode not allowed</w:t>
      </w:r>
      <w:r w:rsidRPr="003168A2">
        <w:t>)</w:t>
      </w:r>
      <w:r>
        <w:t>.</w:t>
      </w:r>
    </w:p>
    <w:p w14:paraId="4251D493" w14:textId="77777777" w:rsidR="007231E6" w:rsidRDefault="007231E6" w:rsidP="007231E6">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5854DE0C" w14:textId="77777777" w:rsidR="007231E6" w:rsidRDefault="007231E6" w:rsidP="007231E6">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AD7599C" w14:textId="77777777" w:rsidR="007231E6" w:rsidRDefault="007231E6" w:rsidP="007231E6">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42959B0D" w14:textId="77777777" w:rsidR="007231E6" w:rsidRDefault="007231E6" w:rsidP="007231E6">
      <w:pPr>
        <w:pStyle w:val="B1"/>
      </w:pPr>
      <w:r>
        <w:tab/>
      </w:r>
      <w:r w:rsidRPr="00032AEB">
        <w:t>to the UE implementation-specific maximum value.</w:t>
      </w:r>
    </w:p>
    <w:p w14:paraId="006A125A" w14:textId="77777777" w:rsidR="007231E6" w:rsidRDefault="007231E6" w:rsidP="007231E6">
      <w:pPr>
        <w:pStyle w:val="B1"/>
      </w:pPr>
      <w:r>
        <w:tab/>
        <w:t>The UE shall disable the N1 mode capability for the specific access type for which the message was received (see subclause 4.9).</w:t>
      </w:r>
    </w:p>
    <w:p w14:paraId="004EA4E5" w14:textId="77777777" w:rsidR="007231E6" w:rsidRDefault="007231E6" w:rsidP="007231E6">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6418A062" w14:textId="77777777" w:rsidR="007231E6" w:rsidRDefault="007231E6" w:rsidP="007231E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1FCDC7F9" w14:textId="77777777" w:rsidR="007231E6" w:rsidRPr="003168A2" w:rsidRDefault="007231E6" w:rsidP="007231E6">
      <w:pPr>
        <w:pStyle w:val="B1"/>
      </w:pPr>
      <w:r w:rsidRPr="003168A2">
        <w:lastRenderedPageBreak/>
        <w:t>#</w:t>
      </w:r>
      <w:r>
        <w:t>28</w:t>
      </w:r>
      <w:r w:rsidRPr="003168A2">
        <w:rPr>
          <w:rFonts w:hint="eastAsia"/>
          <w:lang w:eastAsia="ko-KR"/>
        </w:rPr>
        <w:tab/>
      </w:r>
      <w:r>
        <w:t>(Restricted service area</w:t>
      </w:r>
      <w:r w:rsidRPr="003168A2">
        <w:t>)</w:t>
      </w:r>
      <w:r>
        <w:t>.</w:t>
      </w:r>
    </w:p>
    <w:p w14:paraId="347D6CE8" w14:textId="77777777" w:rsidR="007231E6" w:rsidRPr="001640F4" w:rsidRDefault="007231E6" w:rsidP="007231E6">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 xml:space="preserve">NAS signalling </w:t>
      </w:r>
      <w:proofErr w:type="gramStart"/>
      <w:r w:rsidRPr="003168A2">
        <w:t>connection</w:t>
      </w:r>
      <w:proofErr w:type="gramEnd"/>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4AC7C4C4" w14:textId="77777777" w:rsidR="007231E6" w:rsidRDefault="007231E6" w:rsidP="007231E6">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6CD46DCA" w14:textId="77777777" w:rsidR="007231E6" w:rsidRPr="003168A2" w:rsidRDefault="007231E6" w:rsidP="007231E6">
      <w:pPr>
        <w:pStyle w:val="B1"/>
      </w:pPr>
      <w:r>
        <w:t>#31</w:t>
      </w:r>
      <w:r w:rsidRPr="003168A2">
        <w:tab/>
        <w:t>(</w:t>
      </w:r>
      <w:r>
        <w:t>Redirection to EPC required</w:t>
      </w:r>
      <w:r w:rsidRPr="003168A2">
        <w:t>)</w:t>
      </w:r>
      <w:r>
        <w:t>.</w:t>
      </w:r>
    </w:p>
    <w:p w14:paraId="2C84CF60" w14:textId="77777777" w:rsidR="007231E6" w:rsidRDefault="007231E6" w:rsidP="007231E6">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5.6.1</w:t>
      </w:r>
      <w:r w:rsidRPr="005A0C70">
        <w:t>.</w:t>
      </w:r>
      <w:r>
        <w:t>7.</w:t>
      </w:r>
    </w:p>
    <w:p w14:paraId="7E146C6A" w14:textId="77777777" w:rsidR="007231E6" w:rsidRPr="00AA2CF5" w:rsidRDefault="007231E6" w:rsidP="007231E6">
      <w:pPr>
        <w:pStyle w:val="B1"/>
      </w:pPr>
      <w:r w:rsidRPr="00AA2CF5">
        <w:tab/>
        <w:t>This cause value received from a cell belonging to an SNPN is considered as an abnormal case and the behaviour of the UE is specified in subclause 5.</w:t>
      </w:r>
      <w:r>
        <w:t>6</w:t>
      </w:r>
      <w:r w:rsidRPr="00AA2CF5">
        <w:t>.1.7.</w:t>
      </w:r>
    </w:p>
    <w:p w14:paraId="709016D7" w14:textId="77777777" w:rsidR="007231E6" w:rsidRPr="003168A2" w:rsidRDefault="007231E6" w:rsidP="007231E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62C92B84" w14:textId="77777777" w:rsidR="007231E6" w:rsidRDefault="007231E6" w:rsidP="007231E6">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5A975911" w14:textId="77777777" w:rsidR="007231E6" w:rsidRDefault="007231E6" w:rsidP="007231E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7B40D383" w14:textId="77777777" w:rsidR="007231E6" w:rsidRDefault="007231E6" w:rsidP="007231E6">
      <w:pPr>
        <w:pStyle w:val="B1"/>
      </w:pPr>
      <w:r>
        <w:t>#72</w:t>
      </w:r>
      <w:r>
        <w:rPr>
          <w:lang w:eastAsia="ko-KR"/>
        </w:rPr>
        <w:tab/>
      </w:r>
      <w:r>
        <w:t>(</w:t>
      </w:r>
      <w:proofErr w:type="gramStart"/>
      <w:r w:rsidRPr="00391150">
        <w:t>Non-3GPP</w:t>
      </w:r>
      <w:proofErr w:type="gramEnd"/>
      <w:r w:rsidRPr="00391150">
        <w:t xml:space="preserve"> access to 5GCN not allowed</w:t>
      </w:r>
      <w:r>
        <w:t>).</w:t>
      </w:r>
    </w:p>
    <w:p w14:paraId="00FF4FD7" w14:textId="77777777" w:rsidR="007231E6" w:rsidRDefault="007231E6" w:rsidP="007231E6">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5DA69956" w14:textId="77777777" w:rsidR="007231E6" w:rsidRDefault="007231E6" w:rsidP="007231E6">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B5554DA" w14:textId="77777777" w:rsidR="007231E6" w:rsidRPr="00E33263" w:rsidRDefault="007231E6" w:rsidP="007231E6">
      <w:pPr>
        <w:pStyle w:val="B2"/>
      </w:pPr>
      <w:r w:rsidRPr="00E33263">
        <w:t>2)</w:t>
      </w:r>
      <w:r w:rsidRPr="00E33263">
        <w:tab/>
        <w:t xml:space="preserve">the SNPN-specific attempt counter for non-3GPP access for that SNPN in case of </w:t>
      </w:r>
      <w:proofErr w:type="gramStart"/>
      <w:r w:rsidRPr="00E33263">
        <w:t>SNPN;</w:t>
      </w:r>
      <w:proofErr w:type="gramEnd"/>
    </w:p>
    <w:p w14:paraId="73A527FA" w14:textId="77777777" w:rsidR="007231E6" w:rsidRDefault="007231E6" w:rsidP="007231E6">
      <w:pPr>
        <w:pStyle w:val="B1"/>
      </w:pPr>
      <w:r>
        <w:tab/>
      </w:r>
      <w:r w:rsidRPr="00032AEB">
        <w:t>to the UE implementation-specific maximum value.</w:t>
      </w:r>
    </w:p>
    <w:p w14:paraId="21FB9A88" w14:textId="77777777" w:rsidR="007231E6" w:rsidRDefault="007231E6" w:rsidP="007231E6">
      <w:pPr>
        <w:pStyle w:val="NO"/>
        <w:rPr>
          <w:lang w:eastAsia="ja-JP"/>
        </w:rPr>
      </w:pPr>
      <w:r>
        <w:t>NOTE 7:</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4C641EDC" w14:textId="77777777" w:rsidR="007231E6" w:rsidRPr="00270D6F" w:rsidRDefault="007231E6" w:rsidP="007231E6">
      <w:pPr>
        <w:pStyle w:val="B1"/>
      </w:pPr>
      <w:r>
        <w:tab/>
        <w:t>The UE shall disable the N1 mode capability for non-3GPP access (see subclause 4.9.3).</w:t>
      </w:r>
    </w:p>
    <w:p w14:paraId="3800B464" w14:textId="77777777" w:rsidR="007231E6" w:rsidRPr="003168A2" w:rsidRDefault="007231E6" w:rsidP="007231E6">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E152B56" w14:textId="77777777" w:rsidR="007231E6" w:rsidRPr="003168A2" w:rsidRDefault="007231E6" w:rsidP="007231E6">
      <w:pPr>
        <w:pStyle w:val="B1"/>
        <w:rPr>
          <w:noProof/>
        </w:rPr>
      </w:pPr>
      <w:r>
        <w:tab/>
        <w:t>If received over 3GPP access the cause shall be considered as an abnormal case and the behaviour of the UE for this case is specified in subclause 5.6.1.7</w:t>
      </w:r>
      <w:r w:rsidRPr="007D5838">
        <w:t>.</w:t>
      </w:r>
    </w:p>
    <w:p w14:paraId="5D2C2EE6" w14:textId="77777777" w:rsidR="007231E6" w:rsidRDefault="007231E6" w:rsidP="007231E6">
      <w:pPr>
        <w:pStyle w:val="B1"/>
      </w:pPr>
      <w:r>
        <w:t>#73</w:t>
      </w:r>
      <w:r>
        <w:rPr>
          <w:lang w:eastAsia="ko-KR"/>
        </w:rPr>
        <w:tab/>
      </w:r>
      <w:r>
        <w:t>(Serving network not authorized).</w:t>
      </w:r>
    </w:p>
    <w:p w14:paraId="0310114A" w14:textId="77777777" w:rsidR="007231E6" w:rsidRDefault="007231E6" w:rsidP="007231E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1A73EE4B" w14:textId="77777777" w:rsidR="007231E6" w:rsidRDefault="007231E6" w:rsidP="007231E6">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w:t>
      </w:r>
      <w:proofErr w:type="gramStart"/>
      <w:r w:rsidRPr="008C353D">
        <w:t xml:space="preserve">in </w:t>
      </w:r>
      <w:r w:rsidRPr="008C353D">
        <w:lastRenderedPageBreak/>
        <w:t>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C8985BE" w14:textId="77777777" w:rsidR="007231E6" w:rsidRDefault="007231E6" w:rsidP="007231E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72DCBA57" w14:textId="77777777" w:rsidR="007231E6" w:rsidRPr="003168A2" w:rsidRDefault="007231E6" w:rsidP="007231E6">
      <w:pPr>
        <w:pStyle w:val="B1"/>
      </w:pPr>
      <w:r w:rsidRPr="003168A2">
        <w:t>#</w:t>
      </w:r>
      <w:r>
        <w:t>74</w:t>
      </w:r>
      <w:r w:rsidRPr="003168A2">
        <w:rPr>
          <w:rFonts w:hint="eastAsia"/>
          <w:lang w:eastAsia="ko-KR"/>
        </w:rPr>
        <w:tab/>
      </w:r>
      <w:r>
        <w:t>(Temporarily not authorized for this SNPN</w:t>
      </w:r>
      <w:r w:rsidRPr="003168A2">
        <w:t>)</w:t>
      </w:r>
      <w:r>
        <w:t>.</w:t>
      </w:r>
    </w:p>
    <w:p w14:paraId="18E5803D" w14:textId="77777777" w:rsidR="007231E6" w:rsidRDefault="007231E6" w:rsidP="007231E6">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3775558A" w14:textId="0FA6112F" w:rsidR="007231E6" w:rsidRPr="00CC0C94" w:rsidRDefault="007231E6" w:rsidP="007231E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w:t>
      </w:r>
      <w:r w:rsidRPr="00E42A2E">
        <w:t xml:space="preserve">the </w:t>
      </w:r>
      <w:r>
        <w:t xml:space="preserve">UE 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2B5F5D82" w14:textId="77777777" w:rsidR="007231E6" w:rsidRPr="00CC0C94" w:rsidRDefault="007231E6" w:rsidP="007231E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4931DEB" w14:textId="2C35710D" w:rsidR="007231E6" w:rsidRDefault="007231E6" w:rsidP="007231E6">
      <w:pPr>
        <w:pStyle w:val="NO"/>
        <w:rPr>
          <w:ins w:id="41" w:author="Behrouz Aghili" w:date="2022-05-16T21:06:00Z"/>
        </w:rPr>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9784EA5" w14:textId="77777777" w:rsidR="00E0053D" w:rsidRDefault="00E0053D" w:rsidP="00E0053D">
      <w:pPr>
        <w:pStyle w:val="NO"/>
        <w:rPr>
          <w:ins w:id="42" w:author="Behrouz Aghili" w:date="2022-05-16T21:06:00Z"/>
        </w:rPr>
      </w:pPr>
      <w:ins w:id="43" w:author="Behrouz Aghili" w:date="2022-05-16T21:06:00Z">
        <w:r>
          <w:t>NOTE 9:</w:t>
        </w:r>
        <w:r>
          <w:tab/>
          <w:t>The term "non-3GPP</w:t>
        </w:r>
        <w:r w:rsidRPr="00F81CC4">
          <w:t xml:space="preserve"> access</w:t>
        </w:r>
        <w:r>
          <w:t>" in an SNPN refers to the case where the UE is accessing SNPN services via a PLMN.</w:t>
        </w:r>
      </w:ins>
    </w:p>
    <w:p w14:paraId="193ECE2D" w14:textId="77777777" w:rsidR="00E0053D" w:rsidRDefault="00E0053D" w:rsidP="007231E6">
      <w:pPr>
        <w:pStyle w:val="NO"/>
      </w:pPr>
    </w:p>
    <w:p w14:paraId="1AEF841C" w14:textId="77777777" w:rsidR="007231E6" w:rsidRPr="003168A2" w:rsidRDefault="007231E6" w:rsidP="007231E6">
      <w:pPr>
        <w:pStyle w:val="B1"/>
      </w:pPr>
      <w:r w:rsidRPr="003168A2">
        <w:t>#</w:t>
      </w:r>
      <w:r>
        <w:t>75</w:t>
      </w:r>
      <w:r w:rsidRPr="003168A2">
        <w:rPr>
          <w:rFonts w:hint="eastAsia"/>
          <w:lang w:eastAsia="ko-KR"/>
        </w:rPr>
        <w:tab/>
      </w:r>
      <w:r>
        <w:t>(Permanently not authorized for this SNPN</w:t>
      </w:r>
      <w:r w:rsidRPr="003168A2">
        <w:t>)</w:t>
      </w:r>
      <w:r>
        <w:t>.</w:t>
      </w:r>
    </w:p>
    <w:p w14:paraId="71ABE170" w14:textId="77777777" w:rsidR="007231E6" w:rsidRDefault="007231E6" w:rsidP="007231E6">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w:t>
      </w:r>
      <w:r>
        <w:t>6.1.7.</w:t>
      </w:r>
    </w:p>
    <w:p w14:paraId="69F47986" w14:textId="73A8DAED" w:rsidR="007231E6" w:rsidRPr="00CC0C94" w:rsidRDefault="007231E6" w:rsidP="007231E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2E702FD" w14:textId="77777777" w:rsidR="007231E6" w:rsidRPr="00CC0C94" w:rsidRDefault="007231E6" w:rsidP="007231E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36A80AC" w14:textId="07A6DC6E" w:rsidR="007231E6" w:rsidRDefault="007231E6" w:rsidP="007231E6">
      <w:pPr>
        <w:pStyle w:val="NO"/>
        <w:rPr>
          <w:ins w:id="44" w:author="Behrouz Aghili" w:date="2022-05-16T21:06:00Z"/>
        </w:rPr>
      </w:pPr>
      <w:r>
        <w:lastRenderedPageBreak/>
        <w:t>NOTE </w:t>
      </w:r>
      <w:del w:id="45" w:author="Behrouz Aghili" w:date="2022-05-16T21:07:00Z">
        <w:r w:rsidDel="00E0053D">
          <w:delText>9</w:delText>
        </w:r>
      </w:del>
      <w:ins w:id="46" w:author="Behrouz Aghili" w:date="2022-05-16T21:07:00Z">
        <w:r w:rsidR="00E0053D">
          <w:t>10</w:t>
        </w:r>
      </w:ins>
      <w:r>
        <w:t>:</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0ACFD2D" w14:textId="3E15137B" w:rsidR="00E0053D" w:rsidRDefault="00E0053D" w:rsidP="00E0053D">
      <w:pPr>
        <w:pStyle w:val="NO"/>
        <w:rPr>
          <w:ins w:id="47" w:author="Behrouz Aghili" w:date="2022-05-16T21:06:00Z"/>
        </w:rPr>
      </w:pPr>
      <w:ins w:id="48" w:author="Behrouz Aghili" w:date="2022-05-16T21:06:00Z">
        <w:r>
          <w:t>NOTE </w:t>
        </w:r>
      </w:ins>
      <w:ins w:id="49" w:author="Behrouz Aghili" w:date="2022-05-16T21:07:00Z">
        <w:r>
          <w:t>11</w:t>
        </w:r>
      </w:ins>
      <w:ins w:id="50" w:author="Behrouz Aghili" w:date="2022-05-16T21:06:00Z">
        <w:r>
          <w:t>:</w:t>
        </w:r>
        <w:r>
          <w:tab/>
          <w:t>The term "non-3GPP</w:t>
        </w:r>
        <w:r w:rsidRPr="00F81CC4">
          <w:t xml:space="preserve"> access</w:t>
        </w:r>
        <w:r>
          <w:t>" in an SNPN refers to the case where the UE is accessing SNPN services via a PLMN.</w:t>
        </w:r>
      </w:ins>
    </w:p>
    <w:p w14:paraId="0AC05C99" w14:textId="77777777" w:rsidR="00E0053D" w:rsidRDefault="00E0053D" w:rsidP="007231E6">
      <w:pPr>
        <w:pStyle w:val="NO"/>
      </w:pPr>
    </w:p>
    <w:p w14:paraId="37D71B61" w14:textId="77777777" w:rsidR="007231E6" w:rsidRPr="00C53A1D" w:rsidRDefault="007231E6" w:rsidP="007231E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2422A5C" w14:textId="77777777" w:rsidR="007231E6" w:rsidRDefault="007231E6" w:rsidP="007231E6">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4F5FE842" w14:textId="77777777" w:rsidR="007231E6" w:rsidRDefault="007231E6" w:rsidP="007231E6">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2D5E07D7" w14:textId="77777777" w:rsidR="007231E6" w:rsidRDefault="007231E6" w:rsidP="007231E6">
      <w:pPr>
        <w:pStyle w:val="B1"/>
        <w:snapToGrid w:val="0"/>
      </w:pPr>
      <w:r>
        <w:tab/>
        <w:t>If 5GMM cause #76 is received from:</w:t>
      </w:r>
    </w:p>
    <w:p w14:paraId="0B5F911C" w14:textId="77777777" w:rsidR="007231E6" w:rsidRDefault="007231E6" w:rsidP="007231E6">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SERVICE REJECT message, the UE shall:</w:t>
      </w:r>
    </w:p>
    <w:p w14:paraId="6C4E9604" w14:textId="77777777" w:rsidR="007231E6" w:rsidRDefault="007231E6" w:rsidP="007231E6">
      <w:pPr>
        <w:pStyle w:val="B3"/>
        <w:snapToGrid w:val="0"/>
      </w:pPr>
      <w:proofErr w:type="spellStart"/>
      <w:r>
        <w:t>i</w:t>
      </w:r>
      <w:proofErr w:type="spellEnd"/>
      <w:r>
        <w:t>)</w:t>
      </w:r>
      <w:r>
        <w:tab/>
        <w:t>replace the "CAG information list" stored in the UE with the received "CAG information list"</w:t>
      </w:r>
      <w:r>
        <w:rPr>
          <w:lang w:eastAsia="ko-KR"/>
        </w:rPr>
        <w:t xml:space="preserve"> when received in the HPLMN or </w:t>
      </w:r>
      <w:proofErr w:type="gramStart"/>
      <w:r>
        <w:rPr>
          <w:lang w:eastAsia="ko-KR"/>
        </w:rPr>
        <w:t>EHPLMN</w:t>
      </w:r>
      <w:r>
        <w:t>;</w:t>
      </w:r>
      <w:proofErr w:type="gramEnd"/>
    </w:p>
    <w:p w14:paraId="1DDE1629" w14:textId="77777777" w:rsidR="007231E6" w:rsidRDefault="007231E6" w:rsidP="007231E6">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6C04DC5D" w14:textId="13EDC0F0" w:rsidR="007231E6" w:rsidRDefault="007231E6" w:rsidP="007231E6">
      <w:pPr>
        <w:pStyle w:val="NO"/>
        <w:snapToGrid w:val="0"/>
      </w:pPr>
      <w:r w:rsidRPr="00DF1043">
        <w:t>NOTE</w:t>
      </w:r>
      <w:r>
        <w:t> </w:t>
      </w:r>
      <w:del w:id="51" w:author="Behrouz Aghili" w:date="2022-05-16T21:07:00Z">
        <w:r w:rsidDel="00E0053D">
          <w:delText>10</w:delText>
        </w:r>
      </w:del>
      <w:ins w:id="52" w:author="Behrouz Aghili" w:date="2022-05-16T21:07:00Z">
        <w:r w:rsidR="00E0053D">
          <w:t>12</w:t>
        </w:r>
      </w:ins>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1186C1D7" w14:textId="77777777" w:rsidR="007231E6" w:rsidRDefault="007231E6" w:rsidP="007231E6">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9C717DD" w14:textId="77777777" w:rsidR="007231E6" w:rsidRDefault="007231E6" w:rsidP="007231E6">
      <w:pPr>
        <w:pStyle w:val="B1"/>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14:paraId="65EB736B" w14:textId="77777777" w:rsidR="007231E6" w:rsidRDefault="007231E6" w:rsidP="007231E6">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14B7ACB6" w14:textId="77777777" w:rsidR="007231E6" w:rsidRDefault="007231E6" w:rsidP="007231E6">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6569779D" w14:textId="77777777" w:rsidR="007231E6" w:rsidRDefault="007231E6" w:rsidP="007231E6">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1A1EB667" w14:textId="77777777" w:rsidR="007231E6" w:rsidRDefault="007231E6" w:rsidP="007231E6">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SERVICE REJECT message, the UE shall:</w:t>
      </w:r>
    </w:p>
    <w:p w14:paraId="27484444" w14:textId="77777777" w:rsidR="007231E6" w:rsidRDefault="007231E6" w:rsidP="007231E6">
      <w:pPr>
        <w:pStyle w:val="B3"/>
        <w:snapToGrid w:val="0"/>
      </w:pPr>
      <w:proofErr w:type="spellStart"/>
      <w:r>
        <w:t>i</w:t>
      </w:r>
      <w:proofErr w:type="spellEnd"/>
      <w:r>
        <w:t>)</w:t>
      </w:r>
      <w:r>
        <w:tab/>
        <w:t>replace the "CAG information list" stored in the UE with the received "CAG information list"</w:t>
      </w:r>
      <w:r>
        <w:rPr>
          <w:lang w:eastAsia="ko-KR"/>
        </w:rPr>
        <w:t xml:space="preserve"> when received in the HPLMN or </w:t>
      </w:r>
      <w:proofErr w:type="gramStart"/>
      <w:r>
        <w:rPr>
          <w:lang w:eastAsia="ko-KR"/>
        </w:rPr>
        <w:t>EHPLMN</w:t>
      </w:r>
      <w:r>
        <w:t>;</w:t>
      </w:r>
      <w:proofErr w:type="gramEnd"/>
    </w:p>
    <w:p w14:paraId="1A6FBD0C" w14:textId="77777777" w:rsidR="007231E6" w:rsidRDefault="007231E6" w:rsidP="007231E6">
      <w:pPr>
        <w:pStyle w:val="B3"/>
        <w:snapToGrid w:val="0"/>
        <w:rPr>
          <w:lang w:eastAsia="ko-KR"/>
        </w:rPr>
      </w:pPr>
      <w:r>
        <w:rPr>
          <w:lang w:eastAsia="ko-KR"/>
        </w:rPr>
        <w:lastRenderedPageBreak/>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4BB42EC1" w14:textId="6435B48E" w:rsidR="007231E6" w:rsidRDefault="007231E6" w:rsidP="007231E6">
      <w:pPr>
        <w:pStyle w:val="NO"/>
        <w:snapToGrid w:val="0"/>
      </w:pPr>
      <w:r w:rsidRPr="00DF1043">
        <w:t>NOTE</w:t>
      </w:r>
      <w:r>
        <w:t> </w:t>
      </w:r>
      <w:del w:id="53" w:author="Behrouz Aghili" w:date="2022-05-16T21:07:00Z">
        <w:r w:rsidDel="00E0053D">
          <w:delText>11</w:delText>
        </w:r>
      </w:del>
      <w:ins w:id="54" w:author="Behrouz Aghili" w:date="2022-05-16T21:07:00Z">
        <w:r w:rsidR="00E0053D">
          <w:t>13</w:t>
        </w:r>
      </w:ins>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5A728132" w14:textId="77777777" w:rsidR="007231E6" w:rsidRDefault="007231E6" w:rsidP="007231E6">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5D34842" w14:textId="77777777" w:rsidR="007231E6" w:rsidRDefault="007231E6" w:rsidP="007231E6">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587F7CC" w14:textId="77777777" w:rsidR="007231E6" w:rsidRDefault="007231E6" w:rsidP="007231E6">
      <w:pPr>
        <w:pStyle w:val="B2"/>
      </w:pPr>
      <w:r>
        <w:t>In addition:</w:t>
      </w:r>
    </w:p>
    <w:p w14:paraId="0C3A35A3" w14:textId="77777777" w:rsidR="007231E6" w:rsidRDefault="007231E6" w:rsidP="007231E6">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3028709A" w14:textId="77777777" w:rsidR="007231E6" w:rsidRDefault="007231E6" w:rsidP="007231E6">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1A749B3D" w14:textId="77777777" w:rsidR="007231E6" w:rsidRDefault="007231E6" w:rsidP="007231E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service request</w:t>
      </w:r>
      <w:r w:rsidRPr="00CC0C94">
        <w:t xml:space="preserve"> attempt </w:t>
      </w:r>
      <w:proofErr w:type="gramStart"/>
      <w:r w:rsidRPr="00CC0C94">
        <w:t>counter</w:t>
      </w:r>
      <w:proofErr w:type="gramEnd"/>
      <w:r>
        <w:t xml:space="preserve"> and enter the state EMM-</w:t>
      </w:r>
      <w:r w:rsidRPr="008C353D">
        <w:t>REGISTERED</w:t>
      </w:r>
      <w:r>
        <w:t>.</w:t>
      </w:r>
    </w:p>
    <w:p w14:paraId="06743E18" w14:textId="77777777" w:rsidR="007231E6" w:rsidRPr="003168A2" w:rsidRDefault="007231E6" w:rsidP="007231E6">
      <w:pPr>
        <w:pStyle w:val="B1"/>
      </w:pPr>
      <w:r w:rsidRPr="003168A2">
        <w:t>#</w:t>
      </w:r>
      <w:r>
        <w:t>77</w:t>
      </w:r>
      <w:r w:rsidRPr="003168A2">
        <w:tab/>
        <w:t>(</w:t>
      </w:r>
      <w:r>
        <w:t xml:space="preserve">Wireline access area </w:t>
      </w:r>
      <w:r w:rsidRPr="003168A2">
        <w:t>not allowed)</w:t>
      </w:r>
      <w:r>
        <w:t>.</w:t>
      </w:r>
    </w:p>
    <w:p w14:paraId="347EC469" w14:textId="77777777" w:rsidR="007231E6" w:rsidRPr="00C53A1D" w:rsidRDefault="007231E6" w:rsidP="007231E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7E41B1A1" w14:textId="77777777" w:rsidR="007231E6" w:rsidRPr="00115A8F" w:rsidRDefault="007231E6" w:rsidP="007231E6">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subclause 5.3.23</w:t>
      </w:r>
      <w:r w:rsidRPr="00115A8F">
        <w:t>.</w:t>
      </w:r>
    </w:p>
    <w:p w14:paraId="39486440" w14:textId="257F52A1" w:rsidR="007231E6" w:rsidRPr="00115A8F" w:rsidRDefault="007231E6" w:rsidP="007231E6">
      <w:pPr>
        <w:pStyle w:val="NO"/>
        <w:rPr>
          <w:lang w:eastAsia="ja-JP"/>
        </w:rPr>
      </w:pPr>
      <w:r w:rsidRPr="00115A8F">
        <w:t>NOTE</w:t>
      </w:r>
      <w:r>
        <w:t> </w:t>
      </w:r>
      <w:del w:id="55" w:author="Behrouz Aghili" w:date="2022-05-16T21:07:00Z">
        <w:r w:rsidDel="00E0053D">
          <w:delText>12</w:delText>
        </w:r>
      </w:del>
      <w:ins w:id="56" w:author="Behrouz Aghili" w:date="2022-05-16T21:07:00Z">
        <w:r w:rsidR="00E0053D">
          <w:t>14</w:t>
        </w:r>
      </w:ins>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293AC158" w14:textId="77777777" w:rsidR="007231E6" w:rsidRPr="00E419C7" w:rsidRDefault="007231E6" w:rsidP="007231E6">
      <w:pPr>
        <w:pStyle w:val="B1"/>
      </w:pPr>
      <w:r w:rsidRPr="00E419C7">
        <w:t>#7</w:t>
      </w:r>
      <w:r w:rsidRPr="00E419C7">
        <w:rPr>
          <w:lang w:eastAsia="zh-CN"/>
        </w:rPr>
        <w:t>8</w:t>
      </w:r>
      <w:r w:rsidRPr="00E419C7">
        <w:rPr>
          <w:lang w:eastAsia="ko-KR"/>
        </w:rPr>
        <w:tab/>
      </w:r>
      <w:r w:rsidRPr="00E419C7">
        <w:t>(PLMN not allowed</w:t>
      </w:r>
      <w:r>
        <w:t xml:space="preserve"> to operate</w:t>
      </w:r>
      <w:r w:rsidRPr="00E419C7">
        <w:t xml:space="preserve"> at the present UE location).</w:t>
      </w:r>
    </w:p>
    <w:p w14:paraId="4E181B7E" w14:textId="77777777" w:rsidR="007231E6" w:rsidRPr="00E419C7" w:rsidRDefault="007231E6" w:rsidP="007231E6">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w:t>
      </w:r>
      <w:r w:rsidRPr="00E419C7">
        <w:rPr>
          <w:lang w:eastAsia="zh-CN"/>
        </w:rPr>
        <w:t>6</w:t>
      </w:r>
      <w:r w:rsidRPr="00E419C7">
        <w:t>.1.7.</w:t>
      </w:r>
    </w:p>
    <w:p w14:paraId="0DE39867" w14:textId="77777777" w:rsidR="007231E6" w:rsidRPr="00E419C7" w:rsidRDefault="007231E6" w:rsidP="007231E6">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t</w:t>
      </w:r>
      <w:r w:rsidRPr="00F4007B">
        <w:t xml:space="preserve">he PLMN identity and, if it is known, the current </w:t>
      </w:r>
      <w:r w:rsidRPr="00F4007B">
        <w:rPr>
          <w:lang w:eastAsia="ko-KR"/>
        </w:rPr>
        <w:t>geographical</w:t>
      </w:r>
      <w:r w:rsidRPr="00F4007B">
        <w:t xml:space="preserve"> location in the list of "</w:t>
      </w:r>
      <w:r w:rsidRPr="00F4007B">
        <w:rPr>
          <w:noProof/>
          <w:lang w:eastAsia="zh-CN"/>
        </w:rPr>
        <w:t>PLMNs not allowed to operate at the present UE location</w:t>
      </w:r>
      <w:r w:rsidRPr="00F4007B">
        <w:t xml:space="preserve">" and shall start a corresponding </w:t>
      </w:r>
      <w:r w:rsidRPr="00F4007B">
        <w:rPr>
          <w:noProof/>
          <w:lang w:val="en-US"/>
        </w:rPr>
        <w:t xml:space="preserve">timer </w:t>
      </w:r>
      <w:r w:rsidRPr="00F4007B">
        <w:t>instance (see subclause 4.23.</w:t>
      </w:r>
      <w:r>
        <w:t>2</w:t>
      </w:r>
      <w:r w:rsidRPr="00F4007B">
        <w:t>).</w:t>
      </w:r>
      <w:r>
        <w:t xml:space="preserve"> </w:t>
      </w:r>
      <w:r w:rsidRPr="00E419C7">
        <w:t>The UE shall enter state 5GMM-DEREGISTERED.PLMN-SEARCH and perform a PLMN selection according to 3GPP TS 23.122 [5].</w:t>
      </w:r>
    </w:p>
    <w:p w14:paraId="006C1A1C" w14:textId="77777777" w:rsidR="00F15DE3" w:rsidRPr="007231E6"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EE59E" w14:textId="77777777" w:rsidR="009F5DD4" w:rsidRDefault="009F5DD4">
      <w:r>
        <w:separator/>
      </w:r>
    </w:p>
  </w:endnote>
  <w:endnote w:type="continuationSeparator" w:id="0">
    <w:p w14:paraId="6845F745" w14:textId="77777777" w:rsidR="009F5DD4" w:rsidRDefault="009F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F7BD" w14:textId="77777777" w:rsidR="009F5DD4" w:rsidRDefault="009F5DD4">
      <w:r>
        <w:separator/>
      </w:r>
    </w:p>
  </w:footnote>
  <w:footnote w:type="continuationSeparator" w:id="0">
    <w:p w14:paraId="518269AD" w14:textId="77777777" w:rsidR="009F5DD4" w:rsidRDefault="009F5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9F5D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9F5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67352436">
    <w:abstractNumId w:val="3"/>
  </w:num>
  <w:num w:numId="2" w16cid:durableId="1344630637">
    <w:abstractNumId w:val="2"/>
  </w:num>
  <w:num w:numId="3" w16cid:durableId="1122723206">
    <w:abstractNumId w:val="1"/>
  </w:num>
  <w:num w:numId="4" w16cid:durableId="1668555752">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hrouz Aghili">
    <w15:presenceInfo w15:providerId="AD" w15:userId="S::b_aghili@apple.com::bb575369-ffac-4b16-a3e4-bce1d3d9d5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82A"/>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74DD4"/>
    <w:rsid w:val="003A0E63"/>
    <w:rsid w:val="003D454E"/>
    <w:rsid w:val="003E1A36"/>
    <w:rsid w:val="003F08F5"/>
    <w:rsid w:val="00410371"/>
    <w:rsid w:val="004242F1"/>
    <w:rsid w:val="004825FB"/>
    <w:rsid w:val="004B75B7"/>
    <w:rsid w:val="0051580D"/>
    <w:rsid w:val="00532A46"/>
    <w:rsid w:val="00547111"/>
    <w:rsid w:val="00575C65"/>
    <w:rsid w:val="00592D74"/>
    <w:rsid w:val="005E2C44"/>
    <w:rsid w:val="00614132"/>
    <w:rsid w:val="00621188"/>
    <w:rsid w:val="006257ED"/>
    <w:rsid w:val="00665C47"/>
    <w:rsid w:val="00695808"/>
    <w:rsid w:val="006A61E8"/>
    <w:rsid w:val="006B402A"/>
    <w:rsid w:val="006B46FB"/>
    <w:rsid w:val="006E21FB"/>
    <w:rsid w:val="007231E6"/>
    <w:rsid w:val="00792342"/>
    <w:rsid w:val="007977A8"/>
    <w:rsid w:val="007B078D"/>
    <w:rsid w:val="007B512A"/>
    <w:rsid w:val="007C2097"/>
    <w:rsid w:val="007D6A07"/>
    <w:rsid w:val="007F7259"/>
    <w:rsid w:val="008040A8"/>
    <w:rsid w:val="008279FA"/>
    <w:rsid w:val="008626E7"/>
    <w:rsid w:val="00870EE7"/>
    <w:rsid w:val="008863B9"/>
    <w:rsid w:val="0089666F"/>
    <w:rsid w:val="008A45A6"/>
    <w:rsid w:val="008A5767"/>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5DD4"/>
    <w:rsid w:val="009F734F"/>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C322D7"/>
    <w:rsid w:val="00C66BA2"/>
    <w:rsid w:val="00C95985"/>
    <w:rsid w:val="00CB5EC6"/>
    <w:rsid w:val="00CC5026"/>
    <w:rsid w:val="00CC68D0"/>
    <w:rsid w:val="00CD7748"/>
    <w:rsid w:val="00CE1DA9"/>
    <w:rsid w:val="00D03F9A"/>
    <w:rsid w:val="00D06D51"/>
    <w:rsid w:val="00D24991"/>
    <w:rsid w:val="00D32CE8"/>
    <w:rsid w:val="00D47C99"/>
    <w:rsid w:val="00D50255"/>
    <w:rsid w:val="00D60EC8"/>
    <w:rsid w:val="00D66520"/>
    <w:rsid w:val="00DC47C4"/>
    <w:rsid w:val="00DE34CF"/>
    <w:rsid w:val="00E0053D"/>
    <w:rsid w:val="00E13F3D"/>
    <w:rsid w:val="00E22AF6"/>
    <w:rsid w:val="00E34898"/>
    <w:rsid w:val="00E53B23"/>
    <w:rsid w:val="00E660F0"/>
    <w:rsid w:val="00EA6D6D"/>
    <w:rsid w:val="00EB09B7"/>
    <w:rsid w:val="00EC5544"/>
    <w:rsid w:val="00ED2F4F"/>
    <w:rsid w:val="00EE7D7C"/>
    <w:rsid w:val="00EF7C33"/>
    <w:rsid w:val="00F07EA5"/>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7231E6"/>
    <w:rPr>
      <w:rFonts w:ascii="Arial" w:hAnsi="Arial"/>
      <w:sz w:val="36"/>
      <w:lang w:val="en-GB" w:eastAsia="en-US"/>
    </w:rPr>
  </w:style>
  <w:style w:type="character" w:customStyle="1" w:styleId="Heading2Char">
    <w:name w:val="Heading 2 Char"/>
    <w:link w:val="Heading2"/>
    <w:rsid w:val="007231E6"/>
    <w:rPr>
      <w:rFonts w:ascii="Arial" w:hAnsi="Arial"/>
      <w:sz w:val="32"/>
      <w:lang w:val="en-GB" w:eastAsia="en-US"/>
    </w:rPr>
  </w:style>
  <w:style w:type="character" w:customStyle="1" w:styleId="Heading3Char">
    <w:name w:val="Heading 3 Char"/>
    <w:link w:val="Heading3"/>
    <w:rsid w:val="007231E6"/>
    <w:rPr>
      <w:rFonts w:ascii="Arial" w:hAnsi="Arial"/>
      <w:sz w:val="28"/>
      <w:lang w:val="en-GB" w:eastAsia="en-US"/>
    </w:rPr>
  </w:style>
  <w:style w:type="character" w:customStyle="1" w:styleId="Heading4Char">
    <w:name w:val="Heading 4 Char"/>
    <w:link w:val="Heading4"/>
    <w:rsid w:val="007231E6"/>
    <w:rPr>
      <w:rFonts w:ascii="Arial" w:hAnsi="Arial"/>
      <w:sz w:val="24"/>
      <w:lang w:val="en-GB" w:eastAsia="en-US"/>
    </w:rPr>
  </w:style>
  <w:style w:type="character" w:customStyle="1" w:styleId="Heading5Char">
    <w:name w:val="Heading 5 Char"/>
    <w:link w:val="Heading5"/>
    <w:rsid w:val="007231E6"/>
    <w:rPr>
      <w:rFonts w:ascii="Arial" w:hAnsi="Arial"/>
      <w:sz w:val="22"/>
      <w:lang w:val="en-GB" w:eastAsia="en-US"/>
    </w:rPr>
  </w:style>
  <w:style w:type="character" w:customStyle="1" w:styleId="Heading6Char">
    <w:name w:val="Heading 6 Char"/>
    <w:link w:val="Heading6"/>
    <w:rsid w:val="007231E6"/>
    <w:rPr>
      <w:rFonts w:ascii="Arial" w:hAnsi="Arial"/>
      <w:lang w:val="en-GB" w:eastAsia="en-US"/>
    </w:rPr>
  </w:style>
  <w:style w:type="character" w:customStyle="1" w:styleId="Heading7Char">
    <w:name w:val="Heading 7 Char"/>
    <w:link w:val="Heading7"/>
    <w:rsid w:val="007231E6"/>
    <w:rPr>
      <w:rFonts w:ascii="Arial" w:hAnsi="Arial"/>
      <w:lang w:val="en-GB" w:eastAsia="en-US"/>
    </w:rPr>
  </w:style>
  <w:style w:type="character" w:customStyle="1" w:styleId="NOZchn">
    <w:name w:val="NO Zchn"/>
    <w:link w:val="NO"/>
    <w:qFormat/>
    <w:rsid w:val="007231E6"/>
    <w:rPr>
      <w:rFonts w:ascii="Times New Roman" w:hAnsi="Times New Roman"/>
      <w:lang w:val="en-GB" w:eastAsia="en-US"/>
    </w:rPr>
  </w:style>
  <w:style w:type="character" w:customStyle="1" w:styleId="PLChar">
    <w:name w:val="PL Char"/>
    <w:link w:val="PL"/>
    <w:locked/>
    <w:rsid w:val="007231E6"/>
    <w:rPr>
      <w:rFonts w:ascii="Courier New" w:hAnsi="Courier New"/>
      <w:noProof/>
      <w:sz w:val="16"/>
      <w:lang w:val="en-GB" w:eastAsia="en-US"/>
    </w:rPr>
  </w:style>
  <w:style w:type="character" w:customStyle="1" w:styleId="TALChar">
    <w:name w:val="TAL Char"/>
    <w:link w:val="TAL"/>
    <w:qFormat/>
    <w:rsid w:val="007231E6"/>
    <w:rPr>
      <w:rFonts w:ascii="Arial" w:hAnsi="Arial"/>
      <w:sz w:val="18"/>
      <w:lang w:val="en-GB" w:eastAsia="en-US"/>
    </w:rPr>
  </w:style>
  <w:style w:type="character" w:customStyle="1" w:styleId="TACChar">
    <w:name w:val="TAC Char"/>
    <w:link w:val="TAC"/>
    <w:locked/>
    <w:rsid w:val="007231E6"/>
    <w:rPr>
      <w:rFonts w:ascii="Arial" w:hAnsi="Arial"/>
      <w:sz w:val="18"/>
      <w:lang w:val="en-GB" w:eastAsia="en-US"/>
    </w:rPr>
  </w:style>
  <w:style w:type="character" w:customStyle="1" w:styleId="TAHCar">
    <w:name w:val="TAH Car"/>
    <w:link w:val="TAH"/>
    <w:qFormat/>
    <w:rsid w:val="007231E6"/>
    <w:rPr>
      <w:rFonts w:ascii="Arial" w:hAnsi="Arial"/>
      <w:b/>
      <w:sz w:val="18"/>
      <w:lang w:val="en-GB" w:eastAsia="en-US"/>
    </w:rPr>
  </w:style>
  <w:style w:type="character" w:customStyle="1" w:styleId="EXCar">
    <w:name w:val="EX Car"/>
    <w:link w:val="EX"/>
    <w:qFormat/>
    <w:rsid w:val="007231E6"/>
    <w:rPr>
      <w:rFonts w:ascii="Times New Roman" w:hAnsi="Times New Roman"/>
      <w:lang w:val="en-GB" w:eastAsia="en-US"/>
    </w:rPr>
  </w:style>
  <w:style w:type="character" w:customStyle="1" w:styleId="B1Char">
    <w:name w:val="B1 Char"/>
    <w:link w:val="B1"/>
    <w:qFormat/>
    <w:locked/>
    <w:rsid w:val="007231E6"/>
    <w:rPr>
      <w:rFonts w:ascii="Times New Roman" w:hAnsi="Times New Roman"/>
      <w:lang w:val="en-GB" w:eastAsia="en-US"/>
    </w:rPr>
  </w:style>
  <w:style w:type="character" w:customStyle="1" w:styleId="EditorsNoteChar">
    <w:name w:val="Editor's Note Char"/>
    <w:aliases w:val="EN Char"/>
    <w:link w:val="EditorsNote"/>
    <w:rsid w:val="007231E6"/>
    <w:rPr>
      <w:rFonts w:ascii="Times New Roman" w:hAnsi="Times New Roman"/>
      <w:color w:val="FF0000"/>
      <w:lang w:val="en-GB" w:eastAsia="en-US"/>
    </w:rPr>
  </w:style>
  <w:style w:type="character" w:customStyle="1" w:styleId="THChar">
    <w:name w:val="TH Char"/>
    <w:link w:val="TH"/>
    <w:qFormat/>
    <w:rsid w:val="007231E6"/>
    <w:rPr>
      <w:rFonts w:ascii="Arial" w:hAnsi="Arial"/>
      <w:b/>
      <w:lang w:val="en-GB" w:eastAsia="en-US"/>
    </w:rPr>
  </w:style>
  <w:style w:type="character" w:customStyle="1" w:styleId="TANChar">
    <w:name w:val="TAN Char"/>
    <w:link w:val="TAN"/>
    <w:locked/>
    <w:rsid w:val="007231E6"/>
    <w:rPr>
      <w:rFonts w:ascii="Arial" w:hAnsi="Arial"/>
      <w:sz w:val="18"/>
      <w:lang w:val="en-GB" w:eastAsia="en-US"/>
    </w:rPr>
  </w:style>
  <w:style w:type="character" w:customStyle="1" w:styleId="TFChar">
    <w:name w:val="TF Char"/>
    <w:link w:val="TF"/>
    <w:locked/>
    <w:rsid w:val="007231E6"/>
    <w:rPr>
      <w:rFonts w:ascii="Arial" w:hAnsi="Arial"/>
      <w:b/>
      <w:lang w:val="en-GB" w:eastAsia="en-US"/>
    </w:rPr>
  </w:style>
  <w:style w:type="character" w:customStyle="1" w:styleId="B2Char">
    <w:name w:val="B2 Char"/>
    <w:link w:val="B2"/>
    <w:qFormat/>
    <w:rsid w:val="007231E6"/>
    <w:rPr>
      <w:rFonts w:ascii="Times New Roman" w:hAnsi="Times New Roman"/>
      <w:lang w:val="en-GB" w:eastAsia="en-US"/>
    </w:rPr>
  </w:style>
  <w:style w:type="paragraph" w:styleId="BodyText">
    <w:name w:val="Body Text"/>
    <w:basedOn w:val="Normal"/>
    <w:link w:val="BodyTextChar"/>
    <w:unhideWhenUsed/>
    <w:rsid w:val="007231E6"/>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231E6"/>
    <w:rPr>
      <w:rFonts w:ascii="Times New Roman" w:hAnsi="Times New Roman"/>
      <w:lang w:val="en-GB" w:eastAsia="en-GB"/>
    </w:rPr>
  </w:style>
  <w:style w:type="paragraph" w:customStyle="1" w:styleId="Guidance">
    <w:name w:val="Guidance"/>
    <w:basedOn w:val="Normal"/>
    <w:rsid w:val="007231E6"/>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7231E6"/>
    <w:rPr>
      <w:rFonts w:ascii="Times New Roman" w:eastAsia="SimSun" w:hAnsi="Times New Roman"/>
      <w:lang w:val="en-GB" w:eastAsia="en-US"/>
    </w:rPr>
  </w:style>
  <w:style w:type="character" w:customStyle="1" w:styleId="B3Car">
    <w:name w:val="B3 Car"/>
    <w:link w:val="B3"/>
    <w:rsid w:val="007231E6"/>
    <w:rPr>
      <w:rFonts w:ascii="Times New Roman" w:hAnsi="Times New Roman"/>
      <w:lang w:val="en-GB" w:eastAsia="en-US"/>
    </w:rPr>
  </w:style>
  <w:style w:type="character" w:customStyle="1" w:styleId="EWChar">
    <w:name w:val="EW Char"/>
    <w:link w:val="EW"/>
    <w:qFormat/>
    <w:locked/>
    <w:rsid w:val="007231E6"/>
    <w:rPr>
      <w:rFonts w:ascii="Times New Roman" w:hAnsi="Times New Roman"/>
      <w:lang w:val="en-GB" w:eastAsia="en-US"/>
    </w:rPr>
  </w:style>
  <w:style w:type="paragraph" w:customStyle="1" w:styleId="H2">
    <w:name w:val="H2"/>
    <w:basedOn w:val="Normal"/>
    <w:rsid w:val="007231E6"/>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7231E6"/>
    <w:pPr>
      <w:numPr>
        <w:numId w:val="1"/>
      </w:numPr>
    </w:pPr>
  </w:style>
  <w:style w:type="character" w:customStyle="1" w:styleId="BalloonTextChar">
    <w:name w:val="Balloon Text Char"/>
    <w:basedOn w:val="DefaultParagraphFont"/>
    <w:link w:val="BalloonText"/>
    <w:rsid w:val="007231E6"/>
    <w:rPr>
      <w:rFonts w:ascii="Tahoma" w:hAnsi="Tahoma" w:cs="Tahoma"/>
      <w:sz w:val="16"/>
      <w:szCs w:val="16"/>
      <w:lang w:val="en-GB" w:eastAsia="en-US"/>
    </w:rPr>
  </w:style>
  <w:style w:type="character" w:customStyle="1" w:styleId="TALZchn">
    <w:name w:val="TAL Zchn"/>
    <w:rsid w:val="007231E6"/>
    <w:rPr>
      <w:rFonts w:ascii="Arial" w:hAnsi="Arial"/>
      <w:sz w:val="18"/>
      <w:lang w:val="en-GB" w:eastAsia="en-US"/>
    </w:rPr>
  </w:style>
  <w:style w:type="character" w:customStyle="1" w:styleId="TF0">
    <w:name w:val="TF (文字)"/>
    <w:locked/>
    <w:rsid w:val="007231E6"/>
    <w:rPr>
      <w:rFonts w:ascii="Arial" w:hAnsi="Arial"/>
      <w:b/>
      <w:lang w:val="en-GB" w:eastAsia="en-US"/>
    </w:rPr>
  </w:style>
  <w:style w:type="character" w:customStyle="1" w:styleId="EditorsNoteCharChar">
    <w:name w:val="Editor's Note Char Char"/>
    <w:rsid w:val="007231E6"/>
    <w:rPr>
      <w:rFonts w:ascii="Times New Roman" w:hAnsi="Times New Roman"/>
      <w:color w:val="FF0000"/>
      <w:lang w:val="en-GB"/>
    </w:rPr>
  </w:style>
  <w:style w:type="character" w:customStyle="1" w:styleId="B1Char1">
    <w:name w:val="B1 Char1"/>
    <w:rsid w:val="007231E6"/>
    <w:rPr>
      <w:rFonts w:ascii="Times New Roman" w:hAnsi="Times New Roman"/>
      <w:lang w:val="en-GB" w:eastAsia="en-US"/>
    </w:rPr>
  </w:style>
  <w:style w:type="character" w:customStyle="1" w:styleId="apple-converted-space">
    <w:name w:val="apple-converted-space"/>
    <w:basedOn w:val="DefaultParagraphFont"/>
    <w:rsid w:val="007231E6"/>
  </w:style>
  <w:style w:type="character" w:customStyle="1" w:styleId="Heading8Char">
    <w:name w:val="Heading 8 Char"/>
    <w:basedOn w:val="DefaultParagraphFont"/>
    <w:link w:val="Heading8"/>
    <w:rsid w:val="007231E6"/>
    <w:rPr>
      <w:rFonts w:ascii="Arial" w:hAnsi="Arial"/>
      <w:sz w:val="36"/>
      <w:lang w:val="en-GB" w:eastAsia="en-US"/>
    </w:rPr>
  </w:style>
  <w:style w:type="character" w:customStyle="1" w:styleId="Heading9Char">
    <w:name w:val="Heading 9 Char"/>
    <w:basedOn w:val="DefaultParagraphFont"/>
    <w:link w:val="Heading9"/>
    <w:rsid w:val="007231E6"/>
    <w:rPr>
      <w:rFonts w:ascii="Arial" w:hAnsi="Arial"/>
      <w:sz w:val="36"/>
      <w:lang w:val="en-GB" w:eastAsia="en-US"/>
    </w:rPr>
  </w:style>
  <w:style w:type="character" w:customStyle="1" w:styleId="HeaderChar">
    <w:name w:val="Header Char"/>
    <w:basedOn w:val="DefaultParagraphFont"/>
    <w:link w:val="Header"/>
    <w:rsid w:val="007231E6"/>
    <w:rPr>
      <w:rFonts w:ascii="Arial" w:hAnsi="Arial"/>
      <w:b/>
      <w:noProof/>
      <w:sz w:val="18"/>
      <w:lang w:val="en-GB" w:eastAsia="en-US"/>
    </w:rPr>
  </w:style>
  <w:style w:type="character" w:customStyle="1" w:styleId="FootnoteTextChar">
    <w:name w:val="Footnote Text Char"/>
    <w:basedOn w:val="DefaultParagraphFont"/>
    <w:link w:val="FootnoteText"/>
    <w:rsid w:val="007231E6"/>
    <w:rPr>
      <w:rFonts w:ascii="Times New Roman" w:hAnsi="Times New Roman"/>
      <w:sz w:val="16"/>
      <w:lang w:val="en-GB" w:eastAsia="en-US"/>
    </w:rPr>
  </w:style>
  <w:style w:type="character" w:customStyle="1" w:styleId="FooterChar">
    <w:name w:val="Footer Char"/>
    <w:basedOn w:val="DefaultParagraphFont"/>
    <w:link w:val="Footer"/>
    <w:rsid w:val="007231E6"/>
    <w:rPr>
      <w:rFonts w:ascii="Arial" w:hAnsi="Arial"/>
      <w:b/>
      <w:i/>
      <w:noProof/>
      <w:sz w:val="18"/>
      <w:lang w:val="en-GB" w:eastAsia="en-US"/>
    </w:rPr>
  </w:style>
  <w:style w:type="character" w:customStyle="1" w:styleId="CommentTextChar">
    <w:name w:val="Comment Text Char"/>
    <w:basedOn w:val="DefaultParagraphFont"/>
    <w:link w:val="CommentText"/>
    <w:rsid w:val="007231E6"/>
    <w:rPr>
      <w:rFonts w:ascii="Times New Roman" w:hAnsi="Times New Roman"/>
      <w:lang w:val="en-GB" w:eastAsia="en-US"/>
    </w:rPr>
  </w:style>
  <w:style w:type="character" w:customStyle="1" w:styleId="CommentSubjectChar">
    <w:name w:val="Comment Subject Char"/>
    <w:basedOn w:val="CommentTextChar"/>
    <w:link w:val="CommentSubject"/>
    <w:rsid w:val="007231E6"/>
    <w:rPr>
      <w:rFonts w:ascii="Times New Roman" w:hAnsi="Times New Roman"/>
      <w:b/>
      <w:bCs/>
      <w:lang w:val="en-GB" w:eastAsia="en-US"/>
    </w:rPr>
  </w:style>
  <w:style w:type="character" w:customStyle="1" w:styleId="DocumentMapChar">
    <w:name w:val="Document Map Char"/>
    <w:basedOn w:val="DefaultParagraphFont"/>
    <w:link w:val="DocumentMap"/>
    <w:rsid w:val="007231E6"/>
    <w:rPr>
      <w:rFonts w:ascii="Tahoma" w:hAnsi="Tahoma" w:cs="Tahoma"/>
      <w:shd w:val="clear" w:color="auto" w:fill="000080"/>
      <w:lang w:val="en-GB" w:eastAsia="en-US"/>
    </w:rPr>
  </w:style>
  <w:style w:type="character" w:customStyle="1" w:styleId="NOChar">
    <w:name w:val="NO Char"/>
    <w:rsid w:val="007231E6"/>
    <w:rPr>
      <w:rFonts w:ascii="Times New Roman" w:hAnsi="Times New Roman"/>
      <w:lang w:val="en-GB" w:eastAsia="en-US"/>
    </w:rPr>
  </w:style>
  <w:style w:type="paragraph" w:styleId="ListParagraph">
    <w:name w:val="List Paragraph"/>
    <w:basedOn w:val="Normal"/>
    <w:uiPriority w:val="34"/>
    <w:qFormat/>
    <w:rsid w:val="007231E6"/>
    <w:pPr>
      <w:ind w:left="720"/>
      <w:contextualSpacing/>
    </w:pPr>
    <w:rPr>
      <w:rFonts w:eastAsiaTheme="minorEastAsia"/>
    </w:rPr>
  </w:style>
  <w:style w:type="paragraph" w:customStyle="1" w:styleId="TAJ">
    <w:name w:val="TAJ"/>
    <w:basedOn w:val="TH"/>
    <w:rsid w:val="007231E6"/>
    <w:rPr>
      <w:rFonts w:eastAsia="SimSun"/>
      <w:lang w:eastAsia="x-none"/>
    </w:rPr>
  </w:style>
  <w:style w:type="paragraph" w:styleId="IndexHeading">
    <w:name w:val="index heading"/>
    <w:basedOn w:val="Normal"/>
    <w:next w:val="Normal"/>
    <w:rsid w:val="007231E6"/>
    <w:pPr>
      <w:pBdr>
        <w:top w:val="single" w:sz="12" w:space="0" w:color="auto"/>
      </w:pBdr>
      <w:spacing w:before="360" w:after="240"/>
    </w:pPr>
    <w:rPr>
      <w:rFonts w:eastAsia="SimSun"/>
      <w:b/>
      <w:i/>
      <w:sz w:val="26"/>
      <w:lang w:eastAsia="zh-CN"/>
    </w:rPr>
  </w:style>
  <w:style w:type="paragraph" w:customStyle="1" w:styleId="INDENT1">
    <w:name w:val="INDENT1"/>
    <w:basedOn w:val="Normal"/>
    <w:rsid w:val="007231E6"/>
    <w:pPr>
      <w:ind w:left="851"/>
    </w:pPr>
    <w:rPr>
      <w:rFonts w:eastAsia="SimSun"/>
      <w:lang w:eastAsia="zh-CN"/>
    </w:rPr>
  </w:style>
  <w:style w:type="paragraph" w:customStyle="1" w:styleId="INDENT2">
    <w:name w:val="INDENT2"/>
    <w:basedOn w:val="Normal"/>
    <w:rsid w:val="007231E6"/>
    <w:pPr>
      <w:ind w:left="1135" w:hanging="284"/>
    </w:pPr>
    <w:rPr>
      <w:rFonts w:eastAsia="SimSun"/>
      <w:lang w:eastAsia="zh-CN"/>
    </w:rPr>
  </w:style>
  <w:style w:type="paragraph" w:customStyle="1" w:styleId="INDENT3">
    <w:name w:val="INDENT3"/>
    <w:basedOn w:val="Normal"/>
    <w:rsid w:val="007231E6"/>
    <w:pPr>
      <w:ind w:left="1701" w:hanging="567"/>
    </w:pPr>
    <w:rPr>
      <w:rFonts w:eastAsia="SimSun"/>
      <w:lang w:eastAsia="zh-CN"/>
    </w:rPr>
  </w:style>
  <w:style w:type="paragraph" w:customStyle="1" w:styleId="FigureTitle">
    <w:name w:val="Figure_Title"/>
    <w:basedOn w:val="Normal"/>
    <w:next w:val="Normal"/>
    <w:rsid w:val="007231E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7231E6"/>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7231E6"/>
    <w:pPr>
      <w:spacing w:before="120" w:after="120"/>
    </w:pPr>
    <w:rPr>
      <w:rFonts w:eastAsia="SimSun"/>
      <w:b/>
      <w:lang w:eastAsia="zh-CN"/>
    </w:rPr>
  </w:style>
  <w:style w:type="paragraph" w:styleId="PlainText">
    <w:name w:val="Plain Text"/>
    <w:basedOn w:val="Normal"/>
    <w:link w:val="PlainTextChar"/>
    <w:rsid w:val="007231E6"/>
    <w:rPr>
      <w:rFonts w:ascii="Courier New" w:hAnsi="Courier New"/>
      <w:lang w:eastAsia="zh-CN"/>
    </w:rPr>
  </w:style>
  <w:style w:type="character" w:customStyle="1" w:styleId="PlainTextChar">
    <w:name w:val="Plain Text Char"/>
    <w:basedOn w:val="DefaultParagraphFont"/>
    <w:link w:val="PlainText"/>
    <w:rsid w:val="007231E6"/>
    <w:rPr>
      <w:rFonts w:ascii="Courier New" w:hAnsi="Courier New"/>
      <w:lang w:val="en-GB" w:eastAsia="zh-CN"/>
    </w:rPr>
  </w:style>
  <w:style w:type="paragraph" w:styleId="TOCHeading">
    <w:name w:val="TOC Heading"/>
    <w:basedOn w:val="Heading1"/>
    <w:next w:val="Normal"/>
    <w:uiPriority w:val="39"/>
    <w:unhideWhenUsed/>
    <w:qFormat/>
    <w:rsid w:val="007231E6"/>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7231E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7231E6"/>
    <w:pPr>
      <w:overflowPunct w:val="0"/>
      <w:autoSpaceDE w:val="0"/>
      <w:autoSpaceDN w:val="0"/>
      <w:adjustRightInd w:val="0"/>
      <w:textAlignment w:val="baseline"/>
    </w:pPr>
    <w:rPr>
      <w:lang w:eastAsia="en-GB"/>
    </w:rPr>
  </w:style>
  <w:style w:type="paragraph" w:styleId="BlockText">
    <w:name w:val="Block Text"/>
    <w:basedOn w:val="Normal"/>
    <w:semiHidden/>
    <w:unhideWhenUsed/>
    <w:rsid w:val="007231E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7231E6"/>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7231E6"/>
    <w:rPr>
      <w:rFonts w:ascii="Times New Roman" w:hAnsi="Times New Roman"/>
      <w:lang w:val="en-GB" w:eastAsia="en-GB"/>
    </w:rPr>
  </w:style>
  <w:style w:type="paragraph" w:styleId="BodyText3">
    <w:name w:val="Body Text 3"/>
    <w:basedOn w:val="Normal"/>
    <w:link w:val="BodyText3Char"/>
    <w:semiHidden/>
    <w:unhideWhenUsed/>
    <w:rsid w:val="007231E6"/>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7231E6"/>
    <w:rPr>
      <w:rFonts w:ascii="Times New Roman" w:hAnsi="Times New Roman"/>
      <w:sz w:val="16"/>
      <w:szCs w:val="16"/>
      <w:lang w:val="en-GB" w:eastAsia="en-GB"/>
    </w:rPr>
  </w:style>
  <w:style w:type="paragraph" w:styleId="BodyTextFirstIndent">
    <w:name w:val="Body Text First Indent"/>
    <w:basedOn w:val="BodyText"/>
    <w:link w:val="BodyTextFirstIndentChar"/>
    <w:rsid w:val="007231E6"/>
    <w:pPr>
      <w:spacing w:after="180"/>
      <w:ind w:firstLine="360"/>
    </w:pPr>
  </w:style>
  <w:style w:type="character" w:customStyle="1" w:styleId="BodyTextFirstIndentChar">
    <w:name w:val="Body Text First Indent Char"/>
    <w:basedOn w:val="BodyTextChar"/>
    <w:link w:val="BodyTextFirstIndent"/>
    <w:rsid w:val="007231E6"/>
    <w:rPr>
      <w:rFonts w:ascii="Times New Roman" w:hAnsi="Times New Roman"/>
      <w:lang w:val="en-GB" w:eastAsia="en-GB"/>
    </w:rPr>
  </w:style>
  <w:style w:type="paragraph" w:styleId="BodyTextIndent">
    <w:name w:val="Body Text Indent"/>
    <w:basedOn w:val="Normal"/>
    <w:link w:val="BodyTextIndentChar"/>
    <w:semiHidden/>
    <w:unhideWhenUsed/>
    <w:rsid w:val="007231E6"/>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7231E6"/>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7231E6"/>
    <w:pPr>
      <w:spacing w:after="180"/>
      <w:ind w:left="360" w:firstLine="360"/>
    </w:pPr>
  </w:style>
  <w:style w:type="character" w:customStyle="1" w:styleId="BodyTextFirstIndent2Char">
    <w:name w:val="Body Text First Indent 2 Char"/>
    <w:basedOn w:val="BodyTextIndentChar"/>
    <w:link w:val="BodyTextFirstIndent2"/>
    <w:semiHidden/>
    <w:rsid w:val="007231E6"/>
    <w:rPr>
      <w:rFonts w:ascii="Times New Roman" w:hAnsi="Times New Roman"/>
      <w:lang w:val="en-GB" w:eastAsia="en-GB"/>
    </w:rPr>
  </w:style>
  <w:style w:type="paragraph" w:styleId="BodyTextIndent2">
    <w:name w:val="Body Text Indent 2"/>
    <w:basedOn w:val="Normal"/>
    <w:link w:val="BodyTextIndent2Char"/>
    <w:semiHidden/>
    <w:unhideWhenUsed/>
    <w:rsid w:val="007231E6"/>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7231E6"/>
    <w:rPr>
      <w:rFonts w:ascii="Times New Roman" w:hAnsi="Times New Roman"/>
      <w:lang w:val="en-GB" w:eastAsia="en-GB"/>
    </w:rPr>
  </w:style>
  <w:style w:type="paragraph" w:styleId="BodyTextIndent3">
    <w:name w:val="Body Text Indent 3"/>
    <w:basedOn w:val="Normal"/>
    <w:link w:val="BodyTextIndent3Char"/>
    <w:semiHidden/>
    <w:unhideWhenUsed/>
    <w:rsid w:val="007231E6"/>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7231E6"/>
    <w:rPr>
      <w:rFonts w:ascii="Times New Roman" w:hAnsi="Times New Roman"/>
      <w:sz w:val="16"/>
      <w:szCs w:val="16"/>
      <w:lang w:val="en-GB" w:eastAsia="en-GB"/>
    </w:rPr>
  </w:style>
  <w:style w:type="paragraph" w:styleId="Closing">
    <w:name w:val="Closing"/>
    <w:basedOn w:val="Normal"/>
    <w:link w:val="ClosingChar"/>
    <w:semiHidden/>
    <w:unhideWhenUsed/>
    <w:rsid w:val="007231E6"/>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7231E6"/>
    <w:rPr>
      <w:rFonts w:ascii="Times New Roman" w:hAnsi="Times New Roman"/>
      <w:lang w:val="en-GB" w:eastAsia="en-GB"/>
    </w:rPr>
  </w:style>
  <w:style w:type="paragraph" w:styleId="Date">
    <w:name w:val="Date"/>
    <w:basedOn w:val="Normal"/>
    <w:next w:val="Normal"/>
    <w:link w:val="DateChar"/>
    <w:rsid w:val="007231E6"/>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231E6"/>
    <w:rPr>
      <w:rFonts w:ascii="Times New Roman" w:hAnsi="Times New Roman"/>
      <w:lang w:val="en-GB" w:eastAsia="en-GB"/>
    </w:rPr>
  </w:style>
  <w:style w:type="paragraph" w:styleId="E-mailSignature">
    <w:name w:val="E-mail Signature"/>
    <w:basedOn w:val="Normal"/>
    <w:link w:val="E-mailSignatureChar"/>
    <w:semiHidden/>
    <w:unhideWhenUsed/>
    <w:rsid w:val="007231E6"/>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7231E6"/>
    <w:rPr>
      <w:rFonts w:ascii="Times New Roman" w:hAnsi="Times New Roman"/>
      <w:lang w:val="en-GB" w:eastAsia="en-GB"/>
    </w:rPr>
  </w:style>
  <w:style w:type="paragraph" w:styleId="EndnoteText">
    <w:name w:val="endnote text"/>
    <w:basedOn w:val="Normal"/>
    <w:link w:val="EndnoteTextChar"/>
    <w:semiHidden/>
    <w:unhideWhenUsed/>
    <w:rsid w:val="007231E6"/>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7231E6"/>
    <w:rPr>
      <w:rFonts w:ascii="Times New Roman" w:hAnsi="Times New Roman"/>
      <w:lang w:val="en-GB" w:eastAsia="en-GB"/>
    </w:rPr>
  </w:style>
  <w:style w:type="paragraph" w:styleId="EnvelopeAddress">
    <w:name w:val="envelope address"/>
    <w:basedOn w:val="Normal"/>
    <w:semiHidden/>
    <w:unhideWhenUsed/>
    <w:rsid w:val="007231E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7231E6"/>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7231E6"/>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7231E6"/>
    <w:rPr>
      <w:rFonts w:ascii="Times New Roman" w:hAnsi="Times New Roman"/>
      <w:i/>
      <w:iCs/>
      <w:lang w:val="en-GB" w:eastAsia="en-GB"/>
    </w:rPr>
  </w:style>
  <w:style w:type="paragraph" w:styleId="HTMLPreformatted">
    <w:name w:val="HTML Preformatted"/>
    <w:basedOn w:val="Normal"/>
    <w:link w:val="HTMLPreformattedChar"/>
    <w:semiHidden/>
    <w:unhideWhenUsed/>
    <w:rsid w:val="007231E6"/>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7231E6"/>
    <w:rPr>
      <w:rFonts w:ascii="Consolas" w:hAnsi="Consolas"/>
      <w:lang w:val="en-GB" w:eastAsia="en-GB"/>
    </w:rPr>
  </w:style>
  <w:style w:type="paragraph" w:styleId="Index3">
    <w:name w:val="index 3"/>
    <w:basedOn w:val="Normal"/>
    <w:next w:val="Normal"/>
    <w:semiHidden/>
    <w:unhideWhenUsed/>
    <w:rsid w:val="007231E6"/>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7231E6"/>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7231E6"/>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7231E6"/>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7231E6"/>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7231E6"/>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7231E6"/>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7231E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7231E6"/>
    <w:rPr>
      <w:rFonts w:ascii="Times New Roman" w:hAnsi="Times New Roman"/>
      <w:i/>
      <w:iCs/>
      <w:color w:val="4F81BD" w:themeColor="accent1"/>
      <w:lang w:val="en-GB" w:eastAsia="en-GB"/>
    </w:rPr>
  </w:style>
  <w:style w:type="paragraph" w:styleId="ListContinue">
    <w:name w:val="List Continue"/>
    <w:basedOn w:val="Normal"/>
    <w:semiHidden/>
    <w:unhideWhenUsed/>
    <w:rsid w:val="007231E6"/>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7231E6"/>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7231E6"/>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7231E6"/>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7231E6"/>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7231E6"/>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7231E6"/>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7231E6"/>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7231E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7231E6"/>
    <w:rPr>
      <w:rFonts w:ascii="Consolas" w:hAnsi="Consolas"/>
      <w:lang w:val="en-GB" w:eastAsia="en-GB"/>
    </w:rPr>
  </w:style>
  <w:style w:type="paragraph" w:styleId="MessageHeader">
    <w:name w:val="Message Header"/>
    <w:basedOn w:val="Normal"/>
    <w:link w:val="MessageHeaderChar"/>
    <w:semiHidden/>
    <w:unhideWhenUsed/>
    <w:rsid w:val="007231E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7231E6"/>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231E6"/>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7231E6"/>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7231E6"/>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7231E6"/>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7231E6"/>
    <w:rPr>
      <w:rFonts w:ascii="Times New Roman" w:hAnsi="Times New Roman"/>
      <w:lang w:val="en-GB" w:eastAsia="en-GB"/>
    </w:rPr>
  </w:style>
  <w:style w:type="paragraph" w:styleId="Quote">
    <w:name w:val="Quote"/>
    <w:basedOn w:val="Normal"/>
    <w:next w:val="Normal"/>
    <w:link w:val="QuoteChar"/>
    <w:uiPriority w:val="29"/>
    <w:qFormat/>
    <w:rsid w:val="007231E6"/>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7231E6"/>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7231E6"/>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7231E6"/>
    <w:rPr>
      <w:rFonts w:ascii="Times New Roman" w:hAnsi="Times New Roman"/>
      <w:lang w:val="en-GB" w:eastAsia="en-GB"/>
    </w:rPr>
  </w:style>
  <w:style w:type="paragraph" w:styleId="Signature">
    <w:name w:val="Signature"/>
    <w:basedOn w:val="Normal"/>
    <w:link w:val="SignatureChar"/>
    <w:semiHidden/>
    <w:unhideWhenUsed/>
    <w:rsid w:val="007231E6"/>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7231E6"/>
    <w:rPr>
      <w:rFonts w:ascii="Times New Roman" w:hAnsi="Times New Roman"/>
      <w:lang w:val="en-GB" w:eastAsia="en-GB"/>
    </w:rPr>
  </w:style>
  <w:style w:type="paragraph" w:styleId="Subtitle">
    <w:name w:val="Subtitle"/>
    <w:basedOn w:val="Normal"/>
    <w:next w:val="Normal"/>
    <w:link w:val="SubtitleChar"/>
    <w:qFormat/>
    <w:rsid w:val="007231E6"/>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7231E6"/>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7231E6"/>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7231E6"/>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7231E6"/>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7231E6"/>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7231E6"/>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20</TotalTime>
  <Pages>40</Pages>
  <Words>24020</Words>
  <Characters>136916</Characters>
  <Application>Microsoft Office Word</Application>
  <DocSecurity>0</DocSecurity>
  <Lines>1140</Lines>
  <Paragraphs>321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160615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Behrouz Aghili</cp:lastModifiedBy>
  <cp:revision>3</cp:revision>
  <cp:lastPrinted>1900-01-01T08:00:00Z</cp:lastPrinted>
  <dcterms:created xsi:type="dcterms:W3CDTF">2022-04-29T21:14:00Z</dcterms:created>
  <dcterms:modified xsi:type="dcterms:W3CDTF">2022-05-17T04:13:00Z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