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AEC1" w14:textId="50307B22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65AEF">
        <w:rPr>
          <w:b/>
          <w:noProof/>
          <w:sz w:val="24"/>
        </w:rPr>
        <w:t>1822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784AADAA" w:rsidR="00463675" w:rsidRPr="0087212A" w:rsidRDefault="00463675" w:rsidP="000F4E43">
      <w:pPr>
        <w:pStyle w:val="Title"/>
        <w:rPr>
          <w:color w:val="000000"/>
        </w:rPr>
      </w:pPr>
      <w:r w:rsidRPr="000F4E43">
        <w:t>Title:</w:t>
      </w:r>
      <w:r w:rsidRPr="000F4E43">
        <w:tab/>
      </w:r>
      <w:r w:rsidR="00F0649B" w:rsidRPr="0087212A">
        <w:rPr>
          <w:color w:val="000000"/>
        </w:rPr>
        <w:t>L</w:t>
      </w:r>
      <w:r w:rsidRPr="0087212A">
        <w:rPr>
          <w:color w:val="000000"/>
        </w:rPr>
        <w:t xml:space="preserve">S on </w:t>
      </w:r>
      <w:r w:rsidR="00160A25" w:rsidRPr="0087212A">
        <w:rPr>
          <w:color w:val="000000"/>
        </w:rPr>
        <w:t>Mapped NSSAI</w:t>
      </w:r>
    </w:p>
    <w:p w14:paraId="56E3B846" w14:textId="6082DDEB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Release:</w:t>
      </w:r>
      <w:r w:rsidRPr="0087212A">
        <w:rPr>
          <w:color w:val="000000"/>
        </w:rPr>
        <w:tab/>
        <w:t>Rel</w:t>
      </w:r>
      <w:r w:rsidR="00160A25" w:rsidRPr="0087212A">
        <w:rPr>
          <w:color w:val="000000"/>
        </w:rPr>
        <w:t>-17</w:t>
      </w:r>
    </w:p>
    <w:p w14:paraId="792135A2" w14:textId="61DBE510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Work Item:</w:t>
      </w:r>
      <w:r w:rsidRPr="0087212A">
        <w:rPr>
          <w:color w:val="000000"/>
        </w:rPr>
        <w:tab/>
      </w:r>
      <w:r w:rsidR="00160A25" w:rsidRPr="0087212A">
        <w:rPr>
          <w:color w:val="000000"/>
        </w:rPr>
        <w:t>5GProtoc17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037ED83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60A25">
        <w:t>CT1</w:t>
      </w:r>
    </w:p>
    <w:p w14:paraId="6AF9910D" w14:textId="5DB805A4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60A25">
        <w:t>SA2</w:t>
      </w:r>
    </w:p>
    <w:p w14:paraId="033E954A" w14:textId="2E7DEA5F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60A25">
        <w:t>---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433B143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60A25">
        <w:rPr>
          <w:bCs/>
        </w:rPr>
        <w:t>Robert Zaus</w:t>
      </w:r>
    </w:p>
    <w:p w14:paraId="5836C680" w14:textId="2D4DD80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160A25">
        <w:rPr>
          <w:bCs/>
          <w:color w:val="0000FF"/>
        </w:rPr>
        <w:t>rzaus</w:t>
      </w:r>
      <w:proofErr w:type="spellEnd"/>
      <w:r w:rsidR="00160A25">
        <w:rPr>
          <w:bCs/>
          <w:color w:val="0000FF"/>
        </w:rPr>
        <w:t xml:space="preserve"> at apple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3D4E1B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60A25">
        <w:t xml:space="preserve">---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BCCA18C" w14:textId="069E3F21" w:rsidR="001D574A" w:rsidRDefault="00AF1E4C">
      <w:pPr>
        <w:rPr>
          <w:ins w:id="0" w:author="Qualcomm-Amer" w:date="2022-02-22T21:12:00Z"/>
          <w:rFonts w:ascii="Arial" w:hAnsi="Arial" w:cs="Arial"/>
          <w:color w:val="000000"/>
        </w:rPr>
      </w:pPr>
      <w:del w:id="1" w:author="Qualcomm-Amer" w:date="2022-02-22T19:53:00Z">
        <w:r w:rsidDel="00E21D0C">
          <w:rPr>
            <w:rFonts w:ascii="Arial" w:hAnsi="Arial" w:cs="Arial"/>
            <w:color w:val="000000"/>
          </w:rPr>
          <w:delText>F</w:delText>
        </w:r>
        <w:r w:rsidRPr="00AF1E4C" w:rsidDel="00E21D0C">
          <w:rPr>
            <w:rFonts w:ascii="Arial" w:hAnsi="Arial" w:cs="Arial"/>
            <w:color w:val="000000"/>
          </w:rPr>
          <w:delText>or several meetings</w:delText>
        </w:r>
        <w:r w:rsidDel="00E21D0C">
          <w:rPr>
            <w:rFonts w:ascii="Arial" w:hAnsi="Arial" w:cs="Arial"/>
            <w:color w:val="000000"/>
          </w:rPr>
          <w:delText>,</w:delText>
        </w:r>
        <w:r w:rsidRPr="00AF1E4C" w:rsidDel="00E21D0C">
          <w:rPr>
            <w:rFonts w:ascii="Arial" w:hAnsi="Arial" w:cs="Arial"/>
            <w:color w:val="000000"/>
          </w:rPr>
          <w:delText xml:space="preserve"> </w:delText>
        </w:r>
      </w:del>
      <w:r w:rsidR="00160A25" w:rsidRPr="0087212A">
        <w:rPr>
          <w:rFonts w:ascii="Arial" w:hAnsi="Arial" w:cs="Arial"/>
          <w:color w:val="000000"/>
        </w:rPr>
        <w:t>CT1 ha</w:t>
      </w:r>
      <w:r w:rsidR="001D574A" w:rsidRPr="0087212A">
        <w:rPr>
          <w:rFonts w:ascii="Arial" w:hAnsi="Arial" w:cs="Arial"/>
          <w:color w:val="000000"/>
        </w:rPr>
        <w:t>s</w:t>
      </w:r>
      <w:r w:rsidR="00160A25" w:rsidRPr="0087212A">
        <w:rPr>
          <w:rFonts w:ascii="Arial" w:hAnsi="Arial" w:cs="Arial"/>
          <w:color w:val="000000"/>
        </w:rPr>
        <w:t xml:space="preserve"> discuss</w:t>
      </w:r>
      <w:r w:rsidR="00853D2E" w:rsidRPr="0087212A">
        <w:rPr>
          <w:rFonts w:ascii="Arial" w:hAnsi="Arial" w:cs="Arial"/>
          <w:color w:val="000000"/>
        </w:rPr>
        <w:t>ed</w:t>
      </w:r>
      <w:r w:rsidR="00160A25" w:rsidRPr="0087212A">
        <w:rPr>
          <w:rFonts w:ascii="Arial" w:hAnsi="Arial" w:cs="Arial"/>
          <w:color w:val="000000"/>
        </w:rPr>
        <w:t xml:space="preserve"> </w:t>
      </w:r>
      <w:r w:rsidR="001D574A" w:rsidRPr="0087212A">
        <w:rPr>
          <w:rFonts w:ascii="Arial" w:hAnsi="Arial" w:cs="Arial"/>
          <w:color w:val="000000"/>
        </w:rPr>
        <w:t xml:space="preserve">UE requirements </w:t>
      </w:r>
      <w:r w:rsidR="00160A25" w:rsidRPr="0087212A">
        <w:rPr>
          <w:rFonts w:ascii="Arial" w:hAnsi="Arial" w:cs="Arial"/>
          <w:color w:val="000000"/>
        </w:rPr>
        <w:t>re</w:t>
      </w:r>
      <w:r w:rsidR="001D574A" w:rsidRPr="0087212A">
        <w:rPr>
          <w:rFonts w:ascii="Arial" w:hAnsi="Arial" w:cs="Arial"/>
          <w:color w:val="000000"/>
        </w:rPr>
        <w:t xml:space="preserve">garding </w:t>
      </w:r>
      <w:r w:rsidR="00160A25" w:rsidRPr="0087212A">
        <w:rPr>
          <w:rFonts w:ascii="Arial" w:hAnsi="Arial" w:cs="Arial"/>
          <w:color w:val="000000"/>
        </w:rPr>
        <w:t xml:space="preserve">the NSSAI mapping during </w:t>
      </w:r>
      <w:r w:rsidR="001D574A" w:rsidRPr="0087212A">
        <w:rPr>
          <w:rFonts w:ascii="Arial" w:hAnsi="Arial" w:cs="Arial"/>
          <w:color w:val="000000"/>
        </w:rPr>
        <w:t xml:space="preserve">the </w:t>
      </w:r>
      <w:r w:rsidR="00160A25" w:rsidRPr="0087212A">
        <w:rPr>
          <w:rFonts w:ascii="Arial" w:hAnsi="Arial" w:cs="Arial"/>
          <w:color w:val="000000"/>
        </w:rPr>
        <w:t xml:space="preserve">transfer of </w:t>
      </w:r>
      <w:r w:rsidR="001D574A" w:rsidRPr="0087212A">
        <w:rPr>
          <w:rFonts w:ascii="Arial" w:hAnsi="Arial" w:cs="Arial"/>
          <w:color w:val="000000"/>
        </w:rPr>
        <w:t xml:space="preserve">a </w:t>
      </w:r>
      <w:r w:rsidR="00160A25" w:rsidRPr="0087212A">
        <w:rPr>
          <w:rFonts w:ascii="Arial" w:hAnsi="Arial" w:cs="Arial"/>
          <w:color w:val="000000"/>
        </w:rPr>
        <w:t xml:space="preserve">PDU session </w:t>
      </w:r>
      <w:r w:rsidR="001D574A" w:rsidRPr="0087212A">
        <w:rPr>
          <w:rFonts w:ascii="Arial" w:hAnsi="Arial" w:cs="Arial"/>
          <w:color w:val="000000"/>
        </w:rPr>
        <w:t>between H</w:t>
      </w:r>
      <w:r w:rsidR="00160A25" w:rsidRPr="0087212A">
        <w:rPr>
          <w:rFonts w:ascii="Arial" w:hAnsi="Arial" w:cs="Arial"/>
          <w:color w:val="000000"/>
        </w:rPr>
        <w:t xml:space="preserve">PLMN </w:t>
      </w:r>
      <w:r w:rsidR="001D574A" w:rsidRPr="0087212A">
        <w:rPr>
          <w:rFonts w:ascii="Arial" w:hAnsi="Arial" w:cs="Arial"/>
          <w:color w:val="000000"/>
        </w:rPr>
        <w:t xml:space="preserve">and </w:t>
      </w:r>
      <w:r w:rsidR="00160A25" w:rsidRPr="0087212A">
        <w:rPr>
          <w:rFonts w:ascii="Arial" w:hAnsi="Arial" w:cs="Arial"/>
          <w:color w:val="000000"/>
        </w:rPr>
        <w:t>VPLMN</w:t>
      </w:r>
      <w:r w:rsidR="00853D2E" w:rsidRPr="0087212A">
        <w:rPr>
          <w:rFonts w:ascii="Arial" w:hAnsi="Arial" w:cs="Arial"/>
          <w:color w:val="000000"/>
        </w:rPr>
        <w:t>,</w:t>
      </w:r>
      <w:r w:rsidR="001D574A" w:rsidRPr="0087212A">
        <w:rPr>
          <w:rFonts w:ascii="Arial" w:hAnsi="Arial" w:cs="Arial"/>
          <w:color w:val="000000"/>
        </w:rPr>
        <w:t xml:space="preserve"> or upon a change of the Allowed NSSAI in the Serving PLMN.</w:t>
      </w:r>
      <w:ins w:id="2" w:author="Qualcomm-Amer" w:date="2022-02-22T21:12:00Z">
        <w:r w:rsidR="00172447">
          <w:rPr>
            <w:rFonts w:ascii="Arial" w:hAnsi="Arial" w:cs="Arial"/>
            <w:color w:val="000000"/>
          </w:rPr>
          <w:t xml:space="preserve"> Specifically, CT1 has been discussing the </w:t>
        </w:r>
      </w:ins>
      <w:ins w:id="3" w:author="Qualcomm-Amer" w:date="2022-02-22T21:14:00Z">
        <w:r w:rsidR="00172447">
          <w:rPr>
            <w:rFonts w:ascii="Arial" w:hAnsi="Arial" w:cs="Arial"/>
            <w:color w:val="000000"/>
          </w:rPr>
          <w:t>following</w:t>
        </w:r>
      </w:ins>
      <w:ins w:id="4" w:author="Qualcomm-Amer" w:date="2022-02-22T21:12:00Z">
        <w:r w:rsidR="00172447">
          <w:rPr>
            <w:rFonts w:ascii="Arial" w:hAnsi="Arial" w:cs="Arial"/>
            <w:color w:val="000000"/>
          </w:rPr>
          <w:t xml:space="preserve"> scenario:</w:t>
        </w:r>
      </w:ins>
    </w:p>
    <w:p w14:paraId="0373C42B" w14:textId="66CF5DBC" w:rsidR="00172447" w:rsidRDefault="00172447">
      <w:pPr>
        <w:rPr>
          <w:ins w:id="5" w:author="Qualcomm-Amer" w:date="2022-02-22T21:12:00Z"/>
          <w:rFonts w:ascii="Arial" w:hAnsi="Arial" w:cs="Arial"/>
          <w:color w:val="000000"/>
        </w:rPr>
      </w:pPr>
    </w:p>
    <w:p w14:paraId="671562BB" w14:textId="71B32A64" w:rsidR="00172447" w:rsidRDefault="00172447" w:rsidP="00172447">
      <w:pPr>
        <w:numPr>
          <w:ilvl w:val="0"/>
          <w:numId w:val="16"/>
        </w:numPr>
        <w:rPr>
          <w:ins w:id="6" w:author="Qualcomm-Amer" w:date="2022-02-22T21:16:00Z"/>
          <w:rFonts w:ascii="Arial" w:hAnsi="Arial" w:cs="Arial"/>
          <w:color w:val="000000"/>
        </w:rPr>
      </w:pPr>
      <w:ins w:id="7" w:author="Qualcomm-Amer" w:date="2022-02-22T21:16:00Z">
        <w:r>
          <w:rPr>
            <w:rFonts w:ascii="Arial" w:hAnsi="Arial" w:cs="Arial"/>
            <w:color w:val="000000"/>
          </w:rPr>
          <w:t xml:space="preserve">UE is registered in the HPLMN and receives Allowed NSSAI containing </w:t>
        </w:r>
      </w:ins>
      <w:ins w:id="8" w:author="Qualcomm-Amer" w:date="2022-02-22T21:29:00Z">
        <w:r w:rsidR="00D109D2">
          <w:rPr>
            <w:rFonts w:ascii="Arial" w:hAnsi="Arial" w:cs="Arial"/>
            <w:color w:val="000000"/>
          </w:rPr>
          <w:t xml:space="preserve">non-standard </w:t>
        </w:r>
      </w:ins>
      <w:ins w:id="9" w:author="Qualcomm-Amer" w:date="2022-02-22T21:16:00Z">
        <w:r>
          <w:rPr>
            <w:rFonts w:ascii="Arial" w:hAnsi="Arial" w:cs="Arial"/>
            <w:color w:val="000000"/>
          </w:rPr>
          <w:t>S-NSSAI_1.</w:t>
        </w:r>
      </w:ins>
    </w:p>
    <w:p w14:paraId="3A798144" w14:textId="07BC2807" w:rsidR="00172447" w:rsidRDefault="00172447" w:rsidP="00172447">
      <w:pPr>
        <w:numPr>
          <w:ilvl w:val="0"/>
          <w:numId w:val="16"/>
        </w:numPr>
        <w:rPr>
          <w:ins w:id="10" w:author="Qualcomm-Amer" w:date="2022-02-22T21:16:00Z"/>
          <w:rFonts w:ascii="Arial" w:hAnsi="Arial" w:cs="Arial"/>
          <w:color w:val="000000"/>
          <w:lang w:val="en-US"/>
        </w:rPr>
      </w:pPr>
      <w:ins w:id="11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UE establishes PDU session </w:t>
        </w:r>
        <w:r>
          <w:rPr>
            <w:rFonts w:ascii="Arial" w:hAnsi="Arial" w:cs="Arial"/>
            <w:color w:val="000000"/>
            <w:lang w:val="en-US"/>
          </w:rPr>
          <w:t xml:space="preserve">in the HPLMN </w:t>
        </w:r>
        <w:r w:rsidRPr="00172447">
          <w:rPr>
            <w:rFonts w:ascii="Arial" w:hAnsi="Arial" w:cs="Arial"/>
            <w:color w:val="000000"/>
            <w:lang w:val="en-US"/>
          </w:rPr>
          <w:t>using S</w:t>
        </w:r>
        <w:r>
          <w:rPr>
            <w:rFonts w:ascii="Arial" w:hAnsi="Arial" w:cs="Arial"/>
            <w:color w:val="000000"/>
            <w:lang w:val="en-US"/>
          </w:rPr>
          <w:t>-NSSAI_1</w:t>
        </w:r>
      </w:ins>
    </w:p>
    <w:p w14:paraId="6260E5AB" w14:textId="4FE9F767" w:rsidR="00172447" w:rsidRPr="00172447" w:rsidRDefault="00172447" w:rsidP="00172447">
      <w:pPr>
        <w:numPr>
          <w:ilvl w:val="0"/>
          <w:numId w:val="16"/>
        </w:numPr>
        <w:rPr>
          <w:ins w:id="12" w:author="Qualcomm-Amer" w:date="2022-02-22T21:16:00Z"/>
          <w:rFonts w:ascii="Arial" w:hAnsi="Arial" w:cs="Arial"/>
          <w:color w:val="000000"/>
          <w:lang w:val="en-US"/>
        </w:rPr>
      </w:pPr>
      <w:ins w:id="13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UE moves to a VPLMN, which provides Allowed S-NSSAI containing </w:t>
        </w:r>
      </w:ins>
      <w:ins w:id="14" w:author="Qualcomm-Amer" w:date="2022-02-22T21:30:00Z">
        <w:r w:rsidR="00D109D2">
          <w:rPr>
            <w:rFonts w:ascii="Arial" w:hAnsi="Arial" w:cs="Arial"/>
            <w:color w:val="000000"/>
            <w:lang w:val="en-US"/>
          </w:rPr>
          <w:t xml:space="preserve">non-standard </w:t>
        </w:r>
      </w:ins>
      <w:ins w:id="15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S-NSSAI_2 and no </w:t>
        </w:r>
      </w:ins>
      <w:ins w:id="16" w:author="Qualcomm-Amer" w:date="2022-02-22T21:34:00Z">
        <w:r w:rsidR="0010476E">
          <w:rPr>
            <w:rFonts w:ascii="Arial" w:hAnsi="Arial" w:cs="Arial"/>
            <w:color w:val="000000"/>
            <w:lang w:val="en-US"/>
          </w:rPr>
          <w:t xml:space="preserve">corresponding </w:t>
        </w:r>
      </w:ins>
      <w:ins w:id="17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>mapp</w:t>
        </w:r>
      </w:ins>
      <w:ins w:id="18" w:author="Qualcomm-Amer" w:date="2022-02-22T21:34:00Z">
        <w:r w:rsidR="0010476E">
          <w:rPr>
            <w:rFonts w:ascii="Arial" w:hAnsi="Arial" w:cs="Arial"/>
            <w:color w:val="000000"/>
            <w:lang w:val="en-US"/>
          </w:rPr>
          <w:t>ed</w:t>
        </w:r>
      </w:ins>
      <w:ins w:id="19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 S-NSSAI.   </w:t>
        </w:r>
      </w:ins>
    </w:p>
    <w:p w14:paraId="0B2582DB" w14:textId="3919B824" w:rsidR="001D574A" w:rsidRPr="00172447" w:rsidRDefault="001D574A">
      <w:pPr>
        <w:rPr>
          <w:rFonts w:ascii="Arial" w:hAnsi="Arial" w:cs="Arial"/>
          <w:color w:val="000000"/>
          <w:lang w:val="en-US"/>
        </w:rPr>
      </w:pPr>
    </w:p>
    <w:p w14:paraId="78DD8B86" w14:textId="480210AB" w:rsidR="005E4CB6" w:rsidRPr="0087212A" w:rsidRDefault="005E4CB6">
      <w:pPr>
        <w:rPr>
          <w:rFonts w:ascii="Arial" w:hAnsi="Arial" w:cs="Arial"/>
          <w:color w:val="000000"/>
        </w:rPr>
      </w:pPr>
      <w:del w:id="20" w:author="Qualcomm-Amer" w:date="2022-02-22T19:53:00Z">
        <w:r w:rsidRPr="0087212A" w:rsidDel="00E21D0C">
          <w:rPr>
            <w:rFonts w:ascii="Arial" w:hAnsi="Arial" w:cs="Arial"/>
            <w:color w:val="000000"/>
          </w:rPr>
          <w:delText>To</w:delText>
        </w:r>
        <w:r w:rsidR="001D574A" w:rsidRPr="0087212A" w:rsidDel="00E21D0C">
          <w:rPr>
            <w:rFonts w:ascii="Arial" w:hAnsi="Arial" w:cs="Arial"/>
            <w:color w:val="000000"/>
          </w:rPr>
          <w:delText xml:space="preserve"> make progress</w:delText>
        </w:r>
        <w:r w:rsidRPr="0087212A" w:rsidDel="00E21D0C">
          <w:rPr>
            <w:rFonts w:ascii="Arial" w:hAnsi="Arial" w:cs="Arial"/>
            <w:color w:val="000000"/>
          </w:rPr>
          <w:delText xml:space="preserve"> with this issue</w:delText>
        </w:r>
        <w:r w:rsidR="001D574A" w:rsidRPr="0087212A" w:rsidDel="00E21D0C">
          <w:rPr>
            <w:rFonts w:ascii="Arial" w:hAnsi="Arial" w:cs="Arial"/>
            <w:color w:val="000000"/>
          </w:rPr>
          <w:delText xml:space="preserve">, </w:delText>
        </w:r>
      </w:del>
      <w:del w:id="21" w:author="Qualcomm-Amer" w:date="2022-02-22T21:15:00Z">
        <w:r w:rsidR="001D574A" w:rsidRPr="0087212A" w:rsidDel="00172447">
          <w:rPr>
            <w:rFonts w:ascii="Arial" w:hAnsi="Arial" w:cs="Arial"/>
            <w:color w:val="000000"/>
          </w:rPr>
          <w:delText xml:space="preserve">CT1 would like to ask SA2 for a clarification regarding the </w:delText>
        </w:r>
      </w:del>
      <w:del w:id="22" w:author="Qualcomm-Amer" w:date="2022-02-22T21:14:00Z">
        <w:r w:rsidRPr="0087212A" w:rsidDel="00172447">
          <w:rPr>
            <w:rFonts w:ascii="Arial" w:hAnsi="Arial" w:cs="Arial"/>
            <w:color w:val="000000"/>
          </w:rPr>
          <w:delText>mapped NSSAI</w:delText>
        </w:r>
      </w:del>
      <w:del w:id="23" w:author="Qualcomm-Amer" w:date="2022-02-22T21:15:00Z">
        <w:r w:rsidRPr="0087212A" w:rsidDel="00172447">
          <w:rPr>
            <w:rFonts w:ascii="Arial" w:hAnsi="Arial" w:cs="Arial"/>
            <w:color w:val="000000"/>
          </w:rPr>
          <w:delText>.</w:delText>
        </w:r>
      </w:del>
    </w:p>
    <w:p w14:paraId="07607203" w14:textId="77777777" w:rsidR="005E4CB6" w:rsidRPr="0087212A" w:rsidRDefault="005E4CB6">
      <w:pPr>
        <w:rPr>
          <w:rFonts w:ascii="Arial" w:hAnsi="Arial" w:cs="Arial"/>
          <w:color w:val="000000"/>
        </w:rPr>
      </w:pPr>
    </w:p>
    <w:p w14:paraId="6AE1DE38" w14:textId="2CC2B985" w:rsidR="00D109D2" w:rsidRDefault="00D109D2">
      <w:pPr>
        <w:rPr>
          <w:ins w:id="24" w:author="Qualcomm-Amer" w:date="2022-02-22T21:30:00Z"/>
          <w:rFonts w:ascii="Arial" w:hAnsi="Arial" w:cs="Arial"/>
          <w:color w:val="000000"/>
        </w:rPr>
      </w:pPr>
      <w:ins w:id="25" w:author="Qualcomm-Amer" w:date="2022-02-22T21:30:00Z">
        <w:r>
          <w:rPr>
            <w:rFonts w:ascii="Arial" w:hAnsi="Arial" w:cs="Arial"/>
            <w:color w:val="000000"/>
          </w:rPr>
          <w:t>CT1 has been discussing the validity of the above scenario, in particular step 3</w:t>
        </w:r>
      </w:ins>
      <w:ins w:id="26" w:author="Qualcomm-Amer" w:date="2022-02-22T21:34:00Z">
        <w:r w:rsidR="0010476E">
          <w:rPr>
            <w:rFonts w:ascii="Arial" w:hAnsi="Arial" w:cs="Arial"/>
            <w:color w:val="000000"/>
          </w:rPr>
          <w:t>, and the corresponding UE behaviour in relation to the PDU session</w:t>
        </w:r>
      </w:ins>
      <w:ins w:id="27" w:author="Qualcomm-Amer" w:date="2022-02-22T21:30:00Z">
        <w:r>
          <w:rPr>
            <w:rFonts w:ascii="Arial" w:hAnsi="Arial" w:cs="Arial"/>
            <w:color w:val="000000"/>
          </w:rPr>
          <w:t>.</w:t>
        </w:r>
      </w:ins>
    </w:p>
    <w:p w14:paraId="5B0FB997" w14:textId="77777777" w:rsidR="00D109D2" w:rsidRDefault="00D109D2">
      <w:pPr>
        <w:rPr>
          <w:ins w:id="28" w:author="Qualcomm-Amer" w:date="2022-02-22T21:30:00Z"/>
          <w:rFonts w:ascii="Arial" w:hAnsi="Arial" w:cs="Arial"/>
          <w:color w:val="000000"/>
        </w:rPr>
      </w:pPr>
    </w:p>
    <w:p w14:paraId="2ABA19D7" w14:textId="6E7DCB01" w:rsidR="001D574A" w:rsidRPr="0087212A" w:rsidRDefault="005E4CB6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 xml:space="preserve">In several places in TS 23.501, it is </w:t>
      </w:r>
      <w:r w:rsidR="00FC3AB0" w:rsidRPr="0087212A">
        <w:rPr>
          <w:rFonts w:ascii="Arial" w:hAnsi="Arial" w:cs="Arial"/>
          <w:color w:val="000000"/>
        </w:rPr>
        <w:t xml:space="preserve">indicated that </w:t>
      </w:r>
      <w:r w:rsidRPr="0087212A">
        <w:rPr>
          <w:rFonts w:ascii="Arial" w:hAnsi="Arial" w:cs="Arial"/>
          <w:color w:val="000000"/>
        </w:rPr>
        <w:t xml:space="preserve">the </w:t>
      </w:r>
      <w:r w:rsidR="00FC3AB0" w:rsidRPr="0087212A">
        <w:rPr>
          <w:rFonts w:ascii="Arial" w:hAnsi="Arial" w:cs="Arial"/>
          <w:color w:val="000000"/>
        </w:rPr>
        <w:t xml:space="preserve">mapping to HPLMN S-NSSAIs is optional. See, e.g., in clause 5.15.2.1: </w:t>
      </w:r>
    </w:p>
    <w:p w14:paraId="74F6E1EC" w14:textId="3E460C2D" w:rsidR="00FC3AB0" w:rsidRPr="0087212A" w:rsidRDefault="00FC3AB0">
      <w:pPr>
        <w:rPr>
          <w:rFonts w:ascii="Arial" w:hAnsi="Arial" w:cs="Arial"/>
          <w:color w:val="000000"/>
        </w:rPr>
      </w:pPr>
    </w:p>
    <w:p w14:paraId="6E908A1C" w14:textId="77777777" w:rsidR="00FC3AB0" w:rsidRPr="00DA3BBC" w:rsidRDefault="00FC3AB0" w:rsidP="00FC3AB0">
      <w:pPr>
        <w:ind w:left="170" w:right="170"/>
        <w:rPr>
          <w:lang w:eastAsia="zh-CN"/>
        </w:rPr>
      </w:pPr>
      <w:bookmarkStart w:id="29" w:name="_Hlk96451779"/>
      <w:r w:rsidRPr="00DA3BBC">
        <w:rPr>
          <w:lang w:eastAsia="zh-CN"/>
        </w:rPr>
        <w:t xml:space="preserve">The </w:t>
      </w:r>
      <w:r w:rsidRPr="00FC3AB0">
        <w:rPr>
          <w:i/>
          <w:iCs/>
          <w:lang w:eastAsia="zh-CN"/>
        </w:rPr>
        <w:t>optional</w:t>
      </w:r>
      <w:r w:rsidRPr="00DA3BBC">
        <w:rPr>
          <w:lang w:eastAsia="zh-CN"/>
        </w:rPr>
        <w:t xml:space="preserve"> mapping of Serving PLMN S-NSSAIs to HPLMN S-NSSAIs contains Serving PLMN S-NSSAI values and corresponding mapped HPLMN S-NSSAI values.</w:t>
      </w:r>
    </w:p>
    <w:bookmarkEnd w:id="29"/>
    <w:p w14:paraId="204DF47D" w14:textId="77777777" w:rsidR="00FC3AB0" w:rsidRPr="0087212A" w:rsidRDefault="00FC3AB0" w:rsidP="00172447">
      <w:pPr>
        <w:ind w:left="170" w:right="170"/>
        <w:rPr>
          <w:rFonts w:ascii="Arial" w:hAnsi="Arial" w:cs="Arial"/>
          <w:color w:val="000000"/>
        </w:rPr>
      </w:pPr>
    </w:p>
    <w:p w14:paraId="307CBCB1" w14:textId="0783971D" w:rsidR="001D574A" w:rsidRDefault="00FC3AB0" w:rsidP="007C03AA">
      <w:pPr>
        <w:rPr>
          <w:ins w:id="30" w:author="Qualcomm-Amer" w:date="2022-02-22T21:26:00Z"/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 xml:space="preserve">CT1 understands that this optionality certainly applies to the non-roaming case. </w:t>
      </w:r>
      <w:del w:id="31" w:author="Qualcomm-Amer" w:date="2022-02-22T19:44:00Z">
        <w:r w:rsidRPr="0087212A" w:rsidDel="000259B9">
          <w:rPr>
            <w:rFonts w:ascii="Arial" w:hAnsi="Arial" w:cs="Arial"/>
            <w:color w:val="000000"/>
          </w:rPr>
          <w:delText>I</w:delText>
        </w:r>
      </w:del>
      <w:ins w:id="32" w:author="Qualcomm-Amer" w:date="2022-02-22T19:44:00Z">
        <w:r w:rsidR="000259B9">
          <w:rPr>
            <w:rFonts w:ascii="Arial" w:hAnsi="Arial" w:cs="Arial"/>
            <w:color w:val="000000"/>
          </w:rPr>
          <w:t>i</w:t>
        </w:r>
      </w:ins>
      <w:r w:rsidRPr="0087212A">
        <w:rPr>
          <w:rFonts w:ascii="Arial" w:hAnsi="Arial" w:cs="Arial"/>
          <w:color w:val="000000"/>
        </w:rPr>
        <w:t xml:space="preserve">.e., when the Serving PLMN is the HPLMN, then as a rule </w:t>
      </w:r>
      <w:r w:rsidR="001639EE" w:rsidRPr="0087212A">
        <w:rPr>
          <w:rFonts w:ascii="Arial" w:hAnsi="Arial" w:cs="Arial"/>
          <w:color w:val="000000"/>
        </w:rPr>
        <w:t>it wi</w:t>
      </w:r>
      <w:r w:rsidRPr="0087212A">
        <w:rPr>
          <w:rFonts w:ascii="Arial" w:hAnsi="Arial" w:cs="Arial"/>
          <w:color w:val="000000"/>
        </w:rPr>
        <w:t>ll not provide a mapping</w:t>
      </w:r>
      <w:ins w:id="33" w:author="Qualcomm-Amer" w:date="2022-02-22T19:54:00Z">
        <w:r w:rsidR="00E21D0C">
          <w:rPr>
            <w:rFonts w:ascii="Arial" w:hAnsi="Arial" w:cs="Arial"/>
            <w:color w:val="000000"/>
          </w:rPr>
          <w:t xml:space="preserve"> because</w:t>
        </w:r>
      </w:ins>
      <w:ins w:id="34" w:author="Qualcomm-Amer" w:date="2022-02-22T20:22:00Z">
        <w:r w:rsidR="007C03AA">
          <w:rPr>
            <w:rFonts w:ascii="Arial" w:hAnsi="Arial" w:cs="Arial"/>
            <w:color w:val="000000"/>
          </w:rPr>
          <w:t>, by definition,</w:t>
        </w:r>
      </w:ins>
      <w:ins w:id="35" w:author="Qualcomm-Amer" w:date="2022-02-22T19:54:00Z">
        <w:r w:rsidR="00E21D0C">
          <w:rPr>
            <w:rFonts w:ascii="Arial" w:hAnsi="Arial" w:cs="Arial"/>
            <w:color w:val="000000"/>
          </w:rPr>
          <w:t xml:space="preserve"> the mapped S-NSSAI is the S-NSSAI in the HPLMN</w:t>
        </w:r>
      </w:ins>
      <w:r w:rsidRPr="0087212A">
        <w:rPr>
          <w:rFonts w:ascii="Arial" w:hAnsi="Arial" w:cs="Arial"/>
          <w:color w:val="000000"/>
        </w:rPr>
        <w:t>.</w:t>
      </w:r>
      <w:ins w:id="36" w:author="Qualcomm-Amer" w:date="2022-02-22T19:46:00Z">
        <w:r w:rsidR="000259B9">
          <w:rPr>
            <w:rFonts w:ascii="Arial" w:hAnsi="Arial" w:cs="Arial"/>
            <w:color w:val="000000"/>
          </w:rPr>
          <w:t xml:space="preserve"> </w:t>
        </w:r>
      </w:ins>
      <w:ins w:id="37" w:author="Qualcomm-Amer" w:date="2022-02-22T21:08:00Z">
        <w:r w:rsidR="00172447">
          <w:rPr>
            <w:rFonts w:ascii="Arial" w:hAnsi="Arial" w:cs="Arial"/>
            <w:color w:val="000000"/>
          </w:rPr>
          <w:t>When it comes to r</w:t>
        </w:r>
      </w:ins>
      <w:ins w:id="38" w:author="Qualcomm-Amer" w:date="2022-02-22T21:09:00Z">
        <w:r w:rsidR="00172447">
          <w:rPr>
            <w:rFonts w:ascii="Arial" w:hAnsi="Arial" w:cs="Arial"/>
            <w:color w:val="000000"/>
          </w:rPr>
          <w:t>oaming,</w:t>
        </w:r>
      </w:ins>
      <w:ins w:id="39" w:author="Qualcomm-Amer" w:date="2022-02-22T21:10:00Z">
        <w:r w:rsidR="00172447">
          <w:rPr>
            <w:rFonts w:ascii="Arial" w:hAnsi="Arial" w:cs="Arial"/>
            <w:color w:val="000000"/>
          </w:rPr>
          <w:t xml:space="preserve"> </w:t>
        </w:r>
      </w:ins>
      <w:ins w:id="40" w:author="Qualcomm-Amer" w:date="2022-02-22T21:25:00Z">
        <w:r w:rsidR="00D109D2">
          <w:rPr>
            <w:rFonts w:ascii="Arial" w:hAnsi="Arial" w:cs="Arial"/>
            <w:color w:val="000000"/>
          </w:rPr>
          <w:t xml:space="preserve">current </w:t>
        </w:r>
      </w:ins>
      <w:ins w:id="41" w:author="Qualcomm-Amer" w:date="2022-02-22T21:10:00Z">
        <w:r w:rsidR="00172447">
          <w:rPr>
            <w:rFonts w:ascii="Arial" w:hAnsi="Arial" w:cs="Arial"/>
            <w:color w:val="000000"/>
          </w:rPr>
          <w:t xml:space="preserve">CT1 </w:t>
        </w:r>
      </w:ins>
      <w:ins w:id="42" w:author="Qualcomm-Amer" w:date="2022-02-22T21:25:00Z">
        <w:r w:rsidR="00D109D2">
          <w:rPr>
            <w:rFonts w:ascii="Arial" w:hAnsi="Arial" w:cs="Arial"/>
            <w:color w:val="000000"/>
          </w:rPr>
          <w:t>specs are based on the assumption</w:t>
        </w:r>
      </w:ins>
      <w:ins w:id="43" w:author="Qualcomm-Amer" w:date="2022-02-22T21:10:00Z">
        <w:r w:rsidR="00172447">
          <w:rPr>
            <w:rFonts w:ascii="Arial" w:hAnsi="Arial" w:cs="Arial"/>
            <w:color w:val="000000"/>
          </w:rPr>
          <w:t xml:space="preserve"> </w:t>
        </w:r>
      </w:ins>
      <w:ins w:id="44" w:author="Qualcomm-Amer" w:date="2022-02-22T21:25:00Z">
        <w:r w:rsidR="00D109D2">
          <w:rPr>
            <w:rFonts w:ascii="Arial" w:hAnsi="Arial" w:cs="Arial"/>
            <w:color w:val="000000"/>
          </w:rPr>
          <w:t xml:space="preserve">that </w:t>
        </w:r>
      </w:ins>
      <w:ins w:id="45" w:author="Qualcomm-Amer" w:date="2022-02-22T21:28:00Z">
        <w:r w:rsidR="00D109D2">
          <w:rPr>
            <w:rFonts w:ascii="Arial" w:hAnsi="Arial" w:cs="Arial"/>
            <w:color w:val="000000"/>
          </w:rPr>
          <w:t xml:space="preserve">step 3 above is valid, i.e. the </w:t>
        </w:r>
      </w:ins>
      <w:ins w:id="46" w:author="Qualcomm-Amer" w:date="2022-02-22T21:25:00Z">
        <w:r w:rsidR="00D109D2">
          <w:rPr>
            <w:rFonts w:ascii="Arial" w:hAnsi="Arial" w:cs="Arial"/>
            <w:color w:val="000000"/>
          </w:rPr>
          <w:t>optionality also applies to the roaming case, e.g.</w:t>
        </w:r>
      </w:ins>
      <w:ins w:id="47" w:author="Qualcomm-Amer" w:date="2022-02-22T21:10:00Z">
        <w:r w:rsidR="00172447">
          <w:rPr>
            <w:rFonts w:ascii="Arial" w:hAnsi="Arial" w:cs="Arial"/>
            <w:color w:val="000000"/>
          </w:rPr>
          <w:t xml:space="preserve"> LBO case where </w:t>
        </w:r>
      </w:ins>
      <w:ins w:id="48" w:author="Qualcomm-Amer" w:date="2022-02-22T21:26:00Z">
        <w:r w:rsidR="00D109D2">
          <w:rPr>
            <w:rFonts w:ascii="Arial" w:hAnsi="Arial" w:cs="Arial"/>
            <w:color w:val="000000"/>
          </w:rPr>
          <w:t>VPLMN may locally deploy a slice not subject to SLA with the HPLMN</w:t>
        </w:r>
      </w:ins>
      <w:ins w:id="49" w:author="Qualcomm-Amer" w:date="2022-02-22T21:11:00Z">
        <w:r w:rsidR="00172447">
          <w:rPr>
            <w:rFonts w:ascii="Arial" w:hAnsi="Arial" w:cs="Arial"/>
            <w:color w:val="000000"/>
          </w:rPr>
          <w:t>.</w:t>
        </w:r>
      </w:ins>
      <w:ins w:id="50" w:author="Qualcomm-Amer" w:date="2022-02-22T21:09:00Z">
        <w:r w:rsidR="00172447">
          <w:rPr>
            <w:rFonts w:ascii="Arial" w:hAnsi="Arial" w:cs="Arial"/>
            <w:color w:val="000000"/>
          </w:rPr>
          <w:t xml:space="preserve"> </w:t>
        </w:r>
      </w:ins>
      <w:ins w:id="51" w:author="Qualcomm-Amer" w:date="2022-02-22T20:18:00Z">
        <w:r w:rsidR="007C03AA">
          <w:rPr>
            <w:rFonts w:ascii="Arial" w:hAnsi="Arial" w:cs="Arial"/>
            <w:color w:val="000000"/>
          </w:rPr>
          <w:t xml:space="preserve"> </w:t>
        </w:r>
      </w:ins>
      <w:ins w:id="52" w:author="Qualcomm-Amer" w:date="2022-02-22T19:46:00Z">
        <w:r w:rsidR="000259B9">
          <w:rPr>
            <w:rFonts w:ascii="Arial" w:hAnsi="Arial" w:cs="Arial"/>
            <w:color w:val="000000"/>
          </w:rPr>
          <w:t xml:space="preserve"> </w:t>
        </w:r>
      </w:ins>
    </w:p>
    <w:p w14:paraId="44AF60FE" w14:textId="7A9AE05C" w:rsidR="00D109D2" w:rsidRDefault="00D109D2" w:rsidP="007C03AA">
      <w:pPr>
        <w:rPr>
          <w:ins w:id="53" w:author="Qualcomm-Amer" w:date="2022-02-22T21:26:00Z"/>
          <w:rFonts w:ascii="Arial" w:hAnsi="Arial" w:cs="Arial"/>
          <w:color w:val="000000"/>
        </w:rPr>
      </w:pPr>
    </w:p>
    <w:p w14:paraId="229E3551" w14:textId="7779C07E" w:rsidR="00D109D2" w:rsidRPr="0087212A" w:rsidRDefault="00D109D2" w:rsidP="007C03AA">
      <w:pPr>
        <w:rPr>
          <w:rFonts w:ascii="Arial" w:hAnsi="Arial" w:cs="Arial"/>
          <w:color w:val="000000"/>
        </w:rPr>
      </w:pPr>
      <w:ins w:id="54" w:author="Qualcomm-Amer" w:date="2022-02-22T21:26:00Z">
        <w:r>
          <w:rPr>
            <w:rFonts w:ascii="Arial" w:hAnsi="Arial" w:cs="Arial"/>
            <w:color w:val="000000"/>
          </w:rPr>
          <w:t>To make sure that CT1 specs are fully in line with the st</w:t>
        </w:r>
      </w:ins>
      <w:ins w:id="55" w:author="Qualcomm-Amer" w:date="2022-02-22T21:27:00Z">
        <w:r>
          <w:rPr>
            <w:rFonts w:ascii="Arial" w:hAnsi="Arial" w:cs="Arial"/>
            <w:color w:val="000000"/>
          </w:rPr>
          <w:t>age 2 intention, CT1 would like to ask SA2 to clarify the following:</w:t>
        </w:r>
      </w:ins>
    </w:p>
    <w:p w14:paraId="511BD43D" w14:textId="0F4CD768" w:rsidR="00FC3AB0" w:rsidRPr="0087212A" w:rsidRDefault="00FC3AB0">
      <w:pPr>
        <w:rPr>
          <w:rFonts w:ascii="Arial" w:hAnsi="Arial" w:cs="Arial"/>
          <w:color w:val="000000"/>
        </w:rPr>
      </w:pPr>
    </w:p>
    <w:p w14:paraId="14601FAE" w14:textId="5AC85260" w:rsidR="001639EE" w:rsidRPr="000259B9" w:rsidRDefault="00FC3AB0">
      <w:pPr>
        <w:rPr>
          <w:rFonts w:ascii="Arial" w:hAnsi="Arial" w:cs="Arial"/>
          <w:color w:val="000000"/>
          <w:lang w:val="en-US"/>
        </w:rPr>
      </w:pPr>
      <w:r w:rsidRPr="000259B9">
        <w:rPr>
          <w:rFonts w:ascii="Arial" w:hAnsi="Arial" w:cs="Arial"/>
          <w:b/>
          <w:bCs/>
          <w:color w:val="000000"/>
          <w:lang w:val="en-US"/>
        </w:rPr>
        <w:lastRenderedPageBreak/>
        <w:t>Question</w:t>
      </w:r>
      <w:r w:rsidR="001639EE" w:rsidRPr="000259B9">
        <w:rPr>
          <w:rFonts w:ascii="Arial" w:hAnsi="Arial" w:cs="Arial"/>
          <w:b/>
          <w:bCs/>
          <w:color w:val="000000"/>
          <w:lang w:val="en-US"/>
        </w:rPr>
        <w:t xml:space="preserve"> 1</w:t>
      </w:r>
      <w:r w:rsidRPr="000259B9">
        <w:rPr>
          <w:rFonts w:ascii="Arial" w:hAnsi="Arial" w:cs="Arial"/>
          <w:b/>
          <w:bCs/>
          <w:color w:val="000000"/>
          <w:lang w:val="en-US"/>
        </w:rPr>
        <w:t>:</w:t>
      </w:r>
      <w:r w:rsidRPr="000259B9">
        <w:rPr>
          <w:rFonts w:ascii="Arial" w:hAnsi="Arial" w:cs="Arial"/>
          <w:color w:val="000000"/>
          <w:lang w:val="en-US"/>
        </w:rPr>
        <w:t xml:space="preserve"> </w:t>
      </w:r>
      <w:del w:id="56" w:author="Qualcomm-Amer" w:date="2022-02-22T19:45:00Z">
        <w:r w:rsidRPr="000259B9" w:rsidDel="000259B9">
          <w:rPr>
            <w:rFonts w:ascii="Arial" w:hAnsi="Arial" w:cs="Arial"/>
            <w:color w:val="000000"/>
            <w:lang w:val="en-US"/>
          </w:rPr>
          <w:delText xml:space="preserve">Are there any </w:delText>
        </w:r>
        <w:r w:rsidRPr="000259B9" w:rsidDel="000259B9">
          <w:rPr>
            <w:rFonts w:ascii="Arial" w:hAnsi="Arial" w:cs="Arial"/>
            <w:b/>
            <w:bCs/>
            <w:color w:val="000000"/>
            <w:lang w:val="en-US"/>
          </w:rPr>
          <w:delText>roaming</w:delText>
        </w:r>
        <w:r w:rsidRPr="000259B9" w:rsidDel="000259B9">
          <w:rPr>
            <w:rFonts w:ascii="Arial" w:hAnsi="Arial" w:cs="Arial"/>
            <w:color w:val="000000"/>
            <w:lang w:val="en-US"/>
          </w:rPr>
          <w:delText xml:space="preserve"> scenarios where it is optional for the Serving PLMN to provide a mapped S-NSSAI for any of the Serving PLMN S-NSSAIs?</w:delText>
        </w:r>
      </w:del>
      <w:ins w:id="57" w:author="Qualcomm-Amer" w:date="2022-02-22T19:45:00Z">
        <w:r w:rsidR="000259B9" w:rsidRPr="000259B9">
          <w:rPr>
            <w:rFonts w:ascii="Arial" w:hAnsi="Arial" w:cs="Arial"/>
            <w:color w:val="000000"/>
            <w:lang w:val="en-US"/>
          </w:rPr>
          <w:t xml:space="preserve">Could SA2 </w:t>
        </w:r>
      </w:ins>
      <w:ins w:id="58" w:author="Qualcomm-Amer" w:date="2022-02-22T19:46:00Z">
        <w:r w:rsidR="000259B9">
          <w:rPr>
            <w:rFonts w:ascii="Arial" w:hAnsi="Arial" w:cs="Arial"/>
            <w:color w:val="000000"/>
            <w:lang w:val="en-US"/>
          </w:rPr>
          <w:t>c</w:t>
        </w:r>
      </w:ins>
      <w:ins w:id="59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onfirm </w:t>
        </w:r>
      </w:ins>
      <w:ins w:id="60" w:author="Qualcomm-Amer" w:date="2022-02-22T21:11:00Z">
        <w:r w:rsidR="00172447">
          <w:rPr>
            <w:rFonts w:ascii="Arial" w:hAnsi="Arial" w:cs="Arial"/>
            <w:color w:val="000000"/>
            <w:lang w:val="en-US"/>
          </w:rPr>
          <w:t>that</w:t>
        </w:r>
      </w:ins>
      <w:ins w:id="61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 </w:t>
        </w:r>
      </w:ins>
      <w:ins w:id="62" w:author="Qualcomm-Amer" w:date="2022-02-22T21:11:00Z">
        <w:r w:rsidR="00172447">
          <w:rPr>
            <w:rFonts w:ascii="Arial" w:hAnsi="Arial" w:cs="Arial"/>
            <w:color w:val="000000"/>
            <w:lang w:val="en-US"/>
          </w:rPr>
          <w:t xml:space="preserve">it is indeed </w:t>
        </w:r>
      </w:ins>
      <w:ins w:id="63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>optional for VPLM</w:t>
        </w:r>
      </w:ins>
      <w:ins w:id="64" w:author="Qualcomm-Amer" w:date="2022-02-22T21:20:00Z">
        <w:r w:rsidR="00172447">
          <w:rPr>
            <w:rFonts w:ascii="Arial" w:hAnsi="Arial" w:cs="Arial"/>
            <w:color w:val="000000"/>
            <w:lang w:val="en-US"/>
          </w:rPr>
          <w:t>N</w:t>
        </w:r>
      </w:ins>
      <w:ins w:id="65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 to provide </w:t>
        </w:r>
      </w:ins>
      <w:ins w:id="66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the </w:t>
        </w:r>
      </w:ins>
      <w:ins w:id="67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mapped S-NSSAI for </w:t>
        </w:r>
      </w:ins>
      <w:ins w:id="68" w:author="Qualcomm-Amer" w:date="2022-02-22T21:24:00Z">
        <w:r w:rsidR="00D109D2">
          <w:rPr>
            <w:rFonts w:ascii="Arial" w:hAnsi="Arial" w:cs="Arial"/>
            <w:color w:val="000000"/>
            <w:lang w:val="en-US"/>
          </w:rPr>
          <w:t>a</w:t>
        </w:r>
      </w:ins>
      <w:ins w:id="69" w:author="Qualcomm-Amer" w:date="2022-02-22T21:31:00Z">
        <w:r w:rsidR="005D7C48">
          <w:rPr>
            <w:rFonts w:ascii="Arial" w:hAnsi="Arial" w:cs="Arial"/>
            <w:color w:val="000000"/>
            <w:lang w:val="en-US"/>
          </w:rPr>
          <w:t xml:space="preserve"> non-standard</w:t>
        </w:r>
      </w:ins>
      <w:ins w:id="70" w:author="Qualcomm-Amer" w:date="2022-02-22T21:24:00Z">
        <w:r w:rsidR="00D109D2">
          <w:rPr>
            <w:rFonts w:ascii="Arial" w:hAnsi="Arial" w:cs="Arial"/>
            <w:color w:val="000000"/>
            <w:lang w:val="en-US"/>
          </w:rPr>
          <w:t xml:space="preserve"> </w:t>
        </w:r>
      </w:ins>
      <w:ins w:id="71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>S-NSSAI in the VPLMN</w:t>
        </w:r>
      </w:ins>
      <w:ins w:id="72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>?</w:t>
        </w:r>
      </w:ins>
      <w:ins w:id="73" w:author="Qualcomm-Amer" w:date="2022-02-22T21:21:00Z">
        <w:r w:rsidR="00D109D2">
          <w:rPr>
            <w:rFonts w:ascii="Arial" w:hAnsi="Arial" w:cs="Arial"/>
            <w:color w:val="000000"/>
            <w:lang w:val="en-US"/>
          </w:rPr>
          <w:t xml:space="preserve"> </w:t>
        </w:r>
      </w:ins>
      <w:ins w:id="74" w:author="Qualcomm-Amer" w:date="2022-02-22T19:45:00Z">
        <w:r w:rsidR="000259B9">
          <w:rPr>
            <w:rFonts w:ascii="Arial" w:hAnsi="Arial" w:cs="Arial"/>
            <w:color w:val="000000"/>
            <w:lang w:val="en-US"/>
          </w:rPr>
          <w:t xml:space="preserve"> </w:t>
        </w:r>
        <w:r w:rsidR="000259B9" w:rsidRPr="000259B9">
          <w:rPr>
            <w:rFonts w:ascii="Arial" w:hAnsi="Arial" w:cs="Arial"/>
            <w:color w:val="000000"/>
            <w:lang w:val="en-US"/>
          </w:rPr>
          <w:t xml:space="preserve"> </w:t>
        </w:r>
      </w:ins>
    </w:p>
    <w:p w14:paraId="02A472F5" w14:textId="77777777" w:rsidR="001639EE" w:rsidRPr="000259B9" w:rsidRDefault="001639EE">
      <w:pPr>
        <w:rPr>
          <w:rFonts w:ascii="Arial" w:hAnsi="Arial" w:cs="Arial"/>
          <w:color w:val="000000"/>
          <w:lang w:val="en-US"/>
        </w:rPr>
      </w:pPr>
    </w:p>
    <w:p w14:paraId="11F067A2" w14:textId="025821B7" w:rsidR="00FC3AB0" w:rsidRPr="0087212A" w:rsidRDefault="001639EE">
      <w:pPr>
        <w:rPr>
          <w:rFonts w:ascii="Arial" w:hAnsi="Arial" w:cs="Arial"/>
          <w:color w:val="000000"/>
        </w:rPr>
      </w:pPr>
      <w:r w:rsidRPr="001639EE">
        <w:rPr>
          <w:rFonts w:ascii="Arial" w:hAnsi="Arial" w:cs="Arial"/>
          <w:b/>
          <w:bCs/>
          <w:color w:val="000000"/>
        </w:rPr>
        <w:t xml:space="preserve">Question </w:t>
      </w:r>
      <w:r>
        <w:rPr>
          <w:rFonts w:ascii="Arial" w:hAnsi="Arial" w:cs="Arial"/>
          <w:b/>
          <w:bCs/>
          <w:color w:val="000000"/>
        </w:rPr>
        <w:t>2</w:t>
      </w:r>
      <w:r w:rsidRPr="001639EE">
        <w:rPr>
          <w:rFonts w:ascii="Arial" w:hAnsi="Arial" w:cs="Arial"/>
          <w:b/>
          <w:bCs/>
          <w:color w:val="000000"/>
        </w:rPr>
        <w:t>:</w:t>
      </w:r>
      <w:r w:rsidRPr="001639EE">
        <w:rPr>
          <w:rFonts w:ascii="Arial" w:hAnsi="Arial" w:cs="Arial"/>
          <w:color w:val="000000"/>
        </w:rPr>
        <w:t xml:space="preserve"> </w:t>
      </w:r>
      <w:r w:rsidR="00FC3AB0" w:rsidRPr="0087212A">
        <w:rPr>
          <w:rFonts w:ascii="Arial" w:hAnsi="Arial" w:cs="Arial"/>
          <w:color w:val="000000"/>
        </w:rPr>
        <w:t xml:space="preserve">If </w:t>
      </w:r>
      <w:r w:rsidR="00AF1E4C" w:rsidRPr="0087212A">
        <w:rPr>
          <w:rFonts w:ascii="Arial" w:hAnsi="Arial" w:cs="Arial"/>
          <w:color w:val="000000"/>
        </w:rPr>
        <w:t xml:space="preserve">the answer to question 1 is </w:t>
      </w:r>
      <w:r w:rsidR="00FC3AB0" w:rsidRPr="0087212A">
        <w:rPr>
          <w:rFonts w:ascii="Arial" w:hAnsi="Arial" w:cs="Arial"/>
          <w:color w:val="000000"/>
        </w:rPr>
        <w:t xml:space="preserve">yes, could SA2 </w:t>
      </w:r>
      <w:del w:id="75" w:author="Qualcomm-Amer" w:date="2022-02-22T21:20:00Z">
        <w:r w:rsidR="00FC3AB0" w:rsidRPr="0087212A" w:rsidDel="00172447">
          <w:rPr>
            <w:rFonts w:ascii="Arial" w:hAnsi="Arial" w:cs="Arial"/>
            <w:color w:val="000000"/>
          </w:rPr>
          <w:delText xml:space="preserve">please </w:delText>
        </w:r>
        <w:r w:rsidR="00853D2E" w:rsidRPr="0087212A" w:rsidDel="00172447">
          <w:rPr>
            <w:rFonts w:ascii="Arial" w:hAnsi="Arial" w:cs="Arial"/>
            <w:color w:val="000000"/>
          </w:rPr>
          <w:delText>describe</w:delText>
        </w:r>
      </w:del>
      <w:ins w:id="76" w:author="Qualcomm-Amer" w:date="2022-02-22T21:20:00Z">
        <w:r w:rsidR="00172447">
          <w:rPr>
            <w:rFonts w:ascii="Arial" w:hAnsi="Arial" w:cs="Arial"/>
            <w:color w:val="000000"/>
          </w:rPr>
          <w:t xml:space="preserve">further clarify if </w:t>
        </w:r>
      </w:ins>
      <w:ins w:id="77" w:author="Qualcomm-Amer" w:date="2022-02-22T21:23:00Z">
        <w:r w:rsidR="00D109D2">
          <w:rPr>
            <w:rFonts w:ascii="Arial" w:hAnsi="Arial" w:cs="Arial"/>
            <w:color w:val="000000"/>
          </w:rPr>
          <w:t>it is mandatory</w:t>
        </w:r>
      </w:ins>
      <w:ins w:id="78" w:author="Qualcomm-Amer" w:date="2022-02-22T21:20:00Z">
        <w:r w:rsidR="00172447">
          <w:rPr>
            <w:rFonts w:ascii="Arial" w:hAnsi="Arial" w:cs="Arial"/>
            <w:color w:val="000000"/>
          </w:rPr>
          <w:t xml:space="preserve"> on the </w:t>
        </w:r>
      </w:ins>
      <w:ins w:id="79" w:author="Qualcomm-Amer" w:date="2022-02-22T21:21:00Z">
        <w:r w:rsidR="00D109D2">
          <w:rPr>
            <w:rFonts w:ascii="Arial" w:hAnsi="Arial" w:cs="Arial"/>
            <w:color w:val="000000"/>
          </w:rPr>
          <w:t xml:space="preserve">network to provide the </w:t>
        </w:r>
      </w:ins>
      <w:ins w:id="80" w:author="Qualcomm-Amer" w:date="2022-02-22T21:22:00Z">
        <w:r w:rsidR="00D109D2">
          <w:rPr>
            <w:rFonts w:ascii="Arial" w:hAnsi="Arial" w:cs="Arial"/>
            <w:color w:val="000000"/>
          </w:rPr>
          <w:t>mapped S-NSSAI to the UE if the mapped S-NSSAI is known to the network?</w:t>
        </w:r>
      </w:ins>
      <w:r w:rsidR="00853D2E" w:rsidRPr="0087212A">
        <w:rPr>
          <w:rFonts w:ascii="Arial" w:hAnsi="Arial" w:cs="Arial"/>
          <w:color w:val="000000"/>
        </w:rPr>
        <w:t xml:space="preserve"> </w:t>
      </w:r>
      <w:del w:id="81" w:author="Qualcomm-Amer" w:date="2022-02-22T20:21:00Z">
        <w:r w:rsidR="00853D2E" w:rsidRPr="0087212A" w:rsidDel="007C03AA">
          <w:rPr>
            <w:rFonts w:ascii="Arial" w:hAnsi="Arial" w:cs="Arial"/>
            <w:color w:val="000000"/>
          </w:rPr>
          <w:delText xml:space="preserve">for which </w:delText>
        </w:r>
        <w:r w:rsidRPr="0087212A" w:rsidDel="007C03AA">
          <w:rPr>
            <w:rFonts w:ascii="Arial" w:hAnsi="Arial" w:cs="Arial"/>
            <w:color w:val="000000"/>
          </w:rPr>
          <w:delText xml:space="preserve">scenario(s) </w:delText>
        </w:r>
        <w:r w:rsidR="00853D2E" w:rsidRPr="0087212A" w:rsidDel="007C03AA">
          <w:rPr>
            <w:rFonts w:ascii="Arial" w:hAnsi="Arial" w:cs="Arial"/>
            <w:color w:val="000000"/>
          </w:rPr>
          <w:delText>th</w:delText>
        </w:r>
        <w:r w:rsidRPr="0087212A" w:rsidDel="007C03AA">
          <w:rPr>
            <w:rFonts w:ascii="Arial" w:hAnsi="Arial" w:cs="Arial"/>
            <w:color w:val="000000"/>
          </w:rPr>
          <w:delText xml:space="preserve">e Serving PLMN does not need to provide a mapped S-NSSAI for a </w:delText>
        </w:r>
        <w:r w:rsidRPr="001639EE" w:rsidDel="007C03AA">
          <w:rPr>
            <w:rFonts w:ascii="Arial" w:hAnsi="Arial" w:cs="Arial"/>
            <w:color w:val="000000"/>
          </w:rPr>
          <w:delText>Serving PLMN S-NSSAI</w:delText>
        </w:r>
      </w:del>
      <w:r w:rsidR="00FC3AB0" w:rsidRPr="0087212A">
        <w:rPr>
          <w:rFonts w:ascii="Arial" w:hAnsi="Arial" w:cs="Arial"/>
          <w:color w:val="000000"/>
        </w:rPr>
        <w:t>?</w:t>
      </w:r>
    </w:p>
    <w:p w14:paraId="1A4332E1" w14:textId="095A6E24" w:rsidR="00FC3AB0" w:rsidRPr="0087212A" w:rsidRDefault="00FC3AB0">
      <w:pPr>
        <w:rPr>
          <w:rFonts w:ascii="Arial" w:hAnsi="Arial" w:cs="Arial"/>
          <w:color w:val="000000"/>
        </w:rPr>
      </w:pPr>
    </w:p>
    <w:p w14:paraId="63DA267E" w14:textId="387CB271" w:rsidR="00463675" w:rsidRDefault="00D109D2">
      <w:pPr>
        <w:pStyle w:val="Header"/>
        <w:tabs>
          <w:tab w:val="clear" w:pos="4153"/>
          <w:tab w:val="clear" w:pos="8306"/>
        </w:tabs>
        <w:rPr>
          <w:ins w:id="82" w:author="Qualcomm-Amer" w:date="2022-02-22T21:29:00Z"/>
          <w:rFonts w:ascii="Arial" w:hAnsi="Arial" w:cs="Arial"/>
          <w:color w:val="000000"/>
        </w:rPr>
      </w:pPr>
      <w:ins w:id="83" w:author="Qualcomm-Amer" w:date="2022-02-22T21:24:00Z">
        <w:r w:rsidRPr="001639EE">
          <w:rPr>
            <w:rFonts w:ascii="Arial" w:hAnsi="Arial" w:cs="Arial"/>
            <w:b/>
            <w:bCs/>
            <w:color w:val="000000"/>
          </w:rPr>
          <w:t xml:space="preserve">Question </w:t>
        </w:r>
        <w:r>
          <w:rPr>
            <w:rFonts w:ascii="Arial" w:hAnsi="Arial" w:cs="Arial"/>
            <w:b/>
            <w:bCs/>
            <w:color w:val="000000"/>
          </w:rPr>
          <w:t>3</w:t>
        </w:r>
        <w:r w:rsidRPr="001639EE">
          <w:rPr>
            <w:rFonts w:ascii="Arial" w:hAnsi="Arial" w:cs="Arial"/>
            <w:b/>
            <w:bCs/>
            <w:color w:val="000000"/>
          </w:rPr>
          <w:t>:</w:t>
        </w:r>
        <w:r w:rsidRPr="001639EE">
          <w:rPr>
            <w:rFonts w:ascii="Arial" w:hAnsi="Arial" w:cs="Arial"/>
            <w:color w:val="000000"/>
          </w:rPr>
          <w:t xml:space="preserve"> </w:t>
        </w:r>
        <w:r w:rsidRPr="0087212A">
          <w:rPr>
            <w:rFonts w:ascii="Arial" w:hAnsi="Arial" w:cs="Arial"/>
            <w:color w:val="000000"/>
          </w:rPr>
          <w:t>If the</w:t>
        </w:r>
        <w:r>
          <w:rPr>
            <w:rFonts w:ascii="Arial" w:hAnsi="Arial" w:cs="Arial"/>
            <w:color w:val="000000"/>
          </w:rPr>
          <w:t xml:space="preserve"> answer to question </w:t>
        </w:r>
      </w:ins>
      <w:ins w:id="84" w:author="Qualcomm-Amer" w:date="2022-02-22T21:29:00Z">
        <w:r>
          <w:rPr>
            <w:rFonts w:ascii="Arial" w:hAnsi="Arial" w:cs="Arial"/>
            <w:color w:val="000000"/>
          </w:rPr>
          <w:t>2</w:t>
        </w:r>
      </w:ins>
      <w:ins w:id="85" w:author="Qualcomm-Amer" w:date="2022-02-22T21:24:00Z">
        <w:r>
          <w:rPr>
            <w:rFonts w:ascii="Arial" w:hAnsi="Arial" w:cs="Arial"/>
            <w:color w:val="000000"/>
          </w:rPr>
          <w:t xml:space="preserve"> is no, could SA2</w:t>
        </w:r>
      </w:ins>
      <w:ins w:id="86" w:author="Qualcomm-Amer" w:date="2022-02-22T21:29:00Z">
        <w:r>
          <w:rPr>
            <w:rFonts w:ascii="Arial" w:hAnsi="Arial" w:cs="Arial"/>
            <w:color w:val="000000"/>
          </w:rPr>
          <w:t xml:space="preserve"> further clarify how the UE determines </w:t>
        </w:r>
      </w:ins>
      <w:ins w:id="87" w:author="Qualcomm-Amer" w:date="2022-02-22T21:35:00Z">
        <w:r w:rsidR="0010476E">
          <w:rPr>
            <w:rFonts w:ascii="Arial" w:hAnsi="Arial" w:cs="Arial"/>
            <w:color w:val="000000"/>
          </w:rPr>
          <w:t xml:space="preserve">the </w:t>
        </w:r>
      </w:ins>
      <w:ins w:id="88" w:author="Qualcomm-Amer" w:date="2022-02-22T21:29:00Z">
        <w:r>
          <w:rPr>
            <w:rFonts w:ascii="Arial" w:hAnsi="Arial" w:cs="Arial"/>
            <w:color w:val="000000"/>
          </w:rPr>
          <w:t>mapped S-NSSAI in that case?</w:t>
        </w:r>
      </w:ins>
    </w:p>
    <w:p w14:paraId="1BDC6178" w14:textId="77777777" w:rsidR="00D109D2" w:rsidRPr="000F4E43" w:rsidRDefault="00D109D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854F8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60A25">
        <w:rPr>
          <w:rFonts w:ascii="Arial" w:hAnsi="Arial" w:cs="Arial"/>
          <w:b/>
        </w:rPr>
        <w:t xml:space="preserve">SA2 </w:t>
      </w:r>
      <w:r w:rsidRPr="000F4E43">
        <w:rPr>
          <w:rFonts w:ascii="Arial" w:hAnsi="Arial" w:cs="Arial"/>
          <w:b/>
        </w:rPr>
        <w:t>group.</w:t>
      </w:r>
    </w:p>
    <w:p w14:paraId="3108D774" w14:textId="77777777" w:rsidR="00853D2E" w:rsidRDefault="00463675">
      <w:pPr>
        <w:spacing w:after="120"/>
        <w:ind w:left="993" w:hanging="993"/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53D2E" w:rsidRPr="0087212A">
        <w:rPr>
          <w:rFonts w:ascii="Arial" w:hAnsi="Arial" w:cs="Arial"/>
          <w:color w:val="000000"/>
        </w:rPr>
        <w:t>CT1 kindly asks SA2 to answer CT1's questions.</w:t>
      </w:r>
    </w:p>
    <w:p w14:paraId="0004B321" w14:textId="77777777" w:rsidR="00853D2E" w:rsidRPr="000F4E43" w:rsidRDefault="00853D2E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1C3EFA32" w14:textId="77777777" w:rsidR="004B6D78" w:rsidRDefault="004B6D78" w:rsidP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CT1#135e</w:t>
      </w:r>
      <w:r>
        <w:rPr>
          <w:rFonts w:ascii="Arial" w:hAnsi="Arial" w:cs="Arial"/>
          <w:bCs/>
        </w:rPr>
        <w:tab/>
        <w:t>6th - 12th April 2022</w:t>
      </w:r>
      <w:r>
        <w:rPr>
          <w:rFonts w:ascii="Arial" w:hAnsi="Arial" w:cs="Arial"/>
          <w:bCs/>
        </w:rPr>
        <w:tab/>
        <w:t>electronic meeting</w:t>
      </w:r>
    </w:p>
    <w:p w14:paraId="1E0DAB12" w14:textId="10D5EE88" w:rsidR="00A7348D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C4E4" w14:textId="77777777" w:rsidR="00EF5C94" w:rsidRDefault="00EF5C94">
      <w:r>
        <w:separator/>
      </w:r>
    </w:p>
  </w:endnote>
  <w:endnote w:type="continuationSeparator" w:id="0">
    <w:p w14:paraId="4D1F4B67" w14:textId="77777777" w:rsidR="00EF5C94" w:rsidRDefault="00EF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D8FA" w14:textId="77777777" w:rsidR="00EF5C94" w:rsidRDefault="00EF5C94">
      <w:r>
        <w:separator/>
      </w:r>
    </w:p>
  </w:footnote>
  <w:footnote w:type="continuationSeparator" w:id="0">
    <w:p w14:paraId="5A06AC04" w14:textId="77777777" w:rsidR="00EF5C94" w:rsidRDefault="00EF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C0AAF"/>
    <w:multiLevelType w:val="hybridMultilevel"/>
    <w:tmpl w:val="05CEE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26B1153"/>
    <w:multiLevelType w:val="hybridMultilevel"/>
    <w:tmpl w:val="B7387F02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Amer">
    <w15:presenceInfo w15:providerId="None" w15:userId="Qualcomm-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59B9"/>
    <w:rsid w:val="00027ACA"/>
    <w:rsid w:val="00061460"/>
    <w:rsid w:val="000A6501"/>
    <w:rsid w:val="000B1AA1"/>
    <w:rsid w:val="000F4E43"/>
    <w:rsid w:val="0010476E"/>
    <w:rsid w:val="00105899"/>
    <w:rsid w:val="001608BF"/>
    <w:rsid w:val="00160A25"/>
    <w:rsid w:val="001639EE"/>
    <w:rsid w:val="00172447"/>
    <w:rsid w:val="001734EB"/>
    <w:rsid w:val="001A4AF7"/>
    <w:rsid w:val="001D574A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07C67"/>
    <w:rsid w:val="004234FF"/>
    <w:rsid w:val="00445241"/>
    <w:rsid w:val="00463675"/>
    <w:rsid w:val="004B43FA"/>
    <w:rsid w:val="004B6D78"/>
    <w:rsid w:val="004C3F5A"/>
    <w:rsid w:val="004C4DCF"/>
    <w:rsid w:val="00507006"/>
    <w:rsid w:val="00584B08"/>
    <w:rsid w:val="005D7C48"/>
    <w:rsid w:val="005E4CB6"/>
    <w:rsid w:val="00654758"/>
    <w:rsid w:val="00687A0B"/>
    <w:rsid w:val="006D0B09"/>
    <w:rsid w:val="006E17C7"/>
    <w:rsid w:val="007032C5"/>
    <w:rsid w:val="007116E4"/>
    <w:rsid w:val="00726FC3"/>
    <w:rsid w:val="00765AEF"/>
    <w:rsid w:val="0077485D"/>
    <w:rsid w:val="00787CAC"/>
    <w:rsid w:val="007C03AA"/>
    <w:rsid w:val="00853D2E"/>
    <w:rsid w:val="0087212A"/>
    <w:rsid w:val="0089666F"/>
    <w:rsid w:val="0090241A"/>
    <w:rsid w:val="00923E7C"/>
    <w:rsid w:val="009D2D6A"/>
    <w:rsid w:val="009F6E85"/>
    <w:rsid w:val="00A7348D"/>
    <w:rsid w:val="00AC079B"/>
    <w:rsid w:val="00AD51BB"/>
    <w:rsid w:val="00AE489C"/>
    <w:rsid w:val="00AF1E4C"/>
    <w:rsid w:val="00B144F4"/>
    <w:rsid w:val="00B25DC3"/>
    <w:rsid w:val="00BF7EE2"/>
    <w:rsid w:val="00C165D1"/>
    <w:rsid w:val="00C30EF3"/>
    <w:rsid w:val="00C6700A"/>
    <w:rsid w:val="00CA2FB0"/>
    <w:rsid w:val="00D109D2"/>
    <w:rsid w:val="00D53018"/>
    <w:rsid w:val="00D676CD"/>
    <w:rsid w:val="00DA5361"/>
    <w:rsid w:val="00E16BBB"/>
    <w:rsid w:val="00E20604"/>
    <w:rsid w:val="00E21D0C"/>
    <w:rsid w:val="00E4207B"/>
    <w:rsid w:val="00E72B30"/>
    <w:rsid w:val="00E74B9D"/>
    <w:rsid w:val="00E76827"/>
    <w:rsid w:val="00EA19B5"/>
    <w:rsid w:val="00EA68B1"/>
    <w:rsid w:val="00EF5C94"/>
    <w:rsid w:val="00F0649B"/>
    <w:rsid w:val="00F12248"/>
    <w:rsid w:val="00F16C83"/>
    <w:rsid w:val="00F20CD7"/>
    <w:rsid w:val="00F9363A"/>
    <w:rsid w:val="00F970B2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D2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0259B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Qualcomm-Amer</cp:lastModifiedBy>
  <cp:revision>4</cp:revision>
  <cp:lastPrinted>2002-04-23T07:10:00Z</cp:lastPrinted>
  <dcterms:created xsi:type="dcterms:W3CDTF">2022-02-23T03:42:00Z</dcterms:created>
  <dcterms:modified xsi:type="dcterms:W3CDTF">2022-02-23T05:35:00Z</dcterms:modified>
</cp:coreProperties>
</file>