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8AE720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23318">
        <w:rPr>
          <w:b/>
          <w:noProof/>
          <w:sz w:val="24"/>
        </w:rPr>
        <w:t>XXXX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065DB59" w:rsidR="001E41F3" w:rsidRPr="00410371" w:rsidRDefault="002C11AA" w:rsidP="00E13F3D">
            <w:pPr>
              <w:pStyle w:val="CRCoverPage"/>
              <w:spacing w:after="0"/>
              <w:jc w:val="right"/>
              <w:rPr>
                <w:b/>
                <w:noProof/>
                <w:sz w:val="28"/>
              </w:rPr>
            </w:pPr>
            <w:r>
              <w:rPr>
                <w:b/>
                <w:noProof/>
                <w:sz w:val="28"/>
              </w:rPr>
              <w:t>24.173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563FF53" w:rsidR="001E41F3" w:rsidRPr="00410371" w:rsidRDefault="00553866" w:rsidP="00547111">
            <w:pPr>
              <w:pStyle w:val="CRCoverPage"/>
              <w:spacing w:after="0"/>
              <w:rPr>
                <w:noProof/>
              </w:rPr>
            </w:pPr>
            <w:r>
              <w:rPr>
                <w:b/>
                <w:noProof/>
                <w:sz w:val="28"/>
              </w:rPr>
              <w:t>0144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9C284E9" w:rsidR="001E41F3" w:rsidRPr="00410371" w:rsidRDefault="0002331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0977954" w:rsidR="001E41F3" w:rsidRPr="00410371" w:rsidRDefault="002C11AA">
            <w:pPr>
              <w:pStyle w:val="CRCoverPage"/>
              <w:spacing w:after="0"/>
              <w:jc w:val="center"/>
              <w:rPr>
                <w:noProof/>
                <w:sz w:val="28"/>
              </w:rPr>
            </w:pPr>
            <w:r>
              <w:rPr>
                <w:b/>
                <w:noProof/>
                <w:sz w:val="28"/>
              </w:rPr>
              <w:t>16.2.0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474034" w:rsidR="00F25D98" w:rsidRDefault="00D2595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D76D12D" w:rsidR="00F25D98" w:rsidRDefault="00D2595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9BA2F2" w:rsidR="001E41F3" w:rsidRDefault="00D2595A">
            <w:pPr>
              <w:pStyle w:val="CRCoverPage"/>
              <w:spacing w:after="0"/>
              <w:ind w:left="100"/>
              <w:rPr>
                <w:noProof/>
              </w:rPr>
            </w:pPr>
            <w:r>
              <w:t>IMS registration when interworking without N26 is supported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618321C" w:rsidR="001E41F3" w:rsidRDefault="00555356">
            <w:pPr>
              <w:pStyle w:val="CRCoverPage"/>
              <w:spacing w:after="0"/>
              <w:ind w:left="100"/>
              <w:rPr>
                <w:noProof/>
              </w:rPr>
            </w:pPr>
            <w:r>
              <w:rPr>
                <w:noProof/>
              </w:rPr>
              <w:t>Lenovo</w:t>
            </w:r>
            <w:r w:rsidR="00D2595A">
              <w:rPr>
                <w:noProof/>
              </w:rPr>
              <w:t>,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007039" w:rsidR="001E41F3" w:rsidRDefault="00555356">
            <w:pPr>
              <w:pStyle w:val="CRCoverPage"/>
              <w:spacing w:after="0"/>
              <w:ind w:left="100"/>
              <w:rPr>
                <w:noProof/>
              </w:rPr>
            </w:pPr>
            <w:r>
              <w:rPr>
                <w:noProof/>
              </w:rPr>
              <w:t>TEI16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CD1B32A" w:rsidR="001E41F3" w:rsidRDefault="00D2595A">
            <w:pPr>
              <w:pStyle w:val="CRCoverPage"/>
              <w:spacing w:after="0"/>
              <w:ind w:left="100"/>
              <w:rPr>
                <w:noProof/>
              </w:rPr>
            </w:pPr>
            <w:r>
              <w:rPr>
                <w:noProof/>
              </w:rPr>
              <w:t>2020-08-13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7070503" w:rsidR="001E41F3" w:rsidRDefault="0055386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EEDFB6A" w:rsidR="001E41F3" w:rsidRDefault="00D2595A">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88D5CE" w14:textId="42A8DDC4" w:rsidR="0026310D" w:rsidRDefault="0026310D">
            <w:pPr>
              <w:pStyle w:val="CRCoverPage"/>
              <w:spacing w:after="0"/>
              <w:ind w:left="100"/>
              <w:rPr>
                <w:noProof/>
              </w:rPr>
            </w:pPr>
            <w:r>
              <w:rPr>
                <w:noProof/>
              </w:rPr>
              <w:t xml:space="preserve">TS 29.514 and TS 29.513 </w:t>
            </w:r>
            <w:r w:rsidR="007D0AF8">
              <w:rPr>
                <w:noProof/>
              </w:rPr>
              <w:t>provide feature</w:t>
            </w:r>
            <w:r w:rsidR="00023318">
              <w:rPr>
                <w:noProof/>
              </w:rPr>
              <w:t>s</w:t>
            </w:r>
            <w:r w:rsidR="007D0AF8">
              <w:rPr>
                <w:noProof/>
              </w:rPr>
              <w:t xml:space="preserve"> t</w:t>
            </w:r>
            <w:r w:rsidR="00442837">
              <w:rPr>
                <w:noProof/>
              </w:rPr>
              <w:t xml:space="preserve">o subscribe to the </w:t>
            </w:r>
            <w:r>
              <w:rPr>
                <w:noProof/>
              </w:rPr>
              <w:t>access network information</w:t>
            </w:r>
            <w:r w:rsidR="00442837">
              <w:rPr>
                <w:noProof/>
              </w:rPr>
              <w:t xml:space="preserve"> and the EPS fallback to inform the UE abou</w:t>
            </w:r>
            <w:r w:rsidR="00023318">
              <w:rPr>
                <w:noProof/>
              </w:rPr>
              <w:t>t</w:t>
            </w:r>
            <w:r w:rsidR="00442837">
              <w:rPr>
                <w:noProof/>
              </w:rPr>
              <w:t xml:space="preserve"> the information such as location. If the IMS network supports those features, the SIP signaling will not be lost at the time establishing MMTEL session when interworking is supported without N26 interface.</w:t>
            </w:r>
          </w:p>
          <w:p w14:paraId="4AB1CFBA" w14:textId="20B6C766" w:rsidR="001E41F3" w:rsidRDefault="00442837" w:rsidP="00023318">
            <w:pPr>
              <w:pStyle w:val="CRCoverPage"/>
              <w:spacing w:after="0"/>
              <w:ind w:left="100"/>
              <w:rPr>
                <w:noProof/>
              </w:rPr>
            </w:pPr>
            <w:r>
              <w:rPr>
                <w:noProof/>
              </w:rPr>
              <w:t>Therefore there is no need for the UE and the network to use TCP transport when establishing an MMTEL session.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203F87A" w:rsidR="001E41F3" w:rsidRDefault="00D2595A">
            <w:pPr>
              <w:pStyle w:val="CRCoverPage"/>
              <w:spacing w:after="0"/>
              <w:ind w:left="100"/>
              <w:rPr>
                <w:noProof/>
              </w:rPr>
            </w:pPr>
            <w:r>
              <w:rPr>
                <w:noProof/>
              </w:rPr>
              <w:t xml:space="preserve">Added text that P-CSCF can signal the UE </w:t>
            </w:r>
            <w:r w:rsidR="00023318">
              <w:rPr>
                <w:noProof/>
              </w:rPr>
              <w:t>about its capability for the EPS fallback.</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62F5F73" w:rsidR="001E41F3" w:rsidRDefault="00023318">
            <w:pPr>
              <w:pStyle w:val="CRCoverPage"/>
              <w:spacing w:after="0"/>
              <w:ind w:left="100"/>
              <w:rPr>
                <w:noProof/>
              </w:rPr>
            </w:pPr>
            <w:r>
              <w:rPr>
                <w:noProof/>
              </w:rPr>
              <w:t xml:space="preserve">The UE establishes </w:t>
            </w:r>
            <w:r w:rsidRPr="00023318">
              <w:rPr>
                <w:noProof/>
              </w:rPr>
              <w:t>unnecessary</w:t>
            </w:r>
            <w:r>
              <w:rPr>
                <w:noProof/>
              </w:rPr>
              <w:t>TCP transport for the duration of the MMTEL session.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01E9942" w:rsidR="001E41F3" w:rsidRDefault="0026310D">
            <w:pPr>
              <w:pStyle w:val="CRCoverPage"/>
              <w:spacing w:after="0"/>
              <w:ind w:left="100"/>
              <w:rPr>
                <w:noProof/>
              </w:rPr>
            </w:pPr>
            <w:r>
              <w:rPr>
                <w:noProof/>
              </w:rPr>
              <w:t xml:space="preserve">2, M.2.X (new), </w:t>
            </w:r>
            <w:r w:rsidR="00D2595A" w:rsidRPr="00D2595A">
              <w:rPr>
                <w:noProof/>
              </w:rPr>
              <w:t>M.</w:t>
            </w:r>
            <w:r>
              <w:rPr>
                <w:noProof/>
              </w:rPr>
              <w:t>3</w:t>
            </w:r>
            <w:r w:rsidR="00D2595A" w:rsidRPr="00D2595A">
              <w:rPr>
                <w:noProof/>
              </w:rPr>
              <w:t>.1.2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1CB0B9FC" w:rsidR="001E41F3" w:rsidRDefault="002C11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2DBB83C"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6649B64" w:rsidR="001E41F3" w:rsidRDefault="00145D43">
            <w:pPr>
              <w:pStyle w:val="CRCoverPage"/>
              <w:spacing w:after="0"/>
              <w:ind w:left="99"/>
              <w:rPr>
                <w:noProof/>
              </w:rPr>
            </w:pPr>
            <w:r>
              <w:rPr>
                <w:noProof/>
              </w:rPr>
              <w:t>TS</w:t>
            </w:r>
            <w:r w:rsidR="002C11AA">
              <w:rPr>
                <w:noProof/>
              </w:rPr>
              <w:t xml:space="preserve"> 24.229 </w:t>
            </w:r>
            <w:r>
              <w:rPr>
                <w:noProof/>
              </w:rPr>
              <w:t xml:space="preserve">CR </w:t>
            </w:r>
            <w:r w:rsidR="00D27559">
              <w:rPr>
                <w:noProof/>
              </w:rPr>
              <w:t>6436</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6CD90C" w14:textId="77777777" w:rsidR="0026310D" w:rsidRDefault="0026310D" w:rsidP="0026310D">
      <w:pPr>
        <w:jc w:val="center"/>
        <w:rPr>
          <w:noProof/>
          <w:lang w:val="en-US"/>
        </w:rPr>
      </w:pPr>
      <w:bookmarkStart w:id="2" w:name="_Toc27486703"/>
      <w:bookmarkStart w:id="3" w:name="_Toc20131353"/>
      <w:bookmarkStart w:id="4" w:name="_Toc27486618"/>
      <w:bookmarkStart w:id="5" w:name="_Toc20131268"/>
      <w:r w:rsidRPr="0026310D">
        <w:rPr>
          <w:noProof/>
          <w:highlight w:val="yellow"/>
          <w:lang w:val="en-US"/>
        </w:rPr>
        <w:lastRenderedPageBreak/>
        <w:t>----------------------------------------- NEXT CHANGE -----------------------------------------</w:t>
      </w:r>
    </w:p>
    <w:p w14:paraId="658BD126" w14:textId="77777777" w:rsidR="003474A4" w:rsidRDefault="003474A4" w:rsidP="003474A4">
      <w:pPr>
        <w:pStyle w:val="Heading1"/>
      </w:pPr>
      <w:r>
        <w:t>2</w:t>
      </w:r>
      <w:r>
        <w:tab/>
        <w:t>References</w:t>
      </w:r>
      <w:bookmarkEnd w:id="4"/>
      <w:bookmarkEnd w:id="5"/>
    </w:p>
    <w:p w14:paraId="3FE385C2" w14:textId="77777777" w:rsidR="003474A4" w:rsidRDefault="003474A4" w:rsidP="003474A4">
      <w:r>
        <w:t>The following documents contain provisions which, through reference in this text, constitute provisions of the present document.</w:t>
      </w:r>
    </w:p>
    <w:p w14:paraId="168F2CFC" w14:textId="77777777" w:rsidR="003474A4" w:rsidRDefault="003474A4" w:rsidP="003474A4">
      <w:pPr>
        <w:pStyle w:val="B1"/>
      </w:pPr>
      <w:r>
        <w:t>-</w:t>
      </w:r>
      <w:r>
        <w:tab/>
        <w:t>References are either specific (identified by date of publication, edition number, version number, etc.) or non</w:t>
      </w:r>
      <w:r>
        <w:noBreakHyphen/>
        <w:t>specific.</w:t>
      </w:r>
    </w:p>
    <w:p w14:paraId="0DBD7A4B" w14:textId="77777777" w:rsidR="003474A4" w:rsidRDefault="003474A4" w:rsidP="003474A4">
      <w:pPr>
        <w:pStyle w:val="B1"/>
      </w:pPr>
      <w:r>
        <w:t>-</w:t>
      </w:r>
      <w:r>
        <w:tab/>
        <w:t>For a specific reference, subsequent revisions do not apply.</w:t>
      </w:r>
    </w:p>
    <w:p w14:paraId="3909524F" w14:textId="77777777" w:rsidR="003474A4" w:rsidRDefault="003474A4" w:rsidP="003474A4">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35A769FB" w14:textId="77777777" w:rsidR="003474A4" w:rsidRDefault="003474A4" w:rsidP="003474A4">
      <w:pPr>
        <w:pStyle w:val="EX"/>
      </w:pPr>
      <w:bookmarkStart w:id="6" w:name="ref21905"/>
      <w:r>
        <w:t>[</w:t>
      </w:r>
      <w:r>
        <w:rPr>
          <w:noProof/>
        </w:rPr>
        <w:t>1</w:t>
      </w:r>
      <w:r>
        <w:t>]</w:t>
      </w:r>
      <w:bookmarkEnd w:id="6"/>
      <w:r>
        <w:tab/>
        <w:t>3GPP TR 21.905: "Vocabulary for 3GPP Specifications".</w:t>
      </w:r>
    </w:p>
    <w:p w14:paraId="72998E62" w14:textId="77777777" w:rsidR="003474A4" w:rsidRDefault="003474A4" w:rsidP="003474A4">
      <w:pPr>
        <w:pStyle w:val="EX"/>
      </w:pPr>
      <w:r>
        <w:t>[2]</w:t>
      </w:r>
      <w:r>
        <w:tab/>
        <w:t>3GPP TS 22.173: "IP Multimedia Core Network Subsystem (IMS) Multimedia Telephony Service and supplementary services; Stage 1".</w:t>
      </w:r>
    </w:p>
    <w:p w14:paraId="07F83B65" w14:textId="77777777" w:rsidR="003474A4" w:rsidRDefault="003474A4" w:rsidP="003474A4">
      <w:pPr>
        <w:pStyle w:val="EX"/>
      </w:pPr>
      <w:r>
        <w:t>[3]</w:t>
      </w:r>
      <w:r>
        <w:tab/>
        <w:t>3GPP TS 24.604: "Communication Diversion (CDIV); Protocol specification using IP Multimedia (IM) Core Network (CN) subsystem; Protocol specification ".</w:t>
      </w:r>
    </w:p>
    <w:p w14:paraId="590B337C" w14:textId="77777777" w:rsidR="003474A4" w:rsidRDefault="003474A4" w:rsidP="003474A4">
      <w:pPr>
        <w:pStyle w:val="EX"/>
      </w:pPr>
      <w:r>
        <w:t>[4]</w:t>
      </w:r>
      <w:r>
        <w:tab/>
        <w:t>3GPP TS 24.605: "Conference (CONF) using IP Multimedia (IM) Core Network (CN) subsystem; Protocol specification".</w:t>
      </w:r>
    </w:p>
    <w:p w14:paraId="1DC2F2D1" w14:textId="77777777" w:rsidR="003474A4" w:rsidRDefault="003474A4" w:rsidP="003474A4">
      <w:pPr>
        <w:pStyle w:val="EX"/>
      </w:pPr>
      <w:r>
        <w:t>[5]</w:t>
      </w:r>
      <w:r>
        <w:tab/>
        <w:t>3GPP TS 24.606: "Message Waiting Indication (MWI) using IP Multimedia (IM) Core Network (CN) subsystem; Protocol specification".</w:t>
      </w:r>
    </w:p>
    <w:p w14:paraId="5AE9FC70" w14:textId="77777777" w:rsidR="003474A4" w:rsidRDefault="003474A4" w:rsidP="003474A4">
      <w:pPr>
        <w:pStyle w:val="EX"/>
      </w:pPr>
      <w:r>
        <w:t>[6]</w:t>
      </w:r>
      <w:r>
        <w:tab/>
        <w:t>3GPP TS 24.607: "Originating Identification Presentation (OIP) and Originating Identification Restriction (OIR) using IP Multimedia (IM) Core Network (CN) subsystem; Protocol specification".</w:t>
      </w:r>
    </w:p>
    <w:p w14:paraId="5D863D96" w14:textId="77777777" w:rsidR="003474A4" w:rsidRDefault="003474A4" w:rsidP="003474A4">
      <w:pPr>
        <w:pStyle w:val="EX"/>
      </w:pPr>
      <w:r>
        <w:t>[7]</w:t>
      </w:r>
      <w:r>
        <w:tab/>
        <w:t>3GPP TS 24.608: "Terminating Identification Presentation (TIP) and Terminating Identification Restriction (TIR) using IP Multimedia (IM) Core Network (CN) subsystem; Protocol specification".</w:t>
      </w:r>
    </w:p>
    <w:p w14:paraId="01F588B9" w14:textId="77777777" w:rsidR="003474A4" w:rsidRDefault="003474A4" w:rsidP="003474A4">
      <w:pPr>
        <w:pStyle w:val="EX"/>
      </w:pPr>
      <w:r>
        <w:t>[8]</w:t>
      </w:r>
      <w:r>
        <w:tab/>
        <w:t>3GPP TS 24.610: "Communication HOLD (HOLD)  using IP Multimedia (IM) Core Network (CN) subsystem; Protocol specification".</w:t>
      </w:r>
    </w:p>
    <w:p w14:paraId="438AE3E5" w14:textId="77777777" w:rsidR="003474A4" w:rsidRDefault="003474A4" w:rsidP="003474A4">
      <w:pPr>
        <w:pStyle w:val="EX"/>
      </w:pPr>
      <w:r>
        <w:t>[9]</w:t>
      </w:r>
      <w:r>
        <w:tab/>
        <w:t>3GPP TS 24.611: "Anonymous Communication Rejection (ACR) and Communication Barring (CB) using IP Multimedia (IM) Core Network (CN) subsystem; Protocol specification".</w:t>
      </w:r>
    </w:p>
    <w:p w14:paraId="425594FF" w14:textId="77777777" w:rsidR="003474A4" w:rsidRDefault="003474A4" w:rsidP="003474A4">
      <w:pPr>
        <w:pStyle w:val="EX"/>
      </w:pPr>
      <w:r>
        <w:t>[10]</w:t>
      </w:r>
      <w:r>
        <w:tab/>
        <w:t>3GPP TS 24.629: "Explicit Communication Transfer (ECT) using IP Multimedia (IM) Core Network (CN) subsystem; Protocol specification".</w:t>
      </w:r>
    </w:p>
    <w:p w14:paraId="6841CC15" w14:textId="77777777" w:rsidR="003474A4" w:rsidRDefault="003474A4" w:rsidP="003474A4">
      <w:pPr>
        <w:pStyle w:val="EX"/>
      </w:pPr>
      <w:r>
        <w:t>[11]</w:t>
      </w:r>
      <w:r>
        <w:tab/>
        <w:t xml:space="preserve">3GPP TS 24.623: "Extensible </w:t>
      </w:r>
      <w:proofErr w:type="spellStart"/>
      <w:r>
        <w:t>Markup</w:t>
      </w:r>
      <w:proofErr w:type="spellEnd"/>
      <w:r>
        <w:t xml:space="preserve"> Language (XML) Configuration Access Protocol (XCAP) over the Ut interface for Manipulating Simulation Services".</w:t>
      </w:r>
    </w:p>
    <w:p w14:paraId="3F3F2C7A" w14:textId="77777777" w:rsidR="003474A4" w:rsidRDefault="003474A4" w:rsidP="003474A4">
      <w:pPr>
        <w:pStyle w:val="EX"/>
      </w:pPr>
      <w:r>
        <w:t>[12]</w:t>
      </w:r>
      <w:r>
        <w:tab/>
        <w:t>3GPP TS 26.114: "IP Multimedia Subsystem (IMS); Multimedia telephony; Media handling and interaction".</w:t>
      </w:r>
    </w:p>
    <w:p w14:paraId="759A1EE8" w14:textId="77777777" w:rsidR="003474A4" w:rsidRDefault="003474A4" w:rsidP="003474A4">
      <w:pPr>
        <w:pStyle w:val="EX"/>
      </w:pPr>
      <w:r>
        <w:t>[13]</w:t>
      </w:r>
      <w:r>
        <w:tab/>
        <w:t>3GPP TS 24.229: "Internet Protocol (IP) multimedia call control protocol based on Session Initiation Protocol (SIP) and Session Description Protocol (SDP); Stage 3".</w:t>
      </w:r>
    </w:p>
    <w:p w14:paraId="34A09B46" w14:textId="77777777" w:rsidR="003474A4" w:rsidRDefault="003474A4" w:rsidP="003474A4">
      <w:pPr>
        <w:pStyle w:val="EX"/>
      </w:pPr>
      <w:r>
        <w:t>[14]</w:t>
      </w:r>
      <w:r>
        <w:tab/>
        <w:t>3GPP TS 24.247: "Messaging using the IP Multimedia (IM) Core Network (CN) subsystem; Stage 3".</w:t>
      </w:r>
    </w:p>
    <w:p w14:paraId="1071A2FA" w14:textId="77777777" w:rsidR="003474A4" w:rsidRDefault="003474A4" w:rsidP="003474A4">
      <w:pPr>
        <w:pStyle w:val="EX"/>
      </w:pPr>
      <w:r>
        <w:t>[15]</w:t>
      </w:r>
      <w:r>
        <w:tab/>
        <w:t>Void</w:t>
      </w:r>
    </w:p>
    <w:p w14:paraId="7285FC6D" w14:textId="77777777" w:rsidR="003474A4" w:rsidRDefault="003474A4" w:rsidP="003474A4">
      <w:pPr>
        <w:pStyle w:val="EX"/>
      </w:pPr>
      <w:r>
        <w:t>[16]</w:t>
      </w:r>
      <w:r>
        <w:tab/>
        <w:t>IETF RFC 3841 (August 2004): "Caller Preferences for the Session Initiation Protocol (SIP)".</w:t>
      </w:r>
    </w:p>
    <w:p w14:paraId="1931D6DD" w14:textId="77777777" w:rsidR="003474A4" w:rsidRDefault="003474A4" w:rsidP="003474A4">
      <w:pPr>
        <w:pStyle w:val="EX"/>
      </w:pPr>
      <w:r>
        <w:t>[17]</w:t>
      </w:r>
      <w:r>
        <w:tab/>
        <w:t>3GPP TS 24.647: "Advice Of Charge (AOC) using IP Multimedia (IM)Core Network (CN) subsystem; Protocol Specification".</w:t>
      </w:r>
    </w:p>
    <w:p w14:paraId="280C9A1A" w14:textId="77777777" w:rsidR="003474A4" w:rsidRDefault="003474A4" w:rsidP="003474A4">
      <w:pPr>
        <w:pStyle w:val="EX"/>
      </w:pPr>
      <w:r>
        <w:lastRenderedPageBreak/>
        <w:t>[18]</w:t>
      </w:r>
      <w:r>
        <w:tab/>
        <w:t>3GPP TS 24.654: "Closed User Group (CUG) using IP Multimedia (IM) Core Network (CN) subsystem, Protocol Specification".</w:t>
      </w:r>
    </w:p>
    <w:p w14:paraId="0680ABAB" w14:textId="77777777" w:rsidR="003474A4" w:rsidRDefault="003474A4" w:rsidP="003474A4">
      <w:pPr>
        <w:pStyle w:val="EX"/>
      </w:pPr>
      <w:r>
        <w:t>[19]</w:t>
      </w:r>
      <w:r>
        <w:tab/>
        <w:t>3GPP TS 24.239: "IP Multimedia Subsystem (IMS) Flexible alerting supplementary service".</w:t>
      </w:r>
    </w:p>
    <w:p w14:paraId="114678E5" w14:textId="77777777" w:rsidR="003474A4" w:rsidRDefault="003474A4" w:rsidP="003474A4">
      <w:pPr>
        <w:pStyle w:val="EX"/>
      </w:pPr>
      <w:r>
        <w:t>[20]</w:t>
      </w:r>
      <w:r>
        <w:tab/>
        <w:t>3GPP TS 24.238: "Session Initiation Protocol (SIP) based user configuration; stage 3".</w:t>
      </w:r>
    </w:p>
    <w:p w14:paraId="57989E64" w14:textId="77777777" w:rsidR="003474A4" w:rsidRDefault="003474A4" w:rsidP="003474A4">
      <w:pPr>
        <w:pStyle w:val="EX"/>
      </w:pPr>
      <w:r>
        <w:t>[21]</w:t>
      </w:r>
      <w:r>
        <w:tab/>
        <w:t>3GPP2 C.S0055-A: "Packet Switched Video Telephony Services".</w:t>
      </w:r>
    </w:p>
    <w:p w14:paraId="15013AD2" w14:textId="77777777" w:rsidR="003474A4" w:rsidRDefault="003474A4" w:rsidP="003474A4">
      <w:pPr>
        <w:pStyle w:val="EX"/>
      </w:pPr>
      <w:r>
        <w:t>[22]</w:t>
      </w:r>
      <w:r>
        <w:tab/>
        <w:t>ETSI TS 181 005: "Telecommunications and Internet converged Services and Protocols for Advanced Networking (TISPAN); Service and Capability Requirements".</w:t>
      </w:r>
    </w:p>
    <w:p w14:paraId="6B3A519E" w14:textId="77777777" w:rsidR="003474A4" w:rsidRDefault="003474A4" w:rsidP="003474A4">
      <w:pPr>
        <w:pStyle w:val="EX"/>
      </w:pPr>
      <w:r>
        <w:t>[23]</w:t>
      </w:r>
      <w:r>
        <w:tab/>
        <w:t>3GPP TS 24.615: "Communication Waiting (CW) using IP Multimedia (IM) Core Network (CN) subsystem, Protocol Specification".</w:t>
      </w:r>
    </w:p>
    <w:p w14:paraId="375A179B" w14:textId="77777777" w:rsidR="003474A4" w:rsidRDefault="003474A4" w:rsidP="003474A4">
      <w:pPr>
        <w:pStyle w:val="EX"/>
      </w:pPr>
      <w:r>
        <w:t>[24]</w:t>
      </w:r>
      <w:r>
        <w:tab/>
        <w:t>3GPP TS 24.642: "Completion of Communications to Busy Subscriber (CCBS) Completion of Communications by No Reply (CCNR) using IP Multimedia (IM) Core Network (CN) subsystem; Protocol specification".</w:t>
      </w:r>
    </w:p>
    <w:p w14:paraId="16485CDE" w14:textId="77777777" w:rsidR="003474A4" w:rsidRDefault="003474A4" w:rsidP="003474A4">
      <w:pPr>
        <w:pStyle w:val="EX"/>
        <w:rPr>
          <w:lang w:eastAsia="ja-JP"/>
        </w:rPr>
      </w:pPr>
      <w:r>
        <w:t>[25]</w:t>
      </w:r>
      <w:r>
        <w:tab/>
        <w:t>3GPP TS 24.182: "</w:t>
      </w:r>
      <w:r>
        <w:rPr>
          <w:bCs/>
        </w:rPr>
        <w:t>IP Multimedia Subsystem (IMS) Customized Alerting Tones (CAT); Protocol specification</w:t>
      </w:r>
      <w:r>
        <w:t>".</w:t>
      </w:r>
    </w:p>
    <w:p w14:paraId="711F7608" w14:textId="77777777" w:rsidR="003474A4" w:rsidRDefault="003474A4" w:rsidP="003474A4">
      <w:pPr>
        <w:pStyle w:val="EX"/>
      </w:pPr>
      <w:r>
        <w:t>[26]</w:t>
      </w:r>
      <w:r>
        <w:tab/>
        <w:t>3GPP TS 36.331: "Evolved Universal Terrestrial Radio Access (E-UTRA); Radio Resource Control (RRC); Protocol specification".</w:t>
      </w:r>
    </w:p>
    <w:p w14:paraId="5EFFF263" w14:textId="77777777" w:rsidR="003474A4" w:rsidRDefault="003474A4" w:rsidP="003474A4">
      <w:pPr>
        <w:pStyle w:val="EX"/>
      </w:pPr>
      <w:r>
        <w:t>[27]</w:t>
      </w:r>
      <w:r>
        <w:tab/>
        <w:t>3GPP TS 24.183: "</w:t>
      </w:r>
      <w:r>
        <w:rPr>
          <w:bCs/>
        </w:rPr>
        <w:t>IP Multimedia Subsystem (IMS) Customized Ringing Signal (CRS); Protocol specification</w:t>
      </w:r>
      <w:r>
        <w:t>".</w:t>
      </w:r>
    </w:p>
    <w:p w14:paraId="1C02A5F2" w14:textId="77777777" w:rsidR="003474A4" w:rsidRDefault="003474A4" w:rsidP="003474A4">
      <w:pPr>
        <w:pStyle w:val="EX"/>
        <w:rPr>
          <w:lang w:eastAsia="zh-CN"/>
        </w:rPr>
      </w:pPr>
      <w:r>
        <w:rPr>
          <w:lang w:eastAsia="zh-CN"/>
        </w:rPr>
        <w:t>[28]</w:t>
      </w:r>
      <w:r>
        <w:rPr>
          <w:lang w:eastAsia="zh-CN"/>
        </w:rPr>
        <w:tab/>
        <w:t>IETF RFC 3362 (August 2002): "Real-time Facsimile (T.38) - image/t38 MIME Sub-type Registration".</w:t>
      </w:r>
    </w:p>
    <w:p w14:paraId="2CA4F08F" w14:textId="77777777" w:rsidR="003474A4" w:rsidRDefault="003474A4" w:rsidP="003474A4">
      <w:pPr>
        <w:pStyle w:val="EX"/>
        <w:rPr>
          <w:lang w:eastAsia="zh-CN"/>
        </w:rPr>
      </w:pPr>
      <w:r>
        <w:rPr>
          <w:lang w:eastAsia="zh-CN"/>
        </w:rPr>
        <w:t>[29]</w:t>
      </w:r>
      <w:r>
        <w:rPr>
          <w:lang w:eastAsia="zh-CN"/>
        </w:rPr>
        <w:tab/>
      </w:r>
      <w:r>
        <w:t>3GPP TS </w:t>
      </w:r>
      <w:r>
        <w:rPr>
          <w:bCs/>
        </w:rPr>
        <w:t>24.259:</w:t>
      </w:r>
      <w:r>
        <w:rPr>
          <w:bCs/>
          <w:lang w:eastAsia="zh-CN"/>
        </w:rPr>
        <w:t xml:space="preserve"> </w:t>
      </w:r>
      <w:r>
        <w:t>"Personal Network Management (PNM); Stage 3"</w:t>
      </w:r>
      <w:r>
        <w:rPr>
          <w:lang w:eastAsia="zh-CN"/>
        </w:rPr>
        <w:t>.</w:t>
      </w:r>
    </w:p>
    <w:p w14:paraId="4EAD67E7" w14:textId="77777777" w:rsidR="003474A4" w:rsidRDefault="003474A4" w:rsidP="003474A4">
      <w:pPr>
        <w:pStyle w:val="EX"/>
        <w:rPr>
          <w:lang w:eastAsia="zh-CN"/>
        </w:rPr>
      </w:pPr>
      <w:r>
        <w:rPr>
          <w:lang w:eastAsia="zh-CN"/>
        </w:rPr>
        <w:t>[30]</w:t>
      </w:r>
      <w:r>
        <w:rPr>
          <w:lang w:eastAsia="zh-CN"/>
        </w:rPr>
        <w:tab/>
      </w:r>
      <w:r>
        <w:t>3GPP TS 24.390: "Unstructured Supplementary Service Data (USSD) using IP Multimedia (IM) Core Network (CN) subsystem IMS; Stage 3".</w:t>
      </w:r>
    </w:p>
    <w:p w14:paraId="6D77ED78" w14:textId="77777777" w:rsidR="003474A4" w:rsidRDefault="003474A4" w:rsidP="003474A4">
      <w:pPr>
        <w:pStyle w:val="EX"/>
      </w:pPr>
      <w:r>
        <w:t>[31]</w:t>
      </w:r>
      <w:r>
        <w:tab/>
      </w:r>
      <w:r>
        <w:rPr>
          <w:lang w:eastAsia="zh-CN"/>
        </w:rPr>
        <w:t>IETF RFC 6809</w:t>
      </w:r>
      <w:r>
        <w:t xml:space="preserve"> (November 2012): "Mechanism to Indicate Support of Features and Capabilities in the Session Initiation Protocol (SIP)".</w:t>
      </w:r>
    </w:p>
    <w:p w14:paraId="2CDE0BA8" w14:textId="77777777" w:rsidR="003474A4" w:rsidRDefault="003474A4" w:rsidP="003474A4">
      <w:pPr>
        <w:pStyle w:val="EX"/>
      </w:pPr>
      <w:r>
        <w:t>[32]</w:t>
      </w:r>
      <w:r>
        <w:tab/>
        <w:t>3GPP TS 24.167: "3GPP IMS Management Object (MO); Stage 3".</w:t>
      </w:r>
    </w:p>
    <w:p w14:paraId="5D71F7A2" w14:textId="77777777" w:rsidR="003474A4" w:rsidRDefault="003474A4" w:rsidP="003474A4">
      <w:pPr>
        <w:pStyle w:val="EX"/>
      </w:pPr>
      <w:r>
        <w:rPr>
          <w:lang w:val="en-US"/>
        </w:rPr>
        <w:t>[33]</w:t>
      </w:r>
      <w:r>
        <w:rPr>
          <w:lang w:val="en-US"/>
        </w:rPr>
        <w:tab/>
      </w:r>
      <w:r>
        <w:t>3GPP TS 23.221: "Architectural requirements".</w:t>
      </w:r>
    </w:p>
    <w:p w14:paraId="7835E641" w14:textId="77777777" w:rsidR="003474A4" w:rsidRDefault="003474A4" w:rsidP="003474A4">
      <w:pPr>
        <w:pStyle w:val="EX"/>
      </w:pPr>
      <w:r>
        <w:t>[34]</w:t>
      </w:r>
      <w:r>
        <w:tab/>
        <w:t>Void.</w:t>
      </w:r>
    </w:p>
    <w:p w14:paraId="46CF34BD" w14:textId="77777777" w:rsidR="003474A4" w:rsidRDefault="003474A4" w:rsidP="003474A4">
      <w:pPr>
        <w:pStyle w:val="EX"/>
      </w:pPr>
      <w:r>
        <w:t>[35]</w:t>
      </w:r>
      <w:r>
        <w:tab/>
        <w:t>3GPP TS 24.628: "Common Basic Communication procedures using IP Multimedia (IM) Core Network (CN) subsystem; Protocol Specification".</w:t>
      </w:r>
    </w:p>
    <w:p w14:paraId="16270A82" w14:textId="77777777" w:rsidR="003474A4" w:rsidRDefault="003474A4" w:rsidP="003474A4">
      <w:pPr>
        <w:pStyle w:val="EX"/>
      </w:pPr>
      <w:r>
        <w:t>[36]</w:t>
      </w:r>
      <w:r>
        <w:tab/>
        <w:t>3GPP TS 24.275: "</w:t>
      </w:r>
      <w:r>
        <w:rPr>
          <w:lang w:val="en-US"/>
        </w:rPr>
        <w:t>Management Object (MO) for basic communication part of IMS multimedia telephony (MMTEL) communication service</w:t>
      </w:r>
      <w:r>
        <w:t>".</w:t>
      </w:r>
    </w:p>
    <w:p w14:paraId="72CADA84" w14:textId="77777777" w:rsidR="003474A4" w:rsidRDefault="003474A4" w:rsidP="003474A4">
      <w:pPr>
        <w:pStyle w:val="EX"/>
        <w:rPr>
          <w:noProof/>
          <w:lang w:eastAsia="zh-CN"/>
        </w:rPr>
      </w:pPr>
      <w:r>
        <w:rPr>
          <w:lang w:eastAsia="zh-CN"/>
        </w:rPr>
        <w:t>[37]</w:t>
      </w:r>
      <w:r>
        <w:rPr>
          <w:lang w:eastAsia="zh-CN"/>
        </w:rPr>
        <w:tab/>
      </w:r>
      <w:r>
        <w:t>3GPP TS 22.011: "Service accessibility".</w:t>
      </w:r>
    </w:p>
    <w:p w14:paraId="6B2DEA1E" w14:textId="77777777" w:rsidR="003474A4" w:rsidRDefault="003474A4" w:rsidP="003474A4">
      <w:pPr>
        <w:pStyle w:val="EX"/>
      </w:pPr>
      <w:r>
        <w:t>[38]</w:t>
      </w:r>
      <w:r>
        <w:tab/>
        <w:t>3GPP TS 31.102: "Characteristics of the Universal Subscriber Identity Module (USIM) application".</w:t>
      </w:r>
    </w:p>
    <w:p w14:paraId="5B7B7DF4" w14:textId="77777777" w:rsidR="003474A4" w:rsidRDefault="003474A4" w:rsidP="003474A4">
      <w:pPr>
        <w:pStyle w:val="EX"/>
        <w:rPr>
          <w:noProof/>
          <w:lang w:eastAsia="zh-CN"/>
        </w:rPr>
      </w:pPr>
      <w:r>
        <w:rPr>
          <w:lang w:eastAsia="zh-CN"/>
        </w:rPr>
        <w:t>[39]</w:t>
      </w:r>
      <w:r>
        <w:rPr>
          <w:lang w:eastAsia="zh-CN"/>
        </w:rPr>
        <w:tab/>
      </w:r>
      <w:r>
        <w:t>3GPP TS 24.196: "Technical Specification Group Core Network and Terminals; Enhanced Calling Name".</w:t>
      </w:r>
    </w:p>
    <w:p w14:paraId="2B9BD9A0" w14:textId="77777777" w:rsidR="003474A4" w:rsidRDefault="003474A4" w:rsidP="003474A4">
      <w:pPr>
        <w:pStyle w:val="EX"/>
      </w:pPr>
      <w:r>
        <w:t>[40]</w:t>
      </w:r>
      <w:r>
        <w:tab/>
        <w:t>3GPP TS 24.008: "Mobile Radio Interface Layer 3 specification; Core Network Protocols; Stage 3".</w:t>
      </w:r>
    </w:p>
    <w:p w14:paraId="14F89CC1" w14:textId="77777777" w:rsidR="003474A4" w:rsidRDefault="003474A4" w:rsidP="003474A4">
      <w:pPr>
        <w:pStyle w:val="EX"/>
      </w:pPr>
      <w:r>
        <w:t>[41]</w:t>
      </w:r>
      <w:r>
        <w:tab/>
        <w:t>3GPP TS 23.122: "Non-Access-Stratum functions related to Mobile Station (MS) in idle mode".</w:t>
      </w:r>
    </w:p>
    <w:p w14:paraId="20A2527C" w14:textId="77777777" w:rsidR="003474A4" w:rsidRDefault="003474A4" w:rsidP="003474A4">
      <w:pPr>
        <w:pStyle w:val="EX"/>
      </w:pPr>
      <w:r>
        <w:t>[42]</w:t>
      </w:r>
      <w:r>
        <w:tab/>
        <w:t>3GPP TS 24.501: "Non-Access-Stratum (NAS) protocol for 5G System (5GS); Stage 3".</w:t>
      </w:r>
    </w:p>
    <w:p w14:paraId="0E4325A2" w14:textId="77777777" w:rsidR="003474A4" w:rsidRDefault="003474A4" w:rsidP="003474A4">
      <w:pPr>
        <w:pStyle w:val="EX"/>
      </w:pPr>
      <w:r>
        <w:t>[43]</w:t>
      </w:r>
      <w:r>
        <w:tab/>
        <w:t>3GPP TS 24.174: "Support of Multi-Device and Multi-Identity in IMS; Stage 3".</w:t>
      </w:r>
    </w:p>
    <w:p w14:paraId="55488034" w14:textId="52DE5604" w:rsidR="003474A4" w:rsidRDefault="003474A4" w:rsidP="003474A4">
      <w:pPr>
        <w:pStyle w:val="EX"/>
        <w:rPr>
          <w:ins w:id="7" w:author="Mototola Mobility-V46" w:date="2020-08-25T11:34:00Z"/>
        </w:rPr>
      </w:pPr>
      <w:ins w:id="8" w:author="Mototola Mobility-V46" w:date="2020-08-25T11:34:00Z">
        <w:r>
          <w:lastRenderedPageBreak/>
          <w:t>[</w:t>
        </w:r>
      </w:ins>
      <w:ins w:id="9" w:author="Mototola Mobility-V46" w:date="2020-08-25T11:35:00Z">
        <w:r>
          <w:t>XX</w:t>
        </w:r>
      </w:ins>
      <w:ins w:id="10" w:author="Mototola Mobility-V46" w:date="2020-08-25T11:34:00Z">
        <w:r>
          <w:t>]</w:t>
        </w:r>
        <w:r>
          <w:tab/>
          <w:t>3GPP TS 2</w:t>
        </w:r>
      </w:ins>
      <w:ins w:id="11" w:author="Mototola Mobility-V46" w:date="2020-08-25T11:35:00Z">
        <w:r>
          <w:t>9.514</w:t>
        </w:r>
      </w:ins>
      <w:ins w:id="12" w:author="Mototola Mobility-V46" w:date="2020-08-25T11:34:00Z">
        <w:r>
          <w:t>: "</w:t>
        </w:r>
      </w:ins>
      <w:ins w:id="13" w:author="Mototola Mobility-V46" w:date="2020-08-25T11:35:00Z">
        <w:r>
          <w:t>5G System; Policy Authorization Service</w:t>
        </w:r>
      </w:ins>
      <w:ins w:id="14" w:author="Mototola Mobility-V46" w:date="2020-08-25T11:34:00Z">
        <w:r>
          <w:t>; Stage 3".</w:t>
        </w:r>
      </w:ins>
    </w:p>
    <w:p w14:paraId="10B0DFDF" w14:textId="1FA50AB3" w:rsidR="0026310D" w:rsidRDefault="0026310D" w:rsidP="0026310D">
      <w:pPr>
        <w:pStyle w:val="EX"/>
        <w:rPr>
          <w:ins w:id="15" w:author="Mototola Mobility-V46" w:date="2020-08-25T11:50:00Z"/>
        </w:rPr>
      </w:pPr>
      <w:ins w:id="16" w:author="Mototola Mobility-V46" w:date="2020-08-25T11:50:00Z">
        <w:r>
          <w:t>[</w:t>
        </w:r>
      </w:ins>
      <w:ins w:id="17" w:author="Mototola Mobility-V46" w:date="2020-08-25T11:51:00Z">
        <w:r>
          <w:t>YY</w:t>
        </w:r>
      </w:ins>
      <w:ins w:id="18" w:author="Mototola Mobility-V46" w:date="2020-08-25T11:50:00Z">
        <w:r>
          <w:t>]</w:t>
        </w:r>
        <w:r>
          <w:tab/>
          <w:t>3GPP TS 29.51</w:t>
        </w:r>
      </w:ins>
      <w:ins w:id="19" w:author="Mototola Mobility-V46" w:date="2020-08-25T11:51:00Z">
        <w:r>
          <w:t>3</w:t>
        </w:r>
      </w:ins>
      <w:ins w:id="20" w:author="Mototola Mobility-V46" w:date="2020-08-25T11:50:00Z">
        <w:r>
          <w:t>: "</w:t>
        </w:r>
      </w:ins>
      <w:ins w:id="21" w:author="Mototola Mobility-V46" w:date="2020-08-25T11:51:00Z">
        <w:r w:rsidRPr="0026310D">
          <w:t>5G System; Policy and Charging Control signalling flows and QoS parameter mapping</w:t>
        </w:r>
      </w:ins>
      <w:ins w:id="22" w:author="Mototola Mobility-V46" w:date="2020-08-25T11:50:00Z">
        <w:r>
          <w:t>; Stage 3".</w:t>
        </w:r>
      </w:ins>
    </w:p>
    <w:bookmarkEnd w:id="2"/>
    <w:bookmarkEnd w:id="3"/>
    <w:p w14:paraId="21256B49" w14:textId="77777777" w:rsidR="0026310D" w:rsidRDefault="0026310D" w:rsidP="0026310D">
      <w:pPr>
        <w:jc w:val="center"/>
        <w:rPr>
          <w:noProof/>
          <w:lang w:val="en-US"/>
        </w:rPr>
      </w:pPr>
      <w:r w:rsidRPr="0026310D">
        <w:rPr>
          <w:noProof/>
          <w:highlight w:val="yellow"/>
          <w:lang w:val="en-US"/>
        </w:rPr>
        <w:t>----------------------------------------- NEXT CHANGE -----------------------------------------</w:t>
      </w:r>
      <w:bookmarkStart w:id="23" w:name="_Toc27486700"/>
      <w:bookmarkStart w:id="24" w:name="_Toc20131350"/>
    </w:p>
    <w:p w14:paraId="3788B584" w14:textId="0FBD1D92" w:rsidR="0026310D" w:rsidRDefault="0026310D" w:rsidP="0026310D">
      <w:pPr>
        <w:pStyle w:val="Heading2"/>
        <w:rPr>
          <w:ins w:id="25" w:author="Mototola Mobility-V46" w:date="2020-08-25T11:54:00Z"/>
        </w:rPr>
      </w:pPr>
      <w:bookmarkStart w:id="26" w:name="_Toc27486706"/>
      <w:bookmarkStart w:id="27" w:name="_Toc20131356"/>
      <w:ins w:id="28" w:author="Mototola Mobility-V46" w:date="2020-08-25T11:54:00Z">
        <w:r>
          <w:t>M.</w:t>
        </w:r>
        <w:r>
          <w:t>2</w:t>
        </w:r>
        <w:r>
          <w:t>.</w:t>
        </w:r>
        <w:r>
          <w:t>X</w:t>
        </w:r>
        <w:r>
          <w:tab/>
        </w:r>
      </w:ins>
      <w:bookmarkEnd w:id="26"/>
      <w:bookmarkEnd w:id="27"/>
      <w:ins w:id="29" w:author="Mototola Mobility-V46" w:date="2020-08-25T11:55:00Z">
        <w:r>
          <w:t>Procedures at the IM CN subsystem</w:t>
        </w:r>
      </w:ins>
    </w:p>
    <w:bookmarkEnd w:id="23"/>
    <w:bookmarkEnd w:id="24"/>
    <w:p w14:paraId="5CEA94F3" w14:textId="20C6917F" w:rsidR="00555356" w:rsidRDefault="003474A4" w:rsidP="00555356">
      <w:pPr>
        <w:spacing w:before="120" w:after="120"/>
        <w:rPr>
          <w:ins w:id="30" w:author="Mototola Mobility-V44" w:date="2020-07-22T17:37:00Z"/>
        </w:rPr>
      </w:pPr>
      <w:ins w:id="31" w:author="Mototola Mobility-V46" w:date="2020-08-25T11:38:00Z">
        <w:r>
          <w:t xml:space="preserve">Upon receipt of a SIP REGISTER request </w:t>
        </w:r>
      </w:ins>
      <w:ins w:id="32" w:author="Mototola Mobility-V46" w:date="2020-08-25T11:39:00Z">
        <w:r>
          <w:t xml:space="preserve">if the </w:t>
        </w:r>
      </w:ins>
      <w:ins w:id="33" w:author="Mototola Mobility-V46" w:date="2020-08-25T11:41:00Z">
        <w:r w:rsidR="00CC3B6A">
          <w:t xml:space="preserve">Contact header field contains a </w:t>
        </w:r>
      </w:ins>
      <w:ins w:id="34" w:author="Mototola Mobility-V46" w:date="2020-08-25T11:42:00Z">
        <w:r w:rsidR="00CC3B6A">
          <w:t>MMTEL ICSI and a transport=</w:t>
        </w:r>
        <w:proofErr w:type="spellStart"/>
        <w:r w:rsidR="00CC3B6A">
          <w:t>tcp</w:t>
        </w:r>
        <w:proofErr w:type="spellEnd"/>
        <w:r w:rsidR="00CC3B6A">
          <w:t xml:space="preserve"> URI and i</w:t>
        </w:r>
      </w:ins>
      <w:ins w:id="35" w:author="Mototola Mobility-V44" w:date="2020-07-22T16:36:00Z">
        <w:r w:rsidR="00555356">
          <w:t xml:space="preserve">f the P-CSCF supports subscription on </w:t>
        </w:r>
      </w:ins>
      <w:ins w:id="36" w:author="Mototola Mobility-V44" w:date="2020-07-22T16:37:00Z">
        <w:r w:rsidR="00555356">
          <w:t xml:space="preserve">the access network information as </w:t>
        </w:r>
      </w:ins>
      <w:ins w:id="37" w:author="Mototola Mobility-V46" w:date="2020-08-25T11:37:00Z">
        <w:r>
          <w:t xml:space="preserve">specified in </w:t>
        </w:r>
      </w:ins>
      <w:ins w:id="38" w:author="Mototola Mobility-V44" w:date="2020-07-22T16:37:00Z">
        <w:r w:rsidR="00555356">
          <w:t>3GPP TS </w:t>
        </w:r>
      </w:ins>
      <w:ins w:id="39" w:author="Mototola Mobility-V46" w:date="2020-08-25T11:31:00Z">
        <w:r>
          <w:t>29.</w:t>
        </w:r>
      </w:ins>
      <w:ins w:id="40" w:author="Mototola Mobility-V46" w:date="2020-08-25T11:32:00Z">
        <w:r>
          <w:t>5</w:t>
        </w:r>
      </w:ins>
      <w:ins w:id="41" w:author="Mototola Mobility-V46" w:date="2020-08-25T11:31:00Z">
        <w:r>
          <w:t>14</w:t>
        </w:r>
      </w:ins>
      <w:ins w:id="42" w:author="Mototola Mobility-V44" w:date="2020-07-22T16:38:00Z">
        <w:r w:rsidR="00555356">
          <w:t> [</w:t>
        </w:r>
      </w:ins>
      <w:ins w:id="43" w:author="Mototola Mobility-V46" w:date="2020-08-25T11:36:00Z">
        <w:r w:rsidRPr="003474A4">
          <w:rPr>
            <w:highlight w:val="yellow"/>
          </w:rPr>
          <w:t>XX</w:t>
        </w:r>
      </w:ins>
      <w:ins w:id="44" w:author="Mototola Mobility-V44" w:date="2020-07-22T16:38:00Z">
        <w:r w:rsidR="00555356">
          <w:t>]</w:t>
        </w:r>
      </w:ins>
      <w:ins w:id="45" w:author="Mototola Mobility-V46" w:date="2020-08-25T11:37:00Z">
        <w:r>
          <w:t xml:space="preserve"> </w:t>
        </w:r>
      </w:ins>
      <w:ins w:id="46" w:author="Mototola Mobility-V46" w:date="2020-08-25T11:42:00Z">
        <w:r w:rsidR="00CC3B6A">
          <w:t>in case of</w:t>
        </w:r>
      </w:ins>
      <w:ins w:id="47" w:author="Mototola Mobility-V46" w:date="2020-08-25T11:38:00Z">
        <w:r>
          <w:t xml:space="preserve"> EPS fallback</w:t>
        </w:r>
      </w:ins>
      <w:ins w:id="48" w:author="Mototola Mobility-V46" w:date="2020-08-25T11:49:00Z">
        <w:r w:rsidR="00CC3B6A">
          <w:t xml:space="preserve"> as specified in </w:t>
        </w:r>
        <w:r w:rsidR="00CC3B6A">
          <w:t>3GPP TS 29.51</w:t>
        </w:r>
        <w:r w:rsidR="00CC3B6A">
          <w:t>3</w:t>
        </w:r>
        <w:r w:rsidR="00CC3B6A">
          <w:t> [</w:t>
        </w:r>
        <w:r w:rsidR="00CC3B6A" w:rsidRPr="00CC3B6A">
          <w:rPr>
            <w:highlight w:val="yellow"/>
          </w:rPr>
          <w:t>YY</w:t>
        </w:r>
        <w:r w:rsidR="00CC3B6A">
          <w:t>]</w:t>
        </w:r>
      </w:ins>
      <w:ins w:id="49" w:author="Mototola Mobility-V44" w:date="2020-07-22T16:37:00Z">
        <w:r w:rsidR="00555356">
          <w:t xml:space="preserve">, the P-CSCF </w:t>
        </w:r>
      </w:ins>
      <w:ins w:id="50" w:author="Mototola Mobility-V44" w:date="2020-07-22T16:46:00Z">
        <w:r w:rsidR="00555356">
          <w:t xml:space="preserve">includes </w:t>
        </w:r>
      </w:ins>
      <w:ins w:id="51" w:author="Mototola Mobility-V44" w:date="2020-07-22T16:55:00Z">
        <w:r w:rsidR="00555356">
          <w:t>the feature capability indicator</w:t>
        </w:r>
      </w:ins>
      <w:ins w:id="52" w:author="Mototola Mobility-V44" w:date="2020-07-22T16:46:00Z">
        <w:r w:rsidR="00555356">
          <w:t xml:space="preserve"> </w:t>
        </w:r>
      </w:ins>
      <w:ins w:id="53" w:author="Mototola Mobility-V44" w:date="2020-07-22T16:49:00Z">
        <w:r w:rsidR="00555356">
          <w:t>"</w:t>
        </w:r>
        <w:r w:rsidR="00555356" w:rsidRPr="00E2297C">
          <w:t>+g.3gpp.eps-fallback</w:t>
        </w:r>
        <w:r w:rsidR="00555356">
          <w:t>"</w:t>
        </w:r>
      </w:ins>
      <w:ins w:id="54" w:author="Mototola Mobility-V44" w:date="2020-07-22T16:50:00Z">
        <w:r w:rsidR="00555356">
          <w:t xml:space="preserve"> </w:t>
        </w:r>
      </w:ins>
      <w:ins w:id="55" w:author="Mototola Mobility-V44" w:date="2020-07-22T16:51:00Z">
        <w:r w:rsidR="00555356">
          <w:t xml:space="preserve">as defined in </w:t>
        </w:r>
      </w:ins>
      <w:ins w:id="56" w:author="Mototola Mobility-V44" w:date="2020-07-22T16:52:00Z">
        <w:r w:rsidR="00555356">
          <w:t>3GPP TS 24.229 [</w:t>
        </w:r>
      </w:ins>
      <w:ins w:id="57" w:author="Mototola Mobility-V44" w:date="2020-07-22T18:03:00Z">
        <w:r w:rsidR="00555356">
          <w:t>13</w:t>
        </w:r>
      </w:ins>
      <w:ins w:id="58" w:author="Mototola Mobility-V44" w:date="2020-07-22T16:52:00Z">
        <w:r w:rsidR="00555356">
          <w:t xml:space="preserve">] </w:t>
        </w:r>
      </w:ins>
      <w:ins w:id="59" w:author="Mototola Mobility-V44" w:date="2020-07-22T16:50:00Z">
        <w:r w:rsidR="00555356">
          <w:t>in the Feature-Caps header field of the SIP 200 OK res</w:t>
        </w:r>
      </w:ins>
      <w:ins w:id="60" w:author="Mototola Mobility-V44" w:date="2020-07-22T16:51:00Z">
        <w:r w:rsidR="00555356">
          <w:t xml:space="preserve">ponse to </w:t>
        </w:r>
      </w:ins>
      <w:ins w:id="61" w:author="Mototola Mobility-V44" w:date="2020-07-22T16:56:00Z">
        <w:r w:rsidR="00555356">
          <w:t>indicate</w:t>
        </w:r>
      </w:ins>
      <w:ins w:id="62" w:author="Mototola Mobility-V44" w:date="2020-07-22T16:59:00Z">
        <w:r w:rsidR="00555356">
          <w:t xml:space="preserve"> P-CSCF </w:t>
        </w:r>
      </w:ins>
      <w:ins w:id="63" w:author="Mototola Mobility-V44" w:date="2020-07-22T17:05:00Z">
        <w:r w:rsidR="00555356">
          <w:t>capability for EPS fallback.</w:t>
        </w:r>
      </w:ins>
    </w:p>
    <w:p w14:paraId="261DBDF3" w14:textId="7377FD51" w:rsidR="001E41F3" w:rsidRPr="0026310D" w:rsidRDefault="0026310D" w:rsidP="0026310D">
      <w:pPr>
        <w:jc w:val="center"/>
        <w:rPr>
          <w:noProof/>
          <w:lang w:val="en-US"/>
        </w:rPr>
      </w:pPr>
      <w:r w:rsidRPr="0026310D">
        <w:rPr>
          <w:noProof/>
          <w:highlight w:val="yellow"/>
          <w:lang w:val="en-US"/>
        </w:rPr>
        <w:t>----------------------------------------- NEXT CHANGE -----------------------------------------</w:t>
      </w:r>
    </w:p>
    <w:p w14:paraId="4ED40D63" w14:textId="77777777" w:rsidR="0026310D" w:rsidRDefault="0026310D" w:rsidP="0026310D">
      <w:pPr>
        <w:pStyle w:val="Heading3"/>
      </w:pPr>
      <w:bookmarkStart w:id="64" w:name="_Toc27486710"/>
      <w:bookmarkStart w:id="65" w:name="_Toc20131360"/>
      <w:r>
        <w:t>M.3.1.2</w:t>
      </w:r>
      <w:r>
        <w:tab/>
        <w:t>Establishing an MMTEL session</w:t>
      </w:r>
      <w:bookmarkEnd w:id="64"/>
      <w:bookmarkEnd w:id="65"/>
    </w:p>
    <w:p w14:paraId="3812747E" w14:textId="4F4378DD" w:rsidR="0026310D" w:rsidRDefault="0026310D" w:rsidP="0026310D">
      <w:r>
        <w:t>If the UE is establishing an MMTEL session offering audio and if the IP-CAN of 5GS indicated that interworking without N26 is supported as specified in 3GPP</w:t>
      </w:r>
      <w:r>
        <w:rPr>
          <w:noProof/>
          <w:lang w:val="en-US"/>
        </w:rPr>
        <w:t> </w:t>
      </w:r>
      <w:r>
        <w:t>TS 24.501 [42]</w:t>
      </w:r>
      <w:ins w:id="66" w:author="Mototola Mobility-V46" w:date="2020-08-25T11:57:00Z">
        <w:r>
          <w:t xml:space="preserve"> and if </w:t>
        </w:r>
      </w:ins>
      <w:ins w:id="67" w:author="Mototola Mobility-V46" w:date="2020-08-25T12:32:00Z">
        <w:r w:rsidR="004D5F99">
          <w:t xml:space="preserve">the UE has not received any indication that </w:t>
        </w:r>
      </w:ins>
      <w:ins w:id="68" w:author="Mototola Mobility-V46" w:date="2020-08-25T11:57:00Z">
        <w:r>
          <w:t>the IM CN subsystem support</w:t>
        </w:r>
      </w:ins>
      <w:ins w:id="69" w:author="Mototola Mobility-V46" w:date="2020-08-25T12:32:00Z">
        <w:r w:rsidR="004D5F99">
          <w:t>s</w:t>
        </w:r>
      </w:ins>
      <w:bookmarkStart w:id="70" w:name="_GoBack"/>
      <w:bookmarkEnd w:id="70"/>
      <w:ins w:id="71" w:author="Mototola Mobility-V46" w:date="2020-08-25T11:57:00Z">
        <w:r>
          <w:t xml:space="preserve"> </w:t>
        </w:r>
      </w:ins>
      <w:ins w:id="72" w:author="Mototola Mobility-V46" w:date="2020-08-25T11:58:00Z">
        <w:r>
          <w:t>EPS fallback</w:t>
        </w:r>
      </w:ins>
      <w:r>
        <w:t xml:space="preserve">, the UE should transmit the SIP INVITE request using TCP as transport protocol. </w:t>
      </w:r>
    </w:p>
    <w:p w14:paraId="370BE455" w14:textId="77777777" w:rsidR="0026310D" w:rsidRDefault="0026310D" w:rsidP="0026310D">
      <w:pPr>
        <w:pStyle w:val="NO"/>
        <w:rPr>
          <w:lang w:val="en-US"/>
        </w:rPr>
      </w:pPr>
      <w:r>
        <w:t>NOTE:</w:t>
      </w:r>
      <w:r>
        <w:tab/>
        <w:t>The use of TCP is to ensure the reception of transmitted SIP messages in case fallback to EPS for voice is used and the IP-CAN of 5GS supports interworking without N26.</w:t>
      </w:r>
    </w:p>
    <w:p w14:paraId="5D3DF673" w14:textId="139F9CE3" w:rsidR="0026310D" w:rsidRDefault="0026310D" w:rsidP="0026310D">
      <w:pPr>
        <w:jc w:val="center"/>
        <w:rPr>
          <w:noProof/>
          <w:lang w:val="en-US"/>
        </w:rPr>
      </w:pPr>
      <w:r w:rsidRPr="0026310D">
        <w:rPr>
          <w:noProof/>
          <w:highlight w:val="yellow"/>
          <w:lang w:val="en-US"/>
        </w:rPr>
        <w:t xml:space="preserve">----------------------------------------- </w:t>
      </w:r>
      <w:r>
        <w:rPr>
          <w:noProof/>
          <w:highlight w:val="yellow"/>
          <w:lang w:val="en-US"/>
        </w:rPr>
        <w:t>End of</w:t>
      </w:r>
      <w:r w:rsidRPr="0026310D">
        <w:rPr>
          <w:noProof/>
          <w:highlight w:val="yellow"/>
          <w:lang w:val="en-US"/>
        </w:rPr>
        <w:t xml:space="preserve"> CHANGE -----------------------------------------</w:t>
      </w:r>
    </w:p>
    <w:p w14:paraId="7C3F6E19" w14:textId="77777777" w:rsidR="0026310D" w:rsidRDefault="0026310D">
      <w:pPr>
        <w:rPr>
          <w:noProof/>
        </w:rPr>
      </w:pPr>
    </w:p>
    <w:sectPr w:rsidR="0026310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41D88" w14:textId="77777777" w:rsidR="00B4431E" w:rsidRDefault="00B4431E">
      <w:r>
        <w:separator/>
      </w:r>
    </w:p>
  </w:endnote>
  <w:endnote w:type="continuationSeparator" w:id="0">
    <w:p w14:paraId="2E065DBB" w14:textId="77777777" w:rsidR="00B4431E" w:rsidRDefault="00B4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4E9BD" w14:textId="77777777" w:rsidR="00B4431E" w:rsidRDefault="00B4431E">
      <w:r>
        <w:separator/>
      </w:r>
    </w:p>
  </w:footnote>
  <w:footnote w:type="continuationSeparator" w:id="0">
    <w:p w14:paraId="375FE3C0" w14:textId="77777777" w:rsidR="00B4431E" w:rsidRDefault="00B44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46">
    <w15:presenceInfo w15:providerId="None" w15:userId="Mototola Mobility-V46"/>
  </w15:person>
  <w15:person w15:author="Mototola Mobility-V44">
    <w15:presenceInfo w15:providerId="None" w15:userId="Mototola Mobility-V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318"/>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310D"/>
    <w:rsid w:val="002640DD"/>
    <w:rsid w:val="00275D12"/>
    <w:rsid w:val="00284FEB"/>
    <w:rsid w:val="002860C4"/>
    <w:rsid w:val="002A1ABE"/>
    <w:rsid w:val="002B5741"/>
    <w:rsid w:val="002C11AA"/>
    <w:rsid w:val="00305409"/>
    <w:rsid w:val="003474A4"/>
    <w:rsid w:val="003609EF"/>
    <w:rsid w:val="0036231A"/>
    <w:rsid w:val="00363AFF"/>
    <w:rsid w:val="00363DF6"/>
    <w:rsid w:val="003674C0"/>
    <w:rsid w:val="00374DD4"/>
    <w:rsid w:val="003E1A36"/>
    <w:rsid w:val="00410371"/>
    <w:rsid w:val="004242F1"/>
    <w:rsid w:val="00442837"/>
    <w:rsid w:val="004A6835"/>
    <w:rsid w:val="004B75B7"/>
    <w:rsid w:val="004D5F99"/>
    <w:rsid w:val="004E1669"/>
    <w:rsid w:val="004F6F2C"/>
    <w:rsid w:val="0051580D"/>
    <w:rsid w:val="00547111"/>
    <w:rsid w:val="00553866"/>
    <w:rsid w:val="00555356"/>
    <w:rsid w:val="00570453"/>
    <w:rsid w:val="0057373C"/>
    <w:rsid w:val="00592D74"/>
    <w:rsid w:val="005E2C44"/>
    <w:rsid w:val="00621188"/>
    <w:rsid w:val="006257ED"/>
    <w:rsid w:val="00677E82"/>
    <w:rsid w:val="00695808"/>
    <w:rsid w:val="006B46FB"/>
    <w:rsid w:val="006E21FB"/>
    <w:rsid w:val="007249B0"/>
    <w:rsid w:val="00792342"/>
    <w:rsid w:val="007977A8"/>
    <w:rsid w:val="007B512A"/>
    <w:rsid w:val="007C2097"/>
    <w:rsid w:val="007D0AF8"/>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4431E"/>
    <w:rsid w:val="00B67B97"/>
    <w:rsid w:val="00B968C8"/>
    <w:rsid w:val="00BA3EC5"/>
    <w:rsid w:val="00BA51D9"/>
    <w:rsid w:val="00BB5DFC"/>
    <w:rsid w:val="00BD279D"/>
    <w:rsid w:val="00BD6BB8"/>
    <w:rsid w:val="00BE70D2"/>
    <w:rsid w:val="00C66BA2"/>
    <w:rsid w:val="00C75CB0"/>
    <w:rsid w:val="00C95985"/>
    <w:rsid w:val="00CC3B6A"/>
    <w:rsid w:val="00CC5026"/>
    <w:rsid w:val="00CC68D0"/>
    <w:rsid w:val="00D03F9A"/>
    <w:rsid w:val="00D06D51"/>
    <w:rsid w:val="00D24991"/>
    <w:rsid w:val="00D2595A"/>
    <w:rsid w:val="00D27559"/>
    <w:rsid w:val="00D50255"/>
    <w:rsid w:val="00D66520"/>
    <w:rsid w:val="00DA3849"/>
    <w:rsid w:val="00DE34CF"/>
    <w:rsid w:val="00DF27CE"/>
    <w:rsid w:val="00E13F3D"/>
    <w:rsid w:val="00E34898"/>
    <w:rsid w:val="00E47A01"/>
    <w:rsid w:val="00E8079D"/>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3474A4"/>
    <w:rPr>
      <w:rFonts w:ascii="Arial" w:hAnsi="Arial"/>
      <w:sz w:val="32"/>
      <w:lang w:val="en-GB" w:eastAsia="en-US"/>
    </w:rPr>
  </w:style>
  <w:style w:type="character" w:customStyle="1" w:styleId="Heading1Char">
    <w:name w:val="Heading 1 Char"/>
    <w:basedOn w:val="DefaultParagraphFont"/>
    <w:link w:val="Heading1"/>
    <w:rsid w:val="003474A4"/>
    <w:rPr>
      <w:rFonts w:ascii="Arial" w:hAnsi="Arial"/>
      <w:sz w:val="36"/>
      <w:lang w:val="en-GB" w:eastAsia="en-US"/>
    </w:rPr>
  </w:style>
  <w:style w:type="character" w:customStyle="1" w:styleId="EXChar">
    <w:name w:val="EX Char"/>
    <w:link w:val="EX"/>
    <w:locked/>
    <w:rsid w:val="003474A4"/>
    <w:rPr>
      <w:rFonts w:ascii="Times New Roman" w:hAnsi="Times New Roman"/>
      <w:lang w:val="en-GB" w:eastAsia="en-US"/>
    </w:rPr>
  </w:style>
  <w:style w:type="character" w:customStyle="1" w:styleId="B1Char">
    <w:name w:val="B1 Char"/>
    <w:basedOn w:val="DefaultParagraphFont"/>
    <w:link w:val="B1"/>
    <w:locked/>
    <w:rsid w:val="003474A4"/>
    <w:rPr>
      <w:rFonts w:ascii="Times New Roman" w:hAnsi="Times New Roman"/>
      <w:lang w:val="en-GB" w:eastAsia="en-US"/>
    </w:rPr>
  </w:style>
  <w:style w:type="character" w:customStyle="1" w:styleId="Heading3Char">
    <w:name w:val="Heading 3 Char"/>
    <w:basedOn w:val="DefaultParagraphFont"/>
    <w:link w:val="Heading3"/>
    <w:rsid w:val="0026310D"/>
    <w:rPr>
      <w:rFonts w:ascii="Arial" w:hAnsi="Arial"/>
      <w:sz w:val="28"/>
      <w:lang w:val="en-GB" w:eastAsia="en-US"/>
    </w:rPr>
  </w:style>
  <w:style w:type="character" w:customStyle="1" w:styleId="NOZchn">
    <w:name w:val="NO Zchn"/>
    <w:link w:val="NO"/>
    <w:locked/>
    <w:rsid w:val="002631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0707">
      <w:bodyDiv w:val="1"/>
      <w:marLeft w:val="0"/>
      <w:marRight w:val="0"/>
      <w:marTop w:val="0"/>
      <w:marBottom w:val="0"/>
      <w:divBdr>
        <w:top w:val="none" w:sz="0" w:space="0" w:color="auto"/>
        <w:left w:val="none" w:sz="0" w:space="0" w:color="auto"/>
        <w:bottom w:val="none" w:sz="0" w:space="0" w:color="auto"/>
        <w:right w:val="none" w:sz="0" w:space="0" w:color="auto"/>
      </w:divBdr>
    </w:div>
    <w:div w:id="97256604">
      <w:bodyDiv w:val="1"/>
      <w:marLeft w:val="0"/>
      <w:marRight w:val="0"/>
      <w:marTop w:val="0"/>
      <w:marBottom w:val="0"/>
      <w:divBdr>
        <w:top w:val="none" w:sz="0" w:space="0" w:color="auto"/>
        <w:left w:val="none" w:sz="0" w:space="0" w:color="auto"/>
        <w:bottom w:val="none" w:sz="0" w:space="0" w:color="auto"/>
        <w:right w:val="none" w:sz="0" w:space="0" w:color="auto"/>
      </w:divBdr>
    </w:div>
    <w:div w:id="43432973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5858197">
      <w:bodyDiv w:val="1"/>
      <w:marLeft w:val="0"/>
      <w:marRight w:val="0"/>
      <w:marTop w:val="0"/>
      <w:marBottom w:val="0"/>
      <w:divBdr>
        <w:top w:val="none" w:sz="0" w:space="0" w:color="auto"/>
        <w:left w:val="none" w:sz="0" w:space="0" w:color="auto"/>
        <w:bottom w:val="none" w:sz="0" w:space="0" w:color="auto"/>
        <w:right w:val="none" w:sz="0" w:space="0" w:color="auto"/>
      </w:divBdr>
    </w:div>
    <w:div w:id="1028531878">
      <w:bodyDiv w:val="1"/>
      <w:marLeft w:val="0"/>
      <w:marRight w:val="0"/>
      <w:marTop w:val="0"/>
      <w:marBottom w:val="0"/>
      <w:divBdr>
        <w:top w:val="none" w:sz="0" w:space="0" w:color="auto"/>
        <w:left w:val="none" w:sz="0" w:space="0" w:color="auto"/>
        <w:bottom w:val="none" w:sz="0" w:space="0" w:color="auto"/>
        <w:right w:val="none" w:sz="0" w:space="0" w:color="auto"/>
      </w:divBdr>
    </w:div>
    <w:div w:id="1450275228">
      <w:bodyDiv w:val="1"/>
      <w:marLeft w:val="0"/>
      <w:marRight w:val="0"/>
      <w:marTop w:val="0"/>
      <w:marBottom w:val="0"/>
      <w:divBdr>
        <w:top w:val="none" w:sz="0" w:space="0" w:color="auto"/>
        <w:left w:val="none" w:sz="0" w:space="0" w:color="auto"/>
        <w:bottom w:val="none" w:sz="0" w:space="0" w:color="auto"/>
        <w:right w:val="none" w:sz="0" w:space="0" w:color="auto"/>
      </w:divBdr>
    </w:div>
    <w:div w:id="1562903473">
      <w:bodyDiv w:val="1"/>
      <w:marLeft w:val="0"/>
      <w:marRight w:val="0"/>
      <w:marTop w:val="0"/>
      <w:marBottom w:val="0"/>
      <w:divBdr>
        <w:top w:val="none" w:sz="0" w:space="0" w:color="auto"/>
        <w:left w:val="none" w:sz="0" w:space="0" w:color="auto"/>
        <w:bottom w:val="none" w:sz="0" w:space="0" w:color="auto"/>
        <w:right w:val="none" w:sz="0" w:space="0" w:color="auto"/>
      </w:divBdr>
    </w:div>
    <w:div w:id="16425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E6FF0-9990-47A6-96A5-22F8D34B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Pages>
  <Words>1402</Words>
  <Characters>7995</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Mobility-V46</cp:lastModifiedBy>
  <cp:revision>3</cp:revision>
  <cp:lastPrinted>1900-01-01T08:00:00Z</cp:lastPrinted>
  <dcterms:created xsi:type="dcterms:W3CDTF">2020-08-25T19:31:00Z</dcterms:created>
  <dcterms:modified xsi:type="dcterms:W3CDTF">2020-08-25T19:32:00Z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