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1A2CA0">
        <w:fldChar w:fldCharType="begin"/>
      </w:r>
      <w:r w:rsidR="001A2CA0">
        <w:instrText xml:space="preserve"> DOCPROPERTY  TSG/WGRef  \* MERGEFORMAT </w:instrText>
      </w:r>
      <w:r w:rsidR="001A2CA0">
        <w:fldChar w:fldCharType="separate"/>
      </w:r>
      <w:r w:rsidR="003609EF">
        <w:rPr>
          <w:b/>
          <w:noProof/>
          <w:sz w:val="24"/>
        </w:rPr>
        <w:t>CT</w:t>
      </w:r>
      <w:r w:rsidR="001A2CA0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1A2CA0">
        <w:fldChar w:fldCharType="begin"/>
      </w:r>
      <w:r w:rsidR="001A2CA0">
        <w:instrText xml:space="preserve"> DOCPROPERTY  MtgSeq  \* MERGEFORMAT </w:instrText>
      </w:r>
      <w:r w:rsidR="001A2CA0">
        <w:fldChar w:fldCharType="separate"/>
      </w:r>
      <w:r w:rsidR="00EB09B7" w:rsidRPr="00EB09B7">
        <w:rPr>
          <w:b/>
          <w:noProof/>
          <w:sz w:val="24"/>
        </w:rPr>
        <w:t xml:space="preserve">97</w:t>
      </w:r>
      <w:r w:rsidR="00EB09B7"/>
      <w:r w:rsidR="001A2CA0">
        <w:fldChar w:fldCharType="end"/>
      </w:r>
      <w:r w:rsidR="001A2CA0">
        <w:fldChar w:fldCharType="begin"/>
      </w:r>
      <w:r w:rsidR="001A2CA0">
        <w:instrText xml:space="preserve"> DOCPROPERTY  MtgTitle  \* MERGEFORMAT </w:instrText>
      </w:r>
      <w:r w:rsidR="001A2CA0">
        <w:fldChar w:fldCharType="separate"/>
      </w:r>
      <w:r w:rsidR="00EB09B7">
        <w:rPr>
          <w:b/>
          <w:noProof/>
          <w:sz w:val="24"/>
        </w:rPr>
        <w:t>-e</w:t>
      </w:r>
      <w:r w:rsidR="001A2CA0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1A2CA0">
        <w:fldChar w:fldCharType="begin"/>
      </w:r>
      <w:r w:rsidR="001A2CA0">
        <w:instrText xml:space="preserve"> DOCPROPERTY  Tdoc#  \* MERGEFORMAT </w:instrText>
      </w:r>
      <w:r w:rsidR="001A2CA0">
        <w:fldChar w:fldCharType="separate"/>
      </w:r>
      <w:r w:rsidR="00E13F3D" w:rsidRPr="00E13F3D">
        <w:rPr>
          <w:b/>
          <w:i/>
          <w:noProof/>
          <w:sz w:val="28"/>
        </w:rPr>
        <w:t>CP-222216</w:t>
      </w:r>
      <w:r w:rsidR="001A2CA0">
        <w:rPr>
          <w:b/>
          <w:i/>
          <w:noProof/>
          <w:sz w:val="28"/>
        </w:rPr>
        <w:fldChar w:fldCharType="end"/>
      </w:r>
    </w:p>
    <w:p w14:paraId="7CB45193" w14:textId="77777777" w:rsidR="001E41F3" w:rsidRDefault="001A2CA0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 xml:space="preserve"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/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 xml:space="preserve">12th Sep 2022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14th Sep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1A2CA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29.509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1A2CA0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0177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1A2CA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1A2CA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17.6.0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29.509 Rel-17 API version and External doc update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/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7777777" w:rsidR="001E41F3" w:rsidRDefault="001A2CA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E13F3D">
              <w:rPr>
                <w:noProof/>
              </w:rPr>
              <w:t>Orange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TEI17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2022-09-08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1A2CA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</w:r>
            <w:r w:rsidR="001A2CA0">
              <w:rPr>
                <w:i/>
                <w:noProof/>
                <w:sz w:val="18"/>
              </w:rPr>
              <w:t>Rel-1</w:t>
            </w:r>
            <w:r w:rsidR="001A2CA0">
              <w:rPr>
                <w:i/>
                <w:noProof/>
                <w:sz w:val="18"/>
              </w:rPr>
              <w:t>9</w:t>
            </w:r>
            <w:r w:rsidR="001A2CA0">
              <w:rPr>
                <w:i/>
                <w:noProof/>
                <w:sz w:val="18"/>
              </w:rPr>
              <w:tab/>
              <w:t>(Release 1</w:t>
            </w:r>
            <w:r w:rsidR="001A2CA0">
              <w:rPr>
                <w:i/>
                <w:noProof/>
                <w:sz w:val="18"/>
              </w:rPr>
              <w:t>9</w:t>
            </w:r>
            <w:r w:rsidR="001A2CA0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595B58C" w14:textId="77777777" w:rsidR="00D06D51" w:rsidRDefault="00D06D51">
      <w:r>
        <w:separator/>
      </w:r>
    </w:p>
  </w:endnote>
  <w:endnote w:type="continuationSeparator" w:id="0">
    <w:p w14:paraId="79B50F27" w14:textId="77777777"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C585D4C" w14:textId="77777777" w:rsidR="00D06D51" w:rsidRDefault="00D06D51">
      <w:r>
        <w:separator/>
      </w:r>
    </w:p>
  </w:footnote>
  <w:footnote w:type="continuationSeparator" w:id="0">
    <w:p w14:paraId="30A7918D" w14:textId="77777777"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2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379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3793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28</TotalTime>
  <Pages>2</Pages>
  <Words>185</Words>
  <Characters>2195</Characters>
  <Application>Microsoft Office Word</Application>
  <DocSecurity>0</DocSecurity>
  <Lines>18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2376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FF</cp:lastModifiedBy>
  <cp:revision>6</cp:revision>
  <cp:lastPrinted>1899-12-31T23:00:00Z</cp:lastPrinted>
  <dcterms:created xsi:type="dcterms:W3CDTF">2020-02-03T08:32:00Z</dcterms:created>
  <dcterms:modified xsi:type="dcterms:W3CDTF">2022-01-06T15:49:00Z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1" name="TSG/WGRef">
    <vt:lpwstr>CT</vt:lpwstr>
  </property>
  <property fmtid="{D5CDD505-2E9C-101B-9397-08002B2CF9AE}" pid="22" name="MtgSeq">
    <vt:lpwstr>97</vt:lpwstr>
  </property>
  <property fmtid="{D5CDD505-2E9C-101B-9397-08002B2CF9AE}" pid="23" name="MtgTitle">
    <vt:lpwstr>-e</vt:lpwstr>
  </property>
  <property fmtid="{D5CDD505-2E9C-101B-9397-08002B2CF9AE}" pid="24" name="Location">
    <vt:lpwstr>Online</vt:lpwstr>
  </property>
  <property fmtid="{D5CDD505-2E9C-101B-9397-08002B2CF9AE}" pid="25" name="Country">
    <vt:lpwstr/>
  </property>
  <property fmtid="{D5CDD505-2E9C-101B-9397-08002B2CF9AE}" pid="26" name="StartDate">
    <vt:lpwstr>12th Sep 2022</vt:lpwstr>
  </property>
  <property fmtid="{D5CDD505-2E9C-101B-9397-08002B2CF9AE}" pid="27" name="EndDate">
    <vt:lpwstr>14th Sep 2022</vt:lpwstr>
  </property>
  <property fmtid="{D5CDD505-2E9C-101B-9397-08002B2CF9AE}" pid="28" name="Tdoc#">
    <vt:lpwstr>CP-222216</vt:lpwstr>
  </property>
  <property fmtid="{D5CDD505-2E9C-101B-9397-08002B2CF9AE}" pid="29" name="Spec#">
    <vt:lpwstr>29.509</vt:lpwstr>
  </property>
  <property fmtid="{D5CDD505-2E9C-101B-9397-08002B2CF9AE}" pid="30" name="Cr#">
    <vt:lpwstr>0177</vt:lpwstr>
  </property>
  <property fmtid="{D5CDD505-2E9C-101B-9397-08002B2CF9AE}" pid="31" name="Revision">
    <vt:lpwstr>-</vt:lpwstr>
  </property>
  <property fmtid="{D5CDD505-2E9C-101B-9397-08002B2CF9AE}" pid="32" name="Version">
    <vt:lpwstr>17.6.0</vt:lpwstr>
  </property>
  <property fmtid="{D5CDD505-2E9C-101B-9397-08002B2CF9AE}" pid="33" name="CrTitle">
    <vt:lpwstr>29.509 Rel-17 API version and External doc update</vt:lpwstr>
  </property>
  <property fmtid="{D5CDD505-2E9C-101B-9397-08002B2CF9AE}" pid="34" name="SourceIfWg">
    <vt:lpwstr/>
  </property>
  <property fmtid="{D5CDD505-2E9C-101B-9397-08002B2CF9AE}" pid="35" name="SourceIfTsg">
    <vt:lpwstr>Orange</vt:lpwstr>
  </property>
  <property fmtid="{D5CDD505-2E9C-101B-9397-08002B2CF9AE}" pid="36" name="RelatedWis">
    <vt:lpwstr>TEI17</vt:lpwstr>
  </property>
  <property fmtid="{D5CDD505-2E9C-101B-9397-08002B2CF9AE}" pid="37" name="Cat">
    <vt:lpwstr>F</vt:lpwstr>
  </property>
  <property fmtid="{D5CDD505-2E9C-101B-9397-08002B2CF9AE}" pid="38" name="ResDate">
    <vt:lpwstr>2022-09-08</vt:lpwstr>
  </property>
  <property fmtid="{D5CDD505-2E9C-101B-9397-08002B2CF9AE}" pid="39" name="Release">
    <vt:lpwstr>Rel-17</vt:lpwstr>
  </property>
</Properties>
</file>