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E5A12" w14:textId="77777777" w:rsidR="008A2F44" w:rsidRDefault="008A2F44" w:rsidP="008A2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CP-200067</w:t>
      </w:r>
    </w:p>
    <w:p w14:paraId="10F254DC" w14:textId="77777777" w:rsidR="008A2F44" w:rsidRDefault="008A2F44" w:rsidP="008A2F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3BAE3A30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5FB1B1B" w14:textId="77777777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7B276D" w:rsidRPr="007B276D">
        <w:rPr>
          <w:rFonts w:ascii="Arial" w:hAnsi="Arial" w:cs="Arial"/>
          <w:b/>
        </w:rPr>
        <w:t>3GPP TS 29.673 v1.0.0 on 5G System; UE Radio Capability Management Services; Stage 3</w:t>
      </w:r>
      <w:r w:rsidR="00222D66" w:rsidRPr="000C02A1">
        <w:rPr>
          <w:rFonts w:ascii="Arial" w:hAnsi="Arial" w:cs="Arial"/>
          <w:b/>
        </w:rPr>
        <w:br/>
      </w:r>
    </w:p>
    <w:p w14:paraId="2D4BA237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499AF5CA" w14:textId="190A9E82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8A2F44">
        <w:rPr>
          <w:rFonts w:ascii="Arial" w:hAnsi="Arial" w:cs="Arial"/>
          <w:b/>
        </w:rPr>
        <w:t>Approval</w:t>
      </w:r>
    </w:p>
    <w:p w14:paraId="58D4301B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F4660F6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2A029F7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ABCFB3" w14:textId="77777777" w:rsidR="007B276D" w:rsidRDefault="007B276D" w:rsidP="007B276D">
      <w:pPr>
        <w:rPr>
          <w:lang w:eastAsia="en-US"/>
        </w:rPr>
      </w:pPr>
      <w:r>
        <w:t>The present document specifies the stage 3 protocol and data model for the Nucmf Service Based Interface. It provides stage 3 protocol definitions and message flows, and specifies the API for each service offered by the Nucmf.</w:t>
      </w:r>
    </w:p>
    <w:p w14:paraId="774BE675" w14:textId="77777777" w:rsidR="007B276D" w:rsidRDefault="007B276D" w:rsidP="007B276D">
      <w:r>
        <w:t>The 5G System stage 2 architecture and procedures are specified in 3GPP TS 23.501 and 3GPP TS 23.502.</w:t>
      </w:r>
    </w:p>
    <w:p w14:paraId="35D50DF1" w14:textId="77777777" w:rsidR="000C02A1" w:rsidRDefault="007B276D" w:rsidP="007B276D">
      <w:pPr>
        <w:rPr>
          <w:lang w:eastAsia="zh-CN"/>
        </w:rPr>
      </w:pPr>
      <w:r>
        <w:t>The Technical Realization of the Service Based Architecture and the Principles and Guidelines for Services Definition are specified in 3GPP TS 29.500 and 3GPP TS 29.501.</w:t>
      </w:r>
    </w:p>
    <w:p w14:paraId="49849EB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5B981189" w14:textId="77777777" w:rsidR="009035CF" w:rsidRDefault="009035CF" w:rsidP="003E70A6">
      <w:r>
        <w:t>1. Introduce Manufacturer Assigned Operation Request List data type as specified in TS 23.501 when request to switch to use of Manufacturer Assigned UE Radio Capability ID;</w:t>
      </w:r>
    </w:p>
    <w:p w14:paraId="7FC95C84" w14:textId="3AA61532" w:rsidR="0045428D" w:rsidRDefault="009035CF" w:rsidP="003E70A6">
      <w:r>
        <w:t xml:space="preserve">2. Remove the requirement to use TAC and Software Version included in an IMEI/PEI to </w:t>
      </w:r>
      <w:r w:rsidR="004A2B2D" w:rsidRPr="004A2B2D">
        <w:t xml:space="preserve">identify UE model in manufacturer assigned </w:t>
      </w:r>
      <w:r w:rsidR="004A2B2D">
        <w:t>UE</w:t>
      </w:r>
      <w:r>
        <w:t xml:space="preserve"> Capability ID, and the Software Version Number is completely removed; </w:t>
      </w:r>
    </w:p>
    <w:p w14:paraId="1087FB41" w14:textId="36B9ACE7" w:rsidR="00267493" w:rsidRPr="003E70A6" w:rsidRDefault="00267493" w:rsidP="003E70A6">
      <w:r>
        <w:t>3. Other clean up.</w:t>
      </w:r>
      <w:bookmarkStart w:id="0" w:name="_GoBack"/>
      <w:bookmarkEnd w:id="0"/>
    </w:p>
    <w:p w14:paraId="6AEF413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7A4DDC6" w14:textId="1B4D046E" w:rsidR="0045428D" w:rsidRDefault="006C724F">
      <w:pPr>
        <w:tabs>
          <w:tab w:val="left" w:pos="3119"/>
        </w:tabs>
        <w:rPr>
          <w:color w:val="0000FF"/>
          <w:sz w:val="24"/>
        </w:rPr>
      </w:pPr>
      <w:r>
        <w:t xml:space="preserve">Possible updates for </w:t>
      </w:r>
      <w:r w:rsidR="009035CF">
        <w:t>the use of Version ID included in a PLMN-Assigned UE Radio Capability ID</w:t>
      </w:r>
      <w:r>
        <w:rPr>
          <w:rFonts w:cs="Arial"/>
        </w:rPr>
        <w:t>.</w:t>
      </w:r>
    </w:p>
    <w:p w14:paraId="0ADCE13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6B84D7F" w14:textId="77777777" w:rsidR="0045428D" w:rsidRDefault="006C724F" w:rsidP="006C724F">
      <w:r>
        <w:t>None</w:t>
      </w:r>
    </w:p>
    <w:p w14:paraId="7781F78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5001A93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AC5A59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B6E0F9C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8599C6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02A1"/>
    <w:rsid w:val="000F7ECB"/>
    <w:rsid w:val="00201520"/>
    <w:rsid w:val="00222D66"/>
    <w:rsid w:val="00267493"/>
    <w:rsid w:val="002B09A1"/>
    <w:rsid w:val="003E70A6"/>
    <w:rsid w:val="0045428D"/>
    <w:rsid w:val="004A2B2D"/>
    <w:rsid w:val="006C724F"/>
    <w:rsid w:val="007B276D"/>
    <w:rsid w:val="007F4D4D"/>
    <w:rsid w:val="008A2F44"/>
    <w:rsid w:val="009035CF"/>
    <w:rsid w:val="00C850ED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5E30A8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4</cp:revision>
  <dcterms:created xsi:type="dcterms:W3CDTF">2020-03-03T15:15:00Z</dcterms:created>
  <dcterms:modified xsi:type="dcterms:W3CDTF">2020-03-03T20:26:00Z</dcterms:modified>
</cp:coreProperties>
</file>