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0868B2">
        <w:rPr>
          <w:b/>
          <w:noProof/>
          <w:sz w:val="24"/>
        </w:rPr>
        <w:t>3</w:t>
      </w:r>
      <w:r>
        <w:rPr>
          <w:b/>
          <w:noProof/>
          <w:sz w:val="24"/>
        </w:rPr>
        <w:t xml:space="preserve"> Meeting #</w:t>
      </w:r>
      <w:r w:rsidR="000868B2">
        <w:rPr>
          <w:b/>
          <w:noProof/>
          <w:sz w:val="24"/>
        </w:rPr>
        <w:t>105</w:t>
      </w:r>
      <w:r>
        <w:rPr>
          <w:b/>
          <w:i/>
          <w:noProof/>
          <w:sz w:val="28"/>
        </w:rPr>
        <w:tab/>
      </w:r>
      <w:r>
        <w:rPr>
          <w:b/>
          <w:noProof/>
          <w:sz w:val="24"/>
        </w:rPr>
        <w:t>C</w:t>
      </w:r>
      <w:r w:rsidR="000868B2">
        <w:rPr>
          <w:b/>
          <w:noProof/>
          <w:sz w:val="24"/>
        </w:rPr>
        <w:t>3</w:t>
      </w:r>
      <w:r>
        <w:rPr>
          <w:b/>
          <w:noProof/>
          <w:sz w:val="24"/>
        </w:rPr>
        <w:t>-193</w:t>
      </w:r>
      <w:r w:rsidR="000E2A84">
        <w:rPr>
          <w:b/>
          <w:noProof/>
          <w:sz w:val="24"/>
        </w:rPr>
        <w:t>524</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0E2A84">
        <w:rPr>
          <w:b/>
          <w:noProof/>
          <w:sz w:val="24"/>
        </w:rPr>
        <w:t xml:space="preserve">                          </w:t>
      </w:r>
      <w:r w:rsidR="000E2A84">
        <w:rPr>
          <w:b/>
          <w:noProof/>
          <w:sz w:val="24"/>
        </w:rPr>
        <w:t xml:space="preserve">           revision of C3-193155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868B2" w:rsidP="00B677A8">
            <w:pPr>
              <w:pStyle w:val="CRCoverPage"/>
              <w:spacing w:after="0"/>
              <w:jc w:val="right"/>
              <w:rPr>
                <w:b/>
                <w:noProof/>
                <w:sz w:val="28"/>
              </w:rPr>
            </w:pPr>
            <w:r>
              <w:rPr>
                <w:b/>
                <w:noProof/>
                <w:sz w:val="28"/>
              </w:rPr>
              <w:t>29.</w:t>
            </w:r>
            <w:r w:rsidR="00B677A8">
              <w:rPr>
                <w:b/>
                <w:noProof/>
                <w:sz w:val="28"/>
              </w:rPr>
              <w:t>212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36B3C" w:rsidP="00547111">
            <w:pPr>
              <w:pStyle w:val="CRCoverPage"/>
              <w:spacing w:after="0"/>
              <w:rPr>
                <w:noProof/>
              </w:rPr>
            </w:pPr>
            <w:r>
              <w:rPr>
                <w:b/>
                <w:noProof/>
                <w:sz w:val="28"/>
              </w:rPr>
              <w:t>1691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2A8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00F25" w:rsidP="00B677A8">
            <w:pPr>
              <w:pStyle w:val="CRCoverPage"/>
              <w:spacing w:after="0"/>
              <w:jc w:val="center"/>
              <w:rPr>
                <w:noProof/>
                <w:sz w:val="28"/>
              </w:rPr>
            </w:pPr>
            <w:r>
              <w:rPr>
                <w:b/>
                <w:noProof/>
                <w:sz w:val="28"/>
              </w:rPr>
              <w:t>16.0</w:t>
            </w:r>
            <w:r w:rsidR="000868B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B45581">
            <w:pPr>
              <w:pStyle w:val="CRCoverPage"/>
              <w:spacing w:after="0"/>
              <w:ind w:left="100"/>
              <w:rPr>
                <w:noProof/>
              </w:rPr>
            </w:pPr>
            <w:r>
              <w:rPr>
                <w:noProof/>
              </w:rPr>
              <w:t>CT</w:t>
            </w:r>
            <w:r w:rsidR="00B45581">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0002E6"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0002E6">
            <w:pPr>
              <w:pStyle w:val="CRCoverPage"/>
              <w:spacing w:after="0"/>
              <w:ind w:left="100"/>
              <w:rPr>
                <w:noProof/>
              </w:rPr>
            </w:pPr>
            <w:r>
              <w:rPr>
                <w:noProof/>
              </w:rPr>
              <w:t>Rel-1</w:t>
            </w:r>
            <w:r w:rsidR="00300F2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2A84" w:rsidRDefault="000E2A84" w:rsidP="000E2A84">
            <w:pPr>
              <w:pStyle w:val="CRCoverPage"/>
              <w:spacing w:after="0"/>
              <w:ind w:left="100"/>
              <w:rPr>
                <w:noProof/>
              </w:rPr>
            </w:pPr>
            <w:r>
              <w:rPr>
                <w:noProof/>
              </w:rPr>
              <w:t>The IETF draft on Diameter Load Information Conveyance has been published as RFC8583.</w:t>
            </w:r>
          </w:p>
          <w:p w:rsidR="000E2A84" w:rsidRDefault="000E2A84" w:rsidP="000E2A84">
            <w:pPr>
              <w:pStyle w:val="CRCoverPage"/>
              <w:spacing w:after="0"/>
              <w:ind w:left="100"/>
              <w:rPr>
                <w:noProof/>
              </w:rPr>
            </w:pPr>
          </w:p>
          <w:p w:rsidR="000E2A84" w:rsidRDefault="000E2A84" w:rsidP="000E2A84">
            <w:pPr>
              <w:pStyle w:val="CRCoverPage"/>
              <w:spacing w:after="0"/>
              <w:ind w:left="100"/>
              <w:rPr>
                <w:noProof/>
              </w:rPr>
            </w:pPr>
            <w:r>
              <w:rPr>
                <w:noProof/>
              </w:rPr>
              <w:t>Differences between the previously referenced draft and the newly referenced RFC consist of some editorial corrections and AVP values assignment.</w:t>
            </w:r>
          </w:p>
          <w:p w:rsidR="000E2A84" w:rsidRDefault="000E2A84" w:rsidP="000E2A84">
            <w:pPr>
              <w:pStyle w:val="CRCoverPage"/>
              <w:spacing w:after="0"/>
              <w:ind w:left="100"/>
              <w:rPr>
                <w:noProof/>
              </w:rPr>
            </w:pPr>
          </w:p>
          <w:p w:rsidR="001E41F3" w:rsidRDefault="000E2A84" w:rsidP="000E2A84">
            <w:pPr>
              <w:pStyle w:val="CRCoverPage"/>
              <w:spacing w:after="0"/>
              <w:ind w:left="100"/>
              <w:rPr>
                <w:noProof/>
              </w:rPr>
            </w:pPr>
            <w:r>
              <w:rPr>
                <w:noProof/>
              </w:rPr>
              <w:t>There are no technical impacts that would affect the content of the TS.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62D7">
            <w:pPr>
              <w:pStyle w:val="CRCoverPage"/>
              <w:spacing w:after="0"/>
              <w:ind w:left="100"/>
              <w:rPr>
                <w:noProof/>
              </w:rPr>
            </w:pPr>
            <w:r>
              <w:rPr>
                <w:noProof/>
              </w:rPr>
              <w:t>2, 5.4.</w:t>
            </w:r>
            <w:r w:rsidR="00B54A92">
              <w:rPr>
                <w:noProof/>
              </w:rPr>
              <w:t>0, 5a.4.0, 5b.4.0, 5c.4.1, E.6.4.1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EE7401" w:rsidRPr="00D34045" w:rsidRDefault="00EE7401" w:rsidP="00EE7401">
      <w:pPr>
        <w:pStyle w:val="Titre1"/>
      </w:pPr>
      <w:bookmarkStart w:id="3" w:name="_Toc532996072"/>
      <w:r w:rsidRPr="00D34045">
        <w:t>2</w:t>
      </w:r>
      <w:r w:rsidRPr="00D34045">
        <w:tab/>
        <w:t>References</w:t>
      </w:r>
      <w:bookmarkEnd w:id="3"/>
    </w:p>
    <w:p w:rsidR="00EE7401" w:rsidRPr="00D34045" w:rsidRDefault="00EE7401" w:rsidP="00EE7401">
      <w:r w:rsidRPr="00D34045">
        <w:t>The following documents contain provisions which, through reference in this text, constitute provisions of the present document.</w:t>
      </w:r>
    </w:p>
    <w:p w:rsidR="00EE7401" w:rsidRPr="00D34045" w:rsidRDefault="00EE7401" w:rsidP="00EE7401">
      <w:pPr>
        <w:pStyle w:val="Listepuces"/>
        <w:numPr>
          <w:ilvl w:val="0"/>
          <w:numId w:val="2"/>
        </w:numPr>
        <w:overflowPunct w:val="0"/>
        <w:autoSpaceDE w:val="0"/>
        <w:autoSpaceDN w:val="0"/>
        <w:adjustRightInd w:val="0"/>
        <w:textAlignment w:val="baseline"/>
      </w:pPr>
      <w:r w:rsidRPr="00D34045">
        <w:t>References are either specific (identified by date of publication and/or edition number or version number) or non</w:t>
      </w:r>
      <w:r w:rsidRPr="00D34045">
        <w:noBreakHyphen/>
        <w:t>specific.</w:t>
      </w:r>
    </w:p>
    <w:p w:rsidR="00EE7401" w:rsidRPr="00D34045" w:rsidRDefault="00EE7401" w:rsidP="00EE7401">
      <w:pPr>
        <w:pStyle w:val="Listepuces"/>
        <w:numPr>
          <w:ilvl w:val="0"/>
          <w:numId w:val="2"/>
        </w:numPr>
        <w:overflowPunct w:val="0"/>
        <w:autoSpaceDE w:val="0"/>
        <w:autoSpaceDN w:val="0"/>
        <w:adjustRightInd w:val="0"/>
        <w:textAlignment w:val="baseline"/>
      </w:pPr>
      <w:r w:rsidRPr="00D34045">
        <w:t>For a specific reference, subsequent revisions do not apply.</w:t>
      </w:r>
    </w:p>
    <w:p w:rsidR="00EE7401" w:rsidRPr="00D34045" w:rsidRDefault="00EE7401" w:rsidP="00EE7401">
      <w:pPr>
        <w:pStyle w:val="Listepuces"/>
        <w:numPr>
          <w:ilvl w:val="0"/>
          <w:numId w:val="2"/>
        </w:numPr>
        <w:overflowPunct w:val="0"/>
        <w:autoSpaceDE w:val="0"/>
        <w:autoSpaceDN w:val="0"/>
        <w:adjustRightInd w:val="0"/>
        <w:textAlignment w:val="baseline"/>
      </w:pPr>
      <w:r w:rsidRPr="00D34045">
        <w:t>For a non-specific reference, the latest version applies. In the case of a reference to a 3GPP document (including a GSM document), a non-specific reference implicitly refers to the latest version of that document in the same Release as the present document.</w:t>
      </w:r>
    </w:p>
    <w:p w:rsidR="00EE7401" w:rsidRPr="00D34045" w:rsidRDefault="00EE7401" w:rsidP="00EE7401">
      <w:pPr>
        <w:pStyle w:val="EX"/>
        <w:rPr>
          <w:lang w:eastAsia="en-GB"/>
        </w:rPr>
      </w:pPr>
      <w:r w:rsidRPr="00D34045">
        <w:rPr>
          <w:lang w:eastAsia="en-GB"/>
        </w:rPr>
        <w:t>[1]</w:t>
      </w:r>
      <w:r w:rsidRPr="00D34045">
        <w:rPr>
          <w:lang w:eastAsia="en-GB"/>
        </w:rPr>
        <w:tab/>
      </w:r>
      <w:r>
        <w:rPr>
          <w:lang w:eastAsia="en-GB"/>
        </w:rPr>
        <w:t>3GPP TR </w:t>
      </w:r>
      <w:r w:rsidRPr="00D34045">
        <w:rPr>
          <w:lang w:eastAsia="en-GB"/>
        </w:rPr>
        <w:t xml:space="preserve">21.905: </w:t>
      </w:r>
      <w:r>
        <w:rPr>
          <w:lang w:eastAsia="en-GB"/>
        </w:rPr>
        <w:t>"</w:t>
      </w:r>
      <w:r w:rsidRPr="00D34045">
        <w:rPr>
          <w:lang w:eastAsia="en-GB"/>
        </w:rPr>
        <w:t>Vocabulary for 3GPP Specifications</w:t>
      </w:r>
      <w:r>
        <w:rPr>
          <w:lang w:eastAsia="en-GB"/>
        </w:rPr>
        <w:t>"</w:t>
      </w:r>
      <w:r w:rsidRPr="00D34045">
        <w:rPr>
          <w:lang w:eastAsia="en-GB"/>
        </w:rPr>
        <w:t>.</w:t>
      </w:r>
    </w:p>
    <w:p w:rsidR="00EE7401" w:rsidRPr="00D34045" w:rsidRDefault="00EE7401" w:rsidP="00EE7401">
      <w:pPr>
        <w:pStyle w:val="EX"/>
        <w:rPr>
          <w:lang w:eastAsia="en-GB"/>
        </w:rPr>
      </w:pPr>
      <w:r w:rsidRPr="00D34045">
        <w:rPr>
          <w:lang w:eastAsia="en-GB"/>
        </w:rPr>
        <w:t>[2]</w:t>
      </w:r>
      <w:r w:rsidRPr="00D34045">
        <w:rPr>
          <w:lang w:eastAsia="en-GB"/>
        </w:rPr>
        <w:tab/>
      </w:r>
      <w:r>
        <w:rPr>
          <w:lang w:eastAsia="en-GB"/>
        </w:rPr>
        <w:t>3GPP TS </w:t>
      </w:r>
      <w:r w:rsidRPr="00D34045">
        <w:rPr>
          <w:lang w:eastAsia="en-GB"/>
        </w:rPr>
        <w:t xml:space="preserve">29.210: </w:t>
      </w:r>
      <w:r>
        <w:rPr>
          <w:lang w:eastAsia="en-GB"/>
        </w:rPr>
        <w:t>"</w:t>
      </w:r>
      <w:r w:rsidRPr="00D34045">
        <w:rPr>
          <w:lang w:eastAsia="en-GB"/>
        </w:rPr>
        <w:t xml:space="preserve">Charging Rule Provisioning over </w:t>
      </w:r>
      <w:proofErr w:type="spellStart"/>
      <w:r w:rsidRPr="00D34045">
        <w:rPr>
          <w:lang w:eastAsia="en-GB"/>
        </w:rPr>
        <w:t>Gx</w:t>
      </w:r>
      <w:proofErr w:type="spellEnd"/>
      <w:r w:rsidRPr="00D34045">
        <w:rPr>
          <w:lang w:eastAsia="en-GB"/>
        </w:rPr>
        <w:t xml:space="preserve"> Interface</w:t>
      </w:r>
      <w:r>
        <w:rPr>
          <w:lang w:eastAsia="en-GB"/>
        </w:rPr>
        <w:t>"</w:t>
      </w:r>
      <w:r w:rsidRPr="00D34045">
        <w:rPr>
          <w:lang w:eastAsia="en-GB"/>
        </w:rPr>
        <w:t>.</w:t>
      </w:r>
    </w:p>
    <w:p w:rsidR="00EE7401" w:rsidRPr="00D34045" w:rsidRDefault="00EE7401" w:rsidP="00EE7401">
      <w:pPr>
        <w:pStyle w:val="EX"/>
        <w:rPr>
          <w:lang w:eastAsia="en-GB"/>
        </w:rPr>
      </w:pPr>
      <w:r w:rsidRPr="00D34045">
        <w:rPr>
          <w:lang w:eastAsia="en-GB"/>
        </w:rPr>
        <w:t>[3]</w:t>
      </w:r>
      <w:r w:rsidRPr="00D34045">
        <w:rPr>
          <w:lang w:eastAsia="en-GB"/>
        </w:rPr>
        <w:tab/>
      </w:r>
      <w:r>
        <w:rPr>
          <w:rFonts w:eastAsia="Batang" w:hint="eastAsia"/>
          <w:lang w:eastAsia="ko-KR"/>
        </w:rPr>
        <w:t>Void</w:t>
      </w:r>
      <w:r w:rsidRPr="00D34045">
        <w:rPr>
          <w:lang w:eastAsia="en-GB"/>
        </w:rPr>
        <w:t>.</w:t>
      </w:r>
    </w:p>
    <w:p w:rsidR="00EE7401" w:rsidRPr="00D34045" w:rsidRDefault="00EE7401" w:rsidP="00EE7401">
      <w:pPr>
        <w:pStyle w:val="EX"/>
        <w:rPr>
          <w:lang w:eastAsia="en-GB"/>
        </w:rPr>
      </w:pPr>
      <w:r w:rsidRPr="00D34045">
        <w:rPr>
          <w:lang w:eastAsia="en-GB"/>
        </w:rPr>
        <w:t>[4]</w:t>
      </w:r>
      <w:r w:rsidRPr="00D34045">
        <w:rPr>
          <w:lang w:eastAsia="en-GB"/>
        </w:rPr>
        <w:tab/>
      </w:r>
      <w:r>
        <w:rPr>
          <w:rFonts w:eastAsia="Batang" w:hint="eastAsia"/>
          <w:lang w:eastAsia="ko-KR"/>
        </w:rPr>
        <w:t>Void</w:t>
      </w:r>
      <w:r w:rsidRPr="00D34045">
        <w:rPr>
          <w:lang w:eastAsia="en-GB"/>
        </w:rPr>
        <w:t>.</w:t>
      </w:r>
    </w:p>
    <w:p w:rsidR="00EE7401" w:rsidRPr="00D34045" w:rsidRDefault="00EE7401" w:rsidP="00EE7401">
      <w:pPr>
        <w:pStyle w:val="EX"/>
        <w:rPr>
          <w:lang w:eastAsia="en-GB"/>
        </w:rPr>
      </w:pPr>
      <w:r w:rsidRPr="00D34045">
        <w:rPr>
          <w:lang w:eastAsia="en-GB"/>
        </w:rPr>
        <w:t>[5]</w:t>
      </w:r>
      <w:r w:rsidRPr="00D34045">
        <w:rPr>
          <w:lang w:eastAsia="en-GB"/>
        </w:rPr>
        <w:tab/>
      </w:r>
      <w:r>
        <w:rPr>
          <w:lang w:eastAsia="en-GB"/>
        </w:rPr>
        <w:t>IETF RFC 3588:</w:t>
      </w:r>
      <w:r w:rsidRPr="0049645D">
        <w:t xml:space="preserve"> </w:t>
      </w:r>
      <w:r>
        <w:t>"Diameter Base Protocol"</w:t>
      </w:r>
      <w:r w:rsidRPr="00D34045">
        <w:rPr>
          <w:lang w:eastAsia="en-GB"/>
        </w:rPr>
        <w:t>.</w:t>
      </w:r>
    </w:p>
    <w:p w:rsidR="00EE7401" w:rsidRPr="000D1DC1" w:rsidRDefault="00EE7401" w:rsidP="00EE7401">
      <w:pPr>
        <w:pStyle w:val="EX"/>
      </w:pPr>
      <w:r w:rsidRPr="00D34045">
        <w:t>[6]</w:t>
      </w:r>
      <w:r w:rsidRPr="00D34045">
        <w:tab/>
      </w:r>
      <w:r>
        <w:rPr>
          <w:rFonts w:eastAsia="Batang" w:hint="eastAsia"/>
          <w:lang w:eastAsia="ko-KR"/>
        </w:rPr>
        <w:t>Void</w:t>
      </w:r>
      <w:r w:rsidRPr="000D1DC1">
        <w:t>.</w:t>
      </w:r>
    </w:p>
    <w:p w:rsidR="00EE7401" w:rsidRPr="00D34045" w:rsidRDefault="00EE7401" w:rsidP="00EE7401">
      <w:pPr>
        <w:pStyle w:val="EX"/>
        <w:rPr>
          <w:lang w:eastAsia="en-GB"/>
        </w:rPr>
      </w:pPr>
      <w:r w:rsidRPr="00D34045">
        <w:rPr>
          <w:lang w:eastAsia="en-GB"/>
        </w:rPr>
        <w:t>[7]</w:t>
      </w:r>
      <w:r w:rsidRPr="00D34045">
        <w:rPr>
          <w:lang w:eastAsia="en-GB"/>
        </w:rPr>
        <w:tab/>
      </w:r>
      <w:r>
        <w:rPr>
          <w:lang w:eastAsia="en-GB"/>
        </w:rPr>
        <w:t>3GPP TS </w:t>
      </w:r>
      <w:r w:rsidRPr="00D34045">
        <w:rPr>
          <w:lang w:eastAsia="en-GB"/>
        </w:rPr>
        <w:t xml:space="preserve">23.203: </w:t>
      </w:r>
      <w:r>
        <w:rPr>
          <w:lang w:eastAsia="en-GB"/>
        </w:rPr>
        <w:t>"</w:t>
      </w:r>
      <w:r w:rsidRPr="00D34045">
        <w:rPr>
          <w:lang w:eastAsia="en-GB"/>
        </w:rPr>
        <w:t xml:space="preserve">Policy Control and </w:t>
      </w:r>
      <w:proofErr w:type="gramStart"/>
      <w:r w:rsidRPr="00D34045">
        <w:rPr>
          <w:lang w:eastAsia="en-GB"/>
        </w:rPr>
        <w:t>Charging</w:t>
      </w:r>
      <w:proofErr w:type="gramEnd"/>
      <w:r w:rsidRPr="00D34045">
        <w:rPr>
          <w:lang w:eastAsia="en-GB"/>
        </w:rPr>
        <w:t xml:space="preserve"> architecture</w:t>
      </w:r>
      <w:r>
        <w:rPr>
          <w:lang w:eastAsia="en-GB"/>
        </w:rPr>
        <w:t>"</w:t>
      </w:r>
      <w:r w:rsidRPr="00D34045">
        <w:rPr>
          <w:lang w:eastAsia="en-GB"/>
        </w:rPr>
        <w:t>.</w:t>
      </w:r>
    </w:p>
    <w:p w:rsidR="00EE7401" w:rsidRPr="00D34045" w:rsidRDefault="00EE7401" w:rsidP="00EE7401">
      <w:pPr>
        <w:pStyle w:val="EX"/>
        <w:rPr>
          <w:lang w:eastAsia="en-GB"/>
        </w:rPr>
      </w:pPr>
      <w:r w:rsidRPr="00D34045">
        <w:rPr>
          <w:lang w:eastAsia="en-GB"/>
        </w:rPr>
        <w:t>[8]</w:t>
      </w:r>
      <w:r w:rsidRPr="00D34045">
        <w:rPr>
          <w:lang w:eastAsia="en-GB"/>
        </w:rPr>
        <w:tab/>
      </w:r>
      <w:r>
        <w:rPr>
          <w:lang w:eastAsia="en-GB"/>
        </w:rPr>
        <w:t>3GPP TS </w:t>
      </w:r>
      <w:r w:rsidRPr="00D34045">
        <w:rPr>
          <w:lang w:eastAsia="en-GB"/>
        </w:rPr>
        <w:t xml:space="preserve">29.213: </w:t>
      </w:r>
      <w:r>
        <w:rPr>
          <w:lang w:eastAsia="en-GB"/>
        </w:rPr>
        <w:t>"</w:t>
      </w:r>
      <w:r w:rsidRPr="00D34045">
        <w:t>Policy and charging control signalling flows and Quality of Service (</w:t>
      </w:r>
      <w:proofErr w:type="spellStart"/>
      <w:r w:rsidRPr="00D34045">
        <w:t>QoS</w:t>
      </w:r>
      <w:proofErr w:type="spellEnd"/>
      <w:r w:rsidRPr="00D34045">
        <w:t>) parameter mapping</w:t>
      </w:r>
      <w:r>
        <w:rPr>
          <w:lang w:eastAsia="en-GB"/>
        </w:rPr>
        <w:t>"</w:t>
      </w:r>
      <w:r w:rsidRPr="00D34045">
        <w:rPr>
          <w:lang w:eastAsia="en-GB"/>
        </w:rPr>
        <w:t>.</w:t>
      </w:r>
    </w:p>
    <w:p w:rsidR="00EE7401" w:rsidRPr="00D34045" w:rsidRDefault="00EE7401" w:rsidP="00EE7401">
      <w:pPr>
        <w:pStyle w:val="EX"/>
      </w:pPr>
      <w:r w:rsidRPr="00D34045">
        <w:rPr>
          <w:lang w:eastAsia="en-GB"/>
        </w:rPr>
        <w:t>[9]</w:t>
      </w:r>
      <w:r w:rsidRPr="00D34045">
        <w:tab/>
      </w:r>
      <w:r>
        <w:t>IETF RFC </w:t>
      </w:r>
      <w:r w:rsidRPr="00D34045">
        <w:t xml:space="preserve">4006: </w:t>
      </w:r>
      <w:r>
        <w:t>"</w:t>
      </w:r>
      <w:r w:rsidRPr="00D34045">
        <w:t>Diameter Credit Control Application</w:t>
      </w:r>
      <w:r>
        <w:t>"</w:t>
      </w:r>
      <w:r w:rsidRPr="00D34045">
        <w:t>.</w:t>
      </w:r>
    </w:p>
    <w:p w:rsidR="00EE7401" w:rsidRPr="00D34045" w:rsidRDefault="00EE7401" w:rsidP="00EE7401">
      <w:pPr>
        <w:pStyle w:val="EX"/>
      </w:pPr>
      <w:r w:rsidRPr="00D34045">
        <w:t>[10]</w:t>
      </w:r>
      <w:r w:rsidRPr="00D34045">
        <w:tab/>
      </w:r>
      <w:r>
        <w:t>3GPP TS </w:t>
      </w:r>
      <w:r w:rsidRPr="00D34045">
        <w:t xml:space="preserve">29.214: </w:t>
      </w:r>
      <w:r>
        <w:t>"</w:t>
      </w:r>
      <w:r w:rsidRPr="00D34045">
        <w:t>Policy and Charging Control over Rx reference point</w:t>
      </w:r>
      <w:r>
        <w:t>"</w:t>
      </w:r>
      <w:r w:rsidRPr="00D34045">
        <w:t>.</w:t>
      </w:r>
    </w:p>
    <w:p w:rsidR="00EE7401" w:rsidRPr="00D34045" w:rsidRDefault="00EE7401" w:rsidP="00EE7401">
      <w:pPr>
        <w:pStyle w:val="EX"/>
        <w:rPr>
          <w:lang w:eastAsia="en-GB"/>
        </w:rPr>
      </w:pPr>
      <w:r w:rsidRPr="00D34045">
        <w:t>[11]</w:t>
      </w:r>
      <w:r w:rsidRPr="00D34045">
        <w:tab/>
      </w:r>
      <w:r>
        <w:t>3GPP TS </w:t>
      </w:r>
      <w:r w:rsidRPr="00D34045">
        <w:t xml:space="preserve">29.061: </w:t>
      </w:r>
      <w:r>
        <w:t>"</w:t>
      </w:r>
      <w:r w:rsidRPr="00D34045">
        <w:t>Interworking between the Public Land Mobile Network (PLMN) supporting packet</w:t>
      </w:r>
      <w:r w:rsidRPr="00D34045">
        <w:rPr>
          <w:lang w:eastAsia="en-GB"/>
        </w:rPr>
        <w:t xml:space="preserve"> based services and Packet Data Networks (PDN)</w:t>
      </w:r>
      <w:r>
        <w:rPr>
          <w:lang w:eastAsia="en-GB"/>
        </w:rPr>
        <w:t>"</w:t>
      </w:r>
      <w:r w:rsidRPr="00D34045">
        <w:rPr>
          <w:lang w:eastAsia="en-GB"/>
        </w:rPr>
        <w:t>.</w:t>
      </w:r>
    </w:p>
    <w:p w:rsidR="00EE7401" w:rsidRPr="00D34045" w:rsidRDefault="00EE7401" w:rsidP="00EE7401">
      <w:pPr>
        <w:pStyle w:val="EX"/>
        <w:rPr>
          <w:lang w:eastAsia="en-GB"/>
        </w:rPr>
      </w:pPr>
      <w:r w:rsidRPr="00D34045">
        <w:rPr>
          <w:lang w:eastAsia="en-GB"/>
        </w:rPr>
        <w:t>[12]</w:t>
      </w:r>
      <w:r w:rsidRPr="00D34045">
        <w:rPr>
          <w:lang w:eastAsia="en-GB"/>
        </w:rPr>
        <w:tab/>
      </w:r>
      <w:r>
        <w:rPr>
          <w:lang w:eastAsia="en-GB"/>
        </w:rPr>
        <w:t>IETF RFC </w:t>
      </w:r>
      <w:r w:rsidRPr="00D34045">
        <w:rPr>
          <w:lang w:eastAsia="en-GB"/>
        </w:rPr>
        <w:t xml:space="preserve">4005: </w:t>
      </w:r>
      <w:r>
        <w:rPr>
          <w:lang w:eastAsia="en-GB"/>
        </w:rPr>
        <w:t>"</w:t>
      </w:r>
      <w:r w:rsidRPr="00D34045">
        <w:rPr>
          <w:lang w:eastAsia="en-GB"/>
        </w:rPr>
        <w:t xml:space="preserve">Diameter </w:t>
      </w:r>
      <w:r w:rsidRPr="00D34045">
        <w:t>Network Access Server Application</w:t>
      </w:r>
      <w:r>
        <w:rPr>
          <w:lang w:eastAsia="en-GB"/>
        </w:rPr>
        <w:t>"</w:t>
      </w:r>
      <w:r w:rsidRPr="00D34045">
        <w:rPr>
          <w:lang w:eastAsia="en-GB"/>
        </w:rPr>
        <w:t>.</w:t>
      </w:r>
    </w:p>
    <w:p w:rsidR="00EE7401" w:rsidRPr="00D34045" w:rsidRDefault="00EE7401" w:rsidP="00EE7401">
      <w:pPr>
        <w:pStyle w:val="EX"/>
        <w:rPr>
          <w:lang w:eastAsia="en-GB"/>
        </w:rPr>
      </w:pPr>
      <w:r w:rsidRPr="00D34045">
        <w:rPr>
          <w:lang w:eastAsia="en-GB"/>
        </w:rPr>
        <w:t>[13]</w:t>
      </w:r>
      <w:r w:rsidRPr="00D34045">
        <w:rPr>
          <w:lang w:eastAsia="en-GB"/>
        </w:rPr>
        <w:tab/>
      </w:r>
      <w:r>
        <w:rPr>
          <w:lang w:eastAsia="en-GB"/>
        </w:rPr>
        <w:t>3GPP TS </w:t>
      </w:r>
      <w:r w:rsidRPr="00D34045">
        <w:rPr>
          <w:lang w:eastAsia="en-GB"/>
        </w:rPr>
        <w:t xml:space="preserve">24.008: </w:t>
      </w:r>
      <w:r>
        <w:rPr>
          <w:lang w:eastAsia="en-GB"/>
        </w:rPr>
        <w:t>"</w:t>
      </w:r>
      <w:r w:rsidRPr="00D34045">
        <w:rPr>
          <w:lang w:eastAsia="en-GB"/>
        </w:rPr>
        <w:t>Mobile radio interface Layer 3 specification</w:t>
      </w:r>
      <w:r>
        <w:rPr>
          <w:lang w:eastAsia="en-GB"/>
        </w:rPr>
        <w:t>"</w:t>
      </w:r>
      <w:r w:rsidRPr="00D34045">
        <w:rPr>
          <w:lang w:eastAsia="en-GB"/>
        </w:rPr>
        <w:t>.</w:t>
      </w:r>
    </w:p>
    <w:p w:rsidR="00EE7401" w:rsidRPr="00D34045" w:rsidRDefault="00EE7401" w:rsidP="00EE7401">
      <w:pPr>
        <w:pStyle w:val="EX"/>
        <w:rPr>
          <w:lang w:eastAsia="en-GB"/>
        </w:rPr>
      </w:pPr>
      <w:r w:rsidRPr="00D34045">
        <w:rPr>
          <w:lang w:eastAsia="en-GB"/>
        </w:rPr>
        <w:t>[14]</w:t>
      </w:r>
      <w:r w:rsidRPr="00D34045">
        <w:rPr>
          <w:lang w:eastAsia="en-GB"/>
        </w:rPr>
        <w:tab/>
      </w:r>
      <w:r>
        <w:rPr>
          <w:lang w:eastAsia="en-GB"/>
        </w:rPr>
        <w:t>3GPP TS </w:t>
      </w:r>
      <w:r w:rsidRPr="00D34045">
        <w:rPr>
          <w:lang w:eastAsia="en-GB"/>
        </w:rPr>
        <w:t xml:space="preserve">29.229: </w:t>
      </w:r>
      <w:r>
        <w:rPr>
          <w:lang w:eastAsia="en-GB"/>
        </w:rPr>
        <w:t>"</w:t>
      </w:r>
      <w:proofErr w:type="spellStart"/>
      <w:r w:rsidRPr="00D34045">
        <w:rPr>
          <w:lang w:eastAsia="en-GB"/>
        </w:rPr>
        <w:t>Cx</w:t>
      </w:r>
      <w:proofErr w:type="spellEnd"/>
      <w:r w:rsidRPr="00D34045">
        <w:rPr>
          <w:lang w:eastAsia="en-GB"/>
        </w:rPr>
        <w:t xml:space="preserve"> and </w:t>
      </w:r>
      <w:proofErr w:type="spellStart"/>
      <w:r w:rsidRPr="00D34045">
        <w:rPr>
          <w:lang w:eastAsia="en-GB"/>
        </w:rPr>
        <w:t>Dx</w:t>
      </w:r>
      <w:proofErr w:type="spellEnd"/>
      <w:r w:rsidRPr="00D34045">
        <w:rPr>
          <w:lang w:eastAsia="en-GB"/>
        </w:rPr>
        <w:t xml:space="preserve"> interfaces based on Diameter protocol; Protocol details</w:t>
      </w:r>
      <w:r>
        <w:rPr>
          <w:lang w:eastAsia="en-GB"/>
        </w:rPr>
        <w:t>"</w:t>
      </w:r>
      <w:r w:rsidRPr="00D34045">
        <w:rPr>
          <w:lang w:eastAsia="en-GB"/>
        </w:rPr>
        <w:t>.</w:t>
      </w:r>
    </w:p>
    <w:p w:rsidR="00EE7401" w:rsidRPr="00D34045" w:rsidRDefault="00EE7401" w:rsidP="00EE7401">
      <w:pPr>
        <w:pStyle w:val="EX"/>
      </w:pPr>
      <w:r w:rsidRPr="00D34045">
        <w:t>[15]</w:t>
      </w:r>
      <w:r w:rsidRPr="00D34045">
        <w:tab/>
      </w:r>
      <w:r>
        <w:t>IETF RFC </w:t>
      </w:r>
      <w:r w:rsidRPr="00D34045">
        <w:t xml:space="preserve">3162: </w:t>
      </w:r>
      <w:r>
        <w:t>"</w:t>
      </w:r>
      <w:r w:rsidRPr="00D34045">
        <w:t>Radius and Ipv6</w:t>
      </w:r>
      <w:r>
        <w:t>"</w:t>
      </w:r>
      <w:r w:rsidRPr="00D34045">
        <w:t>.</w:t>
      </w:r>
    </w:p>
    <w:p w:rsidR="00EE7401" w:rsidRPr="00D34045" w:rsidRDefault="00EE7401" w:rsidP="00EE7401">
      <w:pPr>
        <w:pStyle w:val="EX"/>
      </w:pPr>
      <w:r w:rsidRPr="00D34045">
        <w:t>[16]</w:t>
      </w:r>
      <w:r w:rsidRPr="00D34045">
        <w:tab/>
      </w:r>
      <w:r>
        <w:t>3GPP TS </w:t>
      </w:r>
      <w:r w:rsidRPr="00D34045">
        <w:t xml:space="preserve">32.295: </w:t>
      </w:r>
      <w:r>
        <w:t>"</w:t>
      </w:r>
      <w:r w:rsidRPr="00D34045">
        <w:t xml:space="preserve">Telecommunication management; </w:t>
      </w:r>
      <w:proofErr w:type="gramStart"/>
      <w:r w:rsidRPr="00D34045">
        <w:t>Charging</w:t>
      </w:r>
      <w:proofErr w:type="gramEnd"/>
      <w:r w:rsidRPr="00D34045">
        <w:t xml:space="preserve"> management; Charging Data Record (CDR) transfer</w:t>
      </w:r>
      <w:r>
        <w:t>"</w:t>
      </w:r>
      <w:r w:rsidRPr="00D34045">
        <w:t>.</w:t>
      </w:r>
    </w:p>
    <w:p w:rsidR="00EE7401" w:rsidRPr="00D34045" w:rsidRDefault="00EE7401" w:rsidP="00EE7401">
      <w:pPr>
        <w:pStyle w:val="EX"/>
      </w:pPr>
      <w:r w:rsidRPr="00D34045">
        <w:t>[17]</w:t>
      </w:r>
      <w:r w:rsidRPr="00D34045">
        <w:tab/>
      </w:r>
      <w:r>
        <w:t>3GPP TS </w:t>
      </w:r>
      <w:r w:rsidRPr="00D34045">
        <w:t xml:space="preserve">23.060: </w:t>
      </w:r>
      <w:r>
        <w:t>"</w:t>
      </w:r>
      <w:r w:rsidRPr="00D34045">
        <w:t>General Packet Radio Service (GPRS); Service description; Stage 2</w:t>
      </w:r>
      <w:r>
        <w:t>"</w:t>
      </w:r>
      <w:r w:rsidRPr="00D34045">
        <w:t>.</w:t>
      </w:r>
    </w:p>
    <w:p w:rsidR="00EE7401" w:rsidRPr="00D34045" w:rsidRDefault="00EE7401" w:rsidP="00EE7401">
      <w:pPr>
        <w:pStyle w:val="EX"/>
        <w:rPr>
          <w:rFonts w:eastAsia="Batang"/>
          <w:lang w:eastAsia="ko-KR"/>
        </w:rPr>
      </w:pPr>
      <w:r w:rsidRPr="00D34045">
        <w:t>[18]</w:t>
      </w:r>
      <w:r w:rsidRPr="00D34045">
        <w:tab/>
      </w:r>
      <w:r>
        <w:t>3GPP TS </w:t>
      </w:r>
      <w:r w:rsidRPr="00D34045">
        <w:t xml:space="preserve">29.060: </w:t>
      </w:r>
      <w:r>
        <w:t>"</w:t>
      </w:r>
      <w:r w:rsidRPr="00D34045">
        <w:t xml:space="preserve">General Packet Radio Service (GPRS); GPRS Tunnelling Protocol (GTP) across the </w:t>
      </w:r>
      <w:proofErr w:type="spellStart"/>
      <w:r w:rsidRPr="00D34045">
        <w:t>Gn</w:t>
      </w:r>
      <w:proofErr w:type="spellEnd"/>
      <w:r w:rsidRPr="00D34045">
        <w:t xml:space="preserve"> and </w:t>
      </w:r>
      <w:proofErr w:type="spellStart"/>
      <w:r w:rsidRPr="00D34045">
        <w:t>Gp</w:t>
      </w:r>
      <w:proofErr w:type="spellEnd"/>
      <w:r w:rsidRPr="00D34045">
        <w:t xml:space="preserve"> interface</w:t>
      </w:r>
      <w:r>
        <w:t>"</w:t>
      </w:r>
      <w:r w:rsidRPr="00D34045">
        <w:t>.</w:t>
      </w:r>
    </w:p>
    <w:p w:rsidR="00EE7401" w:rsidRPr="00D34045" w:rsidRDefault="00EE7401" w:rsidP="00EE7401">
      <w:pPr>
        <w:pStyle w:val="EX"/>
        <w:rPr>
          <w:rFonts w:eastAsia="Batang"/>
          <w:lang w:eastAsia="ko-KR"/>
        </w:rPr>
      </w:pPr>
      <w:r w:rsidRPr="00D34045">
        <w:t>[</w:t>
      </w:r>
      <w:r w:rsidRPr="00D34045">
        <w:rPr>
          <w:rFonts w:eastAsia="Batang"/>
          <w:lang w:eastAsia="ko-KR"/>
        </w:rPr>
        <w:t>19</w:t>
      </w:r>
      <w:r w:rsidRPr="00D34045">
        <w:t>]</w:t>
      </w:r>
      <w:r w:rsidRPr="00D34045">
        <w:tab/>
      </w:r>
      <w:r>
        <w:t>3GPP TS </w:t>
      </w:r>
      <w:r w:rsidRPr="00D34045">
        <w:t xml:space="preserve">32.299: </w:t>
      </w:r>
      <w:r>
        <w:t>"</w:t>
      </w:r>
      <w:r w:rsidRPr="00D34045">
        <w:rPr>
          <w:noProof/>
        </w:rPr>
        <w:t xml:space="preserve">Telecommunication management; Charging management; Diameter charging applications </w:t>
      </w:r>
      <w:r>
        <w:t>"</w:t>
      </w:r>
      <w:r w:rsidRPr="00D34045">
        <w:t>.</w:t>
      </w:r>
    </w:p>
    <w:p w:rsidR="00EE7401" w:rsidRPr="00D34045" w:rsidRDefault="00EE7401" w:rsidP="00EE7401">
      <w:pPr>
        <w:pStyle w:val="EX"/>
        <w:rPr>
          <w:rFonts w:eastAsia="Batang"/>
          <w:lang w:eastAsia="ko-KR"/>
        </w:rPr>
      </w:pPr>
      <w:r w:rsidRPr="000D1DC1">
        <w:t>[</w:t>
      </w:r>
      <w:r w:rsidRPr="00CA464E">
        <w:rPr>
          <w:rFonts w:eastAsia="Batang"/>
        </w:rPr>
        <w:t>20</w:t>
      </w:r>
      <w:r w:rsidRPr="000D1DC1">
        <w:t>]</w:t>
      </w:r>
      <w:r w:rsidRPr="000D1DC1">
        <w:tab/>
      </w:r>
      <w:r w:rsidRPr="00D34045">
        <w:rPr>
          <w:lang w:eastAsia="ja-JP"/>
        </w:rPr>
        <w:t>3GPP2 X.S0011</w:t>
      </w:r>
      <w:r>
        <w:rPr>
          <w:lang w:eastAsia="ja-JP"/>
        </w:rPr>
        <w:t>-E</w:t>
      </w:r>
      <w:r w:rsidRPr="00D34045">
        <w:rPr>
          <w:lang w:eastAsia="ja-JP"/>
        </w:rPr>
        <w:t xml:space="preserve">: </w:t>
      </w:r>
      <w:r>
        <w:rPr>
          <w:lang w:eastAsia="ja-JP"/>
        </w:rPr>
        <w:t>"</w:t>
      </w:r>
      <w:r w:rsidRPr="00D34045">
        <w:rPr>
          <w:lang w:eastAsia="ja-JP"/>
        </w:rPr>
        <w:t>cdma2000 Wireless IP Network Standard</w:t>
      </w:r>
      <w:r>
        <w:rPr>
          <w:lang w:eastAsia="ja-JP"/>
        </w:rPr>
        <w:t>"</w:t>
      </w:r>
      <w:r w:rsidRPr="00D34045">
        <w:rPr>
          <w:lang w:eastAsia="ja-JP"/>
        </w:rPr>
        <w:t>.</w:t>
      </w:r>
    </w:p>
    <w:p w:rsidR="00EE7401" w:rsidRPr="00D34045" w:rsidRDefault="00EE7401" w:rsidP="00EE7401">
      <w:pPr>
        <w:pStyle w:val="EX"/>
        <w:rPr>
          <w:lang w:eastAsia="ko-KR"/>
        </w:rPr>
      </w:pPr>
      <w:r w:rsidRPr="00D34045">
        <w:t>[</w:t>
      </w:r>
      <w:r w:rsidRPr="00D34045">
        <w:rPr>
          <w:rFonts w:eastAsia="Batang"/>
          <w:lang w:eastAsia="ko-KR"/>
        </w:rPr>
        <w:t>21</w:t>
      </w:r>
      <w:r w:rsidRPr="00D34045">
        <w:t>]</w:t>
      </w:r>
      <w:r w:rsidRPr="00D34045">
        <w:tab/>
      </w:r>
      <w:r>
        <w:t>3GPP TS </w:t>
      </w:r>
      <w:r w:rsidRPr="00D34045">
        <w:t xml:space="preserve">32.240: </w:t>
      </w:r>
      <w:r>
        <w:t>"</w:t>
      </w:r>
      <w:r w:rsidRPr="00D34045">
        <w:rPr>
          <w:noProof/>
        </w:rPr>
        <w:t>Telecommunication management; Charging management; Charging architecture and principles</w:t>
      </w:r>
      <w:r>
        <w:t>"</w:t>
      </w:r>
      <w:r w:rsidRPr="00D34045">
        <w:t>.</w:t>
      </w:r>
    </w:p>
    <w:p w:rsidR="00EE7401" w:rsidRPr="009E01D6" w:rsidRDefault="00EE7401" w:rsidP="00EE7401">
      <w:pPr>
        <w:pStyle w:val="EX"/>
        <w:rPr>
          <w:rFonts w:eastAsia="Batang"/>
          <w:lang w:eastAsia="ko-KR"/>
        </w:rPr>
      </w:pPr>
      <w:r w:rsidRPr="009E01D6">
        <w:lastRenderedPageBreak/>
        <w:t>[22]</w:t>
      </w:r>
      <w:r w:rsidRPr="009E01D6">
        <w:tab/>
      </w:r>
      <w:r>
        <w:t>3GPP TS </w:t>
      </w:r>
      <w:r w:rsidRPr="009E01D6">
        <w:t xml:space="preserve">29.274: </w:t>
      </w:r>
      <w:r>
        <w:rPr>
          <w:lang w:eastAsia="en-GB"/>
        </w:rPr>
        <w:t>"</w:t>
      </w:r>
      <w:r w:rsidRPr="009E01D6">
        <w:t xml:space="preserve">3GPP Evolved Packet System. </w:t>
      </w:r>
      <w:proofErr w:type="gramStart"/>
      <w:r w:rsidRPr="009E01D6">
        <w:t>Evolved GPRS Tunnelling Protocol for EPS (GTPv2)</w:t>
      </w:r>
      <w:r>
        <w:rPr>
          <w:lang w:eastAsia="en-GB"/>
        </w:rPr>
        <w:t>"</w:t>
      </w:r>
      <w:r w:rsidRPr="009E01D6">
        <w:rPr>
          <w:lang w:eastAsia="en-GB"/>
        </w:rPr>
        <w:t>.</w:t>
      </w:r>
      <w:proofErr w:type="gramEnd"/>
    </w:p>
    <w:p w:rsidR="00EE7401" w:rsidRPr="00D34045" w:rsidRDefault="00EE7401" w:rsidP="00EE7401">
      <w:pPr>
        <w:pStyle w:val="EX"/>
        <w:rPr>
          <w:lang w:eastAsia="ko-KR"/>
        </w:rPr>
      </w:pPr>
      <w:r w:rsidRPr="00D34045">
        <w:rPr>
          <w:lang w:eastAsia="en-GB"/>
        </w:rPr>
        <w:t>[</w:t>
      </w:r>
      <w:r w:rsidRPr="00D34045">
        <w:rPr>
          <w:rFonts w:eastAsia="Batang"/>
          <w:lang w:eastAsia="ko-KR"/>
        </w:rPr>
        <w:t>23</w:t>
      </w:r>
      <w:r w:rsidRPr="00D34045">
        <w:rPr>
          <w:lang w:eastAsia="en-GB"/>
        </w:rPr>
        <w:t>]</w:t>
      </w:r>
      <w:r w:rsidRPr="00D34045">
        <w:rPr>
          <w:lang w:eastAsia="en-GB"/>
        </w:rPr>
        <w:tab/>
      </w:r>
      <w:r>
        <w:rPr>
          <w:lang w:eastAsia="en-GB"/>
        </w:rPr>
        <w:t>3GPP TS </w:t>
      </w:r>
      <w:r w:rsidRPr="00D34045">
        <w:rPr>
          <w:lang w:eastAsia="en-GB"/>
        </w:rPr>
        <w:t xml:space="preserve">23.402: </w:t>
      </w:r>
      <w:r>
        <w:rPr>
          <w:lang w:eastAsia="en-GB"/>
        </w:rPr>
        <w:t>"</w:t>
      </w:r>
      <w:r w:rsidRPr="00D34045">
        <w:rPr>
          <w:lang w:eastAsia="en-GB"/>
        </w:rPr>
        <w:t>Architecture enhancements for non-3GPP accesses</w:t>
      </w:r>
      <w:r>
        <w:rPr>
          <w:lang w:eastAsia="en-GB"/>
        </w:rPr>
        <w:t>"</w:t>
      </w:r>
      <w:r w:rsidRPr="00D34045">
        <w:rPr>
          <w:lang w:eastAsia="en-GB"/>
        </w:rPr>
        <w:t>.</w:t>
      </w:r>
    </w:p>
    <w:p w:rsidR="00EE7401" w:rsidRPr="00D34045" w:rsidRDefault="00EE7401" w:rsidP="00EE7401">
      <w:pPr>
        <w:pStyle w:val="EX"/>
        <w:rPr>
          <w:rFonts w:eastAsia="SimSun"/>
          <w:lang w:eastAsia="zh-CN"/>
        </w:rPr>
      </w:pPr>
      <w:r w:rsidRPr="000D1DC1">
        <w:t>[</w:t>
      </w:r>
      <w:r w:rsidRPr="00CA464E">
        <w:rPr>
          <w:rFonts w:eastAsia="Batang"/>
        </w:rPr>
        <w:t>24</w:t>
      </w:r>
      <w:r w:rsidRPr="000D1DC1">
        <w:t>]</w:t>
      </w:r>
      <w:r w:rsidRPr="000D1DC1">
        <w:tab/>
      </w:r>
      <w:r w:rsidRPr="00D34045">
        <w:rPr>
          <w:lang w:eastAsia="ja-JP"/>
        </w:rPr>
        <w:t>3GPP2 X.S0057</w:t>
      </w:r>
      <w:r>
        <w:rPr>
          <w:lang w:eastAsia="ja-JP"/>
        </w:rPr>
        <w:t>-B</w:t>
      </w:r>
      <w:r w:rsidRPr="00D34045">
        <w:rPr>
          <w:lang w:eastAsia="ja-JP"/>
        </w:rPr>
        <w:t xml:space="preserve">: </w:t>
      </w:r>
      <w:r>
        <w:rPr>
          <w:lang w:eastAsia="ja-JP"/>
        </w:rPr>
        <w:t>"</w:t>
      </w:r>
      <w:r w:rsidRPr="00D34045">
        <w:rPr>
          <w:lang w:eastAsia="ja-JP"/>
        </w:rPr>
        <w:t xml:space="preserve">E-UTRAN – </w:t>
      </w:r>
      <w:proofErr w:type="spellStart"/>
      <w:r w:rsidRPr="00D34045">
        <w:rPr>
          <w:lang w:eastAsia="ja-JP"/>
        </w:rPr>
        <w:t>eHRPD</w:t>
      </w:r>
      <w:proofErr w:type="spellEnd"/>
      <w:r w:rsidRPr="00D34045">
        <w:rPr>
          <w:lang w:eastAsia="ja-JP"/>
        </w:rPr>
        <w:t xml:space="preserve"> Connectivity and Interworking: Core Network Aspects</w:t>
      </w:r>
      <w:r>
        <w:rPr>
          <w:lang w:eastAsia="ja-JP"/>
        </w:rPr>
        <w:t>"</w:t>
      </w:r>
      <w:r w:rsidRPr="00D34045">
        <w:rPr>
          <w:lang w:eastAsia="ja-JP"/>
        </w:rPr>
        <w:t>.</w:t>
      </w:r>
    </w:p>
    <w:p w:rsidR="00EE7401" w:rsidRPr="00D34045" w:rsidRDefault="00EE7401" w:rsidP="00EE7401">
      <w:pPr>
        <w:pStyle w:val="EX"/>
        <w:rPr>
          <w:rFonts w:eastAsia="Batang"/>
          <w:lang w:eastAsia="ko-KR"/>
        </w:rPr>
      </w:pPr>
      <w:r w:rsidRPr="00D34045">
        <w:t>[25]</w:t>
      </w:r>
      <w:r w:rsidRPr="00D34045">
        <w:tab/>
      </w:r>
      <w:r>
        <w:t>3GPP TS </w:t>
      </w:r>
      <w:r w:rsidRPr="00D34045">
        <w:t xml:space="preserve">23.003: </w:t>
      </w:r>
      <w:r>
        <w:t>"</w:t>
      </w:r>
      <w:r w:rsidRPr="00D34045">
        <w:t>Numbering, addressing and identification</w:t>
      </w:r>
      <w:r>
        <w:t>"</w:t>
      </w:r>
      <w:r w:rsidRPr="00D34045">
        <w:t>.</w:t>
      </w:r>
    </w:p>
    <w:p w:rsidR="00EE7401" w:rsidRPr="00D34045" w:rsidRDefault="00EE7401" w:rsidP="00EE7401">
      <w:pPr>
        <w:pStyle w:val="EX"/>
        <w:rPr>
          <w:lang w:eastAsia="en-GB"/>
        </w:rPr>
      </w:pPr>
      <w:r w:rsidRPr="009514E4">
        <w:rPr>
          <w:lang w:val="en-US" w:eastAsia="en-GB"/>
        </w:rPr>
        <w:t>[26]</w:t>
      </w:r>
      <w:r w:rsidRPr="009514E4">
        <w:rPr>
          <w:lang w:val="en-US" w:eastAsia="en-GB"/>
        </w:rPr>
        <w:tab/>
      </w:r>
      <w:r>
        <w:rPr>
          <w:lang w:val="en-US" w:eastAsia="en-GB"/>
        </w:rPr>
        <w:t>3GPP TS </w:t>
      </w:r>
      <w:r w:rsidRPr="009514E4">
        <w:rPr>
          <w:lang w:val="en-US" w:eastAsia="en-GB"/>
        </w:rPr>
        <w:t xml:space="preserve">29.272: </w:t>
      </w:r>
      <w:r>
        <w:rPr>
          <w:lang w:val="en-US" w:eastAsia="en-GB"/>
        </w:rPr>
        <w:t>"</w:t>
      </w:r>
      <w:r w:rsidRPr="009514E4">
        <w:rPr>
          <w:lang w:val="en-US"/>
        </w:rPr>
        <w:t xml:space="preserve">3GPP Evolved Packet System. </w:t>
      </w:r>
      <w:r w:rsidRPr="00D34045">
        <w:t>Mobility Management Entity (MME) and Serving GPRS Support Node (SGSN) related interfaces based on Diameter protocol</w:t>
      </w:r>
      <w:r>
        <w:rPr>
          <w:lang w:eastAsia="en-GB"/>
        </w:rPr>
        <w:t>"</w:t>
      </w:r>
      <w:r w:rsidRPr="00D34045">
        <w:rPr>
          <w:lang w:eastAsia="en-GB"/>
        </w:rPr>
        <w:t>.</w:t>
      </w:r>
    </w:p>
    <w:p w:rsidR="00EE7401" w:rsidRPr="00D34045" w:rsidRDefault="00EE7401" w:rsidP="00EE7401">
      <w:pPr>
        <w:pStyle w:val="EX"/>
        <w:rPr>
          <w:lang w:eastAsia="ko-KR"/>
        </w:rPr>
      </w:pPr>
      <w:r w:rsidRPr="00D34045">
        <w:rPr>
          <w:lang w:eastAsia="en-GB"/>
        </w:rPr>
        <w:t>[27]</w:t>
      </w:r>
      <w:r w:rsidRPr="00D34045">
        <w:rPr>
          <w:lang w:eastAsia="en-GB"/>
        </w:rPr>
        <w:tab/>
      </w:r>
      <w:r>
        <w:rPr>
          <w:lang w:eastAsia="en-GB"/>
        </w:rPr>
        <w:t>3GPP TS </w:t>
      </w:r>
      <w:r w:rsidRPr="00D34045">
        <w:rPr>
          <w:lang w:eastAsia="en-GB"/>
        </w:rPr>
        <w:t xml:space="preserve">32.422: </w:t>
      </w:r>
      <w:r>
        <w:rPr>
          <w:lang w:eastAsia="en-GB"/>
        </w:rPr>
        <w:t>"</w:t>
      </w:r>
      <w:r w:rsidRPr="00D34045">
        <w:rPr>
          <w:noProof/>
        </w:rPr>
        <w:t>Telecommunication management; Subscriber and equipment trace; Trace control and configuration management</w:t>
      </w:r>
      <w:r>
        <w:rPr>
          <w:lang w:eastAsia="en-GB"/>
        </w:rPr>
        <w:t>"</w:t>
      </w:r>
      <w:r w:rsidRPr="00D34045">
        <w:rPr>
          <w:lang w:eastAsia="en-GB"/>
        </w:rPr>
        <w:t>.</w:t>
      </w:r>
    </w:p>
    <w:p w:rsidR="00EE7401" w:rsidRPr="00D34045" w:rsidRDefault="00EE7401" w:rsidP="00EE7401">
      <w:pPr>
        <w:pStyle w:val="EX"/>
      </w:pPr>
      <w:r w:rsidRPr="00D34045">
        <w:t>[28]</w:t>
      </w:r>
      <w:r w:rsidRPr="00D34045">
        <w:tab/>
      </w:r>
      <w:r>
        <w:t>3GPP TS </w:t>
      </w:r>
      <w:r w:rsidRPr="00D34045">
        <w:t xml:space="preserve">29.275: </w:t>
      </w:r>
      <w:r>
        <w:t>"</w:t>
      </w:r>
      <w:r w:rsidRPr="00D34045">
        <w:t>Proxy Mobile Ipv6 (PMIPv6) based Mobility and Tunnelling Protocols; Stage 3</w:t>
      </w:r>
      <w:r>
        <w:t>"</w:t>
      </w:r>
      <w:r w:rsidRPr="00D34045">
        <w:t>.</w:t>
      </w:r>
    </w:p>
    <w:p w:rsidR="00EE7401" w:rsidRPr="00D34045" w:rsidRDefault="00EE7401" w:rsidP="00EE7401">
      <w:pPr>
        <w:pStyle w:val="EX"/>
        <w:rPr>
          <w:lang w:eastAsia="ko-KR"/>
        </w:rPr>
      </w:pPr>
      <w:r w:rsidRPr="00D34045">
        <w:t>[29]</w:t>
      </w:r>
      <w:r w:rsidRPr="00D34045">
        <w:tab/>
      </w:r>
      <w:r>
        <w:t>3GPP TS </w:t>
      </w:r>
      <w:r w:rsidRPr="00D34045">
        <w:t xml:space="preserve">43.318: </w:t>
      </w:r>
      <w:r>
        <w:t>"</w:t>
      </w:r>
      <w:r w:rsidRPr="00D34045">
        <w:t>Generic access to the A/Gb interface; Stage 2</w:t>
      </w:r>
      <w:r>
        <w:t>"</w:t>
      </w:r>
      <w:r w:rsidRPr="00D34045">
        <w:t>.</w:t>
      </w:r>
    </w:p>
    <w:p w:rsidR="00EE7401" w:rsidRDefault="00EE7401" w:rsidP="00EE7401">
      <w:pPr>
        <w:pStyle w:val="EX"/>
        <w:rPr>
          <w:lang w:eastAsia="ja-JP"/>
        </w:rPr>
      </w:pPr>
      <w:r w:rsidRPr="000D1DC1">
        <w:t>[30]</w:t>
      </w:r>
      <w:r w:rsidRPr="000D1DC1">
        <w:tab/>
      </w:r>
      <w:r w:rsidRPr="00D34045">
        <w:rPr>
          <w:lang w:eastAsia="ja-JP"/>
        </w:rPr>
        <w:t>3GPP2 X.</w:t>
      </w:r>
      <w:r>
        <w:rPr>
          <w:lang w:eastAsia="ja-JP"/>
        </w:rPr>
        <w:t>S</w:t>
      </w:r>
      <w:r w:rsidRPr="00D34045">
        <w:rPr>
          <w:lang w:eastAsia="ja-JP"/>
        </w:rPr>
        <w:t>0062</w:t>
      </w:r>
      <w:r>
        <w:rPr>
          <w:lang w:eastAsia="ja-JP"/>
        </w:rPr>
        <w:t>-0</w:t>
      </w:r>
      <w:r w:rsidRPr="00D34045">
        <w:rPr>
          <w:lang w:eastAsia="ja-JP"/>
        </w:rPr>
        <w:t xml:space="preserve">: </w:t>
      </w:r>
      <w:r>
        <w:rPr>
          <w:lang w:eastAsia="ja-JP"/>
        </w:rPr>
        <w:t>"</w:t>
      </w:r>
      <w:r w:rsidRPr="00D34045">
        <w:rPr>
          <w:lang w:eastAsia="ja-JP"/>
        </w:rPr>
        <w:t>PCC for cdma</w:t>
      </w:r>
      <w:r>
        <w:rPr>
          <w:rFonts w:eastAsia="Batang" w:hint="eastAsia"/>
          <w:lang w:eastAsia="ko-KR"/>
        </w:rPr>
        <w:t>2000</w:t>
      </w:r>
      <w:r w:rsidRPr="00D34045">
        <w:rPr>
          <w:lang w:eastAsia="ja-JP"/>
        </w:rPr>
        <w:t xml:space="preserve"> 1x and HRPD Networks </w:t>
      </w:r>
      <w:r>
        <w:rPr>
          <w:lang w:eastAsia="ja-JP"/>
        </w:rPr>
        <w:t>"</w:t>
      </w:r>
      <w:r w:rsidRPr="00D34045">
        <w:rPr>
          <w:lang w:eastAsia="ja-JP"/>
        </w:rPr>
        <w:t>.</w:t>
      </w:r>
    </w:p>
    <w:p w:rsidR="00EE7401" w:rsidRPr="00D34045" w:rsidRDefault="00EE7401" w:rsidP="00EE7401">
      <w:pPr>
        <w:pStyle w:val="EX"/>
        <w:rPr>
          <w:rFonts w:eastAsia="Batang"/>
          <w:lang w:eastAsia="ko-KR"/>
        </w:rPr>
      </w:pPr>
      <w:r w:rsidRPr="00D34045">
        <w:t>[31]</w:t>
      </w:r>
      <w:r w:rsidRPr="00D34045">
        <w:tab/>
      </w:r>
      <w:r>
        <w:t>3GPP TS </w:t>
      </w:r>
      <w:r w:rsidRPr="00D34045">
        <w:t xml:space="preserve">23.228: </w:t>
      </w:r>
      <w:r>
        <w:t>"</w:t>
      </w:r>
      <w:r w:rsidRPr="00D34045">
        <w:t>IP multimedia subsystem; Stage 2</w:t>
      </w:r>
      <w:r>
        <w:t>"</w:t>
      </w:r>
      <w:r w:rsidRPr="00D34045">
        <w:t>.</w:t>
      </w:r>
    </w:p>
    <w:p w:rsidR="00EE7401" w:rsidRPr="00D34045" w:rsidRDefault="00EE7401" w:rsidP="00EE7401">
      <w:pPr>
        <w:pStyle w:val="EX"/>
        <w:rPr>
          <w:lang w:eastAsia="ja-JP"/>
        </w:rPr>
      </w:pPr>
      <w:r w:rsidRPr="00D34045">
        <w:rPr>
          <w:lang w:eastAsia="ko-KR"/>
        </w:rPr>
        <w:t>[32]</w:t>
      </w:r>
      <w:r w:rsidRPr="00D34045">
        <w:rPr>
          <w:lang w:eastAsia="ko-KR"/>
        </w:rPr>
        <w:tab/>
      </w:r>
      <w:r>
        <w:rPr>
          <w:lang w:eastAsia="ko-KR"/>
        </w:rPr>
        <w:t>3GPP TS </w:t>
      </w:r>
      <w:r w:rsidRPr="00D34045">
        <w:rPr>
          <w:lang w:eastAsia="ko-KR"/>
        </w:rPr>
        <w:t xml:space="preserve">23.401: </w:t>
      </w:r>
      <w:r>
        <w:rPr>
          <w:lang w:eastAsia="ja-JP"/>
        </w:rPr>
        <w:t>"</w:t>
      </w:r>
      <w:r w:rsidRPr="00D34045">
        <w:rPr>
          <w:lang w:eastAsia="ja-JP"/>
        </w:rPr>
        <w:t>General Packet Radio Service (GPRS) enhancements for Evolved Universal Terrestrial Radio Access Network (E-UTRAN) access.</w:t>
      </w:r>
    </w:p>
    <w:p w:rsidR="00EE7401" w:rsidRPr="00D34045" w:rsidRDefault="00EE7401" w:rsidP="00EE7401">
      <w:pPr>
        <w:pStyle w:val="EX"/>
        <w:rPr>
          <w:rFonts w:eastAsia="Batang"/>
          <w:lang w:eastAsia="ko-KR"/>
        </w:rPr>
      </w:pPr>
      <w:r w:rsidRPr="00D34045">
        <w:rPr>
          <w:lang w:eastAsia="ko-KR"/>
        </w:rPr>
        <w:t>[33]</w:t>
      </w:r>
      <w:r w:rsidRPr="00D34045">
        <w:rPr>
          <w:lang w:eastAsia="ko-KR"/>
        </w:rPr>
        <w:tab/>
      </w:r>
      <w:r>
        <w:rPr>
          <w:lang w:eastAsia="ko-KR"/>
        </w:rPr>
        <w:t>3GPP TS </w:t>
      </w:r>
      <w:r w:rsidRPr="00D34045">
        <w:rPr>
          <w:lang w:eastAsia="ko-KR"/>
        </w:rPr>
        <w:t xml:space="preserve">23.380: </w:t>
      </w:r>
      <w:r>
        <w:t>"</w:t>
      </w:r>
      <w:r w:rsidRPr="00D34045">
        <w:rPr>
          <w:lang w:eastAsia="ko-KR"/>
        </w:rPr>
        <w:t>IMS Restoration Procedures</w:t>
      </w:r>
      <w:r>
        <w:t>"</w:t>
      </w:r>
      <w:r w:rsidRPr="00D34045">
        <w:rPr>
          <w:lang w:eastAsia="ko-KR"/>
        </w:rPr>
        <w:t>.</w:t>
      </w:r>
    </w:p>
    <w:p w:rsidR="00EE7401" w:rsidRDefault="00EE7401" w:rsidP="00EE7401">
      <w:pPr>
        <w:pStyle w:val="EX"/>
      </w:pPr>
      <w:r w:rsidRPr="00D34045">
        <w:t>[34]</w:t>
      </w:r>
      <w:r w:rsidRPr="00D34045">
        <w:tab/>
      </w:r>
      <w:r>
        <w:rPr>
          <w:rFonts w:eastAsia="Batang" w:hint="eastAsia"/>
          <w:lang w:eastAsia="ko-KR"/>
        </w:rPr>
        <w:t>Void</w:t>
      </w:r>
      <w:r w:rsidRPr="00D34045">
        <w:t>.</w:t>
      </w:r>
    </w:p>
    <w:p w:rsidR="00EE7401" w:rsidRDefault="00EE7401" w:rsidP="00EE7401">
      <w:pPr>
        <w:pStyle w:val="EX"/>
        <w:rPr>
          <w:rFonts w:eastAsia="Batang"/>
          <w:lang w:eastAsia="ko-KR"/>
        </w:rPr>
      </w:pPr>
      <w:r>
        <w:t>[35]</w:t>
      </w:r>
      <w:r>
        <w:tab/>
        <w:t>3GPP TS 23.261: "IP flow mobility and seamless Wireless Local Area Network (WLAN) offload; Stage 2".</w:t>
      </w:r>
    </w:p>
    <w:p w:rsidR="00EE7401" w:rsidRDefault="00EE7401" w:rsidP="00EE7401">
      <w:pPr>
        <w:pStyle w:val="EX"/>
      </w:pPr>
      <w:r w:rsidRPr="00D34045">
        <w:t>[</w:t>
      </w:r>
      <w:r>
        <w:rPr>
          <w:rFonts w:eastAsia="Batang" w:hint="eastAsia"/>
          <w:lang w:eastAsia="ko-KR"/>
        </w:rPr>
        <w:t>36</w:t>
      </w:r>
      <w:r w:rsidRPr="00D34045">
        <w:t>]</w:t>
      </w:r>
      <w:r w:rsidRPr="00D34045">
        <w:tab/>
      </w:r>
      <w:r>
        <w:t>IETF RFC </w:t>
      </w:r>
      <w:r w:rsidRPr="00D34045">
        <w:t>3</w:t>
      </w:r>
      <w:r>
        <w:t>046</w:t>
      </w:r>
      <w:r w:rsidRPr="00D34045">
        <w:t xml:space="preserve">: </w:t>
      </w:r>
      <w:r>
        <w:t>"DHCP Relay Agent Information Option"</w:t>
      </w:r>
      <w:r w:rsidRPr="00D34045">
        <w:t>.</w:t>
      </w:r>
    </w:p>
    <w:p w:rsidR="00EE7401" w:rsidRDefault="00EE7401" w:rsidP="00EE7401">
      <w:pPr>
        <w:pStyle w:val="EX"/>
        <w:rPr>
          <w:rFonts w:eastAsia="Batang"/>
          <w:lang w:eastAsia="ko-KR"/>
        </w:rPr>
      </w:pPr>
      <w:r>
        <w:t>[</w:t>
      </w:r>
      <w:r>
        <w:rPr>
          <w:rFonts w:eastAsia="Batang" w:hint="eastAsia"/>
          <w:lang w:eastAsia="ko-KR"/>
        </w:rPr>
        <w:t>37</w:t>
      </w:r>
      <w:r>
        <w:t>]</w:t>
      </w:r>
      <w:r>
        <w:tab/>
        <w:t>ETSI TS 283 034 v2.2.0: "Telecommunications and Internet converged Services and Protocols for Advanced Networking (TISPAN); Network Attachment Sub-System (NASS); e4 interface based on the DIAMETER protocol".</w:t>
      </w:r>
    </w:p>
    <w:p w:rsidR="00EE7401" w:rsidRDefault="00EE7401" w:rsidP="00EE7401">
      <w:pPr>
        <w:pStyle w:val="EX"/>
      </w:pPr>
      <w:r>
        <w:t>[</w:t>
      </w:r>
      <w:r>
        <w:rPr>
          <w:rFonts w:eastAsia="Batang" w:hint="eastAsia"/>
          <w:lang w:eastAsia="ko-KR"/>
        </w:rPr>
        <w:t>38</w:t>
      </w:r>
      <w:r>
        <w:t>]</w:t>
      </w:r>
      <w:r>
        <w:tab/>
      </w:r>
      <w:r>
        <w:rPr>
          <w:rFonts w:hint="eastAsia"/>
          <w:lang w:eastAsia="zh-CN"/>
        </w:rPr>
        <w:t>Void</w:t>
      </w:r>
      <w:r>
        <w:t>.</w:t>
      </w:r>
    </w:p>
    <w:p w:rsidR="00EE7401" w:rsidRDefault="00EE7401" w:rsidP="00EE7401">
      <w:pPr>
        <w:pStyle w:val="EX"/>
        <w:rPr>
          <w:rFonts w:eastAsia="Batang"/>
          <w:lang w:eastAsia="ko-KR"/>
        </w:rPr>
      </w:pPr>
      <w:r>
        <w:rPr>
          <w:rFonts w:eastAsia="Batang" w:hint="eastAsia"/>
          <w:lang w:eastAsia="ko-KR"/>
        </w:rPr>
        <w:t>[39</w:t>
      </w:r>
      <w:r>
        <w:t>]</w:t>
      </w:r>
      <w:r>
        <w:tab/>
      </w:r>
      <w:r>
        <w:rPr>
          <w:rFonts w:hint="eastAsia"/>
          <w:lang w:eastAsia="zh-CN"/>
        </w:rPr>
        <w:t>Void</w:t>
      </w:r>
      <w:r>
        <w:t>.</w:t>
      </w:r>
    </w:p>
    <w:p w:rsidR="00EE7401" w:rsidRDefault="00EE7401" w:rsidP="00EE7401">
      <w:pPr>
        <w:pStyle w:val="EX"/>
        <w:rPr>
          <w:rFonts w:eastAsia="Batang"/>
          <w:lang w:eastAsia="ko-KR"/>
        </w:rPr>
      </w:pPr>
      <w:r w:rsidRPr="00F37281">
        <w:t>[</w:t>
      </w:r>
      <w:r>
        <w:rPr>
          <w:rFonts w:eastAsia="Batang" w:hint="eastAsia"/>
          <w:lang w:eastAsia="ko-KR"/>
        </w:rPr>
        <w:t>40</w:t>
      </w:r>
      <w:r w:rsidRPr="00F37281">
        <w:t>]</w:t>
      </w:r>
      <w:r w:rsidRPr="00F37281">
        <w:tab/>
      </w:r>
      <w:r>
        <w:t>3GPP TS </w:t>
      </w:r>
      <w:r w:rsidRPr="00F37281">
        <w:t xml:space="preserve">23.216: </w:t>
      </w:r>
      <w:r>
        <w:t>"</w:t>
      </w:r>
      <w:r w:rsidRPr="00F37281">
        <w:t>Single Radio Voice Call Continuity (SRVCC); Stage 2</w:t>
      </w:r>
      <w:r>
        <w:t>"</w:t>
      </w:r>
      <w:r w:rsidRPr="00F37281">
        <w:t>.</w:t>
      </w:r>
    </w:p>
    <w:p w:rsidR="00EE7401" w:rsidRDefault="00EE7401" w:rsidP="00EE7401">
      <w:pPr>
        <w:pStyle w:val="EX"/>
        <w:rPr>
          <w:rFonts w:eastAsia="Batang"/>
          <w:lang w:eastAsia="ko-KR"/>
        </w:rPr>
      </w:pPr>
      <w:r>
        <w:t>[</w:t>
      </w:r>
      <w:r>
        <w:rPr>
          <w:rFonts w:eastAsia="Batang" w:hint="eastAsia"/>
          <w:lang w:eastAsia="ko-KR"/>
        </w:rPr>
        <w:t>41</w:t>
      </w:r>
      <w:r>
        <w:t>]</w:t>
      </w:r>
      <w:r>
        <w:tab/>
        <w:t>3GPP TS 23.107: "Quality of Service (</w:t>
      </w:r>
      <w:proofErr w:type="spellStart"/>
      <w:r>
        <w:t>QoS</w:t>
      </w:r>
      <w:proofErr w:type="spellEnd"/>
      <w:r>
        <w:t>) concept and architecture".</w:t>
      </w:r>
    </w:p>
    <w:p w:rsidR="00EE7401" w:rsidRDefault="00EE7401" w:rsidP="00EE7401">
      <w:pPr>
        <w:pStyle w:val="EX"/>
        <w:rPr>
          <w:rFonts w:eastAsia="Batang"/>
          <w:snapToGrid w:val="0"/>
          <w:lang w:eastAsia="ko-KR"/>
        </w:rPr>
      </w:pPr>
      <w:r w:rsidRPr="00EA0173">
        <w:t>[</w:t>
      </w:r>
      <w:r>
        <w:rPr>
          <w:rFonts w:eastAsia="Batang" w:hint="eastAsia"/>
          <w:lang w:eastAsia="ko-KR"/>
        </w:rPr>
        <w:t>42</w:t>
      </w:r>
      <w:r w:rsidRPr="00EA0173">
        <w:t>]</w:t>
      </w:r>
      <w:r w:rsidRPr="00EA0173">
        <w:tab/>
      </w:r>
      <w:r>
        <w:t>3GPP TS </w:t>
      </w:r>
      <w:r w:rsidRPr="00EA0173">
        <w:rPr>
          <w:lang w:eastAsia="zh-CN"/>
        </w:rPr>
        <w:t>24.301</w:t>
      </w:r>
      <w:r w:rsidRPr="00EA0173">
        <w:rPr>
          <w:snapToGrid w:val="0"/>
        </w:rPr>
        <w:t xml:space="preserve">: </w:t>
      </w:r>
      <w:r>
        <w:rPr>
          <w:snapToGrid w:val="0"/>
        </w:rPr>
        <w:t>"</w:t>
      </w:r>
      <w:r w:rsidRPr="00EA0173">
        <w:t>Non-Access-Stratum (NAS) protocol for Evolved Packet</w:t>
      </w:r>
      <w:r>
        <w:rPr>
          <w:snapToGrid w:val="0"/>
        </w:rPr>
        <w:t>"</w:t>
      </w:r>
      <w:r w:rsidRPr="00EA0173">
        <w:rPr>
          <w:snapToGrid w:val="0"/>
        </w:rPr>
        <w:t>.</w:t>
      </w:r>
    </w:p>
    <w:p w:rsidR="00EE7401" w:rsidRDefault="00EE7401" w:rsidP="00EE7401">
      <w:pPr>
        <w:pStyle w:val="EX"/>
        <w:rPr>
          <w:rFonts w:eastAsia="Batang"/>
          <w:snapToGrid w:val="0"/>
          <w:lang w:eastAsia="ko-KR"/>
        </w:rPr>
      </w:pPr>
      <w:r>
        <w:t>[</w:t>
      </w:r>
      <w:r>
        <w:rPr>
          <w:rFonts w:eastAsia="Batang" w:hint="eastAsia"/>
          <w:lang w:eastAsia="ko-KR"/>
        </w:rPr>
        <w:t>43</w:t>
      </w:r>
      <w:r>
        <w:t>]</w:t>
      </w:r>
      <w:r>
        <w:tab/>
        <w:t xml:space="preserve">3GPP TS 23.007: </w:t>
      </w:r>
      <w:r>
        <w:rPr>
          <w:snapToGrid w:val="0"/>
        </w:rPr>
        <w:t>"Restoration Procedures".</w:t>
      </w:r>
    </w:p>
    <w:p w:rsidR="00EE7401" w:rsidRDefault="00EE7401" w:rsidP="00EE7401">
      <w:pPr>
        <w:pStyle w:val="EX"/>
        <w:rPr>
          <w:rFonts w:eastAsia="SimSun"/>
          <w:lang w:eastAsia="zh-CN"/>
        </w:rPr>
      </w:pPr>
      <w:r>
        <w:t>[</w:t>
      </w:r>
      <w:r>
        <w:rPr>
          <w:rFonts w:eastAsia="Batang" w:hint="eastAsia"/>
          <w:lang w:eastAsia="ko-KR"/>
        </w:rPr>
        <w:t>44</w:t>
      </w:r>
      <w:r>
        <w:t>]</w:t>
      </w:r>
      <w:r>
        <w:tab/>
        <w:t>Broadband Forum TR-134: "Policy Control Framework ".</w:t>
      </w:r>
    </w:p>
    <w:p w:rsidR="00EE7401" w:rsidRDefault="00EE7401" w:rsidP="00EE7401">
      <w:pPr>
        <w:pStyle w:val="EX"/>
        <w:rPr>
          <w:rFonts w:eastAsia="Batang"/>
          <w:lang w:eastAsia="ko-KR"/>
        </w:rPr>
      </w:pPr>
      <w:r>
        <w:rPr>
          <w:rFonts w:eastAsia="SimSun" w:hint="eastAsia"/>
          <w:lang w:eastAsia="zh-CN"/>
        </w:rPr>
        <w:t>[</w:t>
      </w:r>
      <w:r>
        <w:rPr>
          <w:rFonts w:eastAsia="Batang" w:hint="eastAsia"/>
          <w:lang w:eastAsia="ko-KR"/>
        </w:rPr>
        <w:t>45</w:t>
      </w:r>
      <w:r>
        <w:rPr>
          <w:rFonts w:eastAsia="SimSun" w:hint="eastAsia"/>
          <w:lang w:eastAsia="zh-CN"/>
        </w:rPr>
        <w:t>]</w:t>
      </w:r>
      <w:r>
        <w:rPr>
          <w:rFonts w:eastAsia="SimSun" w:hint="eastAsia"/>
          <w:lang w:eastAsia="zh-CN"/>
        </w:rPr>
        <w:tab/>
      </w:r>
      <w:r>
        <w:t>Broadband Forum TR-1</w:t>
      </w:r>
      <w:r>
        <w:rPr>
          <w:rFonts w:eastAsia="SimSun" w:hint="eastAsia"/>
          <w:lang w:eastAsia="zh-CN"/>
        </w:rPr>
        <w:t>2</w:t>
      </w:r>
      <w:r>
        <w:t>4</w:t>
      </w:r>
      <w:r w:rsidRPr="00CA532F">
        <w:t xml:space="preserve"> </w:t>
      </w:r>
      <w:r>
        <w:rPr>
          <w:rFonts w:eastAsia="SimSun" w:hint="eastAsia"/>
          <w:lang w:eastAsia="zh-CN"/>
        </w:rPr>
        <w:t>I</w:t>
      </w:r>
      <w:r>
        <w:t>ssue 3:</w:t>
      </w:r>
      <w:r w:rsidRPr="00CA532F">
        <w:t xml:space="preserve"> </w:t>
      </w:r>
      <w:r>
        <w:t>"Functional Requirements for Broadband Residential Gateway Devices "</w:t>
      </w:r>
      <w:r>
        <w:rPr>
          <w:rFonts w:eastAsia="SimSun" w:hint="eastAsia"/>
          <w:lang w:eastAsia="zh-CN"/>
        </w:rPr>
        <w:t>.</w:t>
      </w:r>
    </w:p>
    <w:p w:rsidR="00EE7401" w:rsidRDefault="00EE7401" w:rsidP="00EE7401">
      <w:pPr>
        <w:pStyle w:val="EX"/>
        <w:rPr>
          <w:rFonts w:eastAsia="Batang"/>
          <w:lang w:eastAsia="ko-KR"/>
        </w:rPr>
      </w:pPr>
      <w:r>
        <w:t>[</w:t>
      </w:r>
      <w:r>
        <w:rPr>
          <w:rFonts w:eastAsia="Batang" w:hint="eastAsia"/>
          <w:lang w:eastAsia="ko-KR"/>
        </w:rPr>
        <w:t>46</w:t>
      </w:r>
      <w:r>
        <w:t>]</w:t>
      </w:r>
      <w:r>
        <w:tab/>
        <w:t>Broadband Forum TR-146: "Internet Protocol (IP) Sessions".</w:t>
      </w:r>
    </w:p>
    <w:p w:rsidR="00EE7401" w:rsidRDefault="00EE7401" w:rsidP="00EE7401">
      <w:pPr>
        <w:pStyle w:val="EX"/>
        <w:rPr>
          <w:rFonts w:eastAsia="SimSun"/>
          <w:lang w:eastAsia="zh-CN"/>
        </w:rPr>
      </w:pPr>
      <w:r>
        <w:t>[</w:t>
      </w:r>
      <w:r>
        <w:rPr>
          <w:rFonts w:eastAsia="Batang" w:hint="eastAsia"/>
          <w:lang w:eastAsia="ko-KR"/>
        </w:rPr>
        <w:t>47</w:t>
      </w:r>
      <w:r>
        <w:t>]</w:t>
      </w:r>
      <w:r>
        <w:tab/>
        <w:t>Broadband Forum TR-300: "Nodal Requirements for Converged Policy Management".</w:t>
      </w:r>
    </w:p>
    <w:p w:rsidR="00EE7401" w:rsidRDefault="00EE7401" w:rsidP="00EE7401">
      <w:pPr>
        <w:pStyle w:val="EX"/>
        <w:rPr>
          <w:snapToGrid w:val="0"/>
        </w:rPr>
      </w:pPr>
      <w:r>
        <w:t>[</w:t>
      </w:r>
      <w:r>
        <w:rPr>
          <w:rFonts w:eastAsia="SimSun"/>
          <w:lang w:eastAsia="zh-CN"/>
        </w:rPr>
        <w:t>48</w:t>
      </w:r>
      <w:r>
        <w:t>]</w:t>
      </w:r>
      <w:r>
        <w:tab/>
        <w:t>3GPP TS </w:t>
      </w:r>
      <w:r>
        <w:rPr>
          <w:rFonts w:eastAsia="SimSun" w:hint="eastAsia"/>
          <w:lang w:val="en-US" w:eastAsia="zh-CN"/>
        </w:rPr>
        <w:t>29.273</w:t>
      </w:r>
      <w:r>
        <w:t xml:space="preserve">: </w:t>
      </w:r>
      <w:r>
        <w:rPr>
          <w:snapToGrid w:val="0"/>
        </w:rPr>
        <w:t>"</w:t>
      </w:r>
      <w:r>
        <w:rPr>
          <w:rFonts w:eastAsia="SimSun" w:hint="eastAsia"/>
          <w:snapToGrid w:val="0"/>
          <w:lang w:eastAsia="zh-CN"/>
        </w:rPr>
        <w:t>3GPP EPS AAA interfaces</w:t>
      </w:r>
      <w:r>
        <w:rPr>
          <w:snapToGrid w:val="0"/>
        </w:rPr>
        <w:t>".</w:t>
      </w:r>
    </w:p>
    <w:p w:rsidR="00EE7401" w:rsidRDefault="00EE7401" w:rsidP="00EE7401">
      <w:pPr>
        <w:pStyle w:val="EX"/>
      </w:pPr>
      <w:r w:rsidRPr="00E57956">
        <w:rPr>
          <w:rFonts w:hint="eastAsia"/>
        </w:rPr>
        <w:t>[</w:t>
      </w:r>
      <w:r>
        <w:t>49]</w:t>
      </w:r>
      <w:r w:rsidRPr="00E57956">
        <w:rPr>
          <w:rFonts w:hint="eastAsia"/>
        </w:rPr>
        <w:tab/>
        <w:t>IETF</w:t>
      </w:r>
      <w:r w:rsidRPr="00EE4606">
        <w:t> </w:t>
      </w:r>
      <w:r>
        <w:rPr>
          <w:rFonts w:hint="eastAsia"/>
        </w:rPr>
        <w:t>RFC</w:t>
      </w:r>
      <w:r w:rsidRPr="00EE4606">
        <w:t> </w:t>
      </w:r>
      <w:r w:rsidRPr="00EE4606">
        <w:rPr>
          <w:rFonts w:hint="eastAsia"/>
        </w:rPr>
        <w:t>7683</w:t>
      </w:r>
      <w:r w:rsidRPr="00E57956">
        <w:rPr>
          <w:rFonts w:hint="eastAsia"/>
        </w:rPr>
        <w:t xml:space="preserve">: </w:t>
      </w:r>
      <w:r>
        <w:t>"</w:t>
      </w:r>
      <w:r w:rsidRPr="00E57956">
        <w:t>Diameter Overload Indication Conveyance</w:t>
      </w:r>
      <w:r>
        <w:t>"</w:t>
      </w:r>
      <w:r w:rsidRPr="00E57956">
        <w:rPr>
          <w:rFonts w:hint="eastAsia"/>
        </w:rPr>
        <w:t>.</w:t>
      </w:r>
    </w:p>
    <w:p w:rsidR="00EE7401" w:rsidRPr="00BA56A4" w:rsidRDefault="00EE7401" w:rsidP="00EE7401">
      <w:pPr>
        <w:pStyle w:val="EX"/>
      </w:pPr>
      <w:r w:rsidRPr="00BA56A4">
        <w:t>[</w:t>
      </w:r>
      <w:r>
        <w:t>50</w:t>
      </w:r>
      <w:r w:rsidRPr="00BA56A4">
        <w:t>]</w:t>
      </w:r>
      <w:r w:rsidRPr="00BA56A4">
        <w:tab/>
      </w:r>
      <w:r>
        <w:t>3GPP TS </w:t>
      </w:r>
      <w:r w:rsidRPr="00BA56A4">
        <w:t xml:space="preserve">23.468: </w:t>
      </w:r>
      <w:r>
        <w:t>"Group Services and System Aspects; Group Communication System Enablers for LTE (GCSE LTE)".</w:t>
      </w:r>
    </w:p>
    <w:p w:rsidR="00EE7401" w:rsidRDefault="00EE7401" w:rsidP="00EE7401">
      <w:pPr>
        <w:pStyle w:val="EX"/>
      </w:pPr>
      <w:r w:rsidRPr="00BA56A4">
        <w:lastRenderedPageBreak/>
        <w:t>[</w:t>
      </w:r>
      <w:r>
        <w:t>51</w:t>
      </w:r>
      <w:r w:rsidRPr="00BA56A4">
        <w:t>]</w:t>
      </w:r>
      <w:r w:rsidRPr="00BA56A4">
        <w:tab/>
      </w:r>
      <w:r>
        <w:t>3GPP TS 23.161: "Network-based IP flow mobility and Wireless Local Area Network (WLAN) offload; Stage 2".</w:t>
      </w:r>
    </w:p>
    <w:p w:rsidR="00EE7401" w:rsidRPr="00BA56A4" w:rsidRDefault="00EE7401" w:rsidP="00EE7401">
      <w:pPr>
        <w:pStyle w:val="EX"/>
      </w:pPr>
      <w:r w:rsidRPr="00BA56A4">
        <w:t>[</w:t>
      </w:r>
      <w:r>
        <w:t>52</w:t>
      </w:r>
      <w:r w:rsidRPr="00BA56A4">
        <w:t>]</w:t>
      </w:r>
      <w:r w:rsidRPr="00BA56A4">
        <w:tab/>
      </w:r>
      <w:r>
        <w:t xml:space="preserve">3GPP TS 29.155: "Traffic Steering Control; Representational State Transfer (REST) over St </w:t>
      </w:r>
      <w:proofErr w:type="gramStart"/>
      <w:r>
        <w:t>reference</w:t>
      </w:r>
      <w:proofErr w:type="gramEnd"/>
      <w:r>
        <w:t xml:space="preserve"> point".</w:t>
      </w:r>
    </w:p>
    <w:p w:rsidR="00EE7401" w:rsidRDefault="00EE7401" w:rsidP="00EE7401">
      <w:pPr>
        <w:pStyle w:val="EX"/>
      </w:pPr>
      <w:r>
        <w:t>[53]</w:t>
      </w:r>
      <w:r>
        <w:tab/>
        <w:t>IETF RFC 7944: "Diameter Routing Message Priority".</w:t>
      </w:r>
    </w:p>
    <w:p w:rsidR="00EE7401" w:rsidRDefault="00EE7401" w:rsidP="00EE7401">
      <w:pPr>
        <w:pStyle w:val="EX"/>
        <w:rPr>
          <w:lang w:val="it-IT" w:eastAsia="zh-CN"/>
        </w:rPr>
      </w:pPr>
      <w:r>
        <w:rPr>
          <w:lang w:val="it-IT"/>
        </w:rPr>
        <w:t>[</w:t>
      </w:r>
      <w:r>
        <w:rPr>
          <w:lang w:val="it-IT" w:eastAsia="zh-CN"/>
        </w:rPr>
        <w:t>54</w:t>
      </w:r>
      <w:r>
        <w:rPr>
          <w:lang w:val="it-IT"/>
        </w:rPr>
        <w:t>]</w:t>
      </w:r>
      <w:r>
        <w:rPr>
          <w:lang w:val="it-IT"/>
        </w:rPr>
        <w:tab/>
        <w:t>IETF</w:t>
      </w:r>
      <w:r>
        <w:rPr>
          <w:lang w:val="en-US"/>
        </w:rPr>
        <w:t> </w:t>
      </w:r>
      <w:r>
        <w:rPr>
          <w:lang w:val="it-IT"/>
        </w:rPr>
        <w:t>RFC</w:t>
      </w:r>
      <w:r>
        <w:rPr>
          <w:lang w:val="en-US"/>
        </w:rPr>
        <w:t> </w:t>
      </w:r>
      <w:r>
        <w:rPr>
          <w:rFonts w:hint="eastAsia"/>
          <w:lang w:val="it-IT" w:eastAsia="zh-CN"/>
        </w:rPr>
        <w:t>5719</w:t>
      </w:r>
      <w:r>
        <w:rPr>
          <w:lang w:val="it-IT"/>
        </w:rPr>
        <w:t>: "</w:t>
      </w:r>
      <w:r w:rsidRPr="00242988">
        <w:t>Updated IANA Considerations for Diameter Command Code Allocations</w:t>
      </w:r>
      <w:r>
        <w:rPr>
          <w:lang w:val="it-IT"/>
        </w:rPr>
        <w:t>".</w:t>
      </w:r>
    </w:p>
    <w:p w:rsidR="00EE7401" w:rsidRDefault="00EE7401" w:rsidP="00EE7401">
      <w:pPr>
        <w:pStyle w:val="EX"/>
      </w:pPr>
      <w:r>
        <w:t>[</w:t>
      </w:r>
      <w:r>
        <w:rPr>
          <w:lang w:eastAsia="zh-CN"/>
        </w:rPr>
        <w:t>55</w:t>
      </w:r>
      <w:r>
        <w:t>]</w:t>
      </w:r>
      <w:r>
        <w:tab/>
      </w:r>
      <w:r w:rsidRPr="0097291F">
        <w:t>IETF</w:t>
      </w:r>
      <w:r>
        <w:rPr>
          <w:lang w:val="en-US"/>
        </w:rPr>
        <w:t> </w:t>
      </w:r>
      <w:r w:rsidRPr="0097291F">
        <w:t>RFC</w:t>
      </w:r>
      <w:r>
        <w:rPr>
          <w:lang w:val="en-US"/>
        </w:rPr>
        <w:t> </w:t>
      </w:r>
      <w:r>
        <w:rPr>
          <w:rFonts w:hint="eastAsia"/>
          <w:lang w:eastAsia="zh-CN"/>
        </w:rPr>
        <w:t>2234</w:t>
      </w:r>
      <w:r w:rsidRPr="0097291F">
        <w:t>: "</w:t>
      </w:r>
      <w:r w:rsidRPr="003B5446">
        <w:t>Augmented BNF for syntax specifications</w:t>
      </w:r>
      <w:r w:rsidRPr="0097291F">
        <w:t>"</w:t>
      </w:r>
      <w:r>
        <w:t>.</w:t>
      </w:r>
    </w:p>
    <w:p w:rsidR="00EE7401" w:rsidRDefault="00EE7401" w:rsidP="00EE7401">
      <w:pPr>
        <w:pStyle w:val="EX"/>
      </w:pPr>
      <w:r>
        <w:t>[56]</w:t>
      </w:r>
      <w:r>
        <w:tab/>
        <w:t>3GPP TS 23.303: "Proximity-based services (</w:t>
      </w:r>
      <w:proofErr w:type="spellStart"/>
      <w:r>
        <w:t>ProSe</w:t>
      </w:r>
      <w:proofErr w:type="spellEnd"/>
      <w:r>
        <w:t>); Stage 2".</w:t>
      </w:r>
    </w:p>
    <w:p w:rsidR="00EE7401" w:rsidRDefault="00EE7401" w:rsidP="00EE7401">
      <w:pPr>
        <w:pStyle w:val="EX"/>
        <w:rPr>
          <w:lang w:eastAsia="ko-KR"/>
        </w:rPr>
      </w:pPr>
      <w:r w:rsidRPr="00171C62">
        <w:t>[</w:t>
      </w:r>
      <w:r>
        <w:rPr>
          <w:lang w:eastAsia="ko-KR"/>
        </w:rPr>
        <w:t>57</w:t>
      </w:r>
      <w:r w:rsidRPr="00171C62">
        <w:t>]</w:t>
      </w:r>
      <w:r w:rsidRPr="00171C62">
        <w:tab/>
      </w:r>
      <w:r>
        <w:t>3GPP TS </w:t>
      </w:r>
      <w:r w:rsidRPr="00171C62">
        <w:t xml:space="preserve">26.114: </w:t>
      </w:r>
      <w:r>
        <w:t>"</w:t>
      </w:r>
      <w:r w:rsidRPr="00171C62">
        <w:t>IP Multimedia Subsystem (IMS); Multimedia Telephony; Media handling and interaction</w:t>
      </w:r>
      <w:r>
        <w:t>"</w:t>
      </w:r>
      <w:r>
        <w:rPr>
          <w:lang w:eastAsia="ko-KR"/>
        </w:rPr>
        <w:t>.</w:t>
      </w:r>
    </w:p>
    <w:p w:rsidR="00EE7401" w:rsidRDefault="00EE7401" w:rsidP="00EE7401">
      <w:pPr>
        <w:pStyle w:val="EX"/>
        <w:rPr>
          <w:lang w:val="it-IT"/>
        </w:rPr>
      </w:pPr>
      <w:r>
        <w:t>[58]</w:t>
      </w:r>
      <w:r>
        <w:tab/>
        <w:t xml:space="preserve">IETF RFC 3948: </w:t>
      </w:r>
      <w:proofErr w:type="gramStart"/>
      <w:r w:rsidRPr="00AD7A9A">
        <w:t>" UDP</w:t>
      </w:r>
      <w:proofErr w:type="gramEnd"/>
      <w:r w:rsidRPr="00AD7A9A">
        <w:t xml:space="preserve"> Encapsulation of IPsec ESP Packets</w:t>
      </w:r>
      <w:r>
        <w:rPr>
          <w:lang w:val="it-IT"/>
        </w:rPr>
        <w:t>".</w:t>
      </w:r>
    </w:p>
    <w:p w:rsidR="00EE7401" w:rsidRDefault="00EE7401" w:rsidP="00EE7401">
      <w:pPr>
        <w:pStyle w:val="EX"/>
      </w:pPr>
      <w:r>
        <w:rPr>
          <w:lang w:val="it-IT"/>
        </w:rPr>
        <w:t>[59]</w:t>
      </w:r>
      <w:r>
        <w:rPr>
          <w:lang w:val="it-IT"/>
        </w:rPr>
        <w:tab/>
        <w:t>3GPP TS 24.302:</w:t>
      </w:r>
      <w:r w:rsidRPr="00AD7A9A">
        <w:t xml:space="preserve"> "</w:t>
      </w:r>
      <w:r>
        <w:t>Access to the 3GPP Evolved Packet Core (EPC) via non-3GPP access networks; stage 3</w:t>
      </w:r>
      <w:r w:rsidRPr="00AD7A9A">
        <w:t>"</w:t>
      </w:r>
      <w:r>
        <w:t>.</w:t>
      </w:r>
    </w:p>
    <w:p w:rsidR="00EE7401" w:rsidRDefault="00EE7401" w:rsidP="00EE7401">
      <w:pPr>
        <w:pStyle w:val="EX"/>
      </w:pPr>
      <w:r>
        <w:t>[60]</w:t>
      </w:r>
      <w:r>
        <w:tab/>
        <w:t>IETF </w:t>
      </w:r>
      <w:del w:id="4" w:author="CT Chair" w:date="2019-08-16T16:39:00Z">
        <w:r w:rsidDel="0072551C">
          <w:delText>draft-ietf-dime-load-09</w:delText>
        </w:r>
      </w:del>
      <w:ins w:id="5" w:author="CT Chair" w:date="2019-08-16T16:39:00Z">
        <w:r w:rsidR="0072551C">
          <w:t>RFC 8583</w:t>
        </w:r>
      </w:ins>
      <w:r>
        <w:t>: "Diameter Load Information Conveyance".</w:t>
      </w:r>
    </w:p>
    <w:p w:rsidR="00EE7401" w:rsidDel="0072551C" w:rsidRDefault="00EE7401" w:rsidP="00EE7401">
      <w:pPr>
        <w:pStyle w:val="EditorsNote"/>
        <w:rPr>
          <w:del w:id="6" w:author="CT Chair" w:date="2019-08-16T16:39:00Z"/>
        </w:rPr>
      </w:pPr>
      <w:del w:id="7" w:author="CT Chair" w:date="2019-08-16T16:39:00Z">
        <w:r w:rsidDel="0072551C">
          <w:delText>Editor's note:</w:delText>
        </w:r>
        <w:r w:rsidDel="0072551C">
          <w:tab/>
        </w:r>
        <w:r w:rsidRPr="00506A44" w:rsidDel="0072551C">
          <w:delText>The above document cannot be formally referenced until it is published as an RFC</w:delText>
        </w:r>
        <w:r w:rsidDel="0072551C">
          <w:delText>.</w:delText>
        </w:r>
      </w:del>
    </w:p>
    <w:p w:rsidR="00EE7401" w:rsidRDefault="00EE7401" w:rsidP="00EE7401">
      <w:pPr>
        <w:pStyle w:val="EX"/>
        <w:rPr>
          <w:lang w:eastAsia="en-GB"/>
        </w:rPr>
      </w:pPr>
      <w:r w:rsidRPr="00D34045">
        <w:rPr>
          <w:lang w:eastAsia="en-GB"/>
        </w:rPr>
        <w:t>[</w:t>
      </w:r>
      <w:r>
        <w:rPr>
          <w:lang w:eastAsia="zh-CN"/>
        </w:rPr>
        <w:t>61</w:t>
      </w:r>
      <w:r w:rsidRPr="00D34045">
        <w:rPr>
          <w:lang w:eastAsia="en-GB"/>
        </w:rPr>
        <w:t>]</w:t>
      </w:r>
      <w:r w:rsidRPr="00D34045">
        <w:rPr>
          <w:lang w:eastAsia="en-GB"/>
        </w:rPr>
        <w:tab/>
      </w:r>
      <w:r>
        <w:rPr>
          <w:lang w:eastAsia="en-GB"/>
        </w:rPr>
        <w:t>IETF RFC </w:t>
      </w:r>
      <w:r>
        <w:rPr>
          <w:rFonts w:hint="eastAsia"/>
          <w:lang w:eastAsia="zh-CN"/>
        </w:rPr>
        <w:t>6733</w:t>
      </w:r>
      <w:r w:rsidRPr="00D34045">
        <w:rPr>
          <w:lang w:eastAsia="en-GB"/>
        </w:rPr>
        <w:t xml:space="preserve">: </w:t>
      </w:r>
      <w:r>
        <w:rPr>
          <w:lang w:eastAsia="en-GB"/>
        </w:rPr>
        <w:t>"</w:t>
      </w:r>
      <w:r w:rsidRPr="00D34045">
        <w:rPr>
          <w:lang w:eastAsia="en-GB"/>
        </w:rPr>
        <w:t>Diameter Base Protocol</w:t>
      </w:r>
      <w:r>
        <w:rPr>
          <w:lang w:eastAsia="en-GB"/>
        </w:rPr>
        <w:t>"</w:t>
      </w:r>
      <w:r w:rsidRPr="00D34045">
        <w:rPr>
          <w:lang w:eastAsia="en-GB"/>
        </w:rPr>
        <w:t>.</w:t>
      </w:r>
    </w:p>
    <w:p w:rsidR="00EE7401" w:rsidRDefault="00EE7401" w:rsidP="00EE7401">
      <w:pPr>
        <w:pStyle w:val="EX"/>
      </w:pPr>
      <w:r>
        <w:rPr>
          <w:lang w:val="it-IT"/>
        </w:rPr>
        <w:t>[62]</w:t>
      </w:r>
      <w:r>
        <w:rPr>
          <w:lang w:val="it-IT"/>
        </w:rPr>
        <w:tab/>
        <w:t>3GPP TS 29.251:</w:t>
      </w:r>
      <w:r w:rsidRPr="00AD7A9A">
        <w:t xml:space="preserve"> "</w:t>
      </w:r>
      <w:proofErr w:type="spellStart"/>
      <w:r>
        <w:t>Gw</w:t>
      </w:r>
      <w:proofErr w:type="spellEnd"/>
      <w:r>
        <w:t xml:space="preserve"> and </w:t>
      </w:r>
      <w:proofErr w:type="spellStart"/>
      <w:r>
        <w:t>Gwn</w:t>
      </w:r>
      <w:proofErr w:type="spellEnd"/>
      <w:r>
        <w:t xml:space="preserve"> reference points for sponsored data connectivity; stage 3</w:t>
      </w:r>
      <w:r w:rsidRPr="00AD7A9A">
        <w:t>"</w:t>
      </w:r>
      <w:r>
        <w:t>.</w:t>
      </w:r>
    </w:p>
    <w:p w:rsidR="00EE7401" w:rsidRDefault="00EE7401" w:rsidP="00EE7401">
      <w:pPr>
        <w:pStyle w:val="EX"/>
      </w:pPr>
      <w:r>
        <w:t>[63]</w:t>
      </w:r>
      <w:r>
        <w:tab/>
        <w:t>3GPP TS 29.244: "Interface between the Control Plane and the User Plane of EPC Nodes; Stage 3".</w:t>
      </w:r>
    </w:p>
    <w:p w:rsidR="00DD04F5" w:rsidRPr="000E62D7"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E7401" w:rsidRDefault="00EE7401" w:rsidP="00EE7401">
      <w:pPr>
        <w:pStyle w:val="Titre3"/>
      </w:pPr>
      <w:bookmarkStart w:id="8" w:name="_Toc532996460"/>
      <w:bookmarkStart w:id="9" w:name="_Toc532996487"/>
      <w:r>
        <w:t>5.4.0</w:t>
      </w:r>
      <w:r>
        <w:tab/>
        <w:t>General</w:t>
      </w:r>
      <w:bookmarkEnd w:id="8"/>
    </w:p>
    <w:p w:rsidR="00EE7401" w:rsidRPr="00D34045" w:rsidRDefault="00EE7401" w:rsidP="00EE7401">
      <w:r w:rsidRPr="00D34045">
        <w:t>Table 5.4</w:t>
      </w:r>
      <w:r>
        <w:t>.0.1</w:t>
      </w:r>
      <w:r w:rsidRPr="00D34045">
        <w:t xml:space="preserve"> lists the Diameter AVPs re-used by the </w:t>
      </w:r>
      <w:proofErr w:type="spellStart"/>
      <w:r w:rsidRPr="00D34045">
        <w:t>Gx</w:t>
      </w:r>
      <w:proofErr w:type="spellEnd"/>
      <w:r w:rsidRPr="00D34045">
        <w:t xml:space="preserve"> reference point from existing Diameter Applications, reference to their respective specifications, short description of their usage within the </w:t>
      </w:r>
      <w:proofErr w:type="spellStart"/>
      <w:r w:rsidRPr="00D34045">
        <w:t>Gx</w:t>
      </w:r>
      <w:proofErr w:type="spellEnd"/>
      <w:r w:rsidRPr="00D34045">
        <w:t xml:space="preserve"> reference point, the applicability of the AVPs to charging control, policy control or both, and which supported features the AVP is applicable to. Other AVPs from existing Diameter Applications, except for the AVPs from Diameter base protocol, do not need to be supported. The AVPs from Diameter base protocol are not included in table 5.4</w:t>
      </w:r>
      <w:r>
        <w:t>.0.1</w:t>
      </w:r>
      <w:r w:rsidRPr="00D34045">
        <w:t xml:space="preserve">, but they are re-used for the </w:t>
      </w:r>
      <w:proofErr w:type="spellStart"/>
      <w:r w:rsidRPr="00D34045">
        <w:t>Gx</w:t>
      </w:r>
      <w:proofErr w:type="spellEnd"/>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 Where 3GPP Radius VSAs are re-used, unless otherwise stated, they shall be translated to Diameter AVPs as described in </w:t>
      </w:r>
      <w:r>
        <w:t>RFC </w:t>
      </w:r>
      <w:r w:rsidRPr="00D34045">
        <w:t>4005</w:t>
      </w:r>
      <w:r>
        <w:t> [</w:t>
      </w:r>
      <w:r w:rsidRPr="00D34045">
        <w:t xml:space="preserve">12]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EE7401" w:rsidRPr="00D34045" w:rsidRDefault="00EE7401" w:rsidP="00EE7401">
      <w:pPr>
        <w:pStyle w:val="TH"/>
        <w:outlineLvl w:val="0"/>
      </w:pPr>
      <w:r w:rsidRPr="00D34045">
        <w:lastRenderedPageBreak/>
        <w:t>Table 5.4</w:t>
      </w:r>
      <w:r>
        <w:t>.0.1</w:t>
      </w:r>
      <w:r w:rsidRPr="00D34045">
        <w:t xml:space="preserve">: </w:t>
      </w:r>
      <w:proofErr w:type="spellStart"/>
      <w:r w:rsidRPr="00D34045">
        <w:t>Gx</w:t>
      </w:r>
      <w:proofErr w:type="spellEnd"/>
      <w:r w:rsidRPr="00D34045">
        <w:t xml:space="preserve"> re-used Diameter AVPs</w:t>
      </w:r>
    </w:p>
    <w:tbl>
      <w:tblPr>
        <w:tblW w:w="0" w:type="auto"/>
        <w:jc w:val="center"/>
        <w:tblInd w:w="-33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894"/>
        <w:gridCol w:w="1898"/>
        <w:gridCol w:w="3745"/>
        <w:gridCol w:w="1216"/>
        <w:gridCol w:w="1357"/>
      </w:tblGrid>
      <w:tr w:rsidR="00EE7401" w:rsidRPr="00D34045" w:rsidTr="00E83B0E">
        <w:trPr>
          <w:tblHeader/>
          <w:jc w:val="center"/>
        </w:trPr>
        <w:tc>
          <w:tcPr>
            <w:tcW w:w="1895" w:type="dxa"/>
            <w:tcBorders>
              <w:top w:val="single" w:sz="12" w:space="0" w:color="auto"/>
              <w:bottom w:val="single" w:sz="12" w:space="0" w:color="auto"/>
            </w:tcBorders>
          </w:tcPr>
          <w:p w:rsidR="00EE7401" w:rsidRPr="00D85947" w:rsidRDefault="00EE7401" w:rsidP="00E83B0E">
            <w:pPr>
              <w:pStyle w:val="TAH"/>
            </w:pPr>
            <w:r w:rsidRPr="00D85947">
              <w:t>Attribute Name</w:t>
            </w:r>
          </w:p>
        </w:tc>
        <w:tc>
          <w:tcPr>
            <w:tcW w:w="1898" w:type="dxa"/>
            <w:tcBorders>
              <w:top w:val="single" w:sz="12" w:space="0" w:color="auto"/>
              <w:bottom w:val="single" w:sz="12" w:space="0" w:color="auto"/>
            </w:tcBorders>
          </w:tcPr>
          <w:p w:rsidR="00EE7401" w:rsidRPr="00D85947" w:rsidRDefault="00EE7401" w:rsidP="00E83B0E">
            <w:pPr>
              <w:pStyle w:val="TAH"/>
            </w:pPr>
            <w:r w:rsidRPr="00D85947">
              <w:t>Reference</w:t>
            </w:r>
          </w:p>
        </w:tc>
        <w:tc>
          <w:tcPr>
            <w:tcW w:w="3746" w:type="dxa"/>
            <w:tcBorders>
              <w:top w:val="single" w:sz="12" w:space="0" w:color="auto"/>
              <w:bottom w:val="single" w:sz="12" w:space="0" w:color="auto"/>
            </w:tcBorders>
          </w:tcPr>
          <w:p w:rsidR="00EE7401" w:rsidRPr="00D85947" w:rsidRDefault="00EE7401" w:rsidP="00E83B0E">
            <w:pPr>
              <w:pStyle w:val="TAH"/>
            </w:pPr>
            <w:r w:rsidRPr="00D85947">
              <w:t>Description</w:t>
            </w:r>
          </w:p>
        </w:tc>
        <w:tc>
          <w:tcPr>
            <w:tcW w:w="1216" w:type="dxa"/>
            <w:tcBorders>
              <w:top w:val="single" w:sz="12" w:space="0" w:color="auto"/>
              <w:bottom w:val="single" w:sz="12" w:space="0" w:color="auto"/>
            </w:tcBorders>
          </w:tcPr>
          <w:p w:rsidR="00EE7401" w:rsidRPr="00D85947" w:rsidRDefault="00EE7401" w:rsidP="00E83B0E">
            <w:pPr>
              <w:pStyle w:val="TAH"/>
            </w:pPr>
            <w:r w:rsidRPr="00D85947">
              <w:t>Acc. Type</w:t>
            </w:r>
          </w:p>
        </w:tc>
        <w:tc>
          <w:tcPr>
            <w:tcW w:w="1357" w:type="dxa"/>
            <w:tcBorders>
              <w:top w:val="single" w:sz="12" w:space="0" w:color="auto"/>
              <w:bottom w:val="single" w:sz="12" w:space="0" w:color="auto"/>
            </w:tcBorders>
          </w:tcPr>
          <w:p w:rsidR="00EE7401" w:rsidRPr="00D85947" w:rsidRDefault="00EE7401" w:rsidP="00E83B0E">
            <w:pPr>
              <w:pStyle w:val="TAH"/>
            </w:pPr>
            <w:r w:rsidRPr="00D85947">
              <w:t>Applicability</w:t>
            </w:r>
            <w:r w:rsidRPr="00D85947">
              <w:br/>
              <w:t xml:space="preserve"> (notes 1, </w:t>
            </w:r>
            <w:r w:rsidRPr="00D34045">
              <w:rPr>
                <w:rFonts w:eastAsia="Batang"/>
                <w:lang w:eastAsia="ko-KR"/>
              </w:rPr>
              <w:t>4</w:t>
            </w:r>
            <w:r w:rsidRPr="00D85947">
              <w:t>)</w:t>
            </w:r>
          </w:p>
        </w:tc>
      </w:tr>
      <w:tr w:rsidR="00EE7401" w:rsidRPr="00D34045" w:rsidTr="00E83B0E">
        <w:trPr>
          <w:jc w:val="center"/>
        </w:trPr>
        <w:tc>
          <w:tcPr>
            <w:tcW w:w="1895" w:type="dxa"/>
          </w:tcPr>
          <w:p w:rsidR="00EE7401" w:rsidRPr="008B416F" w:rsidRDefault="00EE7401" w:rsidP="00E83B0E">
            <w:pPr>
              <w:pStyle w:val="TAL"/>
            </w:pPr>
            <w:r w:rsidRPr="008B416F">
              <w:t>3GPP-Charging-Characteristics</w:t>
            </w:r>
          </w:p>
        </w:tc>
        <w:tc>
          <w:tcPr>
            <w:tcW w:w="1898" w:type="dxa"/>
          </w:tcPr>
          <w:p w:rsidR="00EE7401" w:rsidRPr="008B416F" w:rsidRDefault="00EE7401" w:rsidP="00E83B0E">
            <w:pPr>
              <w:pStyle w:val="TAL"/>
            </w:pPr>
            <w:r>
              <w:t>3GPP TS </w:t>
            </w:r>
            <w:r w:rsidRPr="008B416F">
              <w:t>29.061</w:t>
            </w:r>
            <w:r>
              <w:t> [</w:t>
            </w:r>
            <w:r w:rsidRPr="008B416F">
              <w:t>11]</w:t>
            </w:r>
          </w:p>
        </w:tc>
        <w:tc>
          <w:tcPr>
            <w:tcW w:w="3746" w:type="dxa"/>
          </w:tcPr>
          <w:p w:rsidR="00EE7401" w:rsidRDefault="00EE7401" w:rsidP="00E83B0E">
            <w:pPr>
              <w:pStyle w:val="TAL"/>
              <w:rPr>
                <w:rFonts w:eastAsia="SimSun"/>
                <w:lang w:eastAsia="zh-CN"/>
              </w:rPr>
            </w:pPr>
            <w:r w:rsidRPr="008B416F">
              <w:rPr>
                <w:lang w:bidi="ar-IQ"/>
              </w:rPr>
              <w:t xml:space="preserve">The Charging Characteristics applied to the </w:t>
            </w:r>
            <w:r>
              <w:rPr>
                <w:rFonts w:eastAsia="SimSun" w:hint="eastAsia"/>
                <w:lang w:eastAsia="zh-CN" w:bidi="ar-IQ"/>
              </w:rPr>
              <w:t xml:space="preserve">IP-CAN </w:t>
            </w:r>
            <w:r w:rsidRPr="008B416F">
              <w:rPr>
                <w:lang w:bidi="ar-IQ"/>
              </w:rPr>
              <w:t>session</w:t>
            </w:r>
            <w:r>
              <w:rPr>
                <w:rFonts w:eastAsia="SimSun" w:hint="eastAsia"/>
                <w:lang w:eastAsia="zh-CN" w:bidi="ar-IQ"/>
              </w:rPr>
              <w:t>.</w:t>
            </w:r>
          </w:p>
          <w:p w:rsidR="00EE7401" w:rsidRPr="008B416F" w:rsidRDefault="00EE7401" w:rsidP="00E83B0E">
            <w:pPr>
              <w:pStyle w:val="TAL"/>
            </w:pPr>
            <w:r w:rsidRPr="008B416F">
              <w:rPr>
                <w:lang w:eastAsia="zh-CN"/>
              </w:rPr>
              <w:t xml:space="preserve">This AVP shall have the </w:t>
            </w:r>
            <w:r>
              <w:t>'</w:t>
            </w:r>
            <w:r w:rsidRPr="008B416F">
              <w:t>M</w:t>
            </w:r>
            <w:r>
              <w:t>'</w:t>
            </w:r>
            <w:r w:rsidRPr="008B416F">
              <w:t xml:space="preserve"> bit cleared.</w:t>
            </w:r>
          </w:p>
        </w:tc>
        <w:tc>
          <w:tcPr>
            <w:tcW w:w="1216" w:type="dxa"/>
          </w:tcPr>
          <w:p w:rsidR="00EE7401" w:rsidRPr="00B64FFE" w:rsidDel="002537BA" w:rsidRDefault="00EE7401" w:rsidP="00E83B0E">
            <w:pPr>
              <w:pStyle w:val="TAL"/>
              <w:rPr>
                <w:rFonts w:eastAsia="Batang"/>
              </w:rPr>
            </w:pPr>
            <w:r w:rsidRPr="008B416F">
              <w:t>All</w:t>
            </w:r>
          </w:p>
        </w:tc>
        <w:tc>
          <w:tcPr>
            <w:tcW w:w="1357" w:type="dxa"/>
          </w:tcPr>
          <w:p w:rsidR="00EE7401" w:rsidRPr="008B416F" w:rsidRDefault="00EE7401" w:rsidP="00E83B0E">
            <w:pPr>
              <w:pStyle w:val="TAL"/>
            </w:pPr>
            <w:r w:rsidRPr="008B416F">
              <w:t>ABC</w:t>
            </w:r>
          </w:p>
        </w:tc>
      </w:tr>
      <w:tr w:rsidR="00EE7401" w:rsidRPr="00D34045" w:rsidTr="00E83B0E">
        <w:trPr>
          <w:jc w:val="center"/>
        </w:trPr>
        <w:tc>
          <w:tcPr>
            <w:tcW w:w="1895" w:type="dxa"/>
          </w:tcPr>
          <w:p w:rsidR="00EE7401" w:rsidRPr="008B416F" w:rsidRDefault="00EE7401" w:rsidP="00E83B0E">
            <w:pPr>
              <w:pStyle w:val="TAL"/>
            </w:pPr>
            <w:r w:rsidRPr="008B416F">
              <w:t>3GPP-GGSN-Address</w:t>
            </w:r>
          </w:p>
        </w:tc>
        <w:tc>
          <w:tcPr>
            <w:tcW w:w="1898" w:type="dxa"/>
          </w:tcPr>
          <w:p w:rsidR="00EE7401" w:rsidRPr="008B416F" w:rsidRDefault="00EE7401" w:rsidP="00E83B0E">
            <w:pPr>
              <w:pStyle w:val="TAL"/>
            </w:pPr>
            <w:r>
              <w:t>3GPP TS </w:t>
            </w:r>
            <w:r w:rsidRPr="008B416F">
              <w:t>29.061</w:t>
            </w:r>
            <w:r>
              <w:t> [</w:t>
            </w:r>
            <w:r w:rsidRPr="008B416F">
              <w:t>11]</w:t>
            </w:r>
          </w:p>
        </w:tc>
        <w:tc>
          <w:tcPr>
            <w:tcW w:w="3746" w:type="dxa"/>
          </w:tcPr>
          <w:p w:rsidR="00EE7401" w:rsidRDefault="00EE7401" w:rsidP="00E83B0E">
            <w:pPr>
              <w:pStyle w:val="TAL"/>
              <w:rPr>
                <w:rFonts w:eastAsia="Batang"/>
              </w:rPr>
            </w:pPr>
            <w:r w:rsidRPr="008B416F">
              <w:t xml:space="preserve">The Ipv4 address of the </w:t>
            </w:r>
            <w:r w:rsidRPr="00B64FFE">
              <w:rPr>
                <w:rFonts w:eastAsia="Batang" w:hint="eastAsia"/>
              </w:rPr>
              <w:t>P-GW.</w:t>
            </w:r>
          </w:p>
          <w:p w:rsidR="00EE7401" w:rsidRPr="008B416F" w:rsidRDefault="00EE7401"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EE7401" w:rsidRPr="008B416F" w:rsidRDefault="00EE7401" w:rsidP="00E83B0E">
            <w:pPr>
              <w:pStyle w:val="TAL"/>
            </w:pPr>
            <w:r w:rsidRPr="008B416F">
              <w:t>All (</w:t>
            </w:r>
            <w:r>
              <w:t>NOTE </w:t>
            </w:r>
            <w:r w:rsidRPr="008B416F">
              <w:t>8)</w:t>
            </w:r>
          </w:p>
        </w:tc>
        <w:tc>
          <w:tcPr>
            <w:tcW w:w="1357" w:type="dxa"/>
          </w:tcPr>
          <w:p w:rsidR="00EE7401" w:rsidRPr="00B64FFE" w:rsidRDefault="00EE7401" w:rsidP="00E83B0E">
            <w:pPr>
              <w:pStyle w:val="TAL"/>
              <w:rPr>
                <w:rFonts w:eastAsia="Batang"/>
              </w:rPr>
            </w:pPr>
            <w:r w:rsidRPr="008B416F">
              <w:t>Both</w:t>
            </w:r>
          </w:p>
          <w:p w:rsidR="00EE7401" w:rsidRPr="008B416F" w:rsidRDefault="00EE7401" w:rsidP="00E83B0E">
            <w:pPr>
              <w:pStyle w:val="TAL"/>
            </w:pPr>
            <w:r w:rsidRPr="008B416F">
              <w:t>EPC-routed, ABC</w:t>
            </w:r>
          </w:p>
        </w:tc>
      </w:tr>
      <w:tr w:rsidR="00EE7401" w:rsidRPr="00D34045" w:rsidTr="00E83B0E">
        <w:trPr>
          <w:jc w:val="center"/>
        </w:trPr>
        <w:tc>
          <w:tcPr>
            <w:tcW w:w="1895" w:type="dxa"/>
          </w:tcPr>
          <w:p w:rsidR="00EE7401" w:rsidRPr="008B416F" w:rsidRDefault="00EE7401" w:rsidP="00E83B0E">
            <w:pPr>
              <w:pStyle w:val="TAL"/>
            </w:pPr>
            <w:r w:rsidRPr="008B416F">
              <w:t>3GPP-GGSN-Ipv6-Address</w:t>
            </w:r>
          </w:p>
        </w:tc>
        <w:tc>
          <w:tcPr>
            <w:tcW w:w="1898" w:type="dxa"/>
          </w:tcPr>
          <w:p w:rsidR="00EE7401" w:rsidRPr="008B416F" w:rsidRDefault="00EE7401" w:rsidP="00E83B0E">
            <w:pPr>
              <w:pStyle w:val="TAL"/>
            </w:pPr>
            <w:r>
              <w:t>3GPP TS </w:t>
            </w:r>
            <w:r w:rsidRPr="008B416F">
              <w:t>29.061</w:t>
            </w:r>
            <w:r>
              <w:t> [</w:t>
            </w:r>
            <w:r w:rsidRPr="008B416F">
              <w:t>11]</w:t>
            </w:r>
          </w:p>
        </w:tc>
        <w:tc>
          <w:tcPr>
            <w:tcW w:w="3746" w:type="dxa"/>
          </w:tcPr>
          <w:p w:rsidR="00EE7401" w:rsidRDefault="00EE7401" w:rsidP="00E83B0E">
            <w:pPr>
              <w:pStyle w:val="TAL"/>
              <w:rPr>
                <w:rFonts w:eastAsia="Batang"/>
              </w:rPr>
            </w:pPr>
            <w:r w:rsidRPr="008B416F">
              <w:t>The Ipv</w:t>
            </w:r>
            <w:r w:rsidRPr="00B64FFE">
              <w:rPr>
                <w:rFonts w:eastAsia="Batang" w:hint="eastAsia"/>
              </w:rPr>
              <w:t>6</w:t>
            </w:r>
            <w:r w:rsidRPr="008B416F">
              <w:t xml:space="preserve"> address of the </w:t>
            </w:r>
            <w:r w:rsidRPr="00B64FFE">
              <w:rPr>
                <w:rFonts w:eastAsia="Batang" w:hint="eastAsia"/>
              </w:rPr>
              <w:t>P-GW.</w:t>
            </w:r>
          </w:p>
          <w:p w:rsidR="00EE7401" w:rsidRPr="008B416F" w:rsidRDefault="00EE7401"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EE7401" w:rsidRPr="008B416F" w:rsidRDefault="00EE7401" w:rsidP="00E83B0E">
            <w:pPr>
              <w:pStyle w:val="TAL"/>
            </w:pPr>
            <w:r w:rsidRPr="008B416F">
              <w:t>All (</w:t>
            </w:r>
            <w:r>
              <w:t>NOTE </w:t>
            </w:r>
            <w:r w:rsidRPr="008B416F">
              <w:t>8)</w:t>
            </w:r>
          </w:p>
        </w:tc>
        <w:tc>
          <w:tcPr>
            <w:tcW w:w="1357" w:type="dxa"/>
          </w:tcPr>
          <w:p w:rsidR="00EE7401" w:rsidRPr="00B64FFE" w:rsidRDefault="00EE7401" w:rsidP="00E83B0E">
            <w:pPr>
              <w:pStyle w:val="TAL"/>
              <w:rPr>
                <w:rFonts w:eastAsia="Batang"/>
              </w:rPr>
            </w:pPr>
            <w:r w:rsidRPr="008B416F">
              <w:t>Both</w:t>
            </w:r>
          </w:p>
          <w:p w:rsidR="00EE7401" w:rsidRPr="008B416F" w:rsidRDefault="00EE7401" w:rsidP="00E83B0E">
            <w:pPr>
              <w:pStyle w:val="TAL"/>
            </w:pPr>
            <w:r w:rsidRPr="008B416F">
              <w:t>EPC-routed, ABC</w:t>
            </w:r>
          </w:p>
        </w:tc>
      </w:tr>
      <w:tr w:rsidR="00EE7401" w:rsidRPr="00D34045" w:rsidTr="00E83B0E">
        <w:trPr>
          <w:jc w:val="center"/>
        </w:trPr>
        <w:tc>
          <w:tcPr>
            <w:tcW w:w="1895" w:type="dxa"/>
            <w:tcBorders>
              <w:top w:val="single" w:sz="4" w:space="0" w:color="auto"/>
              <w:bottom w:val="single" w:sz="4" w:space="0" w:color="auto"/>
            </w:tcBorders>
          </w:tcPr>
          <w:p w:rsidR="00EE7401" w:rsidRPr="008B416F" w:rsidRDefault="00EE7401" w:rsidP="00E83B0E">
            <w:pPr>
              <w:pStyle w:val="TAL"/>
            </w:pPr>
            <w:r w:rsidRPr="008B416F">
              <w:t>3GPP-MS-TimeZone</w:t>
            </w:r>
          </w:p>
        </w:tc>
        <w:tc>
          <w:tcPr>
            <w:tcW w:w="1898" w:type="dxa"/>
            <w:tcBorders>
              <w:top w:val="single" w:sz="4" w:space="0" w:color="auto"/>
              <w:bottom w:val="single" w:sz="4" w:space="0" w:color="auto"/>
            </w:tcBorders>
          </w:tcPr>
          <w:p w:rsidR="00EE7401" w:rsidRPr="008B416F" w:rsidRDefault="00EE7401" w:rsidP="00E83B0E">
            <w:pPr>
              <w:pStyle w:val="TAL"/>
            </w:pPr>
            <w:r>
              <w:t>3GPP TS </w:t>
            </w:r>
            <w:r w:rsidRPr="008B416F">
              <w:t>29.061</w:t>
            </w:r>
            <w:r>
              <w:t> [</w:t>
            </w:r>
            <w:r w:rsidRPr="008B416F">
              <w:t>11]</w:t>
            </w:r>
          </w:p>
        </w:tc>
        <w:tc>
          <w:tcPr>
            <w:tcW w:w="3746" w:type="dxa"/>
            <w:tcBorders>
              <w:top w:val="single" w:sz="4" w:space="0" w:color="auto"/>
              <w:bottom w:val="single" w:sz="4" w:space="0" w:color="auto"/>
            </w:tcBorders>
          </w:tcPr>
          <w:p w:rsidR="00EE7401" w:rsidRPr="008B416F" w:rsidRDefault="00EE7401" w:rsidP="00E83B0E">
            <w:pPr>
              <w:pStyle w:val="TAL"/>
            </w:pPr>
            <w:r w:rsidRPr="008B416F">
              <w:t>Indicate the offset between universal time and local time in steps of 15 minutes of where the MS currently resides.</w:t>
            </w:r>
          </w:p>
        </w:tc>
        <w:tc>
          <w:tcPr>
            <w:tcW w:w="1216" w:type="dxa"/>
            <w:tcBorders>
              <w:top w:val="single" w:sz="4" w:space="0" w:color="auto"/>
              <w:bottom w:val="single" w:sz="4" w:space="0" w:color="auto"/>
            </w:tcBorders>
          </w:tcPr>
          <w:p w:rsidR="00EE7401" w:rsidRPr="008B416F" w:rsidRDefault="00EE7401" w:rsidP="00E83B0E">
            <w:pPr>
              <w:pStyle w:val="TAL"/>
            </w:pPr>
            <w:r w:rsidRPr="008B416F">
              <w:t>All</w:t>
            </w:r>
          </w:p>
        </w:tc>
        <w:tc>
          <w:tcPr>
            <w:tcW w:w="1357" w:type="dxa"/>
            <w:tcBorders>
              <w:top w:val="single" w:sz="4" w:space="0" w:color="auto"/>
              <w:bottom w:val="single" w:sz="4" w:space="0" w:color="auto"/>
            </w:tcBorders>
          </w:tcPr>
          <w:p w:rsidR="00EE7401" w:rsidRPr="008B416F" w:rsidRDefault="00EE7401" w:rsidP="00E83B0E">
            <w:pPr>
              <w:pStyle w:val="TAL"/>
            </w:pPr>
            <w:r w:rsidRPr="008B416F">
              <w:t>Both</w:t>
            </w:r>
          </w:p>
        </w:tc>
      </w:tr>
      <w:tr w:rsidR="00EE7401" w:rsidRPr="00D34045" w:rsidTr="00E83B0E">
        <w:trPr>
          <w:jc w:val="center"/>
        </w:trPr>
        <w:tc>
          <w:tcPr>
            <w:tcW w:w="1895" w:type="dxa"/>
          </w:tcPr>
          <w:p w:rsidR="00EE7401" w:rsidRPr="008B416F" w:rsidRDefault="00EE7401" w:rsidP="00E83B0E">
            <w:pPr>
              <w:pStyle w:val="TAL"/>
            </w:pPr>
            <w:r w:rsidRPr="008B416F">
              <w:t>3GPP-RAT-Type</w:t>
            </w:r>
          </w:p>
          <w:p w:rsidR="00EE7401" w:rsidRPr="008B416F" w:rsidRDefault="00EE7401" w:rsidP="00E83B0E">
            <w:pPr>
              <w:pStyle w:val="TAL"/>
            </w:pPr>
            <w:r w:rsidRPr="008B416F">
              <w:t>(</w:t>
            </w:r>
            <w:r>
              <w:t>NOTE </w:t>
            </w:r>
            <w:r w:rsidRPr="008B416F">
              <w:t>3)</w:t>
            </w:r>
          </w:p>
        </w:tc>
        <w:tc>
          <w:tcPr>
            <w:tcW w:w="1898" w:type="dxa"/>
          </w:tcPr>
          <w:p w:rsidR="00EE7401" w:rsidRPr="008B416F" w:rsidRDefault="00EE7401" w:rsidP="00E83B0E">
            <w:pPr>
              <w:pStyle w:val="TAL"/>
            </w:pPr>
            <w:r>
              <w:t>3GPP TS </w:t>
            </w:r>
            <w:r w:rsidRPr="008B416F">
              <w:t>29.061</w:t>
            </w:r>
            <w:r>
              <w:t> [</w:t>
            </w:r>
            <w:r w:rsidRPr="008B416F">
              <w:t>11]</w:t>
            </w:r>
          </w:p>
        </w:tc>
        <w:tc>
          <w:tcPr>
            <w:tcW w:w="3746" w:type="dxa"/>
          </w:tcPr>
          <w:p w:rsidR="00EE7401" w:rsidRPr="008B416F" w:rsidRDefault="00EE7401" w:rsidP="00E83B0E">
            <w:pPr>
              <w:pStyle w:val="TAL"/>
            </w:pPr>
            <w:r w:rsidRPr="008B416F">
              <w:t>Indicate which Radio Access Technology is currently serving the UE.</w:t>
            </w:r>
          </w:p>
          <w:p w:rsidR="00EE7401" w:rsidRPr="008B416F" w:rsidRDefault="00EE7401" w:rsidP="00E83B0E">
            <w:pPr>
              <w:pStyle w:val="TAL"/>
            </w:pPr>
          </w:p>
        </w:tc>
        <w:tc>
          <w:tcPr>
            <w:tcW w:w="1216" w:type="dxa"/>
          </w:tcPr>
          <w:p w:rsidR="00EE7401" w:rsidRPr="008B416F" w:rsidRDefault="00EE7401" w:rsidP="00E83B0E">
            <w:pPr>
              <w:pStyle w:val="TAL"/>
            </w:pPr>
            <w:r w:rsidRPr="008B416F">
              <w:t>3GPP-GPRS</w:t>
            </w:r>
          </w:p>
        </w:tc>
        <w:tc>
          <w:tcPr>
            <w:tcW w:w="1357" w:type="dxa"/>
          </w:tcPr>
          <w:p w:rsidR="00EE7401" w:rsidRPr="008B416F" w:rsidRDefault="00EE7401" w:rsidP="00E83B0E">
            <w:pPr>
              <w:pStyle w:val="TAL"/>
            </w:pPr>
            <w:r w:rsidRPr="008B416F">
              <w:t>Both</w:t>
            </w:r>
          </w:p>
        </w:tc>
      </w:tr>
      <w:tr w:rsidR="00EE7401" w:rsidRPr="00D34045" w:rsidTr="00E83B0E">
        <w:trPr>
          <w:jc w:val="center"/>
        </w:trPr>
        <w:tc>
          <w:tcPr>
            <w:tcW w:w="1895" w:type="dxa"/>
          </w:tcPr>
          <w:p w:rsidR="00EE7401" w:rsidRPr="008B416F" w:rsidRDefault="00EE7401" w:rsidP="00E83B0E">
            <w:pPr>
              <w:pStyle w:val="TAL"/>
            </w:pPr>
            <w:r w:rsidRPr="008B416F">
              <w:t>3GPP-Selection-Mode</w:t>
            </w:r>
          </w:p>
        </w:tc>
        <w:tc>
          <w:tcPr>
            <w:tcW w:w="1898" w:type="dxa"/>
          </w:tcPr>
          <w:p w:rsidR="00EE7401" w:rsidRPr="008B416F" w:rsidRDefault="00EE7401" w:rsidP="00E83B0E">
            <w:pPr>
              <w:pStyle w:val="TAL"/>
            </w:pPr>
            <w:r>
              <w:t>3GPP TS </w:t>
            </w:r>
            <w:r w:rsidRPr="008B416F">
              <w:t>29.061</w:t>
            </w:r>
            <w:r>
              <w:t> [</w:t>
            </w:r>
            <w:r w:rsidRPr="008B416F">
              <w:t>11]</w:t>
            </w:r>
          </w:p>
        </w:tc>
        <w:tc>
          <w:tcPr>
            <w:tcW w:w="3746" w:type="dxa"/>
          </w:tcPr>
          <w:p w:rsidR="00EE7401" w:rsidRDefault="00EE7401" w:rsidP="00E83B0E">
            <w:pPr>
              <w:pStyle w:val="TAL"/>
              <w:rPr>
                <w:rFonts w:eastAsia="SimSun"/>
                <w:lang w:eastAsia="zh-CN" w:bidi="ar-IQ"/>
              </w:rPr>
            </w:pPr>
            <w:r w:rsidRPr="008B416F">
              <w:rPr>
                <w:lang w:bidi="ar-IQ"/>
              </w:rPr>
              <w:t>An index indicating how the APN was selected.</w:t>
            </w:r>
          </w:p>
          <w:p w:rsidR="00EE7401" w:rsidRPr="008B416F" w:rsidRDefault="00EE7401"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ABC</w:t>
            </w:r>
          </w:p>
        </w:tc>
      </w:tr>
      <w:tr w:rsidR="00EE7401" w:rsidRPr="00D34045" w:rsidTr="00E83B0E">
        <w:trPr>
          <w:jc w:val="center"/>
        </w:trPr>
        <w:tc>
          <w:tcPr>
            <w:tcW w:w="1895" w:type="dxa"/>
          </w:tcPr>
          <w:p w:rsidR="00EE7401" w:rsidRPr="008B416F" w:rsidRDefault="00EE7401" w:rsidP="00E83B0E">
            <w:pPr>
              <w:pStyle w:val="TAL"/>
            </w:pPr>
            <w:r w:rsidRPr="008B416F">
              <w:t>3GPP-SGSN-Address</w:t>
            </w:r>
          </w:p>
        </w:tc>
        <w:tc>
          <w:tcPr>
            <w:tcW w:w="1898" w:type="dxa"/>
          </w:tcPr>
          <w:p w:rsidR="00EE7401" w:rsidRPr="008B416F" w:rsidRDefault="00EE7401" w:rsidP="00E83B0E">
            <w:pPr>
              <w:pStyle w:val="TAL"/>
            </w:pPr>
            <w:r>
              <w:t>3GPP TS </w:t>
            </w:r>
            <w:r w:rsidRPr="008B416F">
              <w:t>29.061</w:t>
            </w:r>
            <w:r>
              <w:t> [</w:t>
            </w:r>
            <w:r w:rsidRPr="008B416F">
              <w:t>11]</w:t>
            </w:r>
          </w:p>
        </w:tc>
        <w:tc>
          <w:tcPr>
            <w:tcW w:w="3746" w:type="dxa"/>
          </w:tcPr>
          <w:p w:rsidR="00EE7401" w:rsidRPr="008B416F" w:rsidRDefault="00EE7401" w:rsidP="00E83B0E">
            <w:pPr>
              <w:pStyle w:val="TAL"/>
            </w:pPr>
            <w:r w:rsidRPr="008B416F">
              <w:t>The Ipv4 address of the SGSN</w:t>
            </w:r>
          </w:p>
        </w:tc>
        <w:tc>
          <w:tcPr>
            <w:tcW w:w="1216" w:type="dxa"/>
          </w:tcPr>
          <w:p w:rsidR="00EE7401" w:rsidRPr="008B416F" w:rsidRDefault="00EE7401" w:rsidP="00E83B0E">
            <w:pPr>
              <w:pStyle w:val="TAL"/>
            </w:pPr>
            <w:r w:rsidRPr="008B416F">
              <w:t>3GPP-GPRS, 3GPP-EPS</w:t>
            </w:r>
          </w:p>
        </w:tc>
        <w:tc>
          <w:tcPr>
            <w:tcW w:w="1357" w:type="dxa"/>
          </w:tcPr>
          <w:p w:rsidR="00EE7401" w:rsidRPr="008B416F" w:rsidRDefault="00EE7401" w:rsidP="00E83B0E">
            <w:pPr>
              <w:pStyle w:val="TAL"/>
            </w:pPr>
            <w:r w:rsidRPr="008B416F">
              <w:t>Both</w:t>
            </w:r>
          </w:p>
        </w:tc>
      </w:tr>
      <w:tr w:rsidR="00EE7401" w:rsidRPr="00D34045" w:rsidTr="00E83B0E">
        <w:trPr>
          <w:jc w:val="center"/>
        </w:trPr>
        <w:tc>
          <w:tcPr>
            <w:tcW w:w="1895" w:type="dxa"/>
          </w:tcPr>
          <w:p w:rsidR="00EE7401" w:rsidRPr="008B416F" w:rsidRDefault="00EE7401" w:rsidP="00E83B0E">
            <w:pPr>
              <w:pStyle w:val="TAL"/>
            </w:pPr>
            <w:r w:rsidRPr="008B416F">
              <w:t>3GPP-SGSN-Ipv6-Address</w:t>
            </w:r>
          </w:p>
        </w:tc>
        <w:tc>
          <w:tcPr>
            <w:tcW w:w="1898" w:type="dxa"/>
          </w:tcPr>
          <w:p w:rsidR="00EE7401" w:rsidRPr="008B416F" w:rsidRDefault="00EE7401" w:rsidP="00E83B0E">
            <w:pPr>
              <w:pStyle w:val="TAL"/>
            </w:pPr>
            <w:r>
              <w:t>3GPP TS </w:t>
            </w:r>
            <w:r w:rsidRPr="008B416F">
              <w:t>29.061</w:t>
            </w:r>
            <w:r>
              <w:t> [</w:t>
            </w:r>
            <w:r w:rsidRPr="008B416F">
              <w:t>11]</w:t>
            </w:r>
          </w:p>
        </w:tc>
        <w:tc>
          <w:tcPr>
            <w:tcW w:w="3746" w:type="dxa"/>
          </w:tcPr>
          <w:p w:rsidR="00EE7401" w:rsidRPr="008B416F" w:rsidRDefault="00EE7401" w:rsidP="00E83B0E">
            <w:pPr>
              <w:pStyle w:val="TAL"/>
            </w:pPr>
            <w:r w:rsidRPr="008B416F">
              <w:t>The Ipv6 address of the SGSN</w:t>
            </w:r>
          </w:p>
        </w:tc>
        <w:tc>
          <w:tcPr>
            <w:tcW w:w="1216" w:type="dxa"/>
          </w:tcPr>
          <w:p w:rsidR="00EE7401" w:rsidRPr="00904BDE" w:rsidRDefault="00EE7401" w:rsidP="00E83B0E">
            <w:pPr>
              <w:pStyle w:val="TAL"/>
              <w:rPr>
                <w:rFonts w:eastAsia="Batang"/>
              </w:rPr>
            </w:pPr>
            <w:r w:rsidRPr="008B416F">
              <w:t>3GPP-GPRS</w:t>
            </w:r>
            <w:r w:rsidRPr="00904BDE">
              <w:rPr>
                <w:rFonts w:eastAsia="Batang"/>
              </w:rPr>
              <w:t>.</w:t>
            </w:r>
          </w:p>
          <w:p w:rsidR="00EE7401" w:rsidRPr="008B416F" w:rsidRDefault="00EE7401" w:rsidP="00E83B0E">
            <w:pPr>
              <w:pStyle w:val="TAL"/>
            </w:pPr>
            <w:r w:rsidRPr="008B416F">
              <w:t>3GPP-EPS</w:t>
            </w:r>
          </w:p>
        </w:tc>
        <w:tc>
          <w:tcPr>
            <w:tcW w:w="1357" w:type="dxa"/>
          </w:tcPr>
          <w:p w:rsidR="00EE7401" w:rsidRPr="008B416F" w:rsidRDefault="00EE7401" w:rsidP="00E83B0E">
            <w:pPr>
              <w:pStyle w:val="TAL"/>
            </w:pPr>
            <w:r w:rsidRPr="008B416F">
              <w:t>Both</w:t>
            </w:r>
          </w:p>
        </w:tc>
      </w:tr>
      <w:tr w:rsidR="00EE7401" w:rsidRPr="00D34045" w:rsidTr="00E83B0E">
        <w:trPr>
          <w:jc w:val="center"/>
        </w:trPr>
        <w:tc>
          <w:tcPr>
            <w:tcW w:w="1895" w:type="dxa"/>
          </w:tcPr>
          <w:p w:rsidR="00EE7401" w:rsidRPr="00197F6B" w:rsidRDefault="00EE7401" w:rsidP="00E83B0E">
            <w:pPr>
              <w:pStyle w:val="TAL"/>
              <w:rPr>
                <w:rFonts w:eastAsia="Batang"/>
                <w:lang w:val="sv-SE" w:eastAsia="ko-KR"/>
              </w:rPr>
            </w:pPr>
            <w:r w:rsidRPr="00197F6B">
              <w:rPr>
                <w:lang w:val="sv-SE"/>
              </w:rPr>
              <w:t>3GPP-SGSN-MCC-MNC</w:t>
            </w:r>
          </w:p>
          <w:p w:rsidR="00EE7401" w:rsidRPr="00197F6B" w:rsidRDefault="00EE7401" w:rsidP="00E83B0E">
            <w:pPr>
              <w:pStyle w:val="TAL"/>
              <w:rPr>
                <w:rFonts w:eastAsia="Batang"/>
                <w:lang w:val="sv-SE" w:eastAsia="ko-KR"/>
              </w:rPr>
            </w:pPr>
            <w:r w:rsidRPr="00197F6B">
              <w:rPr>
                <w:rFonts w:eastAsia="Batang" w:hint="eastAsia"/>
                <w:lang w:val="sv-SE" w:eastAsia="ko-KR"/>
              </w:rPr>
              <w:t>(</w:t>
            </w:r>
            <w:r>
              <w:rPr>
                <w:rFonts w:eastAsia="Batang" w:hint="eastAsia"/>
                <w:lang w:val="sv-SE" w:eastAsia="ko-KR"/>
              </w:rPr>
              <w:t>NOTE </w:t>
            </w:r>
            <w:r w:rsidRPr="00197F6B">
              <w:rPr>
                <w:rFonts w:eastAsia="Batang" w:hint="eastAsia"/>
                <w:lang w:val="sv-SE" w:eastAsia="ko-KR"/>
              </w:rPr>
              <w:t>6)</w:t>
            </w:r>
          </w:p>
        </w:tc>
        <w:tc>
          <w:tcPr>
            <w:tcW w:w="1898" w:type="dxa"/>
          </w:tcPr>
          <w:p w:rsidR="00EE7401" w:rsidRPr="008B416F" w:rsidRDefault="00EE7401" w:rsidP="00E83B0E">
            <w:pPr>
              <w:pStyle w:val="TAL"/>
            </w:pPr>
            <w:r>
              <w:t>3GPP TS </w:t>
            </w:r>
            <w:r w:rsidRPr="008B416F">
              <w:t>29.061</w:t>
            </w:r>
            <w:r>
              <w:t> [</w:t>
            </w:r>
            <w:r w:rsidRPr="008B416F">
              <w:t>11]</w:t>
            </w:r>
          </w:p>
        </w:tc>
        <w:tc>
          <w:tcPr>
            <w:tcW w:w="3746" w:type="dxa"/>
          </w:tcPr>
          <w:p w:rsidR="00EE7401" w:rsidRPr="00904BDE" w:rsidRDefault="00EE7401" w:rsidP="00E83B0E">
            <w:pPr>
              <w:pStyle w:val="TAL"/>
              <w:rPr>
                <w:rFonts w:eastAsia="Batang"/>
              </w:rPr>
            </w:pPr>
            <w:r w:rsidRPr="008B416F">
              <w:t>For GPRS the MCC and the MNC of the SGSN.</w:t>
            </w:r>
          </w:p>
          <w:p w:rsidR="00EE7401" w:rsidRPr="00D34045" w:rsidRDefault="00EE7401" w:rsidP="00E83B0E">
            <w:pPr>
              <w:pStyle w:val="TAL"/>
              <w:rPr>
                <w:rFonts w:eastAsia="Batang"/>
                <w:lang w:eastAsia="ko-KR"/>
              </w:rPr>
            </w:pPr>
            <w:r w:rsidRPr="008B416F">
              <w:t>For 3GPP/non-3GPP accesses the MCC and the MNC provided by the serving gateway (SGW, or AGW</w:t>
            </w:r>
            <w:r>
              <w:rPr>
                <w:rFonts w:eastAsia="Batang" w:hint="eastAsia"/>
                <w:lang w:eastAsia="ko-KR"/>
              </w:rPr>
              <w:t xml:space="preserve"> or TWAG</w:t>
            </w:r>
            <w:r w:rsidRPr="008B416F">
              <w:t>).</w:t>
            </w:r>
          </w:p>
        </w:tc>
        <w:tc>
          <w:tcPr>
            <w:tcW w:w="1216" w:type="dxa"/>
          </w:tcPr>
          <w:p w:rsidR="00EE7401" w:rsidRPr="00904BDE" w:rsidRDefault="00EE7401" w:rsidP="00E83B0E">
            <w:pPr>
              <w:pStyle w:val="TAL"/>
              <w:rPr>
                <w:rFonts w:eastAsia="Batang"/>
              </w:rPr>
            </w:pPr>
            <w:r w:rsidRPr="00904BDE">
              <w:rPr>
                <w:rFonts w:eastAsia="Batang"/>
              </w:rPr>
              <w:t>All</w:t>
            </w:r>
          </w:p>
        </w:tc>
        <w:tc>
          <w:tcPr>
            <w:tcW w:w="1357" w:type="dxa"/>
          </w:tcPr>
          <w:p w:rsidR="00EE7401" w:rsidRPr="008B416F" w:rsidRDefault="00EE7401" w:rsidP="00E83B0E">
            <w:pPr>
              <w:pStyle w:val="TAL"/>
            </w:pPr>
            <w:r w:rsidRPr="008B416F">
              <w:t>Both</w:t>
            </w:r>
          </w:p>
        </w:tc>
      </w:tr>
      <w:tr w:rsidR="00EE7401" w:rsidRPr="00D34045" w:rsidTr="00E83B0E">
        <w:trPr>
          <w:jc w:val="center"/>
        </w:trPr>
        <w:tc>
          <w:tcPr>
            <w:tcW w:w="1895" w:type="dxa"/>
          </w:tcPr>
          <w:p w:rsidR="00EE7401" w:rsidRPr="008B416F" w:rsidRDefault="00EE7401" w:rsidP="00E83B0E">
            <w:pPr>
              <w:pStyle w:val="TAL"/>
            </w:pPr>
            <w:r w:rsidRPr="008B416F">
              <w:t>3GPP-User-Location-Info</w:t>
            </w:r>
          </w:p>
        </w:tc>
        <w:tc>
          <w:tcPr>
            <w:tcW w:w="1898" w:type="dxa"/>
          </w:tcPr>
          <w:p w:rsidR="00EE7401" w:rsidRPr="008B416F" w:rsidRDefault="00EE7401" w:rsidP="00E83B0E">
            <w:pPr>
              <w:pStyle w:val="TAL"/>
            </w:pPr>
            <w:r>
              <w:t>3GPP TS </w:t>
            </w:r>
            <w:r w:rsidRPr="008B416F">
              <w:t>29.061</w:t>
            </w:r>
            <w:r>
              <w:t> [</w:t>
            </w:r>
            <w:r w:rsidRPr="008B416F">
              <w:t>11]</w:t>
            </w:r>
          </w:p>
        </w:tc>
        <w:tc>
          <w:tcPr>
            <w:tcW w:w="3746" w:type="dxa"/>
          </w:tcPr>
          <w:p w:rsidR="00EE7401" w:rsidRPr="008B416F" w:rsidRDefault="00EE7401" w:rsidP="00E83B0E">
            <w:pPr>
              <w:pStyle w:val="TAL"/>
            </w:pPr>
            <w:r w:rsidRPr="008B416F">
              <w:t>Indicates details of where the UE is currently located (e.g. SAI</w:t>
            </w:r>
            <w:r>
              <w:t>,</w:t>
            </w:r>
            <w:r w:rsidRPr="008B416F">
              <w:t xml:space="preserve"> CGI</w:t>
            </w:r>
            <w:r w:rsidRPr="00C63212">
              <w:rPr>
                <w:rFonts w:hint="eastAsia"/>
              </w:rPr>
              <w:t xml:space="preserve"> or </w:t>
            </w:r>
            <w:proofErr w:type="spellStart"/>
            <w:r w:rsidRPr="00C63212">
              <w:rPr>
                <w:rFonts w:hint="eastAsia"/>
              </w:rPr>
              <w:t>eNode</w:t>
            </w:r>
            <w:r>
              <w:rPr>
                <w:rFonts w:hint="eastAsia"/>
                <w:lang w:eastAsia="zh-CN"/>
              </w:rPr>
              <w:t>B</w:t>
            </w:r>
            <w:proofErr w:type="spellEnd"/>
            <w:r>
              <w:rPr>
                <w:rFonts w:hint="eastAsia"/>
                <w:lang w:eastAsia="zh-CN"/>
              </w:rPr>
              <w:t xml:space="preserve"> </w:t>
            </w:r>
            <w:r w:rsidRPr="00C63212">
              <w:rPr>
                <w:rFonts w:hint="eastAsia"/>
              </w:rPr>
              <w:t>ID</w:t>
            </w:r>
            <w:r w:rsidRPr="008B416F">
              <w:t>)</w:t>
            </w:r>
          </w:p>
        </w:tc>
        <w:tc>
          <w:tcPr>
            <w:tcW w:w="1216" w:type="dxa"/>
          </w:tcPr>
          <w:p w:rsidR="00EE7401" w:rsidRPr="00904BDE" w:rsidRDefault="00EE7401" w:rsidP="00E83B0E">
            <w:pPr>
              <w:pStyle w:val="TAL"/>
              <w:rPr>
                <w:rFonts w:eastAsia="Batang"/>
              </w:rPr>
            </w:pPr>
            <w:r w:rsidRPr="008B416F">
              <w:t>3GPP-GPRS</w:t>
            </w:r>
            <w:r w:rsidRPr="00904BDE">
              <w:rPr>
                <w:rFonts w:eastAsia="Batang"/>
              </w:rPr>
              <w:t>.</w:t>
            </w:r>
          </w:p>
          <w:p w:rsidR="00EE7401" w:rsidRPr="008B416F" w:rsidRDefault="00EE7401" w:rsidP="00E83B0E">
            <w:pPr>
              <w:pStyle w:val="TAL"/>
            </w:pPr>
            <w:r w:rsidRPr="008B416F">
              <w:t>3GPP-EPS</w:t>
            </w:r>
          </w:p>
        </w:tc>
        <w:tc>
          <w:tcPr>
            <w:tcW w:w="1357" w:type="dxa"/>
          </w:tcPr>
          <w:p w:rsidR="00EE7401" w:rsidRPr="008B416F" w:rsidRDefault="00EE7401" w:rsidP="00E83B0E">
            <w:pPr>
              <w:pStyle w:val="TAL"/>
            </w:pPr>
            <w:r w:rsidRPr="008B416F">
              <w:t>Both</w:t>
            </w:r>
          </w:p>
        </w:tc>
      </w:tr>
      <w:tr w:rsidR="00EE7401" w:rsidRPr="00D34045" w:rsidTr="00E83B0E">
        <w:trPr>
          <w:jc w:val="center"/>
        </w:trPr>
        <w:tc>
          <w:tcPr>
            <w:tcW w:w="1895" w:type="dxa"/>
          </w:tcPr>
          <w:p w:rsidR="00EE7401" w:rsidRPr="008B416F" w:rsidRDefault="00EE7401" w:rsidP="00E83B0E">
            <w:pPr>
              <w:pStyle w:val="TAL"/>
            </w:pPr>
            <w:r w:rsidRPr="008B416F">
              <w:t>3GPP2-BSID</w:t>
            </w:r>
          </w:p>
        </w:tc>
        <w:tc>
          <w:tcPr>
            <w:tcW w:w="1898" w:type="dxa"/>
          </w:tcPr>
          <w:p w:rsidR="00EE7401" w:rsidRPr="008B416F" w:rsidRDefault="00EE7401" w:rsidP="00E83B0E">
            <w:pPr>
              <w:pStyle w:val="TAL"/>
            </w:pPr>
            <w:r w:rsidRPr="008B416F">
              <w:t>3GPP2</w:t>
            </w:r>
            <w:r>
              <w:t> </w:t>
            </w:r>
            <w:r w:rsidRPr="008B416F">
              <w:t>X.S0057</w:t>
            </w:r>
            <w:r>
              <w:t> [</w:t>
            </w:r>
            <w:r w:rsidRPr="00904BDE">
              <w:rPr>
                <w:rFonts w:eastAsia="Batang"/>
              </w:rPr>
              <w:t>24</w:t>
            </w:r>
            <w:r w:rsidRPr="008B416F">
              <w:t>]</w:t>
            </w:r>
          </w:p>
        </w:tc>
        <w:tc>
          <w:tcPr>
            <w:tcW w:w="3746" w:type="dxa"/>
          </w:tcPr>
          <w:p w:rsidR="00EE7401" w:rsidRPr="008B416F" w:rsidRDefault="00EE7401" w:rsidP="00E83B0E">
            <w:pPr>
              <w:pStyle w:val="TAL"/>
            </w:pPr>
            <w:r w:rsidRPr="008B416F">
              <w:t>For 3GPP2 indicates the BSID of where the UE is currently located (e.g. Cell-Id, SID, NID).</w:t>
            </w:r>
          </w:p>
          <w:p w:rsidR="00EE7401" w:rsidRPr="008B416F" w:rsidRDefault="00EE7401" w:rsidP="00E83B0E">
            <w:pPr>
              <w:pStyle w:val="TAL"/>
            </w:pPr>
            <w:r w:rsidRPr="008B416F">
              <w:t>The Vendor-Id shall be set to 3GPP2 (5535)</w:t>
            </w:r>
            <w:r>
              <w:t> [</w:t>
            </w:r>
            <w:r w:rsidRPr="00904BDE">
              <w:rPr>
                <w:rFonts w:eastAsia="Batang"/>
              </w:rPr>
              <w:t>24</w:t>
            </w:r>
            <w:r w:rsidRPr="008B416F">
              <w:t>].</w:t>
            </w:r>
          </w:p>
          <w:p w:rsidR="00EE7401" w:rsidRPr="00904BDE" w:rsidRDefault="00EE7401" w:rsidP="00E83B0E">
            <w:pPr>
              <w:pStyle w:val="TAL"/>
              <w:rPr>
                <w:rFonts w:eastAsia="Batang"/>
              </w:rPr>
            </w:pPr>
            <w:r w:rsidRPr="008B416F">
              <w:t>The support of this AVP shall be advertised in the capabilities exchange mechanisms (CER/CEA) by including the value 5535, identifying 3GPP2, in a Supported-Vendor-Id AVP.</w:t>
            </w:r>
          </w:p>
          <w:p w:rsidR="00EE7401" w:rsidRPr="00344EFE" w:rsidRDefault="00EE7401" w:rsidP="00E83B0E">
            <w:pPr>
              <w:pStyle w:val="TAL"/>
              <w:rPr>
                <w:rFonts w:eastAsia="Batang"/>
                <w:lang w:eastAsia="ko-KR"/>
              </w:rPr>
            </w:pPr>
            <w:r w:rsidRPr="008B416F">
              <w:t xml:space="preserve">This AVP shall have the </w:t>
            </w:r>
            <w:r>
              <w:t>'</w:t>
            </w:r>
            <w:r w:rsidRPr="008B416F">
              <w:t>M</w:t>
            </w:r>
            <w:r>
              <w:t>'</w:t>
            </w:r>
            <w:r w:rsidRPr="008B416F">
              <w:t xml:space="preserve"> bit cleared.</w:t>
            </w:r>
          </w:p>
        </w:tc>
        <w:tc>
          <w:tcPr>
            <w:tcW w:w="1216" w:type="dxa"/>
          </w:tcPr>
          <w:p w:rsidR="00EE7401" w:rsidRDefault="00EE7401" w:rsidP="00E83B0E">
            <w:pPr>
              <w:pStyle w:val="TAL"/>
              <w:rPr>
                <w:rFonts w:eastAsia="SimSun"/>
                <w:lang w:eastAsia="zh-CN"/>
              </w:rPr>
            </w:pPr>
            <w:r w:rsidRPr="008B416F">
              <w:t>3GPP2</w:t>
            </w:r>
            <w:r>
              <w:rPr>
                <w:rFonts w:eastAsia="SimSun" w:hint="eastAsia"/>
                <w:lang w:eastAsia="zh-CN"/>
              </w:rPr>
              <w:t>,</w:t>
            </w:r>
          </w:p>
          <w:p w:rsidR="00EE7401" w:rsidRPr="008B416F" w:rsidRDefault="00EE7401" w:rsidP="00E83B0E">
            <w:pPr>
              <w:pStyle w:val="TAL"/>
            </w:pPr>
            <w:r>
              <w:rPr>
                <w:rFonts w:eastAsia="SimSun" w:hint="eastAsia"/>
                <w:lang w:eastAsia="zh-CN"/>
              </w:rPr>
              <w:t>Non-3GPP-EPS</w:t>
            </w:r>
          </w:p>
        </w:tc>
        <w:tc>
          <w:tcPr>
            <w:tcW w:w="1357" w:type="dxa"/>
          </w:tcPr>
          <w:p w:rsidR="00EE7401" w:rsidRPr="008B416F" w:rsidRDefault="00EE7401" w:rsidP="00E83B0E">
            <w:pPr>
              <w:pStyle w:val="TAL"/>
            </w:pPr>
            <w:r w:rsidRPr="008B416F">
              <w:t>Both</w:t>
            </w:r>
          </w:p>
          <w:p w:rsidR="00EE7401" w:rsidRPr="008B416F" w:rsidRDefault="00EE7401" w:rsidP="00E83B0E">
            <w:pPr>
              <w:pStyle w:val="TAL"/>
            </w:pPr>
            <w:r w:rsidRPr="008B416F">
              <w:t>Rel8</w:t>
            </w:r>
          </w:p>
        </w:tc>
      </w:tr>
      <w:tr w:rsidR="00EE7401" w:rsidRPr="00D34045" w:rsidTr="00E83B0E">
        <w:trPr>
          <w:jc w:val="center"/>
        </w:trPr>
        <w:tc>
          <w:tcPr>
            <w:tcW w:w="1895" w:type="dxa"/>
          </w:tcPr>
          <w:p w:rsidR="00EE7401" w:rsidRPr="008B416F" w:rsidRDefault="00EE7401" w:rsidP="00E83B0E">
            <w:pPr>
              <w:pStyle w:val="TAL"/>
            </w:pPr>
            <w:r w:rsidRPr="008B416F">
              <w:t>Access</w:t>
            </w:r>
            <w:r w:rsidRPr="008B416F">
              <w:noBreakHyphen/>
              <w:t>Network-Charging-Address</w:t>
            </w:r>
          </w:p>
        </w:tc>
        <w:tc>
          <w:tcPr>
            <w:tcW w:w="1898" w:type="dxa"/>
          </w:tcPr>
          <w:p w:rsidR="00EE7401" w:rsidRPr="008B416F" w:rsidRDefault="00EE7401" w:rsidP="00E83B0E">
            <w:pPr>
              <w:pStyle w:val="TAL"/>
            </w:pPr>
            <w:r>
              <w:t>3GPP TS </w:t>
            </w:r>
            <w:r w:rsidRPr="008B416F">
              <w:t>29.214</w:t>
            </w:r>
            <w:r>
              <w:t> [</w:t>
            </w:r>
            <w:r w:rsidRPr="008B416F">
              <w:t>10]</w:t>
            </w:r>
          </w:p>
        </w:tc>
        <w:tc>
          <w:tcPr>
            <w:tcW w:w="3746" w:type="dxa"/>
          </w:tcPr>
          <w:p w:rsidR="00EE7401" w:rsidRPr="008B416F" w:rsidRDefault="00EE7401" w:rsidP="00E83B0E">
            <w:pPr>
              <w:pStyle w:val="TAL"/>
            </w:pPr>
            <w:r w:rsidRPr="008B416F">
              <w:t>Indicates the IP Address of the network entity within the access network performing charging (e.g. the GGSN IP address).</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CC</w:t>
            </w:r>
          </w:p>
        </w:tc>
      </w:tr>
      <w:tr w:rsidR="00EE7401" w:rsidRPr="00D34045" w:rsidTr="00E83B0E">
        <w:trPr>
          <w:jc w:val="center"/>
        </w:trPr>
        <w:tc>
          <w:tcPr>
            <w:tcW w:w="1895" w:type="dxa"/>
          </w:tcPr>
          <w:p w:rsidR="00EE7401" w:rsidRPr="008B416F" w:rsidRDefault="00EE7401" w:rsidP="00E83B0E">
            <w:pPr>
              <w:pStyle w:val="TAL"/>
            </w:pPr>
            <w:r w:rsidRPr="008B416F">
              <w:t>Access</w:t>
            </w:r>
            <w:r w:rsidRPr="008B416F">
              <w:noBreakHyphen/>
              <w:t>Network-Charging-Identifier-Value</w:t>
            </w:r>
          </w:p>
        </w:tc>
        <w:tc>
          <w:tcPr>
            <w:tcW w:w="1898" w:type="dxa"/>
          </w:tcPr>
          <w:p w:rsidR="00EE7401" w:rsidRPr="008B416F" w:rsidRDefault="00EE7401" w:rsidP="00E83B0E">
            <w:pPr>
              <w:pStyle w:val="TAL"/>
            </w:pPr>
            <w:r>
              <w:t>3GPP TS </w:t>
            </w:r>
            <w:r w:rsidRPr="008B416F">
              <w:t>29.214</w:t>
            </w:r>
            <w:r>
              <w:t> [</w:t>
            </w:r>
            <w:r w:rsidRPr="008B416F">
              <w:t>10]</w:t>
            </w:r>
          </w:p>
        </w:tc>
        <w:tc>
          <w:tcPr>
            <w:tcW w:w="3746" w:type="dxa"/>
          </w:tcPr>
          <w:p w:rsidR="00EE7401" w:rsidRPr="008B416F" w:rsidRDefault="00EE7401" w:rsidP="00E83B0E">
            <w:pPr>
              <w:pStyle w:val="TAL"/>
            </w:pPr>
            <w:r w:rsidRPr="008B416F">
              <w:t>Contains a charging identifier (e.g. GCID).</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CC</w:t>
            </w:r>
          </w:p>
        </w:tc>
      </w:tr>
      <w:tr w:rsidR="00EE7401" w:rsidRPr="00D34045" w:rsidTr="00E83B0E">
        <w:trPr>
          <w:jc w:val="center"/>
        </w:trPr>
        <w:tc>
          <w:tcPr>
            <w:tcW w:w="1895" w:type="dxa"/>
          </w:tcPr>
          <w:p w:rsidR="00EE7401" w:rsidRPr="008B416F" w:rsidRDefault="00EE7401" w:rsidP="00E83B0E">
            <w:pPr>
              <w:pStyle w:val="TAL"/>
            </w:pPr>
            <w:r w:rsidRPr="008B416F">
              <w:t>AF-Charging-Identifier</w:t>
            </w:r>
          </w:p>
        </w:tc>
        <w:tc>
          <w:tcPr>
            <w:tcW w:w="1898" w:type="dxa"/>
          </w:tcPr>
          <w:p w:rsidR="00EE7401" w:rsidRPr="008B416F" w:rsidRDefault="00EE7401" w:rsidP="00E83B0E">
            <w:pPr>
              <w:pStyle w:val="TAL"/>
            </w:pPr>
            <w:r>
              <w:t>3GPP TS </w:t>
            </w:r>
            <w:r w:rsidRPr="008B416F">
              <w:t>29.214</w:t>
            </w:r>
            <w:r>
              <w:t> [</w:t>
            </w:r>
            <w:r w:rsidRPr="008B416F">
              <w:t>10]</w:t>
            </w:r>
          </w:p>
        </w:tc>
        <w:tc>
          <w:tcPr>
            <w:tcW w:w="3746" w:type="dxa"/>
          </w:tcPr>
          <w:p w:rsidR="00EE7401" w:rsidRPr="008B416F" w:rsidRDefault="00EE7401" w:rsidP="00E83B0E">
            <w:pPr>
              <w:pStyle w:val="TAL"/>
            </w:pPr>
            <w:r w:rsidRPr="008B416F">
              <w:t>The AF charging identifier that may be used in charging correlation. For IMS the ICID. This AVP may only be included in a Charging-Rule-definition AVP if the SERVICE_IDENTIFIER_LEVEL reporting is being selected with the Reporting-Level AVP.</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CC</w:t>
            </w:r>
          </w:p>
        </w:tc>
      </w:tr>
      <w:tr w:rsidR="00EE7401" w:rsidRPr="00D34045" w:rsidTr="00E83B0E">
        <w:trPr>
          <w:jc w:val="center"/>
        </w:trPr>
        <w:tc>
          <w:tcPr>
            <w:tcW w:w="1895" w:type="dxa"/>
            <w:tcBorders>
              <w:top w:val="single" w:sz="4" w:space="0" w:color="auto"/>
              <w:bottom w:val="single" w:sz="4" w:space="0" w:color="auto"/>
            </w:tcBorders>
          </w:tcPr>
          <w:p w:rsidR="00EE7401" w:rsidRPr="008B416F" w:rsidRDefault="00EE7401" w:rsidP="00E83B0E">
            <w:pPr>
              <w:pStyle w:val="TAL"/>
            </w:pPr>
            <w:r w:rsidRPr="008B416F">
              <w:t>AF-Signalling-Protocol</w:t>
            </w:r>
          </w:p>
        </w:tc>
        <w:tc>
          <w:tcPr>
            <w:tcW w:w="1898" w:type="dxa"/>
            <w:tcBorders>
              <w:top w:val="single" w:sz="4" w:space="0" w:color="auto"/>
              <w:bottom w:val="single" w:sz="4" w:space="0" w:color="auto"/>
            </w:tcBorders>
          </w:tcPr>
          <w:p w:rsidR="00EE7401" w:rsidRPr="008B416F" w:rsidRDefault="00EE7401" w:rsidP="00E83B0E">
            <w:pPr>
              <w:pStyle w:val="TAL"/>
            </w:pPr>
            <w:r>
              <w:t>3GPP TS </w:t>
            </w:r>
            <w:r w:rsidRPr="008B416F">
              <w:t>29.214</w:t>
            </w:r>
            <w:r>
              <w:t> [</w:t>
            </w:r>
            <w:r w:rsidRPr="008B416F">
              <w:t>10]</w:t>
            </w:r>
          </w:p>
        </w:tc>
        <w:tc>
          <w:tcPr>
            <w:tcW w:w="3746" w:type="dxa"/>
            <w:tcBorders>
              <w:top w:val="single" w:sz="4" w:space="0" w:color="auto"/>
              <w:bottom w:val="single" w:sz="4" w:space="0" w:color="auto"/>
            </w:tcBorders>
          </w:tcPr>
          <w:p w:rsidR="00EE7401" w:rsidRPr="008B416F" w:rsidRDefault="00EE7401" w:rsidP="00E83B0E">
            <w:pPr>
              <w:pStyle w:val="TAL"/>
              <w:rPr>
                <w:noProof/>
              </w:rPr>
            </w:pPr>
            <w:r w:rsidRPr="008B416F">
              <w:rPr>
                <w:noProof/>
              </w:rPr>
              <w:t>Indicates the protocol used for signalling between the UE and the AF.</w:t>
            </w:r>
          </w:p>
          <w:p w:rsidR="00EE7401" w:rsidRPr="008B416F" w:rsidRDefault="00EE7401" w:rsidP="00E83B0E">
            <w:pPr>
              <w:pStyle w:val="TAL"/>
            </w:pPr>
          </w:p>
        </w:tc>
        <w:tc>
          <w:tcPr>
            <w:tcW w:w="1216" w:type="dxa"/>
            <w:tcBorders>
              <w:top w:val="single" w:sz="4" w:space="0" w:color="auto"/>
              <w:bottom w:val="single" w:sz="4" w:space="0" w:color="auto"/>
            </w:tcBorders>
          </w:tcPr>
          <w:p w:rsidR="00EE7401" w:rsidRPr="008B416F" w:rsidRDefault="00EE7401" w:rsidP="00E83B0E">
            <w:pPr>
              <w:pStyle w:val="TAL"/>
            </w:pPr>
            <w:r w:rsidRPr="008B416F">
              <w:t>All</w:t>
            </w:r>
          </w:p>
        </w:tc>
        <w:tc>
          <w:tcPr>
            <w:tcW w:w="1357" w:type="dxa"/>
            <w:tcBorders>
              <w:top w:val="single" w:sz="4" w:space="0" w:color="auto"/>
              <w:bottom w:val="single" w:sz="4" w:space="0" w:color="auto"/>
            </w:tcBorders>
          </w:tcPr>
          <w:p w:rsidR="00EE7401" w:rsidRPr="008B416F" w:rsidRDefault="00EE7401" w:rsidP="00E83B0E">
            <w:pPr>
              <w:pStyle w:val="TAL"/>
            </w:pPr>
            <w:r w:rsidRPr="008B416F">
              <w:t>Both</w:t>
            </w:r>
          </w:p>
          <w:p w:rsidR="00EE7401" w:rsidRPr="008B416F" w:rsidRDefault="00EE7401" w:rsidP="00E83B0E">
            <w:pPr>
              <w:pStyle w:val="TAL"/>
            </w:pPr>
            <w:proofErr w:type="spellStart"/>
            <w:r w:rsidRPr="008B416F">
              <w:t>ProvAF-signalFlow</w:t>
            </w:r>
            <w:proofErr w:type="spellEnd"/>
          </w:p>
        </w:tc>
      </w:tr>
      <w:tr w:rsidR="00EE7401" w:rsidRPr="00D13475" w:rsidTr="00E83B0E">
        <w:trPr>
          <w:jc w:val="center"/>
        </w:trPr>
        <w:tc>
          <w:tcPr>
            <w:tcW w:w="1895" w:type="dxa"/>
          </w:tcPr>
          <w:p w:rsidR="00EE7401" w:rsidRPr="00D13475" w:rsidRDefault="00EE7401" w:rsidP="00E83B0E">
            <w:pPr>
              <w:pStyle w:val="TAL"/>
            </w:pPr>
            <w:r w:rsidRPr="00D13475">
              <w:rPr>
                <w:lang w:eastAsia="zh-CN"/>
              </w:rPr>
              <w:t>AN-Trusted</w:t>
            </w:r>
          </w:p>
        </w:tc>
        <w:tc>
          <w:tcPr>
            <w:tcW w:w="1898" w:type="dxa"/>
          </w:tcPr>
          <w:p w:rsidR="00EE7401" w:rsidRPr="00D13475" w:rsidRDefault="00EE7401" w:rsidP="00E83B0E">
            <w:pPr>
              <w:pStyle w:val="TAL"/>
            </w:pPr>
            <w:r>
              <w:t>3GPP TS </w:t>
            </w:r>
            <w:r w:rsidRPr="00D13475">
              <w:t>29.</w:t>
            </w:r>
            <w:r w:rsidRPr="00D13475">
              <w:rPr>
                <w:lang w:eastAsia="zh-CN"/>
              </w:rPr>
              <w:t>273</w:t>
            </w:r>
            <w:r>
              <w:t> [</w:t>
            </w:r>
            <w:r>
              <w:rPr>
                <w:lang w:eastAsia="zh-CN"/>
              </w:rPr>
              <w:t>48</w:t>
            </w:r>
            <w:r w:rsidRPr="00D13475">
              <w:t>]</w:t>
            </w:r>
          </w:p>
        </w:tc>
        <w:tc>
          <w:tcPr>
            <w:tcW w:w="3746" w:type="dxa"/>
          </w:tcPr>
          <w:p w:rsidR="00EE7401" w:rsidRPr="00D13475" w:rsidRDefault="00EE7401" w:rsidP="00E83B0E">
            <w:pPr>
              <w:pStyle w:val="TAL"/>
            </w:pPr>
            <w:r w:rsidRPr="00D13475">
              <w:rPr>
                <w:lang w:eastAsia="zh-CN"/>
              </w:rPr>
              <w:t xml:space="preserve">Indicates whether the access network is trusted or untrusted for the Non-3GPP access network. This AVP shall have the </w:t>
            </w:r>
            <w:r>
              <w:t>'</w:t>
            </w:r>
            <w:r w:rsidRPr="00D13475">
              <w:t>M</w:t>
            </w:r>
            <w:r>
              <w:t>'</w:t>
            </w:r>
            <w:r w:rsidRPr="00D13475">
              <w:t xml:space="preserve"> bit cleared.</w:t>
            </w:r>
          </w:p>
        </w:tc>
        <w:tc>
          <w:tcPr>
            <w:tcW w:w="1216" w:type="dxa"/>
          </w:tcPr>
          <w:p w:rsidR="00EE7401" w:rsidRPr="00D13475" w:rsidRDefault="00EE7401" w:rsidP="00E83B0E">
            <w:pPr>
              <w:pStyle w:val="TAL"/>
            </w:pPr>
            <w:r w:rsidRPr="00D13475">
              <w:t>Non-3GPP-EPS</w:t>
            </w:r>
          </w:p>
        </w:tc>
        <w:tc>
          <w:tcPr>
            <w:tcW w:w="1357" w:type="dxa"/>
          </w:tcPr>
          <w:p w:rsidR="00EE7401" w:rsidRPr="00D13475" w:rsidRDefault="00EE7401" w:rsidP="00E83B0E">
            <w:pPr>
              <w:pStyle w:val="TAL"/>
            </w:pPr>
            <w:r w:rsidRPr="00D13475">
              <w:rPr>
                <w:lang w:eastAsia="zh-CN"/>
              </w:rPr>
              <w:t>Both</w:t>
            </w:r>
          </w:p>
        </w:tc>
      </w:tr>
      <w:tr w:rsidR="00EE7401" w:rsidRPr="00D34045" w:rsidTr="00E83B0E">
        <w:trPr>
          <w:jc w:val="center"/>
        </w:trPr>
        <w:tc>
          <w:tcPr>
            <w:tcW w:w="1895" w:type="dxa"/>
          </w:tcPr>
          <w:p w:rsidR="00EE7401" w:rsidRPr="008B416F" w:rsidRDefault="00EE7401" w:rsidP="00E83B0E">
            <w:pPr>
              <w:pStyle w:val="TAL"/>
            </w:pPr>
            <w:r w:rsidRPr="008B416F">
              <w:lastRenderedPageBreak/>
              <w:t>Application-Service-Provider-Identity</w:t>
            </w:r>
          </w:p>
        </w:tc>
        <w:tc>
          <w:tcPr>
            <w:tcW w:w="1898" w:type="dxa"/>
          </w:tcPr>
          <w:p w:rsidR="00EE7401" w:rsidRPr="008B416F" w:rsidRDefault="00EE7401" w:rsidP="00E83B0E">
            <w:pPr>
              <w:pStyle w:val="TAL"/>
            </w:pPr>
            <w:r>
              <w:t>3GPP TS </w:t>
            </w:r>
            <w:r w:rsidRPr="008B416F">
              <w:t>29.214</w:t>
            </w:r>
            <w:r>
              <w:t> [</w:t>
            </w:r>
            <w:r w:rsidRPr="008B416F">
              <w:t>10]</w:t>
            </w:r>
          </w:p>
        </w:tc>
        <w:tc>
          <w:tcPr>
            <w:tcW w:w="3746" w:type="dxa"/>
          </w:tcPr>
          <w:p w:rsidR="00EE7401" w:rsidRPr="008B416F" w:rsidRDefault="00EE7401" w:rsidP="00E83B0E">
            <w:pPr>
              <w:pStyle w:val="TAL"/>
            </w:pPr>
            <w:r w:rsidRPr="008B416F">
              <w:t xml:space="preserve">For sponsored connectivity, the identity of the application service provider that is delivering a service to </w:t>
            </w:r>
            <w:proofErr w:type="spellStart"/>
            <w:proofErr w:type="gramStart"/>
            <w:r w:rsidRPr="008B416F">
              <w:t>a</w:t>
            </w:r>
            <w:proofErr w:type="spellEnd"/>
            <w:proofErr w:type="gramEnd"/>
            <w:r w:rsidRPr="008B416F">
              <w:t xml:space="preserve"> end user.</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Both</w:t>
            </w:r>
          </w:p>
          <w:p w:rsidR="00EE7401" w:rsidRPr="008B416F" w:rsidRDefault="00EE7401" w:rsidP="00E83B0E">
            <w:pPr>
              <w:pStyle w:val="TAL"/>
            </w:pPr>
            <w:r w:rsidRPr="008B416F">
              <w:t>Sponsored-Connectivity</w:t>
            </w:r>
          </w:p>
        </w:tc>
      </w:tr>
      <w:tr w:rsidR="00EE7401" w:rsidTr="00E83B0E">
        <w:tblPrEx>
          <w:tblLook w:val="04A0" w:firstRow="1" w:lastRow="0" w:firstColumn="1" w:lastColumn="0" w:noHBand="0" w:noVBand="1"/>
        </w:tblPrEx>
        <w:trPr>
          <w:jc w:val="center"/>
        </w:trPr>
        <w:tc>
          <w:tcPr>
            <w:tcW w:w="1895" w:type="dxa"/>
            <w:tcBorders>
              <w:top w:val="single" w:sz="4" w:space="0" w:color="auto"/>
              <w:left w:val="single" w:sz="12" w:space="0" w:color="auto"/>
              <w:bottom w:val="single" w:sz="4" w:space="0" w:color="auto"/>
              <w:right w:val="single" w:sz="4" w:space="0" w:color="auto"/>
            </w:tcBorders>
          </w:tcPr>
          <w:p w:rsidR="00EE7401" w:rsidRDefault="00EE7401" w:rsidP="00E83B0E">
            <w:pPr>
              <w:pStyle w:val="TAL"/>
            </w:pPr>
            <w:r>
              <w:t>BSSID</w:t>
            </w:r>
          </w:p>
        </w:tc>
        <w:tc>
          <w:tcPr>
            <w:tcW w:w="1898" w:type="dxa"/>
            <w:tcBorders>
              <w:top w:val="single" w:sz="4" w:space="0" w:color="auto"/>
              <w:left w:val="single" w:sz="4" w:space="0" w:color="auto"/>
              <w:bottom w:val="single" w:sz="4" w:space="0" w:color="auto"/>
              <w:right w:val="single" w:sz="4" w:space="0" w:color="auto"/>
            </w:tcBorders>
          </w:tcPr>
          <w:p w:rsidR="00EE7401" w:rsidRDefault="00EE7401" w:rsidP="00E83B0E">
            <w:pPr>
              <w:pStyle w:val="TAL"/>
            </w:pPr>
            <w:r>
              <w:t>3GPP TS 32.299 [19]</w:t>
            </w:r>
          </w:p>
        </w:tc>
        <w:tc>
          <w:tcPr>
            <w:tcW w:w="3746" w:type="dxa"/>
            <w:tcBorders>
              <w:top w:val="single" w:sz="4" w:space="0" w:color="auto"/>
              <w:left w:val="single" w:sz="4" w:space="0" w:color="auto"/>
              <w:bottom w:val="single" w:sz="4" w:space="0" w:color="auto"/>
              <w:right w:val="single" w:sz="4" w:space="0" w:color="auto"/>
            </w:tcBorders>
          </w:tcPr>
          <w:p w:rsidR="00EE7401" w:rsidRDefault="00EE7401" w:rsidP="00E83B0E">
            <w:pPr>
              <w:pStyle w:val="TAL"/>
            </w:pPr>
            <w:r>
              <w:rPr>
                <w:noProof/>
              </w:rPr>
              <w:t>Contains the BSSID of the access point where UE is located.</w:t>
            </w:r>
          </w:p>
        </w:tc>
        <w:tc>
          <w:tcPr>
            <w:tcW w:w="1216" w:type="dxa"/>
            <w:tcBorders>
              <w:top w:val="single" w:sz="4" w:space="0" w:color="auto"/>
              <w:left w:val="single" w:sz="4" w:space="0" w:color="auto"/>
              <w:bottom w:val="single" w:sz="4" w:space="0" w:color="auto"/>
              <w:right w:val="single" w:sz="4" w:space="0" w:color="auto"/>
            </w:tcBorders>
          </w:tcPr>
          <w:p w:rsidR="00EE7401" w:rsidRDefault="00EE7401" w:rsidP="00E83B0E">
            <w:pPr>
              <w:pStyle w:val="TAL"/>
            </w:pPr>
            <w:r>
              <w:t>FBA</w:t>
            </w:r>
          </w:p>
        </w:tc>
        <w:tc>
          <w:tcPr>
            <w:tcW w:w="1357" w:type="dxa"/>
            <w:tcBorders>
              <w:top w:val="single" w:sz="4" w:space="0" w:color="auto"/>
              <w:left w:val="single" w:sz="4" w:space="0" w:color="auto"/>
              <w:bottom w:val="single" w:sz="4" w:space="0" w:color="auto"/>
              <w:right w:val="single" w:sz="12" w:space="0" w:color="auto"/>
            </w:tcBorders>
          </w:tcPr>
          <w:p w:rsidR="00EE7401" w:rsidRDefault="00EE7401" w:rsidP="00E83B0E">
            <w:pPr>
              <w:pStyle w:val="TAL"/>
            </w:pPr>
            <w:r>
              <w:t>Both</w:t>
            </w:r>
          </w:p>
          <w:p w:rsidR="00EE7401" w:rsidRDefault="00EE7401" w:rsidP="00E83B0E">
            <w:pPr>
              <w:pStyle w:val="TAL"/>
            </w:pPr>
            <w:r>
              <w:t>FBAC</w:t>
            </w:r>
          </w:p>
        </w:tc>
      </w:tr>
      <w:tr w:rsidR="00EE7401" w:rsidRPr="00D34045" w:rsidTr="00E83B0E">
        <w:trPr>
          <w:jc w:val="center"/>
        </w:trPr>
        <w:tc>
          <w:tcPr>
            <w:tcW w:w="1895" w:type="dxa"/>
          </w:tcPr>
          <w:p w:rsidR="00EE7401" w:rsidRPr="00E80A55" w:rsidRDefault="00EE7401" w:rsidP="00E83B0E">
            <w:pPr>
              <w:pStyle w:val="TAL"/>
              <w:rPr>
                <w:rFonts w:eastAsia="Batang"/>
                <w:lang w:eastAsia="ko-KR"/>
              </w:rPr>
            </w:pPr>
            <w:r w:rsidRPr="008B416F">
              <w:t>Called-Station-I</w:t>
            </w:r>
            <w:r>
              <w:rPr>
                <w:rFonts w:eastAsia="Batang" w:hint="eastAsia"/>
                <w:lang w:eastAsia="ko-KR"/>
              </w:rPr>
              <w:t>d</w:t>
            </w:r>
          </w:p>
        </w:tc>
        <w:tc>
          <w:tcPr>
            <w:tcW w:w="1898" w:type="dxa"/>
          </w:tcPr>
          <w:p w:rsidR="00EE7401" w:rsidRPr="008B416F" w:rsidRDefault="00EE7401" w:rsidP="00E83B0E">
            <w:pPr>
              <w:pStyle w:val="TAL"/>
            </w:pPr>
            <w:r>
              <w:t>IETF RFC </w:t>
            </w:r>
            <w:r w:rsidRPr="008B416F">
              <w:t>4005</w:t>
            </w:r>
            <w:r>
              <w:t> [</w:t>
            </w:r>
            <w:r w:rsidRPr="008B416F">
              <w:t>12]</w:t>
            </w:r>
          </w:p>
        </w:tc>
        <w:tc>
          <w:tcPr>
            <w:tcW w:w="3746" w:type="dxa"/>
          </w:tcPr>
          <w:p w:rsidR="00EE7401" w:rsidRPr="008B416F" w:rsidRDefault="00EE7401" w:rsidP="00E83B0E">
            <w:pPr>
              <w:pStyle w:val="TAL"/>
            </w:pPr>
            <w:r w:rsidRPr="008B416F">
              <w:t>The address the user is connected to. For GPRS</w:t>
            </w:r>
            <w:r>
              <w:t xml:space="preserve"> and EPS</w:t>
            </w:r>
            <w:r w:rsidRPr="008B416F">
              <w:t xml:space="preserve"> the APN.</w:t>
            </w:r>
            <w:r>
              <w:t xml:space="preserve"> When used to contain the APN, the APN is composed of the APN Network Identifier only, or the APN Network Identifier and the APN Operator Identifier as specified in TS 23.003 [25], clause 9.1. The inclusion of the APN Operator Identifier can be configurable.</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Both</w:t>
            </w:r>
          </w:p>
        </w:tc>
      </w:tr>
      <w:tr w:rsidR="00EE7401" w:rsidRPr="00D34045" w:rsidTr="00E83B0E">
        <w:trPr>
          <w:jc w:val="center"/>
        </w:trPr>
        <w:tc>
          <w:tcPr>
            <w:tcW w:w="1895" w:type="dxa"/>
          </w:tcPr>
          <w:p w:rsidR="00EE7401" w:rsidRPr="008B416F" w:rsidRDefault="00EE7401" w:rsidP="00E83B0E">
            <w:pPr>
              <w:pStyle w:val="TAL"/>
            </w:pPr>
            <w:r w:rsidRPr="008B416F">
              <w:t>CC-Request-Number</w:t>
            </w:r>
          </w:p>
        </w:tc>
        <w:tc>
          <w:tcPr>
            <w:tcW w:w="1898" w:type="dxa"/>
          </w:tcPr>
          <w:p w:rsidR="00EE7401" w:rsidRPr="008B416F" w:rsidRDefault="00EE7401" w:rsidP="00E83B0E">
            <w:pPr>
              <w:pStyle w:val="TAL"/>
            </w:pPr>
            <w:r>
              <w:t>IETF RFC </w:t>
            </w:r>
            <w:r w:rsidRPr="008B416F">
              <w:t>4006</w:t>
            </w:r>
            <w:r>
              <w:t> [</w:t>
            </w:r>
            <w:r w:rsidRPr="008B416F">
              <w:t>9]</w:t>
            </w:r>
          </w:p>
        </w:tc>
        <w:tc>
          <w:tcPr>
            <w:tcW w:w="3746" w:type="dxa"/>
          </w:tcPr>
          <w:p w:rsidR="00EE7401" w:rsidRPr="008B416F" w:rsidRDefault="00EE7401" w:rsidP="00E83B0E">
            <w:pPr>
              <w:pStyle w:val="TAL"/>
            </w:pPr>
            <w:r w:rsidRPr="008B416F">
              <w:t>The number of the request for mapping requests and answers</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Both</w:t>
            </w:r>
          </w:p>
        </w:tc>
      </w:tr>
      <w:tr w:rsidR="00EE7401" w:rsidRPr="00D34045" w:rsidTr="00E83B0E">
        <w:trPr>
          <w:jc w:val="center"/>
        </w:trPr>
        <w:tc>
          <w:tcPr>
            <w:tcW w:w="1895" w:type="dxa"/>
          </w:tcPr>
          <w:p w:rsidR="00EE7401" w:rsidRPr="008B416F" w:rsidRDefault="00EE7401" w:rsidP="00E83B0E">
            <w:pPr>
              <w:pStyle w:val="TAL"/>
            </w:pPr>
            <w:r w:rsidRPr="008B416F">
              <w:t>CC-Request-Type</w:t>
            </w:r>
          </w:p>
        </w:tc>
        <w:tc>
          <w:tcPr>
            <w:tcW w:w="1898" w:type="dxa"/>
          </w:tcPr>
          <w:p w:rsidR="00EE7401" w:rsidRPr="008B416F" w:rsidRDefault="00EE7401" w:rsidP="00E83B0E">
            <w:pPr>
              <w:pStyle w:val="TAL"/>
            </w:pPr>
            <w:r>
              <w:t>IETF RFC </w:t>
            </w:r>
            <w:r w:rsidRPr="008B416F">
              <w:t>4006</w:t>
            </w:r>
            <w:r>
              <w:t> [</w:t>
            </w:r>
            <w:r w:rsidRPr="008B416F">
              <w:t>9]</w:t>
            </w:r>
          </w:p>
        </w:tc>
        <w:tc>
          <w:tcPr>
            <w:tcW w:w="3746" w:type="dxa"/>
          </w:tcPr>
          <w:p w:rsidR="00EE7401" w:rsidRPr="008B416F" w:rsidRDefault="00EE7401" w:rsidP="00E83B0E">
            <w:pPr>
              <w:pStyle w:val="TAL"/>
            </w:pPr>
            <w:r w:rsidRPr="008B416F">
              <w:t>The type of the request (initial, update, termination)</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Both</w:t>
            </w:r>
          </w:p>
        </w:tc>
      </w:tr>
      <w:tr w:rsidR="00EE7401" w:rsidRPr="00D34045" w:rsidTr="00E83B0E">
        <w:trPr>
          <w:jc w:val="center"/>
        </w:trPr>
        <w:tc>
          <w:tcPr>
            <w:tcW w:w="1895" w:type="dxa"/>
          </w:tcPr>
          <w:p w:rsidR="00EE7401" w:rsidRPr="008B416F" w:rsidRDefault="00EE7401" w:rsidP="00E83B0E">
            <w:pPr>
              <w:pStyle w:val="TAL"/>
            </w:pPr>
            <w:r w:rsidRPr="008B416F">
              <w:t>Charging-Information</w:t>
            </w:r>
          </w:p>
        </w:tc>
        <w:tc>
          <w:tcPr>
            <w:tcW w:w="1898" w:type="dxa"/>
          </w:tcPr>
          <w:p w:rsidR="00EE7401" w:rsidRPr="008B416F" w:rsidRDefault="00EE7401" w:rsidP="00E83B0E">
            <w:pPr>
              <w:pStyle w:val="TAL"/>
            </w:pPr>
            <w:r>
              <w:t>3GPP TS </w:t>
            </w:r>
            <w:r w:rsidRPr="008B416F">
              <w:t>29.229</w:t>
            </w:r>
            <w:r>
              <w:t> [</w:t>
            </w:r>
            <w:r w:rsidRPr="008B416F">
              <w:t>14]</w:t>
            </w:r>
          </w:p>
        </w:tc>
        <w:tc>
          <w:tcPr>
            <w:tcW w:w="3746" w:type="dxa"/>
          </w:tcPr>
          <w:p w:rsidR="00EE7401" w:rsidRPr="008B416F" w:rsidRDefault="00EE7401" w:rsidP="00E83B0E">
            <w:pPr>
              <w:pStyle w:val="TAL"/>
            </w:pPr>
            <w:r w:rsidRPr="008B416F">
              <w:t>The Charging-Information AVP is of type Grouped, and contains the addresses of the charging functions in the following AVPs:</w:t>
            </w:r>
          </w:p>
          <w:p w:rsidR="00EE7401" w:rsidRPr="008B416F" w:rsidRDefault="00EE7401" w:rsidP="00EE7401">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Primary-Event-Charging-Function-Name is of type </w:t>
            </w:r>
            <w:proofErr w:type="spellStart"/>
            <w:r w:rsidRPr="008B416F">
              <w:t>DiameterURI</w:t>
            </w:r>
            <w:proofErr w:type="spellEnd"/>
            <w:r w:rsidRPr="008B416F">
              <w:t xml:space="preserve"> and defines the address of the primary online charging system. The protocol definition in the </w:t>
            </w:r>
            <w:proofErr w:type="spellStart"/>
            <w:r w:rsidRPr="008B416F">
              <w:t>DiameterURI</w:t>
            </w:r>
            <w:proofErr w:type="spellEnd"/>
            <w:r w:rsidRPr="008B416F">
              <w:t xml:space="preserve"> shall be either omitted or supplied with value </w:t>
            </w:r>
            <w:r>
              <w:t>"</w:t>
            </w:r>
            <w:r w:rsidRPr="008B416F">
              <w:t>Diameter</w:t>
            </w:r>
            <w:r>
              <w:t>"</w:t>
            </w:r>
            <w:r w:rsidRPr="008B416F">
              <w:t>.</w:t>
            </w:r>
          </w:p>
          <w:p w:rsidR="00EE7401" w:rsidRPr="008B416F" w:rsidRDefault="00EE7401" w:rsidP="00EE7401">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Secondary-Event-Charging-Function-Name is of type </w:t>
            </w:r>
            <w:proofErr w:type="spellStart"/>
            <w:r w:rsidRPr="008B416F">
              <w:t>DiameterURI</w:t>
            </w:r>
            <w:proofErr w:type="spellEnd"/>
            <w:r w:rsidRPr="008B416F">
              <w:t xml:space="preserve"> and defines the address of the secondary online charging system for the bearer. The protocol definition in the </w:t>
            </w:r>
            <w:proofErr w:type="spellStart"/>
            <w:r w:rsidRPr="008B416F">
              <w:t>DiameterURI</w:t>
            </w:r>
            <w:proofErr w:type="spellEnd"/>
            <w:r w:rsidRPr="008B416F">
              <w:t xml:space="preserve"> shall be either omitted or supplied with value </w:t>
            </w:r>
            <w:r>
              <w:t>"</w:t>
            </w:r>
            <w:r w:rsidRPr="008B416F">
              <w:t>Diameter</w:t>
            </w:r>
            <w:r>
              <w:t>"</w:t>
            </w:r>
            <w:r w:rsidRPr="008B416F">
              <w:t>.</w:t>
            </w:r>
          </w:p>
          <w:p w:rsidR="00EE7401" w:rsidRPr="008B416F" w:rsidRDefault="00EE7401" w:rsidP="00EE7401">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Primary-Charging-Collection-Function-Name is of type </w:t>
            </w:r>
            <w:proofErr w:type="spellStart"/>
            <w:r w:rsidRPr="008B416F">
              <w:t>DiameterURI</w:t>
            </w:r>
            <w:proofErr w:type="spellEnd"/>
            <w:r w:rsidRPr="008B416F">
              <w:t xml:space="preserve"> and defines the address of the primary offline charging system for the bearer. If the GTP</w:t>
            </w:r>
            <w:r>
              <w:t>'</w:t>
            </w:r>
            <w:r w:rsidRPr="008B416F">
              <w:t xml:space="preserve"> protocol is applied on the </w:t>
            </w:r>
            <w:proofErr w:type="spellStart"/>
            <w:r w:rsidRPr="008B416F">
              <w:t>Gz</w:t>
            </w:r>
            <w:proofErr w:type="spellEnd"/>
            <w:r w:rsidRPr="008B416F">
              <w:t xml:space="preserve"> interface as specified in </w:t>
            </w:r>
            <w:r>
              <w:t>TS </w:t>
            </w:r>
            <w:r w:rsidRPr="008B416F">
              <w:t>32.295</w:t>
            </w:r>
            <w:r>
              <w:t> [</w:t>
            </w:r>
            <w:r w:rsidRPr="008B416F">
              <w:t xml:space="preserve">16], the protocol definition in the </w:t>
            </w:r>
            <w:proofErr w:type="spellStart"/>
            <w:r w:rsidRPr="008B416F">
              <w:t>DiameterURI</w:t>
            </w:r>
            <w:proofErr w:type="spellEnd"/>
            <w:r w:rsidRPr="008B416F">
              <w:t xml:space="preserve"> shall be omitted. If Diameter is applied on the </w:t>
            </w:r>
            <w:proofErr w:type="spellStart"/>
            <w:r w:rsidRPr="008B416F">
              <w:t>Gz</w:t>
            </w:r>
            <w:proofErr w:type="spellEnd"/>
            <w:r w:rsidRPr="008B416F">
              <w:t xml:space="preserve"> interface, the protocol definition in </w:t>
            </w:r>
            <w:proofErr w:type="spellStart"/>
            <w:r w:rsidRPr="008B416F">
              <w:t>DiameterURI</w:t>
            </w:r>
            <w:proofErr w:type="spellEnd"/>
            <w:r w:rsidRPr="008B416F">
              <w:t xml:space="preserve"> shall be either omitted or supplied with value </w:t>
            </w:r>
            <w:r>
              <w:t>"</w:t>
            </w:r>
            <w:r w:rsidRPr="008B416F">
              <w:t>Diameter</w:t>
            </w:r>
            <w:r>
              <w:t>"</w:t>
            </w:r>
            <w:r w:rsidRPr="008B416F">
              <w:t xml:space="preserve">. The choice of the applied protocol on the </w:t>
            </w:r>
            <w:proofErr w:type="spellStart"/>
            <w:r w:rsidRPr="008B416F">
              <w:t>Gz</w:t>
            </w:r>
            <w:proofErr w:type="spellEnd"/>
            <w:r w:rsidRPr="008B416F">
              <w:t xml:space="preserve"> interface depends upon configuration in the PCEF.</w:t>
            </w:r>
          </w:p>
          <w:p w:rsidR="00EE7401" w:rsidRPr="008B416F" w:rsidRDefault="00EE7401" w:rsidP="00EE7401">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Secondary-Charging-Collection-Function-Name is of type </w:t>
            </w:r>
            <w:proofErr w:type="spellStart"/>
            <w:r w:rsidRPr="008B416F">
              <w:t>DiameterURI</w:t>
            </w:r>
            <w:proofErr w:type="spellEnd"/>
            <w:r w:rsidRPr="008B416F">
              <w:t xml:space="preserve"> and defines the address of the secondary offline charging system for the bearer. If the GTP</w:t>
            </w:r>
            <w:r>
              <w:t>'</w:t>
            </w:r>
            <w:r w:rsidRPr="008B416F">
              <w:t xml:space="preserve"> protocol is applied on the </w:t>
            </w:r>
            <w:proofErr w:type="spellStart"/>
            <w:r w:rsidRPr="008B416F">
              <w:t>Gz</w:t>
            </w:r>
            <w:proofErr w:type="spellEnd"/>
            <w:r w:rsidRPr="008B416F">
              <w:t xml:space="preserve"> interface as specified in </w:t>
            </w:r>
            <w:r>
              <w:t>TS </w:t>
            </w:r>
            <w:r w:rsidRPr="008B416F">
              <w:t>32.295</w:t>
            </w:r>
            <w:r>
              <w:t> [</w:t>
            </w:r>
            <w:r w:rsidRPr="008B416F">
              <w:t xml:space="preserve">16], the protocol definition in the </w:t>
            </w:r>
            <w:proofErr w:type="spellStart"/>
            <w:r w:rsidRPr="008B416F">
              <w:t>DiameterURI</w:t>
            </w:r>
            <w:proofErr w:type="spellEnd"/>
            <w:r w:rsidRPr="008B416F">
              <w:t xml:space="preserve"> shall be omitted. If Diameter is applied on the </w:t>
            </w:r>
            <w:proofErr w:type="spellStart"/>
            <w:r w:rsidRPr="008B416F">
              <w:t>Gz</w:t>
            </w:r>
            <w:proofErr w:type="spellEnd"/>
            <w:r w:rsidRPr="008B416F">
              <w:t xml:space="preserve"> interface, the protocol definition in </w:t>
            </w:r>
            <w:proofErr w:type="spellStart"/>
            <w:r w:rsidRPr="008B416F">
              <w:t>DiameterURI</w:t>
            </w:r>
            <w:proofErr w:type="spellEnd"/>
            <w:r w:rsidRPr="008B416F">
              <w:t xml:space="preserve"> shall be either omitted or supplied with value </w:t>
            </w:r>
            <w:r>
              <w:t>"</w:t>
            </w:r>
            <w:r w:rsidRPr="008B416F">
              <w:t>Diameter</w:t>
            </w:r>
            <w:r>
              <w:t>"</w:t>
            </w:r>
            <w:r w:rsidRPr="008B416F">
              <w:t xml:space="preserve">. The choice of the applied protocol on the </w:t>
            </w:r>
            <w:proofErr w:type="spellStart"/>
            <w:r w:rsidRPr="008B416F">
              <w:t>Gz</w:t>
            </w:r>
            <w:proofErr w:type="spellEnd"/>
            <w:r w:rsidRPr="008B416F">
              <w:t xml:space="preserve"> interface depends upon configuration in the PCEF.</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CC</w:t>
            </w:r>
          </w:p>
        </w:tc>
      </w:tr>
      <w:tr w:rsidR="00EE7401" w:rsidRPr="00D34045" w:rsidTr="00E83B0E">
        <w:trPr>
          <w:jc w:val="center"/>
        </w:trPr>
        <w:tc>
          <w:tcPr>
            <w:tcW w:w="1895" w:type="dxa"/>
          </w:tcPr>
          <w:p w:rsidR="00EE7401" w:rsidRPr="00626E1D" w:rsidRDefault="00EE7401" w:rsidP="00E83B0E">
            <w:pPr>
              <w:pStyle w:val="TAL"/>
            </w:pPr>
            <w:r>
              <w:rPr>
                <w:lang w:eastAsia="zh-CN"/>
              </w:rPr>
              <w:t>Content-Version</w:t>
            </w:r>
          </w:p>
        </w:tc>
        <w:tc>
          <w:tcPr>
            <w:tcW w:w="1898" w:type="dxa"/>
          </w:tcPr>
          <w:p w:rsidR="00EE7401" w:rsidRDefault="00EE7401" w:rsidP="00E83B0E">
            <w:pPr>
              <w:pStyle w:val="TAL"/>
            </w:pPr>
            <w:r>
              <w:t>3GPP TS </w:t>
            </w:r>
            <w:r w:rsidRPr="008B416F">
              <w:t>29.214</w:t>
            </w:r>
            <w:r>
              <w:t> [</w:t>
            </w:r>
            <w:r w:rsidRPr="008B416F">
              <w:t>10]</w:t>
            </w:r>
          </w:p>
        </w:tc>
        <w:tc>
          <w:tcPr>
            <w:tcW w:w="3746" w:type="dxa"/>
          </w:tcPr>
          <w:p w:rsidR="00EE7401" w:rsidRDefault="00EE7401" w:rsidP="00E83B0E">
            <w:pPr>
              <w:pStyle w:val="TAL"/>
            </w:pPr>
            <w:r w:rsidRPr="003074C4">
              <w:rPr>
                <w:rFonts w:hint="eastAsia"/>
                <w:lang w:eastAsia="zh-CN"/>
              </w:rPr>
              <w:t>I</w:t>
            </w:r>
            <w:r w:rsidRPr="003074C4">
              <w:t>t</w:t>
            </w:r>
            <w:r w:rsidRPr="003074C4">
              <w:rPr>
                <w:rFonts w:hint="eastAsia"/>
              </w:rPr>
              <w:t xml:space="preserve"> indicates</w:t>
            </w:r>
            <w:r w:rsidRPr="003074C4">
              <w:rPr>
                <w:rFonts w:hint="eastAsia"/>
                <w:lang w:eastAsia="zh-CN"/>
              </w:rPr>
              <w:t xml:space="preserve"> </w:t>
            </w:r>
            <w:r>
              <w:rPr>
                <w:lang w:eastAsia="zh-CN"/>
              </w:rPr>
              <w:t>the content version of a PCC rule</w:t>
            </w:r>
            <w:r w:rsidRPr="003074C4">
              <w:rPr>
                <w:rFonts w:hint="eastAsia"/>
                <w:lang w:eastAsia="zh-CN"/>
              </w:rPr>
              <w:t xml:space="preserve">. It uniquely identifies </w:t>
            </w:r>
            <w:r>
              <w:rPr>
                <w:lang w:eastAsia="zh-CN"/>
              </w:rPr>
              <w:t xml:space="preserve">a version of the </w:t>
            </w:r>
            <w:r>
              <w:rPr>
                <w:lang w:eastAsia="zh-CN"/>
              </w:rPr>
              <w:lastRenderedPageBreak/>
              <w:t xml:space="preserve">PCC rule as defined in </w:t>
            </w:r>
            <w:proofErr w:type="spellStart"/>
            <w:r>
              <w:rPr>
                <w:lang w:eastAsia="zh-CN"/>
              </w:rPr>
              <w:t>subclause</w:t>
            </w:r>
            <w:proofErr w:type="spellEnd"/>
            <w:r>
              <w:rPr>
                <w:lang w:val="en-US" w:eastAsia="zh-CN"/>
              </w:rPr>
              <w:t> </w:t>
            </w:r>
            <w:r>
              <w:rPr>
                <w:lang w:eastAsia="zh-CN"/>
              </w:rPr>
              <w:t>4.5.28</w:t>
            </w:r>
          </w:p>
        </w:tc>
        <w:tc>
          <w:tcPr>
            <w:tcW w:w="1216" w:type="dxa"/>
          </w:tcPr>
          <w:p w:rsidR="00EE7401" w:rsidRDefault="00EE7401" w:rsidP="00E83B0E">
            <w:pPr>
              <w:pStyle w:val="TAL"/>
            </w:pPr>
            <w:r w:rsidRPr="008B416F">
              <w:lastRenderedPageBreak/>
              <w:t>All</w:t>
            </w:r>
          </w:p>
        </w:tc>
        <w:tc>
          <w:tcPr>
            <w:tcW w:w="1357" w:type="dxa"/>
          </w:tcPr>
          <w:p w:rsidR="00EE7401" w:rsidRDefault="00EE7401" w:rsidP="00E83B0E">
            <w:pPr>
              <w:pStyle w:val="TAL"/>
            </w:pPr>
            <w:proofErr w:type="spellStart"/>
            <w:r>
              <w:rPr>
                <w:lang w:eastAsia="zh-CN"/>
              </w:rPr>
              <w:t>RuleVersioning</w:t>
            </w:r>
            <w:proofErr w:type="spellEnd"/>
          </w:p>
        </w:tc>
      </w:tr>
      <w:tr w:rsidR="00EE7401" w:rsidRPr="00D34045" w:rsidTr="00E83B0E">
        <w:trPr>
          <w:jc w:val="center"/>
        </w:trPr>
        <w:tc>
          <w:tcPr>
            <w:tcW w:w="1895" w:type="dxa"/>
          </w:tcPr>
          <w:p w:rsidR="00EE7401" w:rsidRPr="005743A3" w:rsidRDefault="00EE7401" w:rsidP="00E83B0E">
            <w:pPr>
              <w:pStyle w:val="TAL"/>
              <w:rPr>
                <w:rFonts w:eastAsia="SimSun"/>
              </w:rPr>
            </w:pPr>
            <w:r w:rsidRPr="00626E1D">
              <w:lastRenderedPageBreak/>
              <w:t>DRMP</w:t>
            </w:r>
          </w:p>
        </w:tc>
        <w:tc>
          <w:tcPr>
            <w:tcW w:w="1898" w:type="dxa"/>
          </w:tcPr>
          <w:p w:rsidR="00EE7401" w:rsidRDefault="00EE7401" w:rsidP="00E83B0E">
            <w:pPr>
              <w:pStyle w:val="TAL"/>
            </w:pPr>
            <w:r>
              <w:t>IETF RFC 7944 </w:t>
            </w:r>
            <w:r w:rsidRPr="00626E1D">
              <w:t>[</w:t>
            </w:r>
            <w:r>
              <w:t>53</w:t>
            </w:r>
            <w:r w:rsidRPr="00626E1D">
              <w:t>]</w:t>
            </w:r>
          </w:p>
        </w:tc>
        <w:tc>
          <w:tcPr>
            <w:tcW w:w="3746" w:type="dxa"/>
          </w:tcPr>
          <w:p w:rsidR="00EE7401" w:rsidRPr="008B416F" w:rsidRDefault="00EE7401" w:rsidP="00E83B0E">
            <w:pPr>
              <w:pStyle w:val="TAL"/>
            </w:pPr>
            <w:r>
              <w:t>Allows</w:t>
            </w:r>
            <w:r w:rsidRPr="00626E1D">
              <w:t xml:space="preserve"> Diameter endpoints to indicate the relative priority of Diameter transactions.</w:t>
            </w:r>
          </w:p>
        </w:tc>
        <w:tc>
          <w:tcPr>
            <w:tcW w:w="1216" w:type="dxa"/>
          </w:tcPr>
          <w:p w:rsidR="00EE7401" w:rsidRPr="008B416F" w:rsidRDefault="00EE7401" w:rsidP="00E83B0E">
            <w:pPr>
              <w:pStyle w:val="TAL"/>
            </w:pPr>
            <w:r>
              <w:t>All</w:t>
            </w:r>
          </w:p>
        </w:tc>
        <w:tc>
          <w:tcPr>
            <w:tcW w:w="1357" w:type="dxa"/>
          </w:tcPr>
          <w:p w:rsidR="00EE7401" w:rsidRPr="008B416F" w:rsidRDefault="00EE7401" w:rsidP="00E83B0E">
            <w:pPr>
              <w:pStyle w:val="TAL"/>
            </w:pPr>
            <w:r>
              <w:t>Both</w:t>
            </w:r>
          </w:p>
        </w:tc>
      </w:tr>
      <w:tr w:rsidR="00EE7401" w:rsidRPr="00D34045" w:rsidTr="00E83B0E">
        <w:trPr>
          <w:jc w:val="center"/>
        </w:trPr>
        <w:tc>
          <w:tcPr>
            <w:tcW w:w="1895" w:type="dxa"/>
          </w:tcPr>
          <w:p w:rsidR="00EE7401" w:rsidRPr="00BD76C6" w:rsidRDefault="00EE7401" w:rsidP="00E83B0E">
            <w:pPr>
              <w:pStyle w:val="TAL"/>
              <w:rPr>
                <w:rFonts w:eastAsia="SimSun"/>
              </w:rPr>
            </w:pPr>
            <w:r w:rsidRPr="005743A3">
              <w:rPr>
                <w:rFonts w:eastAsia="SimSun"/>
              </w:rPr>
              <w:t>Dynamic-Address-Flag</w:t>
            </w:r>
          </w:p>
        </w:tc>
        <w:tc>
          <w:tcPr>
            <w:tcW w:w="1898" w:type="dxa"/>
          </w:tcPr>
          <w:p w:rsidR="00EE7401" w:rsidRPr="008B416F" w:rsidRDefault="00EE7401"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3746" w:type="dxa"/>
          </w:tcPr>
          <w:p w:rsidR="00EE7401" w:rsidRDefault="00EE7401" w:rsidP="00E83B0E">
            <w:pPr>
              <w:pStyle w:val="TAL"/>
              <w:rPr>
                <w:rFonts w:eastAsia="SimSun"/>
                <w:lang w:eastAsia="zh-CN"/>
              </w:rPr>
            </w:pPr>
            <w:r w:rsidRPr="008B416F">
              <w:t>Indicates whether the PDP context/PDN address is statically or dynamically allocated.</w:t>
            </w:r>
          </w:p>
          <w:p w:rsidR="00EE7401" w:rsidRPr="00BD76C6" w:rsidRDefault="00EE7401" w:rsidP="00E83B0E">
            <w:pPr>
              <w:pStyle w:val="TAL"/>
              <w:rPr>
                <w:rFonts w:eastAsia="SimSun"/>
              </w:rPr>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ABC</w:t>
            </w:r>
          </w:p>
        </w:tc>
      </w:tr>
      <w:tr w:rsidR="00EE7401" w:rsidRPr="00D34045" w:rsidTr="00E83B0E">
        <w:trPr>
          <w:jc w:val="center"/>
        </w:trPr>
        <w:tc>
          <w:tcPr>
            <w:tcW w:w="1895" w:type="dxa"/>
          </w:tcPr>
          <w:p w:rsidR="00EE7401" w:rsidRPr="00BD76C6" w:rsidRDefault="00EE7401" w:rsidP="00E83B0E">
            <w:pPr>
              <w:pStyle w:val="TAL"/>
              <w:rPr>
                <w:rFonts w:eastAsia="SimSun"/>
              </w:rPr>
            </w:pPr>
            <w:r w:rsidRPr="005743A3">
              <w:rPr>
                <w:rFonts w:eastAsia="SimSun"/>
              </w:rPr>
              <w:t>Dynamic-Address-Flag-Extension</w:t>
            </w:r>
          </w:p>
        </w:tc>
        <w:tc>
          <w:tcPr>
            <w:tcW w:w="1898" w:type="dxa"/>
          </w:tcPr>
          <w:p w:rsidR="00EE7401" w:rsidRPr="008B416F" w:rsidRDefault="00EE7401"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3746" w:type="dxa"/>
          </w:tcPr>
          <w:p w:rsidR="00EE7401" w:rsidRDefault="00EE7401" w:rsidP="00E83B0E">
            <w:pPr>
              <w:pStyle w:val="TAL"/>
              <w:rPr>
                <w:rFonts w:eastAsia="SimSun"/>
                <w:lang w:eastAsia="zh-CN"/>
              </w:rPr>
            </w:pPr>
            <w:r w:rsidRPr="008B416F">
              <w:t xml:space="preserve">Indicates that </w:t>
            </w:r>
            <w:r w:rsidRPr="008B416F">
              <w:rPr>
                <w:lang w:eastAsia="zh-CN"/>
              </w:rPr>
              <w:t xml:space="preserve">the Ipv4 </w:t>
            </w:r>
            <w:r w:rsidRPr="008B416F">
              <w:t>PDN address has been dynamically allocated for that particular IP-CAN bearer (PDN connection)</w:t>
            </w:r>
            <w:r w:rsidRPr="008B416F">
              <w:rPr>
                <w:lang w:eastAsia="zh-CN"/>
              </w:rPr>
              <w:t xml:space="preserve"> of PDN type Ipv4v6, while the dynamic Ipv6 address is indicated in Dynamic Address Flag</w:t>
            </w:r>
            <w:r w:rsidRPr="008B416F">
              <w:t>.</w:t>
            </w:r>
          </w:p>
          <w:p w:rsidR="00EE7401" w:rsidRPr="00BD76C6" w:rsidRDefault="00EE7401" w:rsidP="00E83B0E">
            <w:pPr>
              <w:pStyle w:val="TAL"/>
              <w:rPr>
                <w:rFonts w:eastAsia="SimSun"/>
              </w:rPr>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ABC</w:t>
            </w:r>
          </w:p>
        </w:tc>
      </w:tr>
      <w:tr w:rsidR="00EE7401" w:rsidRPr="00D34045" w:rsidTr="00E83B0E">
        <w:trPr>
          <w:jc w:val="center"/>
        </w:trPr>
        <w:tc>
          <w:tcPr>
            <w:tcW w:w="1895" w:type="dxa"/>
          </w:tcPr>
          <w:p w:rsidR="00EE7401" w:rsidRPr="005743A3" w:rsidRDefault="00EE7401" w:rsidP="00E83B0E">
            <w:pPr>
              <w:pStyle w:val="TAL"/>
              <w:rPr>
                <w:rFonts w:eastAsia="SimSun"/>
              </w:rPr>
            </w:pPr>
            <w:r w:rsidRPr="00E406D4">
              <w:rPr>
                <w:rFonts w:eastAsia="SimSun"/>
              </w:rPr>
              <w:t>Extended-Max-Requested-BW-DL</w:t>
            </w:r>
          </w:p>
        </w:tc>
        <w:tc>
          <w:tcPr>
            <w:tcW w:w="1898" w:type="dxa"/>
          </w:tcPr>
          <w:p w:rsidR="00EE7401" w:rsidRDefault="00EE7401" w:rsidP="00E83B0E">
            <w:pPr>
              <w:pStyle w:val="TAL"/>
            </w:pPr>
            <w:r w:rsidRPr="00E406D4">
              <w:t>3GPP TS 29.214 [10]</w:t>
            </w:r>
          </w:p>
        </w:tc>
        <w:tc>
          <w:tcPr>
            <w:tcW w:w="3746" w:type="dxa"/>
          </w:tcPr>
          <w:p w:rsidR="00EE7401" w:rsidRPr="008B416F" w:rsidRDefault="00EE7401" w:rsidP="00E83B0E">
            <w:pPr>
              <w:pStyle w:val="TAL"/>
            </w:pPr>
            <w:r w:rsidRPr="00E406D4">
              <w:t xml:space="preserve">Defines the maximum authorized bandwidth in </w:t>
            </w:r>
            <w:proofErr w:type="spellStart"/>
            <w:r w:rsidRPr="00E406D4">
              <w:t>kbit</w:t>
            </w:r>
            <w:proofErr w:type="spellEnd"/>
            <w:r w:rsidRPr="00E406D4">
              <w:t xml:space="preserve"> per second for downlink.</w:t>
            </w:r>
          </w:p>
        </w:tc>
        <w:tc>
          <w:tcPr>
            <w:tcW w:w="1216" w:type="dxa"/>
          </w:tcPr>
          <w:p w:rsidR="00EE7401" w:rsidRPr="008B416F" w:rsidRDefault="00EE7401" w:rsidP="00E83B0E">
            <w:pPr>
              <w:pStyle w:val="TAL"/>
            </w:pPr>
            <w:r>
              <w:t>All</w:t>
            </w:r>
          </w:p>
        </w:tc>
        <w:tc>
          <w:tcPr>
            <w:tcW w:w="1357" w:type="dxa"/>
          </w:tcPr>
          <w:p w:rsidR="00EE7401" w:rsidRPr="00E406D4" w:rsidRDefault="00EE7401" w:rsidP="00E83B0E">
            <w:pPr>
              <w:pStyle w:val="TAL"/>
            </w:pPr>
            <w:r w:rsidRPr="00E406D4">
              <w:t>PC</w:t>
            </w:r>
          </w:p>
          <w:p w:rsidR="00EE7401" w:rsidRPr="008B416F" w:rsidRDefault="00EE7401" w:rsidP="00E83B0E">
            <w:pPr>
              <w:pStyle w:val="TAL"/>
            </w:pPr>
            <w:r w:rsidRPr="00E406D4">
              <w:t>Extended-BW-NR</w:t>
            </w:r>
          </w:p>
        </w:tc>
      </w:tr>
      <w:tr w:rsidR="00EE7401" w:rsidRPr="00D34045" w:rsidTr="00E83B0E">
        <w:trPr>
          <w:jc w:val="center"/>
        </w:trPr>
        <w:tc>
          <w:tcPr>
            <w:tcW w:w="1895" w:type="dxa"/>
          </w:tcPr>
          <w:p w:rsidR="00EE7401" w:rsidRPr="005743A3" w:rsidRDefault="00EE7401" w:rsidP="00E83B0E">
            <w:pPr>
              <w:pStyle w:val="TAL"/>
              <w:rPr>
                <w:rFonts w:eastAsia="SimSun"/>
              </w:rPr>
            </w:pPr>
            <w:r w:rsidRPr="00E406D4">
              <w:rPr>
                <w:rFonts w:eastAsia="SimSun"/>
              </w:rPr>
              <w:t>Extended-Max-Requested-BW-UL</w:t>
            </w:r>
          </w:p>
        </w:tc>
        <w:tc>
          <w:tcPr>
            <w:tcW w:w="1898" w:type="dxa"/>
          </w:tcPr>
          <w:p w:rsidR="00EE7401" w:rsidRDefault="00EE7401" w:rsidP="00E83B0E">
            <w:pPr>
              <w:pStyle w:val="TAL"/>
            </w:pPr>
            <w:r w:rsidRPr="00E406D4">
              <w:t>3GPP TS 29.214 [10]</w:t>
            </w:r>
          </w:p>
        </w:tc>
        <w:tc>
          <w:tcPr>
            <w:tcW w:w="3746" w:type="dxa"/>
          </w:tcPr>
          <w:p w:rsidR="00EE7401" w:rsidRPr="008B416F" w:rsidRDefault="00EE7401" w:rsidP="00E83B0E">
            <w:pPr>
              <w:pStyle w:val="TAL"/>
            </w:pPr>
            <w:r w:rsidRPr="00E406D4">
              <w:t xml:space="preserve">Defines the maximum authorized bandwidth in </w:t>
            </w:r>
            <w:proofErr w:type="spellStart"/>
            <w:r w:rsidRPr="00E406D4">
              <w:t>kbit</w:t>
            </w:r>
            <w:proofErr w:type="spellEnd"/>
            <w:r w:rsidRPr="00E406D4">
              <w:t xml:space="preserve"> per second for uplink.</w:t>
            </w:r>
          </w:p>
        </w:tc>
        <w:tc>
          <w:tcPr>
            <w:tcW w:w="1216" w:type="dxa"/>
          </w:tcPr>
          <w:p w:rsidR="00EE7401" w:rsidRPr="008B416F" w:rsidRDefault="00EE7401" w:rsidP="00E83B0E">
            <w:pPr>
              <w:pStyle w:val="TAL"/>
            </w:pPr>
            <w:r>
              <w:t>All</w:t>
            </w:r>
          </w:p>
        </w:tc>
        <w:tc>
          <w:tcPr>
            <w:tcW w:w="1357" w:type="dxa"/>
          </w:tcPr>
          <w:p w:rsidR="00EE7401" w:rsidRPr="00E406D4" w:rsidRDefault="00EE7401" w:rsidP="00E83B0E">
            <w:pPr>
              <w:pStyle w:val="TAL"/>
            </w:pPr>
            <w:r w:rsidRPr="00E406D4">
              <w:t>PC</w:t>
            </w:r>
          </w:p>
          <w:p w:rsidR="00EE7401" w:rsidRPr="008B416F" w:rsidRDefault="00EE7401" w:rsidP="00E83B0E">
            <w:pPr>
              <w:pStyle w:val="TAL"/>
            </w:pPr>
            <w:r w:rsidRPr="00E406D4">
              <w:t>Extended-BW-NR</w:t>
            </w:r>
          </w:p>
        </w:tc>
      </w:tr>
      <w:tr w:rsidR="00EE7401" w:rsidRPr="00D34045" w:rsidTr="00E83B0E">
        <w:trPr>
          <w:jc w:val="center"/>
        </w:trPr>
        <w:tc>
          <w:tcPr>
            <w:tcW w:w="1895" w:type="dxa"/>
          </w:tcPr>
          <w:p w:rsidR="00EE7401" w:rsidRPr="008B416F" w:rsidRDefault="00EE7401" w:rsidP="00E83B0E">
            <w:pPr>
              <w:pStyle w:val="TAL"/>
            </w:pPr>
            <w:r w:rsidRPr="008B416F">
              <w:t>Final-Unit-Indication</w:t>
            </w:r>
          </w:p>
        </w:tc>
        <w:tc>
          <w:tcPr>
            <w:tcW w:w="1898" w:type="dxa"/>
          </w:tcPr>
          <w:p w:rsidR="00EE7401" w:rsidRPr="008B416F" w:rsidRDefault="00EE7401" w:rsidP="00E83B0E">
            <w:pPr>
              <w:pStyle w:val="TAL"/>
            </w:pPr>
            <w:r>
              <w:t>IETF RFC </w:t>
            </w:r>
            <w:r w:rsidRPr="008B416F">
              <w:t>4006</w:t>
            </w:r>
            <w:r>
              <w:t> [</w:t>
            </w:r>
            <w:r w:rsidRPr="008B416F">
              <w:t>9]</w:t>
            </w:r>
          </w:p>
        </w:tc>
        <w:tc>
          <w:tcPr>
            <w:tcW w:w="3746" w:type="dxa"/>
          </w:tcPr>
          <w:p w:rsidR="00EE7401" w:rsidRPr="008B416F" w:rsidRDefault="00EE7401" w:rsidP="00E83B0E">
            <w:pPr>
              <w:pStyle w:val="TAL"/>
            </w:pPr>
            <w:r w:rsidRPr="008B416F">
              <w:t>The action applied by the PCEF, and the related filter parameters and redirect address parameters (if available), when the user</w:t>
            </w:r>
            <w:r>
              <w:t>'</w:t>
            </w:r>
            <w:r w:rsidRPr="008B416F">
              <w:t>s account cannot cover the service cost.</w:t>
            </w:r>
          </w:p>
        </w:tc>
        <w:tc>
          <w:tcPr>
            <w:tcW w:w="1216" w:type="dxa"/>
          </w:tcPr>
          <w:p w:rsidR="00EE7401" w:rsidRPr="00904BDE" w:rsidRDefault="00EE7401" w:rsidP="00E83B0E">
            <w:pPr>
              <w:pStyle w:val="TAL"/>
              <w:rPr>
                <w:rFonts w:eastAsia="Batang"/>
              </w:rPr>
            </w:pPr>
            <w:r w:rsidRPr="00904BDE">
              <w:rPr>
                <w:rFonts w:eastAsia="Batang"/>
              </w:rPr>
              <w:t>All</w:t>
            </w:r>
          </w:p>
        </w:tc>
        <w:tc>
          <w:tcPr>
            <w:tcW w:w="1357" w:type="dxa"/>
          </w:tcPr>
          <w:p w:rsidR="00EE7401" w:rsidRPr="00904BDE" w:rsidRDefault="00EE7401" w:rsidP="00E83B0E">
            <w:pPr>
              <w:pStyle w:val="TAL"/>
              <w:rPr>
                <w:rFonts w:eastAsia="Batang"/>
              </w:rPr>
            </w:pPr>
            <w:r w:rsidRPr="00904BDE">
              <w:rPr>
                <w:rFonts w:eastAsia="Batang"/>
              </w:rPr>
              <w:t>CC</w:t>
            </w:r>
          </w:p>
        </w:tc>
      </w:tr>
      <w:tr w:rsidR="00EE7401" w:rsidRPr="00D34045" w:rsidTr="00E83B0E">
        <w:trPr>
          <w:jc w:val="center"/>
        </w:trPr>
        <w:tc>
          <w:tcPr>
            <w:tcW w:w="1895" w:type="dxa"/>
          </w:tcPr>
          <w:p w:rsidR="00EE7401" w:rsidRPr="008B416F" w:rsidRDefault="00EE7401" w:rsidP="00E83B0E">
            <w:pPr>
              <w:pStyle w:val="TAL"/>
            </w:pPr>
            <w:r w:rsidRPr="008B416F">
              <w:t>Flow-Description</w:t>
            </w:r>
          </w:p>
        </w:tc>
        <w:tc>
          <w:tcPr>
            <w:tcW w:w="1898" w:type="dxa"/>
          </w:tcPr>
          <w:p w:rsidR="00EE7401" w:rsidRPr="00B02E83" w:rsidRDefault="00EE7401" w:rsidP="00E83B0E">
            <w:pPr>
              <w:pStyle w:val="TAL"/>
              <w:rPr>
                <w:rFonts w:eastAsia="Batang"/>
                <w:lang w:eastAsia="ko-KR"/>
              </w:rPr>
            </w:pPr>
            <w:r>
              <w:t>3GPP TS </w:t>
            </w:r>
            <w:r w:rsidRPr="008B416F">
              <w:t>29.214</w:t>
            </w:r>
            <w:r>
              <w:t> [</w:t>
            </w:r>
            <w:r w:rsidRPr="008B416F">
              <w:t>10],</w:t>
            </w:r>
            <w:r w:rsidRPr="008B416F">
              <w:br/>
              <w:t>5.4.</w:t>
            </w:r>
            <w:r>
              <w:rPr>
                <w:rFonts w:eastAsia="Batang" w:hint="eastAsia"/>
                <w:lang w:eastAsia="ko-KR"/>
              </w:rPr>
              <w:t>2</w:t>
            </w:r>
          </w:p>
        </w:tc>
        <w:tc>
          <w:tcPr>
            <w:tcW w:w="3746" w:type="dxa"/>
          </w:tcPr>
          <w:p w:rsidR="00EE7401" w:rsidRPr="008B416F" w:rsidRDefault="00EE7401" w:rsidP="00E83B0E">
            <w:pPr>
              <w:pStyle w:val="TAL"/>
              <w:ind w:left="360"/>
            </w:pPr>
            <w:r w:rsidRPr="008B416F">
              <w:t>Defines the service data flow filter parameters for a PCC rule or routing filter parameters for a</w:t>
            </w:r>
            <w:r>
              <w:rPr>
                <w:rFonts w:eastAsia="Batang" w:hint="eastAsia"/>
                <w:lang w:eastAsia="ko-KR"/>
              </w:rPr>
              <w:t>n</w:t>
            </w:r>
            <w:r w:rsidRPr="008B416F">
              <w:t xml:space="preserve"> IP flow mobility routing rule. The rules for usage on </w:t>
            </w:r>
            <w:proofErr w:type="spellStart"/>
            <w:r w:rsidRPr="008B416F">
              <w:t>Gx</w:t>
            </w:r>
            <w:proofErr w:type="spellEnd"/>
            <w:r w:rsidRPr="008B416F">
              <w:t xml:space="preserve"> are defined </w:t>
            </w:r>
            <w:proofErr w:type="spellStart"/>
            <w:r w:rsidRPr="008B416F">
              <w:t>insub</w:t>
            </w:r>
            <w:proofErr w:type="spellEnd"/>
            <w:r>
              <w:t xml:space="preserve"> clause </w:t>
            </w:r>
            <w:r w:rsidRPr="008B416F">
              <w:t>5.4.</w:t>
            </w:r>
            <w:r>
              <w:rPr>
                <w:rFonts w:eastAsia="Batang" w:hint="eastAsia"/>
                <w:lang w:eastAsia="ko-KR"/>
              </w:rPr>
              <w:t>2</w:t>
            </w:r>
            <w:r w:rsidRPr="008B416F">
              <w:t>.</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Both</w:t>
            </w:r>
          </w:p>
        </w:tc>
      </w:tr>
      <w:tr w:rsidR="00EE7401" w:rsidRPr="00D34045" w:rsidTr="00E83B0E">
        <w:trPr>
          <w:jc w:val="center"/>
        </w:trPr>
        <w:tc>
          <w:tcPr>
            <w:tcW w:w="1895" w:type="dxa"/>
          </w:tcPr>
          <w:p w:rsidR="00EE7401" w:rsidRPr="008B416F" w:rsidRDefault="00EE7401" w:rsidP="00E83B0E">
            <w:pPr>
              <w:pStyle w:val="TAL"/>
            </w:pPr>
            <w:r w:rsidRPr="008B416F">
              <w:t>Flows</w:t>
            </w:r>
          </w:p>
        </w:tc>
        <w:tc>
          <w:tcPr>
            <w:tcW w:w="1898" w:type="dxa"/>
          </w:tcPr>
          <w:p w:rsidR="00EE7401" w:rsidRPr="008B416F" w:rsidRDefault="00EE7401" w:rsidP="00E83B0E">
            <w:pPr>
              <w:pStyle w:val="TAL"/>
            </w:pPr>
            <w:r>
              <w:t>3GPP TS </w:t>
            </w:r>
            <w:r w:rsidRPr="008B416F">
              <w:t>29.214</w:t>
            </w:r>
            <w:r>
              <w:t> [</w:t>
            </w:r>
            <w:r w:rsidRPr="008B416F">
              <w:t>10]</w:t>
            </w:r>
          </w:p>
        </w:tc>
        <w:tc>
          <w:tcPr>
            <w:tcW w:w="3746" w:type="dxa"/>
          </w:tcPr>
          <w:p w:rsidR="00EE7401" w:rsidRPr="008B416F" w:rsidRDefault="00EE7401" w:rsidP="00E83B0E">
            <w:pPr>
              <w:pStyle w:val="TAL"/>
            </w:pPr>
            <w:r w:rsidRPr="008B416F">
              <w:t>The flow identifiers of the IP flows related to a PCC rule as provided by the AF. May be only used in charging correlation together with AF-Charging-Identifier AVP.</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CC</w:t>
            </w:r>
          </w:p>
        </w:tc>
      </w:tr>
      <w:tr w:rsidR="00EE7401" w:rsidRPr="00D34045" w:rsidTr="00E83B0E">
        <w:trPr>
          <w:jc w:val="center"/>
        </w:trPr>
        <w:tc>
          <w:tcPr>
            <w:tcW w:w="1895" w:type="dxa"/>
          </w:tcPr>
          <w:p w:rsidR="00EE7401" w:rsidRPr="008B416F" w:rsidRDefault="00EE7401" w:rsidP="00E83B0E">
            <w:pPr>
              <w:pStyle w:val="TAL"/>
            </w:pPr>
            <w:r w:rsidRPr="008B416F">
              <w:t>Flow-Status</w:t>
            </w:r>
          </w:p>
        </w:tc>
        <w:tc>
          <w:tcPr>
            <w:tcW w:w="1898" w:type="dxa"/>
          </w:tcPr>
          <w:p w:rsidR="00EE7401" w:rsidRPr="008B416F" w:rsidRDefault="00EE7401" w:rsidP="00E83B0E">
            <w:pPr>
              <w:pStyle w:val="TAL"/>
            </w:pPr>
            <w:r>
              <w:t>3GPP TS </w:t>
            </w:r>
            <w:r w:rsidRPr="008B416F">
              <w:t>29.214</w:t>
            </w:r>
            <w:r>
              <w:t> [</w:t>
            </w:r>
            <w:r w:rsidRPr="008B416F">
              <w:t>10]</w:t>
            </w:r>
          </w:p>
        </w:tc>
        <w:tc>
          <w:tcPr>
            <w:tcW w:w="3746" w:type="dxa"/>
          </w:tcPr>
          <w:p w:rsidR="00EE7401" w:rsidRPr="008B416F" w:rsidRDefault="00EE7401" w:rsidP="00E83B0E">
            <w:pPr>
              <w:pStyle w:val="TAL"/>
            </w:pPr>
            <w:r w:rsidRPr="008B416F">
              <w:t xml:space="preserve">Defines whether the service data flow is enabled or disabled. The value </w:t>
            </w:r>
            <w:r>
              <w:t>"</w:t>
            </w:r>
            <w:r w:rsidRPr="008B416F">
              <w:t>REMOVED</w:t>
            </w:r>
            <w:r>
              <w:t>"</w:t>
            </w:r>
            <w:r w:rsidRPr="008B416F">
              <w:t xml:space="preserve"> is not applicable </w:t>
            </w:r>
            <w:r w:rsidRPr="00904BDE">
              <w:rPr>
                <w:rFonts w:eastAsia="Batang"/>
              </w:rPr>
              <w:t>to</w:t>
            </w:r>
            <w:r w:rsidRPr="008B416F">
              <w:t xml:space="preserve"> </w:t>
            </w:r>
            <w:proofErr w:type="spellStart"/>
            <w:r w:rsidRPr="008B416F">
              <w:t>Gx</w:t>
            </w:r>
            <w:proofErr w:type="spellEnd"/>
            <w:r w:rsidRPr="008B416F">
              <w:t>.</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Both</w:t>
            </w:r>
          </w:p>
        </w:tc>
      </w:tr>
      <w:tr w:rsidR="00EE7401" w:rsidRPr="00D34045" w:rsidTr="00E83B0E">
        <w:trPr>
          <w:jc w:val="center"/>
        </w:trPr>
        <w:tc>
          <w:tcPr>
            <w:tcW w:w="1895" w:type="dxa"/>
          </w:tcPr>
          <w:p w:rsidR="00EE7401" w:rsidRPr="008B416F" w:rsidRDefault="00EE7401" w:rsidP="00E83B0E">
            <w:pPr>
              <w:pStyle w:val="TAL"/>
            </w:pPr>
            <w:r w:rsidRPr="008B416F">
              <w:t>Framed-IP-Address</w:t>
            </w:r>
          </w:p>
        </w:tc>
        <w:tc>
          <w:tcPr>
            <w:tcW w:w="1898" w:type="dxa"/>
          </w:tcPr>
          <w:p w:rsidR="00EE7401" w:rsidRPr="008B416F" w:rsidRDefault="00EE7401" w:rsidP="00E83B0E">
            <w:pPr>
              <w:pStyle w:val="TAL"/>
            </w:pPr>
            <w:r>
              <w:t>IETF RFC </w:t>
            </w:r>
            <w:r w:rsidRPr="008B416F">
              <w:t>4005</w:t>
            </w:r>
            <w:r>
              <w:t> [</w:t>
            </w:r>
            <w:r w:rsidRPr="008B416F">
              <w:t>12]</w:t>
            </w:r>
          </w:p>
        </w:tc>
        <w:tc>
          <w:tcPr>
            <w:tcW w:w="3746" w:type="dxa"/>
          </w:tcPr>
          <w:p w:rsidR="00EE7401" w:rsidRPr="008B416F" w:rsidRDefault="00EE7401" w:rsidP="00E83B0E">
            <w:pPr>
              <w:pStyle w:val="TAL"/>
            </w:pPr>
            <w:r w:rsidRPr="008B416F">
              <w:t>The Ipv4 address allocated for the user.</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Both</w:t>
            </w:r>
          </w:p>
        </w:tc>
      </w:tr>
      <w:tr w:rsidR="00EE7401" w:rsidRPr="00D34045" w:rsidTr="00E83B0E">
        <w:trPr>
          <w:jc w:val="center"/>
        </w:trPr>
        <w:tc>
          <w:tcPr>
            <w:tcW w:w="1895" w:type="dxa"/>
          </w:tcPr>
          <w:p w:rsidR="00EE7401" w:rsidRPr="008B416F" w:rsidRDefault="00EE7401" w:rsidP="00E83B0E">
            <w:pPr>
              <w:pStyle w:val="TAL"/>
            </w:pPr>
            <w:r w:rsidRPr="008B416F">
              <w:t>Framed-Ipv6-Prefix</w:t>
            </w:r>
          </w:p>
        </w:tc>
        <w:tc>
          <w:tcPr>
            <w:tcW w:w="1898" w:type="dxa"/>
          </w:tcPr>
          <w:p w:rsidR="00EE7401" w:rsidRPr="008B416F" w:rsidRDefault="00EE7401" w:rsidP="00E83B0E">
            <w:pPr>
              <w:pStyle w:val="TAL"/>
            </w:pPr>
            <w:r>
              <w:t>IETF RFC </w:t>
            </w:r>
            <w:r w:rsidRPr="008B416F">
              <w:t>4005</w:t>
            </w:r>
            <w:r>
              <w:t> [</w:t>
            </w:r>
            <w:r w:rsidRPr="008B416F">
              <w:t>12]</w:t>
            </w:r>
          </w:p>
        </w:tc>
        <w:tc>
          <w:tcPr>
            <w:tcW w:w="3746" w:type="dxa"/>
          </w:tcPr>
          <w:p w:rsidR="00EE7401" w:rsidRPr="008B416F" w:rsidRDefault="00EE7401" w:rsidP="00E83B0E">
            <w:pPr>
              <w:pStyle w:val="TAL"/>
            </w:pPr>
            <w:r w:rsidRPr="008B416F">
              <w:t>The Ipv6 prefix allocated for the user.</w:t>
            </w:r>
          </w:p>
          <w:p w:rsidR="00EE7401" w:rsidRPr="008B416F" w:rsidRDefault="00EE7401" w:rsidP="00E83B0E">
            <w:pPr>
              <w:pStyle w:val="TAL"/>
            </w:pPr>
            <w:r w:rsidRPr="008B416F">
              <w:t xml:space="preserve">The encoding of the value within this Octet String type AVP shall be as defined in </w:t>
            </w:r>
            <w:r>
              <w:t>IETF RFC </w:t>
            </w:r>
            <w:r w:rsidRPr="008B416F">
              <w:t>3162</w:t>
            </w:r>
            <w:r>
              <w:t> [</w:t>
            </w:r>
            <w:r w:rsidRPr="008B416F">
              <w:t>15],</w:t>
            </w:r>
            <w:r>
              <w:t xml:space="preserve"> clause </w:t>
            </w:r>
            <w:r w:rsidRPr="008B416F">
              <w:t xml:space="preserve">2.3. The </w:t>
            </w:r>
            <w:r>
              <w:t>"</w:t>
            </w:r>
            <w:r w:rsidRPr="008B416F">
              <w:t>Reserved</w:t>
            </w:r>
            <w:r>
              <w:t>"</w:t>
            </w:r>
            <w:r w:rsidRPr="008B416F">
              <w:t xml:space="preserve">, </w:t>
            </w:r>
            <w:r>
              <w:t>"</w:t>
            </w:r>
            <w:r w:rsidRPr="008B416F">
              <w:t>Prefix-Length</w:t>
            </w:r>
            <w:r>
              <w:t>"</w:t>
            </w:r>
            <w:r w:rsidRPr="008B416F">
              <w:t xml:space="preserve"> and </w:t>
            </w:r>
            <w:r>
              <w:t>"</w:t>
            </w:r>
            <w:r w:rsidRPr="008B416F">
              <w:t>Prefix</w:t>
            </w:r>
            <w:r>
              <w:t>"</w:t>
            </w:r>
            <w:r w:rsidRPr="008B416F">
              <w:t xml:space="preserve"> fields shall be included in this order.</w:t>
            </w:r>
            <w:r w:rsidRPr="00415CF9">
              <w:t xml:space="preserve"> </w:t>
            </w:r>
            <w:r>
              <w:rPr>
                <w:rFonts w:eastAsia="SimSun" w:hint="eastAsia"/>
                <w:lang w:eastAsia="zh-CN"/>
              </w:rPr>
              <w:t>For FBA, it may indicate an I</w:t>
            </w:r>
            <w:r>
              <w:rPr>
                <w:rFonts w:eastAsia="SimSun"/>
                <w:lang w:eastAsia="zh-CN"/>
              </w:rPr>
              <w:t>p</w:t>
            </w:r>
            <w:r>
              <w:rPr>
                <w:rFonts w:eastAsia="SimSun" w:hint="eastAsia"/>
                <w:lang w:eastAsia="zh-CN"/>
              </w:rPr>
              <w:t xml:space="preserve">v6 address by </w:t>
            </w:r>
            <w:r w:rsidRPr="00415CF9">
              <w:t>set</w:t>
            </w:r>
            <w:r>
              <w:rPr>
                <w:rFonts w:eastAsia="SimSun" w:hint="eastAsia"/>
                <w:lang w:eastAsia="zh-CN"/>
              </w:rPr>
              <w:t>ting</w:t>
            </w:r>
            <w:r w:rsidRPr="00415CF9">
              <w:t xml:space="preserve"> the </w:t>
            </w:r>
            <w:r>
              <w:t>"</w:t>
            </w:r>
            <w:r w:rsidRPr="00415CF9">
              <w:t>Prefix Length</w:t>
            </w:r>
            <w:r>
              <w:t>"</w:t>
            </w:r>
            <w:r w:rsidRPr="00415CF9">
              <w:t xml:space="preserve"> to 128 and encod</w:t>
            </w:r>
            <w:r>
              <w:rPr>
                <w:rFonts w:eastAsia="SimSun" w:hint="eastAsia"/>
                <w:lang w:eastAsia="zh-CN"/>
              </w:rPr>
              <w:t>ing</w:t>
            </w:r>
            <w:r w:rsidRPr="00415CF9">
              <w:t xml:space="preserve"> the Ipv6 address of the </w:t>
            </w:r>
            <w:r>
              <w:rPr>
                <w:rFonts w:eastAsia="SimSun" w:hint="eastAsia"/>
                <w:lang w:eastAsia="zh-CN"/>
              </w:rPr>
              <w:t>fixed device</w:t>
            </w:r>
            <w:r w:rsidRPr="00415CF9">
              <w:t xml:space="preserve"> within the </w:t>
            </w:r>
            <w:r>
              <w:t>"</w:t>
            </w:r>
            <w:r w:rsidRPr="00415CF9">
              <w:t>Prefix</w:t>
            </w:r>
            <w:r>
              <w:t>"</w:t>
            </w:r>
            <w:r w:rsidRPr="00415CF9">
              <w:t xml:space="preserve"> field</w:t>
            </w:r>
            <w:r>
              <w:rPr>
                <w:rFonts w:eastAsia="SimSun" w:hint="eastAsia"/>
                <w:lang w:eastAsia="zh-CN"/>
              </w:rPr>
              <w:t xml:space="preserve"> as defined in annex G.5.2</w:t>
            </w:r>
            <w:r w:rsidRPr="00415CF9">
              <w:t>.</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Both</w:t>
            </w:r>
          </w:p>
        </w:tc>
      </w:tr>
      <w:tr w:rsidR="00EE7401" w:rsidRPr="00D34045" w:rsidTr="00E83B0E">
        <w:trPr>
          <w:jc w:val="center"/>
        </w:trPr>
        <w:tc>
          <w:tcPr>
            <w:tcW w:w="1895" w:type="dxa"/>
          </w:tcPr>
          <w:p w:rsidR="00EE7401" w:rsidRPr="00904BDE" w:rsidRDefault="00EE7401" w:rsidP="00E83B0E">
            <w:pPr>
              <w:pStyle w:val="TAL"/>
              <w:rPr>
                <w:rFonts w:eastAsia="Batang"/>
              </w:rPr>
            </w:pPr>
            <w:r w:rsidRPr="008B416F">
              <w:t>Granted-Service-Unit</w:t>
            </w:r>
          </w:p>
          <w:p w:rsidR="00EE7401" w:rsidRPr="00344EFE" w:rsidRDefault="00EE7401" w:rsidP="00E83B0E">
            <w:pPr>
              <w:pStyle w:val="TAL"/>
              <w:rPr>
                <w:rFonts w:eastAsia="Batang"/>
                <w:lang w:eastAsia="ko-KR"/>
              </w:rPr>
            </w:pPr>
            <w:r w:rsidRPr="00904BDE">
              <w:rPr>
                <w:rFonts w:eastAsia="Batang" w:hint="eastAsia"/>
              </w:rPr>
              <w:t>(</w:t>
            </w:r>
            <w:r>
              <w:rPr>
                <w:rFonts w:eastAsia="Batang"/>
              </w:rPr>
              <w:t>NOTE </w:t>
            </w:r>
            <w:r w:rsidRPr="00904BDE">
              <w:rPr>
                <w:rFonts w:eastAsia="Batang" w:hint="eastAsia"/>
              </w:rPr>
              <w:t>5)</w:t>
            </w:r>
            <w:r>
              <w:rPr>
                <w:rFonts w:eastAsia="SimSun" w:hint="eastAsia"/>
                <w:lang w:eastAsia="zh-CN"/>
              </w:rPr>
              <w:t xml:space="preserve"> (NOTE 7)</w:t>
            </w:r>
          </w:p>
        </w:tc>
        <w:tc>
          <w:tcPr>
            <w:tcW w:w="1898" w:type="dxa"/>
          </w:tcPr>
          <w:p w:rsidR="00EE7401" w:rsidRPr="008B416F" w:rsidRDefault="00EE7401" w:rsidP="00E83B0E">
            <w:pPr>
              <w:pStyle w:val="TAL"/>
            </w:pPr>
            <w:r>
              <w:t>IETF RFC </w:t>
            </w:r>
            <w:r w:rsidRPr="008B416F">
              <w:t>4006</w:t>
            </w:r>
            <w:r>
              <w:t> [</w:t>
            </w:r>
            <w:r w:rsidRPr="008B416F">
              <w:t>9]</w:t>
            </w:r>
          </w:p>
        </w:tc>
        <w:tc>
          <w:tcPr>
            <w:tcW w:w="3746" w:type="dxa"/>
          </w:tcPr>
          <w:p w:rsidR="00EE7401" w:rsidRPr="00BC446A" w:rsidRDefault="00EE7401" w:rsidP="00E83B0E">
            <w:pPr>
              <w:pStyle w:val="TAL"/>
              <w:rPr>
                <w:rFonts w:eastAsia="Batang"/>
                <w:lang w:eastAsia="ko-KR"/>
              </w:rPr>
            </w:pPr>
            <w:r w:rsidRPr="008B416F">
              <w:t xml:space="preserve">The volume </w:t>
            </w:r>
            <w:r>
              <w:rPr>
                <w:rFonts w:eastAsia="SimSun" w:hint="eastAsia"/>
                <w:lang w:eastAsia="zh-CN"/>
              </w:rPr>
              <w:t xml:space="preserve">and/or time </w:t>
            </w:r>
            <w:r w:rsidRPr="008B416F">
              <w:t>threshold for usage monitoring control purposes. Only the CC-Total-Octets</w:t>
            </w:r>
            <w:r>
              <w:rPr>
                <w:rFonts w:eastAsia="SimSun" w:hint="eastAsia"/>
                <w:lang w:eastAsia="zh-CN"/>
              </w:rPr>
              <w:t>,</w:t>
            </w:r>
            <w:r w:rsidRPr="008B416F">
              <w:t xml:space="preserve"> one of the CC-Input-Octets and CC-Output-Octets </w:t>
            </w:r>
            <w:r>
              <w:rPr>
                <w:rFonts w:eastAsia="SimSun" w:hint="eastAsia"/>
                <w:lang w:eastAsia="zh-CN"/>
              </w:rPr>
              <w:t>or CC-Time</w:t>
            </w:r>
            <w:r w:rsidRPr="008B416F">
              <w:t xml:space="preserve"> AVPs are re-used. Monitoring-Time AVP as defined in 5.3.</w:t>
            </w:r>
            <w:r>
              <w:rPr>
                <w:rFonts w:eastAsia="SimSun" w:hint="eastAsia"/>
                <w:lang w:eastAsia="zh-CN"/>
              </w:rPr>
              <w:t xml:space="preserve"> 99</w:t>
            </w:r>
            <w:r w:rsidRPr="008B416F">
              <w:t xml:space="preserve"> may be optionally added to the grouped AVP if UMCH feature is supported.</w:t>
            </w:r>
          </w:p>
          <w:p w:rsidR="00EE7401" w:rsidRPr="008B416F" w:rsidRDefault="00EE7401" w:rsidP="00E83B0E">
            <w:pPr>
              <w:pStyle w:val="TAL"/>
            </w:pPr>
            <w:r w:rsidRPr="008B416F">
              <w:rPr>
                <w:lang w:eastAsia="zh-CN"/>
              </w:rPr>
              <w:t xml:space="preserve">This AVP shall have the </w:t>
            </w:r>
            <w:r>
              <w:t>'</w:t>
            </w:r>
            <w:r w:rsidRPr="008B416F">
              <w:t>M</w:t>
            </w:r>
            <w:r>
              <w:t>'</w:t>
            </w:r>
            <w:r w:rsidRPr="008B416F">
              <w:t xml:space="preserve"> bit cleared.</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Both</w:t>
            </w:r>
          </w:p>
          <w:p w:rsidR="00EE7401" w:rsidRPr="00AE2E7D" w:rsidRDefault="00EE7401" w:rsidP="00E83B0E">
            <w:pPr>
              <w:pStyle w:val="TAL"/>
              <w:rPr>
                <w:rFonts w:eastAsia="Batang"/>
                <w:lang w:eastAsia="ko-KR"/>
              </w:rPr>
            </w:pPr>
            <w:r w:rsidRPr="008B416F">
              <w:t>Rel9</w:t>
            </w:r>
          </w:p>
          <w:p w:rsidR="00EE7401" w:rsidRPr="008B416F" w:rsidRDefault="00EE7401" w:rsidP="00E83B0E">
            <w:pPr>
              <w:pStyle w:val="TAL"/>
            </w:pPr>
            <w:proofErr w:type="spellStart"/>
            <w:r>
              <w:rPr>
                <w:rFonts w:eastAsia="SimSun" w:hint="eastAsia"/>
                <w:lang w:eastAsia="zh-CN"/>
              </w:rPr>
              <w:t>TimeBasedUM</w:t>
            </w:r>
            <w:proofErr w:type="spellEnd"/>
          </w:p>
        </w:tc>
      </w:tr>
      <w:tr w:rsidR="00EE7401" w:rsidRPr="00D34045" w:rsidTr="00E83B0E">
        <w:trPr>
          <w:jc w:val="center"/>
        </w:trPr>
        <w:tc>
          <w:tcPr>
            <w:tcW w:w="1895" w:type="dxa"/>
          </w:tcPr>
          <w:p w:rsidR="00EE7401" w:rsidRPr="008B416F" w:rsidRDefault="00EE7401" w:rsidP="00E83B0E">
            <w:pPr>
              <w:pStyle w:val="TAL"/>
            </w:pPr>
            <w:r w:rsidRPr="00403C80">
              <w:t>Load</w:t>
            </w:r>
          </w:p>
        </w:tc>
        <w:tc>
          <w:tcPr>
            <w:tcW w:w="1898" w:type="dxa"/>
          </w:tcPr>
          <w:p w:rsidR="00EE7401" w:rsidRDefault="00EE7401" w:rsidP="00E83B0E">
            <w:pPr>
              <w:pStyle w:val="TAL"/>
            </w:pPr>
            <w:r w:rsidRPr="00403C80">
              <w:t>IETF </w:t>
            </w:r>
            <w:ins w:id="10" w:author="CT Chair" w:date="2019-08-16T16:39:00Z">
              <w:r w:rsidR="0072551C">
                <w:t>RFC 8583</w:t>
              </w:r>
            </w:ins>
            <w:del w:id="11" w:author="CT Chair" w:date="2019-08-16T16:39:00Z">
              <w:r w:rsidRPr="00403C80" w:rsidDel="0072551C">
                <w:delText>draft-ietf-dime-load</w:delText>
              </w:r>
            </w:del>
            <w:r w:rsidRPr="00403C80">
              <w:t> [</w:t>
            </w:r>
            <w:r>
              <w:t>60</w:t>
            </w:r>
            <w:r w:rsidRPr="00403C80">
              <w:t>]</w:t>
            </w:r>
          </w:p>
        </w:tc>
        <w:tc>
          <w:tcPr>
            <w:tcW w:w="3746" w:type="dxa"/>
          </w:tcPr>
          <w:p w:rsidR="00EE7401" w:rsidRPr="00403C80" w:rsidRDefault="00EE7401" w:rsidP="00E83B0E">
            <w:pPr>
              <w:pStyle w:val="TAL"/>
            </w:pPr>
            <w:r w:rsidRPr="00403C80">
              <w:t>The AVP used to convey load information between Diameter nodes.</w:t>
            </w:r>
          </w:p>
          <w:p w:rsidR="00EE7401" w:rsidRPr="008B416F" w:rsidRDefault="00EE7401" w:rsidP="00E83B0E">
            <w:pPr>
              <w:pStyle w:val="TAL"/>
            </w:pPr>
            <w:r w:rsidRPr="00403C80">
              <w:rPr>
                <w:lang w:eastAsia="zh-CN"/>
              </w:rPr>
              <w:t xml:space="preserve">This AVP and all AVPs within this grouped AVP shall have the </w:t>
            </w:r>
            <w:r w:rsidRPr="00403C80">
              <w:t>'M' bit cleared.</w:t>
            </w:r>
          </w:p>
        </w:tc>
        <w:tc>
          <w:tcPr>
            <w:tcW w:w="1216" w:type="dxa"/>
          </w:tcPr>
          <w:p w:rsidR="00EE7401" w:rsidRPr="008B416F" w:rsidRDefault="00EE7401" w:rsidP="00E83B0E">
            <w:pPr>
              <w:pStyle w:val="TAL"/>
            </w:pPr>
            <w:r w:rsidRPr="00403C80">
              <w:t>All</w:t>
            </w:r>
          </w:p>
        </w:tc>
        <w:tc>
          <w:tcPr>
            <w:tcW w:w="1357" w:type="dxa"/>
          </w:tcPr>
          <w:p w:rsidR="00EE7401" w:rsidRPr="008B416F" w:rsidRDefault="00EE7401" w:rsidP="00E83B0E">
            <w:pPr>
              <w:pStyle w:val="TAL"/>
            </w:pPr>
          </w:p>
        </w:tc>
      </w:tr>
      <w:tr w:rsidR="00EE7401" w:rsidRPr="00D34045" w:rsidTr="00E83B0E">
        <w:trPr>
          <w:jc w:val="center"/>
        </w:trPr>
        <w:tc>
          <w:tcPr>
            <w:tcW w:w="1895" w:type="dxa"/>
          </w:tcPr>
          <w:p w:rsidR="00EE7401" w:rsidRPr="008B416F" w:rsidRDefault="00EE7401" w:rsidP="00E83B0E">
            <w:pPr>
              <w:pStyle w:val="TAL"/>
            </w:pPr>
            <w:r w:rsidRPr="008B416F">
              <w:t>Logical-Access-ID</w:t>
            </w:r>
          </w:p>
        </w:tc>
        <w:tc>
          <w:tcPr>
            <w:tcW w:w="1898" w:type="dxa"/>
          </w:tcPr>
          <w:p w:rsidR="00EE7401" w:rsidRPr="008B416F" w:rsidRDefault="00EE7401" w:rsidP="00E83B0E">
            <w:pPr>
              <w:pStyle w:val="TAL"/>
            </w:pPr>
            <w:r>
              <w:t>3GPP </w:t>
            </w:r>
            <w:r w:rsidRPr="008B416F">
              <w:t>TS 283 034</w:t>
            </w:r>
            <w:r>
              <w:t> [</w:t>
            </w:r>
            <w:r w:rsidRPr="008B416F">
              <w:t>37]</w:t>
            </w:r>
          </w:p>
        </w:tc>
        <w:tc>
          <w:tcPr>
            <w:tcW w:w="3746" w:type="dxa"/>
          </w:tcPr>
          <w:p w:rsidR="00EE7401" w:rsidRPr="008B416F" w:rsidRDefault="00EE7401" w:rsidP="00E83B0E">
            <w:pPr>
              <w:pStyle w:val="TAL"/>
            </w:pPr>
            <w:r w:rsidRPr="008B416F">
              <w:t>Contains a Circuit</w:t>
            </w:r>
            <w:r w:rsidRPr="008B416F">
              <w:noBreakHyphen/>
              <w:t>ID (as defined in RFC 3046</w:t>
            </w:r>
            <w:r>
              <w:t> [</w:t>
            </w:r>
            <w:r w:rsidRPr="008B416F">
              <w:t>36]). The Logical Access ID may explicitly contain the identity of the Virtual Path and Virtual Channel carrying the traffic.</w:t>
            </w:r>
          </w:p>
          <w:p w:rsidR="00EE7401" w:rsidRPr="008B416F" w:rsidRDefault="00EE7401" w:rsidP="00E83B0E">
            <w:pPr>
              <w:pStyle w:val="TAL"/>
            </w:pPr>
          </w:p>
          <w:p w:rsidR="00EE7401" w:rsidRPr="008B416F" w:rsidRDefault="00EE7401" w:rsidP="00E83B0E">
            <w:pPr>
              <w:pStyle w:val="TAL"/>
            </w:pPr>
            <w:r w:rsidRPr="008B416F">
              <w:t>The vendor-id shall be set to ETSI (13019)</w:t>
            </w:r>
            <w:r>
              <w:t> [</w:t>
            </w:r>
            <w:r w:rsidRPr="008B416F">
              <w:t>37].</w:t>
            </w:r>
          </w:p>
          <w:p w:rsidR="00EE7401" w:rsidRPr="00904BDE" w:rsidRDefault="00EE7401" w:rsidP="00E83B0E">
            <w:pPr>
              <w:pStyle w:val="TAL"/>
              <w:rPr>
                <w:rFonts w:eastAsia="Batang"/>
              </w:rPr>
            </w:pPr>
            <w:r w:rsidRPr="008B416F">
              <w:lastRenderedPageBreak/>
              <w:t>The support of this AVP shall be advertised in the capabilities exchange mechanisms (CER/CEA) by including the ETSI parameter in the Supported-Vendor-Id AVP.</w:t>
            </w:r>
          </w:p>
          <w:p w:rsidR="00EE7401" w:rsidRPr="00BD76C6" w:rsidRDefault="00EE7401" w:rsidP="00E83B0E">
            <w:pPr>
              <w:pStyle w:val="TAL"/>
              <w:rPr>
                <w:rFonts w:eastAsia="Batang"/>
              </w:rPr>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EE7401" w:rsidRPr="008B416F" w:rsidRDefault="00EE7401" w:rsidP="00E83B0E">
            <w:pPr>
              <w:pStyle w:val="TAL"/>
            </w:pPr>
            <w:proofErr w:type="spellStart"/>
            <w:r w:rsidRPr="008B416F">
              <w:lastRenderedPageBreak/>
              <w:t>xDSL</w:t>
            </w:r>
            <w:proofErr w:type="spellEnd"/>
          </w:p>
        </w:tc>
        <w:tc>
          <w:tcPr>
            <w:tcW w:w="1357" w:type="dxa"/>
          </w:tcPr>
          <w:p w:rsidR="00EE7401" w:rsidRPr="00904BDE" w:rsidRDefault="00EE7401" w:rsidP="00E83B0E">
            <w:pPr>
              <w:pStyle w:val="TAL"/>
              <w:rPr>
                <w:rFonts w:eastAsia="Batang"/>
              </w:rPr>
            </w:pPr>
            <w:r w:rsidRPr="008B416F">
              <w:t>Both</w:t>
            </w:r>
          </w:p>
          <w:p w:rsidR="00EE7401" w:rsidRPr="009E0A60" w:rsidRDefault="00EE7401" w:rsidP="00E83B0E">
            <w:pPr>
              <w:pStyle w:val="TAL"/>
              <w:rPr>
                <w:rFonts w:eastAsia="Batang"/>
                <w:lang w:eastAsia="ko-KR"/>
              </w:rPr>
            </w:pPr>
            <w:r w:rsidRPr="00904BDE">
              <w:rPr>
                <w:rFonts w:eastAsia="Batang" w:hint="eastAsia"/>
              </w:rPr>
              <w:t>Rel10</w:t>
            </w:r>
          </w:p>
        </w:tc>
      </w:tr>
      <w:tr w:rsidR="00EE7401" w:rsidRPr="00D34045" w:rsidTr="00E83B0E">
        <w:trPr>
          <w:jc w:val="center"/>
        </w:trPr>
        <w:tc>
          <w:tcPr>
            <w:tcW w:w="1895" w:type="dxa"/>
          </w:tcPr>
          <w:p w:rsidR="00EE7401" w:rsidRPr="008B416F" w:rsidRDefault="00EE7401" w:rsidP="00E83B0E">
            <w:pPr>
              <w:pStyle w:val="TAL"/>
            </w:pPr>
            <w:r w:rsidRPr="008B416F">
              <w:lastRenderedPageBreak/>
              <w:t>Max-Requested-Bandwidth-UL</w:t>
            </w:r>
            <w:r w:rsidRPr="008B416F">
              <w:br/>
              <w:t>(</w:t>
            </w:r>
            <w:r>
              <w:t>NOTE </w:t>
            </w:r>
            <w:r w:rsidRPr="008B416F">
              <w:t>2)</w:t>
            </w:r>
          </w:p>
        </w:tc>
        <w:tc>
          <w:tcPr>
            <w:tcW w:w="1898" w:type="dxa"/>
          </w:tcPr>
          <w:p w:rsidR="00EE7401" w:rsidRPr="008B416F" w:rsidRDefault="00EE7401" w:rsidP="00E83B0E">
            <w:pPr>
              <w:pStyle w:val="TAL"/>
            </w:pPr>
            <w:r>
              <w:t>3GPP TS </w:t>
            </w:r>
            <w:r w:rsidRPr="008B416F">
              <w:t>29.214</w:t>
            </w:r>
            <w:r>
              <w:t> [</w:t>
            </w:r>
            <w:r w:rsidRPr="008B416F">
              <w:t>10]</w:t>
            </w:r>
          </w:p>
        </w:tc>
        <w:tc>
          <w:tcPr>
            <w:tcW w:w="3746" w:type="dxa"/>
          </w:tcPr>
          <w:p w:rsidR="00EE7401" w:rsidRPr="008B416F" w:rsidRDefault="00EE7401" w:rsidP="00E83B0E">
            <w:pPr>
              <w:pStyle w:val="TAL"/>
            </w:pPr>
            <w:r w:rsidRPr="008B416F">
              <w:t xml:space="preserve">Defines the maximum authorized bandwidth </w:t>
            </w:r>
            <w:r>
              <w:t>in bit per second</w:t>
            </w:r>
            <w:r w:rsidRPr="008B416F">
              <w:t xml:space="preserve"> for uplink.</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PC</w:t>
            </w:r>
          </w:p>
        </w:tc>
      </w:tr>
      <w:tr w:rsidR="00EE7401" w:rsidRPr="00D34045" w:rsidTr="00E83B0E">
        <w:trPr>
          <w:jc w:val="center"/>
        </w:trPr>
        <w:tc>
          <w:tcPr>
            <w:tcW w:w="1895" w:type="dxa"/>
          </w:tcPr>
          <w:p w:rsidR="00EE7401" w:rsidRPr="008B416F" w:rsidRDefault="00EE7401" w:rsidP="00E83B0E">
            <w:pPr>
              <w:pStyle w:val="TAL"/>
            </w:pPr>
            <w:r w:rsidRPr="008B416F">
              <w:t>Max-Requested-Bandwidth-DL</w:t>
            </w:r>
            <w:r w:rsidRPr="008B416F">
              <w:br/>
              <w:t>(</w:t>
            </w:r>
            <w:r>
              <w:t>NOTE </w:t>
            </w:r>
            <w:r w:rsidRPr="008B416F">
              <w:t>2)</w:t>
            </w:r>
          </w:p>
        </w:tc>
        <w:tc>
          <w:tcPr>
            <w:tcW w:w="1898" w:type="dxa"/>
          </w:tcPr>
          <w:p w:rsidR="00EE7401" w:rsidRPr="008B416F" w:rsidRDefault="00EE7401" w:rsidP="00E83B0E">
            <w:pPr>
              <w:pStyle w:val="TAL"/>
            </w:pPr>
            <w:r>
              <w:t>3GPP TS </w:t>
            </w:r>
            <w:r w:rsidRPr="008B416F">
              <w:t>29.214</w:t>
            </w:r>
            <w:r>
              <w:t> [</w:t>
            </w:r>
            <w:r w:rsidRPr="008B416F">
              <w:t>10]</w:t>
            </w:r>
          </w:p>
        </w:tc>
        <w:tc>
          <w:tcPr>
            <w:tcW w:w="3746" w:type="dxa"/>
          </w:tcPr>
          <w:p w:rsidR="00EE7401" w:rsidRPr="008B416F" w:rsidRDefault="00EE7401" w:rsidP="00E83B0E">
            <w:pPr>
              <w:pStyle w:val="TAL"/>
            </w:pPr>
            <w:r w:rsidRPr="008B416F">
              <w:t xml:space="preserve">Defines the maximum authorized bandwidth </w:t>
            </w:r>
            <w:r>
              <w:t>in bit per second</w:t>
            </w:r>
            <w:r w:rsidRPr="008B416F">
              <w:t xml:space="preserve"> for downlink.</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PC</w:t>
            </w:r>
          </w:p>
        </w:tc>
      </w:tr>
      <w:tr w:rsidR="00EE7401" w:rsidRPr="00D34045" w:rsidTr="00E83B0E">
        <w:trPr>
          <w:jc w:val="center"/>
        </w:trPr>
        <w:tc>
          <w:tcPr>
            <w:tcW w:w="1895" w:type="dxa"/>
          </w:tcPr>
          <w:p w:rsidR="00EE7401" w:rsidRPr="008B416F" w:rsidRDefault="00EE7401" w:rsidP="00E83B0E">
            <w:pPr>
              <w:pStyle w:val="TAL"/>
            </w:pPr>
            <w:r>
              <w:rPr>
                <w:rFonts w:hint="eastAsia"/>
                <w:lang w:eastAsia="zh-CN"/>
              </w:rPr>
              <w:t>M</w:t>
            </w:r>
            <w:r>
              <w:t>aximum-Wait-Time</w:t>
            </w:r>
          </w:p>
        </w:tc>
        <w:tc>
          <w:tcPr>
            <w:tcW w:w="1898" w:type="dxa"/>
          </w:tcPr>
          <w:p w:rsidR="00EE7401" w:rsidRDefault="00EE7401" w:rsidP="00E83B0E">
            <w:pPr>
              <w:pStyle w:val="TAL"/>
            </w:pPr>
            <w: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3746" w:type="dxa"/>
          </w:tcPr>
          <w:p w:rsidR="00EE7401" w:rsidRPr="008B416F" w:rsidRDefault="00EE7401" w:rsidP="00E83B0E">
            <w:pPr>
              <w:pStyle w:val="TAL"/>
            </w:pPr>
            <w:r w:rsidRPr="00AA38B4">
              <w:rPr>
                <w:lang w:eastAsia="ja-JP"/>
              </w:rPr>
              <w:t xml:space="preserve">It </w:t>
            </w:r>
            <w:r w:rsidRPr="00AA38B4">
              <w:t xml:space="preserve">indicates the number of milliseconds since the </w:t>
            </w:r>
            <w:r>
              <w:rPr>
                <w:noProof/>
                <w:lang w:eastAsia="zh-CN"/>
              </w:rPr>
              <w:t xml:space="preserve">originating </w:t>
            </w:r>
            <w:r>
              <w:rPr>
                <w:rFonts w:hint="eastAsia"/>
                <w:noProof/>
                <w:lang w:eastAsia="zh-CN"/>
              </w:rPr>
              <w:t>time</w:t>
            </w:r>
            <w:r>
              <w:rPr>
                <w:noProof/>
                <w:lang w:eastAsia="zh-CN"/>
              </w:rPr>
              <w:t xml:space="preserve"> </w:t>
            </w:r>
            <w:r>
              <w:rPr>
                <w:rFonts w:hint="eastAsia"/>
                <w:noProof/>
                <w:lang w:eastAsia="zh-CN"/>
              </w:rPr>
              <w:t>stamp</w:t>
            </w:r>
            <w:r w:rsidRPr="00AA38B4">
              <w:t xml:space="preserve"> during which the originator of a request waits for a response.</w:t>
            </w:r>
          </w:p>
        </w:tc>
        <w:tc>
          <w:tcPr>
            <w:tcW w:w="1216" w:type="dxa"/>
          </w:tcPr>
          <w:p w:rsidR="00EE7401" w:rsidRPr="008B416F" w:rsidRDefault="00EE7401" w:rsidP="00E83B0E">
            <w:pPr>
              <w:pStyle w:val="TAL"/>
            </w:pPr>
            <w:r>
              <w:rPr>
                <w:rFonts w:hint="eastAsia"/>
                <w:lang w:eastAsia="zh-CN"/>
              </w:rPr>
              <w:t>All</w:t>
            </w:r>
          </w:p>
        </w:tc>
        <w:tc>
          <w:tcPr>
            <w:tcW w:w="1357" w:type="dxa"/>
          </w:tcPr>
          <w:p w:rsidR="00EE7401" w:rsidRPr="008B416F" w:rsidRDefault="00EE7401" w:rsidP="00E83B0E">
            <w:pPr>
              <w:pStyle w:val="TAL"/>
            </w:pPr>
          </w:p>
        </w:tc>
      </w:tr>
      <w:tr w:rsidR="00EE7401" w:rsidRPr="00D34045" w:rsidTr="00E83B0E">
        <w:trPr>
          <w:jc w:val="center"/>
        </w:trPr>
        <w:tc>
          <w:tcPr>
            <w:tcW w:w="1895" w:type="dxa"/>
            <w:tcBorders>
              <w:top w:val="single" w:sz="4" w:space="0" w:color="auto"/>
              <w:bottom w:val="single" w:sz="12" w:space="0" w:color="auto"/>
            </w:tcBorders>
            <w:vAlign w:val="center"/>
          </w:tcPr>
          <w:p w:rsidR="00EE7401" w:rsidRPr="00E57956" w:rsidRDefault="00EE7401" w:rsidP="00E83B0E">
            <w:pPr>
              <w:pStyle w:val="TAL"/>
            </w:pPr>
            <w:r w:rsidRPr="00E57956">
              <w:t>OC-OLR</w:t>
            </w:r>
          </w:p>
        </w:tc>
        <w:tc>
          <w:tcPr>
            <w:tcW w:w="1898" w:type="dxa"/>
            <w:tcBorders>
              <w:top w:val="single" w:sz="4" w:space="0" w:color="auto"/>
              <w:bottom w:val="single" w:sz="12" w:space="0" w:color="auto"/>
            </w:tcBorders>
            <w:vAlign w:val="center"/>
          </w:tcPr>
          <w:p w:rsidR="00EE7401" w:rsidRPr="00E57956" w:rsidRDefault="00EE7401" w:rsidP="00E83B0E">
            <w:pPr>
              <w:pStyle w:val="TAL"/>
            </w:pPr>
            <w:r w:rsidRPr="00E57956">
              <w:rPr>
                <w:lang w:eastAsia="zh-CN"/>
              </w:rPr>
              <w:t>IETF</w:t>
            </w:r>
            <w:r>
              <w:rPr>
                <w:lang w:val="en-US" w:eastAsia="zh-CN"/>
              </w:rPr>
              <w:t> </w:t>
            </w:r>
            <w:r>
              <w:rPr>
                <w:rFonts w:hint="eastAsia"/>
                <w:lang w:eastAsia="zh-CN"/>
              </w:rPr>
              <w:t>RFC 7683</w:t>
            </w:r>
            <w:r>
              <w:rPr>
                <w:lang w:eastAsia="zh-CN"/>
              </w:rPr>
              <w:t> [49</w:t>
            </w:r>
            <w:r w:rsidRPr="00E57956">
              <w:rPr>
                <w:lang w:eastAsia="zh-CN"/>
              </w:rPr>
              <w:t>]</w:t>
            </w:r>
          </w:p>
        </w:tc>
        <w:tc>
          <w:tcPr>
            <w:tcW w:w="3746" w:type="dxa"/>
            <w:tcBorders>
              <w:top w:val="single" w:sz="4" w:space="0" w:color="auto"/>
              <w:bottom w:val="single" w:sz="12" w:space="0" w:color="auto"/>
            </w:tcBorders>
            <w:vAlign w:val="center"/>
          </w:tcPr>
          <w:p w:rsidR="00EE7401" w:rsidRPr="00E57956" w:rsidRDefault="00EE7401" w:rsidP="00E83B0E">
            <w:pPr>
              <w:pStyle w:val="TAL"/>
            </w:pPr>
            <w:r>
              <w:rPr>
                <w:rFonts w:eastAsia="SimSun"/>
                <w:noProof/>
                <w:lang w:eastAsia="zh-CN"/>
              </w:rPr>
              <w:t>Contains the necessary information to convey an overload report</w:t>
            </w:r>
          </w:p>
        </w:tc>
        <w:tc>
          <w:tcPr>
            <w:tcW w:w="1216" w:type="dxa"/>
            <w:tcBorders>
              <w:top w:val="single" w:sz="4" w:space="0" w:color="auto"/>
              <w:bottom w:val="single" w:sz="12" w:space="0" w:color="auto"/>
            </w:tcBorders>
          </w:tcPr>
          <w:p w:rsidR="00EE7401" w:rsidRDefault="00EE7401" w:rsidP="00E83B0E">
            <w:pPr>
              <w:pStyle w:val="TAL"/>
            </w:pPr>
            <w:r>
              <w:t>All</w:t>
            </w:r>
          </w:p>
        </w:tc>
        <w:tc>
          <w:tcPr>
            <w:tcW w:w="1357" w:type="dxa"/>
            <w:tcBorders>
              <w:top w:val="single" w:sz="4" w:space="0" w:color="auto"/>
              <w:bottom w:val="single" w:sz="12" w:space="0" w:color="auto"/>
            </w:tcBorders>
          </w:tcPr>
          <w:p w:rsidR="00EE7401" w:rsidRDefault="00EE7401" w:rsidP="00E83B0E">
            <w:pPr>
              <w:pStyle w:val="TAL"/>
            </w:pPr>
            <w:r>
              <w:t>Both</w:t>
            </w:r>
          </w:p>
        </w:tc>
      </w:tr>
      <w:tr w:rsidR="00EE7401" w:rsidRPr="00D34045" w:rsidTr="00E83B0E">
        <w:trPr>
          <w:jc w:val="center"/>
        </w:trPr>
        <w:tc>
          <w:tcPr>
            <w:tcW w:w="1895" w:type="dxa"/>
            <w:tcBorders>
              <w:top w:val="single" w:sz="4" w:space="0" w:color="auto"/>
              <w:bottom w:val="single" w:sz="12" w:space="0" w:color="auto"/>
            </w:tcBorders>
            <w:vAlign w:val="center"/>
          </w:tcPr>
          <w:p w:rsidR="00EE7401" w:rsidRPr="00E57956" w:rsidRDefault="00EE7401" w:rsidP="00E83B0E">
            <w:pPr>
              <w:pStyle w:val="TAL"/>
            </w:pPr>
            <w:r w:rsidRPr="00E57956">
              <w:t>OC-Supported-Features</w:t>
            </w:r>
          </w:p>
        </w:tc>
        <w:tc>
          <w:tcPr>
            <w:tcW w:w="1898" w:type="dxa"/>
            <w:tcBorders>
              <w:top w:val="single" w:sz="4" w:space="0" w:color="auto"/>
              <w:bottom w:val="single" w:sz="12" w:space="0" w:color="auto"/>
            </w:tcBorders>
            <w:vAlign w:val="center"/>
          </w:tcPr>
          <w:p w:rsidR="00EE7401" w:rsidRPr="00E57956" w:rsidRDefault="00EE7401" w:rsidP="00E83B0E">
            <w:pPr>
              <w:pStyle w:val="TAL"/>
            </w:pPr>
            <w:r w:rsidRPr="00E57956">
              <w:rPr>
                <w:lang w:eastAsia="zh-CN"/>
              </w:rPr>
              <w:t>IETF</w:t>
            </w:r>
            <w:r>
              <w:rPr>
                <w:lang w:val="en-US" w:eastAsia="zh-CN"/>
              </w:rPr>
              <w:t> </w:t>
            </w:r>
            <w:r>
              <w:rPr>
                <w:rFonts w:hint="eastAsia"/>
                <w:lang w:eastAsia="zh-CN"/>
              </w:rPr>
              <w:t>RFC 7683</w:t>
            </w:r>
            <w:r w:rsidRPr="00E57956">
              <w:rPr>
                <w:lang w:eastAsia="zh-CN"/>
              </w:rPr>
              <w:t xml:space="preserve"> </w:t>
            </w:r>
            <w:r>
              <w:rPr>
                <w:lang w:eastAsia="zh-CN"/>
              </w:rPr>
              <w:t> [49</w:t>
            </w:r>
            <w:r w:rsidRPr="00E57956">
              <w:rPr>
                <w:lang w:eastAsia="zh-CN"/>
              </w:rPr>
              <w:t>]</w:t>
            </w:r>
          </w:p>
        </w:tc>
        <w:tc>
          <w:tcPr>
            <w:tcW w:w="3746" w:type="dxa"/>
            <w:tcBorders>
              <w:top w:val="single" w:sz="4" w:space="0" w:color="auto"/>
              <w:bottom w:val="single" w:sz="12" w:space="0" w:color="auto"/>
            </w:tcBorders>
            <w:vAlign w:val="center"/>
          </w:tcPr>
          <w:p w:rsidR="00EE7401" w:rsidRPr="00E57956" w:rsidRDefault="00EE7401" w:rsidP="00E83B0E">
            <w:pPr>
              <w:pStyle w:val="TAL"/>
            </w:pPr>
            <w:r>
              <w:rPr>
                <w:rFonts w:eastAsia="SimSun"/>
                <w:noProof/>
                <w:lang w:eastAsia="zh-CN"/>
              </w:rPr>
              <w:t>Defines the support for the Diameter overload indication conveyence by the sending node</w:t>
            </w:r>
          </w:p>
        </w:tc>
        <w:tc>
          <w:tcPr>
            <w:tcW w:w="1216" w:type="dxa"/>
            <w:tcBorders>
              <w:top w:val="single" w:sz="4" w:space="0" w:color="auto"/>
              <w:bottom w:val="single" w:sz="12" w:space="0" w:color="auto"/>
            </w:tcBorders>
          </w:tcPr>
          <w:p w:rsidR="00EE7401" w:rsidRDefault="00EE7401" w:rsidP="00E83B0E">
            <w:pPr>
              <w:pStyle w:val="TAL"/>
            </w:pPr>
            <w:r>
              <w:t>All</w:t>
            </w:r>
          </w:p>
        </w:tc>
        <w:tc>
          <w:tcPr>
            <w:tcW w:w="1357" w:type="dxa"/>
            <w:tcBorders>
              <w:top w:val="single" w:sz="4" w:space="0" w:color="auto"/>
              <w:bottom w:val="single" w:sz="12" w:space="0" w:color="auto"/>
            </w:tcBorders>
          </w:tcPr>
          <w:p w:rsidR="00EE7401" w:rsidRDefault="00EE7401" w:rsidP="00E83B0E">
            <w:pPr>
              <w:pStyle w:val="TAL"/>
            </w:pPr>
            <w:r>
              <w:t>Both</w:t>
            </w:r>
          </w:p>
        </w:tc>
      </w:tr>
      <w:tr w:rsidR="00EE7401" w:rsidRPr="00D34045" w:rsidTr="00E83B0E">
        <w:trPr>
          <w:jc w:val="center"/>
        </w:trPr>
        <w:tc>
          <w:tcPr>
            <w:tcW w:w="1895" w:type="dxa"/>
            <w:tcBorders>
              <w:top w:val="single" w:sz="4" w:space="0" w:color="auto"/>
              <w:bottom w:val="single" w:sz="12" w:space="0" w:color="auto"/>
            </w:tcBorders>
          </w:tcPr>
          <w:p w:rsidR="00EE7401" w:rsidRPr="00E57956" w:rsidRDefault="00EE7401" w:rsidP="00E83B0E">
            <w:pPr>
              <w:pStyle w:val="TAL"/>
            </w:pPr>
            <w:r>
              <w:t>Origination-Time-Stamp</w:t>
            </w:r>
          </w:p>
        </w:tc>
        <w:tc>
          <w:tcPr>
            <w:tcW w:w="1898" w:type="dxa"/>
            <w:tcBorders>
              <w:top w:val="single" w:sz="4" w:space="0" w:color="auto"/>
              <w:bottom w:val="single" w:sz="12" w:space="0" w:color="auto"/>
            </w:tcBorders>
          </w:tcPr>
          <w:p w:rsidR="00EE7401" w:rsidRPr="00E57956" w:rsidRDefault="00EE7401" w:rsidP="00E83B0E">
            <w:pPr>
              <w:pStyle w:val="TAL"/>
              <w:rPr>
                <w:lang w:eastAsia="zh-CN"/>
              </w:rPr>
            </w:pPr>
            <w:r>
              <w:t>3GPP </w:t>
            </w:r>
            <w:r w:rsidRPr="00AA38B4">
              <w:rPr>
                <w:rFonts w:hint="eastAsia"/>
                <w:lang w:eastAsia="zh-CN"/>
              </w:rPr>
              <w:t>TS</w:t>
            </w:r>
            <w:r w:rsidRPr="00AA38B4">
              <w:rPr>
                <w:lang w:val="en-US" w:eastAsia="zh-CN"/>
              </w:rPr>
              <w:t> </w:t>
            </w:r>
            <w:r w:rsidRPr="00AA38B4">
              <w:rPr>
                <w:rFonts w:hint="eastAsia"/>
                <w:lang w:val="en-US" w:eastAsia="zh-CN"/>
              </w:rPr>
              <w:t>29.273</w:t>
            </w:r>
            <w:r>
              <w:rPr>
                <w:lang w:val="en-US" w:eastAsia="zh-CN"/>
              </w:rPr>
              <w:t> </w:t>
            </w:r>
            <w:r w:rsidRPr="00AA38B4">
              <w:rPr>
                <w:rFonts w:hint="eastAsia"/>
                <w:lang w:val="en-US" w:eastAsia="zh-CN"/>
              </w:rPr>
              <w:t>[48]</w:t>
            </w:r>
          </w:p>
        </w:tc>
        <w:tc>
          <w:tcPr>
            <w:tcW w:w="3746" w:type="dxa"/>
            <w:tcBorders>
              <w:top w:val="single" w:sz="4" w:space="0" w:color="auto"/>
              <w:bottom w:val="single" w:sz="12" w:space="0" w:color="auto"/>
            </w:tcBorders>
          </w:tcPr>
          <w:p w:rsidR="00EE7401" w:rsidRDefault="00EE7401" w:rsidP="00E83B0E">
            <w:pPr>
              <w:pStyle w:val="TAL"/>
              <w:rPr>
                <w:rFonts w:eastAsia="SimSun"/>
                <w:noProof/>
                <w:lang w:eastAsia="zh-CN"/>
              </w:rPr>
            </w:pPr>
            <w:r w:rsidRPr="00AA38B4">
              <w:rPr>
                <w:lang w:val="en-US"/>
              </w:rPr>
              <w:t>It indicates the UTC time when the originating entity</w:t>
            </w:r>
            <w:r>
              <w:rPr>
                <w:rFonts w:hint="eastAsia"/>
                <w:lang w:val="en-US" w:eastAsia="zh-CN"/>
              </w:rPr>
              <w:t xml:space="preserve"> (i.e. MME</w:t>
            </w:r>
            <w:r>
              <w:rPr>
                <w:lang w:val="en-US" w:eastAsia="zh-CN"/>
              </w:rPr>
              <w:t xml:space="preserve">, </w:t>
            </w:r>
            <w:r>
              <w:rPr>
                <w:rFonts w:hint="eastAsia"/>
                <w:lang w:val="en-US" w:eastAsia="zh-CN"/>
              </w:rPr>
              <w:t>SGSN</w:t>
            </w:r>
            <w:r>
              <w:rPr>
                <w:lang w:val="en-US" w:eastAsia="zh-CN"/>
              </w:rPr>
              <w:t xml:space="preserve">, </w:t>
            </w:r>
            <w:r>
              <w:rPr>
                <w:rFonts w:hint="eastAsia"/>
                <w:lang w:val="en-US" w:eastAsia="zh-CN"/>
              </w:rPr>
              <w:t>TWAN</w:t>
            </w:r>
            <w:r>
              <w:rPr>
                <w:lang w:val="en-US" w:eastAsia="zh-CN"/>
              </w:rPr>
              <w:t xml:space="preserve"> or </w:t>
            </w:r>
            <w:proofErr w:type="spellStart"/>
            <w:r>
              <w:rPr>
                <w:rFonts w:hint="eastAsia"/>
                <w:lang w:val="en-US" w:eastAsia="zh-CN"/>
              </w:rPr>
              <w:t>ePDG</w:t>
            </w:r>
            <w:proofErr w:type="spellEnd"/>
            <w:r>
              <w:rPr>
                <w:rFonts w:hint="eastAsia"/>
                <w:lang w:val="en-US" w:eastAsia="zh-CN"/>
              </w:rPr>
              <w:t>)</w:t>
            </w:r>
            <w:r w:rsidRPr="00AA38B4">
              <w:rPr>
                <w:lang w:val="en-US"/>
              </w:rPr>
              <w:t xml:space="preserve"> initiated the request.</w:t>
            </w:r>
          </w:p>
        </w:tc>
        <w:tc>
          <w:tcPr>
            <w:tcW w:w="1216" w:type="dxa"/>
            <w:tcBorders>
              <w:top w:val="single" w:sz="4" w:space="0" w:color="auto"/>
              <w:bottom w:val="single" w:sz="12" w:space="0" w:color="auto"/>
            </w:tcBorders>
          </w:tcPr>
          <w:p w:rsidR="00EE7401" w:rsidRDefault="00EE7401" w:rsidP="00E83B0E">
            <w:pPr>
              <w:pStyle w:val="TAL"/>
            </w:pPr>
            <w:r>
              <w:rPr>
                <w:rFonts w:hint="eastAsia"/>
                <w:lang w:eastAsia="zh-CN"/>
              </w:rPr>
              <w:t>All</w:t>
            </w:r>
          </w:p>
        </w:tc>
        <w:tc>
          <w:tcPr>
            <w:tcW w:w="1357" w:type="dxa"/>
            <w:tcBorders>
              <w:top w:val="single" w:sz="4" w:space="0" w:color="auto"/>
              <w:bottom w:val="single" w:sz="12" w:space="0" w:color="auto"/>
            </w:tcBorders>
          </w:tcPr>
          <w:p w:rsidR="00EE7401" w:rsidRDefault="00EE7401" w:rsidP="00E83B0E">
            <w:pPr>
              <w:pStyle w:val="TAL"/>
            </w:pPr>
          </w:p>
        </w:tc>
      </w:tr>
      <w:tr w:rsidR="00EE7401" w:rsidRPr="00D34045" w:rsidTr="00E83B0E">
        <w:trPr>
          <w:jc w:val="center"/>
        </w:trPr>
        <w:tc>
          <w:tcPr>
            <w:tcW w:w="1895" w:type="dxa"/>
          </w:tcPr>
          <w:p w:rsidR="00EE7401" w:rsidRPr="008B416F" w:rsidRDefault="00EE7401" w:rsidP="00E83B0E">
            <w:pPr>
              <w:pStyle w:val="TAL"/>
            </w:pPr>
            <w:r w:rsidRPr="008B416F">
              <w:rPr>
                <w:szCs w:val="18"/>
              </w:rPr>
              <w:t>PDN-Connection-Charging-ID</w:t>
            </w:r>
          </w:p>
        </w:tc>
        <w:tc>
          <w:tcPr>
            <w:tcW w:w="1898" w:type="dxa"/>
          </w:tcPr>
          <w:p w:rsidR="00EE7401" w:rsidRPr="008B416F" w:rsidRDefault="00EE7401"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3746" w:type="dxa"/>
          </w:tcPr>
          <w:p w:rsidR="00EE7401" w:rsidRDefault="00EE7401" w:rsidP="00E83B0E">
            <w:pPr>
              <w:pStyle w:val="TAL"/>
              <w:rPr>
                <w:rFonts w:eastAsia="SimSun" w:cs="Arial"/>
                <w:szCs w:val="18"/>
                <w:lang w:eastAsia="zh-CN" w:bidi="ar-IQ"/>
              </w:rPr>
            </w:pPr>
            <w:r w:rsidRPr="008B416F">
              <w:rPr>
                <w:noProof/>
              </w:rPr>
              <w:t xml:space="preserve">Contains the charging identifier </w:t>
            </w:r>
            <w:r w:rsidRPr="008B416F">
              <w:rPr>
                <w:lang w:bidi="ar-IQ"/>
              </w:rPr>
              <w:t>to identify different records belonging to same PDN connection.</w:t>
            </w:r>
            <w:r>
              <w:rPr>
                <w:rFonts w:cs="Arial"/>
                <w:szCs w:val="18"/>
                <w:lang w:bidi="ar-IQ"/>
              </w:rPr>
              <w:t xml:space="preserve"> When NBIFOM is supported, this field includes the Charging Id assigned by the PGW for the PDN connection.</w:t>
            </w:r>
          </w:p>
          <w:p w:rsidR="00EE7401" w:rsidRDefault="00EE7401" w:rsidP="00E83B0E">
            <w:pPr>
              <w:pStyle w:val="TAL"/>
              <w:rPr>
                <w:rFonts w:eastAsia="SimSun" w:cs="Arial"/>
                <w:szCs w:val="18"/>
                <w:lang w:eastAsia="zh-CN" w:bidi="ar-IQ"/>
              </w:rPr>
            </w:pPr>
            <w:proofErr w:type="spellStart"/>
            <w:r>
              <w:rPr>
                <w:lang w:bidi="ar-IQ"/>
              </w:rPr>
              <w:t>Otherwise</w:t>
            </w:r>
            <w:proofErr w:type="gramStart"/>
            <w:r>
              <w:rPr>
                <w:lang w:bidi="ar-IQ"/>
              </w:rPr>
              <w:t>,t</w:t>
            </w:r>
            <w:r w:rsidRPr="008B416F">
              <w:rPr>
                <w:lang w:bidi="ar-IQ"/>
              </w:rPr>
              <w:t>his</w:t>
            </w:r>
            <w:proofErr w:type="spellEnd"/>
            <w:proofErr w:type="gramEnd"/>
            <w:r w:rsidRPr="008B416F">
              <w:rPr>
                <w:lang w:bidi="ar-IQ"/>
              </w:rPr>
              <w:t xml:space="preserve"> field includes Charging Id of first IP-CAN bearer activated within the PDN connection (</w:t>
            </w:r>
            <w:r w:rsidRPr="008B416F">
              <w:rPr>
                <w:rFonts w:cs="Arial"/>
                <w:szCs w:val="18"/>
                <w:lang w:bidi="ar-IQ"/>
              </w:rPr>
              <w:t xml:space="preserve">the EPS default bearer in case of GTP based connectivity </w:t>
            </w:r>
            <w:r w:rsidRPr="008B416F">
              <w:rPr>
                <w:lang w:bidi="ar-IQ"/>
              </w:rPr>
              <w:t>or the unique Charging Id in the PMIP based connectivity case)</w:t>
            </w:r>
            <w:r w:rsidRPr="008B416F">
              <w:rPr>
                <w:rFonts w:cs="Arial"/>
                <w:szCs w:val="18"/>
                <w:lang w:bidi="ar-IQ"/>
              </w:rPr>
              <w:t>.</w:t>
            </w:r>
          </w:p>
          <w:p w:rsidR="00EE7401" w:rsidRPr="008B416F" w:rsidRDefault="00EE7401"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ABC</w:t>
            </w:r>
          </w:p>
        </w:tc>
      </w:tr>
      <w:tr w:rsidR="00EE7401" w:rsidRPr="00D34045" w:rsidTr="00E83B0E">
        <w:trPr>
          <w:jc w:val="center"/>
        </w:trPr>
        <w:tc>
          <w:tcPr>
            <w:tcW w:w="1895" w:type="dxa"/>
          </w:tcPr>
          <w:p w:rsidR="00EE7401" w:rsidRPr="008B416F" w:rsidRDefault="00EE7401" w:rsidP="00E83B0E">
            <w:pPr>
              <w:pStyle w:val="TAL"/>
            </w:pPr>
            <w:r w:rsidRPr="008B416F">
              <w:t>Physical-Access-ID</w:t>
            </w:r>
          </w:p>
        </w:tc>
        <w:tc>
          <w:tcPr>
            <w:tcW w:w="1898" w:type="dxa"/>
          </w:tcPr>
          <w:p w:rsidR="00EE7401" w:rsidRPr="008B416F" w:rsidRDefault="00EE7401" w:rsidP="00E83B0E">
            <w:pPr>
              <w:pStyle w:val="TAL"/>
            </w:pPr>
            <w:r w:rsidRPr="008B416F">
              <w:t>ETSI</w:t>
            </w:r>
            <w:r>
              <w:t> </w:t>
            </w:r>
            <w:r w:rsidRPr="008B416F">
              <w:t>TS</w:t>
            </w:r>
            <w:r>
              <w:t> </w:t>
            </w:r>
            <w:r w:rsidRPr="008B416F">
              <w:t>283</w:t>
            </w:r>
            <w:r>
              <w:t> </w:t>
            </w:r>
            <w:r w:rsidRPr="008B416F">
              <w:t>034</w:t>
            </w:r>
            <w:r>
              <w:t> [</w:t>
            </w:r>
            <w:r w:rsidRPr="008B416F">
              <w:t>37]</w:t>
            </w:r>
          </w:p>
        </w:tc>
        <w:tc>
          <w:tcPr>
            <w:tcW w:w="3746" w:type="dxa"/>
          </w:tcPr>
          <w:p w:rsidR="00EE7401" w:rsidRPr="008B416F" w:rsidRDefault="00EE7401" w:rsidP="00E83B0E">
            <w:pPr>
              <w:pStyle w:val="TAL"/>
            </w:pPr>
            <w:r w:rsidRPr="008B416F">
              <w:t>Identifies the physical access to which the user equipment is connected. Includes a port identifier and the identity of the access node where the port resides.</w:t>
            </w:r>
          </w:p>
          <w:p w:rsidR="00EE7401" w:rsidRPr="008B416F" w:rsidRDefault="00EE7401" w:rsidP="00E83B0E">
            <w:pPr>
              <w:pStyle w:val="TAL"/>
            </w:pPr>
          </w:p>
          <w:p w:rsidR="00EE7401" w:rsidRPr="008B416F" w:rsidRDefault="00EE7401" w:rsidP="00E83B0E">
            <w:pPr>
              <w:pStyle w:val="TAL"/>
            </w:pPr>
            <w:r w:rsidRPr="008B416F">
              <w:t>The vendor-id shall be set to ETSI (13019)</w:t>
            </w:r>
            <w:r>
              <w:t> [</w:t>
            </w:r>
            <w:r w:rsidRPr="008B416F">
              <w:t>37].</w:t>
            </w:r>
          </w:p>
          <w:p w:rsidR="00EE7401" w:rsidRPr="00904BDE" w:rsidRDefault="00EE7401" w:rsidP="00E83B0E">
            <w:pPr>
              <w:pStyle w:val="TAL"/>
              <w:rPr>
                <w:rFonts w:eastAsia="Batang"/>
              </w:rPr>
            </w:pPr>
            <w:r w:rsidRPr="008B416F">
              <w:t>The support of this AVP shall be advertised in the capabilities exchange mechanisms (CER/CEA) by including the ETSI parameter in the Supported-Vendor-Id AVP.</w:t>
            </w:r>
          </w:p>
          <w:p w:rsidR="00EE7401" w:rsidRPr="00BD76C6" w:rsidRDefault="00EE7401" w:rsidP="00E83B0E">
            <w:pPr>
              <w:pStyle w:val="TAL"/>
              <w:rPr>
                <w:rFonts w:eastAsia="Batang"/>
              </w:rPr>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EE7401" w:rsidRPr="008B416F" w:rsidRDefault="00EE7401" w:rsidP="00E83B0E">
            <w:pPr>
              <w:pStyle w:val="TAL"/>
            </w:pPr>
            <w:proofErr w:type="spellStart"/>
            <w:r w:rsidRPr="008B416F">
              <w:t>xDSL</w:t>
            </w:r>
            <w:proofErr w:type="spellEnd"/>
          </w:p>
        </w:tc>
        <w:tc>
          <w:tcPr>
            <w:tcW w:w="1357" w:type="dxa"/>
          </w:tcPr>
          <w:p w:rsidR="00EE7401" w:rsidRPr="00904BDE" w:rsidRDefault="00EE7401" w:rsidP="00E83B0E">
            <w:pPr>
              <w:pStyle w:val="TAL"/>
              <w:rPr>
                <w:rFonts w:eastAsia="Batang"/>
              </w:rPr>
            </w:pPr>
            <w:r w:rsidRPr="008B416F">
              <w:t>Both</w:t>
            </w:r>
          </w:p>
          <w:p w:rsidR="00EE7401" w:rsidRPr="009E0A60" w:rsidRDefault="00EE7401" w:rsidP="00E83B0E">
            <w:pPr>
              <w:pStyle w:val="TAL"/>
              <w:rPr>
                <w:rFonts w:eastAsia="Batang"/>
                <w:lang w:eastAsia="ko-KR"/>
              </w:rPr>
            </w:pPr>
            <w:r w:rsidRPr="00904BDE">
              <w:rPr>
                <w:rFonts w:eastAsia="Batang" w:hint="eastAsia"/>
              </w:rPr>
              <w:t>Rel10</w:t>
            </w:r>
          </w:p>
        </w:tc>
      </w:tr>
      <w:tr w:rsidR="00EE7401" w:rsidRPr="00D34045" w:rsidTr="00E83B0E">
        <w:trPr>
          <w:jc w:val="center"/>
        </w:trPr>
        <w:tc>
          <w:tcPr>
            <w:tcW w:w="1895" w:type="dxa"/>
          </w:tcPr>
          <w:p w:rsidR="00EE7401" w:rsidRPr="008B416F" w:rsidRDefault="00EE7401" w:rsidP="00E83B0E">
            <w:pPr>
              <w:pStyle w:val="TAL"/>
            </w:pPr>
            <w:r>
              <w:rPr>
                <w:rFonts w:eastAsia="SimSun" w:hint="eastAsia"/>
                <w:lang w:eastAsia="zh-CN"/>
              </w:rPr>
              <w:t>Qu</w:t>
            </w:r>
            <w:r>
              <w:rPr>
                <w:rFonts w:eastAsia="SimSun"/>
                <w:lang w:eastAsia="zh-CN"/>
              </w:rPr>
              <w:t>o</w:t>
            </w:r>
            <w:r>
              <w:rPr>
                <w:rFonts w:eastAsia="SimSun" w:hint="eastAsia"/>
                <w:lang w:eastAsia="zh-CN"/>
              </w:rPr>
              <w:t>ta-Consumption-Time</w:t>
            </w:r>
          </w:p>
        </w:tc>
        <w:tc>
          <w:tcPr>
            <w:tcW w:w="1898" w:type="dxa"/>
          </w:tcPr>
          <w:p w:rsidR="00EE7401" w:rsidRPr="008B416F" w:rsidRDefault="00EE7401" w:rsidP="00E83B0E">
            <w:pPr>
              <w:pStyle w:val="TAL"/>
            </w:pPr>
            <w:r>
              <w:t>3GPP </w:t>
            </w:r>
            <w:r>
              <w:rPr>
                <w:rFonts w:eastAsia="SimSun" w:hint="eastAsia"/>
                <w:lang w:eastAsia="zh-CN"/>
              </w:rPr>
              <w:t>TS</w:t>
            </w:r>
            <w:r>
              <w:rPr>
                <w:rFonts w:eastAsia="SimSun"/>
                <w:lang w:eastAsia="zh-CN"/>
              </w:rPr>
              <w:t> </w:t>
            </w:r>
            <w:r>
              <w:rPr>
                <w:rFonts w:eastAsia="SimSun" w:hint="eastAsia"/>
                <w:lang w:eastAsia="zh-CN"/>
              </w:rPr>
              <w:t>32.299</w:t>
            </w:r>
            <w:r>
              <w:rPr>
                <w:rFonts w:eastAsia="SimSun"/>
                <w:lang w:eastAsia="zh-CN"/>
              </w:rPr>
              <w:t> </w:t>
            </w:r>
            <w:r>
              <w:rPr>
                <w:rFonts w:eastAsia="SimSun" w:hint="eastAsia"/>
                <w:lang w:eastAsia="zh-CN"/>
              </w:rPr>
              <w:t>[19]</w:t>
            </w:r>
          </w:p>
        </w:tc>
        <w:tc>
          <w:tcPr>
            <w:tcW w:w="3746" w:type="dxa"/>
          </w:tcPr>
          <w:p w:rsidR="00EE7401" w:rsidRDefault="00EE7401" w:rsidP="00E83B0E">
            <w:pPr>
              <w:pStyle w:val="TAL"/>
              <w:rPr>
                <w:rFonts w:eastAsia="SimSun"/>
                <w:noProof/>
                <w:lang w:eastAsia="zh-CN"/>
              </w:rPr>
            </w:pPr>
            <w:r>
              <w:rPr>
                <w:rFonts w:eastAsia="SimSun" w:hint="eastAsia"/>
                <w:noProof/>
                <w:lang w:eastAsia="zh-CN"/>
              </w:rPr>
              <w:t>Defines</w:t>
            </w:r>
            <w:r w:rsidRPr="008B416F">
              <w:rPr>
                <w:noProof/>
              </w:rPr>
              <w:t xml:space="preserve"> </w:t>
            </w:r>
            <w:r>
              <w:rPr>
                <w:rFonts w:eastAsia="SimSun" w:hint="eastAsia"/>
                <w:noProof/>
                <w:lang w:eastAsia="zh-CN"/>
              </w:rPr>
              <w:t>the</w:t>
            </w:r>
            <w:r w:rsidRPr="008B416F">
              <w:rPr>
                <w:noProof/>
              </w:rPr>
              <w:t xml:space="preserve"> time</w:t>
            </w:r>
            <w:r>
              <w:rPr>
                <w:rFonts w:eastAsia="SimSun" w:hint="eastAsia"/>
                <w:noProof/>
                <w:lang w:eastAsia="zh-CN"/>
              </w:rPr>
              <w:t xml:space="preserve"> interval</w:t>
            </w:r>
            <w:r w:rsidRPr="008B416F">
              <w:rPr>
                <w:noProof/>
              </w:rPr>
              <w:t xml:space="preserve"> in seconds</w:t>
            </w:r>
            <w:r w:rsidRPr="008B416F">
              <w:rPr>
                <w:lang w:eastAsia="zh-CN"/>
              </w:rPr>
              <w:t xml:space="preserve"> after which the time measurement shall stop for the Monitoring </w:t>
            </w:r>
            <w:r>
              <w:rPr>
                <w:rFonts w:eastAsia="SimSun" w:hint="eastAsia"/>
                <w:lang w:eastAsia="zh-CN"/>
              </w:rPr>
              <w:t>K</w:t>
            </w:r>
            <w:r w:rsidRPr="008B416F">
              <w:rPr>
                <w:lang w:eastAsia="zh-CN"/>
              </w:rPr>
              <w:t>ey, if no packets are received belonging to the corresponding Monitoring Key.</w:t>
            </w:r>
          </w:p>
          <w:p w:rsidR="00EE7401" w:rsidRPr="008B416F" w:rsidRDefault="00EE7401"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EE7401" w:rsidRPr="00AE2E7D" w:rsidRDefault="00EE7401" w:rsidP="00E83B0E">
            <w:pPr>
              <w:pStyle w:val="TAL"/>
              <w:rPr>
                <w:rFonts w:eastAsia="Batang"/>
                <w:lang w:eastAsia="ko-KR"/>
              </w:rPr>
            </w:pPr>
            <w:r>
              <w:rPr>
                <w:rFonts w:eastAsia="Batang" w:hint="eastAsia"/>
                <w:lang w:eastAsia="ko-KR"/>
              </w:rPr>
              <w:t>All</w:t>
            </w:r>
          </w:p>
        </w:tc>
        <w:tc>
          <w:tcPr>
            <w:tcW w:w="1357" w:type="dxa"/>
          </w:tcPr>
          <w:p w:rsidR="00EE7401" w:rsidRPr="008B416F" w:rsidRDefault="00EE7401" w:rsidP="00E83B0E">
            <w:pPr>
              <w:pStyle w:val="TAL"/>
            </w:pPr>
            <w:proofErr w:type="spellStart"/>
            <w:r>
              <w:rPr>
                <w:rFonts w:eastAsia="SimSun" w:hint="eastAsia"/>
                <w:lang w:eastAsia="zh-CN"/>
              </w:rPr>
              <w:t>TimeBasedUM</w:t>
            </w:r>
            <w:proofErr w:type="spellEnd"/>
          </w:p>
        </w:tc>
      </w:tr>
      <w:tr w:rsidR="00EE7401" w:rsidRPr="00D34045" w:rsidTr="00E83B0E">
        <w:trPr>
          <w:jc w:val="center"/>
        </w:trPr>
        <w:tc>
          <w:tcPr>
            <w:tcW w:w="1895" w:type="dxa"/>
          </w:tcPr>
          <w:p w:rsidR="00EE7401" w:rsidRPr="008B416F" w:rsidRDefault="00EE7401" w:rsidP="00E83B0E">
            <w:pPr>
              <w:pStyle w:val="TAL"/>
            </w:pPr>
            <w:r w:rsidRPr="008B416F">
              <w:t>RAI</w:t>
            </w:r>
          </w:p>
        </w:tc>
        <w:tc>
          <w:tcPr>
            <w:tcW w:w="1898" w:type="dxa"/>
          </w:tcPr>
          <w:p w:rsidR="00EE7401" w:rsidRPr="008B416F" w:rsidRDefault="00EE7401" w:rsidP="00E83B0E">
            <w:pPr>
              <w:pStyle w:val="TAL"/>
            </w:pPr>
            <w:r>
              <w:t>3GPP TS </w:t>
            </w:r>
            <w:r w:rsidRPr="008B416F">
              <w:t>29.061</w:t>
            </w:r>
            <w:r>
              <w:t> [</w:t>
            </w:r>
            <w:r w:rsidRPr="008B416F">
              <w:t>11]</w:t>
            </w:r>
          </w:p>
        </w:tc>
        <w:tc>
          <w:tcPr>
            <w:tcW w:w="3746" w:type="dxa"/>
          </w:tcPr>
          <w:p w:rsidR="00EE7401" w:rsidRPr="008B416F" w:rsidRDefault="00EE7401" w:rsidP="00E83B0E">
            <w:pPr>
              <w:pStyle w:val="TAL"/>
            </w:pPr>
            <w:r w:rsidRPr="008B416F">
              <w:t>Contains the Routing Area Identity of the SGSN where the UE is registered</w:t>
            </w:r>
          </w:p>
        </w:tc>
        <w:tc>
          <w:tcPr>
            <w:tcW w:w="1216" w:type="dxa"/>
          </w:tcPr>
          <w:p w:rsidR="00EE7401" w:rsidRPr="00904BDE" w:rsidRDefault="00EE7401" w:rsidP="00E83B0E">
            <w:pPr>
              <w:pStyle w:val="TAL"/>
              <w:rPr>
                <w:rFonts w:eastAsia="Batang"/>
              </w:rPr>
            </w:pPr>
            <w:r w:rsidRPr="008B416F">
              <w:t>3GPP-GPRS</w:t>
            </w:r>
            <w:r w:rsidRPr="00904BDE">
              <w:rPr>
                <w:rFonts w:eastAsia="Batang"/>
              </w:rPr>
              <w:t>.</w:t>
            </w:r>
          </w:p>
          <w:p w:rsidR="00EE7401" w:rsidRPr="008B416F" w:rsidRDefault="00EE7401" w:rsidP="00E83B0E">
            <w:pPr>
              <w:pStyle w:val="TAL"/>
            </w:pPr>
            <w:r w:rsidRPr="008B416F">
              <w:t>3GPP-EPS</w:t>
            </w:r>
          </w:p>
        </w:tc>
        <w:tc>
          <w:tcPr>
            <w:tcW w:w="1357" w:type="dxa"/>
          </w:tcPr>
          <w:p w:rsidR="00EE7401" w:rsidRPr="008B416F" w:rsidRDefault="00EE7401" w:rsidP="00E83B0E">
            <w:pPr>
              <w:pStyle w:val="TAL"/>
            </w:pPr>
            <w:r w:rsidRPr="008B416F">
              <w:t>Both</w:t>
            </w:r>
          </w:p>
        </w:tc>
      </w:tr>
      <w:tr w:rsidR="00EE7401" w:rsidRPr="00D34045" w:rsidTr="00E83B0E">
        <w:trPr>
          <w:jc w:val="center"/>
        </w:trPr>
        <w:tc>
          <w:tcPr>
            <w:tcW w:w="1895" w:type="dxa"/>
          </w:tcPr>
          <w:p w:rsidR="00EE7401" w:rsidRPr="008B416F" w:rsidRDefault="00EE7401" w:rsidP="00E83B0E">
            <w:pPr>
              <w:pStyle w:val="TAL"/>
            </w:pPr>
            <w:r w:rsidRPr="008B416F">
              <w:t>Rating-Group</w:t>
            </w:r>
          </w:p>
        </w:tc>
        <w:tc>
          <w:tcPr>
            <w:tcW w:w="1898" w:type="dxa"/>
          </w:tcPr>
          <w:p w:rsidR="00EE7401" w:rsidRPr="008B416F" w:rsidRDefault="00EE7401" w:rsidP="00E83B0E">
            <w:pPr>
              <w:pStyle w:val="TAL"/>
            </w:pPr>
            <w:r>
              <w:t>IETF RFC </w:t>
            </w:r>
            <w:r w:rsidRPr="008B416F">
              <w:t>4006</w:t>
            </w:r>
            <w:r>
              <w:t> [</w:t>
            </w:r>
            <w:r w:rsidRPr="008B416F">
              <w:t>9]</w:t>
            </w:r>
          </w:p>
        </w:tc>
        <w:tc>
          <w:tcPr>
            <w:tcW w:w="3746" w:type="dxa"/>
          </w:tcPr>
          <w:p w:rsidR="00EE7401" w:rsidRPr="008B416F" w:rsidRDefault="00EE7401" w:rsidP="00E83B0E">
            <w:pPr>
              <w:pStyle w:val="TAL"/>
            </w:pPr>
            <w:r w:rsidRPr="008B416F">
              <w:t>The charging key for the PCC rule used for rating purposes</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CC</w:t>
            </w:r>
          </w:p>
        </w:tc>
      </w:tr>
      <w:tr w:rsidR="00EE7401" w:rsidRPr="00D34045" w:rsidTr="00E83B0E">
        <w:trPr>
          <w:jc w:val="center"/>
        </w:trPr>
        <w:tc>
          <w:tcPr>
            <w:tcW w:w="1895" w:type="dxa"/>
            <w:tcBorders>
              <w:top w:val="single" w:sz="4" w:space="0" w:color="auto"/>
              <w:bottom w:val="single" w:sz="4" w:space="0" w:color="auto"/>
            </w:tcBorders>
          </w:tcPr>
          <w:p w:rsidR="00EE7401" w:rsidRPr="008B416F" w:rsidRDefault="00EE7401" w:rsidP="00E83B0E">
            <w:pPr>
              <w:pStyle w:val="TAL"/>
            </w:pPr>
            <w:r w:rsidRPr="008B416F">
              <w:t>Redirect-Address-Type</w:t>
            </w:r>
          </w:p>
        </w:tc>
        <w:tc>
          <w:tcPr>
            <w:tcW w:w="1898" w:type="dxa"/>
            <w:tcBorders>
              <w:top w:val="single" w:sz="4" w:space="0" w:color="auto"/>
              <w:bottom w:val="single" w:sz="4" w:space="0" w:color="auto"/>
            </w:tcBorders>
          </w:tcPr>
          <w:p w:rsidR="00EE7401" w:rsidRPr="008B416F" w:rsidRDefault="00EE7401" w:rsidP="00E83B0E">
            <w:pPr>
              <w:pStyle w:val="TAL"/>
            </w:pPr>
            <w:r>
              <w:t>IETF RFC </w:t>
            </w:r>
            <w:r w:rsidRPr="008B416F">
              <w:t>4006</w:t>
            </w:r>
            <w:r>
              <w:t> [</w:t>
            </w:r>
            <w:r w:rsidRPr="008B416F">
              <w:t>9]</w:t>
            </w:r>
          </w:p>
        </w:tc>
        <w:tc>
          <w:tcPr>
            <w:tcW w:w="3746" w:type="dxa"/>
            <w:tcBorders>
              <w:top w:val="single" w:sz="4" w:space="0" w:color="auto"/>
              <w:bottom w:val="single" w:sz="4" w:space="0" w:color="auto"/>
            </w:tcBorders>
          </w:tcPr>
          <w:p w:rsidR="00EE7401" w:rsidRPr="00205C10" w:rsidRDefault="00EE7401" w:rsidP="00E83B0E">
            <w:pPr>
              <w:pStyle w:val="TAL"/>
              <w:rPr>
                <w:rFonts w:eastAsia="Batang"/>
                <w:noProof/>
                <w:lang w:eastAsia="ko-KR"/>
              </w:rPr>
            </w:pPr>
            <w:r w:rsidRPr="008B416F">
              <w:rPr>
                <w:lang w:val="en-US" w:bidi="he-IL"/>
              </w:rPr>
              <w:t>Defines the address type of the address given in the Redirect-Server-Address AVP</w:t>
            </w:r>
            <w:r w:rsidRPr="00904BDE">
              <w:rPr>
                <w:rFonts w:eastAsia="Batang" w:hint="eastAsia"/>
              </w:rPr>
              <w:t>.</w:t>
            </w:r>
          </w:p>
        </w:tc>
        <w:tc>
          <w:tcPr>
            <w:tcW w:w="1216" w:type="dxa"/>
            <w:tcBorders>
              <w:top w:val="single" w:sz="4" w:space="0" w:color="auto"/>
              <w:bottom w:val="single" w:sz="4" w:space="0" w:color="auto"/>
            </w:tcBorders>
          </w:tcPr>
          <w:p w:rsidR="00EE7401" w:rsidRPr="00904BDE" w:rsidRDefault="00EE7401" w:rsidP="00E83B0E">
            <w:pPr>
              <w:pStyle w:val="TAL"/>
              <w:rPr>
                <w:rFonts w:eastAsia="Batang"/>
              </w:rPr>
            </w:pPr>
            <w:r w:rsidRPr="00904BDE">
              <w:rPr>
                <w:rFonts w:eastAsia="Batang" w:hint="eastAsia"/>
              </w:rPr>
              <w:t>All</w:t>
            </w:r>
          </w:p>
        </w:tc>
        <w:tc>
          <w:tcPr>
            <w:tcW w:w="1357" w:type="dxa"/>
            <w:tcBorders>
              <w:top w:val="single" w:sz="4" w:space="0" w:color="auto"/>
              <w:bottom w:val="single" w:sz="4" w:space="0" w:color="auto"/>
            </w:tcBorders>
          </w:tcPr>
          <w:p w:rsidR="00EE7401" w:rsidRPr="008B416F" w:rsidRDefault="00EE7401" w:rsidP="00E83B0E">
            <w:pPr>
              <w:pStyle w:val="TAL"/>
            </w:pPr>
            <w:r w:rsidRPr="008B416F">
              <w:t>PC</w:t>
            </w:r>
          </w:p>
          <w:p w:rsidR="00EE7401" w:rsidRPr="008B416F" w:rsidRDefault="00EE7401" w:rsidP="00E83B0E">
            <w:pPr>
              <w:pStyle w:val="TAL"/>
            </w:pPr>
            <w:r w:rsidRPr="008B416F">
              <w:t>ADC</w:t>
            </w:r>
          </w:p>
        </w:tc>
      </w:tr>
      <w:tr w:rsidR="00EE7401" w:rsidRPr="00D34045" w:rsidTr="00E83B0E">
        <w:trPr>
          <w:jc w:val="center"/>
        </w:trPr>
        <w:tc>
          <w:tcPr>
            <w:tcW w:w="1895" w:type="dxa"/>
            <w:tcBorders>
              <w:top w:val="single" w:sz="4" w:space="0" w:color="auto"/>
              <w:bottom w:val="single" w:sz="4" w:space="0" w:color="auto"/>
            </w:tcBorders>
          </w:tcPr>
          <w:p w:rsidR="00EE7401" w:rsidRPr="008B416F" w:rsidRDefault="00EE7401" w:rsidP="00E83B0E">
            <w:pPr>
              <w:pStyle w:val="TAL"/>
            </w:pPr>
            <w:r w:rsidRPr="008B416F">
              <w:t>Redirect-Server-Address</w:t>
            </w:r>
          </w:p>
        </w:tc>
        <w:tc>
          <w:tcPr>
            <w:tcW w:w="1898" w:type="dxa"/>
            <w:tcBorders>
              <w:top w:val="single" w:sz="4" w:space="0" w:color="auto"/>
              <w:bottom w:val="single" w:sz="4" w:space="0" w:color="auto"/>
            </w:tcBorders>
          </w:tcPr>
          <w:p w:rsidR="00EE7401" w:rsidRPr="008B416F" w:rsidRDefault="00EE7401" w:rsidP="00E83B0E">
            <w:pPr>
              <w:pStyle w:val="TAL"/>
            </w:pPr>
            <w:r>
              <w:t>IETF RFC </w:t>
            </w:r>
            <w:r w:rsidRPr="008B416F">
              <w:t>4006</w:t>
            </w:r>
            <w:r>
              <w:t> [</w:t>
            </w:r>
            <w:r w:rsidRPr="008B416F">
              <w:t>9]</w:t>
            </w:r>
          </w:p>
        </w:tc>
        <w:tc>
          <w:tcPr>
            <w:tcW w:w="3746" w:type="dxa"/>
            <w:tcBorders>
              <w:top w:val="single" w:sz="4" w:space="0" w:color="auto"/>
              <w:bottom w:val="single" w:sz="4" w:space="0" w:color="auto"/>
            </w:tcBorders>
          </w:tcPr>
          <w:p w:rsidR="00EE7401" w:rsidRPr="008B416F" w:rsidRDefault="00EE7401" w:rsidP="00E83B0E">
            <w:pPr>
              <w:pStyle w:val="TAL"/>
            </w:pPr>
            <w:r w:rsidRPr="008B416F">
              <w:t>Indicates the target for redirected application traffic.</w:t>
            </w:r>
          </w:p>
        </w:tc>
        <w:tc>
          <w:tcPr>
            <w:tcW w:w="1216" w:type="dxa"/>
            <w:tcBorders>
              <w:top w:val="single" w:sz="4" w:space="0" w:color="auto"/>
              <w:bottom w:val="single" w:sz="4" w:space="0" w:color="auto"/>
            </w:tcBorders>
          </w:tcPr>
          <w:p w:rsidR="00EE7401" w:rsidRPr="00EB2AC5" w:rsidRDefault="00EE7401" w:rsidP="00E83B0E">
            <w:pPr>
              <w:pStyle w:val="TAL"/>
              <w:rPr>
                <w:rFonts w:eastAsia="Batang"/>
              </w:rPr>
            </w:pPr>
            <w:r w:rsidRPr="00EB2AC5">
              <w:rPr>
                <w:rFonts w:eastAsia="Batang" w:hint="eastAsia"/>
              </w:rPr>
              <w:t>All</w:t>
            </w:r>
          </w:p>
        </w:tc>
        <w:tc>
          <w:tcPr>
            <w:tcW w:w="1357" w:type="dxa"/>
            <w:tcBorders>
              <w:top w:val="single" w:sz="4" w:space="0" w:color="auto"/>
              <w:bottom w:val="single" w:sz="4" w:space="0" w:color="auto"/>
            </w:tcBorders>
          </w:tcPr>
          <w:p w:rsidR="00EE7401" w:rsidRPr="008B416F" w:rsidRDefault="00EE7401" w:rsidP="00E83B0E">
            <w:pPr>
              <w:pStyle w:val="TAL"/>
            </w:pPr>
            <w:r w:rsidRPr="008B416F">
              <w:t>PC</w:t>
            </w:r>
          </w:p>
          <w:p w:rsidR="00EE7401" w:rsidRPr="008B416F" w:rsidRDefault="00EE7401" w:rsidP="00E83B0E">
            <w:pPr>
              <w:pStyle w:val="TAL"/>
            </w:pPr>
            <w:r w:rsidRPr="008B416F">
              <w:t>ADC</w:t>
            </w:r>
          </w:p>
        </w:tc>
      </w:tr>
      <w:tr w:rsidR="00EE7401" w:rsidRPr="00D34045" w:rsidTr="00E83B0E">
        <w:trPr>
          <w:jc w:val="center"/>
        </w:trPr>
        <w:tc>
          <w:tcPr>
            <w:tcW w:w="1895" w:type="dxa"/>
          </w:tcPr>
          <w:p w:rsidR="00EE7401" w:rsidRPr="008B416F" w:rsidRDefault="00EE7401" w:rsidP="00E83B0E">
            <w:pPr>
              <w:pStyle w:val="TAL"/>
            </w:pPr>
            <w:r w:rsidRPr="008B416F">
              <w:t>Required-Access-Info</w:t>
            </w:r>
          </w:p>
        </w:tc>
        <w:tc>
          <w:tcPr>
            <w:tcW w:w="1898" w:type="dxa"/>
          </w:tcPr>
          <w:p w:rsidR="00EE7401" w:rsidRPr="008B416F" w:rsidRDefault="00EE7401" w:rsidP="00E83B0E">
            <w:pPr>
              <w:pStyle w:val="TAL"/>
            </w:pPr>
            <w:r>
              <w:t>3GPP TS </w:t>
            </w:r>
            <w:r w:rsidRPr="008B416F">
              <w:t>29.214</w:t>
            </w:r>
            <w:r>
              <w:t> [</w:t>
            </w:r>
            <w:r w:rsidRPr="008B416F">
              <w:t>10]</w:t>
            </w:r>
          </w:p>
        </w:tc>
        <w:tc>
          <w:tcPr>
            <w:tcW w:w="3746" w:type="dxa"/>
          </w:tcPr>
          <w:p w:rsidR="00EE7401" w:rsidRPr="008B416F" w:rsidRDefault="00EE7401" w:rsidP="00E83B0E">
            <w:pPr>
              <w:pStyle w:val="TAL"/>
            </w:pPr>
            <w:r>
              <w:rPr>
                <w:rFonts w:eastAsia="SimSun" w:hint="eastAsia"/>
                <w:lang w:eastAsia="zh-CN"/>
              </w:rPr>
              <w:t>Indicates</w:t>
            </w:r>
            <w:r w:rsidRPr="00A27AB1">
              <w:rPr>
                <w:rFonts w:eastAsia="Batang" w:hint="eastAsia"/>
              </w:rPr>
              <w:t xml:space="preserve"> the </w:t>
            </w:r>
            <w:r>
              <w:rPr>
                <w:rFonts w:eastAsia="SimSun" w:hint="eastAsia"/>
                <w:lang w:eastAsia="zh-CN"/>
              </w:rPr>
              <w:t>access network information</w:t>
            </w:r>
            <w:r w:rsidRPr="00A27AB1">
              <w:rPr>
                <w:rFonts w:eastAsia="Batang" w:hint="eastAsia"/>
              </w:rPr>
              <w:t xml:space="preserve"> </w:t>
            </w:r>
            <w:r>
              <w:rPr>
                <w:rFonts w:eastAsia="SimSun" w:hint="eastAsia"/>
                <w:lang w:eastAsia="zh-CN"/>
              </w:rPr>
              <w:t xml:space="preserve">for </w:t>
            </w:r>
            <w:r w:rsidRPr="00A27AB1">
              <w:rPr>
                <w:rFonts w:eastAsia="Batang" w:hint="eastAsia"/>
              </w:rPr>
              <w:t>which the AF entity request</w:t>
            </w:r>
            <w:r>
              <w:rPr>
                <w:rFonts w:eastAsia="SimSun" w:hint="eastAsia"/>
                <w:lang w:eastAsia="zh-CN"/>
              </w:rPr>
              <w:t>s</w:t>
            </w:r>
            <w:r w:rsidRPr="00A27AB1">
              <w:rPr>
                <w:rFonts w:eastAsia="Batang" w:hint="eastAsia"/>
              </w:rPr>
              <w:t xml:space="preserve"> </w:t>
            </w:r>
            <w:r>
              <w:rPr>
                <w:rFonts w:eastAsia="SimSun" w:hint="eastAsia"/>
                <w:lang w:eastAsia="zh-CN"/>
              </w:rPr>
              <w:t xml:space="preserve">the </w:t>
            </w:r>
            <w:r w:rsidRPr="00A27AB1">
              <w:rPr>
                <w:rFonts w:eastAsia="Batang" w:hint="eastAsia"/>
              </w:rPr>
              <w:t>PCRF reporting.</w:t>
            </w:r>
          </w:p>
        </w:tc>
        <w:tc>
          <w:tcPr>
            <w:tcW w:w="1216" w:type="dxa"/>
          </w:tcPr>
          <w:p w:rsidR="00EE7401" w:rsidRPr="008B416F" w:rsidRDefault="00EE7401" w:rsidP="00E83B0E">
            <w:pPr>
              <w:pStyle w:val="TAL"/>
            </w:pPr>
            <w:r w:rsidRPr="008B416F">
              <w:t>3GPP-GPRS.</w:t>
            </w:r>
          </w:p>
          <w:p w:rsidR="00EE7401" w:rsidRPr="008B416F" w:rsidRDefault="00EE7401" w:rsidP="00E83B0E">
            <w:pPr>
              <w:pStyle w:val="TAL"/>
            </w:pPr>
            <w:r w:rsidRPr="008B416F">
              <w:t>3GPP-EPS</w:t>
            </w:r>
          </w:p>
        </w:tc>
        <w:tc>
          <w:tcPr>
            <w:tcW w:w="1357" w:type="dxa"/>
          </w:tcPr>
          <w:p w:rsidR="00EE7401" w:rsidRDefault="00EE7401" w:rsidP="00E83B0E">
            <w:pPr>
              <w:pStyle w:val="TAL"/>
              <w:rPr>
                <w:rFonts w:eastAsia="SimSun"/>
                <w:lang w:eastAsia="zh-CN"/>
              </w:rPr>
            </w:pPr>
            <w:r>
              <w:rPr>
                <w:rFonts w:eastAsia="SimSun" w:hint="eastAsia"/>
                <w:lang w:eastAsia="zh-CN"/>
              </w:rPr>
              <w:t>CC</w:t>
            </w:r>
          </w:p>
          <w:p w:rsidR="00EE7401" w:rsidRPr="008B416F" w:rsidRDefault="00EE7401" w:rsidP="00E83B0E">
            <w:pPr>
              <w:pStyle w:val="TAL"/>
            </w:pPr>
            <w:proofErr w:type="spellStart"/>
            <w:r w:rsidRPr="008B416F">
              <w:t>NetLoc</w:t>
            </w:r>
            <w:proofErr w:type="spellEnd"/>
          </w:p>
        </w:tc>
      </w:tr>
      <w:tr w:rsidR="00EE7401" w:rsidRPr="00D34045" w:rsidTr="00E83B0E">
        <w:trPr>
          <w:jc w:val="center"/>
        </w:trPr>
        <w:tc>
          <w:tcPr>
            <w:tcW w:w="1895" w:type="dxa"/>
          </w:tcPr>
          <w:p w:rsidR="00EE7401" w:rsidRPr="008B416F" w:rsidRDefault="00EE7401" w:rsidP="00E83B0E">
            <w:pPr>
              <w:pStyle w:val="TAL"/>
            </w:pPr>
            <w:r w:rsidRPr="008B416F">
              <w:t>Service-Identifier</w:t>
            </w:r>
          </w:p>
        </w:tc>
        <w:tc>
          <w:tcPr>
            <w:tcW w:w="1898" w:type="dxa"/>
          </w:tcPr>
          <w:p w:rsidR="00EE7401" w:rsidRPr="008B416F" w:rsidRDefault="00EE7401" w:rsidP="00E83B0E">
            <w:pPr>
              <w:pStyle w:val="TAL"/>
            </w:pPr>
            <w:r>
              <w:t>IETF RFC </w:t>
            </w:r>
            <w:r w:rsidRPr="008B416F">
              <w:t>4006</w:t>
            </w:r>
            <w:r>
              <w:t> [</w:t>
            </w:r>
            <w:r w:rsidRPr="008B416F">
              <w:t>9]</w:t>
            </w:r>
          </w:p>
        </w:tc>
        <w:tc>
          <w:tcPr>
            <w:tcW w:w="3746" w:type="dxa"/>
          </w:tcPr>
          <w:p w:rsidR="00EE7401" w:rsidRPr="008B416F" w:rsidRDefault="00EE7401" w:rsidP="00E83B0E">
            <w:pPr>
              <w:pStyle w:val="TAL"/>
            </w:pPr>
            <w:r w:rsidRPr="008B416F">
              <w:t xml:space="preserve">The identity of the service or service </w:t>
            </w:r>
            <w:r w:rsidRPr="008B416F">
              <w:lastRenderedPageBreak/>
              <w:t xml:space="preserve">component the service data flow in a PCC rule relates to. </w:t>
            </w:r>
          </w:p>
        </w:tc>
        <w:tc>
          <w:tcPr>
            <w:tcW w:w="1216" w:type="dxa"/>
          </w:tcPr>
          <w:p w:rsidR="00EE7401" w:rsidRPr="008B416F" w:rsidRDefault="00EE7401" w:rsidP="00E83B0E">
            <w:pPr>
              <w:pStyle w:val="TAL"/>
            </w:pPr>
            <w:r w:rsidRPr="008B416F">
              <w:lastRenderedPageBreak/>
              <w:t>All</w:t>
            </w:r>
          </w:p>
        </w:tc>
        <w:tc>
          <w:tcPr>
            <w:tcW w:w="1357" w:type="dxa"/>
          </w:tcPr>
          <w:p w:rsidR="00EE7401" w:rsidRPr="008B416F" w:rsidRDefault="00EE7401" w:rsidP="00E83B0E">
            <w:pPr>
              <w:pStyle w:val="TAL"/>
            </w:pPr>
            <w:r w:rsidRPr="008B416F">
              <w:t>CC</w:t>
            </w:r>
          </w:p>
        </w:tc>
      </w:tr>
      <w:tr w:rsidR="00EE7401" w:rsidRPr="00D34045" w:rsidTr="00E83B0E">
        <w:trPr>
          <w:jc w:val="center"/>
        </w:trPr>
        <w:tc>
          <w:tcPr>
            <w:tcW w:w="1895" w:type="dxa"/>
          </w:tcPr>
          <w:p w:rsidR="00EE7401" w:rsidRPr="008B416F" w:rsidRDefault="00EE7401" w:rsidP="00E83B0E">
            <w:pPr>
              <w:pStyle w:val="TAL"/>
            </w:pPr>
            <w:r>
              <w:lastRenderedPageBreak/>
              <w:t>Sharing-Key-DL</w:t>
            </w:r>
          </w:p>
        </w:tc>
        <w:tc>
          <w:tcPr>
            <w:tcW w:w="1898" w:type="dxa"/>
          </w:tcPr>
          <w:p w:rsidR="00EE7401" w:rsidRPr="008B416F" w:rsidRDefault="00EE7401" w:rsidP="00E83B0E">
            <w:pPr>
              <w:pStyle w:val="TAL"/>
            </w:pPr>
            <w:r>
              <w:t>3GPP TS 29.214 [10]</w:t>
            </w:r>
          </w:p>
        </w:tc>
        <w:tc>
          <w:tcPr>
            <w:tcW w:w="3746" w:type="dxa"/>
          </w:tcPr>
          <w:p w:rsidR="00EE7401" w:rsidRPr="008B416F" w:rsidRDefault="00EE7401" w:rsidP="00E83B0E">
            <w:pPr>
              <w:pStyle w:val="TAL"/>
            </w:pPr>
            <w:r>
              <w:t>Indicates, by containing the same value, what PCC rules may share resource in downlink direction.</w:t>
            </w:r>
          </w:p>
        </w:tc>
        <w:tc>
          <w:tcPr>
            <w:tcW w:w="1216" w:type="dxa"/>
          </w:tcPr>
          <w:p w:rsidR="00EE7401" w:rsidRPr="008B416F" w:rsidRDefault="00EE7401" w:rsidP="00E83B0E">
            <w:pPr>
              <w:pStyle w:val="TAL"/>
            </w:pPr>
            <w:r>
              <w:t>All</w:t>
            </w:r>
          </w:p>
        </w:tc>
        <w:tc>
          <w:tcPr>
            <w:tcW w:w="1357" w:type="dxa"/>
          </w:tcPr>
          <w:p w:rsidR="00EE7401" w:rsidRPr="008B416F" w:rsidRDefault="00EE7401" w:rsidP="00E83B0E">
            <w:pPr>
              <w:pStyle w:val="TAL"/>
            </w:pPr>
            <w:proofErr w:type="spellStart"/>
            <w:r>
              <w:t>ResShare</w:t>
            </w:r>
            <w:proofErr w:type="spellEnd"/>
          </w:p>
        </w:tc>
      </w:tr>
      <w:tr w:rsidR="00EE7401" w:rsidRPr="00D34045" w:rsidTr="00E83B0E">
        <w:trPr>
          <w:jc w:val="center"/>
        </w:trPr>
        <w:tc>
          <w:tcPr>
            <w:tcW w:w="1895" w:type="dxa"/>
          </w:tcPr>
          <w:p w:rsidR="00EE7401" w:rsidRPr="008B416F" w:rsidRDefault="00EE7401" w:rsidP="00E83B0E">
            <w:pPr>
              <w:pStyle w:val="TAL"/>
            </w:pPr>
            <w:r>
              <w:t>Sharing-Key-UL</w:t>
            </w:r>
          </w:p>
        </w:tc>
        <w:tc>
          <w:tcPr>
            <w:tcW w:w="1898" w:type="dxa"/>
          </w:tcPr>
          <w:p w:rsidR="00EE7401" w:rsidRPr="008B416F" w:rsidRDefault="00EE7401" w:rsidP="00E83B0E">
            <w:pPr>
              <w:pStyle w:val="TAL"/>
            </w:pPr>
            <w:r>
              <w:t>3GPP TS 29.214 [10]</w:t>
            </w:r>
          </w:p>
        </w:tc>
        <w:tc>
          <w:tcPr>
            <w:tcW w:w="3746" w:type="dxa"/>
          </w:tcPr>
          <w:p w:rsidR="00EE7401" w:rsidRPr="008B416F" w:rsidRDefault="00EE7401" w:rsidP="00E83B0E">
            <w:pPr>
              <w:pStyle w:val="TAL"/>
            </w:pPr>
            <w:r>
              <w:t>Indicates, by containing the same value, what PCC rules may share resource in uplink direction.</w:t>
            </w:r>
          </w:p>
        </w:tc>
        <w:tc>
          <w:tcPr>
            <w:tcW w:w="1216" w:type="dxa"/>
          </w:tcPr>
          <w:p w:rsidR="00EE7401" w:rsidRPr="008B416F" w:rsidRDefault="00EE7401" w:rsidP="00E83B0E">
            <w:pPr>
              <w:pStyle w:val="TAL"/>
            </w:pPr>
            <w:r>
              <w:t>All</w:t>
            </w:r>
          </w:p>
        </w:tc>
        <w:tc>
          <w:tcPr>
            <w:tcW w:w="1357" w:type="dxa"/>
          </w:tcPr>
          <w:p w:rsidR="00EE7401" w:rsidRPr="008B416F" w:rsidRDefault="00EE7401" w:rsidP="00E83B0E">
            <w:pPr>
              <w:pStyle w:val="TAL"/>
            </w:pPr>
            <w:proofErr w:type="spellStart"/>
            <w:r>
              <w:t>ResShare</w:t>
            </w:r>
            <w:proofErr w:type="spellEnd"/>
          </w:p>
        </w:tc>
      </w:tr>
      <w:tr w:rsidR="00EE7401" w:rsidRPr="00D34045" w:rsidTr="00E83B0E">
        <w:trPr>
          <w:jc w:val="center"/>
        </w:trPr>
        <w:tc>
          <w:tcPr>
            <w:tcW w:w="1895" w:type="dxa"/>
          </w:tcPr>
          <w:p w:rsidR="00EE7401" w:rsidRPr="008B416F" w:rsidRDefault="00EE7401" w:rsidP="00E83B0E">
            <w:pPr>
              <w:pStyle w:val="TAL"/>
            </w:pPr>
            <w:r w:rsidRPr="008B416F">
              <w:t>Sponsor-Identity</w:t>
            </w:r>
          </w:p>
        </w:tc>
        <w:tc>
          <w:tcPr>
            <w:tcW w:w="1898" w:type="dxa"/>
          </w:tcPr>
          <w:p w:rsidR="00EE7401" w:rsidRPr="008B416F" w:rsidRDefault="00EE7401" w:rsidP="00E83B0E">
            <w:pPr>
              <w:pStyle w:val="TAL"/>
            </w:pPr>
            <w:r>
              <w:t>3GPP TS </w:t>
            </w:r>
            <w:r w:rsidRPr="008B416F">
              <w:t>29.214</w:t>
            </w:r>
            <w:r>
              <w:t> [</w:t>
            </w:r>
            <w:r w:rsidRPr="008B416F">
              <w:t>10]</w:t>
            </w:r>
          </w:p>
        </w:tc>
        <w:tc>
          <w:tcPr>
            <w:tcW w:w="3746" w:type="dxa"/>
          </w:tcPr>
          <w:p w:rsidR="00EE7401" w:rsidRPr="008B416F" w:rsidRDefault="00EE7401" w:rsidP="00E83B0E">
            <w:pPr>
              <w:pStyle w:val="TAL"/>
            </w:pPr>
            <w:r w:rsidRPr="008B416F">
              <w:t>For sponsored data connectivity, it Identifies the sponsor willing to pay for the operator</w:t>
            </w:r>
            <w:r>
              <w:t>'</w:t>
            </w:r>
            <w:r w:rsidRPr="008B416F">
              <w:t>s charge for connectivity.</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904BDE">
              <w:rPr>
                <w:rFonts w:eastAsia="Batang" w:hint="eastAsia"/>
              </w:rPr>
              <w:t>CC</w:t>
            </w:r>
            <w:r>
              <w:rPr>
                <w:rFonts w:eastAsia="Batang"/>
              </w:rPr>
              <w:br/>
            </w:r>
            <w:r w:rsidRPr="008B416F">
              <w:t>Sponsored-Connectivity</w:t>
            </w:r>
          </w:p>
        </w:tc>
      </w:tr>
      <w:tr w:rsidR="00EE7401" w:rsidTr="00E83B0E">
        <w:tblPrEx>
          <w:tblLook w:val="04A0" w:firstRow="1" w:lastRow="0" w:firstColumn="1" w:lastColumn="0" w:noHBand="0" w:noVBand="1"/>
        </w:tblPrEx>
        <w:trPr>
          <w:jc w:val="center"/>
        </w:trPr>
        <w:tc>
          <w:tcPr>
            <w:tcW w:w="1895" w:type="dxa"/>
            <w:tcBorders>
              <w:top w:val="single" w:sz="4" w:space="0" w:color="auto"/>
              <w:left w:val="single" w:sz="12" w:space="0" w:color="auto"/>
              <w:bottom w:val="single" w:sz="4" w:space="0" w:color="auto"/>
              <w:right w:val="single" w:sz="4" w:space="0" w:color="auto"/>
            </w:tcBorders>
          </w:tcPr>
          <w:p w:rsidR="00EE7401" w:rsidRDefault="00EE7401" w:rsidP="00E83B0E">
            <w:pPr>
              <w:pStyle w:val="TAL"/>
            </w:pPr>
            <w:r>
              <w:t>SSID</w:t>
            </w:r>
          </w:p>
        </w:tc>
        <w:tc>
          <w:tcPr>
            <w:tcW w:w="1898" w:type="dxa"/>
            <w:tcBorders>
              <w:top w:val="single" w:sz="4" w:space="0" w:color="auto"/>
              <w:left w:val="single" w:sz="4" w:space="0" w:color="auto"/>
              <w:bottom w:val="single" w:sz="4" w:space="0" w:color="auto"/>
              <w:right w:val="single" w:sz="4" w:space="0" w:color="auto"/>
            </w:tcBorders>
          </w:tcPr>
          <w:p w:rsidR="00EE7401" w:rsidRDefault="00EE7401" w:rsidP="00E83B0E">
            <w:pPr>
              <w:pStyle w:val="TAL"/>
            </w:pPr>
            <w:r>
              <w:t>3GPP TS 29.273 [48]</w:t>
            </w:r>
          </w:p>
        </w:tc>
        <w:tc>
          <w:tcPr>
            <w:tcW w:w="3746" w:type="dxa"/>
            <w:tcBorders>
              <w:top w:val="single" w:sz="4" w:space="0" w:color="auto"/>
              <w:left w:val="single" w:sz="4" w:space="0" w:color="auto"/>
              <w:bottom w:val="single" w:sz="4" w:space="0" w:color="auto"/>
              <w:right w:val="single" w:sz="4" w:space="0" w:color="auto"/>
            </w:tcBorders>
          </w:tcPr>
          <w:p w:rsidR="00EE7401" w:rsidRDefault="00EE7401" w:rsidP="00E83B0E">
            <w:pPr>
              <w:pStyle w:val="TAL"/>
            </w:pPr>
            <w:r>
              <w:rPr>
                <w:noProof/>
              </w:rPr>
              <w:t>Contains the SSID of the access point where UE is located</w:t>
            </w:r>
          </w:p>
        </w:tc>
        <w:tc>
          <w:tcPr>
            <w:tcW w:w="1216" w:type="dxa"/>
            <w:tcBorders>
              <w:top w:val="single" w:sz="4" w:space="0" w:color="auto"/>
              <w:left w:val="single" w:sz="4" w:space="0" w:color="auto"/>
              <w:bottom w:val="single" w:sz="4" w:space="0" w:color="auto"/>
              <w:right w:val="single" w:sz="4" w:space="0" w:color="auto"/>
            </w:tcBorders>
          </w:tcPr>
          <w:p w:rsidR="00EE7401" w:rsidRDefault="00EE7401" w:rsidP="00E83B0E">
            <w:pPr>
              <w:pStyle w:val="TAL"/>
            </w:pPr>
            <w:r>
              <w:t>FBA</w:t>
            </w:r>
          </w:p>
        </w:tc>
        <w:tc>
          <w:tcPr>
            <w:tcW w:w="1357" w:type="dxa"/>
            <w:tcBorders>
              <w:top w:val="single" w:sz="4" w:space="0" w:color="auto"/>
              <w:left w:val="single" w:sz="4" w:space="0" w:color="auto"/>
              <w:bottom w:val="single" w:sz="4" w:space="0" w:color="auto"/>
              <w:right w:val="single" w:sz="12" w:space="0" w:color="auto"/>
            </w:tcBorders>
          </w:tcPr>
          <w:p w:rsidR="00EE7401" w:rsidRDefault="00EE7401" w:rsidP="00E83B0E">
            <w:pPr>
              <w:pStyle w:val="TAL"/>
            </w:pPr>
            <w:r>
              <w:t>Both</w:t>
            </w:r>
          </w:p>
          <w:p w:rsidR="00EE7401" w:rsidRDefault="00EE7401" w:rsidP="00E83B0E">
            <w:pPr>
              <w:pStyle w:val="TAL"/>
            </w:pPr>
            <w:r>
              <w:t>FBAC</w:t>
            </w:r>
          </w:p>
        </w:tc>
      </w:tr>
      <w:tr w:rsidR="00EE7401" w:rsidRPr="00D34045" w:rsidTr="00E83B0E">
        <w:trPr>
          <w:jc w:val="center"/>
        </w:trPr>
        <w:tc>
          <w:tcPr>
            <w:tcW w:w="1895" w:type="dxa"/>
          </w:tcPr>
          <w:p w:rsidR="00EE7401" w:rsidRPr="008B416F" w:rsidRDefault="00EE7401" w:rsidP="00E83B0E">
            <w:pPr>
              <w:pStyle w:val="TAL"/>
            </w:pPr>
            <w:r w:rsidRPr="008B416F">
              <w:t>Subscription-Id</w:t>
            </w:r>
          </w:p>
        </w:tc>
        <w:tc>
          <w:tcPr>
            <w:tcW w:w="1898" w:type="dxa"/>
          </w:tcPr>
          <w:p w:rsidR="00EE7401" w:rsidRPr="008B416F" w:rsidRDefault="00EE7401" w:rsidP="00E83B0E">
            <w:pPr>
              <w:pStyle w:val="TAL"/>
            </w:pPr>
            <w:r>
              <w:t>IETF RFC </w:t>
            </w:r>
            <w:r w:rsidRPr="008B416F">
              <w:t>4006</w:t>
            </w:r>
            <w:r>
              <w:t> [</w:t>
            </w:r>
            <w:r w:rsidRPr="008B416F">
              <w:t>9]</w:t>
            </w:r>
          </w:p>
        </w:tc>
        <w:tc>
          <w:tcPr>
            <w:tcW w:w="3746" w:type="dxa"/>
          </w:tcPr>
          <w:p w:rsidR="00EE7401" w:rsidRPr="008B416F" w:rsidRDefault="00EE7401" w:rsidP="00E83B0E">
            <w:pPr>
              <w:pStyle w:val="TAL"/>
            </w:pPr>
            <w:r w:rsidRPr="008B416F">
              <w:t xml:space="preserve">The identification of the subscription (IMSI, MSISDN, </w:t>
            </w:r>
            <w:proofErr w:type="spellStart"/>
            <w:r w:rsidRPr="008B416F">
              <w:t>etc</w:t>
            </w:r>
            <w:proofErr w:type="spellEnd"/>
            <w:r w:rsidRPr="008B416F">
              <w:t>)</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Both</w:t>
            </w:r>
          </w:p>
        </w:tc>
      </w:tr>
      <w:tr w:rsidR="00EE7401" w:rsidRPr="00D34045" w:rsidTr="00E83B0E">
        <w:trPr>
          <w:jc w:val="center"/>
        </w:trPr>
        <w:tc>
          <w:tcPr>
            <w:tcW w:w="1895" w:type="dxa"/>
          </w:tcPr>
          <w:p w:rsidR="00EE7401" w:rsidRPr="008B416F" w:rsidRDefault="00EE7401" w:rsidP="00E83B0E">
            <w:pPr>
              <w:pStyle w:val="TAL"/>
            </w:pPr>
            <w:r w:rsidRPr="008B416F">
              <w:t>Supported-Features</w:t>
            </w:r>
          </w:p>
        </w:tc>
        <w:tc>
          <w:tcPr>
            <w:tcW w:w="1898" w:type="dxa"/>
          </w:tcPr>
          <w:p w:rsidR="00EE7401" w:rsidRPr="008B416F" w:rsidRDefault="00EE7401" w:rsidP="00E83B0E">
            <w:pPr>
              <w:pStyle w:val="TAL"/>
            </w:pPr>
            <w:r>
              <w:t>3GPP TS </w:t>
            </w:r>
            <w:r w:rsidRPr="008B416F">
              <w:t>29.229</w:t>
            </w:r>
            <w:r>
              <w:t> [</w:t>
            </w:r>
            <w:r w:rsidRPr="008B416F">
              <w:t>14]</w:t>
            </w:r>
          </w:p>
        </w:tc>
        <w:tc>
          <w:tcPr>
            <w:tcW w:w="3746" w:type="dxa"/>
          </w:tcPr>
          <w:p w:rsidR="00EE7401" w:rsidRPr="008B416F" w:rsidRDefault="00EE7401" w:rsidP="00E83B0E">
            <w:pPr>
              <w:pStyle w:val="TAL"/>
            </w:pPr>
            <w:r w:rsidRPr="008B416F">
              <w:t>If present, this AVP informs the destination host about the features that the origin host requires to successfully complete this command exchange.</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Both</w:t>
            </w:r>
          </w:p>
          <w:p w:rsidR="00EE7401" w:rsidRPr="008B416F" w:rsidRDefault="00EE7401" w:rsidP="00E83B0E">
            <w:pPr>
              <w:pStyle w:val="TAL"/>
            </w:pPr>
            <w:r w:rsidRPr="008B416F">
              <w:t>Rel8</w:t>
            </w:r>
          </w:p>
        </w:tc>
      </w:tr>
      <w:tr w:rsidR="00EE7401" w:rsidRPr="00D34045" w:rsidTr="00E83B0E">
        <w:trPr>
          <w:jc w:val="center"/>
        </w:trPr>
        <w:tc>
          <w:tcPr>
            <w:tcW w:w="1895" w:type="dxa"/>
          </w:tcPr>
          <w:p w:rsidR="00EE7401" w:rsidRPr="00904BDE" w:rsidRDefault="00EE7401" w:rsidP="00E83B0E">
            <w:pPr>
              <w:pStyle w:val="TAL"/>
              <w:rPr>
                <w:rFonts w:eastAsia="Batang"/>
              </w:rPr>
            </w:pPr>
            <w:r w:rsidRPr="008B416F">
              <w:t>Trace-Data</w:t>
            </w:r>
          </w:p>
          <w:p w:rsidR="00EE7401" w:rsidRPr="00344EFE" w:rsidRDefault="00EE7401" w:rsidP="00E83B0E">
            <w:pPr>
              <w:pStyle w:val="TAL"/>
              <w:rPr>
                <w:rFonts w:eastAsia="Batang"/>
                <w:lang w:eastAsia="ko-KR"/>
              </w:rPr>
            </w:pPr>
            <w:r w:rsidRPr="00904BDE">
              <w:rPr>
                <w:rFonts w:eastAsia="Batang" w:hint="eastAsia"/>
              </w:rPr>
              <w:t>(</w:t>
            </w:r>
            <w:r>
              <w:rPr>
                <w:rFonts w:eastAsia="Batang"/>
              </w:rPr>
              <w:t>NOTE </w:t>
            </w:r>
            <w:r w:rsidRPr="00904BDE">
              <w:rPr>
                <w:rFonts w:eastAsia="Batang" w:hint="eastAsia"/>
              </w:rPr>
              <w:t>5)</w:t>
            </w:r>
          </w:p>
        </w:tc>
        <w:tc>
          <w:tcPr>
            <w:tcW w:w="1898" w:type="dxa"/>
          </w:tcPr>
          <w:p w:rsidR="00EE7401" w:rsidRPr="008B416F" w:rsidRDefault="00EE7401" w:rsidP="00E83B0E">
            <w:pPr>
              <w:pStyle w:val="TAL"/>
            </w:pPr>
            <w:r>
              <w:t>3GPP TS </w:t>
            </w:r>
            <w:r w:rsidRPr="008B416F">
              <w:t>29.272</w:t>
            </w:r>
            <w:r>
              <w:t> [</w:t>
            </w:r>
            <w:r w:rsidRPr="008B416F">
              <w:t>26]</w:t>
            </w:r>
          </w:p>
        </w:tc>
        <w:tc>
          <w:tcPr>
            <w:tcW w:w="3746" w:type="dxa"/>
          </w:tcPr>
          <w:p w:rsidR="00EE7401" w:rsidRPr="008B416F" w:rsidRDefault="00EE7401" w:rsidP="00E83B0E">
            <w:pPr>
              <w:pStyle w:val="TAL"/>
              <w:rPr>
                <w:lang w:eastAsia="zh-CN"/>
              </w:rPr>
            </w:pPr>
            <w:r w:rsidRPr="008B416F">
              <w:t>Contains</w:t>
            </w:r>
            <w:r w:rsidRPr="008B416F">
              <w:rPr>
                <w:lang w:eastAsia="zh-CN"/>
              </w:rPr>
              <w:t xml:space="preserve"> trace control and configuration parameters, specified in </w:t>
            </w:r>
            <w:r>
              <w:rPr>
                <w:lang w:eastAsia="zh-CN"/>
              </w:rPr>
              <w:t>TS </w:t>
            </w:r>
            <w:r w:rsidRPr="008B416F">
              <w:rPr>
                <w:lang w:eastAsia="zh-CN"/>
              </w:rPr>
              <w:t>32.422</w:t>
            </w:r>
            <w:r>
              <w:rPr>
                <w:lang w:eastAsia="zh-CN"/>
              </w:rPr>
              <w:t> [</w:t>
            </w:r>
            <w:r w:rsidRPr="008B416F">
              <w:rPr>
                <w:lang w:eastAsia="zh-CN"/>
              </w:rPr>
              <w:t>27].</w:t>
            </w:r>
          </w:p>
          <w:p w:rsidR="00EE7401" w:rsidRPr="008B416F" w:rsidRDefault="00EE7401" w:rsidP="00E83B0E">
            <w:pPr>
              <w:pStyle w:val="TAL"/>
            </w:pPr>
            <w:r w:rsidRPr="008B416F">
              <w:rPr>
                <w:lang w:eastAsia="zh-CN"/>
              </w:rPr>
              <w:t xml:space="preserve">This AVP shall have the </w:t>
            </w:r>
            <w:r>
              <w:t>'</w:t>
            </w:r>
            <w:r w:rsidRPr="008B416F">
              <w:t>M</w:t>
            </w:r>
            <w:r>
              <w:t>'</w:t>
            </w:r>
            <w:r w:rsidRPr="008B416F">
              <w:t xml:space="preserve"> bit cleared.</w:t>
            </w:r>
          </w:p>
        </w:tc>
        <w:tc>
          <w:tcPr>
            <w:tcW w:w="1216" w:type="dxa"/>
          </w:tcPr>
          <w:p w:rsidR="00EE7401" w:rsidRPr="008B416F" w:rsidRDefault="00EE7401" w:rsidP="00E83B0E">
            <w:pPr>
              <w:pStyle w:val="TAL"/>
            </w:pPr>
            <w:r w:rsidRPr="008B416F">
              <w:t>3GPP-EPS</w:t>
            </w:r>
          </w:p>
        </w:tc>
        <w:tc>
          <w:tcPr>
            <w:tcW w:w="1357" w:type="dxa"/>
          </w:tcPr>
          <w:p w:rsidR="00EE7401" w:rsidRPr="008B416F" w:rsidRDefault="00EE7401" w:rsidP="00E83B0E">
            <w:pPr>
              <w:pStyle w:val="TAL"/>
            </w:pPr>
            <w:r w:rsidRPr="008B416F">
              <w:t>Both</w:t>
            </w:r>
          </w:p>
          <w:p w:rsidR="00EE7401" w:rsidRPr="008B416F" w:rsidRDefault="00EE7401" w:rsidP="00E83B0E">
            <w:pPr>
              <w:pStyle w:val="TAL"/>
            </w:pPr>
            <w:r w:rsidRPr="008B416F">
              <w:t>Rel8</w:t>
            </w:r>
          </w:p>
        </w:tc>
      </w:tr>
      <w:tr w:rsidR="00EE7401" w:rsidRPr="00D34045" w:rsidTr="00E83B0E">
        <w:trPr>
          <w:jc w:val="center"/>
        </w:trPr>
        <w:tc>
          <w:tcPr>
            <w:tcW w:w="1895" w:type="dxa"/>
            <w:tcBorders>
              <w:bottom w:val="single" w:sz="4" w:space="0" w:color="auto"/>
            </w:tcBorders>
          </w:tcPr>
          <w:p w:rsidR="00EE7401" w:rsidRPr="008B416F" w:rsidRDefault="00EE7401" w:rsidP="00E83B0E">
            <w:pPr>
              <w:pStyle w:val="TAL"/>
            </w:pPr>
            <w:r w:rsidRPr="008B416F">
              <w:t>Trace-Reference</w:t>
            </w:r>
          </w:p>
        </w:tc>
        <w:tc>
          <w:tcPr>
            <w:tcW w:w="1898" w:type="dxa"/>
            <w:tcBorders>
              <w:bottom w:val="single" w:sz="4" w:space="0" w:color="auto"/>
            </w:tcBorders>
          </w:tcPr>
          <w:p w:rsidR="00EE7401" w:rsidRPr="008B416F" w:rsidRDefault="00EE7401" w:rsidP="00E83B0E">
            <w:pPr>
              <w:pStyle w:val="TAL"/>
            </w:pPr>
            <w:r>
              <w:t>3GPP TS </w:t>
            </w:r>
            <w:r w:rsidRPr="008B416F">
              <w:t>29.272</w:t>
            </w:r>
            <w:r>
              <w:t> [</w:t>
            </w:r>
            <w:r w:rsidRPr="008B416F">
              <w:t>26]</w:t>
            </w:r>
          </w:p>
        </w:tc>
        <w:tc>
          <w:tcPr>
            <w:tcW w:w="3746" w:type="dxa"/>
            <w:tcBorders>
              <w:bottom w:val="single" w:sz="4" w:space="0" w:color="auto"/>
            </w:tcBorders>
          </w:tcPr>
          <w:p w:rsidR="00EE7401" w:rsidRPr="008B416F" w:rsidRDefault="00EE7401" w:rsidP="00E83B0E">
            <w:pPr>
              <w:pStyle w:val="TAL"/>
              <w:rPr>
                <w:lang w:eastAsia="zh-CN"/>
              </w:rPr>
            </w:pPr>
            <w:r w:rsidRPr="008B416F">
              <w:t>Contains</w:t>
            </w:r>
            <w:r w:rsidRPr="008B416F">
              <w:rPr>
                <w:lang w:eastAsia="zh-CN"/>
              </w:rPr>
              <w:t xml:space="preserve"> the trace reference parameter, specified in </w:t>
            </w:r>
            <w:r>
              <w:rPr>
                <w:lang w:eastAsia="zh-CN"/>
              </w:rPr>
              <w:t>TS </w:t>
            </w:r>
            <w:r w:rsidRPr="008B416F">
              <w:rPr>
                <w:lang w:eastAsia="zh-CN"/>
              </w:rPr>
              <w:t>32.422</w:t>
            </w:r>
            <w:r>
              <w:rPr>
                <w:lang w:eastAsia="zh-CN"/>
              </w:rPr>
              <w:t> [</w:t>
            </w:r>
            <w:r w:rsidRPr="008B416F">
              <w:rPr>
                <w:lang w:eastAsia="zh-CN"/>
              </w:rPr>
              <w:t>27].</w:t>
            </w:r>
          </w:p>
          <w:p w:rsidR="00EE7401" w:rsidRPr="008B416F" w:rsidRDefault="00EE7401" w:rsidP="00E83B0E">
            <w:pPr>
              <w:pStyle w:val="TAL"/>
            </w:pPr>
            <w:r w:rsidRPr="008B416F">
              <w:rPr>
                <w:lang w:eastAsia="zh-CN"/>
              </w:rPr>
              <w:t xml:space="preserve">This AVP shall have the </w:t>
            </w:r>
            <w:r>
              <w:t>'</w:t>
            </w:r>
            <w:r w:rsidRPr="008B416F">
              <w:t>M</w:t>
            </w:r>
            <w:r>
              <w:t>'</w:t>
            </w:r>
            <w:r w:rsidRPr="008B416F">
              <w:t xml:space="preserve"> bit cleared.</w:t>
            </w:r>
          </w:p>
        </w:tc>
        <w:tc>
          <w:tcPr>
            <w:tcW w:w="1216" w:type="dxa"/>
            <w:tcBorders>
              <w:bottom w:val="single" w:sz="4" w:space="0" w:color="auto"/>
            </w:tcBorders>
          </w:tcPr>
          <w:p w:rsidR="00EE7401" w:rsidRPr="008B416F" w:rsidRDefault="00EE7401" w:rsidP="00E83B0E">
            <w:pPr>
              <w:pStyle w:val="TAL"/>
            </w:pPr>
            <w:r w:rsidRPr="008B416F">
              <w:t>3GPP-EPS</w:t>
            </w:r>
          </w:p>
        </w:tc>
        <w:tc>
          <w:tcPr>
            <w:tcW w:w="1357" w:type="dxa"/>
            <w:tcBorders>
              <w:bottom w:val="single" w:sz="4" w:space="0" w:color="auto"/>
            </w:tcBorders>
          </w:tcPr>
          <w:p w:rsidR="00EE7401" w:rsidRPr="008B416F" w:rsidRDefault="00EE7401" w:rsidP="00E83B0E">
            <w:pPr>
              <w:pStyle w:val="TAL"/>
            </w:pPr>
            <w:r w:rsidRPr="008B416F">
              <w:t>Both</w:t>
            </w:r>
          </w:p>
          <w:p w:rsidR="00EE7401" w:rsidRPr="008B416F" w:rsidRDefault="00EE7401" w:rsidP="00E83B0E">
            <w:pPr>
              <w:pStyle w:val="TAL"/>
            </w:pPr>
            <w:r w:rsidRPr="008B416F">
              <w:t>Rel8</w:t>
            </w:r>
          </w:p>
        </w:tc>
      </w:tr>
      <w:tr w:rsidR="00EE7401" w:rsidRPr="00D34045" w:rsidTr="00E83B0E">
        <w:trPr>
          <w:jc w:val="center"/>
        </w:trPr>
        <w:tc>
          <w:tcPr>
            <w:tcW w:w="1895" w:type="dxa"/>
            <w:tcBorders>
              <w:top w:val="single" w:sz="4" w:space="0" w:color="auto"/>
              <w:bottom w:val="single" w:sz="4" w:space="0" w:color="auto"/>
            </w:tcBorders>
          </w:tcPr>
          <w:p w:rsidR="00EE7401" w:rsidRPr="008B416F" w:rsidRDefault="00EE7401" w:rsidP="00E83B0E">
            <w:pPr>
              <w:pStyle w:val="TAL"/>
            </w:pPr>
            <w:r w:rsidRPr="008B416F">
              <w:t>TWAN-Identifier</w:t>
            </w:r>
          </w:p>
        </w:tc>
        <w:tc>
          <w:tcPr>
            <w:tcW w:w="1898" w:type="dxa"/>
            <w:tcBorders>
              <w:top w:val="single" w:sz="4" w:space="0" w:color="auto"/>
              <w:bottom w:val="single" w:sz="4" w:space="0" w:color="auto"/>
            </w:tcBorders>
          </w:tcPr>
          <w:p w:rsidR="00EE7401" w:rsidRPr="008B416F" w:rsidRDefault="00EE7401" w:rsidP="00E83B0E">
            <w:pPr>
              <w:pStyle w:val="TAL"/>
            </w:pPr>
            <w:r>
              <w:t>3GPP TS </w:t>
            </w:r>
            <w:r w:rsidRPr="008B416F">
              <w:t>29.061</w:t>
            </w:r>
            <w:r>
              <w:t> [</w:t>
            </w:r>
            <w:r w:rsidRPr="008B416F">
              <w:t>11]</w:t>
            </w:r>
          </w:p>
        </w:tc>
        <w:tc>
          <w:tcPr>
            <w:tcW w:w="3746" w:type="dxa"/>
            <w:tcBorders>
              <w:top w:val="single" w:sz="4" w:space="0" w:color="auto"/>
              <w:bottom w:val="single" w:sz="4" w:space="0" w:color="auto"/>
            </w:tcBorders>
          </w:tcPr>
          <w:p w:rsidR="00EE7401" w:rsidRDefault="00EE7401" w:rsidP="00E83B0E">
            <w:pPr>
              <w:pStyle w:val="TAL"/>
              <w:rPr>
                <w:lang w:eastAsia="zh-CN"/>
              </w:rPr>
            </w:pPr>
            <w:r w:rsidRPr="008B416F">
              <w:t>Indicates the UE location in a Trusted WLAN Access Network</w:t>
            </w:r>
            <w:r>
              <w:rPr>
                <w:rFonts w:hint="eastAsia"/>
                <w:lang w:eastAsia="zh-CN"/>
              </w:rPr>
              <w:t>.</w:t>
            </w:r>
          </w:p>
          <w:p w:rsidR="00EE7401" w:rsidRPr="008B416F" w:rsidRDefault="00EE7401" w:rsidP="00E83B0E">
            <w:pPr>
              <w:pStyle w:val="TAL"/>
              <w:rPr>
                <w:noProof/>
              </w:rPr>
            </w:pPr>
            <w:r w:rsidRPr="008B416F">
              <w:t>Indicates the UE location in a</w:t>
            </w:r>
            <w:r>
              <w:rPr>
                <w:rFonts w:hint="eastAsia"/>
                <w:lang w:eastAsia="zh-CN"/>
              </w:rPr>
              <w:t>n</w:t>
            </w:r>
            <w:r w:rsidRPr="008B416F">
              <w:t xml:space="preserve"> </w:t>
            </w:r>
            <w:r>
              <w:rPr>
                <w:rFonts w:hint="eastAsia"/>
                <w:lang w:eastAsia="zh-CN"/>
              </w:rPr>
              <w:t>Unt</w:t>
            </w:r>
            <w:r w:rsidRPr="008B416F">
              <w:t>rusted WLAN Access Network</w:t>
            </w:r>
            <w:r>
              <w:rPr>
                <w:rFonts w:hint="eastAsia"/>
                <w:lang w:eastAsia="zh-CN"/>
              </w:rPr>
              <w:t>.</w:t>
            </w:r>
          </w:p>
        </w:tc>
        <w:tc>
          <w:tcPr>
            <w:tcW w:w="1216" w:type="dxa"/>
            <w:tcBorders>
              <w:top w:val="single" w:sz="4" w:space="0" w:color="auto"/>
              <w:bottom w:val="single" w:sz="4" w:space="0" w:color="auto"/>
            </w:tcBorders>
          </w:tcPr>
          <w:p w:rsidR="00EE7401" w:rsidRPr="00904BDE" w:rsidRDefault="00EE7401" w:rsidP="00E83B0E">
            <w:pPr>
              <w:pStyle w:val="TAL"/>
              <w:rPr>
                <w:rFonts w:eastAsia="Batang"/>
              </w:rPr>
            </w:pPr>
            <w:r w:rsidRPr="008B416F">
              <w:t>Non-3GPP-EPS</w:t>
            </w:r>
          </w:p>
        </w:tc>
        <w:tc>
          <w:tcPr>
            <w:tcW w:w="1357" w:type="dxa"/>
            <w:tcBorders>
              <w:top w:val="single" w:sz="4" w:space="0" w:color="auto"/>
              <w:bottom w:val="single" w:sz="4" w:space="0" w:color="auto"/>
            </w:tcBorders>
          </w:tcPr>
          <w:p w:rsidR="00EE7401" w:rsidRDefault="00EE7401" w:rsidP="00E83B0E">
            <w:pPr>
              <w:pStyle w:val="TAL"/>
            </w:pPr>
            <w:r w:rsidRPr="008B416F">
              <w:t>Trusted-WLAN</w:t>
            </w:r>
          </w:p>
          <w:p w:rsidR="00EE7401" w:rsidRDefault="00EE7401" w:rsidP="00E83B0E">
            <w:pPr>
              <w:pStyle w:val="TAL"/>
              <w:rPr>
                <w:lang w:eastAsia="zh-CN"/>
              </w:rPr>
            </w:pPr>
            <w:proofErr w:type="spellStart"/>
            <w:r>
              <w:t>NetLoc</w:t>
            </w:r>
            <w:proofErr w:type="spellEnd"/>
            <w:r>
              <w:t>-Trusted-WLAN</w:t>
            </w:r>
          </w:p>
          <w:p w:rsidR="00EE7401" w:rsidRPr="008B416F" w:rsidRDefault="00EE7401" w:rsidP="00E83B0E">
            <w:pPr>
              <w:pStyle w:val="TAL"/>
            </w:pPr>
            <w:proofErr w:type="spellStart"/>
            <w:r>
              <w:rPr>
                <w:rFonts w:hint="eastAsia"/>
                <w:lang w:eastAsia="zh-CN"/>
              </w:rPr>
              <w:t>NetLoc</w:t>
            </w:r>
            <w:proofErr w:type="spellEnd"/>
            <w:r>
              <w:rPr>
                <w:rFonts w:hint="eastAsia"/>
                <w:lang w:eastAsia="zh-CN"/>
              </w:rPr>
              <w:t>- Untrusted-WLAN</w:t>
            </w:r>
          </w:p>
        </w:tc>
      </w:tr>
      <w:tr w:rsidR="00EE7401" w:rsidRPr="00D34045" w:rsidTr="00E83B0E">
        <w:trPr>
          <w:jc w:val="center"/>
        </w:trPr>
        <w:tc>
          <w:tcPr>
            <w:tcW w:w="1895" w:type="dxa"/>
            <w:tcBorders>
              <w:top w:val="single" w:sz="4" w:space="0" w:color="auto"/>
            </w:tcBorders>
          </w:tcPr>
          <w:p w:rsidR="00EE7401" w:rsidRPr="008B416F" w:rsidRDefault="00EE7401" w:rsidP="00E83B0E">
            <w:pPr>
              <w:pStyle w:val="TAL"/>
            </w:pPr>
            <w:r w:rsidRPr="00BD76C6">
              <w:rPr>
                <w:rFonts w:eastAsia="SimSun" w:hint="eastAsia"/>
              </w:rPr>
              <w:t>User-</w:t>
            </w:r>
            <w:r w:rsidRPr="008B416F">
              <w:rPr>
                <w:lang w:eastAsia="zh-CN"/>
              </w:rPr>
              <w:t>CSG-Information</w:t>
            </w:r>
          </w:p>
        </w:tc>
        <w:tc>
          <w:tcPr>
            <w:tcW w:w="1898" w:type="dxa"/>
            <w:tcBorders>
              <w:top w:val="single" w:sz="4" w:space="0" w:color="auto"/>
            </w:tcBorders>
          </w:tcPr>
          <w:p w:rsidR="00EE7401" w:rsidRPr="008B416F" w:rsidRDefault="00EE7401" w:rsidP="00E83B0E">
            <w:pPr>
              <w:pStyle w:val="TAL"/>
            </w:pPr>
            <w:r>
              <w:t>3GPP TS </w:t>
            </w:r>
            <w:r w:rsidRPr="00BD76C6">
              <w:rPr>
                <w:rFonts w:eastAsia="SimSun" w:hint="eastAsia"/>
              </w:rPr>
              <w:t>32</w:t>
            </w:r>
            <w:r w:rsidRPr="008B416F">
              <w:t>.</w:t>
            </w:r>
            <w:r w:rsidRPr="00BD76C6">
              <w:rPr>
                <w:rFonts w:eastAsia="SimSun" w:hint="eastAsia"/>
              </w:rPr>
              <w:t>299</w:t>
            </w:r>
            <w:r>
              <w:t> [</w:t>
            </w:r>
            <w:r w:rsidRPr="008B416F">
              <w:t>1</w:t>
            </w:r>
            <w:r w:rsidRPr="00BD76C6">
              <w:rPr>
                <w:rFonts w:eastAsia="SimSun" w:hint="eastAsia"/>
              </w:rPr>
              <w:t>9</w:t>
            </w:r>
            <w:r w:rsidRPr="008B416F">
              <w:t>]</w:t>
            </w:r>
          </w:p>
        </w:tc>
        <w:tc>
          <w:tcPr>
            <w:tcW w:w="3746" w:type="dxa"/>
            <w:tcBorders>
              <w:top w:val="single" w:sz="4" w:space="0" w:color="auto"/>
            </w:tcBorders>
          </w:tcPr>
          <w:p w:rsidR="00EE7401" w:rsidRPr="008B416F" w:rsidRDefault="00EE7401" w:rsidP="00E83B0E">
            <w:pPr>
              <w:pStyle w:val="TAL"/>
            </w:pPr>
            <w:r w:rsidRPr="00BD76C6">
              <w:rPr>
                <w:rFonts w:eastAsia="SimSun" w:hint="eastAsia"/>
              </w:rPr>
              <w:t xml:space="preserve">Indicates the user </w:t>
            </w:r>
            <w:r>
              <w:rPr>
                <w:rFonts w:eastAsia="SimSun"/>
              </w:rPr>
              <w:t>"</w:t>
            </w:r>
            <w:r w:rsidRPr="00BD76C6">
              <w:rPr>
                <w:rFonts w:eastAsia="SimSun" w:hint="eastAsia"/>
              </w:rPr>
              <w:t>Closed Subscriber Group</w:t>
            </w:r>
            <w:r>
              <w:rPr>
                <w:rFonts w:eastAsia="SimSun"/>
              </w:rPr>
              <w:t>"</w:t>
            </w:r>
            <w:r w:rsidRPr="00BD76C6">
              <w:rPr>
                <w:rFonts w:eastAsia="SimSun" w:hint="eastAsia"/>
              </w:rPr>
              <w:t xml:space="preserve"> Information associated to CSG cell access: it comprise</w:t>
            </w:r>
            <w:r w:rsidRPr="00BD76C6">
              <w:rPr>
                <w:rFonts w:eastAsia="SimSun"/>
              </w:rPr>
              <w:t>s</w:t>
            </w:r>
            <w:r w:rsidRPr="00BD76C6">
              <w:rPr>
                <w:rFonts w:eastAsia="SimSun" w:hint="eastAsia"/>
              </w:rPr>
              <w:t xml:space="preserve"> the CSG-Id, CSG-Access-Mode and CSG-Membership-Indication AVP</w:t>
            </w:r>
            <w:r w:rsidRPr="00BD76C6">
              <w:rPr>
                <w:rFonts w:eastAsia="SimSun"/>
              </w:rPr>
              <w:t>s</w:t>
            </w:r>
            <w:r w:rsidRPr="00BD76C6">
              <w:rPr>
                <w:rFonts w:eastAsia="SimSun" w:hint="eastAsia"/>
              </w:rPr>
              <w:t>.</w:t>
            </w:r>
          </w:p>
        </w:tc>
        <w:tc>
          <w:tcPr>
            <w:tcW w:w="1216" w:type="dxa"/>
            <w:tcBorders>
              <w:top w:val="single" w:sz="4" w:space="0" w:color="auto"/>
            </w:tcBorders>
          </w:tcPr>
          <w:p w:rsidR="00EE7401" w:rsidRPr="008B416F" w:rsidRDefault="00EE7401" w:rsidP="00E83B0E">
            <w:pPr>
              <w:pStyle w:val="TAL"/>
            </w:pPr>
            <w:r w:rsidRPr="008B416F">
              <w:t>3GPP-EPS</w:t>
            </w:r>
          </w:p>
        </w:tc>
        <w:tc>
          <w:tcPr>
            <w:tcW w:w="1357" w:type="dxa"/>
            <w:tcBorders>
              <w:top w:val="single" w:sz="4" w:space="0" w:color="auto"/>
            </w:tcBorders>
          </w:tcPr>
          <w:p w:rsidR="00EE7401" w:rsidRPr="00BD76C6" w:rsidRDefault="00EE7401" w:rsidP="00E83B0E">
            <w:pPr>
              <w:pStyle w:val="TAL"/>
              <w:rPr>
                <w:rFonts w:eastAsia="SimSun"/>
              </w:rPr>
            </w:pPr>
            <w:r w:rsidRPr="008B416F">
              <w:t>CC</w:t>
            </w:r>
          </w:p>
          <w:p w:rsidR="00EE7401" w:rsidRPr="008B416F" w:rsidRDefault="00EE7401" w:rsidP="00E83B0E">
            <w:pPr>
              <w:pStyle w:val="TAL"/>
            </w:pPr>
            <w:r w:rsidRPr="008B416F">
              <w:t>Rel9</w:t>
            </w:r>
          </w:p>
        </w:tc>
      </w:tr>
      <w:tr w:rsidR="00EE7401" w:rsidRPr="00D34045" w:rsidTr="00E83B0E">
        <w:trPr>
          <w:jc w:val="center"/>
        </w:trPr>
        <w:tc>
          <w:tcPr>
            <w:tcW w:w="1895" w:type="dxa"/>
            <w:tcBorders>
              <w:top w:val="single" w:sz="4" w:space="0" w:color="auto"/>
              <w:bottom w:val="single" w:sz="4" w:space="0" w:color="auto"/>
            </w:tcBorders>
          </w:tcPr>
          <w:p w:rsidR="00EE7401" w:rsidRPr="008B416F" w:rsidRDefault="00EE7401" w:rsidP="00E83B0E">
            <w:pPr>
              <w:pStyle w:val="TAL"/>
            </w:pPr>
            <w:r w:rsidRPr="008B416F">
              <w:t>User-Equipment-Info</w:t>
            </w:r>
          </w:p>
        </w:tc>
        <w:tc>
          <w:tcPr>
            <w:tcW w:w="1898" w:type="dxa"/>
            <w:tcBorders>
              <w:top w:val="single" w:sz="4" w:space="0" w:color="auto"/>
              <w:bottom w:val="single" w:sz="4" w:space="0" w:color="auto"/>
            </w:tcBorders>
          </w:tcPr>
          <w:p w:rsidR="00EE7401" w:rsidRPr="008B416F" w:rsidRDefault="00EE7401" w:rsidP="00E83B0E">
            <w:pPr>
              <w:pStyle w:val="TAL"/>
            </w:pPr>
            <w:r>
              <w:t>IETF RFC </w:t>
            </w:r>
            <w:r w:rsidRPr="008B416F">
              <w:t>4006</w:t>
            </w:r>
            <w:r>
              <w:t> [</w:t>
            </w:r>
            <w:r w:rsidRPr="008B416F">
              <w:t>9]</w:t>
            </w:r>
          </w:p>
        </w:tc>
        <w:tc>
          <w:tcPr>
            <w:tcW w:w="3746" w:type="dxa"/>
            <w:tcBorders>
              <w:top w:val="single" w:sz="4" w:space="0" w:color="auto"/>
              <w:bottom w:val="single" w:sz="4" w:space="0" w:color="auto"/>
            </w:tcBorders>
          </w:tcPr>
          <w:p w:rsidR="00EE7401" w:rsidRPr="00904BDE" w:rsidRDefault="00EE7401" w:rsidP="00E83B0E">
            <w:pPr>
              <w:pStyle w:val="TAL"/>
              <w:rPr>
                <w:rFonts w:eastAsia="Batang"/>
              </w:rPr>
            </w:pPr>
            <w:r w:rsidRPr="008B416F">
              <w:t>The identification and capabilities of the terminal (IMEISV, etc.)</w:t>
            </w:r>
          </w:p>
          <w:p w:rsidR="00EE7401" w:rsidRPr="008B416F" w:rsidRDefault="00EE7401" w:rsidP="00E83B0E">
            <w:pPr>
              <w:pStyle w:val="TAL"/>
            </w:pPr>
            <w:r w:rsidRPr="008B416F">
              <w:t xml:space="preserve">When the User-Equipment-Info-Type is set to </w:t>
            </w:r>
            <w:proofErr w:type="gramStart"/>
            <w:r w:rsidRPr="008B416F">
              <w:t>IMEISV(</w:t>
            </w:r>
            <w:proofErr w:type="gramEnd"/>
            <w:r w:rsidRPr="008B416F">
              <w:t xml:space="preserve">0), the value within the User-Equipment-Info-Value shall be a UTF-8 encoded decimal. </w:t>
            </w:r>
          </w:p>
        </w:tc>
        <w:tc>
          <w:tcPr>
            <w:tcW w:w="1216" w:type="dxa"/>
            <w:tcBorders>
              <w:top w:val="single" w:sz="4" w:space="0" w:color="auto"/>
              <w:bottom w:val="single" w:sz="4" w:space="0" w:color="auto"/>
            </w:tcBorders>
          </w:tcPr>
          <w:p w:rsidR="00EE7401" w:rsidRPr="008B416F" w:rsidRDefault="00EE7401" w:rsidP="00E83B0E">
            <w:pPr>
              <w:pStyle w:val="TAL"/>
            </w:pPr>
            <w:r w:rsidRPr="008B416F">
              <w:t>All</w:t>
            </w:r>
          </w:p>
        </w:tc>
        <w:tc>
          <w:tcPr>
            <w:tcW w:w="1357" w:type="dxa"/>
            <w:tcBorders>
              <w:top w:val="single" w:sz="4" w:space="0" w:color="auto"/>
              <w:bottom w:val="single" w:sz="4" w:space="0" w:color="auto"/>
            </w:tcBorders>
          </w:tcPr>
          <w:p w:rsidR="00EE7401" w:rsidRPr="008B416F" w:rsidRDefault="00EE7401" w:rsidP="00E83B0E">
            <w:pPr>
              <w:pStyle w:val="TAL"/>
            </w:pPr>
            <w:r w:rsidRPr="008B416F">
              <w:t>Both</w:t>
            </w:r>
          </w:p>
        </w:tc>
      </w:tr>
      <w:tr w:rsidR="00EE7401" w:rsidRPr="00D34045" w:rsidTr="00E83B0E">
        <w:trPr>
          <w:jc w:val="center"/>
        </w:trPr>
        <w:tc>
          <w:tcPr>
            <w:tcW w:w="1895" w:type="dxa"/>
          </w:tcPr>
          <w:p w:rsidR="00EE7401" w:rsidRPr="00904BDE" w:rsidRDefault="00EE7401" w:rsidP="00E83B0E">
            <w:pPr>
              <w:pStyle w:val="TAL"/>
              <w:rPr>
                <w:rFonts w:eastAsia="Batang"/>
              </w:rPr>
            </w:pPr>
            <w:r w:rsidRPr="008B416F">
              <w:t>Used-Service-Unit</w:t>
            </w:r>
          </w:p>
          <w:p w:rsidR="00EE7401" w:rsidRPr="00344EFE" w:rsidRDefault="00EE7401" w:rsidP="00E83B0E">
            <w:pPr>
              <w:pStyle w:val="TAL"/>
              <w:rPr>
                <w:rFonts w:eastAsia="Batang"/>
                <w:lang w:eastAsia="ko-KR"/>
              </w:rPr>
            </w:pPr>
            <w:r w:rsidRPr="00904BDE">
              <w:rPr>
                <w:rFonts w:eastAsia="Batang" w:hint="eastAsia"/>
              </w:rPr>
              <w:t>(</w:t>
            </w:r>
            <w:r>
              <w:rPr>
                <w:rFonts w:eastAsia="Batang"/>
              </w:rPr>
              <w:t>NOTE </w:t>
            </w:r>
            <w:r w:rsidRPr="00904BDE">
              <w:rPr>
                <w:rFonts w:eastAsia="Batang" w:hint="eastAsia"/>
              </w:rPr>
              <w:t>5)</w:t>
            </w:r>
            <w:r>
              <w:rPr>
                <w:rFonts w:eastAsia="SimSun" w:hint="eastAsia"/>
                <w:lang w:eastAsia="zh-CN"/>
              </w:rPr>
              <w:t xml:space="preserve"> (NOTE 7)</w:t>
            </w:r>
          </w:p>
        </w:tc>
        <w:tc>
          <w:tcPr>
            <w:tcW w:w="1898" w:type="dxa"/>
          </w:tcPr>
          <w:p w:rsidR="00EE7401" w:rsidRPr="008B416F" w:rsidRDefault="00EE7401" w:rsidP="00E83B0E">
            <w:pPr>
              <w:pStyle w:val="TAL"/>
            </w:pPr>
            <w:r>
              <w:t>IETF RFC </w:t>
            </w:r>
            <w:r w:rsidRPr="008B416F">
              <w:t>4006</w:t>
            </w:r>
            <w:r>
              <w:t> [</w:t>
            </w:r>
            <w:r w:rsidRPr="008B416F">
              <w:t>9]</w:t>
            </w:r>
          </w:p>
        </w:tc>
        <w:tc>
          <w:tcPr>
            <w:tcW w:w="3746" w:type="dxa"/>
          </w:tcPr>
          <w:p w:rsidR="00EE7401" w:rsidRPr="008B416F" w:rsidRDefault="00EE7401" w:rsidP="00E83B0E">
            <w:pPr>
              <w:pStyle w:val="TAL"/>
            </w:pPr>
            <w:r w:rsidRPr="008B416F">
              <w:t xml:space="preserve">The measured volume </w:t>
            </w:r>
            <w:r>
              <w:rPr>
                <w:rFonts w:eastAsia="SimSun" w:hint="eastAsia"/>
                <w:lang w:eastAsia="zh-CN"/>
              </w:rPr>
              <w:t xml:space="preserve">and/or time </w:t>
            </w:r>
            <w:r w:rsidRPr="008B416F">
              <w:t>for usage monitoring control purposes. The volume threshold for usage monitoring control purposes. Only the CC-Total-Octets</w:t>
            </w:r>
            <w:r>
              <w:rPr>
                <w:rFonts w:eastAsia="SimSun" w:hint="eastAsia"/>
                <w:lang w:eastAsia="zh-CN"/>
              </w:rPr>
              <w:t>,</w:t>
            </w:r>
            <w:r w:rsidRPr="008B416F">
              <w:t xml:space="preserve"> one of the CC-Input-Octets and CC-Output-Octets</w:t>
            </w:r>
            <w:r>
              <w:rPr>
                <w:rFonts w:eastAsia="SimSun" w:hint="eastAsia"/>
                <w:lang w:eastAsia="zh-CN"/>
              </w:rPr>
              <w:t>, or CC-Time</w:t>
            </w:r>
            <w:r w:rsidRPr="008B416F">
              <w:t xml:space="preserve"> AVPs are re-used. Monitoring-Time AVP as defined in </w:t>
            </w:r>
            <w:r>
              <w:t>clause </w:t>
            </w:r>
            <w:r w:rsidRPr="008B416F">
              <w:t>5.3.</w:t>
            </w:r>
            <w:r>
              <w:rPr>
                <w:rFonts w:hint="eastAsia"/>
                <w:lang w:eastAsia="ko-KR"/>
              </w:rPr>
              <w:t>99</w:t>
            </w:r>
            <w:r w:rsidRPr="008B416F">
              <w:t xml:space="preserve"> may be optionally added to the grouped AVP if UMCH feature is supported.</w:t>
            </w:r>
          </w:p>
          <w:p w:rsidR="00EE7401" w:rsidRPr="008B416F" w:rsidRDefault="00EE7401" w:rsidP="00E83B0E">
            <w:pPr>
              <w:pStyle w:val="TAL"/>
            </w:pPr>
            <w:r w:rsidRPr="008B416F">
              <w:rPr>
                <w:lang w:eastAsia="zh-CN"/>
              </w:rPr>
              <w:t xml:space="preserve">This AVP shall have the </w:t>
            </w:r>
            <w:r>
              <w:t>'</w:t>
            </w:r>
            <w:r w:rsidRPr="008B416F">
              <w:t>M</w:t>
            </w:r>
            <w:r>
              <w:t>'</w:t>
            </w:r>
            <w:r w:rsidRPr="008B416F">
              <w:t xml:space="preserve"> bit cleared.</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Both</w:t>
            </w:r>
          </w:p>
          <w:p w:rsidR="00EE7401" w:rsidRPr="00AE2E7D" w:rsidRDefault="00EE7401" w:rsidP="00E83B0E">
            <w:pPr>
              <w:pStyle w:val="TAL"/>
              <w:rPr>
                <w:rFonts w:eastAsia="Batang"/>
                <w:lang w:eastAsia="ko-KR"/>
              </w:rPr>
            </w:pPr>
            <w:r w:rsidRPr="008B416F">
              <w:t>Rel9</w:t>
            </w:r>
          </w:p>
          <w:p w:rsidR="00EE7401" w:rsidRPr="008B416F" w:rsidRDefault="00EE7401" w:rsidP="00E83B0E">
            <w:pPr>
              <w:pStyle w:val="TAL"/>
            </w:pPr>
            <w:proofErr w:type="spellStart"/>
            <w:r>
              <w:rPr>
                <w:rFonts w:eastAsia="SimSun" w:hint="eastAsia"/>
                <w:lang w:eastAsia="zh-CN"/>
              </w:rPr>
              <w:t>TimeBasedUM</w:t>
            </w:r>
            <w:proofErr w:type="spellEnd"/>
          </w:p>
        </w:tc>
      </w:tr>
      <w:tr w:rsidR="00EE7401" w:rsidRPr="00D34045" w:rsidTr="00E83B0E">
        <w:trPr>
          <w:cantSplit/>
          <w:jc w:val="center"/>
        </w:trPr>
        <w:tc>
          <w:tcPr>
            <w:tcW w:w="10112" w:type="dxa"/>
            <w:gridSpan w:val="5"/>
            <w:tcBorders>
              <w:top w:val="single" w:sz="12" w:space="0" w:color="auto"/>
              <w:bottom w:val="single" w:sz="12" w:space="0" w:color="auto"/>
            </w:tcBorders>
          </w:tcPr>
          <w:p w:rsidR="00EE7401" w:rsidRPr="008B416F" w:rsidRDefault="00EE7401" w:rsidP="00E83B0E">
            <w:pPr>
              <w:pStyle w:val="TAN"/>
            </w:pPr>
            <w:r>
              <w:lastRenderedPageBreak/>
              <w:t>NOTE </w:t>
            </w:r>
            <w:r w:rsidRPr="008B416F">
              <w:t>1:</w:t>
            </w:r>
            <w:r w:rsidRPr="008B416F">
              <w:tab/>
              <w:t xml:space="preserve">AVPs marked with </w:t>
            </w:r>
            <w:r>
              <w:t>"</w:t>
            </w:r>
            <w:r w:rsidRPr="008B416F">
              <w:t>CC</w:t>
            </w:r>
            <w:r>
              <w:t>"</w:t>
            </w:r>
            <w:r w:rsidRPr="008B416F">
              <w:t xml:space="preserve"> are applicable to charging control, AVPs marked with </w:t>
            </w:r>
            <w:r>
              <w:t>"</w:t>
            </w:r>
            <w:r w:rsidRPr="008B416F">
              <w:t>PC</w:t>
            </w:r>
            <w:r>
              <w:t>"</w:t>
            </w:r>
            <w:r w:rsidRPr="008B416F">
              <w:t xml:space="preserve"> are applicable to policy control and AVPs marked with </w:t>
            </w:r>
            <w:r>
              <w:t>"</w:t>
            </w:r>
            <w:r w:rsidRPr="008B416F">
              <w:t>Both</w:t>
            </w:r>
            <w:r>
              <w:t>"</w:t>
            </w:r>
            <w:r w:rsidRPr="008B416F">
              <w:t xml:space="preserve"> are applicable to both charging control and policy control.</w:t>
            </w:r>
          </w:p>
          <w:p w:rsidR="00EE7401" w:rsidRPr="00BD76C6" w:rsidRDefault="00EE7401" w:rsidP="00E83B0E">
            <w:pPr>
              <w:pStyle w:val="TAN"/>
              <w:rPr>
                <w:rFonts w:eastAsia="PMingLiU"/>
              </w:rPr>
            </w:pPr>
            <w:r>
              <w:rPr>
                <w:lang w:eastAsia="zh-CN"/>
              </w:rPr>
              <w:t>NOTE </w:t>
            </w:r>
            <w:r w:rsidRPr="008B416F">
              <w:rPr>
                <w:lang w:eastAsia="zh-CN"/>
              </w:rPr>
              <w:t>2:</w:t>
            </w:r>
            <w:r w:rsidRPr="008B416F">
              <w:rPr>
                <w:noProof/>
              </w:rPr>
              <w:tab/>
            </w:r>
            <w:r w:rsidRPr="008B416F">
              <w:rPr>
                <w:lang w:eastAsia="zh-CN"/>
              </w:rPr>
              <w:t xml:space="preserve">When sending from the PCRF to the PCEF, the </w:t>
            </w:r>
            <w:r w:rsidRPr="008B416F">
              <w:t>Max-Requested-Bandwidth-UL</w:t>
            </w:r>
            <w:r w:rsidRPr="008B416F">
              <w:rPr>
                <w:lang w:eastAsia="zh-CN"/>
              </w:rPr>
              <w:t>/DL AVP i</w:t>
            </w:r>
            <w:r w:rsidRPr="008B416F">
              <w:t>ndicate</w:t>
            </w:r>
            <w:r w:rsidRPr="008B416F">
              <w:rPr>
                <w:lang w:eastAsia="zh-CN"/>
              </w:rPr>
              <w:t xml:space="preserve"> the</w:t>
            </w:r>
            <w:r w:rsidRPr="00BD76C6">
              <w:rPr>
                <w:rFonts w:eastAsia="PMingLiU"/>
              </w:rPr>
              <w:t xml:space="preserve"> maximum </w:t>
            </w:r>
            <w:r w:rsidRPr="00BD76C6" w:rsidDel="003A3EA8">
              <w:rPr>
                <w:rFonts w:eastAsia="PMingLiU"/>
              </w:rPr>
              <w:t>allowed</w:t>
            </w:r>
            <w:r w:rsidRPr="008B416F">
              <w:rPr>
                <w:lang w:eastAsia="zh-CN"/>
              </w:rPr>
              <w:t xml:space="preserve"> </w:t>
            </w:r>
            <w:r w:rsidRPr="00BD76C6">
              <w:rPr>
                <w:rFonts w:eastAsia="PMingLiU"/>
              </w:rPr>
              <w:t>bit rate for the uplink</w:t>
            </w:r>
            <w:r w:rsidRPr="008B416F">
              <w:rPr>
                <w:lang w:eastAsia="zh-CN"/>
              </w:rPr>
              <w:t>/downlink</w:t>
            </w:r>
            <w:r w:rsidRPr="00BD76C6">
              <w:rPr>
                <w:rFonts w:eastAsia="PMingLiU"/>
              </w:rPr>
              <w:t xml:space="preserve"> direction</w:t>
            </w:r>
            <w:r w:rsidRPr="008B416F">
              <w:rPr>
                <w:lang w:eastAsia="zh-CN"/>
              </w:rPr>
              <w:t xml:space="preserve">; when sending from the PCEF to the PCRF, the </w:t>
            </w:r>
            <w:r w:rsidRPr="008B416F">
              <w:t>Max-Requested-Bandwidth-UL</w:t>
            </w:r>
            <w:r w:rsidRPr="008B416F">
              <w:rPr>
                <w:lang w:eastAsia="zh-CN"/>
              </w:rPr>
              <w:t>/DL AVP i</w:t>
            </w:r>
            <w:r w:rsidRPr="008B416F">
              <w:t>ndicate</w:t>
            </w:r>
            <w:r w:rsidRPr="008B416F">
              <w:rPr>
                <w:lang w:eastAsia="zh-CN"/>
              </w:rPr>
              <w:t xml:space="preserve"> the</w:t>
            </w:r>
            <w:r w:rsidRPr="00BD76C6">
              <w:rPr>
                <w:rFonts w:eastAsia="PMingLiU"/>
              </w:rPr>
              <w:t xml:space="preserve"> maximum requested bit rate for the uplink</w:t>
            </w:r>
            <w:r w:rsidRPr="008B416F">
              <w:rPr>
                <w:lang w:eastAsia="zh-CN"/>
              </w:rPr>
              <w:t>/downlink</w:t>
            </w:r>
            <w:r w:rsidRPr="00BD76C6">
              <w:rPr>
                <w:rFonts w:eastAsia="PMingLiU"/>
              </w:rPr>
              <w:t xml:space="preserve"> direction.</w:t>
            </w:r>
          </w:p>
          <w:p w:rsidR="00EE7401" w:rsidRPr="008B416F" w:rsidRDefault="00EE7401" w:rsidP="00E83B0E">
            <w:pPr>
              <w:pStyle w:val="TAN"/>
              <w:rPr>
                <w:lang w:eastAsia="zh-CN"/>
              </w:rPr>
            </w:pPr>
            <w:r>
              <w:rPr>
                <w:lang w:eastAsia="zh-CN"/>
              </w:rPr>
              <w:t>NOTE </w:t>
            </w:r>
            <w:r w:rsidRPr="008B416F">
              <w:rPr>
                <w:lang w:eastAsia="zh-CN"/>
              </w:rPr>
              <w:t>3:</w:t>
            </w:r>
            <w:r>
              <w:rPr>
                <w:noProof/>
              </w:rPr>
              <w:tab/>
            </w:r>
            <w:r w:rsidRPr="008B416F">
              <w:rPr>
                <w:lang w:eastAsia="zh-CN"/>
              </w:rPr>
              <w:t>This AVP is included for backward compatibility purposes when the PCEF only supports features that are not required for the successful operation of the session.</w:t>
            </w:r>
          </w:p>
          <w:p w:rsidR="00EE7401" w:rsidRPr="008B416F" w:rsidRDefault="00EE7401" w:rsidP="00E83B0E">
            <w:pPr>
              <w:pStyle w:val="TAN"/>
            </w:pPr>
            <w:r>
              <w:rPr>
                <w:lang w:eastAsia="zh-CN"/>
              </w:rPr>
              <w:t>NOTE </w:t>
            </w:r>
            <w:r w:rsidRPr="00D34045">
              <w:rPr>
                <w:rFonts w:eastAsia="Batang"/>
                <w:lang w:eastAsia="ko-KR"/>
              </w:rPr>
              <w:t>4</w:t>
            </w:r>
            <w:r w:rsidRPr="008B416F">
              <w:rPr>
                <w:lang w:eastAsia="zh-CN"/>
              </w:rPr>
              <w:t>:</w:t>
            </w:r>
            <w:r>
              <w:rPr>
                <w:noProof/>
              </w:rPr>
              <w:tab/>
            </w:r>
            <w:r w:rsidRPr="008B416F">
              <w:t xml:space="preserve">AVPs marked with </w:t>
            </w:r>
            <w:r>
              <w:rPr>
                <w:rFonts w:eastAsia="SimSun" w:hint="eastAsia"/>
                <w:lang w:eastAsia="zh-CN"/>
              </w:rPr>
              <w:t xml:space="preserve">a supported feature (e.g. </w:t>
            </w:r>
            <w:r>
              <w:t>"</w:t>
            </w:r>
            <w:r w:rsidRPr="008B416F">
              <w:t>Rel8</w:t>
            </w:r>
            <w:r>
              <w:t>"</w:t>
            </w:r>
            <w:r w:rsidRPr="00BD76C6">
              <w:rPr>
                <w:rFonts w:eastAsia="SimSun" w:hint="eastAsia"/>
              </w:rPr>
              <w:t>,</w:t>
            </w:r>
            <w:r w:rsidRPr="008B416F">
              <w:t xml:space="preserve"> </w:t>
            </w:r>
            <w:r>
              <w:t>"</w:t>
            </w:r>
            <w:r w:rsidRPr="008B416F">
              <w:t>Rel9</w:t>
            </w:r>
            <w:r>
              <w:t>"</w:t>
            </w:r>
            <w:r w:rsidRPr="00BD76C6">
              <w:rPr>
                <w:rFonts w:eastAsia="SimSun" w:hint="eastAsia"/>
              </w:rPr>
              <w:t xml:space="preserve">, </w:t>
            </w:r>
            <w:r>
              <w:t>"</w:t>
            </w:r>
            <w:proofErr w:type="spellStart"/>
            <w:r w:rsidRPr="008B416F">
              <w:t>ProvAFsignalFlow</w:t>
            </w:r>
            <w:proofErr w:type="spellEnd"/>
            <w:r>
              <w:t>"</w:t>
            </w:r>
            <w:r w:rsidRPr="00BD76C6">
              <w:rPr>
                <w:rFonts w:eastAsia="SimSun" w:hint="eastAsia"/>
              </w:rPr>
              <w:t xml:space="preserve"> or </w:t>
            </w:r>
            <w:r>
              <w:rPr>
                <w:rFonts w:eastAsia="SimSun"/>
              </w:rPr>
              <w:t>"</w:t>
            </w:r>
            <w:proofErr w:type="spellStart"/>
            <w:r w:rsidRPr="008B416F">
              <w:t>SponsoredConnectivity</w:t>
            </w:r>
            <w:proofErr w:type="spellEnd"/>
            <w:r>
              <w:rPr>
                <w:rFonts w:eastAsia="SimSun"/>
              </w:rPr>
              <w:t>"</w:t>
            </w:r>
            <w:r w:rsidRPr="008B416F">
              <w:t xml:space="preserve"> or </w:t>
            </w:r>
            <w:r>
              <w:t>"</w:t>
            </w:r>
            <w:r w:rsidRPr="008B416F">
              <w:t>ADC</w:t>
            </w:r>
            <w:proofErr w:type="gramStart"/>
            <w:r>
              <w:t>"</w:t>
            </w:r>
            <w:r w:rsidRPr="008B416F">
              <w:t xml:space="preserve"> </w:t>
            </w:r>
            <w:r>
              <w:rPr>
                <w:rFonts w:eastAsia="SimSun" w:hint="eastAsia"/>
                <w:lang w:eastAsia="zh-CN"/>
              </w:rPr>
              <w:t>)</w:t>
            </w:r>
            <w:proofErr w:type="gramEnd"/>
            <w:r>
              <w:rPr>
                <w:rFonts w:eastAsia="SimSun" w:hint="eastAsia"/>
                <w:lang w:eastAsia="zh-CN"/>
              </w:rPr>
              <w:t xml:space="preserve"> </w:t>
            </w:r>
            <w:r w:rsidRPr="008B416F">
              <w:t>are applicable as described in</w:t>
            </w:r>
            <w:r>
              <w:t xml:space="preserve"> clause </w:t>
            </w:r>
            <w:r w:rsidRPr="008B416F">
              <w:t xml:space="preserve">5.4.1. </w:t>
            </w:r>
          </w:p>
          <w:p w:rsidR="00EE7401" w:rsidRDefault="00EE7401" w:rsidP="00E83B0E">
            <w:pPr>
              <w:pStyle w:val="TAN"/>
              <w:rPr>
                <w:rFonts w:eastAsia="Batang"/>
                <w:lang w:eastAsia="ko-KR"/>
              </w:rPr>
            </w:pPr>
            <w:r>
              <w:t>NOTE </w:t>
            </w:r>
            <w:r w:rsidRPr="008B416F">
              <w:t>5:</w:t>
            </w:r>
            <w:r>
              <w:rPr>
                <w:noProof/>
              </w:rPr>
              <w:tab/>
            </w:r>
            <w:r w:rsidRPr="008B416F">
              <w:t xml:space="preserve">AVPs included within this grouped AVP shall have the </w:t>
            </w:r>
            <w:r>
              <w:t>'</w:t>
            </w:r>
            <w:r w:rsidRPr="008B416F">
              <w:t>M</w:t>
            </w:r>
            <w:r>
              <w:t>'</w:t>
            </w:r>
            <w:r w:rsidRPr="008B416F">
              <w:t xml:space="preserve"> bit cleared.</w:t>
            </w:r>
          </w:p>
          <w:p w:rsidR="00EE7401" w:rsidRPr="00AA7B94" w:rsidRDefault="00EE7401" w:rsidP="00E83B0E">
            <w:pPr>
              <w:pStyle w:val="TAN"/>
              <w:rPr>
                <w:rFonts w:eastAsia="Batang"/>
                <w:lang w:eastAsia="ko-KR"/>
              </w:rPr>
            </w:pPr>
            <w:r>
              <w:t>NOTE </w:t>
            </w:r>
            <w:r>
              <w:rPr>
                <w:rFonts w:eastAsia="Batang" w:hint="eastAsia"/>
                <w:lang w:eastAsia="ko-KR"/>
              </w:rPr>
              <w:t>6</w:t>
            </w:r>
            <w:r w:rsidRPr="008B416F">
              <w:t>:</w:t>
            </w:r>
            <w:r>
              <w:rPr>
                <w:noProof/>
              </w:rPr>
              <w:tab/>
            </w:r>
            <w:r w:rsidRPr="008B416F">
              <w:t xml:space="preserve">For Trusted WLAN access, TWAG provides the MCC and the MNC of the selected PLMN as described in subclause16.2.1 of </w:t>
            </w:r>
            <w:r>
              <w:t>TS </w:t>
            </w:r>
            <w:r w:rsidRPr="008B416F">
              <w:t>23.402</w:t>
            </w:r>
            <w:r>
              <w:t> [</w:t>
            </w:r>
            <w:r w:rsidRPr="008B416F">
              <w:t>23].</w:t>
            </w:r>
          </w:p>
          <w:p w:rsidR="00EE7401" w:rsidRPr="008B416F" w:rsidRDefault="00EE7401" w:rsidP="00E83B0E">
            <w:pPr>
              <w:pStyle w:val="TAN"/>
            </w:pPr>
            <w:r>
              <w:t>NOTE </w:t>
            </w:r>
            <w:r>
              <w:rPr>
                <w:rFonts w:eastAsia="Batang" w:hint="eastAsia"/>
                <w:lang w:eastAsia="ko-KR"/>
              </w:rPr>
              <w:t>7</w:t>
            </w:r>
            <w:r w:rsidRPr="008B416F">
              <w:t>:</w:t>
            </w:r>
            <w:r>
              <w:rPr>
                <w:noProof/>
              </w:rPr>
              <w:tab/>
            </w:r>
            <w:r w:rsidRPr="008B416F">
              <w:t xml:space="preserve">Volume Usage monitoring control functionality is applicable for Rel9 supported feature. Time Based Usage monitoring control is applicable for </w:t>
            </w:r>
            <w:proofErr w:type="spellStart"/>
            <w:r w:rsidRPr="008B416F">
              <w:t>TimeBasedUM</w:t>
            </w:r>
            <w:proofErr w:type="spellEnd"/>
            <w:r w:rsidRPr="008B416F">
              <w:t xml:space="preserve"> supported feature.</w:t>
            </w:r>
          </w:p>
          <w:p w:rsidR="00EE7401" w:rsidRPr="00EB2AC5" w:rsidRDefault="00EE7401" w:rsidP="00E83B0E">
            <w:pPr>
              <w:pStyle w:val="TAN"/>
              <w:rPr>
                <w:rFonts w:eastAsia="Batang"/>
                <w:lang w:eastAsia="ko-KR"/>
              </w:rPr>
            </w:pPr>
            <w:r>
              <w:rPr>
                <w:rFonts w:eastAsia="Batang"/>
                <w:lang w:eastAsia="ko-KR"/>
              </w:rPr>
              <w:t>NOTE 8</w:t>
            </w:r>
            <w:r w:rsidRPr="002537BA">
              <w:rPr>
                <w:rFonts w:eastAsia="Batang"/>
                <w:lang w:eastAsia="ko-KR"/>
              </w:rPr>
              <w:t>:</w:t>
            </w:r>
            <w:r>
              <w:rPr>
                <w:rFonts w:eastAsia="Batang"/>
                <w:lang w:eastAsia="ko-KR"/>
              </w:rPr>
              <w:tab/>
            </w:r>
            <w:r w:rsidRPr="002537BA">
              <w:rPr>
                <w:rFonts w:eastAsia="Batang"/>
                <w:lang w:eastAsia="ko-KR"/>
              </w:rPr>
              <w:t>For EPC routed feature, only Non-3GPP-EPS is applicable.</w:t>
            </w:r>
          </w:p>
        </w:tc>
      </w:tr>
    </w:tbl>
    <w:p w:rsidR="00EE7401" w:rsidRPr="002B5575" w:rsidRDefault="00EE7401" w:rsidP="00EE7401">
      <w:pPr>
        <w:rPr>
          <w:rFonts w:eastAsia="Batang"/>
        </w:rPr>
      </w:pPr>
    </w:p>
    <w:p w:rsidR="000002E6" w:rsidRPr="006B5418" w:rsidRDefault="000002E6" w:rsidP="00000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2551C" w:rsidRDefault="0072551C" w:rsidP="0072551C">
      <w:pPr>
        <w:pStyle w:val="Titre3"/>
      </w:pPr>
      <w:bookmarkStart w:id="12" w:name="_Toc532996509"/>
      <w:bookmarkEnd w:id="9"/>
      <w:r>
        <w:t>5a.4.0</w:t>
      </w:r>
      <w:r>
        <w:tab/>
        <w:t>General</w:t>
      </w:r>
    </w:p>
    <w:p w:rsidR="0072551C" w:rsidRPr="00D34045" w:rsidRDefault="0072551C" w:rsidP="0072551C">
      <w:r w:rsidRPr="00D34045">
        <w:t>Table 5a.4.</w:t>
      </w:r>
      <w:r>
        <w:t>0.</w:t>
      </w:r>
      <w:r w:rsidRPr="00D34045">
        <w:t xml:space="preserve">1 lists the Diameter AVPs re-used by the </w:t>
      </w:r>
      <w:proofErr w:type="spellStart"/>
      <w:r w:rsidRPr="00D34045">
        <w:t>Gxx</w:t>
      </w:r>
      <w:proofErr w:type="spellEnd"/>
      <w:r w:rsidRPr="00D34045">
        <w:t xml:space="preserve"> reference point from </w:t>
      </w:r>
      <w:proofErr w:type="spellStart"/>
      <w:r w:rsidRPr="00D34045">
        <w:t>Gx</w:t>
      </w:r>
      <w:proofErr w:type="spellEnd"/>
      <w:r w:rsidRPr="00D34045">
        <w:t xml:space="preserve"> reference point and other existing Diameter Applications, reference to their respective specifications, short description of their usage within the </w:t>
      </w:r>
      <w:proofErr w:type="spellStart"/>
      <w:r w:rsidRPr="00D34045">
        <w:t>Gxx</w:t>
      </w:r>
      <w:proofErr w:type="spellEnd"/>
      <w:r w:rsidRPr="00D34045">
        <w:t xml:space="preserve"> reference point, the applicability of the AVPs to a specific access, and which supported features the AVP is applicable to. When reused from </w:t>
      </w:r>
      <w:proofErr w:type="spellStart"/>
      <w:r w:rsidRPr="00D34045">
        <w:t>Gx</w:t>
      </w:r>
      <w:proofErr w:type="spellEnd"/>
      <w:r w:rsidRPr="00D34045">
        <w:t xml:space="preserve"> reference point, the specific </w:t>
      </w:r>
      <w:r>
        <w:t>clause </w:t>
      </w:r>
      <w:r w:rsidRPr="00D34045">
        <w:t xml:space="preserve">in the present specification is referred. Other AVPs from existing Diameter Applications, except for the AVPs from Diameter base protocol, do not need to be supported. The AVPs from Diameter base protocol are not included in table 5a.4, but they are re-used for the </w:t>
      </w:r>
      <w:proofErr w:type="spellStart"/>
      <w:r w:rsidRPr="00D34045">
        <w:t>Gxx</w:t>
      </w:r>
      <w:proofErr w:type="spellEnd"/>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w:t>
      </w:r>
      <w:r>
        <w:t xml:space="preserve"> </w:t>
      </w:r>
      <w:r w:rsidRPr="00D34045">
        <w:t xml:space="preserve">Where RADIUS VSAs are re-used, unless otherwise stated, they shall be translated to Diameter AVPs as described in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r w:rsidRPr="00D34045">
        <w:t>4005</w:t>
      </w:r>
      <w:r>
        <w:t> [</w:t>
      </w:r>
      <w:r w:rsidRPr="00D34045">
        <w:t xml:space="preserve">12]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72551C" w:rsidRPr="00D34045" w:rsidRDefault="0072551C" w:rsidP="0072551C">
      <w:pPr>
        <w:pStyle w:val="TH"/>
        <w:outlineLvl w:val="0"/>
        <w:rPr>
          <w:rFonts w:eastAsia="Batang"/>
          <w:lang w:eastAsia="ko-KR"/>
        </w:rPr>
      </w:pPr>
      <w:r w:rsidRPr="00D34045">
        <w:lastRenderedPageBreak/>
        <w:t>Table 5a.4.</w:t>
      </w:r>
      <w:r>
        <w:t>0.</w:t>
      </w:r>
      <w:r w:rsidRPr="00D34045">
        <w:t xml:space="preserve">1: </w:t>
      </w:r>
      <w:proofErr w:type="spellStart"/>
      <w:r w:rsidRPr="00D34045">
        <w:t>Gxx</w:t>
      </w:r>
      <w:proofErr w:type="spellEnd"/>
      <w:r w:rsidRPr="00D34045">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241"/>
        <w:gridCol w:w="2152"/>
        <w:gridCol w:w="4172"/>
        <w:gridCol w:w="853"/>
        <w:gridCol w:w="1357"/>
      </w:tblGrid>
      <w:tr w:rsidR="0072551C" w:rsidRPr="00D34045" w:rsidTr="00E83B0E">
        <w:trPr>
          <w:tblHeader/>
          <w:jc w:val="center"/>
        </w:trPr>
        <w:tc>
          <w:tcPr>
            <w:tcW w:w="1242" w:type="dxa"/>
            <w:tcBorders>
              <w:top w:val="single" w:sz="12" w:space="0" w:color="auto"/>
              <w:bottom w:val="single" w:sz="12" w:space="0" w:color="auto"/>
            </w:tcBorders>
          </w:tcPr>
          <w:p w:rsidR="0072551C" w:rsidRPr="00D85947" w:rsidRDefault="0072551C" w:rsidP="00E83B0E">
            <w:pPr>
              <w:pStyle w:val="TAH"/>
            </w:pPr>
            <w:r w:rsidRPr="00D85947">
              <w:t>Attribute Name</w:t>
            </w:r>
          </w:p>
        </w:tc>
        <w:tc>
          <w:tcPr>
            <w:tcW w:w="2153" w:type="dxa"/>
            <w:tcBorders>
              <w:top w:val="single" w:sz="12" w:space="0" w:color="auto"/>
              <w:bottom w:val="single" w:sz="12" w:space="0" w:color="auto"/>
            </w:tcBorders>
          </w:tcPr>
          <w:p w:rsidR="0072551C" w:rsidRPr="00D85947" w:rsidRDefault="0072551C" w:rsidP="00E83B0E">
            <w:pPr>
              <w:pStyle w:val="TAH"/>
            </w:pPr>
            <w:r w:rsidRPr="00D85947">
              <w:t>Reference</w:t>
            </w:r>
          </w:p>
        </w:tc>
        <w:tc>
          <w:tcPr>
            <w:tcW w:w="4172" w:type="dxa"/>
            <w:tcBorders>
              <w:top w:val="single" w:sz="12" w:space="0" w:color="auto"/>
              <w:bottom w:val="single" w:sz="12" w:space="0" w:color="auto"/>
            </w:tcBorders>
          </w:tcPr>
          <w:p w:rsidR="0072551C" w:rsidRPr="00D85947" w:rsidRDefault="0072551C" w:rsidP="00E83B0E">
            <w:pPr>
              <w:pStyle w:val="TAH"/>
            </w:pPr>
            <w:r w:rsidRPr="00D85947">
              <w:t>Description</w:t>
            </w:r>
          </w:p>
        </w:tc>
        <w:tc>
          <w:tcPr>
            <w:tcW w:w="853" w:type="dxa"/>
            <w:tcBorders>
              <w:top w:val="single" w:sz="12" w:space="0" w:color="auto"/>
              <w:bottom w:val="single" w:sz="12" w:space="0" w:color="auto"/>
            </w:tcBorders>
          </w:tcPr>
          <w:p w:rsidR="0072551C" w:rsidRPr="00D85947" w:rsidRDefault="0072551C" w:rsidP="00E83B0E">
            <w:pPr>
              <w:pStyle w:val="TAH"/>
            </w:pPr>
            <w:r w:rsidRPr="00D85947">
              <w:t>Acc. Type</w:t>
            </w:r>
          </w:p>
        </w:tc>
        <w:tc>
          <w:tcPr>
            <w:tcW w:w="1357" w:type="dxa"/>
            <w:tcBorders>
              <w:top w:val="single" w:sz="12" w:space="0" w:color="auto"/>
              <w:bottom w:val="single" w:sz="12" w:space="0" w:color="auto"/>
            </w:tcBorders>
          </w:tcPr>
          <w:p w:rsidR="0072551C" w:rsidRPr="00D85947" w:rsidRDefault="0072551C" w:rsidP="00E83B0E">
            <w:pPr>
              <w:pStyle w:val="TAH"/>
            </w:pPr>
            <w:r w:rsidRPr="00D85947">
              <w:t>Applicability (</w:t>
            </w:r>
            <w:r>
              <w:t>NOTE </w:t>
            </w:r>
            <w:r w:rsidRPr="00D34045">
              <w:rPr>
                <w:rFonts w:eastAsia="Batang"/>
                <w:lang w:eastAsia="ko-KR"/>
              </w:rPr>
              <w:t>5</w:t>
            </w:r>
            <w:r w:rsidRPr="00D85947">
              <w:t>)</w:t>
            </w:r>
          </w:p>
        </w:tc>
      </w:tr>
      <w:tr w:rsidR="0072551C" w:rsidRPr="00D34045" w:rsidTr="00E83B0E">
        <w:trPr>
          <w:cantSplit/>
          <w:jc w:val="center"/>
        </w:trPr>
        <w:tc>
          <w:tcPr>
            <w:tcW w:w="1242" w:type="dxa"/>
          </w:tcPr>
          <w:p w:rsidR="0072551C" w:rsidRPr="008B416F" w:rsidRDefault="0072551C" w:rsidP="00E83B0E">
            <w:pPr>
              <w:pStyle w:val="TAL"/>
            </w:pPr>
            <w:r w:rsidRPr="008B416F">
              <w:t>3GPP-MS-TimeZone</w:t>
            </w:r>
          </w:p>
        </w:tc>
        <w:tc>
          <w:tcPr>
            <w:tcW w:w="2153" w:type="dxa"/>
          </w:tcPr>
          <w:p w:rsidR="0072551C" w:rsidRPr="008B416F" w:rsidRDefault="0072551C" w:rsidP="00E83B0E">
            <w:pPr>
              <w:pStyle w:val="TAL"/>
            </w:pPr>
            <w:r>
              <w:t>3GPP TS </w:t>
            </w:r>
            <w:r w:rsidRPr="008B416F">
              <w:t>29.061</w:t>
            </w:r>
            <w:r>
              <w:t> [</w:t>
            </w:r>
            <w:r w:rsidRPr="008B416F">
              <w:t>11]</w:t>
            </w:r>
          </w:p>
        </w:tc>
        <w:tc>
          <w:tcPr>
            <w:tcW w:w="4172" w:type="dxa"/>
          </w:tcPr>
          <w:p w:rsidR="0072551C" w:rsidRPr="008B416F" w:rsidRDefault="0072551C" w:rsidP="00E83B0E">
            <w:pPr>
              <w:pStyle w:val="TAL"/>
              <w:rPr>
                <w:lang w:eastAsia="ko-KR"/>
              </w:rPr>
            </w:pPr>
            <w:r w:rsidRPr="008B416F">
              <w:t>Indicate the offset between universal time and local time in steps of 15 minutes of where the MS currently resides.</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3GPP-SGSN-MCC-MNC</w:t>
            </w:r>
          </w:p>
        </w:tc>
        <w:tc>
          <w:tcPr>
            <w:tcW w:w="2153" w:type="dxa"/>
          </w:tcPr>
          <w:p w:rsidR="0072551C" w:rsidRPr="008B416F" w:rsidRDefault="0072551C" w:rsidP="00E83B0E">
            <w:pPr>
              <w:pStyle w:val="TAL"/>
            </w:pPr>
            <w:r>
              <w:t>3GPP TS </w:t>
            </w:r>
            <w:r w:rsidRPr="008B416F">
              <w:t>29.061</w:t>
            </w:r>
            <w:r>
              <w:t> [</w:t>
            </w:r>
            <w:r w:rsidRPr="008B416F">
              <w:t>11]</w:t>
            </w:r>
          </w:p>
        </w:tc>
        <w:tc>
          <w:tcPr>
            <w:tcW w:w="4172" w:type="dxa"/>
          </w:tcPr>
          <w:p w:rsidR="0072551C" w:rsidRPr="008B416F" w:rsidRDefault="0072551C" w:rsidP="00E83B0E">
            <w:pPr>
              <w:pStyle w:val="TAL"/>
            </w:pPr>
            <w:r w:rsidRPr="008B416F">
              <w:t>Carries the MCC/MNC information of the AN-GW</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3GPP-User-Location-Info</w:t>
            </w:r>
          </w:p>
        </w:tc>
        <w:tc>
          <w:tcPr>
            <w:tcW w:w="2153" w:type="dxa"/>
          </w:tcPr>
          <w:p w:rsidR="0072551C" w:rsidRPr="008B416F" w:rsidRDefault="0072551C" w:rsidP="00E83B0E">
            <w:pPr>
              <w:pStyle w:val="TAL"/>
            </w:pPr>
            <w:r>
              <w:t>3GPP TS </w:t>
            </w:r>
            <w:r w:rsidRPr="008B416F">
              <w:t>29.061</w:t>
            </w:r>
            <w:r>
              <w:t> [</w:t>
            </w:r>
            <w:r w:rsidRPr="008B416F">
              <w:t>11]</w:t>
            </w:r>
          </w:p>
        </w:tc>
        <w:tc>
          <w:tcPr>
            <w:tcW w:w="4172" w:type="dxa"/>
          </w:tcPr>
          <w:p w:rsidR="0072551C" w:rsidRPr="008B416F" w:rsidRDefault="0072551C" w:rsidP="00E83B0E">
            <w:pPr>
              <w:pStyle w:val="TAL"/>
            </w:pPr>
            <w:r w:rsidRPr="008B416F">
              <w:t>Indicates details of where the UE is currently located (e.g. SAI or CGI)</w:t>
            </w:r>
          </w:p>
        </w:tc>
        <w:tc>
          <w:tcPr>
            <w:tcW w:w="853" w:type="dxa"/>
          </w:tcPr>
          <w:p w:rsidR="0072551C" w:rsidRPr="008B416F" w:rsidRDefault="0072551C" w:rsidP="00E83B0E">
            <w:pPr>
              <w:pStyle w:val="TAL"/>
            </w:pPr>
            <w:r w:rsidRPr="008B416F">
              <w:t>3GPP-EPS</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3GPP2-BSID</w:t>
            </w:r>
          </w:p>
          <w:p w:rsidR="0072551C" w:rsidRPr="00D34045" w:rsidRDefault="0072551C" w:rsidP="00E83B0E">
            <w:pPr>
              <w:pStyle w:val="LD"/>
              <w:rPr>
                <w:rFonts w:ascii="Arial" w:hAnsi="Arial"/>
                <w:noProof w:val="0"/>
                <w:sz w:val="18"/>
              </w:rPr>
            </w:pPr>
          </w:p>
        </w:tc>
        <w:tc>
          <w:tcPr>
            <w:tcW w:w="2153" w:type="dxa"/>
          </w:tcPr>
          <w:p w:rsidR="0072551C" w:rsidRPr="008B416F" w:rsidRDefault="0072551C" w:rsidP="00E83B0E">
            <w:pPr>
              <w:pStyle w:val="TAL"/>
            </w:pPr>
            <w:r>
              <w:t>3GPP2 </w:t>
            </w:r>
            <w:r w:rsidRPr="008B416F">
              <w:t>X.S0057</w:t>
            </w:r>
            <w:r>
              <w:t> [</w:t>
            </w:r>
            <w:r w:rsidRPr="008B416F">
              <w:t>24]</w:t>
            </w:r>
          </w:p>
        </w:tc>
        <w:tc>
          <w:tcPr>
            <w:tcW w:w="4172" w:type="dxa"/>
          </w:tcPr>
          <w:p w:rsidR="0072551C" w:rsidRPr="008B416F" w:rsidRDefault="0072551C" w:rsidP="00E83B0E">
            <w:pPr>
              <w:pStyle w:val="TAL"/>
            </w:pPr>
            <w:r w:rsidRPr="008B416F">
              <w:t>For 3GPP2 indicates the BSID of where the UE is currently located (e.g. Cell-Id, SID, NID).</w:t>
            </w:r>
          </w:p>
          <w:p w:rsidR="0072551C" w:rsidRPr="008B416F" w:rsidRDefault="0072551C" w:rsidP="00E83B0E">
            <w:pPr>
              <w:pStyle w:val="TAL"/>
            </w:pPr>
          </w:p>
          <w:p w:rsidR="0072551C" w:rsidRPr="008B416F" w:rsidRDefault="0072551C" w:rsidP="00E83B0E">
            <w:pPr>
              <w:pStyle w:val="TAL"/>
            </w:pPr>
            <w:r w:rsidRPr="008B416F">
              <w:t>The Vendor-Id shall be set to 3GPP2 (5535)</w:t>
            </w:r>
            <w:r>
              <w:t> [</w:t>
            </w:r>
            <w:r w:rsidRPr="008B416F">
              <w:rPr>
                <w:lang w:eastAsia="ko-KR"/>
              </w:rPr>
              <w:t>24</w:t>
            </w:r>
            <w:r w:rsidRPr="008B416F">
              <w:t>].</w:t>
            </w:r>
          </w:p>
          <w:p w:rsidR="0072551C" w:rsidRPr="008B416F" w:rsidRDefault="0072551C" w:rsidP="00E83B0E">
            <w:pPr>
              <w:pStyle w:val="TAL"/>
            </w:pPr>
            <w:r w:rsidRPr="008B416F">
              <w:t>The support of this AVP shall be advertised in the capabilities exchange mechanisms (CER/CEA) by including the value 5535, identifying 3GPP2, in a Supported-Vendor-Id AVP.</w:t>
            </w:r>
          </w:p>
        </w:tc>
        <w:tc>
          <w:tcPr>
            <w:tcW w:w="853" w:type="dxa"/>
          </w:tcPr>
          <w:p w:rsidR="0072551C" w:rsidRPr="008B416F" w:rsidRDefault="0072551C" w:rsidP="00E83B0E">
            <w:pPr>
              <w:pStyle w:val="TAL"/>
            </w:pPr>
            <w:r w:rsidRPr="008B416F">
              <w:t>3GPP2, Non-3GPP-EPS</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Access-Network-Charging-Identifier-Value</w:t>
            </w:r>
          </w:p>
        </w:tc>
        <w:tc>
          <w:tcPr>
            <w:tcW w:w="2153" w:type="dxa"/>
          </w:tcPr>
          <w:p w:rsidR="0072551C" w:rsidRPr="008B416F" w:rsidRDefault="0072551C" w:rsidP="00E83B0E">
            <w:pPr>
              <w:pStyle w:val="TAL"/>
            </w:pPr>
            <w:r>
              <w:t>3GPP TS </w:t>
            </w:r>
            <w:r w:rsidRPr="008B416F">
              <w:t>29.214</w:t>
            </w:r>
            <w:r>
              <w:t> [</w:t>
            </w:r>
            <w:r w:rsidRPr="008B416F">
              <w:t>10]</w:t>
            </w:r>
          </w:p>
        </w:tc>
        <w:tc>
          <w:tcPr>
            <w:tcW w:w="4172" w:type="dxa"/>
          </w:tcPr>
          <w:p w:rsidR="0072551C" w:rsidRPr="008B416F" w:rsidRDefault="0072551C" w:rsidP="00E83B0E">
            <w:pPr>
              <w:pStyle w:val="TAL"/>
            </w:pPr>
            <w:r w:rsidRPr="008B416F">
              <w:t>Contains a charging identifier.</w:t>
            </w:r>
          </w:p>
        </w:tc>
        <w:tc>
          <w:tcPr>
            <w:tcW w:w="853" w:type="dxa"/>
          </w:tcPr>
          <w:p w:rsidR="0072551C" w:rsidRPr="008B416F" w:rsidRDefault="0072551C" w:rsidP="00E83B0E">
            <w:pPr>
              <w:pStyle w:val="TAL"/>
            </w:pPr>
            <w:r w:rsidRPr="008B416F">
              <w:t xml:space="preserve">All (See </w:t>
            </w:r>
            <w:r>
              <w:t>NOTE </w:t>
            </w:r>
            <w:r w:rsidRPr="008B416F">
              <w:t>6)</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Allocation-</w:t>
            </w:r>
            <w:r w:rsidRPr="008B416F" w:rsidDel="00EB1D94">
              <w:t xml:space="preserve"> </w:t>
            </w:r>
            <w:r w:rsidRPr="008B416F">
              <w:t>Retention-Priority</w:t>
            </w:r>
          </w:p>
        </w:tc>
        <w:tc>
          <w:tcPr>
            <w:tcW w:w="2153" w:type="dxa"/>
          </w:tcPr>
          <w:p w:rsidR="0072551C" w:rsidRPr="008B416F" w:rsidRDefault="0072551C" w:rsidP="00E83B0E">
            <w:pPr>
              <w:pStyle w:val="TAL"/>
              <w:rPr>
                <w:lang w:eastAsia="ko-KR"/>
              </w:rPr>
            </w:pPr>
            <w:r w:rsidRPr="008B416F">
              <w:t>5.3.</w:t>
            </w:r>
            <w:r w:rsidRPr="008B416F">
              <w:rPr>
                <w:lang w:eastAsia="ko-KR"/>
              </w:rPr>
              <w:t>32</w:t>
            </w:r>
          </w:p>
        </w:tc>
        <w:tc>
          <w:tcPr>
            <w:tcW w:w="4172" w:type="dxa"/>
          </w:tcPr>
          <w:p w:rsidR="0072551C" w:rsidRPr="008B416F" w:rsidRDefault="0072551C" w:rsidP="00E83B0E">
            <w:pPr>
              <w:pStyle w:val="TAL"/>
            </w:pPr>
            <w:r w:rsidRPr="008B416F">
              <w:t>Indicates a priority for accepting or rejecting a bearer establishment or modification request and dropping a bearer in case of resource limitations.</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AN-GW-Address</w:t>
            </w:r>
          </w:p>
        </w:tc>
        <w:tc>
          <w:tcPr>
            <w:tcW w:w="2153" w:type="dxa"/>
          </w:tcPr>
          <w:p w:rsidR="0072551C" w:rsidRPr="008B416F" w:rsidRDefault="0072551C" w:rsidP="00E83B0E">
            <w:pPr>
              <w:pStyle w:val="TAL"/>
            </w:pPr>
            <w:r w:rsidRPr="008B416F">
              <w:t>5.3.49</w:t>
            </w:r>
          </w:p>
        </w:tc>
        <w:tc>
          <w:tcPr>
            <w:tcW w:w="4172" w:type="dxa"/>
          </w:tcPr>
          <w:p w:rsidR="0072551C" w:rsidRPr="008B416F" w:rsidRDefault="0072551C" w:rsidP="00E83B0E">
            <w:pPr>
              <w:pStyle w:val="TAL"/>
            </w:pPr>
            <w:r w:rsidRPr="008B416F">
              <w:t>Carries the</w:t>
            </w:r>
            <w:r>
              <w:t xml:space="preserve"> control plane</w:t>
            </w:r>
            <w:r w:rsidRPr="008B416F">
              <w:t xml:space="preserve"> address of the AN-GW (S-GW/AGW</w:t>
            </w:r>
            <w:r>
              <w:rPr>
                <w:rFonts w:eastAsia="SimSun" w:hint="eastAsia"/>
                <w:lang w:eastAsia="zh-CN"/>
              </w:rPr>
              <w:t>/</w:t>
            </w:r>
            <w:r w:rsidRPr="008B416F">
              <w:rPr>
                <w:rFonts w:hint="eastAsia"/>
                <w:noProof/>
                <w:lang w:eastAsia="zh-CN"/>
              </w:rPr>
              <w:t xml:space="preserve"> ePDG</w:t>
            </w:r>
            <w:r w:rsidRPr="008B416F">
              <w:t>)</w:t>
            </w:r>
          </w:p>
        </w:tc>
        <w:tc>
          <w:tcPr>
            <w:tcW w:w="853" w:type="dxa"/>
          </w:tcPr>
          <w:p w:rsidR="0072551C" w:rsidRPr="008B416F" w:rsidRDefault="0072551C" w:rsidP="00E83B0E">
            <w:pPr>
              <w:pStyle w:val="TAL"/>
            </w:pPr>
            <w:r w:rsidRPr="008B416F">
              <w:t>All</w:t>
            </w:r>
          </w:p>
        </w:tc>
        <w:tc>
          <w:tcPr>
            <w:tcW w:w="1357" w:type="dxa"/>
          </w:tcPr>
          <w:p w:rsidR="0072551C" w:rsidRPr="00E74249" w:rsidRDefault="0072551C" w:rsidP="00E83B0E">
            <w:pPr>
              <w:pStyle w:val="TAL"/>
              <w:rPr>
                <w:rFonts w:eastAsia="Batang"/>
                <w:lang w:eastAsia="ko-KR"/>
              </w:rPr>
            </w:pPr>
            <w:r>
              <w:rPr>
                <w:rFonts w:eastAsia="Batang" w:hint="eastAsia"/>
                <w:lang w:eastAsia="ko-KR"/>
              </w:rPr>
              <w:t>EPC-routed (See NOTE </w:t>
            </w:r>
            <w:r w:rsidRPr="008B416F">
              <w:rPr>
                <w:lang w:eastAsia="ko-KR"/>
              </w:rPr>
              <w:t>8</w:t>
            </w:r>
            <w:r>
              <w:rPr>
                <w:rFonts w:eastAsia="Batang" w:hint="eastAsia"/>
                <w:lang w:eastAsia="ko-KR"/>
              </w:rPr>
              <w:t>)</w:t>
            </w:r>
          </w:p>
        </w:tc>
      </w:tr>
      <w:tr w:rsidR="0072551C" w:rsidRPr="00D34045" w:rsidTr="00E83B0E">
        <w:trPr>
          <w:cantSplit/>
          <w:jc w:val="center"/>
        </w:trPr>
        <w:tc>
          <w:tcPr>
            <w:tcW w:w="1242" w:type="dxa"/>
          </w:tcPr>
          <w:p w:rsidR="0072551C" w:rsidRPr="008B416F" w:rsidRDefault="0072551C" w:rsidP="00E83B0E">
            <w:pPr>
              <w:pStyle w:val="TAL"/>
              <w:rPr>
                <w:lang w:val="it-IT"/>
              </w:rPr>
            </w:pPr>
            <w:r w:rsidRPr="008B416F">
              <w:rPr>
                <w:lang w:val="it-IT"/>
              </w:rPr>
              <w:t>APN-Aggregate-Max-Bitrate-DL</w:t>
            </w:r>
          </w:p>
        </w:tc>
        <w:tc>
          <w:tcPr>
            <w:tcW w:w="2153" w:type="dxa"/>
          </w:tcPr>
          <w:p w:rsidR="0072551C" w:rsidRPr="008B416F" w:rsidRDefault="0072551C" w:rsidP="00E83B0E">
            <w:pPr>
              <w:pStyle w:val="TAL"/>
              <w:rPr>
                <w:lang w:eastAsia="ko-KR"/>
              </w:rPr>
            </w:pPr>
            <w:r w:rsidRPr="008B416F">
              <w:t>5.3.</w:t>
            </w:r>
            <w:r w:rsidRPr="008B416F">
              <w:rPr>
                <w:lang w:eastAsia="ko-KR"/>
              </w:rPr>
              <w:t>39</w:t>
            </w:r>
          </w:p>
        </w:tc>
        <w:tc>
          <w:tcPr>
            <w:tcW w:w="4172" w:type="dxa"/>
          </w:tcPr>
          <w:p w:rsidR="0072551C" w:rsidRPr="008B416F" w:rsidRDefault="0072551C" w:rsidP="00E83B0E">
            <w:pPr>
              <w:pStyle w:val="TAL"/>
            </w:pPr>
            <w:r w:rsidRPr="008B416F">
              <w:t>Indicates the aggregate maximum bitrate</w:t>
            </w:r>
            <w:r>
              <w:t xml:space="preserve"> in bps</w:t>
            </w:r>
            <w:r w:rsidRPr="008B416F">
              <w:t xml:space="preserve"> for the downlink direction for all non-GBR bearers of the APN.</w:t>
            </w:r>
          </w:p>
        </w:tc>
        <w:tc>
          <w:tcPr>
            <w:tcW w:w="853" w:type="dxa"/>
          </w:tcPr>
          <w:p w:rsidR="0072551C" w:rsidRPr="008B416F" w:rsidRDefault="0072551C" w:rsidP="00E83B0E">
            <w:pPr>
              <w:pStyle w:val="TAL"/>
            </w:pPr>
            <w:r w:rsidRPr="008B416F">
              <w:t xml:space="preserve">All </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rPr>
                <w:lang w:val="it-IT"/>
              </w:rPr>
            </w:pPr>
            <w:r w:rsidRPr="008B416F">
              <w:rPr>
                <w:lang w:val="it-IT"/>
              </w:rPr>
              <w:t>APN-Aggregate-Max-Bitrate-UL</w:t>
            </w:r>
          </w:p>
        </w:tc>
        <w:tc>
          <w:tcPr>
            <w:tcW w:w="2153" w:type="dxa"/>
          </w:tcPr>
          <w:p w:rsidR="0072551C" w:rsidRPr="008B416F" w:rsidRDefault="0072551C" w:rsidP="00E83B0E">
            <w:pPr>
              <w:pStyle w:val="TAL"/>
              <w:rPr>
                <w:lang w:eastAsia="ko-KR"/>
              </w:rPr>
            </w:pPr>
            <w:r w:rsidRPr="008B416F">
              <w:t>5.3.</w:t>
            </w:r>
            <w:r w:rsidRPr="008B416F">
              <w:rPr>
                <w:lang w:eastAsia="ko-KR"/>
              </w:rPr>
              <w:t>40</w:t>
            </w:r>
          </w:p>
        </w:tc>
        <w:tc>
          <w:tcPr>
            <w:tcW w:w="4172" w:type="dxa"/>
          </w:tcPr>
          <w:p w:rsidR="0072551C" w:rsidRPr="008B416F" w:rsidRDefault="0072551C" w:rsidP="00E83B0E">
            <w:pPr>
              <w:pStyle w:val="TAL"/>
            </w:pPr>
            <w:r w:rsidRPr="008B416F">
              <w:t>Indicates the aggregate maximum bitrate</w:t>
            </w:r>
            <w:r>
              <w:t xml:space="preserve"> in bps</w:t>
            </w:r>
            <w:r w:rsidRPr="008B416F">
              <w:t xml:space="preserve"> for the uplink direction for all non-GBR bearers of the APN.</w:t>
            </w:r>
          </w:p>
        </w:tc>
        <w:tc>
          <w:tcPr>
            <w:tcW w:w="853" w:type="dxa"/>
          </w:tcPr>
          <w:p w:rsidR="0072551C" w:rsidRPr="008B416F" w:rsidRDefault="0072551C" w:rsidP="00E83B0E">
            <w:pPr>
              <w:pStyle w:val="TAL"/>
            </w:pPr>
            <w:r w:rsidRPr="008B416F">
              <w:t xml:space="preserve">All </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Bearer-Control-Mode</w:t>
            </w:r>
          </w:p>
        </w:tc>
        <w:tc>
          <w:tcPr>
            <w:tcW w:w="2153" w:type="dxa"/>
          </w:tcPr>
          <w:p w:rsidR="0072551C" w:rsidRPr="008B416F" w:rsidRDefault="0072551C" w:rsidP="00E83B0E">
            <w:pPr>
              <w:pStyle w:val="TAL"/>
            </w:pPr>
            <w:r w:rsidRPr="008B416F">
              <w:t>5.3.23</w:t>
            </w:r>
          </w:p>
        </w:tc>
        <w:tc>
          <w:tcPr>
            <w:tcW w:w="4172" w:type="dxa"/>
          </w:tcPr>
          <w:p w:rsidR="0072551C" w:rsidRPr="008B416F" w:rsidRDefault="0072551C" w:rsidP="00E83B0E">
            <w:pPr>
              <w:pStyle w:val="TAL"/>
            </w:pPr>
            <w:r w:rsidRPr="008B416F">
              <w:t>Indicates the PCRF selected bearer control mode.</w:t>
            </w:r>
          </w:p>
        </w:tc>
        <w:tc>
          <w:tcPr>
            <w:tcW w:w="853" w:type="dxa"/>
          </w:tcPr>
          <w:p w:rsidR="0072551C" w:rsidRPr="008B416F" w:rsidRDefault="0072551C" w:rsidP="00E83B0E">
            <w:pPr>
              <w:pStyle w:val="TAL"/>
            </w:pPr>
            <w:r w:rsidRPr="008B416F">
              <w:t xml:space="preserve">All (See </w:t>
            </w:r>
            <w:r>
              <w:t>NOTE </w:t>
            </w:r>
            <w:r w:rsidRPr="008B416F">
              <w:t>3)</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FF35F5" w:rsidRDefault="0072551C" w:rsidP="00E83B0E">
            <w:pPr>
              <w:pStyle w:val="TAL"/>
              <w:rPr>
                <w:rFonts w:eastAsia="Batang"/>
                <w:lang w:eastAsia="ko-KR"/>
              </w:rPr>
            </w:pPr>
            <w:r w:rsidRPr="008B416F">
              <w:t>Called-Station-I</w:t>
            </w:r>
            <w:r>
              <w:rPr>
                <w:rFonts w:eastAsia="Batang" w:hint="eastAsia"/>
                <w:lang w:eastAsia="ko-KR"/>
              </w:rPr>
              <w:t>d</w:t>
            </w:r>
          </w:p>
        </w:tc>
        <w:tc>
          <w:tcPr>
            <w:tcW w:w="2153" w:type="dxa"/>
          </w:tcPr>
          <w:p w:rsidR="0072551C" w:rsidRPr="008B416F" w:rsidRDefault="0072551C" w:rsidP="00E83B0E">
            <w:pPr>
              <w:pStyle w:val="TAL"/>
            </w:pPr>
            <w:r>
              <w:t>IETF RFC </w:t>
            </w:r>
            <w:r w:rsidRPr="008B416F">
              <w:t>4005</w:t>
            </w:r>
            <w:r>
              <w:t> [</w:t>
            </w:r>
            <w:r w:rsidRPr="008B416F">
              <w:t>12]</w:t>
            </w:r>
          </w:p>
        </w:tc>
        <w:tc>
          <w:tcPr>
            <w:tcW w:w="4172" w:type="dxa"/>
          </w:tcPr>
          <w:p w:rsidR="0072551C" w:rsidRPr="008B416F" w:rsidRDefault="0072551C" w:rsidP="00E83B0E">
            <w:pPr>
              <w:pStyle w:val="TAL"/>
            </w:pPr>
            <w:r w:rsidRPr="008B416F">
              <w:t xml:space="preserve">The address the user is connected to (i.e. the PDN identifier). </w:t>
            </w:r>
            <w:r>
              <w:t>For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CC-Request-Number</w:t>
            </w:r>
          </w:p>
        </w:tc>
        <w:tc>
          <w:tcPr>
            <w:tcW w:w="2153" w:type="dxa"/>
          </w:tcPr>
          <w:p w:rsidR="0072551C" w:rsidRPr="008B416F" w:rsidRDefault="0072551C" w:rsidP="00E83B0E">
            <w:pPr>
              <w:pStyle w:val="TAL"/>
            </w:pPr>
            <w:r>
              <w:t>IETF RFC </w:t>
            </w:r>
            <w:r w:rsidRPr="008B416F">
              <w:t>4006</w:t>
            </w:r>
            <w:r>
              <w:t> [</w:t>
            </w:r>
            <w:r w:rsidRPr="008B416F">
              <w:t>9]</w:t>
            </w:r>
          </w:p>
        </w:tc>
        <w:tc>
          <w:tcPr>
            <w:tcW w:w="4172" w:type="dxa"/>
          </w:tcPr>
          <w:p w:rsidR="0072551C" w:rsidRPr="008B416F" w:rsidRDefault="0072551C" w:rsidP="00E83B0E">
            <w:pPr>
              <w:pStyle w:val="TAL"/>
            </w:pPr>
            <w:r w:rsidRPr="008B416F">
              <w:t>The number of the request for mapping requests and answers</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CC-Request-Type</w:t>
            </w:r>
          </w:p>
        </w:tc>
        <w:tc>
          <w:tcPr>
            <w:tcW w:w="2153" w:type="dxa"/>
          </w:tcPr>
          <w:p w:rsidR="0072551C" w:rsidRPr="008B416F" w:rsidRDefault="0072551C" w:rsidP="00E83B0E">
            <w:pPr>
              <w:pStyle w:val="TAL"/>
            </w:pPr>
            <w:r>
              <w:t>IETF RFC </w:t>
            </w:r>
            <w:r w:rsidRPr="008B416F">
              <w:t>4006</w:t>
            </w:r>
            <w:r>
              <w:t> [</w:t>
            </w:r>
            <w:r w:rsidRPr="008B416F">
              <w:t>9]</w:t>
            </w:r>
          </w:p>
        </w:tc>
        <w:tc>
          <w:tcPr>
            <w:tcW w:w="4172" w:type="dxa"/>
          </w:tcPr>
          <w:p w:rsidR="0072551C" w:rsidRPr="008B416F" w:rsidRDefault="0072551C" w:rsidP="00E83B0E">
            <w:pPr>
              <w:pStyle w:val="TAL"/>
            </w:pPr>
            <w:r w:rsidRPr="008B416F">
              <w:t>The type of the request (initial, update, termination)</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Default-EPS-Bearer-</w:t>
            </w:r>
            <w:proofErr w:type="spellStart"/>
            <w:r w:rsidRPr="008B416F">
              <w:t>QoS</w:t>
            </w:r>
            <w:proofErr w:type="spellEnd"/>
          </w:p>
        </w:tc>
        <w:tc>
          <w:tcPr>
            <w:tcW w:w="2153" w:type="dxa"/>
          </w:tcPr>
          <w:p w:rsidR="0072551C" w:rsidRPr="008B416F" w:rsidRDefault="0072551C" w:rsidP="00E83B0E">
            <w:pPr>
              <w:pStyle w:val="TAL"/>
              <w:rPr>
                <w:lang w:eastAsia="ko-KR"/>
              </w:rPr>
            </w:pPr>
            <w:r w:rsidRPr="008B416F">
              <w:t>5.3.</w:t>
            </w:r>
            <w:r w:rsidRPr="008B416F">
              <w:rPr>
                <w:lang w:eastAsia="ko-KR"/>
              </w:rPr>
              <w:t>48</w:t>
            </w:r>
          </w:p>
        </w:tc>
        <w:tc>
          <w:tcPr>
            <w:tcW w:w="4172" w:type="dxa"/>
          </w:tcPr>
          <w:p w:rsidR="0072551C" w:rsidRPr="008B416F" w:rsidRDefault="0072551C" w:rsidP="00E83B0E">
            <w:pPr>
              <w:pStyle w:val="TAL"/>
            </w:pPr>
            <w:r w:rsidRPr="008B416F">
              <w:t xml:space="preserve">Defines the </w:t>
            </w:r>
            <w:proofErr w:type="spellStart"/>
            <w:r w:rsidRPr="008B416F">
              <w:t>QoS</w:t>
            </w:r>
            <w:proofErr w:type="spellEnd"/>
            <w:r w:rsidRPr="008B416F">
              <w:t xml:space="preserve"> information of the default bearer</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626E1D" w:rsidRDefault="0072551C" w:rsidP="00E83B0E">
            <w:pPr>
              <w:pStyle w:val="TAL"/>
            </w:pPr>
            <w:r>
              <w:rPr>
                <w:rFonts w:hint="eastAsia"/>
                <w:lang w:eastAsia="zh-CN"/>
              </w:rPr>
              <w:t>Content-Version</w:t>
            </w:r>
          </w:p>
        </w:tc>
        <w:tc>
          <w:tcPr>
            <w:tcW w:w="2153" w:type="dxa"/>
          </w:tcPr>
          <w:p w:rsidR="0072551C" w:rsidRDefault="0072551C" w:rsidP="00E83B0E">
            <w:pPr>
              <w:pStyle w:val="TAL"/>
            </w:pPr>
            <w:r>
              <w:rPr>
                <w:lang w:eastAsia="zh-CN"/>
              </w:rPr>
              <w:t>3GPP TS 29.214 [</w:t>
            </w:r>
            <w:r>
              <w:rPr>
                <w:lang w:val="en-US" w:eastAsia="zh-CN"/>
              </w:rPr>
              <w:t>10</w:t>
            </w:r>
            <w:r>
              <w:rPr>
                <w:lang w:eastAsia="zh-CN"/>
              </w:rPr>
              <w:t>]</w:t>
            </w:r>
          </w:p>
        </w:tc>
        <w:tc>
          <w:tcPr>
            <w:tcW w:w="4172" w:type="dxa"/>
          </w:tcPr>
          <w:p w:rsidR="0072551C" w:rsidRDefault="0072551C" w:rsidP="00E83B0E">
            <w:pPr>
              <w:pStyle w:val="TAL"/>
            </w:pPr>
            <w:r>
              <w:rPr>
                <w:lang w:eastAsia="zh-CN"/>
              </w:rPr>
              <w:t xml:space="preserve">It </w:t>
            </w:r>
            <w:r>
              <w:rPr>
                <w:rFonts w:hint="eastAsia"/>
                <w:lang w:eastAsia="zh-CN"/>
              </w:rPr>
              <w:t>I</w:t>
            </w:r>
            <w:r>
              <w:rPr>
                <w:rFonts w:hint="eastAsia"/>
              </w:rPr>
              <w:t>ndicates</w:t>
            </w:r>
            <w:r>
              <w:rPr>
                <w:rFonts w:hint="eastAsia"/>
                <w:lang w:eastAsia="zh-CN"/>
              </w:rPr>
              <w:t xml:space="preserve"> </w:t>
            </w:r>
            <w:r>
              <w:rPr>
                <w:lang w:eastAsia="zh-CN"/>
              </w:rPr>
              <w:t xml:space="preserve">the content version of a </w:t>
            </w:r>
            <w:proofErr w:type="spellStart"/>
            <w:r>
              <w:rPr>
                <w:lang w:eastAsia="zh-CN"/>
              </w:rPr>
              <w:t>QoS</w:t>
            </w:r>
            <w:proofErr w:type="spellEnd"/>
            <w:r>
              <w:rPr>
                <w:lang w:eastAsia="zh-CN"/>
              </w:rPr>
              <w:t xml:space="preserve"> rule. It uniquely identifies a version of the </w:t>
            </w:r>
            <w:proofErr w:type="spellStart"/>
            <w:r>
              <w:rPr>
                <w:lang w:eastAsia="zh-CN"/>
              </w:rPr>
              <w:t>QoS</w:t>
            </w:r>
            <w:proofErr w:type="spellEnd"/>
            <w:r>
              <w:rPr>
                <w:lang w:eastAsia="zh-CN"/>
              </w:rPr>
              <w:t xml:space="preserve"> rule as defined in </w:t>
            </w:r>
            <w:proofErr w:type="spellStart"/>
            <w:r>
              <w:rPr>
                <w:lang w:eastAsia="zh-CN"/>
              </w:rPr>
              <w:t>subclause</w:t>
            </w:r>
            <w:proofErr w:type="spellEnd"/>
            <w:r>
              <w:rPr>
                <w:lang w:eastAsia="zh-CN"/>
              </w:rPr>
              <w:t> 4</w:t>
            </w:r>
            <w:r w:rsidRPr="003E252D">
              <w:rPr>
                <w:lang w:eastAsia="zh-CN"/>
              </w:rPr>
              <w:t>a.5.18.</w:t>
            </w:r>
            <w:r>
              <w:rPr>
                <w:rFonts w:hint="eastAsia"/>
                <w:lang w:eastAsia="zh-CN"/>
              </w:rPr>
              <w:t xml:space="preserve"> </w:t>
            </w:r>
          </w:p>
        </w:tc>
        <w:tc>
          <w:tcPr>
            <w:tcW w:w="853" w:type="dxa"/>
          </w:tcPr>
          <w:p w:rsidR="0072551C" w:rsidRDefault="0072551C" w:rsidP="00E83B0E">
            <w:pPr>
              <w:pStyle w:val="TAL"/>
            </w:pPr>
            <w:r>
              <w:rPr>
                <w:rFonts w:hint="eastAsia"/>
                <w:lang w:eastAsia="zh-CN"/>
              </w:rPr>
              <w:t>All</w:t>
            </w:r>
          </w:p>
        </w:tc>
        <w:tc>
          <w:tcPr>
            <w:tcW w:w="1357" w:type="dxa"/>
          </w:tcPr>
          <w:p w:rsidR="0072551C" w:rsidRPr="008B416F" w:rsidRDefault="0072551C" w:rsidP="00E83B0E">
            <w:pPr>
              <w:pStyle w:val="TAL"/>
            </w:pPr>
            <w:proofErr w:type="spellStart"/>
            <w:r>
              <w:rPr>
                <w:lang w:eastAsia="zh-CN"/>
              </w:rPr>
              <w:t>RuleVersioning</w:t>
            </w:r>
            <w:proofErr w:type="spellEnd"/>
          </w:p>
        </w:tc>
      </w:tr>
      <w:tr w:rsidR="0072551C" w:rsidRPr="00D34045" w:rsidTr="00E83B0E">
        <w:trPr>
          <w:cantSplit/>
          <w:jc w:val="center"/>
        </w:trPr>
        <w:tc>
          <w:tcPr>
            <w:tcW w:w="1242" w:type="dxa"/>
          </w:tcPr>
          <w:p w:rsidR="0072551C" w:rsidRPr="008B416F" w:rsidRDefault="0072551C" w:rsidP="00E83B0E">
            <w:pPr>
              <w:pStyle w:val="TAL"/>
            </w:pPr>
            <w:r w:rsidRPr="00626E1D">
              <w:t>DRMP</w:t>
            </w:r>
          </w:p>
        </w:tc>
        <w:tc>
          <w:tcPr>
            <w:tcW w:w="2153" w:type="dxa"/>
          </w:tcPr>
          <w:p w:rsidR="0072551C" w:rsidRPr="008B416F" w:rsidRDefault="0072551C" w:rsidP="00E83B0E">
            <w:pPr>
              <w:pStyle w:val="TAL"/>
            </w:pPr>
            <w:r>
              <w:t>IETF RFC 7944 </w:t>
            </w:r>
            <w:r w:rsidRPr="00626E1D">
              <w:t>[</w:t>
            </w:r>
            <w:r>
              <w:t>53</w:t>
            </w:r>
            <w:r w:rsidRPr="00626E1D">
              <w:t>]</w:t>
            </w:r>
          </w:p>
        </w:tc>
        <w:tc>
          <w:tcPr>
            <w:tcW w:w="4172" w:type="dxa"/>
          </w:tcPr>
          <w:p w:rsidR="0072551C" w:rsidRPr="008B416F" w:rsidRDefault="0072551C" w:rsidP="00E83B0E">
            <w:pPr>
              <w:pStyle w:val="TAL"/>
            </w:pPr>
            <w:r>
              <w:t>Allows</w:t>
            </w:r>
            <w:r w:rsidRPr="00626E1D">
              <w:t xml:space="preserve"> Diameter endpoints to indicate the relative priority of Diameter transactions.</w:t>
            </w:r>
          </w:p>
        </w:tc>
        <w:tc>
          <w:tcPr>
            <w:tcW w:w="853" w:type="dxa"/>
          </w:tcPr>
          <w:p w:rsidR="0072551C" w:rsidRPr="008B416F" w:rsidRDefault="0072551C" w:rsidP="00E83B0E">
            <w:pPr>
              <w:pStyle w:val="TAL"/>
            </w:pPr>
            <w:r>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lastRenderedPageBreak/>
              <w:t>Event-Trigger</w:t>
            </w:r>
          </w:p>
        </w:tc>
        <w:tc>
          <w:tcPr>
            <w:tcW w:w="2153" w:type="dxa"/>
          </w:tcPr>
          <w:p w:rsidR="0072551C" w:rsidRPr="008B416F" w:rsidRDefault="0072551C" w:rsidP="00E83B0E">
            <w:pPr>
              <w:pStyle w:val="TAL"/>
            </w:pPr>
            <w:r w:rsidRPr="008B416F">
              <w:t>5.3.7</w:t>
            </w:r>
          </w:p>
        </w:tc>
        <w:tc>
          <w:tcPr>
            <w:tcW w:w="4172" w:type="dxa"/>
          </w:tcPr>
          <w:p w:rsidR="0072551C" w:rsidRPr="008B416F" w:rsidRDefault="0072551C" w:rsidP="00E83B0E">
            <w:pPr>
              <w:pStyle w:val="TAL"/>
            </w:pPr>
            <w:r w:rsidRPr="008B416F">
              <w:t>Reports the event that occurred on the BBERF.</w:t>
            </w:r>
          </w:p>
          <w:p w:rsidR="0072551C" w:rsidRPr="008B416F" w:rsidRDefault="0072551C" w:rsidP="00E83B0E">
            <w:pPr>
              <w:pStyle w:val="TAL"/>
            </w:pPr>
            <w:r w:rsidRPr="008B416F">
              <w:t xml:space="preserve">For Event-Trigger LOSS_OF_BEARER, BBERF will include the impacted </w:t>
            </w:r>
            <w:proofErr w:type="spellStart"/>
            <w:r w:rsidRPr="008B416F">
              <w:t>QoS</w:t>
            </w:r>
            <w:proofErr w:type="spellEnd"/>
            <w:r w:rsidRPr="008B416F">
              <w:t xml:space="preserve"> rules within the </w:t>
            </w:r>
            <w:proofErr w:type="spellStart"/>
            <w:r w:rsidRPr="008B416F">
              <w:t>QoS</w:t>
            </w:r>
            <w:proofErr w:type="spellEnd"/>
            <w:r w:rsidRPr="008B416F">
              <w:t>-Rule-Report.</w:t>
            </w:r>
          </w:p>
          <w:p w:rsidR="0072551C" w:rsidRPr="008B416F" w:rsidRDefault="0072551C" w:rsidP="00E83B0E">
            <w:pPr>
              <w:pStyle w:val="TAL"/>
              <w:rPr>
                <w:lang w:eastAsia="ko-KR"/>
              </w:rPr>
            </w:pPr>
            <w:r w:rsidRPr="008B416F">
              <w:t xml:space="preserve">For Event-Trigger RECOVERY_OF_BEARER BBERF will include the impacted </w:t>
            </w:r>
            <w:proofErr w:type="spellStart"/>
            <w:r w:rsidRPr="008B416F">
              <w:t>QoS</w:t>
            </w:r>
            <w:proofErr w:type="spellEnd"/>
            <w:r w:rsidRPr="008B416F">
              <w:t xml:space="preserve"> rules within the </w:t>
            </w:r>
            <w:proofErr w:type="spellStart"/>
            <w:r w:rsidRPr="008B416F">
              <w:t>QoS</w:t>
            </w:r>
            <w:proofErr w:type="spellEnd"/>
            <w:r w:rsidRPr="008B416F">
              <w:t xml:space="preserve">-Rule-Report. </w:t>
            </w:r>
          </w:p>
          <w:p w:rsidR="0072551C" w:rsidRPr="008B416F" w:rsidRDefault="0072551C" w:rsidP="00E83B0E">
            <w:pPr>
              <w:pStyle w:val="TAL"/>
              <w:rPr>
                <w:lang w:eastAsia="ko-KR"/>
              </w:rPr>
            </w:pPr>
            <w:r w:rsidRPr="008B416F">
              <w:t>For 3GPP2 access USER_LOCATION_CHANGE is used to report and request changes to the 3GPP2-BSID.</w:t>
            </w:r>
          </w:p>
          <w:p w:rsidR="0072551C" w:rsidRPr="008B416F" w:rsidRDefault="0072551C" w:rsidP="00E83B0E">
            <w:pPr>
              <w:pStyle w:val="TAL"/>
            </w:pPr>
            <w:r w:rsidRPr="008B416F">
              <w:t>For the Event-Trigger UE_TIME_ZONE_CHANGE, the BBERF includes the new value of the UE time zone within the 3GPP-MS-TimeZone AVP.</w:t>
            </w:r>
          </w:p>
          <w:p w:rsidR="0072551C" w:rsidRPr="008B416F" w:rsidRDefault="0072551C" w:rsidP="00E83B0E">
            <w:pPr>
              <w:pStyle w:val="TAL"/>
            </w:pPr>
            <w:r w:rsidRPr="008B416F">
              <w:t>The following values are not applicable:</w:t>
            </w:r>
          </w:p>
          <w:p w:rsidR="0072551C" w:rsidRPr="008B416F" w:rsidRDefault="0072551C" w:rsidP="00E83B0E">
            <w:pPr>
              <w:pStyle w:val="TAL"/>
              <w:rPr>
                <w:lang w:eastAsia="ko-KR"/>
              </w:rPr>
            </w:pPr>
            <w:r>
              <w:rPr>
                <w:rFonts w:eastAsia="SimSun" w:hint="eastAsia"/>
                <w:lang w:eastAsia="zh-CN"/>
              </w:rPr>
              <w:t xml:space="preserve">SGSN_CHANGE (0), </w:t>
            </w:r>
            <w:r w:rsidRPr="008B416F">
              <w:t>PLMN_CHANGE (4), IP-CAN_CHANGE (7), QOS</w:t>
            </w:r>
            <w:r w:rsidRPr="00BD76C6">
              <w:rPr>
                <w:rFonts w:eastAsia="SimSun"/>
              </w:rPr>
              <w:t>_CHANGE</w:t>
            </w:r>
            <w:r w:rsidRPr="008B416F">
              <w:t>_EXCEEDING_AUTHORIZATION (11), OUT_OF_CREDIT (15), REALLOCATION_OF_CREDIT (16), REVALIDATION_TIMEOUT</w:t>
            </w:r>
            <w:r w:rsidRPr="008B416F">
              <w:rPr>
                <w:rFonts w:hint="eastAsia"/>
                <w:lang w:eastAsia="ko-KR"/>
              </w:rPr>
              <w:t xml:space="preserve"> </w:t>
            </w:r>
            <w:r w:rsidRPr="008B416F">
              <w:t>(</w:t>
            </w:r>
            <w:r w:rsidRPr="008B416F">
              <w:rPr>
                <w:rFonts w:hint="eastAsia"/>
                <w:lang w:eastAsia="ko-KR"/>
              </w:rPr>
              <w:t>17</w:t>
            </w:r>
            <w:r w:rsidRPr="008B416F">
              <w:t>)</w:t>
            </w:r>
            <w:r>
              <w:rPr>
                <w:rFonts w:eastAsia="SimSun" w:hint="eastAsia"/>
                <w:lang w:eastAsia="zh-CN"/>
              </w:rPr>
              <w:t>,</w:t>
            </w:r>
            <w:r>
              <w:rPr>
                <w:rFonts w:eastAsia="Batang" w:hint="eastAsia"/>
                <w:lang w:eastAsia="ko-KR"/>
              </w:rPr>
              <w:t xml:space="preserve"> </w:t>
            </w:r>
            <w:r w:rsidRPr="00BD76C6">
              <w:rPr>
                <w:rFonts w:eastAsia="SimSun"/>
              </w:rPr>
              <w:t>UE_</w:t>
            </w:r>
            <w:r w:rsidRPr="008B416F">
              <w:t>IP_ADDRESS_ALLOCATE (</w:t>
            </w:r>
            <w:r w:rsidRPr="008B416F">
              <w:rPr>
                <w:lang w:eastAsia="ko-KR"/>
              </w:rPr>
              <w:t>18</w:t>
            </w:r>
            <w:r w:rsidRPr="008B416F">
              <w:t>)</w:t>
            </w:r>
            <w:r w:rsidRPr="00BD76C6">
              <w:rPr>
                <w:rFonts w:eastAsia="SimSun"/>
              </w:rPr>
              <w:t>, UE_</w:t>
            </w:r>
            <w:r w:rsidRPr="008B416F">
              <w:t xml:space="preserve"> IP_ADDRESS_RELEASE (</w:t>
            </w:r>
            <w:r w:rsidRPr="008B416F">
              <w:rPr>
                <w:lang w:eastAsia="ko-KR"/>
              </w:rPr>
              <w:t>19</w:t>
            </w:r>
            <w:proofErr w:type="gramStart"/>
            <w:r w:rsidRPr="008B416F">
              <w:rPr>
                <w:lang w:eastAsia="ko-KR"/>
              </w:rPr>
              <w:t>)</w:t>
            </w:r>
            <w:r w:rsidRPr="00BD76C6">
              <w:rPr>
                <w:rFonts w:eastAsia="SimSun" w:hint="eastAsia"/>
              </w:rPr>
              <w:t xml:space="preserve"> ,</w:t>
            </w:r>
            <w:proofErr w:type="gramEnd"/>
            <w:r w:rsidRPr="00BD76C6">
              <w:rPr>
                <w:rFonts w:eastAsia="SimSun"/>
              </w:rPr>
              <w:t xml:space="preserve"> AN_GW_CHANGE (21)</w:t>
            </w:r>
            <w:r w:rsidRPr="00BD76C6">
              <w:rPr>
                <w:rFonts w:eastAsia="SimSun" w:hint="eastAsia"/>
              </w:rPr>
              <w:t xml:space="preserve"> and </w:t>
            </w:r>
            <w:r w:rsidRPr="008B416F">
              <w:t>USAGE_REPORT (</w:t>
            </w:r>
            <w:r w:rsidRPr="008B416F">
              <w:rPr>
                <w:lang w:eastAsia="ko-KR"/>
              </w:rPr>
              <w:t>33</w:t>
            </w:r>
            <w:r w:rsidRPr="008B416F">
              <w:t>)</w:t>
            </w:r>
            <w:r>
              <w:rPr>
                <w:rFonts w:eastAsia="Batang" w:hint="eastAsia"/>
                <w:lang w:eastAsia="ko-KR"/>
              </w:rPr>
              <w:t>,</w:t>
            </w:r>
            <w:r>
              <w:rPr>
                <w:rFonts w:eastAsia="Batang"/>
                <w:lang w:eastAsia="ko-KR"/>
              </w:rPr>
              <w:t xml:space="preserve"> </w:t>
            </w:r>
            <w:r>
              <w:rPr>
                <w:rFonts w:eastAsia="Batang"/>
                <w:lang w:eastAsia="ko-KR"/>
              </w:rPr>
              <w:br/>
            </w:r>
            <w:r w:rsidRPr="00BD76C6">
              <w:rPr>
                <w:rFonts w:eastAsia="SimSun"/>
              </w:rPr>
              <w:t>ROUTING_RULE</w:t>
            </w:r>
            <w:r w:rsidRPr="008B416F">
              <w:t>_CHANGE (</w:t>
            </w:r>
            <w:r w:rsidRPr="008B416F">
              <w:rPr>
                <w:rFonts w:hint="eastAsia"/>
                <w:lang w:eastAsia="ko-KR"/>
              </w:rPr>
              <w:t>3</w:t>
            </w:r>
            <w:r w:rsidRPr="008B416F">
              <w:rPr>
                <w:lang w:eastAsia="ko-KR"/>
              </w:rPr>
              <w:t>7</w:t>
            </w:r>
            <w:r w:rsidRPr="00BD76C6">
              <w:rPr>
                <w:rFonts w:eastAsia="SimSun" w:hint="eastAsia"/>
              </w:rPr>
              <w:t>)</w:t>
            </w:r>
            <w:r>
              <w:rPr>
                <w:rFonts w:eastAsia="Batang" w:hint="eastAsia"/>
                <w:lang w:eastAsia="ko-KR"/>
              </w:rPr>
              <w:t>,</w:t>
            </w:r>
            <w:r w:rsidRPr="0089056B">
              <w:rPr>
                <w:rFonts w:eastAsia="Batang"/>
              </w:rPr>
              <w:t xml:space="preserve"> APPLICATION_START (</w:t>
            </w:r>
            <w:r w:rsidRPr="0089056B">
              <w:rPr>
                <w:rFonts w:eastAsia="Batang" w:hint="eastAsia"/>
              </w:rPr>
              <w:t>39</w:t>
            </w:r>
            <w:r w:rsidRPr="0089056B">
              <w:rPr>
                <w:rFonts w:eastAsia="Batang"/>
              </w:rPr>
              <w:t>)</w:t>
            </w:r>
            <w:r>
              <w:rPr>
                <w:rFonts w:eastAsia="SimSun" w:hint="eastAsia"/>
                <w:lang w:eastAsia="zh-CN"/>
              </w:rPr>
              <w:t xml:space="preserve">, </w:t>
            </w:r>
            <w:r w:rsidRPr="008B416F">
              <w:t>APPLICATION_ST</w:t>
            </w:r>
            <w:r>
              <w:rPr>
                <w:rFonts w:eastAsia="SimSun" w:hint="eastAsia"/>
                <w:lang w:eastAsia="zh-CN"/>
              </w:rPr>
              <w:t>OP</w:t>
            </w:r>
            <w:r w:rsidRPr="008B416F">
              <w:t xml:space="preserve"> (</w:t>
            </w:r>
            <w:r>
              <w:rPr>
                <w:rFonts w:eastAsia="SimSun" w:hint="eastAsia"/>
                <w:lang w:eastAsia="zh-CN"/>
              </w:rPr>
              <w:t>40</w:t>
            </w:r>
            <w:r w:rsidRPr="008B416F">
              <w:t>)</w:t>
            </w:r>
            <w:r>
              <w:rPr>
                <w:rFonts w:eastAsia="Batang" w:hint="eastAsia"/>
                <w:lang w:eastAsia="ko-KR"/>
              </w:rPr>
              <w:t xml:space="preserve">, </w:t>
            </w:r>
            <w:r w:rsidRPr="008B416F">
              <w:t>CREDIT_MANAGEMENT_SESSION_FAILURE (</w:t>
            </w:r>
            <w:r>
              <w:rPr>
                <w:rFonts w:eastAsia="Batang" w:hint="eastAsia"/>
                <w:lang w:eastAsia="ko-KR"/>
              </w:rPr>
              <w:t>46</w:t>
            </w:r>
            <w:r w:rsidRPr="008B416F">
              <w:t>).</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E406D4" w:rsidTr="00E83B0E">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rsidR="0072551C" w:rsidRPr="00E406D4" w:rsidRDefault="0072551C" w:rsidP="00E83B0E">
            <w:pPr>
              <w:pStyle w:val="TAL"/>
            </w:pPr>
            <w:r w:rsidRPr="00E406D4">
              <w:t>Extended-APN-AMBR-DL</w:t>
            </w:r>
          </w:p>
        </w:tc>
        <w:tc>
          <w:tcPr>
            <w:tcW w:w="2151"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5.3.</w:t>
            </w:r>
            <w:r>
              <w:t>134</w:t>
            </w:r>
          </w:p>
        </w:tc>
        <w:tc>
          <w:tcPr>
            <w:tcW w:w="4172"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Indicates the aggregate maximum bitrate in kbps for the downlink direction for all non-GBR bearers of the APN.</w:t>
            </w:r>
          </w:p>
        </w:tc>
        <w:tc>
          <w:tcPr>
            <w:tcW w:w="853"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All</w:t>
            </w:r>
          </w:p>
        </w:tc>
        <w:tc>
          <w:tcPr>
            <w:tcW w:w="1357" w:type="dxa"/>
            <w:tcBorders>
              <w:top w:val="single" w:sz="4" w:space="0" w:color="auto"/>
              <w:left w:val="single" w:sz="4" w:space="0" w:color="auto"/>
              <w:bottom w:val="single" w:sz="4" w:space="0" w:color="auto"/>
              <w:right w:val="single" w:sz="12" w:space="0" w:color="auto"/>
            </w:tcBorders>
          </w:tcPr>
          <w:p w:rsidR="0072551C" w:rsidRPr="00E406D4" w:rsidRDefault="0072551C" w:rsidP="00E83B0E">
            <w:pPr>
              <w:pStyle w:val="TAL"/>
            </w:pPr>
            <w:r w:rsidRPr="00E406D4">
              <w:t>Extended-BW-NR</w:t>
            </w:r>
          </w:p>
        </w:tc>
      </w:tr>
      <w:tr w:rsidR="0072551C" w:rsidRPr="00E406D4" w:rsidTr="00E83B0E">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rsidR="0072551C" w:rsidRPr="00E406D4" w:rsidRDefault="0072551C" w:rsidP="00E83B0E">
            <w:pPr>
              <w:pStyle w:val="TAL"/>
            </w:pPr>
            <w:r w:rsidRPr="00E406D4">
              <w:t>Extended-APN-AMBR-UL</w:t>
            </w:r>
          </w:p>
        </w:tc>
        <w:tc>
          <w:tcPr>
            <w:tcW w:w="2151"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5.3.</w:t>
            </w:r>
            <w:r>
              <w:t>135</w:t>
            </w:r>
          </w:p>
        </w:tc>
        <w:tc>
          <w:tcPr>
            <w:tcW w:w="4172"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Indicates the aggregate maximum bitrate in kbps for the uplink direction for all non-GBR bearers of the APN.</w:t>
            </w:r>
          </w:p>
        </w:tc>
        <w:tc>
          <w:tcPr>
            <w:tcW w:w="853"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All</w:t>
            </w:r>
          </w:p>
        </w:tc>
        <w:tc>
          <w:tcPr>
            <w:tcW w:w="1357" w:type="dxa"/>
            <w:tcBorders>
              <w:top w:val="single" w:sz="4" w:space="0" w:color="auto"/>
              <w:left w:val="single" w:sz="4" w:space="0" w:color="auto"/>
              <w:bottom w:val="single" w:sz="4" w:space="0" w:color="auto"/>
              <w:right w:val="single" w:sz="12" w:space="0" w:color="auto"/>
            </w:tcBorders>
          </w:tcPr>
          <w:p w:rsidR="0072551C" w:rsidRPr="00E406D4" w:rsidRDefault="0072551C" w:rsidP="00E83B0E">
            <w:pPr>
              <w:pStyle w:val="TAL"/>
            </w:pPr>
            <w:r w:rsidRPr="00E406D4">
              <w:t>Extended-BW-NR</w:t>
            </w:r>
          </w:p>
        </w:tc>
      </w:tr>
      <w:tr w:rsidR="0072551C" w:rsidRPr="00E406D4" w:rsidTr="00E83B0E">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rsidR="0072551C" w:rsidRPr="00E406D4" w:rsidRDefault="0072551C" w:rsidP="00E83B0E">
            <w:pPr>
              <w:pStyle w:val="TAL"/>
            </w:pPr>
            <w:r w:rsidRPr="00E406D4">
              <w:t>Extended-GBR-DL</w:t>
            </w:r>
          </w:p>
        </w:tc>
        <w:tc>
          <w:tcPr>
            <w:tcW w:w="2151"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5.3.</w:t>
            </w:r>
            <w:r>
              <w:t>136</w:t>
            </w:r>
          </w:p>
        </w:tc>
        <w:tc>
          <w:tcPr>
            <w:tcW w:w="4172"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Defines the guaranteed bitrate in kbps for downlink.</w:t>
            </w:r>
          </w:p>
        </w:tc>
        <w:tc>
          <w:tcPr>
            <w:tcW w:w="853"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All</w:t>
            </w:r>
          </w:p>
        </w:tc>
        <w:tc>
          <w:tcPr>
            <w:tcW w:w="1357" w:type="dxa"/>
            <w:tcBorders>
              <w:top w:val="single" w:sz="4" w:space="0" w:color="auto"/>
              <w:left w:val="single" w:sz="4" w:space="0" w:color="auto"/>
              <w:bottom w:val="single" w:sz="4" w:space="0" w:color="auto"/>
              <w:right w:val="single" w:sz="12" w:space="0" w:color="auto"/>
            </w:tcBorders>
          </w:tcPr>
          <w:p w:rsidR="0072551C" w:rsidRPr="00E406D4" w:rsidRDefault="0072551C" w:rsidP="00E83B0E">
            <w:pPr>
              <w:pStyle w:val="TAL"/>
            </w:pPr>
            <w:r w:rsidRPr="00E406D4">
              <w:t>Extended-BW-NR</w:t>
            </w:r>
          </w:p>
        </w:tc>
      </w:tr>
      <w:tr w:rsidR="0072551C" w:rsidRPr="00E406D4" w:rsidTr="00E83B0E">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rsidR="0072551C" w:rsidRPr="00E406D4" w:rsidRDefault="0072551C" w:rsidP="00E83B0E">
            <w:pPr>
              <w:pStyle w:val="TAL"/>
            </w:pPr>
            <w:r w:rsidRPr="00E406D4">
              <w:t>Extended-</w:t>
            </w:r>
            <w:r>
              <w:t>GBR-</w:t>
            </w:r>
            <w:r w:rsidRPr="00E406D4">
              <w:t>UL</w:t>
            </w:r>
          </w:p>
        </w:tc>
        <w:tc>
          <w:tcPr>
            <w:tcW w:w="2151"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5.3.</w:t>
            </w:r>
            <w:r>
              <w:t>137</w:t>
            </w:r>
          </w:p>
        </w:tc>
        <w:tc>
          <w:tcPr>
            <w:tcW w:w="4172"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Defines the guaranteed bitrate in kbps for uplink.</w:t>
            </w:r>
          </w:p>
        </w:tc>
        <w:tc>
          <w:tcPr>
            <w:tcW w:w="853"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All</w:t>
            </w:r>
          </w:p>
        </w:tc>
        <w:tc>
          <w:tcPr>
            <w:tcW w:w="1357" w:type="dxa"/>
            <w:tcBorders>
              <w:top w:val="single" w:sz="4" w:space="0" w:color="auto"/>
              <w:left w:val="single" w:sz="4" w:space="0" w:color="auto"/>
              <w:bottom w:val="single" w:sz="4" w:space="0" w:color="auto"/>
              <w:right w:val="single" w:sz="12" w:space="0" w:color="auto"/>
            </w:tcBorders>
          </w:tcPr>
          <w:p w:rsidR="0072551C" w:rsidRPr="00E406D4" w:rsidRDefault="0072551C" w:rsidP="00E83B0E">
            <w:pPr>
              <w:pStyle w:val="TAL"/>
            </w:pPr>
            <w:r w:rsidRPr="00E406D4">
              <w:t>Extended-BW-NR</w:t>
            </w:r>
          </w:p>
        </w:tc>
      </w:tr>
      <w:tr w:rsidR="0072551C" w:rsidRPr="00E406D4" w:rsidTr="00E83B0E">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rsidR="0072551C" w:rsidRPr="00E406D4" w:rsidRDefault="0072551C" w:rsidP="00E83B0E">
            <w:pPr>
              <w:pStyle w:val="TAL"/>
            </w:pPr>
            <w:r w:rsidRPr="00E406D4">
              <w:t>Extended-Max-Requested-BW-DL</w:t>
            </w:r>
          </w:p>
        </w:tc>
        <w:tc>
          <w:tcPr>
            <w:tcW w:w="2151"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3GPP TS 29.214 [10]</w:t>
            </w:r>
          </w:p>
        </w:tc>
        <w:tc>
          <w:tcPr>
            <w:tcW w:w="4172"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Defines the maximum authorized bandwidth in kbps for downlink.</w:t>
            </w:r>
          </w:p>
        </w:tc>
        <w:tc>
          <w:tcPr>
            <w:tcW w:w="853"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All</w:t>
            </w:r>
          </w:p>
        </w:tc>
        <w:tc>
          <w:tcPr>
            <w:tcW w:w="1357" w:type="dxa"/>
            <w:tcBorders>
              <w:top w:val="single" w:sz="4" w:space="0" w:color="auto"/>
              <w:left w:val="single" w:sz="4" w:space="0" w:color="auto"/>
              <w:bottom w:val="single" w:sz="4" w:space="0" w:color="auto"/>
              <w:right w:val="single" w:sz="12" w:space="0" w:color="auto"/>
            </w:tcBorders>
          </w:tcPr>
          <w:p w:rsidR="0072551C" w:rsidRPr="00E406D4" w:rsidRDefault="0072551C" w:rsidP="00E83B0E">
            <w:pPr>
              <w:pStyle w:val="TAL"/>
            </w:pPr>
            <w:r w:rsidRPr="00E406D4">
              <w:t>Extended-BW-NR</w:t>
            </w:r>
          </w:p>
        </w:tc>
      </w:tr>
      <w:tr w:rsidR="0072551C" w:rsidRPr="00E406D4" w:rsidTr="00E83B0E">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rsidR="0072551C" w:rsidRPr="00E406D4" w:rsidRDefault="0072551C" w:rsidP="00E83B0E">
            <w:pPr>
              <w:pStyle w:val="TAL"/>
            </w:pPr>
            <w:r w:rsidRPr="00E406D4">
              <w:t>Extended-Max-Requested-BW-UL</w:t>
            </w:r>
          </w:p>
        </w:tc>
        <w:tc>
          <w:tcPr>
            <w:tcW w:w="2151"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3GPP TS 29.214 [10]</w:t>
            </w:r>
          </w:p>
        </w:tc>
        <w:tc>
          <w:tcPr>
            <w:tcW w:w="4172"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Defines the maximum authorized bandwidth in kbps for uplink.</w:t>
            </w:r>
          </w:p>
        </w:tc>
        <w:tc>
          <w:tcPr>
            <w:tcW w:w="853"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All</w:t>
            </w:r>
          </w:p>
        </w:tc>
        <w:tc>
          <w:tcPr>
            <w:tcW w:w="1357" w:type="dxa"/>
            <w:tcBorders>
              <w:top w:val="single" w:sz="4" w:space="0" w:color="auto"/>
              <w:left w:val="single" w:sz="4" w:space="0" w:color="auto"/>
              <w:bottom w:val="single" w:sz="4" w:space="0" w:color="auto"/>
              <w:right w:val="single" w:sz="12" w:space="0" w:color="auto"/>
            </w:tcBorders>
          </w:tcPr>
          <w:p w:rsidR="0072551C" w:rsidRPr="00E406D4" w:rsidRDefault="0072551C" w:rsidP="00E83B0E">
            <w:pPr>
              <w:pStyle w:val="TAL"/>
            </w:pPr>
            <w:r w:rsidRPr="00E406D4">
              <w:t>Extended-BW-NR</w:t>
            </w:r>
          </w:p>
        </w:tc>
      </w:tr>
      <w:tr w:rsidR="0072551C" w:rsidRPr="00D34045" w:rsidTr="00E83B0E">
        <w:trPr>
          <w:cantSplit/>
          <w:jc w:val="center"/>
        </w:trPr>
        <w:tc>
          <w:tcPr>
            <w:tcW w:w="1242" w:type="dxa"/>
          </w:tcPr>
          <w:p w:rsidR="0072551C" w:rsidRPr="008B416F" w:rsidRDefault="0072551C" w:rsidP="00E83B0E">
            <w:pPr>
              <w:pStyle w:val="TAL"/>
            </w:pPr>
            <w:r w:rsidRPr="008B416F">
              <w:t>Flow-Description</w:t>
            </w:r>
          </w:p>
        </w:tc>
        <w:tc>
          <w:tcPr>
            <w:tcW w:w="2153" w:type="dxa"/>
          </w:tcPr>
          <w:p w:rsidR="0072551C" w:rsidRDefault="0072551C" w:rsidP="00E83B0E">
            <w:pPr>
              <w:pStyle w:val="TAL"/>
              <w:rPr>
                <w:rFonts w:eastAsia="Batang"/>
                <w:lang w:eastAsia="ko-KR"/>
              </w:rPr>
            </w:pPr>
            <w:r>
              <w:t>3GPP TS </w:t>
            </w:r>
            <w:r w:rsidRPr="008B416F">
              <w:t>29.214</w:t>
            </w:r>
            <w:r>
              <w:t> [</w:t>
            </w:r>
            <w:r w:rsidRPr="008B416F">
              <w:t>10]</w:t>
            </w:r>
            <w:r>
              <w:rPr>
                <w:rFonts w:eastAsia="Batang" w:hint="eastAsia"/>
                <w:lang w:eastAsia="ko-KR"/>
              </w:rPr>
              <w:t>,</w:t>
            </w:r>
          </w:p>
          <w:p w:rsidR="0072551C" w:rsidRPr="00B02E83" w:rsidRDefault="0072551C" w:rsidP="00E83B0E">
            <w:pPr>
              <w:pStyle w:val="TAL"/>
              <w:rPr>
                <w:rFonts w:eastAsia="Batang"/>
                <w:lang w:eastAsia="ko-KR"/>
              </w:rPr>
            </w:pPr>
            <w:r>
              <w:rPr>
                <w:rFonts w:eastAsia="Batang" w:hint="eastAsia"/>
                <w:lang w:eastAsia="ko-KR"/>
              </w:rPr>
              <w:t>5.4.2</w:t>
            </w:r>
          </w:p>
        </w:tc>
        <w:tc>
          <w:tcPr>
            <w:tcW w:w="4172" w:type="dxa"/>
          </w:tcPr>
          <w:p w:rsidR="0072551C" w:rsidRPr="00B02E83" w:rsidRDefault="0072551C" w:rsidP="00E83B0E">
            <w:pPr>
              <w:pStyle w:val="TAL"/>
              <w:rPr>
                <w:rFonts w:eastAsia="Batang"/>
                <w:lang w:eastAsia="ko-KR"/>
              </w:rPr>
            </w:pPr>
            <w:r w:rsidRPr="008B416F">
              <w:t xml:space="preserve">Defines the service data flow filter parameters for a </w:t>
            </w:r>
            <w:proofErr w:type="spellStart"/>
            <w:r w:rsidRPr="008B416F">
              <w:t>QoS</w:t>
            </w:r>
            <w:proofErr w:type="spellEnd"/>
            <w:r w:rsidRPr="008B416F">
              <w:t xml:space="preserve"> rule. The same rules as for </w:t>
            </w:r>
            <w:proofErr w:type="spellStart"/>
            <w:r w:rsidRPr="008B416F">
              <w:t>Gx</w:t>
            </w:r>
            <w:proofErr w:type="spellEnd"/>
            <w:r w:rsidRPr="008B416F">
              <w:t>, Table 5.4</w:t>
            </w:r>
            <w:r>
              <w:t>.0.1</w:t>
            </w:r>
            <w:r w:rsidRPr="008B416F">
              <w:t xml:space="preserve">, apply. The rules for usage on </w:t>
            </w:r>
            <w:proofErr w:type="spellStart"/>
            <w:r w:rsidRPr="008B416F">
              <w:t>Gxx</w:t>
            </w:r>
            <w:proofErr w:type="spellEnd"/>
            <w:r w:rsidRPr="008B416F">
              <w:t xml:space="preserve"> are defined in </w:t>
            </w:r>
            <w:r>
              <w:t>clause </w:t>
            </w:r>
            <w:r w:rsidRPr="008B416F">
              <w:t>5.4.</w:t>
            </w:r>
            <w:r>
              <w:rPr>
                <w:rFonts w:eastAsia="Batang" w:hint="eastAsia"/>
                <w:lang w:eastAsia="ko-KR"/>
              </w:rPr>
              <w:t>2</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Flow-Information</w:t>
            </w:r>
          </w:p>
        </w:tc>
        <w:tc>
          <w:tcPr>
            <w:tcW w:w="2153" w:type="dxa"/>
          </w:tcPr>
          <w:p w:rsidR="0072551C" w:rsidRPr="008B416F" w:rsidRDefault="0072551C" w:rsidP="00E83B0E">
            <w:pPr>
              <w:pStyle w:val="TAL"/>
              <w:rPr>
                <w:lang w:eastAsia="ko-KR"/>
              </w:rPr>
            </w:pPr>
            <w:r w:rsidRPr="008B416F">
              <w:t>5.3.</w:t>
            </w:r>
            <w:r w:rsidRPr="008B416F">
              <w:rPr>
                <w:lang w:eastAsia="ko-KR"/>
              </w:rPr>
              <w:t>53</w:t>
            </w:r>
          </w:p>
        </w:tc>
        <w:tc>
          <w:tcPr>
            <w:tcW w:w="4172" w:type="dxa"/>
          </w:tcPr>
          <w:p w:rsidR="0072551C" w:rsidRPr="008B416F" w:rsidRDefault="0072551C" w:rsidP="00E83B0E">
            <w:pPr>
              <w:pStyle w:val="TAL"/>
            </w:pPr>
            <w:r w:rsidRPr="008B416F">
              <w:t xml:space="preserve">Defines the service data flow filter parameters for a </w:t>
            </w:r>
            <w:proofErr w:type="spellStart"/>
            <w:r w:rsidRPr="008B416F">
              <w:t>QoS</w:t>
            </w:r>
            <w:proofErr w:type="spellEnd"/>
            <w:r w:rsidRPr="008B416F">
              <w:t xml:space="preserve"> rule and may include flow description, packet filter identifier, </w:t>
            </w:r>
            <w:proofErr w:type="spellStart"/>
            <w:proofErr w:type="gramStart"/>
            <w:r w:rsidRPr="008B416F">
              <w:t>ToS</w:t>
            </w:r>
            <w:proofErr w:type="spellEnd"/>
            <w:proofErr w:type="gramEnd"/>
            <w:r w:rsidRPr="008B416F">
              <w:t>/Traffic Class, SPI and Flow Label information</w:t>
            </w:r>
            <w:r w:rsidRPr="00904BDE">
              <w:rPr>
                <w:rFonts w:eastAsia="Batang" w:hint="eastAsia"/>
              </w:rPr>
              <w:t>.</w:t>
            </w:r>
          </w:p>
          <w:p w:rsidR="0072551C" w:rsidRPr="008C5418" w:rsidRDefault="0072551C" w:rsidP="00E83B0E">
            <w:pPr>
              <w:pStyle w:val="TAL"/>
              <w:rPr>
                <w:rFonts w:eastAsia="Batang"/>
                <w:lang w:eastAsia="ko-KR"/>
              </w:rPr>
            </w:pPr>
            <w:r w:rsidRPr="008B416F">
              <w:t>May also include an instruction as to whether signalling the information to the UE is to occur.</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Flow-Label</w:t>
            </w:r>
          </w:p>
        </w:tc>
        <w:tc>
          <w:tcPr>
            <w:tcW w:w="2153" w:type="dxa"/>
          </w:tcPr>
          <w:p w:rsidR="0072551C" w:rsidRPr="008B416F" w:rsidRDefault="0072551C" w:rsidP="00E83B0E">
            <w:pPr>
              <w:pStyle w:val="TAL"/>
              <w:rPr>
                <w:lang w:eastAsia="ko-KR"/>
              </w:rPr>
            </w:pPr>
            <w:r w:rsidRPr="008B416F">
              <w:t>5.3.</w:t>
            </w:r>
            <w:r w:rsidRPr="008B416F">
              <w:rPr>
                <w:lang w:eastAsia="ko-KR"/>
              </w:rPr>
              <w:t>52</w:t>
            </w:r>
          </w:p>
        </w:tc>
        <w:tc>
          <w:tcPr>
            <w:tcW w:w="4172" w:type="dxa"/>
          </w:tcPr>
          <w:p w:rsidR="0072551C" w:rsidRPr="008B416F" w:rsidRDefault="0072551C" w:rsidP="00E83B0E">
            <w:pPr>
              <w:pStyle w:val="TAL"/>
            </w:pPr>
            <w:r w:rsidRPr="008B416F">
              <w:t>Defines the Ipv6 flow label</w:t>
            </w:r>
          </w:p>
        </w:tc>
        <w:tc>
          <w:tcPr>
            <w:tcW w:w="853" w:type="dxa"/>
          </w:tcPr>
          <w:p w:rsidR="0072551C" w:rsidRPr="008B416F" w:rsidRDefault="0072551C" w:rsidP="00E83B0E">
            <w:pPr>
              <w:pStyle w:val="TAL"/>
            </w:pP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Framed-IP-Address</w:t>
            </w:r>
          </w:p>
        </w:tc>
        <w:tc>
          <w:tcPr>
            <w:tcW w:w="2153" w:type="dxa"/>
          </w:tcPr>
          <w:p w:rsidR="0072551C" w:rsidRPr="008B416F" w:rsidRDefault="0072551C" w:rsidP="00E83B0E">
            <w:pPr>
              <w:pStyle w:val="TAL"/>
            </w:pPr>
            <w:r>
              <w:t>IETF RFC </w:t>
            </w:r>
            <w:r w:rsidRPr="008B416F">
              <w:t>4005</w:t>
            </w:r>
            <w:r>
              <w:t> [</w:t>
            </w:r>
            <w:r w:rsidRPr="008B416F">
              <w:t>12]</w:t>
            </w:r>
          </w:p>
        </w:tc>
        <w:tc>
          <w:tcPr>
            <w:tcW w:w="4172" w:type="dxa"/>
          </w:tcPr>
          <w:p w:rsidR="0072551C" w:rsidRPr="008B416F" w:rsidRDefault="0072551C" w:rsidP="00E83B0E">
            <w:pPr>
              <w:pStyle w:val="TAL"/>
            </w:pPr>
            <w:r w:rsidRPr="008B416F">
              <w:t>The Ipv4 address allocated for the user.</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lastRenderedPageBreak/>
              <w:t>Framed-Ipv6-Prefix</w:t>
            </w:r>
          </w:p>
        </w:tc>
        <w:tc>
          <w:tcPr>
            <w:tcW w:w="2153" w:type="dxa"/>
          </w:tcPr>
          <w:p w:rsidR="0072551C" w:rsidRPr="008B416F" w:rsidRDefault="0072551C" w:rsidP="00E83B0E">
            <w:pPr>
              <w:pStyle w:val="TAL"/>
            </w:pPr>
            <w:r>
              <w:t>IETF RFC </w:t>
            </w:r>
            <w:r w:rsidRPr="008B416F">
              <w:t>4005</w:t>
            </w:r>
            <w:r>
              <w:t> [</w:t>
            </w:r>
            <w:r w:rsidRPr="008B416F">
              <w:t>12]</w:t>
            </w:r>
          </w:p>
        </w:tc>
        <w:tc>
          <w:tcPr>
            <w:tcW w:w="4172" w:type="dxa"/>
          </w:tcPr>
          <w:p w:rsidR="0072551C" w:rsidRPr="008B416F" w:rsidRDefault="0072551C" w:rsidP="00E83B0E">
            <w:pPr>
              <w:pStyle w:val="TAL"/>
            </w:pPr>
            <w:r w:rsidRPr="008B416F">
              <w:t>The Ipv6 prefix allocated for the user.</w:t>
            </w:r>
          </w:p>
          <w:p w:rsidR="0072551C" w:rsidRPr="008B416F" w:rsidRDefault="0072551C" w:rsidP="00E83B0E">
            <w:pPr>
              <w:pStyle w:val="TAL"/>
            </w:pPr>
            <w:r w:rsidRPr="008B416F">
              <w:t xml:space="preserve">The encoding of the value within this Octet String type AVP shall be as defined in </w:t>
            </w:r>
            <w:r>
              <w:t>IETF RFC </w:t>
            </w:r>
            <w:r w:rsidRPr="008B416F">
              <w:t>3162</w:t>
            </w:r>
            <w:r>
              <w:t> [</w:t>
            </w:r>
            <w:r w:rsidRPr="008B416F">
              <w:t>15],</w:t>
            </w:r>
            <w:r>
              <w:t xml:space="preserve"> clause </w:t>
            </w:r>
            <w:r w:rsidRPr="008B416F">
              <w:t xml:space="preserve">2.3. The </w:t>
            </w:r>
            <w:r>
              <w:t>"</w:t>
            </w:r>
            <w:r w:rsidRPr="008B416F">
              <w:t>Reserved</w:t>
            </w:r>
            <w:r>
              <w:t>"</w:t>
            </w:r>
            <w:r w:rsidRPr="008B416F">
              <w:t xml:space="preserve">, </w:t>
            </w:r>
            <w:r>
              <w:t>"</w:t>
            </w:r>
            <w:r w:rsidRPr="008B416F">
              <w:t>Prefix-Length</w:t>
            </w:r>
            <w:r>
              <w:t>"</w:t>
            </w:r>
            <w:r w:rsidRPr="008B416F">
              <w:t xml:space="preserve"> and </w:t>
            </w:r>
            <w:r>
              <w:t>"</w:t>
            </w:r>
            <w:r w:rsidRPr="008B416F">
              <w:t>Prefix</w:t>
            </w:r>
            <w:r>
              <w:t>"</w:t>
            </w:r>
            <w:r w:rsidRPr="008B416F">
              <w:t xml:space="preserve"> fields shall be included in this order.</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Guaranteed-Bitrate-DL (</w:t>
            </w:r>
            <w:r>
              <w:rPr>
                <w:rFonts w:hint="eastAsia"/>
              </w:rPr>
              <w:t>NOTE </w:t>
            </w:r>
            <w:r w:rsidRPr="008B416F">
              <w:t>1)</w:t>
            </w:r>
          </w:p>
        </w:tc>
        <w:tc>
          <w:tcPr>
            <w:tcW w:w="2153" w:type="dxa"/>
          </w:tcPr>
          <w:p w:rsidR="0072551C" w:rsidRPr="008B416F" w:rsidRDefault="0072551C" w:rsidP="00E83B0E">
            <w:pPr>
              <w:pStyle w:val="TAL"/>
            </w:pPr>
            <w:r w:rsidRPr="008B416F">
              <w:t>5.3.25</w:t>
            </w:r>
          </w:p>
        </w:tc>
        <w:tc>
          <w:tcPr>
            <w:tcW w:w="4172" w:type="dxa"/>
          </w:tcPr>
          <w:p w:rsidR="0072551C" w:rsidRPr="008B416F" w:rsidRDefault="0072551C" w:rsidP="00E83B0E">
            <w:pPr>
              <w:pStyle w:val="TAL"/>
            </w:pPr>
            <w:r w:rsidRPr="008B416F">
              <w:t xml:space="preserve">Defines the guaranteed bitrate </w:t>
            </w:r>
            <w:r>
              <w:t xml:space="preserve">in bps </w:t>
            </w:r>
            <w:r w:rsidRPr="008B416F">
              <w:t>for downlink.</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Guaranteed-Bitrate-UL (</w:t>
            </w:r>
            <w:r>
              <w:rPr>
                <w:rFonts w:hint="eastAsia"/>
              </w:rPr>
              <w:t>NOTE </w:t>
            </w:r>
            <w:r w:rsidRPr="008B416F">
              <w:t>1)</w:t>
            </w:r>
          </w:p>
        </w:tc>
        <w:tc>
          <w:tcPr>
            <w:tcW w:w="2153" w:type="dxa"/>
          </w:tcPr>
          <w:p w:rsidR="0072551C" w:rsidRPr="008B416F" w:rsidRDefault="0072551C" w:rsidP="00E83B0E">
            <w:pPr>
              <w:pStyle w:val="TAL"/>
            </w:pPr>
            <w:r w:rsidRPr="008B416F">
              <w:t>5.3.26</w:t>
            </w:r>
          </w:p>
        </w:tc>
        <w:tc>
          <w:tcPr>
            <w:tcW w:w="4172" w:type="dxa"/>
          </w:tcPr>
          <w:p w:rsidR="0072551C" w:rsidRPr="008B416F" w:rsidRDefault="0072551C" w:rsidP="00E83B0E">
            <w:pPr>
              <w:pStyle w:val="TAL"/>
            </w:pPr>
            <w:r w:rsidRPr="008B416F">
              <w:t>Defines the guaranteed bitrate</w:t>
            </w:r>
            <w:r>
              <w:t xml:space="preserve"> in bps</w:t>
            </w:r>
            <w:r w:rsidRPr="008B416F">
              <w:t xml:space="preserve"> for uplink.</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proofErr w:type="spellStart"/>
            <w:r w:rsidRPr="008B416F">
              <w:rPr>
                <w:rFonts w:hint="eastAsia"/>
              </w:rPr>
              <w:t>HeNB</w:t>
            </w:r>
            <w:proofErr w:type="spellEnd"/>
            <w:r w:rsidRPr="008B416F">
              <w:rPr>
                <w:rFonts w:hint="eastAsia"/>
              </w:rPr>
              <w:t>-Local-IP-Address</w:t>
            </w:r>
          </w:p>
        </w:tc>
        <w:tc>
          <w:tcPr>
            <w:tcW w:w="2153" w:type="dxa"/>
          </w:tcPr>
          <w:p w:rsidR="0072551C" w:rsidRPr="008B416F" w:rsidRDefault="0072551C" w:rsidP="00E83B0E">
            <w:pPr>
              <w:pStyle w:val="TAL"/>
            </w:pPr>
            <w:r w:rsidRPr="008B416F">
              <w:rPr>
                <w:rFonts w:hint="eastAsia"/>
              </w:rPr>
              <w:t>5.3.95</w:t>
            </w:r>
          </w:p>
        </w:tc>
        <w:tc>
          <w:tcPr>
            <w:tcW w:w="4172" w:type="dxa"/>
          </w:tcPr>
          <w:p w:rsidR="0072551C" w:rsidRPr="008B416F" w:rsidRDefault="0072551C" w:rsidP="00E83B0E">
            <w:pPr>
              <w:pStyle w:val="TAL"/>
            </w:pPr>
            <w:r w:rsidRPr="008B416F">
              <w:rPr>
                <w:rFonts w:hint="eastAsia"/>
              </w:rPr>
              <w:t xml:space="preserve">Contains the </w:t>
            </w:r>
            <w:proofErr w:type="gramStart"/>
            <w:r w:rsidRPr="008B416F">
              <w:rPr>
                <w:rFonts w:hint="eastAsia"/>
              </w:rPr>
              <w:t>H</w:t>
            </w:r>
            <w:r>
              <w:t>(</w:t>
            </w:r>
            <w:proofErr w:type="gramEnd"/>
            <w:r>
              <w:t>e)</w:t>
            </w:r>
            <w:r w:rsidRPr="008B416F">
              <w:rPr>
                <w:rFonts w:hint="eastAsia"/>
              </w:rPr>
              <w:t>NB local IP address as defined in Annex E.2.1.</w:t>
            </w:r>
          </w:p>
        </w:tc>
        <w:tc>
          <w:tcPr>
            <w:tcW w:w="853" w:type="dxa"/>
          </w:tcPr>
          <w:p w:rsidR="0072551C" w:rsidRPr="008B416F" w:rsidRDefault="0072551C" w:rsidP="00E83B0E">
            <w:pPr>
              <w:pStyle w:val="TAL"/>
            </w:pPr>
            <w:r w:rsidRPr="008B416F">
              <w:t>3GPP-EPS</w:t>
            </w:r>
          </w:p>
        </w:tc>
        <w:tc>
          <w:tcPr>
            <w:tcW w:w="1357" w:type="dxa"/>
          </w:tcPr>
          <w:p w:rsidR="0072551C" w:rsidRPr="008B416F" w:rsidRDefault="0072551C" w:rsidP="00E83B0E">
            <w:pPr>
              <w:pStyle w:val="TAL"/>
            </w:pPr>
            <w:r>
              <w:rPr>
                <w:rFonts w:eastAsia="SimSun" w:hint="eastAsia"/>
                <w:lang w:eastAsia="zh-CN"/>
              </w:rPr>
              <w:t>EPC-routed</w:t>
            </w:r>
          </w:p>
        </w:tc>
      </w:tr>
      <w:tr w:rsidR="0072551C" w:rsidRPr="00D34045" w:rsidTr="00E83B0E">
        <w:trPr>
          <w:cantSplit/>
          <w:jc w:val="center"/>
        </w:trPr>
        <w:tc>
          <w:tcPr>
            <w:tcW w:w="1242" w:type="dxa"/>
          </w:tcPr>
          <w:p w:rsidR="0072551C" w:rsidRPr="008B416F" w:rsidRDefault="0072551C" w:rsidP="00E83B0E">
            <w:pPr>
              <w:pStyle w:val="TAL"/>
            </w:pPr>
            <w:r w:rsidRPr="008B416F">
              <w:t>IP-CAN-Type</w:t>
            </w:r>
          </w:p>
        </w:tc>
        <w:tc>
          <w:tcPr>
            <w:tcW w:w="2153" w:type="dxa"/>
          </w:tcPr>
          <w:p w:rsidR="0072551C" w:rsidRPr="008B416F" w:rsidRDefault="0072551C" w:rsidP="00E83B0E">
            <w:pPr>
              <w:pStyle w:val="TAL"/>
            </w:pPr>
            <w:r w:rsidRPr="008B416F">
              <w:t>5.3.27</w:t>
            </w:r>
          </w:p>
        </w:tc>
        <w:tc>
          <w:tcPr>
            <w:tcW w:w="4172" w:type="dxa"/>
          </w:tcPr>
          <w:p w:rsidR="0072551C" w:rsidRPr="008B416F" w:rsidRDefault="0072551C" w:rsidP="00E83B0E">
            <w:pPr>
              <w:pStyle w:val="TAL"/>
            </w:pPr>
            <w:r w:rsidRPr="008B416F">
              <w:t>Indicates the type of Connectivity Access Network that the user is connected to.</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403C80">
              <w:t>Load</w:t>
            </w:r>
          </w:p>
        </w:tc>
        <w:tc>
          <w:tcPr>
            <w:tcW w:w="2153" w:type="dxa"/>
          </w:tcPr>
          <w:p w:rsidR="0072551C" w:rsidRPr="008B416F" w:rsidRDefault="0072551C" w:rsidP="00E83B0E">
            <w:pPr>
              <w:pStyle w:val="TAL"/>
            </w:pPr>
            <w:r w:rsidRPr="00403C80">
              <w:t>IETF </w:t>
            </w:r>
            <w:ins w:id="13" w:author="CT Chair" w:date="2019-08-16T16:40:00Z">
              <w:r>
                <w:t>RFC 8583</w:t>
              </w:r>
            </w:ins>
            <w:del w:id="14" w:author="CT Chair" w:date="2019-08-16T16:40:00Z">
              <w:r w:rsidRPr="00403C80" w:rsidDel="0072551C">
                <w:delText>draft-ietf-dime-load</w:delText>
              </w:r>
            </w:del>
            <w:r w:rsidRPr="00403C80">
              <w:t> [</w:t>
            </w:r>
            <w:r>
              <w:t>60</w:t>
            </w:r>
            <w:r w:rsidRPr="00403C80">
              <w:t>]</w:t>
            </w:r>
          </w:p>
        </w:tc>
        <w:tc>
          <w:tcPr>
            <w:tcW w:w="4172" w:type="dxa"/>
          </w:tcPr>
          <w:p w:rsidR="0072551C" w:rsidRPr="00403C80" w:rsidRDefault="0072551C" w:rsidP="00E83B0E">
            <w:pPr>
              <w:pStyle w:val="TAL"/>
            </w:pPr>
            <w:r w:rsidRPr="00403C80">
              <w:t>The AVP used to convey load information between Diameter nodes.</w:t>
            </w:r>
          </w:p>
          <w:p w:rsidR="0072551C" w:rsidRPr="008B416F" w:rsidRDefault="0072551C" w:rsidP="00E83B0E">
            <w:pPr>
              <w:pStyle w:val="TAL"/>
            </w:pPr>
            <w:r w:rsidRPr="00403C80">
              <w:rPr>
                <w:lang w:eastAsia="zh-CN"/>
              </w:rPr>
              <w:t xml:space="preserve">This AVP and all AVPs within this grouped AVP shall have the </w:t>
            </w:r>
            <w:r w:rsidRPr="00403C80">
              <w:t>'M' bit cleared.</w:t>
            </w:r>
          </w:p>
        </w:tc>
        <w:tc>
          <w:tcPr>
            <w:tcW w:w="853" w:type="dxa"/>
          </w:tcPr>
          <w:p w:rsidR="0072551C" w:rsidRPr="008B416F" w:rsidRDefault="0072551C" w:rsidP="00E83B0E">
            <w:pPr>
              <w:pStyle w:val="TAL"/>
            </w:pPr>
            <w:r w:rsidRPr="00403C80">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Max-Requested-Bandwidth-UL</w:t>
            </w:r>
            <w:r w:rsidRPr="008B416F">
              <w:br/>
              <w:t>(</w:t>
            </w:r>
            <w:r>
              <w:t>Note </w:t>
            </w:r>
            <w:r w:rsidRPr="008B416F">
              <w:t>2)</w:t>
            </w:r>
          </w:p>
        </w:tc>
        <w:tc>
          <w:tcPr>
            <w:tcW w:w="2153" w:type="dxa"/>
          </w:tcPr>
          <w:p w:rsidR="0072551C" w:rsidRPr="008B416F" w:rsidRDefault="0072551C" w:rsidP="00E83B0E">
            <w:pPr>
              <w:pStyle w:val="TAL"/>
            </w:pPr>
            <w:r>
              <w:t>3GPP TS </w:t>
            </w:r>
            <w:r w:rsidRPr="008B416F">
              <w:t>29.214</w:t>
            </w:r>
            <w:r>
              <w:t> [</w:t>
            </w:r>
            <w:r w:rsidRPr="008B416F">
              <w:t>10]</w:t>
            </w:r>
          </w:p>
        </w:tc>
        <w:tc>
          <w:tcPr>
            <w:tcW w:w="4172" w:type="dxa"/>
          </w:tcPr>
          <w:p w:rsidR="0072551C" w:rsidRPr="008B416F" w:rsidRDefault="0072551C" w:rsidP="00E83B0E">
            <w:pPr>
              <w:pStyle w:val="TAL"/>
            </w:pPr>
            <w:r w:rsidRPr="008B416F">
              <w:t>Defines the maximum authorized bandwidth for uplink.</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Max-Requested-Bandwidth-DL</w:t>
            </w:r>
            <w:r w:rsidRPr="008B416F">
              <w:br/>
              <w:t>(</w:t>
            </w:r>
            <w:r>
              <w:t>Note </w:t>
            </w:r>
            <w:r w:rsidRPr="008B416F">
              <w:t>2)</w:t>
            </w:r>
          </w:p>
        </w:tc>
        <w:tc>
          <w:tcPr>
            <w:tcW w:w="2153" w:type="dxa"/>
          </w:tcPr>
          <w:p w:rsidR="0072551C" w:rsidRPr="008B416F" w:rsidRDefault="0072551C" w:rsidP="00E83B0E">
            <w:pPr>
              <w:pStyle w:val="TAL"/>
            </w:pPr>
            <w:r>
              <w:t>3GPP TS </w:t>
            </w:r>
            <w:r w:rsidRPr="008B416F">
              <w:t>29.214</w:t>
            </w:r>
            <w:r>
              <w:t> [</w:t>
            </w:r>
            <w:r w:rsidRPr="008B416F">
              <w:t>10]</w:t>
            </w:r>
          </w:p>
        </w:tc>
        <w:tc>
          <w:tcPr>
            <w:tcW w:w="4172" w:type="dxa"/>
          </w:tcPr>
          <w:p w:rsidR="0072551C" w:rsidRPr="008B416F" w:rsidRDefault="0072551C" w:rsidP="00E83B0E">
            <w:pPr>
              <w:pStyle w:val="TAL"/>
            </w:pPr>
            <w:r w:rsidRPr="008B416F">
              <w:t>Defines the maximum authorized bandwidth for downlink.</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proofErr w:type="spellStart"/>
            <w:r w:rsidRPr="008B416F">
              <w:t>NetLoc</w:t>
            </w:r>
            <w:proofErr w:type="spellEnd"/>
            <w:r w:rsidRPr="008B416F">
              <w:t>-Access-Support</w:t>
            </w:r>
          </w:p>
        </w:tc>
        <w:tc>
          <w:tcPr>
            <w:tcW w:w="2153" w:type="dxa"/>
          </w:tcPr>
          <w:p w:rsidR="0072551C" w:rsidRPr="008B416F" w:rsidRDefault="0072551C" w:rsidP="00E83B0E">
            <w:pPr>
              <w:pStyle w:val="TAL"/>
            </w:pPr>
            <w:r w:rsidRPr="008B416F">
              <w:t>5.3.111</w:t>
            </w:r>
          </w:p>
        </w:tc>
        <w:tc>
          <w:tcPr>
            <w:tcW w:w="4172" w:type="dxa"/>
          </w:tcPr>
          <w:p w:rsidR="0072551C" w:rsidRPr="008B416F" w:rsidRDefault="0072551C" w:rsidP="00E83B0E">
            <w:pPr>
              <w:pStyle w:val="TAL"/>
            </w:pPr>
            <w:r w:rsidRPr="008B416F">
              <w:t>Indicates the access network information reporting level of support.</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roofErr w:type="spellStart"/>
            <w:r w:rsidRPr="008B416F">
              <w:t>NetLoc</w:t>
            </w:r>
            <w:proofErr w:type="spellEnd"/>
          </w:p>
        </w:tc>
      </w:tr>
      <w:tr w:rsidR="0072551C" w:rsidRPr="00D34045" w:rsidTr="00E83B0E">
        <w:trPr>
          <w:cantSplit/>
          <w:jc w:val="center"/>
        </w:trPr>
        <w:tc>
          <w:tcPr>
            <w:tcW w:w="1242" w:type="dxa"/>
          </w:tcPr>
          <w:p w:rsidR="0072551C" w:rsidRPr="008B416F" w:rsidRDefault="0072551C" w:rsidP="00E83B0E">
            <w:pPr>
              <w:pStyle w:val="TAL"/>
            </w:pPr>
            <w:r w:rsidRPr="008B416F">
              <w:t>Network-Request-Support</w:t>
            </w:r>
          </w:p>
        </w:tc>
        <w:tc>
          <w:tcPr>
            <w:tcW w:w="2153" w:type="dxa"/>
          </w:tcPr>
          <w:p w:rsidR="0072551C" w:rsidRPr="008B416F" w:rsidRDefault="0072551C" w:rsidP="00E83B0E">
            <w:pPr>
              <w:pStyle w:val="TAL"/>
            </w:pPr>
            <w:r w:rsidRPr="008B416F">
              <w:t>5.3.24</w:t>
            </w:r>
          </w:p>
        </w:tc>
        <w:tc>
          <w:tcPr>
            <w:tcW w:w="4172" w:type="dxa"/>
          </w:tcPr>
          <w:p w:rsidR="0072551C" w:rsidRPr="008B416F" w:rsidRDefault="0072551C" w:rsidP="00E83B0E">
            <w:pPr>
              <w:pStyle w:val="TAL"/>
            </w:pPr>
            <w:r w:rsidRPr="008B416F">
              <w:t xml:space="preserve">Indicates whether the </w:t>
            </w:r>
            <w:r w:rsidRPr="00BD76C6">
              <w:rPr>
                <w:rFonts w:eastAsia="SimSun"/>
              </w:rPr>
              <w:t xml:space="preserve">UE and </w:t>
            </w:r>
            <w:r w:rsidRPr="008B416F">
              <w:t>access network supports the network requested bearer control mode or not.</w:t>
            </w:r>
          </w:p>
        </w:tc>
        <w:tc>
          <w:tcPr>
            <w:tcW w:w="853" w:type="dxa"/>
          </w:tcPr>
          <w:p w:rsidR="0072551C" w:rsidRPr="008B416F" w:rsidRDefault="0072551C" w:rsidP="00E83B0E">
            <w:pPr>
              <w:pStyle w:val="TAL"/>
            </w:pPr>
            <w:r w:rsidRPr="008B416F">
              <w:t xml:space="preserve">All (See </w:t>
            </w:r>
            <w:r>
              <w:t>NOTE </w:t>
            </w:r>
            <w:r w:rsidRPr="008B416F">
              <w:t>3)</w:t>
            </w:r>
          </w:p>
        </w:tc>
        <w:tc>
          <w:tcPr>
            <w:tcW w:w="1357" w:type="dxa"/>
          </w:tcPr>
          <w:p w:rsidR="0072551C" w:rsidRPr="008B416F" w:rsidRDefault="0072551C" w:rsidP="00E83B0E">
            <w:pPr>
              <w:pStyle w:val="TAL"/>
            </w:pPr>
          </w:p>
        </w:tc>
      </w:tr>
      <w:tr w:rsidR="0072551C" w:rsidRPr="00FC6ABA" w:rsidTr="00E83B0E">
        <w:trPr>
          <w:cantSplit/>
          <w:jc w:val="center"/>
        </w:trPr>
        <w:tc>
          <w:tcPr>
            <w:tcW w:w="1242" w:type="dxa"/>
          </w:tcPr>
          <w:p w:rsidR="0072551C" w:rsidRPr="008B416F" w:rsidRDefault="0072551C" w:rsidP="00E83B0E">
            <w:pPr>
              <w:pStyle w:val="TAL"/>
            </w:pPr>
            <w:r w:rsidRPr="00E57956">
              <w:t>OC-OLR</w:t>
            </w:r>
          </w:p>
        </w:tc>
        <w:tc>
          <w:tcPr>
            <w:tcW w:w="2153" w:type="dxa"/>
          </w:tcPr>
          <w:p w:rsidR="0072551C" w:rsidRPr="008B416F" w:rsidRDefault="0072551C" w:rsidP="00E83B0E">
            <w:pPr>
              <w:pStyle w:val="TAL"/>
            </w:pPr>
            <w:r w:rsidRPr="00E57956">
              <w:rPr>
                <w:lang w:eastAsia="zh-CN"/>
              </w:rPr>
              <w:t>IETF</w:t>
            </w:r>
            <w:r>
              <w:rPr>
                <w:lang w:val="en-US" w:eastAsia="zh-CN"/>
              </w:rPr>
              <w:t> </w:t>
            </w:r>
            <w:r>
              <w:rPr>
                <w:rFonts w:hint="eastAsia"/>
                <w:lang w:eastAsia="zh-CN"/>
              </w:rPr>
              <w:t>RFC 7683</w:t>
            </w:r>
            <w:r>
              <w:rPr>
                <w:lang w:val="en-US" w:eastAsia="zh-CN"/>
              </w:rPr>
              <w:t> [</w:t>
            </w:r>
            <w:r w:rsidRPr="00BD2C8A">
              <w:rPr>
                <w:lang w:eastAsia="zh-CN"/>
              </w:rPr>
              <w:t>49]</w:t>
            </w:r>
          </w:p>
        </w:tc>
        <w:tc>
          <w:tcPr>
            <w:tcW w:w="4172" w:type="dxa"/>
          </w:tcPr>
          <w:p w:rsidR="0072551C" w:rsidRPr="008B416F" w:rsidRDefault="0072551C" w:rsidP="00E83B0E">
            <w:pPr>
              <w:pStyle w:val="TAL"/>
            </w:pPr>
            <w:r>
              <w:rPr>
                <w:rFonts w:eastAsia="SimSun"/>
                <w:noProof/>
                <w:lang w:eastAsia="zh-CN"/>
              </w:rPr>
              <w:t>Contains the necessary information to convey an overload report</w:t>
            </w:r>
            <w:r>
              <w:rPr>
                <w:rFonts w:eastAsia="SimSun" w:hint="eastAsia"/>
                <w:noProof/>
                <w:lang w:eastAsia="zh-CN"/>
              </w:rPr>
              <w:t>.</w:t>
            </w:r>
          </w:p>
        </w:tc>
        <w:tc>
          <w:tcPr>
            <w:tcW w:w="853" w:type="dxa"/>
          </w:tcPr>
          <w:p w:rsidR="0072551C" w:rsidRPr="008B416F" w:rsidRDefault="0072551C" w:rsidP="00E83B0E">
            <w:pPr>
              <w:pStyle w:val="TAL"/>
            </w:pPr>
            <w:r>
              <w:t>All</w:t>
            </w:r>
          </w:p>
        </w:tc>
        <w:tc>
          <w:tcPr>
            <w:tcW w:w="1357" w:type="dxa"/>
          </w:tcPr>
          <w:p w:rsidR="0072551C" w:rsidRPr="00FC6ABA" w:rsidRDefault="0072551C" w:rsidP="00E83B0E">
            <w:pPr>
              <w:pStyle w:val="TAL"/>
              <w:rPr>
                <w:rFonts w:eastAsia="SimSun"/>
                <w:lang w:eastAsia="zh-CN"/>
              </w:rPr>
            </w:pPr>
          </w:p>
        </w:tc>
      </w:tr>
      <w:tr w:rsidR="0072551C" w:rsidRPr="008B416F" w:rsidTr="00E83B0E">
        <w:trPr>
          <w:cantSplit/>
          <w:jc w:val="center"/>
        </w:trPr>
        <w:tc>
          <w:tcPr>
            <w:tcW w:w="1242" w:type="dxa"/>
            <w:vAlign w:val="center"/>
          </w:tcPr>
          <w:p w:rsidR="0072551C" w:rsidRPr="008B416F" w:rsidRDefault="0072551C" w:rsidP="00E83B0E">
            <w:pPr>
              <w:pStyle w:val="TAL"/>
            </w:pPr>
            <w:r w:rsidRPr="00E57956">
              <w:t>OC-Supported-Features</w:t>
            </w:r>
          </w:p>
        </w:tc>
        <w:tc>
          <w:tcPr>
            <w:tcW w:w="2153" w:type="dxa"/>
            <w:vAlign w:val="center"/>
          </w:tcPr>
          <w:p w:rsidR="0072551C" w:rsidRPr="008B416F" w:rsidRDefault="0072551C" w:rsidP="00E83B0E">
            <w:pPr>
              <w:pStyle w:val="TAL"/>
            </w:pPr>
            <w:r w:rsidRPr="00E57956">
              <w:rPr>
                <w:lang w:eastAsia="zh-CN"/>
              </w:rPr>
              <w:t>IETF</w:t>
            </w:r>
            <w:r>
              <w:rPr>
                <w:lang w:val="en-US" w:eastAsia="zh-CN"/>
              </w:rPr>
              <w:t> </w:t>
            </w:r>
            <w:r>
              <w:rPr>
                <w:rFonts w:hint="eastAsia"/>
                <w:lang w:eastAsia="zh-CN"/>
              </w:rPr>
              <w:t>RFC 7683</w:t>
            </w:r>
            <w:r>
              <w:rPr>
                <w:lang w:val="en-US" w:eastAsia="zh-CN"/>
              </w:rPr>
              <w:t> [</w:t>
            </w:r>
            <w:r>
              <w:rPr>
                <w:rFonts w:eastAsia="SimSun" w:hint="eastAsia"/>
                <w:lang w:eastAsia="zh-CN"/>
              </w:rPr>
              <w:t>49</w:t>
            </w:r>
            <w:r w:rsidRPr="00E57956">
              <w:rPr>
                <w:lang w:eastAsia="zh-CN"/>
              </w:rPr>
              <w:t>]</w:t>
            </w:r>
          </w:p>
        </w:tc>
        <w:tc>
          <w:tcPr>
            <w:tcW w:w="4172" w:type="dxa"/>
            <w:vAlign w:val="center"/>
          </w:tcPr>
          <w:p w:rsidR="0072551C" w:rsidRPr="008B416F" w:rsidRDefault="0072551C" w:rsidP="00E83B0E">
            <w:pPr>
              <w:pStyle w:val="TAL"/>
            </w:pPr>
            <w:r>
              <w:rPr>
                <w:rFonts w:eastAsia="SimSun"/>
                <w:noProof/>
                <w:lang w:eastAsia="zh-CN"/>
              </w:rPr>
              <w:t>Defines the support for the Diameter overload indication conveyence by the sending node</w:t>
            </w:r>
            <w:r>
              <w:rPr>
                <w:rFonts w:eastAsia="SimSun" w:hint="eastAsia"/>
                <w:noProof/>
                <w:lang w:eastAsia="zh-CN"/>
              </w:rPr>
              <w:t>.</w:t>
            </w:r>
          </w:p>
        </w:tc>
        <w:tc>
          <w:tcPr>
            <w:tcW w:w="853" w:type="dxa"/>
          </w:tcPr>
          <w:p w:rsidR="0072551C" w:rsidRPr="008B416F" w:rsidRDefault="0072551C" w:rsidP="00E83B0E">
            <w:pPr>
              <w:pStyle w:val="TAL"/>
            </w:pPr>
            <w:r>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Packet-Filter-Content</w:t>
            </w:r>
          </w:p>
        </w:tc>
        <w:tc>
          <w:tcPr>
            <w:tcW w:w="2153" w:type="dxa"/>
          </w:tcPr>
          <w:p w:rsidR="0072551C" w:rsidRPr="008B416F" w:rsidRDefault="0072551C" w:rsidP="00E83B0E">
            <w:pPr>
              <w:pStyle w:val="TAL"/>
              <w:rPr>
                <w:lang w:eastAsia="ko-KR"/>
              </w:rPr>
            </w:pPr>
            <w:r w:rsidRPr="008B416F">
              <w:t>5.3.</w:t>
            </w:r>
            <w:r w:rsidRPr="008B416F">
              <w:rPr>
                <w:lang w:eastAsia="ko-KR"/>
              </w:rPr>
              <w:t>54</w:t>
            </w:r>
          </w:p>
        </w:tc>
        <w:tc>
          <w:tcPr>
            <w:tcW w:w="4172" w:type="dxa"/>
          </w:tcPr>
          <w:p w:rsidR="0072551C" w:rsidRPr="00B02E83" w:rsidRDefault="0072551C" w:rsidP="00E83B0E">
            <w:pPr>
              <w:pStyle w:val="TAL"/>
              <w:rPr>
                <w:rFonts w:eastAsia="Batang"/>
                <w:lang w:eastAsia="ko-KR"/>
              </w:rPr>
            </w:pPr>
            <w:r w:rsidRPr="008B416F">
              <w:t>Indicates the content of the packet filter.</w:t>
            </w:r>
            <w:r>
              <w:rPr>
                <w:rFonts w:eastAsia="Batang" w:hint="eastAsia"/>
                <w:lang w:eastAsia="ko-KR"/>
              </w:rPr>
              <w:t xml:space="preserve"> </w:t>
            </w:r>
            <w:r w:rsidRPr="008B416F">
              <w:t xml:space="preserve">Destination IP address including the value provided by the UE may be provided when the </w:t>
            </w:r>
            <w:proofErr w:type="spellStart"/>
            <w:r w:rsidRPr="008B416F">
              <w:t>ExtendedFilter</w:t>
            </w:r>
            <w:proofErr w:type="spellEnd"/>
            <w:r w:rsidRPr="008B416F">
              <w:t xml:space="preserve"> feature is supported as described in</w:t>
            </w:r>
            <w:r>
              <w:t xml:space="preserve"> clause </w:t>
            </w:r>
            <w:r w:rsidRPr="008B416F">
              <w:t>5a.4.1.</w:t>
            </w:r>
          </w:p>
        </w:tc>
        <w:tc>
          <w:tcPr>
            <w:tcW w:w="853" w:type="dxa"/>
          </w:tcPr>
          <w:p w:rsidR="0072551C" w:rsidRPr="008B416F" w:rsidRDefault="0072551C" w:rsidP="00E83B0E">
            <w:pPr>
              <w:pStyle w:val="TAL"/>
            </w:pPr>
            <w:r w:rsidRPr="008B416F">
              <w:t xml:space="preserve">All </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Packet-Filter-Identifier</w:t>
            </w:r>
          </w:p>
        </w:tc>
        <w:tc>
          <w:tcPr>
            <w:tcW w:w="2153" w:type="dxa"/>
          </w:tcPr>
          <w:p w:rsidR="0072551C" w:rsidRPr="008B416F" w:rsidRDefault="0072551C" w:rsidP="00E83B0E">
            <w:pPr>
              <w:pStyle w:val="TAL"/>
              <w:rPr>
                <w:lang w:eastAsia="ko-KR"/>
              </w:rPr>
            </w:pPr>
            <w:r w:rsidRPr="008B416F">
              <w:t>5.3.</w:t>
            </w:r>
            <w:r w:rsidRPr="008B416F">
              <w:rPr>
                <w:lang w:eastAsia="ko-KR"/>
              </w:rPr>
              <w:t>55</w:t>
            </w:r>
          </w:p>
        </w:tc>
        <w:tc>
          <w:tcPr>
            <w:tcW w:w="4172" w:type="dxa"/>
          </w:tcPr>
          <w:p w:rsidR="0072551C" w:rsidRPr="008B416F" w:rsidRDefault="0072551C" w:rsidP="00E83B0E">
            <w:pPr>
              <w:pStyle w:val="TAL"/>
            </w:pPr>
            <w:r w:rsidRPr="008B416F">
              <w:t>The identity of the packet filter.</w:t>
            </w:r>
          </w:p>
        </w:tc>
        <w:tc>
          <w:tcPr>
            <w:tcW w:w="853" w:type="dxa"/>
          </w:tcPr>
          <w:p w:rsidR="0072551C" w:rsidRPr="008B416F" w:rsidRDefault="0072551C" w:rsidP="00E83B0E">
            <w:pPr>
              <w:pStyle w:val="TAL"/>
            </w:pPr>
            <w:r w:rsidRPr="008B416F">
              <w:t xml:space="preserve">All </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Packet-Filter-Information</w:t>
            </w:r>
          </w:p>
        </w:tc>
        <w:tc>
          <w:tcPr>
            <w:tcW w:w="2153" w:type="dxa"/>
          </w:tcPr>
          <w:p w:rsidR="0072551C" w:rsidRPr="008B416F" w:rsidRDefault="0072551C" w:rsidP="00E83B0E">
            <w:pPr>
              <w:pStyle w:val="TAL"/>
              <w:rPr>
                <w:lang w:eastAsia="ko-KR"/>
              </w:rPr>
            </w:pPr>
            <w:r w:rsidRPr="008B416F">
              <w:t>5.3.</w:t>
            </w:r>
            <w:r w:rsidRPr="008B416F">
              <w:rPr>
                <w:lang w:eastAsia="ko-KR"/>
              </w:rPr>
              <w:t>56</w:t>
            </w:r>
          </w:p>
        </w:tc>
        <w:tc>
          <w:tcPr>
            <w:tcW w:w="4172" w:type="dxa"/>
          </w:tcPr>
          <w:p w:rsidR="0072551C" w:rsidRPr="008B416F" w:rsidRDefault="0072551C" w:rsidP="00E83B0E">
            <w:pPr>
              <w:pStyle w:val="TAL"/>
            </w:pPr>
            <w:r w:rsidRPr="008B416F">
              <w:t>Information related to the packet filters that the BBERF provides to the PCRF.</w:t>
            </w:r>
          </w:p>
        </w:tc>
        <w:tc>
          <w:tcPr>
            <w:tcW w:w="853" w:type="dxa"/>
          </w:tcPr>
          <w:p w:rsidR="0072551C" w:rsidRPr="008B416F" w:rsidRDefault="0072551C" w:rsidP="00E83B0E">
            <w:pPr>
              <w:pStyle w:val="TAL"/>
            </w:pPr>
            <w:r w:rsidRPr="008B416F">
              <w:t xml:space="preserve">All </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rPr>
                <w:lang w:eastAsia="ko-KR"/>
              </w:rPr>
              <w:t>Packet-Filter-Operation</w:t>
            </w:r>
          </w:p>
        </w:tc>
        <w:tc>
          <w:tcPr>
            <w:tcW w:w="2153" w:type="dxa"/>
          </w:tcPr>
          <w:p w:rsidR="0072551C" w:rsidRPr="008B416F" w:rsidRDefault="0072551C" w:rsidP="00E83B0E">
            <w:pPr>
              <w:pStyle w:val="TAL"/>
            </w:pPr>
            <w:r w:rsidRPr="008B416F">
              <w:rPr>
                <w:lang w:eastAsia="ko-KR"/>
              </w:rPr>
              <w:t>5.3.57</w:t>
            </w:r>
          </w:p>
        </w:tc>
        <w:tc>
          <w:tcPr>
            <w:tcW w:w="4172" w:type="dxa"/>
          </w:tcPr>
          <w:p w:rsidR="0072551C" w:rsidRPr="008B416F" w:rsidRDefault="0072551C" w:rsidP="00E83B0E">
            <w:pPr>
              <w:pStyle w:val="TAL"/>
            </w:pPr>
            <w:r w:rsidRPr="008B416F">
              <w:rPr>
                <w:lang w:eastAsia="ko-KR"/>
              </w:rPr>
              <w:t>Indicates the operation that the terminal is requesting over the packet filters provided by the Packet-Filter-Information AVPs.</w:t>
            </w:r>
          </w:p>
        </w:tc>
        <w:tc>
          <w:tcPr>
            <w:tcW w:w="853" w:type="dxa"/>
          </w:tcPr>
          <w:p w:rsidR="0072551C" w:rsidRPr="008B416F" w:rsidRDefault="0072551C" w:rsidP="00E83B0E">
            <w:pPr>
              <w:pStyle w:val="TAL"/>
            </w:pPr>
            <w:r w:rsidRPr="008B416F">
              <w:rPr>
                <w:lang w:eastAsia="ko-KR"/>
              </w:rPr>
              <w:t xml:space="preserve">All </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rPr>
                <w:lang w:eastAsia="ko-KR"/>
              </w:rPr>
            </w:pPr>
            <w:r w:rsidRPr="008B416F">
              <w:rPr>
                <w:lang w:eastAsia="ko-KR"/>
              </w:rPr>
              <w:t>Packet-Filter-Usage</w:t>
            </w:r>
          </w:p>
        </w:tc>
        <w:tc>
          <w:tcPr>
            <w:tcW w:w="2153" w:type="dxa"/>
          </w:tcPr>
          <w:p w:rsidR="0072551C" w:rsidRPr="008B416F" w:rsidRDefault="0072551C" w:rsidP="00E83B0E">
            <w:pPr>
              <w:pStyle w:val="TAL"/>
              <w:rPr>
                <w:lang w:eastAsia="ko-KR"/>
              </w:rPr>
            </w:pPr>
            <w:r w:rsidRPr="008B416F">
              <w:rPr>
                <w:lang w:eastAsia="ko-KR"/>
              </w:rPr>
              <w:t>5.3.66</w:t>
            </w:r>
          </w:p>
        </w:tc>
        <w:tc>
          <w:tcPr>
            <w:tcW w:w="4172" w:type="dxa"/>
          </w:tcPr>
          <w:p w:rsidR="0072551C" w:rsidRPr="008B416F" w:rsidRDefault="0072551C" w:rsidP="00E83B0E">
            <w:pPr>
              <w:pStyle w:val="TAL"/>
              <w:rPr>
                <w:lang w:eastAsia="ko-KR"/>
              </w:rPr>
            </w:pPr>
            <w:r w:rsidRPr="008B416F">
              <w:rPr>
                <w:lang w:eastAsia="ko-KR"/>
              </w:rPr>
              <w:t>Indicates whether the UE shall be provisioned with the related traffic mapping information.</w:t>
            </w:r>
          </w:p>
        </w:tc>
        <w:tc>
          <w:tcPr>
            <w:tcW w:w="853" w:type="dxa"/>
          </w:tcPr>
          <w:p w:rsidR="0072551C" w:rsidRPr="008B416F" w:rsidRDefault="0072551C" w:rsidP="00E83B0E">
            <w:pPr>
              <w:pStyle w:val="TAL"/>
              <w:rPr>
                <w:lang w:eastAsia="ko-KR"/>
              </w:rPr>
            </w:pPr>
            <w:r w:rsidRPr="008B416F">
              <w:rPr>
                <w:lang w:eastAsia="ko-KR"/>
              </w:rPr>
              <w:t>All</w:t>
            </w:r>
          </w:p>
        </w:tc>
        <w:tc>
          <w:tcPr>
            <w:tcW w:w="1357" w:type="dxa"/>
          </w:tcPr>
          <w:p w:rsidR="0072551C" w:rsidRPr="00904BDE" w:rsidRDefault="0072551C" w:rsidP="00E83B0E">
            <w:pPr>
              <w:pStyle w:val="TAL"/>
              <w:rPr>
                <w:rFonts w:eastAsia="Batang"/>
              </w:rPr>
            </w:pPr>
            <w:r w:rsidRPr="00904BDE">
              <w:rPr>
                <w:rFonts w:eastAsia="Batang" w:hint="eastAsia"/>
              </w:rPr>
              <w:t>Rel9</w:t>
            </w:r>
          </w:p>
        </w:tc>
      </w:tr>
      <w:tr w:rsidR="0072551C" w:rsidRPr="00D34045" w:rsidTr="00E83B0E">
        <w:trPr>
          <w:cantSplit/>
          <w:jc w:val="center"/>
        </w:trPr>
        <w:tc>
          <w:tcPr>
            <w:tcW w:w="1242" w:type="dxa"/>
          </w:tcPr>
          <w:p w:rsidR="0072551C" w:rsidRPr="008B416F" w:rsidRDefault="0072551C" w:rsidP="00E83B0E">
            <w:pPr>
              <w:pStyle w:val="TAL"/>
            </w:pPr>
            <w:r w:rsidRPr="008B416F">
              <w:t>PCC-Rule-Status</w:t>
            </w:r>
          </w:p>
        </w:tc>
        <w:tc>
          <w:tcPr>
            <w:tcW w:w="2153" w:type="dxa"/>
          </w:tcPr>
          <w:p w:rsidR="0072551C" w:rsidRPr="008B416F" w:rsidRDefault="0072551C" w:rsidP="00E83B0E">
            <w:pPr>
              <w:pStyle w:val="TAL"/>
            </w:pPr>
            <w:r w:rsidRPr="008B416F">
              <w:t>5.3.19</w:t>
            </w:r>
          </w:p>
        </w:tc>
        <w:tc>
          <w:tcPr>
            <w:tcW w:w="4172" w:type="dxa"/>
          </w:tcPr>
          <w:p w:rsidR="0072551C" w:rsidRPr="008B416F" w:rsidRDefault="0072551C" w:rsidP="00E83B0E">
            <w:pPr>
              <w:pStyle w:val="TAL"/>
            </w:pPr>
            <w:r w:rsidRPr="008B416F">
              <w:t xml:space="preserve">Describes the status of one or a group of </w:t>
            </w:r>
            <w:proofErr w:type="spellStart"/>
            <w:r w:rsidRPr="008B416F">
              <w:t>QoS</w:t>
            </w:r>
            <w:proofErr w:type="spellEnd"/>
            <w:r w:rsidRPr="008B416F">
              <w:t xml:space="preserve"> rules.</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BD76C6" w:rsidRDefault="0072551C" w:rsidP="00E83B0E">
            <w:pPr>
              <w:pStyle w:val="TAL"/>
              <w:rPr>
                <w:rFonts w:eastAsia="SimSun"/>
              </w:rPr>
            </w:pPr>
            <w:r w:rsidRPr="00BD76C6">
              <w:rPr>
                <w:rFonts w:eastAsia="SimSun"/>
              </w:rPr>
              <w:t>PDN-Connection-ID</w:t>
            </w:r>
          </w:p>
        </w:tc>
        <w:tc>
          <w:tcPr>
            <w:tcW w:w="2153" w:type="dxa"/>
          </w:tcPr>
          <w:p w:rsidR="0072551C" w:rsidRPr="008B416F" w:rsidRDefault="0072551C" w:rsidP="00E83B0E">
            <w:pPr>
              <w:pStyle w:val="TAL"/>
              <w:rPr>
                <w:lang w:eastAsia="ko-KR"/>
              </w:rPr>
            </w:pPr>
            <w:r w:rsidRPr="00BD76C6">
              <w:rPr>
                <w:rFonts w:eastAsia="SimSun"/>
              </w:rPr>
              <w:t>5.3.</w:t>
            </w:r>
            <w:r w:rsidRPr="008B416F">
              <w:rPr>
                <w:lang w:eastAsia="ko-KR"/>
              </w:rPr>
              <w:t>58</w:t>
            </w:r>
          </w:p>
        </w:tc>
        <w:tc>
          <w:tcPr>
            <w:tcW w:w="4172" w:type="dxa"/>
          </w:tcPr>
          <w:p w:rsidR="0072551C" w:rsidRPr="00D34045" w:rsidRDefault="0072551C" w:rsidP="00E83B0E">
            <w:pPr>
              <w:pStyle w:val="TAL"/>
              <w:rPr>
                <w:rFonts w:eastAsia="SimSun"/>
                <w:lang w:eastAsia="zh-CN"/>
              </w:rPr>
            </w:pPr>
            <w:r w:rsidRPr="00BD76C6">
              <w:rPr>
                <w:rFonts w:eastAsia="SimSun"/>
              </w:rPr>
              <w:t xml:space="preserve">The identification of PDN connection </w:t>
            </w:r>
            <w:r w:rsidRPr="008B416F">
              <w:t xml:space="preserve">to the </w:t>
            </w:r>
            <w:r w:rsidRPr="00BD76C6">
              <w:rPr>
                <w:rFonts w:eastAsia="SimSun"/>
              </w:rPr>
              <w:t>s</w:t>
            </w:r>
            <w:r w:rsidRPr="008B416F">
              <w:t>ame APN</w:t>
            </w:r>
            <w:r w:rsidRPr="00BD76C6">
              <w:rPr>
                <w:rFonts w:eastAsia="SimSun"/>
              </w:rPr>
              <w:t>.</w:t>
            </w:r>
          </w:p>
        </w:tc>
        <w:tc>
          <w:tcPr>
            <w:tcW w:w="853" w:type="dxa"/>
          </w:tcPr>
          <w:p w:rsidR="0072551C" w:rsidRPr="00B81936" w:rsidRDefault="0072551C" w:rsidP="00E83B0E">
            <w:pPr>
              <w:pStyle w:val="TAL"/>
              <w:rPr>
                <w:rFonts w:eastAsia="Batang"/>
                <w:lang w:eastAsia="ko-KR"/>
              </w:rPr>
            </w:pPr>
            <w:r w:rsidRPr="00904BDE">
              <w:rPr>
                <w:rFonts w:eastAsia="Batang" w:hint="eastAsia"/>
              </w:rPr>
              <w:t>All (</w:t>
            </w:r>
            <w:r w:rsidRPr="008B416F">
              <w:t xml:space="preserve">See </w:t>
            </w:r>
            <w:r>
              <w:t>NOTE </w:t>
            </w:r>
            <w:r w:rsidRPr="008B416F">
              <w:rPr>
                <w:lang w:eastAsia="ko-KR"/>
              </w:rPr>
              <w:t>4</w:t>
            </w:r>
            <w:r w:rsidRPr="00904BDE">
              <w:rPr>
                <w:rFonts w:eastAsia="Batang" w:hint="eastAsia"/>
              </w:rPr>
              <w:t>)</w:t>
            </w:r>
          </w:p>
        </w:tc>
        <w:tc>
          <w:tcPr>
            <w:tcW w:w="1357" w:type="dxa"/>
          </w:tcPr>
          <w:p w:rsidR="0072551C" w:rsidRPr="008B416F" w:rsidRDefault="0072551C" w:rsidP="00E83B0E">
            <w:pPr>
              <w:pStyle w:val="TAL"/>
              <w:rPr>
                <w:lang w:eastAsia="ko-KR"/>
              </w:rPr>
            </w:pPr>
            <w:r w:rsidRPr="008B416F">
              <w:rPr>
                <w:lang w:eastAsia="ko-KR"/>
              </w:rPr>
              <w:t>Rel9</w:t>
            </w:r>
          </w:p>
        </w:tc>
      </w:tr>
      <w:tr w:rsidR="0072551C" w:rsidRPr="00D34045" w:rsidTr="00E83B0E">
        <w:trPr>
          <w:cantSplit/>
          <w:jc w:val="center"/>
        </w:trPr>
        <w:tc>
          <w:tcPr>
            <w:tcW w:w="1242" w:type="dxa"/>
          </w:tcPr>
          <w:p w:rsidR="0072551C" w:rsidRPr="008B416F" w:rsidRDefault="0072551C" w:rsidP="00E83B0E">
            <w:pPr>
              <w:pStyle w:val="TAL"/>
            </w:pPr>
            <w:r w:rsidRPr="008B416F">
              <w:t>Precedence</w:t>
            </w:r>
          </w:p>
        </w:tc>
        <w:tc>
          <w:tcPr>
            <w:tcW w:w="2153" w:type="dxa"/>
          </w:tcPr>
          <w:p w:rsidR="0072551C" w:rsidRPr="008B416F" w:rsidRDefault="0072551C" w:rsidP="00E83B0E">
            <w:pPr>
              <w:pStyle w:val="TAL"/>
            </w:pPr>
            <w:r w:rsidRPr="008B416F">
              <w:t>5.3.11</w:t>
            </w:r>
          </w:p>
        </w:tc>
        <w:tc>
          <w:tcPr>
            <w:tcW w:w="4172" w:type="dxa"/>
          </w:tcPr>
          <w:p w:rsidR="0072551C" w:rsidRPr="008B416F" w:rsidRDefault="0072551C" w:rsidP="00E83B0E">
            <w:pPr>
              <w:pStyle w:val="TAL"/>
            </w:pPr>
            <w:r w:rsidRPr="008B416F">
              <w:t xml:space="preserve">Indicates the precedence of </w:t>
            </w:r>
            <w:proofErr w:type="spellStart"/>
            <w:r w:rsidRPr="008B416F">
              <w:t>QoS</w:t>
            </w:r>
            <w:proofErr w:type="spellEnd"/>
            <w:r w:rsidRPr="008B416F">
              <w:t xml:space="preserve"> rules or packet filters.</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rPr>
                <w:szCs w:val="18"/>
              </w:rPr>
              <w:t>PS-to-CS-Session-Continuity</w:t>
            </w:r>
          </w:p>
        </w:tc>
        <w:tc>
          <w:tcPr>
            <w:tcW w:w="2153" w:type="dxa"/>
          </w:tcPr>
          <w:p w:rsidR="0072551C" w:rsidRPr="002647AF" w:rsidRDefault="0072551C" w:rsidP="00E83B0E">
            <w:pPr>
              <w:pStyle w:val="TAL"/>
              <w:rPr>
                <w:rFonts w:eastAsia="Batang"/>
                <w:lang w:eastAsia="ko-KR"/>
              </w:rPr>
            </w:pPr>
            <w:r w:rsidRPr="008B416F">
              <w:t>5.3.</w:t>
            </w:r>
            <w:r>
              <w:rPr>
                <w:rFonts w:eastAsia="Batang" w:hint="eastAsia"/>
                <w:lang w:eastAsia="ko-KR"/>
              </w:rPr>
              <w:t>84</w:t>
            </w:r>
          </w:p>
        </w:tc>
        <w:tc>
          <w:tcPr>
            <w:tcW w:w="4172" w:type="dxa"/>
          </w:tcPr>
          <w:p w:rsidR="0072551C" w:rsidRPr="008B416F" w:rsidRDefault="0072551C" w:rsidP="00E83B0E">
            <w:pPr>
              <w:pStyle w:val="TAL"/>
            </w:pPr>
            <w:r w:rsidRPr="008B416F">
              <w:rPr>
                <w:szCs w:val="18"/>
              </w:rPr>
              <w:t xml:space="preserve">Indicates whether the service data flow is a candidate for </w:t>
            </w:r>
            <w:r w:rsidRPr="008B416F">
              <w:t>PS to CS session continuity</w:t>
            </w:r>
            <w:r w:rsidRPr="008B416F">
              <w:rPr>
                <w:szCs w:val="18"/>
              </w:rPr>
              <w:t>.</w:t>
            </w:r>
          </w:p>
        </w:tc>
        <w:tc>
          <w:tcPr>
            <w:tcW w:w="853" w:type="dxa"/>
          </w:tcPr>
          <w:p w:rsidR="0072551C" w:rsidRPr="008B416F" w:rsidRDefault="0072551C" w:rsidP="00E83B0E">
            <w:pPr>
              <w:pStyle w:val="TAL"/>
            </w:pPr>
            <w:r w:rsidRPr="008B416F">
              <w:t>3GPP- EPS</w:t>
            </w:r>
          </w:p>
        </w:tc>
        <w:tc>
          <w:tcPr>
            <w:tcW w:w="1357" w:type="dxa"/>
          </w:tcPr>
          <w:p w:rsidR="0072551C" w:rsidRPr="008B416F" w:rsidRDefault="0072551C" w:rsidP="00E83B0E">
            <w:pPr>
              <w:pStyle w:val="TAL"/>
            </w:pPr>
            <w:proofErr w:type="spellStart"/>
            <w:r w:rsidRPr="008B416F">
              <w:t>vSRVCC</w:t>
            </w:r>
            <w:proofErr w:type="spellEnd"/>
          </w:p>
        </w:tc>
      </w:tr>
      <w:tr w:rsidR="0072551C" w:rsidRPr="00D34045" w:rsidTr="00E83B0E">
        <w:trPr>
          <w:cantSplit/>
          <w:jc w:val="center"/>
        </w:trPr>
        <w:tc>
          <w:tcPr>
            <w:tcW w:w="1242" w:type="dxa"/>
          </w:tcPr>
          <w:p w:rsidR="0072551C" w:rsidRPr="008B416F" w:rsidRDefault="0072551C" w:rsidP="00E83B0E">
            <w:pPr>
              <w:pStyle w:val="TAL"/>
            </w:pPr>
            <w:proofErr w:type="spellStart"/>
            <w:r w:rsidRPr="008B416F">
              <w:lastRenderedPageBreak/>
              <w:t>QoS</w:t>
            </w:r>
            <w:proofErr w:type="spellEnd"/>
            <w:r w:rsidRPr="008B416F">
              <w:t>-Class-Identifier</w:t>
            </w:r>
          </w:p>
        </w:tc>
        <w:tc>
          <w:tcPr>
            <w:tcW w:w="2153" w:type="dxa"/>
          </w:tcPr>
          <w:p w:rsidR="0072551C" w:rsidRPr="008B416F" w:rsidRDefault="0072551C" w:rsidP="00E83B0E">
            <w:pPr>
              <w:pStyle w:val="TAL"/>
            </w:pPr>
            <w:r w:rsidRPr="008B416F">
              <w:t>5.3.17</w:t>
            </w:r>
          </w:p>
        </w:tc>
        <w:tc>
          <w:tcPr>
            <w:tcW w:w="4172" w:type="dxa"/>
          </w:tcPr>
          <w:p w:rsidR="0072551C" w:rsidRPr="008B416F" w:rsidRDefault="0072551C" w:rsidP="00E83B0E">
            <w:pPr>
              <w:pStyle w:val="TAL"/>
            </w:pPr>
            <w:r w:rsidRPr="008B416F">
              <w:t xml:space="preserve">Identifies a set of IP-CAN specific </w:t>
            </w:r>
            <w:proofErr w:type="spellStart"/>
            <w:r w:rsidRPr="008B416F">
              <w:t>QoS</w:t>
            </w:r>
            <w:proofErr w:type="spellEnd"/>
            <w:r w:rsidRPr="008B416F">
              <w:t xml:space="preserve"> parameters </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proofErr w:type="spellStart"/>
            <w:r w:rsidRPr="008B416F">
              <w:t>QoS</w:t>
            </w:r>
            <w:proofErr w:type="spellEnd"/>
            <w:r w:rsidRPr="008B416F">
              <w:t>-Information</w:t>
            </w:r>
          </w:p>
        </w:tc>
        <w:tc>
          <w:tcPr>
            <w:tcW w:w="2153" w:type="dxa"/>
          </w:tcPr>
          <w:p w:rsidR="0072551C" w:rsidRPr="008B416F" w:rsidRDefault="0072551C" w:rsidP="00E83B0E">
            <w:pPr>
              <w:pStyle w:val="TAL"/>
            </w:pPr>
            <w:r w:rsidRPr="008B416F">
              <w:t>5.3.16</w:t>
            </w:r>
          </w:p>
        </w:tc>
        <w:tc>
          <w:tcPr>
            <w:tcW w:w="4172" w:type="dxa"/>
          </w:tcPr>
          <w:p w:rsidR="0072551C" w:rsidRPr="008B416F" w:rsidRDefault="0072551C" w:rsidP="00E83B0E">
            <w:pPr>
              <w:pStyle w:val="TAL"/>
            </w:pPr>
            <w:r w:rsidRPr="008B416F">
              <w:t xml:space="preserve">Defines the </w:t>
            </w:r>
            <w:proofErr w:type="spellStart"/>
            <w:r w:rsidRPr="008B416F">
              <w:t>QoS</w:t>
            </w:r>
            <w:proofErr w:type="spellEnd"/>
            <w:r w:rsidRPr="008B416F">
              <w:t xml:space="preserve"> information for a resource or </w:t>
            </w:r>
            <w:proofErr w:type="spellStart"/>
            <w:r w:rsidRPr="008B416F">
              <w:t>QoS</w:t>
            </w:r>
            <w:proofErr w:type="spellEnd"/>
            <w:r w:rsidRPr="008B416F">
              <w:t xml:space="preserve"> rule.</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RAI</w:t>
            </w:r>
          </w:p>
        </w:tc>
        <w:tc>
          <w:tcPr>
            <w:tcW w:w="2153" w:type="dxa"/>
          </w:tcPr>
          <w:p w:rsidR="0072551C" w:rsidRPr="008B416F" w:rsidRDefault="0072551C" w:rsidP="00E83B0E">
            <w:pPr>
              <w:pStyle w:val="TAL"/>
            </w:pPr>
            <w:r>
              <w:t>3GPP TS </w:t>
            </w:r>
            <w:r w:rsidRPr="008B416F">
              <w:t>29.061</w:t>
            </w:r>
            <w:r>
              <w:t> [</w:t>
            </w:r>
            <w:r w:rsidRPr="008B416F">
              <w:t>11]</w:t>
            </w:r>
          </w:p>
        </w:tc>
        <w:tc>
          <w:tcPr>
            <w:tcW w:w="4172" w:type="dxa"/>
          </w:tcPr>
          <w:p w:rsidR="0072551C" w:rsidRPr="008B416F" w:rsidRDefault="0072551C" w:rsidP="00E83B0E">
            <w:pPr>
              <w:pStyle w:val="TAL"/>
            </w:pPr>
            <w:r w:rsidRPr="008B416F">
              <w:t>Contains the Routing Area Identity of the SGSN where the UE is registered</w:t>
            </w:r>
          </w:p>
        </w:tc>
        <w:tc>
          <w:tcPr>
            <w:tcW w:w="853" w:type="dxa"/>
          </w:tcPr>
          <w:p w:rsidR="0072551C" w:rsidRPr="008B416F" w:rsidRDefault="0072551C" w:rsidP="00E83B0E">
            <w:pPr>
              <w:pStyle w:val="TAL"/>
            </w:pPr>
            <w:r w:rsidRPr="008B416F">
              <w:t>3GPP-EPS</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RAT-Type</w:t>
            </w:r>
          </w:p>
        </w:tc>
        <w:tc>
          <w:tcPr>
            <w:tcW w:w="2153" w:type="dxa"/>
          </w:tcPr>
          <w:p w:rsidR="0072551C" w:rsidRPr="008B416F" w:rsidRDefault="0072551C" w:rsidP="00E83B0E">
            <w:pPr>
              <w:pStyle w:val="TAL"/>
              <w:rPr>
                <w:lang w:eastAsia="ko-KR"/>
              </w:rPr>
            </w:pPr>
            <w:r w:rsidRPr="008B416F">
              <w:t>5.3.</w:t>
            </w:r>
            <w:r w:rsidRPr="008B416F">
              <w:rPr>
                <w:lang w:eastAsia="ko-KR"/>
              </w:rPr>
              <w:t>31</w:t>
            </w:r>
          </w:p>
        </w:tc>
        <w:tc>
          <w:tcPr>
            <w:tcW w:w="4172" w:type="dxa"/>
          </w:tcPr>
          <w:p w:rsidR="0072551C" w:rsidRPr="008B416F" w:rsidRDefault="0072551C" w:rsidP="00E83B0E">
            <w:pPr>
              <w:pStyle w:val="TAL"/>
            </w:pPr>
            <w:r w:rsidRPr="008B416F">
              <w:t>Identifies the radio access technology that is serving the UE.</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Borders>
              <w:top w:val="single" w:sz="4" w:space="0" w:color="auto"/>
              <w:bottom w:val="single" w:sz="4" w:space="0" w:color="auto"/>
            </w:tcBorders>
          </w:tcPr>
          <w:p w:rsidR="0072551C" w:rsidRPr="008B416F" w:rsidRDefault="0072551C" w:rsidP="00E83B0E">
            <w:pPr>
              <w:pStyle w:val="TAL"/>
            </w:pPr>
            <w:r w:rsidRPr="008B416F">
              <w:t>Required-Access-Info</w:t>
            </w:r>
          </w:p>
        </w:tc>
        <w:tc>
          <w:tcPr>
            <w:tcW w:w="2153" w:type="dxa"/>
            <w:tcBorders>
              <w:top w:val="single" w:sz="4" w:space="0" w:color="auto"/>
              <w:bottom w:val="single" w:sz="4" w:space="0" w:color="auto"/>
            </w:tcBorders>
          </w:tcPr>
          <w:p w:rsidR="0072551C" w:rsidRPr="008B416F" w:rsidRDefault="0072551C" w:rsidP="00E83B0E">
            <w:pPr>
              <w:pStyle w:val="TAL"/>
            </w:pPr>
            <w:r>
              <w:t>3GPP TS </w:t>
            </w:r>
            <w:r w:rsidRPr="008B416F">
              <w:t>29.214</w:t>
            </w:r>
            <w:r>
              <w:t> [</w:t>
            </w:r>
            <w:r w:rsidRPr="008B416F">
              <w:t>10]</w:t>
            </w:r>
          </w:p>
        </w:tc>
        <w:tc>
          <w:tcPr>
            <w:tcW w:w="4172" w:type="dxa"/>
            <w:tcBorders>
              <w:top w:val="single" w:sz="4" w:space="0" w:color="auto"/>
              <w:bottom w:val="single" w:sz="4" w:space="0" w:color="auto"/>
            </w:tcBorders>
          </w:tcPr>
          <w:p w:rsidR="0072551C" w:rsidRPr="008B416F" w:rsidRDefault="0072551C" w:rsidP="00E83B0E">
            <w:pPr>
              <w:pStyle w:val="TAL"/>
            </w:pPr>
            <w:r>
              <w:rPr>
                <w:rFonts w:eastAsia="SimSun" w:hint="eastAsia"/>
                <w:lang w:eastAsia="zh-CN"/>
              </w:rPr>
              <w:t>Indicates</w:t>
            </w:r>
            <w:r w:rsidRPr="008B416F">
              <w:rPr>
                <w:rFonts w:hint="eastAsia"/>
              </w:rPr>
              <w:t xml:space="preserve"> the </w:t>
            </w:r>
            <w:r>
              <w:rPr>
                <w:rFonts w:eastAsia="SimSun" w:hint="eastAsia"/>
                <w:lang w:eastAsia="zh-CN"/>
              </w:rPr>
              <w:t>access network information</w:t>
            </w:r>
            <w:r w:rsidRPr="008B416F">
              <w:rPr>
                <w:rFonts w:hint="eastAsia"/>
              </w:rPr>
              <w:t xml:space="preserve"> </w:t>
            </w:r>
            <w:r>
              <w:rPr>
                <w:rFonts w:eastAsia="SimSun" w:hint="eastAsia"/>
                <w:lang w:eastAsia="zh-CN"/>
              </w:rPr>
              <w:t xml:space="preserve">for </w:t>
            </w:r>
            <w:r w:rsidRPr="008B416F">
              <w:rPr>
                <w:rFonts w:hint="eastAsia"/>
              </w:rPr>
              <w:t xml:space="preserve">which the AF entity </w:t>
            </w:r>
            <w:proofErr w:type="spellStart"/>
            <w:r w:rsidRPr="008B416F">
              <w:rPr>
                <w:rFonts w:hint="eastAsia"/>
              </w:rPr>
              <w:t>requeste</w:t>
            </w:r>
            <w:r>
              <w:rPr>
                <w:rFonts w:eastAsia="SimSun" w:hint="eastAsia"/>
                <w:lang w:eastAsia="zh-CN"/>
              </w:rPr>
              <w:t>s</w:t>
            </w:r>
            <w:proofErr w:type="spellEnd"/>
            <w:r w:rsidRPr="008B416F">
              <w:rPr>
                <w:rFonts w:hint="eastAsia"/>
              </w:rPr>
              <w:t xml:space="preserve"> </w:t>
            </w:r>
            <w:r>
              <w:rPr>
                <w:rFonts w:eastAsia="SimSun" w:hint="eastAsia"/>
                <w:lang w:eastAsia="zh-CN"/>
              </w:rPr>
              <w:t xml:space="preserve">the </w:t>
            </w:r>
            <w:r w:rsidRPr="008B416F">
              <w:rPr>
                <w:rFonts w:hint="eastAsia"/>
              </w:rPr>
              <w:t>PCRF reporting.</w:t>
            </w:r>
          </w:p>
        </w:tc>
        <w:tc>
          <w:tcPr>
            <w:tcW w:w="853" w:type="dxa"/>
            <w:tcBorders>
              <w:top w:val="single" w:sz="4" w:space="0" w:color="auto"/>
              <w:bottom w:val="single" w:sz="4" w:space="0" w:color="auto"/>
            </w:tcBorders>
          </w:tcPr>
          <w:p w:rsidR="0072551C" w:rsidRPr="008B416F" w:rsidRDefault="0072551C" w:rsidP="00E83B0E">
            <w:pPr>
              <w:pStyle w:val="TAL"/>
            </w:pPr>
            <w:r w:rsidRPr="008B416F">
              <w:t>3GPP-EPS</w:t>
            </w:r>
          </w:p>
        </w:tc>
        <w:tc>
          <w:tcPr>
            <w:tcW w:w="1357" w:type="dxa"/>
            <w:tcBorders>
              <w:top w:val="single" w:sz="4" w:space="0" w:color="auto"/>
              <w:bottom w:val="single" w:sz="4" w:space="0" w:color="auto"/>
            </w:tcBorders>
          </w:tcPr>
          <w:p w:rsidR="0072551C" w:rsidRDefault="0072551C" w:rsidP="00E83B0E">
            <w:pPr>
              <w:pStyle w:val="TAL"/>
              <w:rPr>
                <w:rFonts w:eastAsia="SimSun"/>
                <w:lang w:eastAsia="zh-CN"/>
              </w:rPr>
            </w:pPr>
            <w:r>
              <w:rPr>
                <w:rFonts w:eastAsia="SimSun" w:hint="eastAsia"/>
                <w:lang w:eastAsia="zh-CN"/>
              </w:rPr>
              <w:t>CC</w:t>
            </w:r>
          </w:p>
          <w:p w:rsidR="0072551C" w:rsidRPr="008B416F" w:rsidRDefault="0072551C" w:rsidP="00E83B0E">
            <w:pPr>
              <w:pStyle w:val="TAL"/>
            </w:pPr>
            <w:proofErr w:type="spellStart"/>
            <w:r w:rsidRPr="008B416F">
              <w:t>NetLoc</w:t>
            </w:r>
            <w:proofErr w:type="spellEnd"/>
          </w:p>
        </w:tc>
      </w:tr>
      <w:tr w:rsidR="0072551C" w:rsidRPr="00D34045" w:rsidTr="00E83B0E">
        <w:trPr>
          <w:cantSplit/>
          <w:jc w:val="center"/>
        </w:trPr>
        <w:tc>
          <w:tcPr>
            <w:tcW w:w="1242" w:type="dxa"/>
          </w:tcPr>
          <w:p w:rsidR="0072551C" w:rsidRPr="008B416F" w:rsidRDefault="0072551C" w:rsidP="00E83B0E">
            <w:pPr>
              <w:pStyle w:val="TAL"/>
            </w:pPr>
            <w:r w:rsidRPr="008B416F">
              <w:t>Resource-Allocation- Notification</w:t>
            </w:r>
          </w:p>
        </w:tc>
        <w:tc>
          <w:tcPr>
            <w:tcW w:w="2153" w:type="dxa"/>
          </w:tcPr>
          <w:p w:rsidR="0072551C" w:rsidRPr="008B416F" w:rsidRDefault="0072551C" w:rsidP="00E83B0E">
            <w:pPr>
              <w:pStyle w:val="TAL"/>
              <w:rPr>
                <w:lang w:eastAsia="ko-KR"/>
              </w:rPr>
            </w:pPr>
            <w:r w:rsidRPr="008B416F">
              <w:t>5.3.</w:t>
            </w:r>
            <w:r w:rsidRPr="008B416F">
              <w:rPr>
                <w:lang w:eastAsia="ko-KR"/>
              </w:rPr>
              <w:t>50</w:t>
            </w:r>
          </w:p>
        </w:tc>
        <w:tc>
          <w:tcPr>
            <w:tcW w:w="4172" w:type="dxa"/>
          </w:tcPr>
          <w:p w:rsidR="0072551C" w:rsidRPr="008B416F" w:rsidRDefault="0072551C" w:rsidP="00E83B0E">
            <w:pPr>
              <w:pStyle w:val="TAL"/>
            </w:pPr>
            <w:r w:rsidRPr="008B416F">
              <w:t>Indicates whether successful resource allocation notification for rules is needed or not.</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Pr>
                <w:rFonts w:eastAsia="SimSun" w:hint="eastAsia"/>
                <w:lang w:eastAsia="zh-CN"/>
              </w:rPr>
              <w:t>Rule-Activation-Time</w:t>
            </w:r>
          </w:p>
        </w:tc>
        <w:tc>
          <w:tcPr>
            <w:tcW w:w="2153" w:type="dxa"/>
          </w:tcPr>
          <w:p w:rsidR="0072551C" w:rsidRPr="00A45D90" w:rsidRDefault="0072551C" w:rsidP="00E83B0E">
            <w:pPr>
              <w:pStyle w:val="TAL"/>
              <w:rPr>
                <w:rFonts w:eastAsia="Batang"/>
                <w:lang w:eastAsia="ko-KR"/>
              </w:rPr>
            </w:pPr>
            <w:r>
              <w:rPr>
                <w:rFonts w:eastAsia="Batang" w:hint="eastAsia"/>
                <w:lang w:eastAsia="ko-KR"/>
              </w:rPr>
              <w:t>5.3.41</w:t>
            </w:r>
          </w:p>
        </w:tc>
        <w:tc>
          <w:tcPr>
            <w:tcW w:w="4172" w:type="dxa"/>
          </w:tcPr>
          <w:p w:rsidR="0072551C" w:rsidRPr="008B416F" w:rsidRDefault="0072551C" w:rsidP="00E83B0E">
            <w:pPr>
              <w:pStyle w:val="TAL"/>
            </w:pPr>
            <w:r>
              <w:rPr>
                <w:rFonts w:eastAsia="SimSun" w:hint="eastAsia"/>
                <w:lang w:eastAsia="zh-CN"/>
              </w:rPr>
              <w:t xml:space="preserve">Indicates the NTP time at which the </w:t>
            </w:r>
            <w:proofErr w:type="spellStart"/>
            <w:r>
              <w:rPr>
                <w:rFonts w:eastAsia="SimSun" w:hint="eastAsia"/>
                <w:lang w:eastAsia="zh-CN"/>
              </w:rPr>
              <w:t>QoS</w:t>
            </w:r>
            <w:proofErr w:type="spellEnd"/>
            <w:r>
              <w:rPr>
                <w:rFonts w:eastAsia="SimSun" w:hint="eastAsia"/>
                <w:lang w:eastAsia="zh-CN"/>
              </w:rPr>
              <w:t xml:space="preserve"> rules has to be enforced.</w:t>
            </w:r>
          </w:p>
        </w:tc>
        <w:tc>
          <w:tcPr>
            <w:tcW w:w="853" w:type="dxa"/>
          </w:tcPr>
          <w:p w:rsidR="0072551C" w:rsidRPr="00A45D90" w:rsidRDefault="0072551C" w:rsidP="00E83B0E">
            <w:pPr>
              <w:pStyle w:val="TAL"/>
              <w:rPr>
                <w:rFonts w:eastAsia="Batang"/>
                <w:lang w:eastAsia="ko-KR"/>
              </w:rPr>
            </w:pPr>
            <w:r>
              <w:rPr>
                <w:rFonts w:eastAsia="Batang" w:hint="eastAsia"/>
                <w:lang w:eastAsia="ko-KR"/>
              </w:rPr>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Pr>
                <w:rFonts w:eastAsia="SimSun" w:hint="eastAsia"/>
                <w:lang w:eastAsia="zh-CN"/>
              </w:rPr>
              <w:t>Rule-Deactivation-Time</w:t>
            </w:r>
          </w:p>
        </w:tc>
        <w:tc>
          <w:tcPr>
            <w:tcW w:w="2153" w:type="dxa"/>
          </w:tcPr>
          <w:p w:rsidR="0072551C" w:rsidRPr="00A45D90" w:rsidRDefault="0072551C" w:rsidP="00E83B0E">
            <w:pPr>
              <w:pStyle w:val="TAL"/>
              <w:rPr>
                <w:rFonts w:eastAsia="Batang"/>
                <w:lang w:eastAsia="ko-KR"/>
              </w:rPr>
            </w:pPr>
            <w:r>
              <w:rPr>
                <w:rFonts w:eastAsia="Batang" w:hint="eastAsia"/>
                <w:lang w:eastAsia="ko-KR"/>
              </w:rPr>
              <w:t>5.2.42</w:t>
            </w:r>
          </w:p>
        </w:tc>
        <w:tc>
          <w:tcPr>
            <w:tcW w:w="4172" w:type="dxa"/>
          </w:tcPr>
          <w:p w:rsidR="0072551C" w:rsidRPr="008B416F" w:rsidRDefault="0072551C" w:rsidP="00E83B0E">
            <w:pPr>
              <w:pStyle w:val="TAL"/>
            </w:pPr>
            <w:r>
              <w:rPr>
                <w:rFonts w:eastAsia="SimSun" w:hint="eastAsia"/>
                <w:lang w:eastAsia="zh-CN"/>
              </w:rPr>
              <w:t xml:space="preserve">Indicates the NTP time at which the BBERF has to stop enforcing the </w:t>
            </w:r>
            <w:proofErr w:type="spellStart"/>
            <w:r>
              <w:rPr>
                <w:rFonts w:eastAsia="SimSun" w:hint="eastAsia"/>
                <w:lang w:eastAsia="zh-CN"/>
              </w:rPr>
              <w:t>QoS</w:t>
            </w:r>
            <w:proofErr w:type="spellEnd"/>
            <w:r>
              <w:rPr>
                <w:rFonts w:eastAsia="SimSun" w:hint="eastAsia"/>
                <w:lang w:eastAsia="zh-CN"/>
              </w:rPr>
              <w:t xml:space="preserve"> rules.</w:t>
            </w:r>
          </w:p>
        </w:tc>
        <w:tc>
          <w:tcPr>
            <w:tcW w:w="853" w:type="dxa"/>
          </w:tcPr>
          <w:p w:rsidR="0072551C" w:rsidRPr="00A45D90" w:rsidRDefault="0072551C" w:rsidP="00E83B0E">
            <w:pPr>
              <w:pStyle w:val="TAL"/>
              <w:rPr>
                <w:rFonts w:eastAsia="Batang"/>
                <w:lang w:eastAsia="ko-KR"/>
              </w:rPr>
            </w:pPr>
            <w:r>
              <w:rPr>
                <w:rFonts w:eastAsia="Batang" w:hint="eastAsia"/>
                <w:lang w:eastAsia="ko-KR"/>
              </w:rPr>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Rule-Failure-Code</w:t>
            </w:r>
          </w:p>
        </w:tc>
        <w:tc>
          <w:tcPr>
            <w:tcW w:w="2153" w:type="dxa"/>
          </w:tcPr>
          <w:p w:rsidR="0072551C" w:rsidRPr="008B416F" w:rsidRDefault="0072551C" w:rsidP="00E83B0E">
            <w:pPr>
              <w:pStyle w:val="TAL"/>
            </w:pPr>
            <w:r w:rsidRPr="008B416F">
              <w:t>5.3.38</w:t>
            </w:r>
          </w:p>
        </w:tc>
        <w:tc>
          <w:tcPr>
            <w:tcW w:w="4172" w:type="dxa"/>
          </w:tcPr>
          <w:p w:rsidR="0072551C" w:rsidRPr="008B416F" w:rsidRDefault="0072551C" w:rsidP="00E83B0E">
            <w:pPr>
              <w:pStyle w:val="TAL"/>
            </w:pPr>
            <w:r w:rsidRPr="008B416F">
              <w:t xml:space="preserve">Identifies the reason a </w:t>
            </w:r>
            <w:proofErr w:type="spellStart"/>
            <w:r w:rsidRPr="008B416F">
              <w:t>QoS</w:t>
            </w:r>
            <w:proofErr w:type="spellEnd"/>
            <w:r w:rsidRPr="008B416F">
              <w:t xml:space="preserve"> rule is being reported. </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Security-Parameter-Index</w:t>
            </w:r>
          </w:p>
        </w:tc>
        <w:tc>
          <w:tcPr>
            <w:tcW w:w="2153" w:type="dxa"/>
          </w:tcPr>
          <w:p w:rsidR="0072551C" w:rsidRPr="008B416F" w:rsidRDefault="0072551C" w:rsidP="00E83B0E">
            <w:pPr>
              <w:pStyle w:val="TAL"/>
              <w:rPr>
                <w:lang w:eastAsia="ko-KR"/>
              </w:rPr>
            </w:pPr>
            <w:r w:rsidRPr="008B416F">
              <w:t>5.3.</w:t>
            </w:r>
            <w:r w:rsidRPr="008B416F">
              <w:rPr>
                <w:lang w:eastAsia="ko-KR"/>
              </w:rPr>
              <w:t>51</w:t>
            </w:r>
          </w:p>
        </w:tc>
        <w:tc>
          <w:tcPr>
            <w:tcW w:w="4172" w:type="dxa"/>
          </w:tcPr>
          <w:p w:rsidR="0072551C" w:rsidRPr="008B416F" w:rsidRDefault="0072551C" w:rsidP="00E83B0E">
            <w:pPr>
              <w:pStyle w:val="TAL"/>
            </w:pPr>
            <w:r w:rsidRPr="008B416F">
              <w:t xml:space="preserve">Defines the </w:t>
            </w:r>
            <w:proofErr w:type="spellStart"/>
            <w:r w:rsidRPr="008B416F">
              <w:t>IPSec</w:t>
            </w:r>
            <w:proofErr w:type="spellEnd"/>
            <w:r w:rsidRPr="008B416F">
              <w:t xml:space="preserve"> SPI</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Session-Release-Cause</w:t>
            </w:r>
          </w:p>
        </w:tc>
        <w:tc>
          <w:tcPr>
            <w:tcW w:w="2153" w:type="dxa"/>
          </w:tcPr>
          <w:p w:rsidR="0072551C" w:rsidRPr="008B416F" w:rsidRDefault="0072551C" w:rsidP="00E83B0E">
            <w:pPr>
              <w:pStyle w:val="TAL"/>
              <w:rPr>
                <w:lang w:eastAsia="ko-KR"/>
              </w:rPr>
            </w:pPr>
            <w:r w:rsidRPr="008B416F">
              <w:t>5.3.</w:t>
            </w:r>
            <w:r w:rsidRPr="008B416F">
              <w:rPr>
                <w:lang w:eastAsia="ko-KR"/>
              </w:rPr>
              <w:t>44</w:t>
            </w:r>
          </w:p>
        </w:tc>
        <w:tc>
          <w:tcPr>
            <w:tcW w:w="4172" w:type="dxa"/>
          </w:tcPr>
          <w:p w:rsidR="0072551C" w:rsidRPr="008B416F" w:rsidRDefault="0072551C" w:rsidP="00E83B0E">
            <w:pPr>
              <w:pStyle w:val="TAL"/>
            </w:pPr>
            <w:r w:rsidRPr="00BD76C6">
              <w:rPr>
                <w:rFonts w:eastAsia="SimSun"/>
              </w:rPr>
              <w:t>Indicate the reason of termination initiated by the PCRF.</w:t>
            </w:r>
            <w:r w:rsidRPr="008B416F">
              <w:rPr>
                <w:lang w:eastAsia="zh-CN"/>
              </w:rPr>
              <w:t xml:space="preserve"> </w:t>
            </w:r>
            <w:r w:rsidRPr="00BD76C6">
              <w:rPr>
                <w:rFonts w:eastAsia="SimSun"/>
              </w:rPr>
              <w:t>Only the reason code UNSPECIFIED_REASON</w:t>
            </w:r>
            <w:r w:rsidRPr="008B416F">
              <w:t xml:space="preserve"> </w:t>
            </w:r>
            <w:r w:rsidRPr="00BD76C6">
              <w:rPr>
                <w:rFonts w:eastAsia="SimSun"/>
              </w:rPr>
              <w:t xml:space="preserve">is applicable for the </w:t>
            </w:r>
            <w:r w:rsidRPr="008B416F">
              <w:rPr>
                <w:noProof/>
              </w:rPr>
              <w:t>PCRF-initiated Gxx session termination</w:t>
            </w:r>
            <w:r w:rsidRPr="00BD76C6">
              <w:rPr>
                <w:rFonts w:eastAsia="SimSun"/>
              </w:rPr>
              <w:t>.</w:t>
            </w:r>
          </w:p>
        </w:tc>
        <w:tc>
          <w:tcPr>
            <w:tcW w:w="853" w:type="dxa"/>
          </w:tcPr>
          <w:p w:rsidR="0072551C" w:rsidRPr="008B416F" w:rsidRDefault="0072551C" w:rsidP="00E83B0E">
            <w:pPr>
              <w:pStyle w:val="TAL"/>
            </w:pPr>
            <w:r w:rsidRPr="00BD76C6">
              <w:rPr>
                <w:rFonts w:eastAsia="SimSun"/>
              </w:rPr>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t>Sharing-Key-DL</w:t>
            </w:r>
          </w:p>
        </w:tc>
        <w:tc>
          <w:tcPr>
            <w:tcW w:w="2153" w:type="dxa"/>
          </w:tcPr>
          <w:p w:rsidR="0072551C" w:rsidRPr="008B416F" w:rsidRDefault="0072551C" w:rsidP="00E83B0E">
            <w:pPr>
              <w:pStyle w:val="TAL"/>
            </w:pPr>
            <w:r>
              <w:t>3GPP TS 29.214 [10]</w:t>
            </w:r>
          </w:p>
        </w:tc>
        <w:tc>
          <w:tcPr>
            <w:tcW w:w="4172" w:type="dxa"/>
          </w:tcPr>
          <w:p w:rsidR="0072551C" w:rsidRPr="00BD76C6" w:rsidRDefault="0072551C" w:rsidP="00E83B0E">
            <w:pPr>
              <w:pStyle w:val="TAL"/>
              <w:rPr>
                <w:rFonts w:eastAsia="SimSun"/>
              </w:rPr>
            </w:pPr>
            <w:r>
              <w:t xml:space="preserve">Indicates, by containing the same value, what </w:t>
            </w:r>
            <w:proofErr w:type="spellStart"/>
            <w:r>
              <w:t>QoS</w:t>
            </w:r>
            <w:proofErr w:type="spellEnd"/>
            <w:r>
              <w:t xml:space="preserve"> rules may share resource in downlink direction.</w:t>
            </w:r>
          </w:p>
        </w:tc>
        <w:tc>
          <w:tcPr>
            <w:tcW w:w="853" w:type="dxa"/>
          </w:tcPr>
          <w:p w:rsidR="0072551C" w:rsidRPr="00BD76C6" w:rsidRDefault="0072551C" w:rsidP="00E83B0E">
            <w:pPr>
              <w:pStyle w:val="TAL"/>
              <w:rPr>
                <w:rFonts w:eastAsia="SimSun"/>
              </w:rPr>
            </w:pPr>
            <w:r>
              <w:t>All</w:t>
            </w:r>
          </w:p>
        </w:tc>
        <w:tc>
          <w:tcPr>
            <w:tcW w:w="1357" w:type="dxa"/>
          </w:tcPr>
          <w:p w:rsidR="0072551C" w:rsidRPr="008B416F" w:rsidRDefault="0072551C" w:rsidP="00E83B0E">
            <w:pPr>
              <w:pStyle w:val="TAL"/>
            </w:pPr>
            <w:proofErr w:type="spellStart"/>
            <w:r>
              <w:t>ResShare</w:t>
            </w:r>
            <w:proofErr w:type="spellEnd"/>
          </w:p>
        </w:tc>
      </w:tr>
      <w:tr w:rsidR="0072551C" w:rsidRPr="00D34045" w:rsidTr="00E83B0E">
        <w:trPr>
          <w:cantSplit/>
          <w:jc w:val="center"/>
        </w:trPr>
        <w:tc>
          <w:tcPr>
            <w:tcW w:w="1242" w:type="dxa"/>
          </w:tcPr>
          <w:p w:rsidR="0072551C" w:rsidRPr="008B416F" w:rsidRDefault="0072551C" w:rsidP="00E83B0E">
            <w:pPr>
              <w:pStyle w:val="TAL"/>
            </w:pPr>
            <w:r>
              <w:t>Sharing-Key-UL</w:t>
            </w:r>
          </w:p>
        </w:tc>
        <w:tc>
          <w:tcPr>
            <w:tcW w:w="2153" w:type="dxa"/>
          </w:tcPr>
          <w:p w:rsidR="0072551C" w:rsidRPr="008B416F" w:rsidRDefault="0072551C" w:rsidP="00E83B0E">
            <w:pPr>
              <w:pStyle w:val="TAL"/>
            </w:pPr>
            <w:r>
              <w:t>3GPP TS 29.214 [10]</w:t>
            </w:r>
          </w:p>
        </w:tc>
        <w:tc>
          <w:tcPr>
            <w:tcW w:w="4172" w:type="dxa"/>
          </w:tcPr>
          <w:p w:rsidR="0072551C" w:rsidRPr="00BD76C6" w:rsidRDefault="0072551C" w:rsidP="00E83B0E">
            <w:pPr>
              <w:pStyle w:val="TAL"/>
              <w:rPr>
                <w:rFonts w:eastAsia="SimSun"/>
              </w:rPr>
            </w:pPr>
            <w:r>
              <w:t xml:space="preserve">Indicates, by containing the same value, what </w:t>
            </w:r>
            <w:proofErr w:type="spellStart"/>
            <w:r>
              <w:t>QoS</w:t>
            </w:r>
            <w:proofErr w:type="spellEnd"/>
            <w:r>
              <w:t xml:space="preserve"> rules may share resource in uplink direction.</w:t>
            </w:r>
          </w:p>
        </w:tc>
        <w:tc>
          <w:tcPr>
            <w:tcW w:w="853" w:type="dxa"/>
          </w:tcPr>
          <w:p w:rsidR="0072551C" w:rsidRPr="00BD76C6" w:rsidRDefault="0072551C" w:rsidP="00E83B0E">
            <w:pPr>
              <w:pStyle w:val="TAL"/>
              <w:rPr>
                <w:rFonts w:eastAsia="SimSun"/>
              </w:rPr>
            </w:pPr>
            <w:r>
              <w:t>All</w:t>
            </w:r>
          </w:p>
        </w:tc>
        <w:tc>
          <w:tcPr>
            <w:tcW w:w="1357" w:type="dxa"/>
          </w:tcPr>
          <w:p w:rsidR="0072551C" w:rsidRPr="008B416F" w:rsidRDefault="0072551C" w:rsidP="00E83B0E">
            <w:pPr>
              <w:pStyle w:val="TAL"/>
            </w:pPr>
            <w:proofErr w:type="spellStart"/>
            <w:r>
              <w:t>ResShare</w:t>
            </w:r>
            <w:proofErr w:type="spellEnd"/>
          </w:p>
        </w:tc>
      </w:tr>
      <w:tr w:rsidR="0072551C" w:rsidRPr="00D34045" w:rsidTr="00E83B0E">
        <w:trPr>
          <w:cantSplit/>
          <w:jc w:val="center"/>
        </w:trPr>
        <w:tc>
          <w:tcPr>
            <w:tcW w:w="1242" w:type="dxa"/>
          </w:tcPr>
          <w:p w:rsidR="0072551C" w:rsidRPr="008B416F" w:rsidRDefault="0072551C" w:rsidP="00E83B0E">
            <w:pPr>
              <w:pStyle w:val="TAL"/>
            </w:pPr>
            <w:r w:rsidRPr="008B416F">
              <w:t>Subscription-Id</w:t>
            </w:r>
          </w:p>
        </w:tc>
        <w:tc>
          <w:tcPr>
            <w:tcW w:w="2153" w:type="dxa"/>
          </w:tcPr>
          <w:p w:rsidR="0072551C" w:rsidRPr="008B416F" w:rsidRDefault="0072551C" w:rsidP="00E83B0E">
            <w:pPr>
              <w:pStyle w:val="TAL"/>
            </w:pPr>
            <w:r>
              <w:t>IETF RFC </w:t>
            </w:r>
            <w:r w:rsidRPr="008B416F">
              <w:t>4006</w:t>
            </w:r>
            <w:r>
              <w:t> [</w:t>
            </w:r>
            <w:r w:rsidRPr="008B416F">
              <w:t>9]</w:t>
            </w:r>
          </w:p>
        </w:tc>
        <w:tc>
          <w:tcPr>
            <w:tcW w:w="4172" w:type="dxa"/>
          </w:tcPr>
          <w:p w:rsidR="0072551C" w:rsidRPr="008B416F" w:rsidRDefault="0072551C" w:rsidP="00E83B0E">
            <w:pPr>
              <w:pStyle w:val="TAL"/>
            </w:pPr>
            <w:r w:rsidRPr="008B416F">
              <w:t>The identification of the subscription (i.e. IMSI)</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Supported-Features</w:t>
            </w:r>
          </w:p>
        </w:tc>
        <w:tc>
          <w:tcPr>
            <w:tcW w:w="2153" w:type="dxa"/>
          </w:tcPr>
          <w:p w:rsidR="0072551C" w:rsidRPr="008B416F" w:rsidRDefault="0072551C" w:rsidP="00E83B0E">
            <w:pPr>
              <w:pStyle w:val="TAL"/>
            </w:pPr>
            <w:r>
              <w:t>3GPP TS </w:t>
            </w:r>
            <w:r w:rsidRPr="008B416F">
              <w:t>29.229</w:t>
            </w:r>
            <w:r>
              <w:t> [</w:t>
            </w:r>
            <w:r w:rsidRPr="008B416F">
              <w:t>14]</w:t>
            </w:r>
          </w:p>
        </w:tc>
        <w:tc>
          <w:tcPr>
            <w:tcW w:w="4172" w:type="dxa"/>
          </w:tcPr>
          <w:p w:rsidR="0072551C" w:rsidRPr="008B416F" w:rsidRDefault="0072551C" w:rsidP="00E83B0E">
            <w:pPr>
              <w:pStyle w:val="TAL"/>
            </w:pPr>
            <w:r w:rsidRPr="008B416F">
              <w:t>If present, this AVP informs the destination host about the features that the origin host requires to successfully complete this command exchange</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proofErr w:type="spellStart"/>
            <w:r w:rsidRPr="008B416F">
              <w:t>ToS</w:t>
            </w:r>
            <w:proofErr w:type="spellEnd"/>
            <w:r w:rsidRPr="008B416F">
              <w:t>-Traffic-Class</w:t>
            </w:r>
          </w:p>
        </w:tc>
        <w:tc>
          <w:tcPr>
            <w:tcW w:w="2153" w:type="dxa"/>
          </w:tcPr>
          <w:p w:rsidR="0072551C" w:rsidRPr="008B416F" w:rsidRDefault="0072551C" w:rsidP="00E83B0E">
            <w:pPr>
              <w:pStyle w:val="TAL"/>
            </w:pPr>
            <w:r w:rsidRPr="008B416F">
              <w:t>5.3.15</w:t>
            </w:r>
          </w:p>
        </w:tc>
        <w:tc>
          <w:tcPr>
            <w:tcW w:w="4172" w:type="dxa"/>
          </w:tcPr>
          <w:p w:rsidR="0072551C" w:rsidRPr="008B416F" w:rsidRDefault="0072551C" w:rsidP="00E83B0E">
            <w:pPr>
              <w:pStyle w:val="TAL"/>
            </w:pPr>
            <w:r w:rsidRPr="008B416F">
              <w:t xml:space="preserve">Defines the Ipv4 </w:t>
            </w:r>
            <w:proofErr w:type="spellStart"/>
            <w:r w:rsidRPr="008B416F">
              <w:t>ToS</w:t>
            </w:r>
            <w:proofErr w:type="spellEnd"/>
            <w:r w:rsidRPr="008B416F">
              <w:t xml:space="preserve"> or Ipv6 Traffic Class</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Trace-Data</w:t>
            </w:r>
          </w:p>
        </w:tc>
        <w:tc>
          <w:tcPr>
            <w:tcW w:w="2153" w:type="dxa"/>
          </w:tcPr>
          <w:p w:rsidR="0072551C" w:rsidRPr="008B416F" w:rsidRDefault="0072551C" w:rsidP="00E83B0E">
            <w:pPr>
              <w:pStyle w:val="TAL"/>
            </w:pPr>
            <w:r>
              <w:t>3GPP TS </w:t>
            </w:r>
            <w:r w:rsidRPr="008B416F">
              <w:t>29.272</w:t>
            </w:r>
            <w:r>
              <w:t> [</w:t>
            </w:r>
            <w:r w:rsidRPr="008B416F">
              <w:t>26]</w:t>
            </w:r>
          </w:p>
        </w:tc>
        <w:tc>
          <w:tcPr>
            <w:tcW w:w="4172" w:type="dxa"/>
          </w:tcPr>
          <w:p w:rsidR="0072551C" w:rsidRPr="008B416F" w:rsidRDefault="0072551C" w:rsidP="00E83B0E">
            <w:pPr>
              <w:pStyle w:val="TAL"/>
              <w:rPr>
                <w:lang w:eastAsia="zh-CN"/>
              </w:rPr>
            </w:pPr>
            <w:r w:rsidRPr="008B416F">
              <w:t>Contains</w:t>
            </w:r>
            <w:r w:rsidRPr="008B416F">
              <w:rPr>
                <w:lang w:eastAsia="zh-CN"/>
              </w:rPr>
              <w:t xml:space="preserve"> trace control and configuration parameters, specified in </w:t>
            </w:r>
            <w:r>
              <w:t>3GPP </w:t>
            </w:r>
            <w:r>
              <w:rPr>
                <w:lang w:eastAsia="zh-CN"/>
              </w:rPr>
              <w:t>TS </w:t>
            </w:r>
            <w:r w:rsidRPr="008B416F">
              <w:rPr>
                <w:lang w:eastAsia="zh-CN"/>
              </w:rPr>
              <w:t>32.422</w:t>
            </w:r>
            <w:r>
              <w:rPr>
                <w:lang w:eastAsia="zh-CN"/>
              </w:rPr>
              <w:t> [</w:t>
            </w:r>
            <w:r w:rsidRPr="008B416F">
              <w:rPr>
                <w:lang w:eastAsia="zh-CN"/>
              </w:rPr>
              <w:t>27].</w:t>
            </w:r>
          </w:p>
          <w:p w:rsidR="0072551C" w:rsidRPr="008B416F" w:rsidRDefault="0072551C" w:rsidP="00E83B0E">
            <w:pPr>
              <w:pStyle w:val="TAL"/>
            </w:pPr>
          </w:p>
        </w:tc>
        <w:tc>
          <w:tcPr>
            <w:tcW w:w="853" w:type="dxa"/>
          </w:tcPr>
          <w:p w:rsidR="0072551C" w:rsidRPr="008B416F" w:rsidRDefault="0072551C" w:rsidP="00E83B0E">
            <w:pPr>
              <w:pStyle w:val="TAL"/>
            </w:pPr>
            <w:r w:rsidRPr="008B416F">
              <w:t>3GPP-EPS</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Trace-Reference</w:t>
            </w:r>
          </w:p>
        </w:tc>
        <w:tc>
          <w:tcPr>
            <w:tcW w:w="2153" w:type="dxa"/>
          </w:tcPr>
          <w:p w:rsidR="0072551C" w:rsidRPr="008B416F" w:rsidRDefault="0072551C" w:rsidP="00E83B0E">
            <w:pPr>
              <w:pStyle w:val="TAL"/>
            </w:pPr>
            <w:r>
              <w:t>3GPP TS </w:t>
            </w:r>
            <w:r w:rsidRPr="008B416F">
              <w:t>29.272</w:t>
            </w:r>
            <w:r>
              <w:t> [</w:t>
            </w:r>
            <w:r w:rsidRPr="008B416F">
              <w:t>26]</w:t>
            </w:r>
          </w:p>
        </w:tc>
        <w:tc>
          <w:tcPr>
            <w:tcW w:w="4172" w:type="dxa"/>
          </w:tcPr>
          <w:p w:rsidR="0072551C" w:rsidRPr="008B416F" w:rsidRDefault="0072551C" w:rsidP="00E83B0E">
            <w:pPr>
              <w:pStyle w:val="TAL"/>
              <w:rPr>
                <w:lang w:eastAsia="zh-CN"/>
              </w:rPr>
            </w:pPr>
            <w:r w:rsidRPr="008B416F">
              <w:t>Contains</w:t>
            </w:r>
            <w:r w:rsidRPr="008B416F">
              <w:rPr>
                <w:lang w:eastAsia="zh-CN"/>
              </w:rPr>
              <w:t xml:space="preserve"> the trace reference parameter, specified in </w:t>
            </w:r>
            <w:r>
              <w:t>3GPP </w:t>
            </w:r>
            <w:r>
              <w:rPr>
                <w:lang w:eastAsia="zh-CN"/>
              </w:rPr>
              <w:t>TS </w:t>
            </w:r>
            <w:r w:rsidRPr="008B416F">
              <w:rPr>
                <w:lang w:eastAsia="zh-CN"/>
              </w:rPr>
              <w:t>32.422</w:t>
            </w:r>
            <w:r>
              <w:rPr>
                <w:lang w:eastAsia="zh-CN"/>
              </w:rPr>
              <w:t> [</w:t>
            </w:r>
            <w:r w:rsidRPr="008B416F">
              <w:rPr>
                <w:lang w:eastAsia="zh-CN"/>
              </w:rPr>
              <w:t>27].</w:t>
            </w:r>
          </w:p>
          <w:p w:rsidR="0072551C" w:rsidRPr="008B416F" w:rsidRDefault="0072551C" w:rsidP="00E83B0E">
            <w:pPr>
              <w:pStyle w:val="TAL"/>
            </w:pPr>
          </w:p>
        </w:tc>
        <w:tc>
          <w:tcPr>
            <w:tcW w:w="853" w:type="dxa"/>
          </w:tcPr>
          <w:p w:rsidR="0072551C" w:rsidRPr="008B416F" w:rsidRDefault="0072551C" w:rsidP="00E83B0E">
            <w:pPr>
              <w:pStyle w:val="TAL"/>
            </w:pPr>
            <w:r w:rsidRPr="008B416F">
              <w:t>3GPP-EPS</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Tunnel-Header-Filter</w:t>
            </w:r>
          </w:p>
        </w:tc>
        <w:tc>
          <w:tcPr>
            <w:tcW w:w="2153" w:type="dxa"/>
          </w:tcPr>
          <w:p w:rsidR="0072551C" w:rsidRPr="008B416F" w:rsidRDefault="0072551C" w:rsidP="00E83B0E">
            <w:pPr>
              <w:pStyle w:val="TAL"/>
              <w:rPr>
                <w:lang w:eastAsia="ko-KR"/>
              </w:rPr>
            </w:pPr>
            <w:r w:rsidRPr="008B416F">
              <w:t>5.3.</w:t>
            </w:r>
            <w:r w:rsidRPr="008B416F">
              <w:rPr>
                <w:lang w:eastAsia="ko-KR"/>
              </w:rPr>
              <w:t>34</w:t>
            </w:r>
          </w:p>
        </w:tc>
        <w:tc>
          <w:tcPr>
            <w:tcW w:w="4172" w:type="dxa"/>
          </w:tcPr>
          <w:p w:rsidR="0072551C" w:rsidRPr="008B416F" w:rsidRDefault="0072551C" w:rsidP="00E83B0E">
            <w:pPr>
              <w:pStyle w:val="TAL"/>
            </w:pPr>
            <w:r w:rsidRPr="008B416F">
              <w:t>Defines the tunnel (outer) header filter information of a tunnelled IP flow.</w:t>
            </w:r>
          </w:p>
        </w:tc>
        <w:tc>
          <w:tcPr>
            <w:tcW w:w="853" w:type="dxa"/>
          </w:tcPr>
          <w:p w:rsidR="0072551C" w:rsidRPr="008B416F" w:rsidRDefault="0072551C" w:rsidP="00E83B0E">
            <w:pPr>
              <w:pStyle w:val="TAL"/>
            </w:pPr>
            <w:r w:rsidRPr="008B416F">
              <w:t xml:space="preserve">All (see </w:t>
            </w:r>
            <w:r>
              <w:t>NOTE </w:t>
            </w:r>
            <w:r w:rsidRPr="008B416F">
              <w:t>3</w:t>
            </w:r>
            <w:r w:rsidRPr="00904BDE">
              <w:rPr>
                <w:rFonts w:eastAsia="Batang" w:hint="eastAsia"/>
              </w:rPr>
              <w:t xml:space="preserve"> </w:t>
            </w:r>
            <w:r w:rsidRPr="008B416F">
              <w:t xml:space="preserve">and </w:t>
            </w:r>
            <w:r>
              <w:t>NOTE </w:t>
            </w:r>
            <w:r w:rsidRPr="008B416F">
              <w:t>6)</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Tunnel-Header-Length</w:t>
            </w:r>
          </w:p>
        </w:tc>
        <w:tc>
          <w:tcPr>
            <w:tcW w:w="2153" w:type="dxa"/>
          </w:tcPr>
          <w:p w:rsidR="0072551C" w:rsidRPr="008B416F" w:rsidRDefault="0072551C" w:rsidP="00E83B0E">
            <w:pPr>
              <w:pStyle w:val="TAL"/>
              <w:rPr>
                <w:lang w:eastAsia="ko-KR"/>
              </w:rPr>
            </w:pPr>
            <w:r w:rsidRPr="008B416F">
              <w:t>5.3</w:t>
            </w:r>
            <w:r w:rsidRPr="008B416F">
              <w:rPr>
                <w:lang w:eastAsia="ko-KR"/>
              </w:rPr>
              <w:t>.35</w:t>
            </w:r>
          </w:p>
        </w:tc>
        <w:tc>
          <w:tcPr>
            <w:tcW w:w="4172" w:type="dxa"/>
          </w:tcPr>
          <w:p w:rsidR="0072551C" w:rsidRPr="008B416F" w:rsidRDefault="0072551C" w:rsidP="00E83B0E">
            <w:pPr>
              <w:pStyle w:val="TAL"/>
            </w:pPr>
            <w:r w:rsidRPr="008B416F">
              <w:t>Indicates the length of the tunnel (outer) header.</w:t>
            </w:r>
          </w:p>
        </w:tc>
        <w:tc>
          <w:tcPr>
            <w:tcW w:w="853" w:type="dxa"/>
          </w:tcPr>
          <w:p w:rsidR="0072551C" w:rsidRPr="00904BDE" w:rsidRDefault="0072551C" w:rsidP="00E83B0E">
            <w:pPr>
              <w:pStyle w:val="TAL"/>
              <w:rPr>
                <w:rFonts w:eastAsia="Batang"/>
              </w:rPr>
            </w:pPr>
            <w:r w:rsidRPr="008B416F">
              <w:t xml:space="preserve">All (see </w:t>
            </w:r>
            <w:r>
              <w:t>NOTE </w:t>
            </w:r>
            <w:r w:rsidRPr="008B416F">
              <w:t>3</w:t>
            </w:r>
          </w:p>
          <w:p w:rsidR="0072551C" w:rsidRPr="008B416F" w:rsidRDefault="0072551C" w:rsidP="00E83B0E">
            <w:pPr>
              <w:pStyle w:val="TAL"/>
            </w:pPr>
            <w:r w:rsidRPr="008B416F">
              <w:t xml:space="preserve">and </w:t>
            </w:r>
            <w:r>
              <w:t>NOTE </w:t>
            </w:r>
            <w:r w:rsidRPr="008B416F">
              <w:t>6)</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Tunnel-Information</w:t>
            </w:r>
          </w:p>
        </w:tc>
        <w:tc>
          <w:tcPr>
            <w:tcW w:w="2153" w:type="dxa"/>
          </w:tcPr>
          <w:p w:rsidR="0072551C" w:rsidRPr="008B416F" w:rsidRDefault="0072551C" w:rsidP="00E83B0E">
            <w:pPr>
              <w:pStyle w:val="TAL"/>
              <w:rPr>
                <w:lang w:eastAsia="ko-KR"/>
              </w:rPr>
            </w:pPr>
            <w:r w:rsidRPr="008B416F">
              <w:t>5.3.</w:t>
            </w:r>
            <w:r w:rsidRPr="008B416F">
              <w:rPr>
                <w:lang w:eastAsia="ko-KR"/>
              </w:rPr>
              <w:t>36</w:t>
            </w:r>
          </w:p>
        </w:tc>
        <w:tc>
          <w:tcPr>
            <w:tcW w:w="4172" w:type="dxa"/>
          </w:tcPr>
          <w:p w:rsidR="0072551C" w:rsidRPr="008B416F" w:rsidRDefault="0072551C" w:rsidP="00E83B0E">
            <w:pPr>
              <w:pStyle w:val="TAL"/>
            </w:pPr>
            <w:r w:rsidRPr="008B416F">
              <w:t>Defines the tunnel (outer) header information for an IP flow.</w:t>
            </w:r>
          </w:p>
        </w:tc>
        <w:tc>
          <w:tcPr>
            <w:tcW w:w="853" w:type="dxa"/>
          </w:tcPr>
          <w:p w:rsidR="0072551C" w:rsidRPr="00904BDE" w:rsidRDefault="0072551C" w:rsidP="00E83B0E">
            <w:pPr>
              <w:pStyle w:val="TAL"/>
              <w:rPr>
                <w:rFonts w:eastAsia="Batang"/>
              </w:rPr>
            </w:pPr>
            <w:r w:rsidRPr="008B416F">
              <w:t xml:space="preserve">All (see </w:t>
            </w:r>
            <w:r>
              <w:t>NOTE </w:t>
            </w:r>
            <w:r w:rsidRPr="008B416F">
              <w:t>3</w:t>
            </w:r>
          </w:p>
          <w:p w:rsidR="0072551C" w:rsidRPr="008B416F" w:rsidRDefault="0072551C" w:rsidP="00E83B0E">
            <w:pPr>
              <w:pStyle w:val="TAL"/>
            </w:pPr>
            <w:r w:rsidRPr="008B416F">
              <w:t xml:space="preserve">and </w:t>
            </w:r>
            <w:r>
              <w:t>NOTE </w:t>
            </w:r>
            <w:r w:rsidRPr="008B416F">
              <w:t>6)</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rPr>
                <w:rFonts w:hint="eastAsia"/>
              </w:rPr>
              <w:t>UDP-Source-Port</w:t>
            </w:r>
          </w:p>
        </w:tc>
        <w:tc>
          <w:tcPr>
            <w:tcW w:w="2153" w:type="dxa"/>
          </w:tcPr>
          <w:p w:rsidR="0072551C" w:rsidRPr="008B416F" w:rsidRDefault="0072551C" w:rsidP="00E83B0E">
            <w:pPr>
              <w:pStyle w:val="TAL"/>
            </w:pPr>
            <w:r w:rsidRPr="008B416F">
              <w:rPr>
                <w:rFonts w:hint="eastAsia"/>
              </w:rPr>
              <w:t>5.3.97</w:t>
            </w:r>
          </w:p>
        </w:tc>
        <w:tc>
          <w:tcPr>
            <w:tcW w:w="4172" w:type="dxa"/>
          </w:tcPr>
          <w:p w:rsidR="0072551C" w:rsidRPr="008B416F" w:rsidRDefault="0072551C" w:rsidP="00E83B0E">
            <w:pPr>
              <w:pStyle w:val="TAL"/>
            </w:pPr>
            <w:r w:rsidRPr="008B416F">
              <w:rPr>
                <w:rFonts w:hint="eastAsia"/>
              </w:rPr>
              <w:t>C</w:t>
            </w:r>
            <w:r w:rsidRPr="008B416F">
              <w:t xml:space="preserve">ontains the UDP </w:t>
            </w:r>
            <w:r w:rsidRPr="008B416F">
              <w:rPr>
                <w:rFonts w:hint="eastAsia"/>
              </w:rPr>
              <w:t xml:space="preserve">source </w:t>
            </w:r>
            <w:r w:rsidRPr="008B416F">
              <w:t xml:space="preserve">port number </w:t>
            </w:r>
            <w:r w:rsidRPr="008B416F">
              <w:rPr>
                <w:rFonts w:hint="eastAsia"/>
              </w:rPr>
              <w:t>in the case that NA(P)T is detected for supporting interworking with Fixed Broadband access network as defined in Annex E.</w:t>
            </w:r>
          </w:p>
        </w:tc>
        <w:tc>
          <w:tcPr>
            <w:tcW w:w="853" w:type="dxa"/>
          </w:tcPr>
          <w:p w:rsidR="0072551C" w:rsidRPr="00197F6B" w:rsidRDefault="0072551C" w:rsidP="00E83B0E">
            <w:pPr>
              <w:pStyle w:val="TAL"/>
              <w:rPr>
                <w:rFonts w:eastAsia="SimSun"/>
                <w:lang w:val="sv-SE" w:eastAsia="zh-CN"/>
              </w:rPr>
            </w:pPr>
            <w:r w:rsidRPr="00197F6B">
              <w:rPr>
                <w:lang w:val="sv-SE"/>
              </w:rPr>
              <w:t>3GPP-EPS</w:t>
            </w:r>
          </w:p>
          <w:p w:rsidR="0072551C" w:rsidRPr="00197F6B" w:rsidRDefault="0072551C" w:rsidP="00E83B0E">
            <w:pPr>
              <w:pStyle w:val="TAL"/>
              <w:rPr>
                <w:lang w:val="sv-SE"/>
              </w:rPr>
            </w:pPr>
            <w:r w:rsidRPr="00197F6B">
              <w:rPr>
                <w:rFonts w:eastAsia="SimSun" w:hint="eastAsia"/>
                <w:lang w:val="sv-SE" w:eastAsia="zh-CN"/>
              </w:rPr>
              <w:t>Non-</w:t>
            </w:r>
            <w:r w:rsidRPr="00197F6B">
              <w:rPr>
                <w:lang w:val="sv-SE"/>
              </w:rPr>
              <w:t>3GPP-EPS</w:t>
            </w:r>
          </w:p>
        </w:tc>
        <w:tc>
          <w:tcPr>
            <w:tcW w:w="1357" w:type="dxa"/>
          </w:tcPr>
          <w:p w:rsidR="0072551C" w:rsidRPr="008B416F" w:rsidRDefault="0072551C" w:rsidP="00E83B0E">
            <w:pPr>
              <w:pStyle w:val="TAL"/>
            </w:pPr>
            <w:r>
              <w:rPr>
                <w:rFonts w:eastAsia="SimSun" w:hint="eastAsia"/>
                <w:lang w:eastAsia="zh-CN"/>
              </w:rPr>
              <w:t>EPC-routed</w:t>
            </w:r>
          </w:p>
        </w:tc>
      </w:tr>
      <w:tr w:rsidR="0072551C" w:rsidRPr="00D34045" w:rsidTr="00E83B0E">
        <w:trPr>
          <w:cantSplit/>
          <w:jc w:val="center"/>
        </w:trPr>
        <w:tc>
          <w:tcPr>
            <w:tcW w:w="1242" w:type="dxa"/>
          </w:tcPr>
          <w:p w:rsidR="0072551C" w:rsidRPr="008B416F" w:rsidRDefault="0072551C" w:rsidP="00E83B0E">
            <w:pPr>
              <w:pStyle w:val="TAL"/>
            </w:pPr>
            <w:r w:rsidRPr="008B416F">
              <w:rPr>
                <w:rFonts w:hint="eastAsia"/>
              </w:rPr>
              <w:lastRenderedPageBreak/>
              <w:t>UE-Local-IP-Address</w:t>
            </w:r>
          </w:p>
        </w:tc>
        <w:tc>
          <w:tcPr>
            <w:tcW w:w="2153" w:type="dxa"/>
          </w:tcPr>
          <w:p w:rsidR="0072551C" w:rsidRPr="008B416F" w:rsidRDefault="0072551C" w:rsidP="00E83B0E">
            <w:pPr>
              <w:pStyle w:val="TAL"/>
            </w:pPr>
            <w:r w:rsidRPr="008B416F">
              <w:rPr>
                <w:rFonts w:hint="eastAsia"/>
              </w:rPr>
              <w:t>5.3.96</w:t>
            </w:r>
          </w:p>
        </w:tc>
        <w:tc>
          <w:tcPr>
            <w:tcW w:w="4172" w:type="dxa"/>
          </w:tcPr>
          <w:p w:rsidR="0072551C" w:rsidRPr="008B416F" w:rsidRDefault="0072551C" w:rsidP="00E83B0E">
            <w:pPr>
              <w:pStyle w:val="TAL"/>
            </w:pPr>
            <w:r w:rsidRPr="008B416F">
              <w:rPr>
                <w:rFonts w:hint="eastAsia"/>
              </w:rPr>
              <w:t>Contains the UE local IP address as defined in Annex E.2.1.</w:t>
            </w:r>
          </w:p>
        </w:tc>
        <w:tc>
          <w:tcPr>
            <w:tcW w:w="853" w:type="dxa"/>
          </w:tcPr>
          <w:p w:rsidR="0072551C" w:rsidRPr="008B416F" w:rsidRDefault="0072551C" w:rsidP="00E83B0E">
            <w:pPr>
              <w:pStyle w:val="TAL"/>
            </w:pPr>
            <w:r>
              <w:rPr>
                <w:rFonts w:eastAsia="SimSun" w:hint="eastAsia"/>
                <w:lang w:eastAsia="zh-CN"/>
              </w:rPr>
              <w:t>Non-</w:t>
            </w:r>
            <w:r w:rsidRPr="008B416F">
              <w:t>3GPP-EPS</w:t>
            </w:r>
          </w:p>
        </w:tc>
        <w:tc>
          <w:tcPr>
            <w:tcW w:w="1357" w:type="dxa"/>
          </w:tcPr>
          <w:p w:rsidR="0072551C" w:rsidRPr="008B416F" w:rsidRDefault="0072551C" w:rsidP="00E83B0E">
            <w:pPr>
              <w:pStyle w:val="TAL"/>
            </w:pPr>
            <w:r w:rsidRPr="008B416F">
              <w:rPr>
                <w:rFonts w:hint="eastAsia"/>
              </w:rPr>
              <w:t>BBAI</w:t>
            </w:r>
          </w:p>
        </w:tc>
      </w:tr>
      <w:tr w:rsidR="0072551C" w:rsidRPr="00D34045" w:rsidTr="00E83B0E">
        <w:trPr>
          <w:cantSplit/>
          <w:jc w:val="center"/>
        </w:trPr>
        <w:tc>
          <w:tcPr>
            <w:tcW w:w="1242" w:type="dxa"/>
          </w:tcPr>
          <w:p w:rsidR="0072551C" w:rsidRPr="00904BDE" w:rsidRDefault="0072551C" w:rsidP="00E83B0E">
            <w:pPr>
              <w:pStyle w:val="TAL"/>
              <w:rPr>
                <w:rFonts w:eastAsia="Batang"/>
              </w:rPr>
            </w:pPr>
            <w:r w:rsidRPr="00BD76C6">
              <w:rPr>
                <w:rFonts w:eastAsia="SimSun" w:hint="eastAsia"/>
              </w:rPr>
              <w:t>User-</w:t>
            </w:r>
            <w:r w:rsidRPr="008B416F">
              <w:rPr>
                <w:lang w:eastAsia="zh-CN"/>
              </w:rPr>
              <w:t>CSG-Information</w:t>
            </w:r>
          </w:p>
          <w:p w:rsidR="0072551C" w:rsidRPr="00344EFE" w:rsidRDefault="0072551C" w:rsidP="00E83B0E">
            <w:pPr>
              <w:pStyle w:val="TAL"/>
              <w:rPr>
                <w:rFonts w:eastAsia="Batang"/>
                <w:lang w:eastAsia="ko-KR"/>
              </w:rPr>
            </w:pPr>
            <w:r w:rsidRPr="00904BDE">
              <w:rPr>
                <w:rFonts w:eastAsia="Batang" w:hint="eastAsia"/>
              </w:rPr>
              <w:t>(</w:t>
            </w:r>
            <w:r>
              <w:rPr>
                <w:rFonts w:eastAsia="Batang"/>
              </w:rPr>
              <w:t>NOTE </w:t>
            </w:r>
            <w:r w:rsidRPr="00904BDE">
              <w:rPr>
                <w:rFonts w:eastAsia="Batang" w:hint="eastAsia"/>
              </w:rPr>
              <w:t>7)</w:t>
            </w:r>
          </w:p>
        </w:tc>
        <w:tc>
          <w:tcPr>
            <w:tcW w:w="2153" w:type="dxa"/>
          </w:tcPr>
          <w:p w:rsidR="0072551C" w:rsidRPr="008B416F" w:rsidRDefault="0072551C" w:rsidP="00E83B0E">
            <w:pPr>
              <w:pStyle w:val="TAL"/>
            </w:pPr>
            <w:r>
              <w:t>3GPP TS </w:t>
            </w:r>
            <w:r w:rsidRPr="00BD76C6">
              <w:rPr>
                <w:rFonts w:eastAsia="SimSun" w:hint="eastAsia"/>
              </w:rPr>
              <w:t>32</w:t>
            </w:r>
            <w:r w:rsidRPr="008B416F">
              <w:t>.</w:t>
            </w:r>
            <w:r w:rsidRPr="00BD76C6">
              <w:rPr>
                <w:rFonts w:eastAsia="SimSun" w:hint="eastAsia"/>
              </w:rPr>
              <w:t>299</w:t>
            </w:r>
            <w:r>
              <w:t> [</w:t>
            </w:r>
            <w:r w:rsidRPr="008B416F">
              <w:t>1</w:t>
            </w:r>
            <w:r w:rsidRPr="00BD76C6">
              <w:rPr>
                <w:rFonts w:eastAsia="SimSun" w:hint="eastAsia"/>
              </w:rPr>
              <w:t>9</w:t>
            </w:r>
            <w:r w:rsidRPr="008B416F">
              <w:t>]</w:t>
            </w:r>
          </w:p>
        </w:tc>
        <w:tc>
          <w:tcPr>
            <w:tcW w:w="4172" w:type="dxa"/>
          </w:tcPr>
          <w:p w:rsidR="0072551C" w:rsidRPr="00BD76C6" w:rsidRDefault="0072551C" w:rsidP="00E83B0E">
            <w:pPr>
              <w:pStyle w:val="TAL"/>
              <w:rPr>
                <w:rFonts w:eastAsia="Batang"/>
              </w:rPr>
            </w:pPr>
            <w:r w:rsidRPr="00BD76C6">
              <w:rPr>
                <w:rFonts w:eastAsia="SimSun" w:hint="eastAsia"/>
              </w:rPr>
              <w:t xml:space="preserve">Indicates the user </w:t>
            </w:r>
            <w:r>
              <w:rPr>
                <w:rFonts w:eastAsia="SimSun"/>
              </w:rPr>
              <w:t>"</w:t>
            </w:r>
            <w:r w:rsidRPr="00BD76C6">
              <w:rPr>
                <w:rFonts w:eastAsia="SimSun" w:hint="eastAsia"/>
              </w:rPr>
              <w:t>Closed Subscriber Group</w:t>
            </w:r>
            <w:r>
              <w:rPr>
                <w:rFonts w:eastAsia="SimSun"/>
              </w:rPr>
              <w:t>"</w:t>
            </w:r>
            <w:r w:rsidRPr="00BD76C6">
              <w:rPr>
                <w:rFonts w:eastAsia="SimSun" w:hint="eastAsia"/>
              </w:rPr>
              <w:t xml:space="preserve"> Information associated to CSG </w:t>
            </w:r>
            <w:r w:rsidRPr="00BD76C6">
              <w:rPr>
                <w:rFonts w:eastAsia="SimSun"/>
              </w:rPr>
              <w:t xml:space="preserve">or hybrid </w:t>
            </w:r>
            <w:r w:rsidRPr="00BD76C6">
              <w:rPr>
                <w:rFonts w:eastAsia="SimSun" w:hint="eastAsia"/>
              </w:rPr>
              <w:t>cell access: it comprise</w:t>
            </w:r>
            <w:r w:rsidRPr="00BD76C6">
              <w:rPr>
                <w:rFonts w:eastAsia="SimSun"/>
              </w:rPr>
              <w:t>s</w:t>
            </w:r>
            <w:r w:rsidRPr="00BD76C6">
              <w:rPr>
                <w:rFonts w:eastAsia="SimSun" w:hint="eastAsia"/>
              </w:rPr>
              <w:t xml:space="preserve"> the CSG-Id, CSG-Access-Mode and CSG-Membership-Indication AVP</w:t>
            </w:r>
            <w:r w:rsidRPr="00BD76C6">
              <w:rPr>
                <w:rFonts w:eastAsia="SimSun"/>
              </w:rPr>
              <w:t>s</w:t>
            </w:r>
            <w:r w:rsidRPr="00BD76C6">
              <w:rPr>
                <w:rFonts w:eastAsia="SimSun" w:hint="eastAsia"/>
              </w:rPr>
              <w:t>.</w:t>
            </w:r>
          </w:p>
          <w:p w:rsidR="0072551C" w:rsidRPr="00344EFE" w:rsidRDefault="0072551C" w:rsidP="00E83B0E">
            <w:pPr>
              <w:pStyle w:val="TAL"/>
              <w:rPr>
                <w:rFonts w:eastAsia="Batang"/>
                <w:lang w:eastAsia="ko-KR"/>
              </w:rPr>
            </w:pPr>
            <w:r w:rsidRPr="008B416F">
              <w:t xml:space="preserve">This AVP shall have the </w:t>
            </w:r>
            <w:r>
              <w:t>'</w:t>
            </w:r>
            <w:r w:rsidRPr="008B416F">
              <w:t>M</w:t>
            </w:r>
            <w:r>
              <w:t>'</w:t>
            </w:r>
            <w:r w:rsidRPr="008B416F">
              <w:t xml:space="preserve"> bit cleared.</w:t>
            </w:r>
          </w:p>
        </w:tc>
        <w:tc>
          <w:tcPr>
            <w:tcW w:w="853" w:type="dxa"/>
          </w:tcPr>
          <w:p w:rsidR="0072551C" w:rsidRPr="008B416F" w:rsidRDefault="0072551C" w:rsidP="00E83B0E">
            <w:pPr>
              <w:pStyle w:val="TAL"/>
            </w:pPr>
            <w:r w:rsidRPr="008B416F">
              <w:t>3GPP-EPS</w:t>
            </w:r>
          </w:p>
        </w:tc>
        <w:tc>
          <w:tcPr>
            <w:tcW w:w="1357" w:type="dxa"/>
          </w:tcPr>
          <w:p w:rsidR="0072551C" w:rsidRPr="008B416F" w:rsidRDefault="0072551C" w:rsidP="00E83B0E">
            <w:pPr>
              <w:pStyle w:val="TAL"/>
            </w:pPr>
            <w:r w:rsidRPr="008B416F">
              <w:rPr>
                <w:lang w:eastAsia="ko-KR"/>
              </w:rPr>
              <w:t>Rel9</w:t>
            </w:r>
          </w:p>
        </w:tc>
      </w:tr>
      <w:tr w:rsidR="0072551C" w:rsidRPr="00D34045" w:rsidTr="00E83B0E">
        <w:trPr>
          <w:cantSplit/>
          <w:jc w:val="center"/>
        </w:trPr>
        <w:tc>
          <w:tcPr>
            <w:tcW w:w="1242" w:type="dxa"/>
            <w:tcBorders>
              <w:bottom w:val="single" w:sz="4" w:space="0" w:color="auto"/>
            </w:tcBorders>
          </w:tcPr>
          <w:p w:rsidR="0072551C" w:rsidRPr="008B416F" w:rsidRDefault="0072551C" w:rsidP="00E83B0E">
            <w:pPr>
              <w:pStyle w:val="TAL"/>
            </w:pPr>
            <w:r w:rsidRPr="008B416F">
              <w:t>User-Equipment-Info</w:t>
            </w:r>
          </w:p>
        </w:tc>
        <w:tc>
          <w:tcPr>
            <w:tcW w:w="2153" w:type="dxa"/>
            <w:tcBorders>
              <w:bottom w:val="single" w:sz="4" w:space="0" w:color="auto"/>
            </w:tcBorders>
          </w:tcPr>
          <w:p w:rsidR="0072551C" w:rsidRPr="008B416F" w:rsidRDefault="0072551C" w:rsidP="00E83B0E">
            <w:pPr>
              <w:pStyle w:val="TAL"/>
            </w:pPr>
            <w:r>
              <w:t>IETF RFC </w:t>
            </w:r>
            <w:r w:rsidRPr="008B416F">
              <w:t>4006</w:t>
            </w:r>
            <w:r>
              <w:t> [</w:t>
            </w:r>
            <w:r w:rsidRPr="008B416F">
              <w:t>9]</w:t>
            </w:r>
          </w:p>
        </w:tc>
        <w:tc>
          <w:tcPr>
            <w:tcW w:w="4172" w:type="dxa"/>
            <w:tcBorders>
              <w:bottom w:val="single" w:sz="4" w:space="0" w:color="auto"/>
            </w:tcBorders>
          </w:tcPr>
          <w:p w:rsidR="0072551C" w:rsidRPr="008B416F" w:rsidRDefault="0072551C" w:rsidP="00E83B0E">
            <w:pPr>
              <w:pStyle w:val="TAL"/>
              <w:rPr>
                <w:lang w:eastAsia="ko-KR"/>
              </w:rPr>
            </w:pPr>
            <w:r w:rsidRPr="008B416F">
              <w:t>The identification and capabilities of the terminal (IMEISV, etc.)</w:t>
            </w:r>
          </w:p>
          <w:p w:rsidR="0072551C" w:rsidRPr="008B416F" w:rsidRDefault="0072551C" w:rsidP="00E83B0E">
            <w:pPr>
              <w:pStyle w:val="TAL"/>
            </w:pPr>
            <w:r w:rsidRPr="008B416F">
              <w:t xml:space="preserve">When the User-Equipment-Info-Type is set to </w:t>
            </w:r>
            <w:proofErr w:type="gramStart"/>
            <w:r w:rsidRPr="008B416F">
              <w:t>IMEISV(</w:t>
            </w:r>
            <w:proofErr w:type="gramEnd"/>
            <w:r w:rsidRPr="008B416F">
              <w:t xml:space="preserve">0), the value within the User-Equipment-Info-Value shall be a UTF-8 encoded decimal. </w:t>
            </w:r>
          </w:p>
        </w:tc>
        <w:tc>
          <w:tcPr>
            <w:tcW w:w="853" w:type="dxa"/>
            <w:tcBorders>
              <w:bottom w:val="single" w:sz="4" w:space="0" w:color="auto"/>
            </w:tcBorders>
          </w:tcPr>
          <w:p w:rsidR="0072551C" w:rsidRPr="008B416F" w:rsidRDefault="0072551C" w:rsidP="00E83B0E">
            <w:pPr>
              <w:pStyle w:val="TAL"/>
            </w:pPr>
            <w:r w:rsidRPr="008B416F">
              <w:t>All</w:t>
            </w:r>
          </w:p>
        </w:tc>
        <w:tc>
          <w:tcPr>
            <w:tcW w:w="1357" w:type="dxa"/>
            <w:tcBorders>
              <w:bottom w:val="single" w:sz="4" w:space="0" w:color="auto"/>
            </w:tcBorders>
          </w:tcPr>
          <w:p w:rsidR="0072551C" w:rsidRPr="008B416F" w:rsidRDefault="0072551C" w:rsidP="00E83B0E">
            <w:pPr>
              <w:pStyle w:val="TAL"/>
            </w:pPr>
          </w:p>
        </w:tc>
      </w:tr>
      <w:tr w:rsidR="0072551C" w:rsidRPr="00D34045" w:rsidTr="00E83B0E">
        <w:trPr>
          <w:cantSplit/>
          <w:jc w:val="center"/>
        </w:trPr>
        <w:tc>
          <w:tcPr>
            <w:tcW w:w="1242" w:type="dxa"/>
            <w:tcBorders>
              <w:top w:val="single" w:sz="4" w:space="0" w:color="auto"/>
              <w:bottom w:val="single" w:sz="12" w:space="0" w:color="auto"/>
            </w:tcBorders>
          </w:tcPr>
          <w:p w:rsidR="0072551C" w:rsidRPr="008B416F" w:rsidRDefault="0072551C" w:rsidP="00E83B0E">
            <w:pPr>
              <w:pStyle w:val="TAL"/>
            </w:pPr>
            <w:r w:rsidRPr="008B416F">
              <w:rPr>
                <w:lang w:eastAsia="zh-CN"/>
              </w:rPr>
              <w:t>User-Location-Info-</w:t>
            </w:r>
            <w:r>
              <w:rPr>
                <w:rFonts w:eastAsia="SimSun" w:hint="eastAsia"/>
                <w:lang w:eastAsia="zh-CN"/>
              </w:rPr>
              <w:t>Time</w:t>
            </w:r>
          </w:p>
        </w:tc>
        <w:tc>
          <w:tcPr>
            <w:tcW w:w="2153" w:type="dxa"/>
            <w:tcBorders>
              <w:top w:val="single" w:sz="4" w:space="0" w:color="auto"/>
              <w:bottom w:val="single" w:sz="12" w:space="0" w:color="auto"/>
            </w:tcBorders>
          </w:tcPr>
          <w:p w:rsidR="0072551C" w:rsidRPr="009E6214" w:rsidRDefault="0072551C" w:rsidP="00E83B0E">
            <w:pPr>
              <w:pStyle w:val="TAL"/>
              <w:rPr>
                <w:rFonts w:eastAsia="Batang"/>
                <w:lang w:eastAsia="ko-KR"/>
              </w:rPr>
            </w:pPr>
            <w:r>
              <w:rPr>
                <w:rFonts w:eastAsia="SimSun" w:hint="eastAsia"/>
                <w:lang w:eastAsia="zh-CN"/>
              </w:rPr>
              <w:t>5.3.</w:t>
            </w:r>
            <w:r>
              <w:rPr>
                <w:rFonts w:eastAsia="Batang" w:hint="eastAsia"/>
                <w:lang w:eastAsia="ko-KR"/>
              </w:rPr>
              <w:t>101</w:t>
            </w:r>
          </w:p>
        </w:tc>
        <w:tc>
          <w:tcPr>
            <w:tcW w:w="4172" w:type="dxa"/>
            <w:tcBorders>
              <w:top w:val="single" w:sz="4" w:space="0" w:color="auto"/>
              <w:bottom w:val="single" w:sz="12" w:space="0" w:color="auto"/>
            </w:tcBorders>
          </w:tcPr>
          <w:p w:rsidR="0072551C" w:rsidRDefault="0072551C" w:rsidP="00E83B0E">
            <w:pPr>
              <w:pStyle w:val="TAL"/>
              <w:rPr>
                <w:rFonts w:eastAsia="SimSun"/>
                <w:lang w:eastAsia="zh-CN"/>
              </w:rPr>
            </w:pPr>
            <w:r>
              <w:rPr>
                <w:rFonts w:eastAsia="SimSun" w:hint="eastAsia"/>
                <w:lang w:eastAsia="zh-CN"/>
              </w:rPr>
              <w:t xml:space="preserve">Indicates the </w:t>
            </w:r>
            <w:r>
              <w:rPr>
                <w:rFonts w:eastAsia="SimSun" w:hint="eastAsia"/>
                <w:noProof/>
                <w:lang w:eastAsia="zh-CN"/>
              </w:rPr>
              <w:t>time</w:t>
            </w:r>
            <w:r w:rsidRPr="008B416F">
              <w:rPr>
                <w:noProof/>
              </w:rPr>
              <w:t xml:space="preserve"> at which the </w:t>
            </w:r>
            <w:r>
              <w:rPr>
                <w:rFonts w:eastAsia="SimSun" w:hint="eastAsia"/>
                <w:noProof/>
                <w:lang w:eastAsia="zh-CN"/>
              </w:rPr>
              <w:t>user</w:t>
            </w:r>
            <w:r w:rsidRPr="008B416F">
              <w:rPr>
                <w:noProof/>
              </w:rPr>
              <w:t xml:space="preserve"> was in that l</w:t>
            </w:r>
            <w:r>
              <w:rPr>
                <w:rFonts w:eastAsia="SimSun" w:hint="eastAsia"/>
                <w:noProof/>
                <w:lang w:eastAsia="zh-CN"/>
              </w:rPr>
              <w:t xml:space="preserve">ocation when the </w:t>
            </w:r>
            <w:r w:rsidRPr="008B416F">
              <w:rPr>
                <w:szCs w:val="18"/>
              </w:rPr>
              <w:t>corresponding bearer is deactivated</w:t>
            </w:r>
            <w:r>
              <w:rPr>
                <w:rFonts w:eastAsia="SimSun" w:hint="eastAsia"/>
                <w:szCs w:val="18"/>
                <w:lang w:eastAsia="zh-CN"/>
              </w:rPr>
              <w:t>.</w:t>
            </w:r>
          </w:p>
        </w:tc>
        <w:tc>
          <w:tcPr>
            <w:tcW w:w="853" w:type="dxa"/>
            <w:tcBorders>
              <w:top w:val="single" w:sz="4" w:space="0" w:color="auto"/>
              <w:bottom w:val="single" w:sz="12" w:space="0" w:color="auto"/>
            </w:tcBorders>
          </w:tcPr>
          <w:p w:rsidR="0072551C" w:rsidRPr="008B416F" w:rsidRDefault="0072551C" w:rsidP="00E83B0E">
            <w:pPr>
              <w:pStyle w:val="TAL"/>
            </w:pPr>
            <w:r w:rsidRPr="008B416F">
              <w:t>3GPP-EPS</w:t>
            </w:r>
          </w:p>
        </w:tc>
        <w:tc>
          <w:tcPr>
            <w:tcW w:w="1357" w:type="dxa"/>
            <w:tcBorders>
              <w:top w:val="single" w:sz="4" w:space="0" w:color="auto"/>
              <w:bottom w:val="single" w:sz="12" w:space="0" w:color="auto"/>
            </w:tcBorders>
          </w:tcPr>
          <w:p w:rsidR="0072551C" w:rsidRDefault="0072551C" w:rsidP="00E83B0E">
            <w:pPr>
              <w:pStyle w:val="TAL"/>
              <w:rPr>
                <w:rFonts w:eastAsia="SimSun"/>
                <w:lang w:eastAsia="zh-CN"/>
              </w:rPr>
            </w:pPr>
            <w:r>
              <w:rPr>
                <w:rFonts w:eastAsia="SimSun" w:hint="eastAsia"/>
                <w:lang w:eastAsia="zh-CN"/>
              </w:rPr>
              <w:t>CC</w:t>
            </w:r>
          </w:p>
          <w:p w:rsidR="0072551C" w:rsidRDefault="0072551C" w:rsidP="00E83B0E">
            <w:pPr>
              <w:pStyle w:val="TAL"/>
              <w:rPr>
                <w:rFonts w:eastAsia="SimSun"/>
                <w:lang w:eastAsia="zh-CN"/>
              </w:rPr>
            </w:pPr>
            <w:proofErr w:type="spellStart"/>
            <w:r w:rsidRPr="008B416F">
              <w:t>NetLoc</w:t>
            </w:r>
            <w:proofErr w:type="spellEnd"/>
          </w:p>
        </w:tc>
      </w:tr>
      <w:tr w:rsidR="0072551C" w:rsidRPr="00D34045" w:rsidTr="00E83B0E">
        <w:trPr>
          <w:cantSplit/>
          <w:jc w:val="center"/>
        </w:trPr>
        <w:tc>
          <w:tcPr>
            <w:tcW w:w="9777" w:type="dxa"/>
            <w:gridSpan w:val="5"/>
            <w:tcBorders>
              <w:top w:val="single" w:sz="12" w:space="0" w:color="auto"/>
              <w:bottom w:val="single" w:sz="12" w:space="0" w:color="auto"/>
            </w:tcBorders>
          </w:tcPr>
          <w:p w:rsidR="0072551C" w:rsidRPr="00BD76C6" w:rsidRDefault="0072551C" w:rsidP="00E83B0E">
            <w:pPr>
              <w:pStyle w:val="TAN"/>
              <w:rPr>
                <w:rFonts w:eastAsia="PMingLiU"/>
              </w:rPr>
            </w:pPr>
            <w:r>
              <w:t>NOTE </w:t>
            </w:r>
            <w:r w:rsidRPr="008B416F">
              <w:t>1:</w:t>
            </w:r>
            <w:r w:rsidRPr="008B416F">
              <w:tab/>
              <w:t>When sending from the PCRF to the BBERF, the Guaranteed-Bitrate-UL/DL AVP indicate the</w:t>
            </w:r>
            <w:r w:rsidRPr="00BD76C6">
              <w:rPr>
                <w:rFonts w:eastAsia="PMingLiU"/>
              </w:rPr>
              <w:t xml:space="preserve"> </w:t>
            </w:r>
            <w:r w:rsidRPr="00BD76C6" w:rsidDel="003A3EA8">
              <w:rPr>
                <w:rFonts w:eastAsia="PMingLiU"/>
              </w:rPr>
              <w:t>allowed</w:t>
            </w:r>
            <w:r w:rsidRPr="008B416F">
              <w:t xml:space="preserve"> guaranteed </w:t>
            </w:r>
            <w:r w:rsidRPr="00BD76C6">
              <w:rPr>
                <w:rFonts w:eastAsia="PMingLiU"/>
              </w:rPr>
              <w:t>bit rate for the uplink</w:t>
            </w:r>
            <w:r w:rsidRPr="008B416F">
              <w:t>/downlink</w:t>
            </w:r>
            <w:r w:rsidRPr="00BD76C6">
              <w:rPr>
                <w:rFonts w:eastAsia="PMingLiU"/>
              </w:rPr>
              <w:t xml:space="preserve"> direction</w:t>
            </w:r>
            <w:r w:rsidRPr="008B416F">
              <w:t>; when sending from the BBERF to the PCRF, the Guaranteed-Bitrate-UL/DL AVP indicate the</w:t>
            </w:r>
            <w:r w:rsidRPr="00BD76C6">
              <w:rPr>
                <w:rFonts w:eastAsia="PMingLiU"/>
              </w:rPr>
              <w:t xml:space="preserve"> requested guaranteed bit rate for the uplink</w:t>
            </w:r>
            <w:r w:rsidRPr="008B416F">
              <w:t>/downlink</w:t>
            </w:r>
            <w:r w:rsidRPr="00BD76C6">
              <w:rPr>
                <w:rFonts w:eastAsia="PMingLiU"/>
              </w:rPr>
              <w:t xml:space="preserve"> direction.</w:t>
            </w:r>
          </w:p>
          <w:p w:rsidR="0072551C" w:rsidRPr="008B416F" w:rsidRDefault="0072551C" w:rsidP="00E83B0E">
            <w:pPr>
              <w:pStyle w:val="TAN"/>
            </w:pPr>
            <w:r>
              <w:t>NOTE </w:t>
            </w:r>
            <w:r w:rsidRPr="008B416F">
              <w:t>2:</w:t>
            </w:r>
            <w:r w:rsidRPr="008B416F">
              <w:tab/>
              <w:t>When sending from the PCRF to the BBERF, the Max-Requested-Bandwidth-UL/DL AVP indicate the</w:t>
            </w:r>
            <w:r w:rsidRPr="00BD76C6">
              <w:rPr>
                <w:rFonts w:eastAsia="PMingLiU"/>
              </w:rPr>
              <w:t xml:space="preserve"> maximum </w:t>
            </w:r>
            <w:r w:rsidRPr="00BD76C6" w:rsidDel="003A3EA8">
              <w:rPr>
                <w:rFonts w:eastAsia="PMingLiU"/>
              </w:rPr>
              <w:t>allowed</w:t>
            </w:r>
            <w:r w:rsidRPr="008B416F">
              <w:t xml:space="preserve"> </w:t>
            </w:r>
            <w:r w:rsidRPr="00BD76C6">
              <w:rPr>
                <w:rFonts w:eastAsia="PMingLiU"/>
              </w:rPr>
              <w:t>bit rate for the uplink</w:t>
            </w:r>
            <w:r w:rsidRPr="008B416F">
              <w:t>/downlink</w:t>
            </w:r>
            <w:r w:rsidRPr="00BD76C6">
              <w:rPr>
                <w:rFonts w:eastAsia="PMingLiU"/>
              </w:rPr>
              <w:t xml:space="preserve"> direction</w:t>
            </w:r>
            <w:r w:rsidRPr="008B416F">
              <w:t>; when sending from the BBERF to the PCRF, the Max-Requested-Bandwidth-UL/DL AVP indicate the</w:t>
            </w:r>
            <w:r w:rsidRPr="00BD76C6">
              <w:rPr>
                <w:rFonts w:eastAsia="PMingLiU"/>
              </w:rPr>
              <w:t xml:space="preserve"> maximum requested bit rate for the uplink</w:t>
            </w:r>
            <w:r w:rsidRPr="008B416F">
              <w:t>/downlink</w:t>
            </w:r>
            <w:r w:rsidRPr="00BD76C6">
              <w:rPr>
                <w:rFonts w:eastAsia="PMingLiU"/>
              </w:rPr>
              <w:t xml:space="preserve"> direction.</w:t>
            </w:r>
          </w:p>
          <w:p w:rsidR="0072551C" w:rsidRPr="00BD76C6" w:rsidRDefault="0072551C" w:rsidP="00E83B0E">
            <w:pPr>
              <w:pStyle w:val="TAN"/>
              <w:rPr>
                <w:rFonts w:eastAsia="SimSun"/>
              </w:rPr>
            </w:pPr>
            <w:r>
              <w:t>NOTE </w:t>
            </w:r>
            <w:r w:rsidRPr="008B416F">
              <w:t>3:</w:t>
            </w:r>
            <w:r w:rsidRPr="008B416F">
              <w:tab/>
              <w:t>This AVP does not apply to 3GPP-EPS Access Types.</w:t>
            </w:r>
          </w:p>
          <w:p w:rsidR="0072551C" w:rsidRPr="00BD76C6" w:rsidRDefault="0072551C" w:rsidP="00E83B0E">
            <w:pPr>
              <w:pStyle w:val="TAN"/>
              <w:rPr>
                <w:rFonts w:eastAsia="SimSun"/>
              </w:rPr>
            </w:pPr>
            <w:r>
              <w:rPr>
                <w:rFonts w:eastAsia="SimSun"/>
              </w:rPr>
              <w:t>NOTE </w:t>
            </w:r>
            <w:r w:rsidRPr="008B416F">
              <w:t>4</w:t>
            </w:r>
            <w:r w:rsidRPr="00BD76C6">
              <w:rPr>
                <w:rFonts w:eastAsia="SimSun"/>
              </w:rPr>
              <w:t>:</w:t>
            </w:r>
            <w:r>
              <w:rPr>
                <w:noProof/>
              </w:rPr>
              <w:tab/>
            </w:r>
            <w:r w:rsidRPr="00BD76C6">
              <w:rPr>
                <w:rFonts w:eastAsia="SimSun"/>
              </w:rPr>
              <w:t>This AVP only applies to case 2b</w:t>
            </w:r>
            <w:r w:rsidRPr="00F64027">
              <w:rPr>
                <w:rFonts w:eastAsia="Batang" w:hint="eastAsia"/>
              </w:rPr>
              <w:t xml:space="preserve"> </w:t>
            </w:r>
            <w:r w:rsidRPr="00BD76C6">
              <w:rPr>
                <w:rFonts w:eastAsia="SimSun"/>
              </w:rPr>
              <w:t xml:space="preserve">as defined in </w:t>
            </w:r>
            <w:r>
              <w:t>3GPP </w:t>
            </w:r>
            <w:r>
              <w:rPr>
                <w:rFonts w:eastAsia="SimSun"/>
              </w:rPr>
              <w:t>TS </w:t>
            </w:r>
            <w:r w:rsidRPr="00BD76C6">
              <w:rPr>
                <w:rFonts w:eastAsia="SimSun"/>
              </w:rPr>
              <w:t>29.213</w:t>
            </w:r>
            <w:r>
              <w:rPr>
                <w:rFonts w:eastAsia="SimSun"/>
              </w:rPr>
              <w:t> [</w:t>
            </w:r>
            <w:r w:rsidRPr="00BD76C6">
              <w:rPr>
                <w:rFonts w:eastAsia="SimSun"/>
              </w:rPr>
              <w:t>8].</w:t>
            </w:r>
          </w:p>
          <w:p w:rsidR="0072551C" w:rsidRPr="00F64027" w:rsidRDefault="0072551C" w:rsidP="00E83B0E">
            <w:pPr>
              <w:pStyle w:val="TAN"/>
              <w:rPr>
                <w:rFonts w:eastAsia="Batang"/>
              </w:rPr>
            </w:pPr>
            <w:r>
              <w:rPr>
                <w:rFonts w:eastAsia="SimSun"/>
              </w:rPr>
              <w:t>NOTE </w:t>
            </w:r>
            <w:r w:rsidRPr="00F64027">
              <w:rPr>
                <w:rFonts w:eastAsia="Batang"/>
              </w:rPr>
              <w:t>5</w:t>
            </w:r>
            <w:r w:rsidRPr="00BD76C6">
              <w:rPr>
                <w:rFonts w:eastAsia="SimSun"/>
              </w:rPr>
              <w:t>:</w:t>
            </w:r>
            <w:r w:rsidRPr="00BD76C6">
              <w:rPr>
                <w:rFonts w:eastAsia="SimSun"/>
              </w:rPr>
              <w:tab/>
              <w:t xml:space="preserve">AVPs marked with </w:t>
            </w:r>
            <w:r>
              <w:rPr>
                <w:rFonts w:eastAsia="SimSun"/>
              </w:rPr>
              <w:t>"</w:t>
            </w:r>
            <w:r w:rsidRPr="00BD76C6">
              <w:rPr>
                <w:rFonts w:eastAsia="SimSun"/>
              </w:rPr>
              <w:t>Rel9</w:t>
            </w:r>
            <w:r>
              <w:rPr>
                <w:rFonts w:eastAsia="SimSun"/>
              </w:rPr>
              <w:t>"</w:t>
            </w:r>
            <w:r w:rsidRPr="00BD76C6">
              <w:rPr>
                <w:rFonts w:eastAsia="SimSun"/>
              </w:rPr>
              <w:t xml:space="preserve"> are applicable as described in</w:t>
            </w:r>
            <w:r>
              <w:rPr>
                <w:rFonts w:eastAsia="SimSun"/>
              </w:rPr>
              <w:t xml:space="preserve"> clause </w:t>
            </w:r>
            <w:r w:rsidRPr="00BD76C6">
              <w:rPr>
                <w:rFonts w:eastAsia="SimSun"/>
              </w:rPr>
              <w:t>5a.4.1.</w:t>
            </w:r>
          </w:p>
          <w:p w:rsidR="0072551C" w:rsidRPr="00F64027" w:rsidRDefault="0072551C" w:rsidP="00E83B0E">
            <w:pPr>
              <w:pStyle w:val="TAN"/>
              <w:rPr>
                <w:rFonts w:eastAsia="Batang"/>
              </w:rPr>
            </w:pPr>
            <w:r>
              <w:rPr>
                <w:rFonts w:eastAsia="SimSun"/>
              </w:rPr>
              <w:t>NOTE </w:t>
            </w:r>
            <w:r w:rsidRPr="008B416F">
              <w:t>6</w:t>
            </w:r>
            <w:r w:rsidRPr="00BD76C6">
              <w:rPr>
                <w:rFonts w:eastAsia="SimSun"/>
              </w:rPr>
              <w:t>:</w:t>
            </w:r>
            <w:r w:rsidRPr="008B416F">
              <w:rPr>
                <w:noProof/>
              </w:rPr>
              <w:tab/>
            </w:r>
            <w:r w:rsidRPr="00BD76C6">
              <w:rPr>
                <w:rFonts w:eastAsia="SimSun"/>
              </w:rPr>
              <w:t xml:space="preserve">This AVP only applies to case 2a as defined in </w:t>
            </w:r>
            <w:r>
              <w:t>3GPP </w:t>
            </w:r>
            <w:r>
              <w:rPr>
                <w:rFonts w:eastAsia="SimSun"/>
              </w:rPr>
              <w:t>TS </w:t>
            </w:r>
            <w:r w:rsidRPr="00BD76C6">
              <w:rPr>
                <w:rFonts w:eastAsia="SimSun"/>
              </w:rPr>
              <w:t>29.213</w:t>
            </w:r>
            <w:r>
              <w:rPr>
                <w:rFonts w:eastAsia="SimSun"/>
              </w:rPr>
              <w:t> [</w:t>
            </w:r>
            <w:r w:rsidRPr="00BD76C6">
              <w:rPr>
                <w:rFonts w:eastAsia="SimSun"/>
              </w:rPr>
              <w:t>8].</w:t>
            </w:r>
          </w:p>
          <w:p w:rsidR="0072551C" w:rsidRDefault="0072551C" w:rsidP="00E83B0E">
            <w:pPr>
              <w:pStyle w:val="TAN"/>
              <w:rPr>
                <w:rFonts w:eastAsia="Batang"/>
                <w:lang w:eastAsia="ko-KR"/>
              </w:rPr>
            </w:pPr>
            <w:r>
              <w:t>NOTE </w:t>
            </w:r>
            <w:r w:rsidRPr="008B416F">
              <w:t>7:</w:t>
            </w:r>
            <w:r w:rsidRPr="008B416F">
              <w:rPr>
                <w:noProof/>
              </w:rPr>
              <w:tab/>
            </w:r>
            <w:r w:rsidRPr="008B416F">
              <w:t xml:space="preserve">AVPs included within this grouped AVP shall have the </w:t>
            </w:r>
            <w:r>
              <w:t>'</w:t>
            </w:r>
            <w:r w:rsidRPr="008B416F">
              <w:t>M</w:t>
            </w:r>
            <w:r>
              <w:t>'</w:t>
            </w:r>
            <w:r w:rsidRPr="008B416F">
              <w:t xml:space="preserve"> bit cleared.</w:t>
            </w:r>
          </w:p>
          <w:p w:rsidR="0072551C" w:rsidRPr="00E74249" w:rsidRDefault="0072551C" w:rsidP="00E83B0E">
            <w:pPr>
              <w:pStyle w:val="TAN"/>
              <w:rPr>
                <w:rFonts w:eastAsia="Batang"/>
                <w:lang w:eastAsia="ko-KR"/>
              </w:rPr>
            </w:pPr>
            <w:r>
              <w:t>NOTE </w:t>
            </w:r>
            <w:r>
              <w:rPr>
                <w:rFonts w:eastAsia="Batang" w:hint="eastAsia"/>
                <w:lang w:eastAsia="ko-KR"/>
              </w:rPr>
              <w:t>8</w:t>
            </w:r>
            <w:r w:rsidRPr="008B416F">
              <w:t>:</w:t>
            </w:r>
            <w:r w:rsidRPr="008B416F">
              <w:rPr>
                <w:noProof/>
              </w:rPr>
              <w:tab/>
            </w:r>
            <w:r w:rsidRPr="008B416F">
              <w:t>AN-GW-Address AVP</w:t>
            </w:r>
            <w:r>
              <w:rPr>
                <w:rFonts w:eastAsia="SimSun" w:hint="eastAsia"/>
                <w:lang w:eastAsia="zh-CN"/>
              </w:rPr>
              <w:t xml:space="preserve"> carries </w:t>
            </w:r>
            <w:r w:rsidRPr="008B416F">
              <w:t xml:space="preserve">the address of the </w:t>
            </w:r>
            <w:proofErr w:type="spellStart"/>
            <w:r>
              <w:rPr>
                <w:rFonts w:eastAsia="SimSun" w:hint="eastAsia"/>
                <w:lang w:eastAsia="zh-CN"/>
              </w:rPr>
              <w:t>ePDG</w:t>
            </w:r>
            <w:proofErr w:type="spellEnd"/>
            <w:r>
              <w:rPr>
                <w:rFonts w:eastAsia="SimSun" w:hint="eastAsia"/>
                <w:lang w:eastAsia="zh-CN"/>
              </w:rPr>
              <w:t xml:space="preserve"> is only applicable for </w:t>
            </w:r>
            <w:r>
              <w:rPr>
                <w:rFonts w:eastAsia="SimSun"/>
                <w:lang w:eastAsia="zh-CN"/>
              </w:rPr>
              <w:t>"</w:t>
            </w:r>
            <w:r w:rsidRPr="008B416F">
              <w:t>EPC-routed</w:t>
            </w:r>
            <w:r>
              <w:rPr>
                <w:rFonts w:eastAsia="SimSun"/>
                <w:lang w:eastAsia="zh-CN"/>
              </w:rPr>
              <w:t>"</w:t>
            </w:r>
            <w:r w:rsidRPr="008B416F">
              <w:t>.</w:t>
            </w:r>
          </w:p>
        </w:tc>
      </w:tr>
    </w:tbl>
    <w:p w:rsidR="0072551C" w:rsidRDefault="0072551C" w:rsidP="0072551C">
      <w:pPr>
        <w:rPr>
          <w:rFonts w:eastAsia="Batang"/>
          <w:lang w:eastAsia="ko-KR"/>
        </w:rPr>
      </w:pPr>
    </w:p>
    <w:p w:rsidR="000002E6" w:rsidRPr="006B5418" w:rsidRDefault="000002E6" w:rsidP="00000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2551C" w:rsidRDefault="0072551C" w:rsidP="0072551C">
      <w:pPr>
        <w:pStyle w:val="Titre3"/>
      </w:pPr>
      <w:bookmarkStart w:id="15" w:name="_Toc532996531"/>
      <w:bookmarkEnd w:id="12"/>
      <w:r>
        <w:t>5b.4.0</w:t>
      </w:r>
      <w:r>
        <w:tab/>
        <w:t>General</w:t>
      </w:r>
    </w:p>
    <w:p w:rsidR="0072551C" w:rsidRPr="00D34045" w:rsidRDefault="0072551C" w:rsidP="0072551C">
      <w:pPr>
        <w:tabs>
          <w:tab w:val="left" w:pos="2835"/>
        </w:tabs>
      </w:pPr>
      <w:r w:rsidRPr="00D34045">
        <w:t>Table 5</w:t>
      </w:r>
      <w:r>
        <w:t>b</w:t>
      </w:r>
      <w:r w:rsidRPr="00D34045">
        <w:t>.4</w:t>
      </w:r>
      <w:r>
        <w:t>.0.1</w:t>
      </w:r>
      <w:r w:rsidRPr="00D34045">
        <w:t xml:space="preserve"> lists the Diameter AVPs re-used by the </w:t>
      </w:r>
      <w:proofErr w:type="spellStart"/>
      <w:proofErr w:type="gramStart"/>
      <w:r>
        <w:t>Sd</w:t>
      </w:r>
      <w:proofErr w:type="spellEnd"/>
      <w:proofErr w:type="gramEnd"/>
      <w:r w:rsidRPr="00D34045">
        <w:t xml:space="preserve"> reference point from existing Diameter Applications, reference to their respective specifications, short description of their usage within the </w:t>
      </w:r>
      <w:proofErr w:type="spellStart"/>
      <w:r>
        <w:t>Sd</w:t>
      </w:r>
      <w:proofErr w:type="spellEnd"/>
      <w:r w:rsidRPr="00D34045">
        <w:t xml:space="preserve"> reference </w:t>
      </w:r>
      <w:r>
        <w:rPr>
          <w:rFonts w:hint="eastAsia"/>
          <w:lang w:eastAsia="zh-CN"/>
        </w:rPr>
        <w:t xml:space="preserve">point and </w:t>
      </w:r>
      <w:r w:rsidRPr="00D34045">
        <w:t>which supported features the AVP is applicable to. Other AVPs from existing Diameter Applications, except for the AVPs from Diameter base protocol, do not need to be supported. The AVPs from Diameter base protocol are not included in table</w:t>
      </w:r>
      <w:r>
        <w:t> </w:t>
      </w:r>
      <w:r w:rsidRPr="00D34045">
        <w:t>5</w:t>
      </w:r>
      <w:r>
        <w:t>b</w:t>
      </w:r>
      <w:r w:rsidRPr="00D34045">
        <w:t>.4</w:t>
      </w:r>
      <w:r>
        <w:t>.0.1</w:t>
      </w:r>
      <w:r w:rsidRPr="00D34045">
        <w:t xml:space="preserve">, but they are re-used for the </w:t>
      </w:r>
      <w:proofErr w:type="spellStart"/>
      <w:proofErr w:type="gramStart"/>
      <w:r>
        <w:t>Sd</w:t>
      </w:r>
      <w:proofErr w:type="spellEnd"/>
      <w:proofErr w:type="gramEnd"/>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 Where 3GPP Radius VSAs are re-used, unless otherwise stated, they shall be translated to Diameter AVPs as described in </w:t>
      </w:r>
      <w:r>
        <w:t>IETF RFC </w:t>
      </w:r>
      <w:r w:rsidRPr="00D34045">
        <w:t>4005</w:t>
      </w:r>
      <w:r>
        <w:t> [</w:t>
      </w:r>
      <w:r w:rsidRPr="00D34045">
        <w:t xml:space="preserve">12]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72551C" w:rsidRDefault="0072551C" w:rsidP="0072551C">
      <w:pPr>
        <w:pStyle w:val="TH"/>
        <w:outlineLvl w:val="0"/>
      </w:pPr>
      <w:r w:rsidRPr="00D34045">
        <w:lastRenderedPageBreak/>
        <w:t>Table 5</w:t>
      </w:r>
      <w:r>
        <w:t>b</w:t>
      </w:r>
      <w:r w:rsidRPr="00D34045">
        <w:t>.4</w:t>
      </w:r>
      <w:r>
        <w:t>.0.1</w:t>
      </w:r>
      <w:r w:rsidRPr="00D34045">
        <w:t xml:space="preserve">: </w:t>
      </w:r>
      <w:proofErr w:type="spellStart"/>
      <w:proofErr w:type="gramStart"/>
      <w:r>
        <w:t>Sd</w:t>
      </w:r>
      <w:proofErr w:type="spellEnd"/>
      <w:proofErr w:type="gramEnd"/>
      <w:r w:rsidRPr="00D34045">
        <w:t xml:space="preserve"> re-used Diameter AVPs</w:t>
      </w:r>
    </w:p>
    <w:tbl>
      <w:tblPr>
        <w:tblW w:w="9615" w:type="dxa"/>
        <w:tblInd w:w="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1560"/>
        <w:gridCol w:w="4255"/>
        <w:gridCol w:w="1985"/>
      </w:tblGrid>
      <w:tr w:rsidR="0072551C" w:rsidRPr="00D34045" w:rsidTr="00E83B0E">
        <w:trPr>
          <w:tblHeader/>
        </w:trPr>
        <w:tc>
          <w:tcPr>
            <w:tcW w:w="1815" w:type="dxa"/>
            <w:tcBorders>
              <w:top w:val="single" w:sz="12" w:space="0" w:color="auto"/>
              <w:bottom w:val="single" w:sz="12" w:space="0" w:color="auto"/>
            </w:tcBorders>
          </w:tcPr>
          <w:p w:rsidR="0072551C" w:rsidRPr="00D85947" w:rsidRDefault="0072551C" w:rsidP="00E83B0E">
            <w:pPr>
              <w:pStyle w:val="TAH"/>
            </w:pPr>
            <w:r w:rsidRPr="00D85947">
              <w:t>Attribute Name</w:t>
            </w:r>
          </w:p>
        </w:tc>
        <w:tc>
          <w:tcPr>
            <w:tcW w:w="1559" w:type="dxa"/>
            <w:tcBorders>
              <w:top w:val="single" w:sz="12" w:space="0" w:color="auto"/>
              <w:bottom w:val="single" w:sz="12" w:space="0" w:color="auto"/>
            </w:tcBorders>
          </w:tcPr>
          <w:p w:rsidR="0072551C" w:rsidRPr="00D85947" w:rsidRDefault="0072551C" w:rsidP="00E83B0E">
            <w:pPr>
              <w:pStyle w:val="TAH"/>
            </w:pPr>
            <w:r w:rsidRPr="00D85947">
              <w:t>Reference</w:t>
            </w:r>
          </w:p>
        </w:tc>
        <w:tc>
          <w:tcPr>
            <w:tcW w:w="4253" w:type="dxa"/>
            <w:tcBorders>
              <w:top w:val="single" w:sz="12" w:space="0" w:color="auto"/>
              <w:bottom w:val="single" w:sz="12" w:space="0" w:color="auto"/>
            </w:tcBorders>
          </w:tcPr>
          <w:p w:rsidR="0072551C" w:rsidRPr="00D85947" w:rsidRDefault="0072551C" w:rsidP="00E83B0E">
            <w:pPr>
              <w:pStyle w:val="TAH"/>
            </w:pPr>
            <w:r w:rsidRPr="00D85947">
              <w:t>Description</w:t>
            </w:r>
          </w:p>
        </w:tc>
        <w:tc>
          <w:tcPr>
            <w:tcW w:w="1984" w:type="dxa"/>
            <w:tcBorders>
              <w:top w:val="single" w:sz="12" w:space="0" w:color="auto"/>
              <w:bottom w:val="single" w:sz="12" w:space="0" w:color="auto"/>
            </w:tcBorders>
          </w:tcPr>
          <w:p w:rsidR="0072551C" w:rsidRPr="008B416F" w:rsidRDefault="0072551C" w:rsidP="00E83B0E">
            <w:pPr>
              <w:pStyle w:val="TAL"/>
            </w:pPr>
          </w:p>
        </w:tc>
      </w:tr>
      <w:tr w:rsidR="0072551C" w:rsidRPr="00D34045" w:rsidTr="00E83B0E">
        <w:trPr>
          <w:cantSplit/>
        </w:trPr>
        <w:tc>
          <w:tcPr>
            <w:tcW w:w="1815" w:type="dxa"/>
            <w:tcBorders>
              <w:top w:val="single" w:sz="4" w:space="0" w:color="auto"/>
            </w:tcBorders>
          </w:tcPr>
          <w:p w:rsidR="0072551C" w:rsidRPr="008B416F" w:rsidRDefault="0072551C" w:rsidP="00E83B0E">
            <w:pPr>
              <w:pStyle w:val="TAL"/>
            </w:pPr>
            <w:r w:rsidRPr="008B416F">
              <w:t>AN-GW-Address</w:t>
            </w:r>
          </w:p>
        </w:tc>
        <w:tc>
          <w:tcPr>
            <w:tcW w:w="1559" w:type="dxa"/>
            <w:tcBorders>
              <w:top w:val="single" w:sz="4" w:space="0" w:color="auto"/>
            </w:tcBorders>
          </w:tcPr>
          <w:p w:rsidR="0072551C" w:rsidRPr="00EB1D94" w:rsidRDefault="0072551C" w:rsidP="00E83B0E">
            <w:pPr>
              <w:pStyle w:val="TAL"/>
              <w:rPr>
                <w:rFonts w:eastAsia="Batang"/>
                <w:lang w:eastAsia="ko-KR"/>
              </w:rPr>
            </w:pPr>
            <w:r>
              <w:rPr>
                <w:rFonts w:eastAsia="Batang" w:hint="eastAsia"/>
                <w:lang w:eastAsia="ko-KR"/>
              </w:rPr>
              <w:t>5.3.49</w:t>
            </w:r>
          </w:p>
        </w:tc>
        <w:tc>
          <w:tcPr>
            <w:tcW w:w="4253" w:type="dxa"/>
            <w:tcBorders>
              <w:top w:val="single" w:sz="4" w:space="0" w:color="auto"/>
            </w:tcBorders>
          </w:tcPr>
          <w:p w:rsidR="0072551C" w:rsidRPr="008B416F" w:rsidRDefault="0072551C" w:rsidP="00E83B0E">
            <w:pPr>
              <w:pStyle w:val="TAL"/>
            </w:pPr>
            <w:r w:rsidRPr="008B416F">
              <w:t>Contains the</w:t>
            </w:r>
            <w:r>
              <w:t xml:space="preserve"> control plane</w:t>
            </w:r>
            <w:r w:rsidRPr="008B416F">
              <w:t xml:space="preserve"> Ipv4</w:t>
            </w:r>
            <w:r w:rsidRPr="002B5575">
              <w:rPr>
                <w:rFonts w:eastAsia="Batang"/>
              </w:rPr>
              <w:t xml:space="preserve"> </w:t>
            </w:r>
            <w:r w:rsidRPr="008B416F">
              <w:t xml:space="preserve">and/ or Ipv6 (if available) </w:t>
            </w:r>
            <w:proofErr w:type="gramStart"/>
            <w:r w:rsidRPr="008B416F">
              <w:t>address(</w:t>
            </w:r>
            <w:proofErr w:type="spellStart"/>
            <w:proofErr w:type="gramEnd"/>
            <w:r w:rsidRPr="008B416F">
              <w:t>es</w:t>
            </w:r>
            <w:proofErr w:type="spellEnd"/>
            <w:r w:rsidRPr="008B416F">
              <w:t>) of the access node gateway (SGW for 3GPP and AGW for non-3GPP networks).</w:t>
            </w:r>
          </w:p>
        </w:tc>
        <w:tc>
          <w:tcPr>
            <w:tcW w:w="1984" w:type="dxa"/>
            <w:tcBorders>
              <w:top w:val="single" w:sz="12" w:space="0" w:color="auto"/>
            </w:tcBorders>
          </w:tcPr>
          <w:p w:rsidR="0072551C" w:rsidRPr="008B416F" w:rsidRDefault="0072551C" w:rsidP="00E83B0E">
            <w:pPr>
              <w:pStyle w:val="TAL"/>
            </w:pPr>
          </w:p>
        </w:tc>
      </w:tr>
      <w:tr w:rsidR="0072551C" w:rsidTr="00E83B0E">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hideMark/>
          </w:tcPr>
          <w:p w:rsidR="0072551C" w:rsidRDefault="0072551C" w:rsidP="00E83B0E">
            <w:pPr>
              <w:pStyle w:val="TAL"/>
            </w:pPr>
            <w:r>
              <w:rPr>
                <w:rFonts w:eastAsia="SimSun" w:hint="eastAsia"/>
                <w:lang w:eastAsia="zh-CN"/>
              </w:rPr>
              <w:t>AN-Trusted</w:t>
            </w:r>
          </w:p>
        </w:tc>
        <w:tc>
          <w:tcPr>
            <w:tcW w:w="1559" w:type="dxa"/>
            <w:tcBorders>
              <w:top w:val="single" w:sz="4" w:space="0" w:color="auto"/>
              <w:left w:val="single" w:sz="4" w:space="0" w:color="auto"/>
              <w:bottom w:val="single" w:sz="4" w:space="0" w:color="auto"/>
              <w:right w:val="single" w:sz="4" w:space="0" w:color="auto"/>
            </w:tcBorders>
            <w:hideMark/>
          </w:tcPr>
          <w:p w:rsidR="0072551C" w:rsidRDefault="0072551C" w:rsidP="00E83B0E">
            <w:pPr>
              <w:pStyle w:val="TAL"/>
              <w:rPr>
                <w:rFonts w:eastAsia="Batang"/>
                <w:lang w:eastAsia="ko-KR"/>
              </w:rPr>
            </w:pPr>
            <w:r>
              <w:t>3GPP TS 29.</w:t>
            </w:r>
            <w:r>
              <w:rPr>
                <w:rFonts w:eastAsia="SimSun" w:hint="eastAsia"/>
                <w:lang w:eastAsia="zh-CN"/>
              </w:rPr>
              <w:t>273</w:t>
            </w:r>
            <w:r>
              <w:t> [</w:t>
            </w:r>
            <w:r>
              <w:rPr>
                <w:rFonts w:eastAsia="SimSun"/>
                <w:lang w:eastAsia="zh-CN"/>
              </w:rPr>
              <w:t>48</w:t>
            </w:r>
            <w:r>
              <w:t>]</w:t>
            </w:r>
          </w:p>
        </w:tc>
        <w:tc>
          <w:tcPr>
            <w:tcW w:w="4253" w:type="dxa"/>
            <w:tcBorders>
              <w:top w:val="single" w:sz="4" w:space="0" w:color="auto"/>
              <w:left w:val="single" w:sz="4" w:space="0" w:color="auto"/>
              <w:bottom w:val="single" w:sz="4" w:space="0" w:color="auto"/>
              <w:right w:val="single" w:sz="4" w:space="0" w:color="auto"/>
            </w:tcBorders>
            <w:hideMark/>
          </w:tcPr>
          <w:p w:rsidR="0072551C" w:rsidRDefault="0072551C" w:rsidP="00E83B0E">
            <w:pPr>
              <w:pStyle w:val="TAL"/>
            </w:pPr>
            <w:r>
              <w:rPr>
                <w:rFonts w:eastAsia="SimSun" w:hint="eastAsia"/>
                <w:lang w:eastAsia="zh-CN"/>
              </w:rPr>
              <w:t>Indicates whether the access network is trusted or untrusted for the Non-3GPP access network.</w:t>
            </w:r>
            <w:r w:rsidRPr="00D34045">
              <w:rPr>
                <w:lang w:eastAsia="zh-CN"/>
              </w:rPr>
              <w:t xml:space="preserve"> This AVP shall have the </w:t>
            </w:r>
            <w:r>
              <w:t>'</w:t>
            </w:r>
            <w:r w:rsidRPr="00D34045">
              <w:t>M</w:t>
            </w:r>
            <w:r>
              <w:t>'</w:t>
            </w:r>
            <w:r w:rsidRPr="00D34045">
              <w:t xml:space="preserve"> bit cleared.</w:t>
            </w:r>
          </w:p>
        </w:tc>
        <w:tc>
          <w:tcPr>
            <w:tcW w:w="1984" w:type="dxa"/>
            <w:tcBorders>
              <w:top w:val="single" w:sz="12" w:space="0" w:color="auto"/>
              <w:left w:val="single" w:sz="4" w:space="0" w:color="auto"/>
              <w:bottom w:val="single" w:sz="4" w:space="0" w:color="auto"/>
              <w:right w:val="single" w:sz="12" w:space="0" w:color="auto"/>
            </w:tcBorders>
          </w:tcPr>
          <w:p w:rsidR="0072551C" w:rsidRDefault="0072551C" w:rsidP="00E83B0E">
            <w:pPr>
              <w:pStyle w:val="TAL"/>
            </w:pPr>
          </w:p>
        </w:tc>
      </w:tr>
      <w:tr w:rsidR="0072551C" w:rsidRPr="00D34045" w:rsidTr="00E83B0E">
        <w:trPr>
          <w:cantSplit/>
        </w:trPr>
        <w:tc>
          <w:tcPr>
            <w:tcW w:w="1815" w:type="dxa"/>
            <w:tcBorders>
              <w:top w:val="single" w:sz="4" w:space="0" w:color="auto"/>
            </w:tcBorders>
          </w:tcPr>
          <w:p w:rsidR="0072551C" w:rsidRPr="008B416F" w:rsidRDefault="0072551C" w:rsidP="00E83B0E">
            <w:pPr>
              <w:pStyle w:val="TAL"/>
            </w:pPr>
            <w:r w:rsidRPr="008B416F">
              <w:t>Application-Detection-Information</w:t>
            </w:r>
          </w:p>
        </w:tc>
        <w:tc>
          <w:tcPr>
            <w:tcW w:w="1559" w:type="dxa"/>
            <w:tcBorders>
              <w:top w:val="single" w:sz="4" w:space="0" w:color="auto"/>
            </w:tcBorders>
          </w:tcPr>
          <w:p w:rsidR="0072551C" w:rsidRPr="00833277" w:rsidRDefault="0072551C" w:rsidP="00E83B0E">
            <w:pPr>
              <w:pStyle w:val="TAL"/>
              <w:rPr>
                <w:rFonts w:eastAsia="Batang"/>
                <w:lang w:eastAsia="ko-KR"/>
              </w:rPr>
            </w:pPr>
            <w:r w:rsidRPr="008B416F">
              <w:t>5.3.</w:t>
            </w:r>
            <w:r>
              <w:rPr>
                <w:rFonts w:eastAsia="Batang" w:hint="eastAsia"/>
                <w:lang w:eastAsia="ko-KR"/>
              </w:rPr>
              <w:t>91</w:t>
            </w:r>
          </w:p>
        </w:tc>
        <w:tc>
          <w:tcPr>
            <w:tcW w:w="4253" w:type="dxa"/>
            <w:tcBorders>
              <w:top w:val="single" w:sz="4" w:space="0" w:color="auto"/>
            </w:tcBorders>
          </w:tcPr>
          <w:p w:rsidR="0072551C" w:rsidRDefault="0072551C" w:rsidP="00E83B0E">
            <w:pPr>
              <w:pStyle w:val="TAL"/>
              <w:rPr>
                <w:rFonts w:eastAsia="Batang"/>
                <w:lang w:eastAsia="ko-KR"/>
              </w:rPr>
            </w:pPr>
            <w:r w:rsidRPr="008B416F">
              <w:t>Used to report from the TDF to the PCRF once the start/stop of the application traffic, defined by TDF-Application-Identifier, has been detected.</w:t>
            </w:r>
          </w:p>
          <w:p w:rsidR="0072551C" w:rsidRPr="009F2B9B" w:rsidRDefault="0072551C" w:rsidP="00E83B0E">
            <w:pPr>
              <w:pStyle w:val="TAL"/>
              <w:rPr>
                <w:rFonts w:eastAsia="Batang"/>
                <w:lang w:eastAsia="ko-KR"/>
              </w:rPr>
            </w:pPr>
            <w:r>
              <w:rPr>
                <w:rFonts w:eastAsia="SimSun" w:hint="eastAsia"/>
                <w:lang w:eastAsia="zh-CN"/>
              </w:rPr>
              <w:t>TDF is used instead of PCEF and ADC-Rule-Definition AVP is used instead of Charging-Rule-Definition AVP</w:t>
            </w:r>
            <w:r>
              <w:rPr>
                <w:rFonts w:eastAsia="Batang" w:hint="eastAsia"/>
                <w:lang w:eastAsia="ko-KR"/>
              </w:rPr>
              <w:t>.</w:t>
            </w:r>
          </w:p>
        </w:tc>
        <w:tc>
          <w:tcPr>
            <w:tcW w:w="1984" w:type="dxa"/>
          </w:tcPr>
          <w:p w:rsidR="0072551C" w:rsidRPr="008B416F" w:rsidRDefault="0072551C" w:rsidP="00E83B0E">
            <w:pPr>
              <w:pStyle w:val="TAL"/>
            </w:pPr>
          </w:p>
        </w:tc>
      </w:tr>
      <w:tr w:rsidR="0072551C" w:rsidRPr="00D34045" w:rsidTr="00E83B0E">
        <w:trPr>
          <w:cantSplit/>
        </w:trPr>
        <w:tc>
          <w:tcPr>
            <w:tcW w:w="1815" w:type="dxa"/>
            <w:tcBorders>
              <w:top w:val="single" w:sz="4" w:space="0" w:color="auto"/>
            </w:tcBorders>
          </w:tcPr>
          <w:p w:rsidR="0072551C" w:rsidRDefault="0072551C" w:rsidP="00E83B0E">
            <w:pPr>
              <w:pStyle w:val="TAL"/>
            </w:pPr>
            <w:r w:rsidRPr="008B416F">
              <w:t>Application-Service-Provider-Identity</w:t>
            </w:r>
          </w:p>
        </w:tc>
        <w:tc>
          <w:tcPr>
            <w:tcW w:w="1559" w:type="dxa"/>
            <w:tcBorders>
              <w:top w:val="single" w:sz="4" w:space="0" w:color="auto"/>
            </w:tcBorders>
          </w:tcPr>
          <w:p w:rsidR="0072551C" w:rsidRDefault="0072551C" w:rsidP="00E83B0E">
            <w:pPr>
              <w:pStyle w:val="TAL"/>
            </w:pPr>
            <w:r>
              <w:t>3GPP TS </w:t>
            </w:r>
            <w:r w:rsidRPr="008B416F">
              <w:t>29.214</w:t>
            </w:r>
            <w:r>
              <w:t> [</w:t>
            </w:r>
            <w:r w:rsidRPr="008B416F">
              <w:t>10]</w:t>
            </w:r>
          </w:p>
        </w:tc>
        <w:tc>
          <w:tcPr>
            <w:tcW w:w="4253" w:type="dxa"/>
            <w:tcBorders>
              <w:top w:val="single" w:sz="4" w:space="0" w:color="auto"/>
            </w:tcBorders>
          </w:tcPr>
          <w:p w:rsidR="0072551C" w:rsidRDefault="0072551C" w:rsidP="00E83B0E">
            <w:pPr>
              <w:pStyle w:val="TAL"/>
              <w:rPr>
                <w:noProof/>
              </w:rPr>
            </w:pPr>
            <w:r w:rsidRPr="008B416F">
              <w:t xml:space="preserve">For sponsored connectivity, the identity of the application service provider that is delivering a service to </w:t>
            </w:r>
            <w:proofErr w:type="spellStart"/>
            <w:proofErr w:type="gramStart"/>
            <w:r w:rsidRPr="008B416F">
              <w:t>a</w:t>
            </w:r>
            <w:proofErr w:type="spellEnd"/>
            <w:proofErr w:type="gramEnd"/>
            <w:r w:rsidRPr="008B416F">
              <w:t xml:space="preserve"> end user.</w:t>
            </w:r>
          </w:p>
        </w:tc>
        <w:tc>
          <w:tcPr>
            <w:tcW w:w="1984" w:type="dxa"/>
          </w:tcPr>
          <w:p w:rsidR="0072551C" w:rsidRDefault="0072551C" w:rsidP="00E83B0E">
            <w:pPr>
              <w:pStyle w:val="TAL"/>
            </w:pPr>
            <w:bookmarkStart w:id="16" w:name="OLE_LINK40"/>
            <w:bookmarkStart w:id="17" w:name="OLE_LINK41"/>
            <w:proofErr w:type="spellStart"/>
            <w:r w:rsidRPr="008B416F">
              <w:t>SponsoredConnectivity</w:t>
            </w:r>
            <w:bookmarkEnd w:id="16"/>
            <w:bookmarkEnd w:id="17"/>
            <w:r>
              <w:t>-Sd</w:t>
            </w:r>
            <w:proofErr w:type="spellEnd"/>
          </w:p>
        </w:tc>
      </w:tr>
      <w:tr w:rsidR="0072551C" w:rsidRPr="00D34045" w:rsidTr="00E83B0E">
        <w:trPr>
          <w:cantSplit/>
        </w:trPr>
        <w:tc>
          <w:tcPr>
            <w:tcW w:w="1815" w:type="dxa"/>
            <w:tcBorders>
              <w:top w:val="single" w:sz="4" w:space="0" w:color="auto"/>
            </w:tcBorders>
          </w:tcPr>
          <w:p w:rsidR="0072551C" w:rsidRDefault="0072551C" w:rsidP="00E83B0E">
            <w:pPr>
              <w:pStyle w:val="TAL"/>
            </w:pPr>
            <w:r>
              <w:t>BSSID</w:t>
            </w:r>
          </w:p>
        </w:tc>
        <w:tc>
          <w:tcPr>
            <w:tcW w:w="1559" w:type="dxa"/>
            <w:tcBorders>
              <w:top w:val="single" w:sz="4" w:space="0" w:color="auto"/>
            </w:tcBorders>
          </w:tcPr>
          <w:p w:rsidR="0072551C" w:rsidRDefault="0072551C" w:rsidP="00E83B0E">
            <w:pPr>
              <w:pStyle w:val="TAL"/>
            </w:pPr>
            <w:r>
              <w:t>3GPP TS 32.299 [19]</w:t>
            </w:r>
          </w:p>
        </w:tc>
        <w:tc>
          <w:tcPr>
            <w:tcW w:w="4253" w:type="dxa"/>
            <w:tcBorders>
              <w:top w:val="single" w:sz="4" w:space="0" w:color="auto"/>
            </w:tcBorders>
          </w:tcPr>
          <w:p w:rsidR="0072551C" w:rsidRDefault="0072551C" w:rsidP="00E83B0E">
            <w:pPr>
              <w:pStyle w:val="TAL"/>
            </w:pPr>
            <w:r>
              <w:rPr>
                <w:noProof/>
              </w:rPr>
              <w:t>Contains the BSSID of the access point where UE is located.</w:t>
            </w:r>
          </w:p>
        </w:tc>
        <w:tc>
          <w:tcPr>
            <w:tcW w:w="1984" w:type="dxa"/>
          </w:tcPr>
          <w:p w:rsidR="0072551C" w:rsidRPr="00D34045" w:rsidRDefault="0072551C" w:rsidP="00E83B0E">
            <w:pPr>
              <w:pStyle w:val="TAL"/>
            </w:pPr>
            <w:r>
              <w:t>FBAC</w:t>
            </w:r>
          </w:p>
        </w:tc>
      </w:tr>
      <w:tr w:rsidR="0072551C" w:rsidRPr="00D34045" w:rsidTr="00E83B0E">
        <w:trPr>
          <w:cantSplit/>
        </w:trPr>
        <w:tc>
          <w:tcPr>
            <w:tcW w:w="1815" w:type="dxa"/>
            <w:tcBorders>
              <w:top w:val="single" w:sz="4" w:space="0" w:color="auto"/>
            </w:tcBorders>
          </w:tcPr>
          <w:p w:rsidR="0072551C" w:rsidRPr="00FF35F5" w:rsidRDefault="0072551C" w:rsidP="00E83B0E">
            <w:pPr>
              <w:pStyle w:val="TAL"/>
              <w:rPr>
                <w:rFonts w:eastAsia="Batang"/>
                <w:lang w:eastAsia="ko-KR"/>
              </w:rPr>
            </w:pPr>
            <w:r w:rsidRPr="008B416F">
              <w:t>Called-Station-I</w:t>
            </w:r>
            <w:r>
              <w:rPr>
                <w:rFonts w:eastAsia="Batang" w:hint="eastAsia"/>
                <w:lang w:eastAsia="ko-KR"/>
              </w:rPr>
              <w:t>d</w:t>
            </w:r>
          </w:p>
        </w:tc>
        <w:tc>
          <w:tcPr>
            <w:tcW w:w="1559" w:type="dxa"/>
            <w:tcBorders>
              <w:top w:val="single" w:sz="4" w:space="0" w:color="auto"/>
            </w:tcBorders>
          </w:tcPr>
          <w:p w:rsidR="0072551C" w:rsidRPr="008B416F" w:rsidRDefault="0072551C" w:rsidP="00E83B0E">
            <w:pPr>
              <w:pStyle w:val="TAL"/>
            </w:pPr>
            <w:r>
              <w:t>IETF RFC </w:t>
            </w:r>
            <w:r w:rsidRPr="008B416F">
              <w:t>4005</w:t>
            </w:r>
            <w:r>
              <w:t> [</w:t>
            </w:r>
            <w:r w:rsidRPr="008B416F">
              <w:t>12]</w:t>
            </w:r>
          </w:p>
        </w:tc>
        <w:tc>
          <w:tcPr>
            <w:tcW w:w="4253" w:type="dxa"/>
            <w:tcBorders>
              <w:top w:val="single" w:sz="4" w:space="0" w:color="auto"/>
            </w:tcBorders>
          </w:tcPr>
          <w:p w:rsidR="0072551C" w:rsidRPr="008B416F" w:rsidRDefault="0072551C" w:rsidP="00E83B0E">
            <w:pPr>
              <w:pStyle w:val="TAL"/>
            </w:pPr>
            <w:r w:rsidRPr="008B416F">
              <w:t xml:space="preserve">The address the user is connected to (i.e. the PDN identifier). </w:t>
            </w:r>
            <w:r>
              <w:t xml:space="preserve">For GPRS and EPS the APN. When used to contain the APN, the APN is composed of the APN Network Identifier only, or the APN Network Identifier and the APN Operator Identifier as specified in TS 23.003 [25], </w:t>
            </w:r>
            <w:proofErr w:type="spellStart"/>
            <w:r>
              <w:t>subclause</w:t>
            </w:r>
            <w:proofErr w:type="spellEnd"/>
            <w:r>
              <w:t> 9.1. The inclusion of the APN Operator Identifier can be configurable.</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CC-Request-Number</w:t>
            </w:r>
          </w:p>
        </w:tc>
        <w:tc>
          <w:tcPr>
            <w:tcW w:w="1559" w:type="dxa"/>
          </w:tcPr>
          <w:p w:rsidR="0072551C" w:rsidRPr="008B416F" w:rsidRDefault="0072551C" w:rsidP="00E83B0E">
            <w:pPr>
              <w:pStyle w:val="TAL"/>
            </w:pPr>
            <w:r>
              <w:t>IETF RFC </w:t>
            </w:r>
            <w:r w:rsidRPr="008B416F">
              <w:t>4006</w:t>
            </w:r>
            <w:r>
              <w:t> [</w:t>
            </w:r>
            <w:r w:rsidRPr="008B416F">
              <w:t>9]</w:t>
            </w:r>
          </w:p>
        </w:tc>
        <w:tc>
          <w:tcPr>
            <w:tcW w:w="4253" w:type="dxa"/>
          </w:tcPr>
          <w:p w:rsidR="0072551C" w:rsidRPr="00183919" w:rsidRDefault="0072551C" w:rsidP="00E83B0E">
            <w:pPr>
              <w:pStyle w:val="TAL"/>
              <w:rPr>
                <w:rFonts w:eastAsia="Batang"/>
                <w:lang w:eastAsia="ko-KR"/>
              </w:rPr>
            </w:pPr>
            <w:r w:rsidRPr="008B416F">
              <w:t>The number of the request for mapping requests and answers</w:t>
            </w:r>
            <w:r>
              <w:rPr>
                <w:rFonts w:eastAsia="Batang" w:hint="eastAsia"/>
                <w:lang w:eastAsia="ko-KR"/>
              </w:rPr>
              <w:t>.</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CC-Request-Type</w:t>
            </w:r>
          </w:p>
        </w:tc>
        <w:tc>
          <w:tcPr>
            <w:tcW w:w="1559" w:type="dxa"/>
          </w:tcPr>
          <w:p w:rsidR="0072551C" w:rsidRPr="008B416F" w:rsidRDefault="0072551C" w:rsidP="00E83B0E">
            <w:pPr>
              <w:pStyle w:val="TAL"/>
            </w:pPr>
            <w:r>
              <w:t>IETF RFC </w:t>
            </w:r>
            <w:r w:rsidRPr="008B416F">
              <w:t>4006</w:t>
            </w:r>
            <w:r>
              <w:t> [</w:t>
            </w:r>
            <w:r w:rsidRPr="008B416F">
              <w:t>9]</w:t>
            </w:r>
          </w:p>
        </w:tc>
        <w:tc>
          <w:tcPr>
            <w:tcW w:w="4253" w:type="dxa"/>
          </w:tcPr>
          <w:p w:rsidR="0072551C" w:rsidRPr="008B416F" w:rsidRDefault="0072551C" w:rsidP="00E83B0E">
            <w:pPr>
              <w:pStyle w:val="TAL"/>
            </w:pPr>
            <w:r w:rsidRPr="008B416F">
              <w:t>The type of the CC-Request. For the Solicited application reporting, only update and termination values are applicable.</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lastRenderedPageBreak/>
              <w:t>Charging-Information</w:t>
            </w:r>
          </w:p>
        </w:tc>
        <w:tc>
          <w:tcPr>
            <w:tcW w:w="1559" w:type="dxa"/>
          </w:tcPr>
          <w:p w:rsidR="0072551C" w:rsidRPr="008B416F" w:rsidRDefault="0072551C" w:rsidP="00E83B0E">
            <w:pPr>
              <w:pStyle w:val="TAL"/>
            </w:pPr>
            <w:r>
              <w:t>3GPP TS </w:t>
            </w:r>
            <w:r w:rsidRPr="008B416F">
              <w:t>29.229</w:t>
            </w:r>
            <w:r>
              <w:t> [</w:t>
            </w:r>
            <w:r w:rsidRPr="008B416F">
              <w:t>14]</w:t>
            </w:r>
          </w:p>
        </w:tc>
        <w:tc>
          <w:tcPr>
            <w:tcW w:w="4253" w:type="dxa"/>
          </w:tcPr>
          <w:p w:rsidR="0072551C" w:rsidRPr="008B416F" w:rsidRDefault="0072551C" w:rsidP="00E83B0E">
            <w:pPr>
              <w:pStyle w:val="TAL"/>
            </w:pPr>
            <w:r w:rsidRPr="008B416F">
              <w:t>It contains the addresses of the charging functions in the following AVPs:</w:t>
            </w:r>
          </w:p>
          <w:p w:rsidR="0072551C" w:rsidRPr="008B416F" w:rsidRDefault="0072551C" w:rsidP="0072551C">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Primary-Event-Charging-Function-Name is of type </w:t>
            </w:r>
            <w:proofErr w:type="spellStart"/>
            <w:r w:rsidRPr="008B416F">
              <w:t>DiameterURI</w:t>
            </w:r>
            <w:proofErr w:type="spellEnd"/>
            <w:r w:rsidRPr="008B416F">
              <w:t xml:space="preserve"> and defines the address of the primary online charging system. The protocol definition in the </w:t>
            </w:r>
            <w:proofErr w:type="spellStart"/>
            <w:r w:rsidRPr="008B416F">
              <w:t>DiameterURI</w:t>
            </w:r>
            <w:proofErr w:type="spellEnd"/>
            <w:r w:rsidRPr="008B416F">
              <w:t xml:space="preserve"> shall be either omitted or supplied with value </w:t>
            </w:r>
            <w:r>
              <w:t>"</w:t>
            </w:r>
            <w:r w:rsidRPr="008B416F">
              <w:t>Diameter</w:t>
            </w:r>
            <w:r>
              <w:t>"</w:t>
            </w:r>
            <w:r w:rsidRPr="008B416F">
              <w:t>.</w:t>
            </w:r>
          </w:p>
          <w:p w:rsidR="0072551C" w:rsidRPr="008B416F" w:rsidRDefault="0072551C" w:rsidP="0072551C">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Secondary-Event-Charging-Function-Name is of type </w:t>
            </w:r>
            <w:proofErr w:type="spellStart"/>
            <w:r w:rsidRPr="008B416F">
              <w:t>DiameterURI</w:t>
            </w:r>
            <w:proofErr w:type="spellEnd"/>
            <w:r w:rsidRPr="008B416F">
              <w:t xml:space="preserve"> and defines the address of the secondary online charging system. The protocol definition in the </w:t>
            </w:r>
            <w:proofErr w:type="spellStart"/>
            <w:r w:rsidRPr="008B416F">
              <w:t>DiameterURI</w:t>
            </w:r>
            <w:proofErr w:type="spellEnd"/>
            <w:r w:rsidRPr="008B416F">
              <w:t xml:space="preserve"> shall be either omitted or supplied with value </w:t>
            </w:r>
            <w:r>
              <w:t>"</w:t>
            </w:r>
            <w:r w:rsidRPr="008B416F">
              <w:t>Diameter</w:t>
            </w:r>
            <w:r>
              <w:t>"</w:t>
            </w:r>
            <w:r w:rsidRPr="008B416F">
              <w:t>.</w:t>
            </w:r>
          </w:p>
          <w:p w:rsidR="0072551C" w:rsidRPr="008B416F" w:rsidRDefault="0072551C" w:rsidP="0072551C">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Primary-Charging-Collection-Function-Name is of type </w:t>
            </w:r>
            <w:proofErr w:type="spellStart"/>
            <w:r w:rsidRPr="008B416F">
              <w:t>DiameterURI</w:t>
            </w:r>
            <w:proofErr w:type="spellEnd"/>
            <w:r w:rsidRPr="008B416F">
              <w:t xml:space="preserve"> and defines the address of the primary offline charging system. If the GTP</w:t>
            </w:r>
            <w:r>
              <w:t>'</w:t>
            </w:r>
            <w:r w:rsidRPr="008B416F">
              <w:t xml:space="preserve"> protocol is applied on the </w:t>
            </w:r>
            <w:proofErr w:type="spellStart"/>
            <w:r w:rsidRPr="008B416F">
              <w:t>Gzn</w:t>
            </w:r>
            <w:proofErr w:type="spellEnd"/>
            <w:r w:rsidRPr="008B416F">
              <w:t xml:space="preserve"> interface as specified in </w:t>
            </w:r>
            <w:r>
              <w:t>TS </w:t>
            </w:r>
            <w:r w:rsidRPr="008B416F">
              <w:t>32.295</w:t>
            </w:r>
            <w:r>
              <w:t> [</w:t>
            </w:r>
            <w:r w:rsidRPr="008B416F">
              <w:t xml:space="preserve">16], the protocol definition in the </w:t>
            </w:r>
            <w:proofErr w:type="spellStart"/>
            <w:r w:rsidRPr="008B416F">
              <w:t>DiameterURI</w:t>
            </w:r>
            <w:proofErr w:type="spellEnd"/>
            <w:r w:rsidRPr="008B416F">
              <w:t xml:space="preserve"> shall be omitted. If Diameter is applied on the </w:t>
            </w:r>
            <w:proofErr w:type="spellStart"/>
            <w:r w:rsidRPr="008B416F">
              <w:t>Gzn</w:t>
            </w:r>
            <w:proofErr w:type="spellEnd"/>
            <w:r w:rsidRPr="008B416F">
              <w:t xml:space="preserve"> interface, the protocol definition in </w:t>
            </w:r>
            <w:proofErr w:type="spellStart"/>
            <w:r w:rsidRPr="008B416F">
              <w:t>DiameterURI</w:t>
            </w:r>
            <w:proofErr w:type="spellEnd"/>
            <w:r w:rsidRPr="008B416F">
              <w:t xml:space="preserve"> shall be either omitted or supplied with value </w:t>
            </w:r>
            <w:r>
              <w:t>"</w:t>
            </w:r>
            <w:r w:rsidRPr="008B416F">
              <w:t>Diameter</w:t>
            </w:r>
            <w:r>
              <w:t>"</w:t>
            </w:r>
            <w:r w:rsidRPr="008B416F">
              <w:t xml:space="preserve">. The choice of the applied protocol on the </w:t>
            </w:r>
            <w:proofErr w:type="spellStart"/>
            <w:r w:rsidRPr="008B416F">
              <w:t>Gzn</w:t>
            </w:r>
            <w:proofErr w:type="spellEnd"/>
            <w:r w:rsidRPr="008B416F">
              <w:t xml:space="preserve"> interface depends upon configuration in the TDF.</w:t>
            </w:r>
          </w:p>
          <w:p w:rsidR="0072551C" w:rsidRPr="008B416F" w:rsidRDefault="0072551C" w:rsidP="0072551C">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Secondary-Charging-Collection-Function-Name is of type </w:t>
            </w:r>
            <w:proofErr w:type="spellStart"/>
            <w:r w:rsidRPr="008B416F">
              <w:t>DiameterURI</w:t>
            </w:r>
            <w:proofErr w:type="spellEnd"/>
            <w:r w:rsidRPr="008B416F">
              <w:t xml:space="preserve"> and defines the address of the secondary offline charging system. If the GTP</w:t>
            </w:r>
            <w:r>
              <w:t>'</w:t>
            </w:r>
            <w:r w:rsidRPr="008B416F">
              <w:t xml:space="preserve"> protocol is applied on the </w:t>
            </w:r>
            <w:proofErr w:type="spellStart"/>
            <w:r w:rsidRPr="008B416F">
              <w:t>Gzn</w:t>
            </w:r>
            <w:proofErr w:type="spellEnd"/>
            <w:r w:rsidRPr="008B416F">
              <w:t xml:space="preserve"> interface as specified in </w:t>
            </w:r>
            <w:r>
              <w:t>TS </w:t>
            </w:r>
            <w:r w:rsidRPr="008B416F">
              <w:t>32.295</w:t>
            </w:r>
            <w:r>
              <w:t> [</w:t>
            </w:r>
            <w:r w:rsidRPr="008B416F">
              <w:t xml:space="preserve">16], the protocol definition in the </w:t>
            </w:r>
            <w:proofErr w:type="spellStart"/>
            <w:r w:rsidRPr="008B416F">
              <w:t>DiameterURI</w:t>
            </w:r>
            <w:proofErr w:type="spellEnd"/>
            <w:r w:rsidRPr="008B416F">
              <w:t xml:space="preserve"> shall be omitted. If Diameter is applied on the </w:t>
            </w:r>
            <w:proofErr w:type="spellStart"/>
            <w:r w:rsidRPr="008B416F">
              <w:t>Gzn</w:t>
            </w:r>
            <w:proofErr w:type="spellEnd"/>
            <w:r w:rsidRPr="008B416F">
              <w:t xml:space="preserve"> interface, the protocol definition in </w:t>
            </w:r>
            <w:proofErr w:type="spellStart"/>
            <w:r w:rsidRPr="008B416F">
              <w:t>DiameterURI</w:t>
            </w:r>
            <w:proofErr w:type="spellEnd"/>
            <w:r w:rsidRPr="008B416F">
              <w:t xml:space="preserve"> shall be either omitted or supplied with value </w:t>
            </w:r>
            <w:r>
              <w:t>"</w:t>
            </w:r>
            <w:r w:rsidRPr="008B416F">
              <w:t>Diameter</w:t>
            </w:r>
            <w:r>
              <w:t>"</w:t>
            </w:r>
            <w:r w:rsidRPr="008B416F">
              <w:t xml:space="preserve">. The choice of the applied protocol on the </w:t>
            </w:r>
            <w:proofErr w:type="spellStart"/>
            <w:r w:rsidRPr="008B416F">
              <w:t>Gzn</w:t>
            </w:r>
            <w:proofErr w:type="spellEnd"/>
            <w:r w:rsidRPr="008B416F">
              <w:t xml:space="preserve"> interface depends upon configuration in the TDF.</w:t>
            </w:r>
          </w:p>
        </w:tc>
        <w:tc>
          <w:tcPr>
            <w:tcW w:w="1984" w:type="dxa"/>
          </w:tcPr>
          <w:p w:rsidR="0072551C" w:rsidRPr="009E6541" w:rsidRDefault="0072551C" w:rsidP="00E83B0E">
            <w:pPr>
              <w:pStyle w:val="TAL"/>
              <w:rPr>
                <w:rFonts w:eastAsia="Batang"/>
                <w:lang w:eastAsia="ko-KR"/>
              </w:rPr>
            </w:pPr>
            <w:r>
              <w:rPr>
                <w:rFonts w:eastAsia="Batang" w:hint="eastAsia"/>
                <w:lang w:eastAsia="ko-KR"/>
              </w:rPr>
              <w:t>ABC</w:t>
            </w:r>
          </w:p>
        </w:tc>
      </w:tr>
      <w:tr w:rsidR="0072551C" w:rsidRPr="00D34045" w:rsidTr="00E83B0E">
        <w:trPr>
          <w:cantSplit/>
        </w:trPr>
        <w:tc>
          <w:tcPr>
            <w:tcW w:w="1815" w:type="dxa"/>
          </w:tcPr>
          <w:p w:rsidR="0072551C" w:rsidRPr="008B416F" w:rsidRDefault="0072551C" w:rsidP="00E83B0E">
            <w:pPr>
              <w:pStyle w:val="TAL"/>
            </w:pPr>
            <w:r w:rsidRPr="008B416F">
              <w:t>Credit-Management-Status</w:t>
            </w:r>
          </w:p>
        </w:tc>
        <w:tc>
          <w:tcPr>
            <w:tcW w:w="1559" w:type="dxa"/>
          </w:tcPr>
          <w:p w:rsidR="0072551C" w:rsidRPr="000D4B2C" w:rsidRDefault="0072551C" w:rsidP="00E83B0E">
            <w:pPr>
              <w:pStyle w:val="TAL"/>
              <w:rPr>
                <w:rFonts w:eastAsia="Batang"/>
                <w:lang w:eastAsia="ko-KR"/>
              </w:rPr>
            </w:pPr>
            <w:r>
              <w:rPr>
                <w:rFonts w:eastAsia="Batang" w:hint="eastAsia"/>
                <w:lang w:eastAsia="ko-KR"/>
              </w:rPr>
              <w:t>5.3.102</w:t>
            </w:r>
          </w:p>
        </w:tc>
        <w:tc>
          <w:tcPr>
            <w:tcW w:w="4253" w:type="dxa"/>
          </w:tcPr>
          <w:p w:rsidR="0072551C" w:rsidRPr="008B416F" w:rsidRDefault="0072551C" w:rsidP="00E83B0E">
            <w:pPr>
              <w:pStyle w:val="TAL"/>
            </w:pPr>
            <w:r>
              <w:rPr>
                <w:rFonts w:eastAsia="Batang" w:hint="eastAsia"/>
                <w:lang w:eastAsia="ko-KR"/>
              </w:rPr>
              <w:t>I</w:t>
            </w:r>
            <w:r>
              <w:rPr>
                <w:rFonts w:eastAsia="SimSun" w:hint="eastAsia"/>
                <w:lang w:eastAsia="zh-CN"/>
              </w:rPr>
              <w:t>ndicate the failure status in credit management.</w:t>
            </w:r>
          </w:p>
        </w:tc>
        <w:tc>
          <w:tcPr>
            <w:tcW w:w="1984" w:type="dxa"/>
          </w:tcPr>
          <w:p w:rsidR="0072551C" w:rsidRPr="000D4B2C" w:rsidRDefault="0072551C" w:rsidP="00E83B0E">
            <w:pPr>
              <w:pStyle w:val="TAL"/>
              <w:rPr>
                <w:rFonts w:eastAsia="Batang"/>
                <w:lang w:eastAsia="ko-KR"/>
              </w:rPr>
            </w:pPr>
            <w:r>
              <w:rPr>
                <w:rFonts w:eastAsia="Batang" w:hint="eastAsia"/>
                <w:lang w:eastAsia="ko-KR"/>
              </w:rPr>
              <w:t>ABC</w:t>
            </w:r>
          </w:p>
        </w:tc>
      </w:tr>
      <w:tr w:rsidR="0072551C" w:rsidRPr="00D34045" w:rsidTr="00E83B0E">
        <w:trPr>
          <w:cantSplit/>
        </w:trPr>
        <w:tc>
          <w:tcPr>
            <w:tcW w:w="1815" w:type="dxa"/>
          </w:tcPr>
          <w:p w:rsidR="0072551C" w:rsidRPr="008B416F" w:rsidRDefault="0072551C" w:rsidP="00E83B0E">
            <w:pPr>
              <w:pStyle w:val="TAL"/>
            </w:pPr>
            <w:r w:rsidRPr="008B416F">
              <w:rPr>
                <w:lang w:eastAsia="zh-CN"/>
              </w:rPr>
              <w:t>CSG-Information-Reporting</w:t>
            </w:r>
          </w:p>
        </w:tc>
        <w:tc>
          <w:tcPr>
            <w:tcW w:w="1559" w:type="dxa"/>
          </w:tcPr>
          <w:p w:rsidR="0072551C" w:rsidRPr="009E6541" w:rsidRDefault="0072551C" w:rsidP="00E83B0E">
            <w:pPr>
              <w:pStyle w:val="TAL"/>
              <w:rPr>
                <w:rFonts w:eastAsia="Batang"/>
                <w:lang w:eastAsia="ko-KR"/>
              </w:rPr>
            </w:pPr>
            <w:r>
              <w:rPr>
                <w:rFonts w:eastAsia="Batang" w:hint="eastAsia"/>
                <w:lang w:eastAsia="ko-KR"/>
              </w:rPr>
              <w:t>5.</w:t>
            </w:r>
            <w:r>
              <w:rPr>
                <w:rFonts w:hint="eastAsia"/>
                <w:lang w:eastAsia="zh-CN"/>
              </w:rPr>
              <w:t>3</w:t>
            </w:r>
            <w:r>
              <w:rPr>
                <w:rFonts w:eastAsia="Batang" w:hint="eastAsia"/>
                <w:lang w:eastAsia="ko-KR"/>
              </w:rPr>
              <w:t>.64</w:t>
            </w:r>
          </w:p>
        </w:tc>
        <w:tc>
          <w:tcPr>
            <w:tcW w:w="4253" w:type="dxa"/>
          </w:tcPr>
          <w:p w:rsidR="0072551C" w:rsidRPr="008B416F" w:rsidRDefault="0072551C" w:rsidP="00E83B0E">
            <w:pPr>
              <w:pStyle w:val="TAL"/>
            </w:pPr>
            <w:r w:rsidRPr="008B416F">
              <w:t xml:space="preserve">Sent from the PCRF to the TDF </w:t>
            </w:r>
            <w:r w:rsidRPr="002B5575">
              <w:rPr>
                <w:rFonts w:eastAsia="SimSun"/>
              </w:rPr>
              <w:t>to request</w:t>
            </w:r>
            <w:r w:rsidRPr="008B416F">
              <w:t xml:space="preserve"> </w:t>
            </w:r>
            <w:r w:rsidRPr="002B5575">
              <w:rPr>
                <w:rFonts w:eastAsia="SimSun"/>
              </w:rPr>
              <w:t xml:space="preserve">the </w:t>
            </w:r>
            <w:r>
              <w:rPr>
                <w:rFonts w:eastAsia="SimSun"/>
              </w:rPr>
              <w:t>TDF</w:t>
            </w:r>
            <w:r w:rsidRPr="002B5575">
              <w:rPr>
                <w:rFonts w:eastAsia="SimSun"/>
              </w:rPr>
              <w:t xml:space="preserve"> to </w:t>
            </w:r>
            <w:r w:rsidRPr="008B416F">
              <w:t xml:space="preserve">report </w:t>
            </w:r>
            <w:r w:rsidRPr="002B5575">
              <w:rPr>
                <w:rFonts w:eastAsia="SimSun"/>
              </w:rPr>
              <w:t>the u</w:t>
            </w:r>
            <w:r w:rsidRPr="008B416F">
              <w:t xml:space="preserve">ser CSG </w:t>
            </w:r>
            <w:r w:rsidRPr="002B5575">
              <w:rPr>
                <w:rFonts w:eastAsia="SimSun"/>
              </w:rPr>
              <w:t>i</w:t>
            </w:r>
            <w:r w:rsidRPr="008B416F">
              <w:t xml:space="preserve">nformation change </w:t>
            </w:r>
            <w:r w:rsidRPr="002B5575">
              <w:rPr>
                <w:rFonts w:eastAsia="SimSun"/>
              </w:rPr>
              <w:t>to the charging domain</w:t>
            </w:r>
            <w:r w:rsidRPr="008B416F">
              <w:t xml:space="preserve"> in case of offline charging.</w:t>
            </w:r>
          </w:p>
          <w:p w:rsidR="0072551C" w:rsidRPr="008B416F" w:rsidRDefault="0072551C" w:rsidP="00E83B0E">
            <w:pPr>
              <w:pStyle w:val="TAL"/>
            </w:pPr>
            <w:r>
              <w:rPr>
                <w:rFonts w:eastAsia="SimSun" w:hint="eastAsia"/>
                <w:lang w:eastAsia="zh-CN"/>
              </w:rPr>
              <w:t>TDF is used instead of PCEF</w:t>
            </w:r>
            <w:r>
              <w:rPr>
                <w:rFonts w:eastAsia="SimSun"/>
                <w:lang w:eastAsia="zh-CN"/>
              </w:rPr>
              <w:t>.</w:t>
            </w:r>
          </w:p>
        </w:tc>
        <w:tc>
          <w:tcPr>
            <w:tcW w:w="1984" w:type="dxa"/>
          </w:tcPr>
          <w:p w:rsidR="0072551C" w:rsidRDefault="0072551C" w:rsidP="00E83B0E">
            <w:pPr>
              <w:pStyle w:val="TAL"/>
              <w:rPr>
                <w:rFonts w:eastAsia="Batang"/>
                <w:lang w:eastAsia="ko-KR"/>
              </w:rPr>
            </w:pPr>
            <w:r>
              <w:rPr>
                <w:rFonts w:eastAsia="Batang" w:hint="eastAsia"/>
                <w:lang w:eastAsia="ko-KR"/>
              </w:rPr>
              <w:t>ABC</w:t>
            </w:r>
          </w:p>
        </w:tc>
      </w:tr>
      <w:tr w:rsidR="0072551C" w:rsidRPr="00D34045" w:rsidTr="00E83B0E">
        <w:trPr>
          <w:cantSplit/>
        </w:trPr>
        <w:tc>
          <w:tcPr>
            <w:tcW w:w="1815" w:type="dxa"/>
          </w:tcPr>
          <w:p w:rsidR="0072551C" w:rsidRPr="008B416F" w:rsidRDefault="0072551C" w:rsidP="00E83B0E">
            <w:pPr>
              <w:pStyle w:val="TAL"/>
              <w:rPr>
                <w:lang w:eastAsia="zh-CN"/>
              </w:rPr>
            </w:pPr>
            <w:r w:rsidRPr="00626E1D">
              <w:t>DRMP</w:t>
            </w:r>
          </w:p>
        </w:tc>
        <w:tc>
          <w:tcPr>
            <w:tcW w:w="1559" w:type="dxa"/>
          </w:tcPr>
          <w:p w:rsidR="0072551C" w:rsidRDefault="0072551C" w:rsidP="00E83B0E">
            <w:pPr>
              <w:pStyle w:val="TAL"/>
              <w:rPr>
                <w:rFonts w:eastAsia="Batang"/>
                <w:lang w:eastAsia="ko-KR"/>
              </w:rPr>
            </w:pPr>
            <w:r>
              <w:t>IETF RFC 7944 </w:t>
            </w:r>
            <w:r w:rsidRPr="00626E1D">
              <w:t>[</w:t>
            </w:r>
            <w:r>
              <w:t>53</w:t>
            </w:r>
            <w:r w:rsidRPr="00626E1D">
              <w:t>]</w:t>
            </w:r>
          </w:p>
        </w:tc>
        <w:tc>
          <w:tcPr>
            <w:tcW w:w="4253" w:type="dxa"/>
          </w:tcPr>
          <w:p w:rsidR="0072551C" w:rsidRPr="008B416F" w:rsidRDefault="0072551C" w:rsidP="00E83B0E">
            <w:pPr>
              <w:pStyle w:val="TAL"/>
            </w:pPr>
            <w:r>
              <w:t>Allows</w:t>
            </w:r>
            <w:r w:rsidRPr="00626E1D">
              <w:t xml:space="preserve"> Diameter endpoints to indicate the relative priority of Diameter transactions.</w:t>
            </w:r>
          </w:p>
        </w:tc>
        <w:tc>
          <w:tcPr>
            <w:tcW w:w="1984" w:type="dxa"/>
          </w:tcPr>
          <w:p w:rsidR="0072551C" w:rsidRDefault="0072551C" w:rsidP="00E83B0E">
            <w:pPr>
              <w:pStyle w:val="TAL"/>
              <w:rPr>
                <w:rFonts w:eastAsia="Batang"/>
                <w:lang w:eastAsia="ko-KR"/>
              </w:rPr>
            </w:pPr>
          </w:p>
        </w:tc>
      </w:tr>
      <w:tr w:rsidR="0072551C" w:rsidRPr="00183919" w:rsidTr="00E83B0E">
        <w:trPr>
          <w:cantSplit/>
        </w:trPr>
        <w:tc>
          <w:tcPr>
            <w:tcW w:w="1815" w:type="dxa"/>
          </w:tcPr>
          <w:p w:rsidR="0072551C" w:rsidRPr="008B416F" w:rsidRDefault="0072551C" w:rsidP="00E83B0E">
            <w:pPr>
              <w:pStyle w:val="TAL"/>
            </w:pPr>
            <w:r w:rsidRPr="008B416F">
              <w:rPr>
                <w:szCs w:val="18"/>
              </w:rPr>
              <w:t>Dynamic-Address-Flag</w:t>
            </w:r>
          </w:p>
        </w:tc>
        <w:tc>
          <w:tcPr>
            <w:tcW w:w="1559" w:type="dxa"/>
          </w:tcPr>
          <w:p w:rsidR="0072551C" w:rsidRPr="008B416F" w:rsidRDefault="0072551C"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4253" w:type="dxa"/>
          </w:tcPr>
          <w:p w:rsidR="0072551C" w:rsidRDefault="0072551C" w:rsidP="00E83B0E">
            <w:pPr>
              <w:pStyle w:val="TAL"/>
              <w:rPr>
                <w:rFonts w:eastAsia="SimSun"/>
                <w:lang w:eastAsia="zh-CN"/>
              </w:rPr>
            </w:pPr>
            <w:r w:rsidRPr="008B416F">
              <w:t>Indicates whether the PDP context/PDN address is statically or dynamically allocated.</w:t>
            </w:r>
          </w:p>
          <w:p w:rsidR="0072551C" w:rsidRPr="008B416F" w:rsidRDefault="0072551C"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72551C" w:rsidRPr="008B416F" w:rsidRDefault="0072551C" w:rsidP="00E83B0E">
            <w:pPr>
              <w:pStyle w:val="TAL"/>
              <w:rPr>
                <w:lang w:val="fr-FR"/>
              </w:rPr>
            </w:pPr>
            <w:r w:rsidRPr="008B416F">
              <w:t>ABC</w:t>
            </w:r>
          </w:p>
        </w:tc>
      </w:tr>
      <w:tr w:rsidR="0072551C" w:rsidRPr="00183919" w:rsidTr="00E83B0E">
        <w:trPr>
          <w:cantSplit/>
        </w:trPr>
        <w:tc>
          <w:tcPr>
            <w:tcW w:w="1815" w:type="dxa"/>
          </w:tcPr>
          <w:p w:rsidR="0072551C" w:rsidRPr="008B416F" w:rsidRDefault="0072551C" w:rsidP="00E83B0E">
            <w:pPr>
              <w:pStyle w:val="TAL"/>
            </w:pPr>
            <w:r w:rsidRPr="008B416F">
              <w:rPr>
                <w:szCs w:val="18"/>
              </w:rPr>
              <w:t>Dynamic-Address-Flag</w:t>
            </w:r>
            <w:r w:rsidRPr="008B416F">
              <w:rPr>
                <w:szCs w:val="18"/>
                <w:lang w:eastAsia="zh-CN"/>
              </w:rPr>
              <w:t>-Extension</w:t>
            </w:r>
          </w:p>
        </w:tc>
        <w:tc>
          <w:tcPr>
            <w:tcW w:w="1559" w:type="dxa"/>
          </w:tcPr>
          <w:p w:rsidR="0072551C" w:rsidRPr="008B416F" w:rsidRDefault="0072551C"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4253" w:type="dxa"/>
          </w:tcPr>
          <w:p w:rsidR="0072551C" w:rsidRDefault="0072551C" w:rsidP="00E83B0E">
            <w:pPr>
              <w:pStyle w:val="TAL"/>
              <w:rPr>
                <w:rFonts w:eastAsia="SimSun"/>
                <w:lang w:eastAsia="zh-CN"/>
              </w:rPr>
            </w:pPr>
            <w:r w:rsidRPr="008B416F">
              <w:t xml:space="preserve">Indicates that </w:t>
            </w:r>
            <w:r w:rsidRPr="008B416F">
              <w:rPr>
                <w:lang w:eastAsia="zh-CN"/>
              </w:rPr>
              <w:t xml:space="preserve">the Ipv4 </w:t>
            </w:r>
            <w:r w:rsidRPr="008B416F">
              <w:t>PDN address has been dynamically allocated for that particular IP-CAN bearer (PDN connection)</w:t>
            </w:r>
            <w:r w:rsidRPr="008B416F">
              <w:rPr>
                <w:lang w:eastAsia="zh-CN"/>
              </w:rPr>
              <w:t xml:space="preserve"> of PDN type Ipv4v6, while the dynamic Ipv6 address is indicated in Dynamic Address Flag</w:t>
            </w:r>
            <w:r w:rsidRPr="008B416F">
              <w:t>.</w:t>
            </w:r>
          </w:p>
          <w:p w:rsidR="0072551C" w:rsidRPr="008B416F" w:rsidRDefault="0072551C"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72551C" w:rsidRPr="008B416F" w:rsidRDefault="0072551C" w:rsidP="00E83B0E">
            <w:pPr>
              <w:pStyle w:val="TAL"/>
              <w:rPr>
                <w:lang w:val="fr-FR"/>
              </w:rPr>
            </w:pPr>
            <w:r w:rsidRPr="008B416F">
              <w:t>ABC</w:t>
            </w:r>
          </w:p>
        </w:tc>
      </w:tr>
      <w:tr w:rsidR="0072551C" w:rsidRPr="00F232DF" w:rsidTr="00E83B0E">
        <w:trPr>
          <w:cantSplit/>
        </w:trPr>
        <w:tc>
          <w:tcPr>
            <w:tcW w:w="1815" w:type="dxa"/>
          </w:tcPr>
          <w:p w:rsidR="0072551C" w:rsidRPr="009E6541" w:rsidRDefault="0072551C" w:rsidP="00E83B0E">
            <w:pPr>
              <w:pStyle w:val="TAL"/>
              <w:rPr>
                <w:rFonts w:eastAsia="Batang"/>
                <w:lang w:eastAsia="ko-KR"/>
              </w:rPr>
            </w:pPr>
            <w:r w:rsidRPr="008B416F">
              <w:lastRenderedPageBreak/>
              <w:t>Event-Report-Indication</w:t>
            </w:r>
            <w:r>
              <w:rPr>
                <w:rFonts w:eastAsia="Batang" w:hint="eastAsia"/>
                <w:lang w:eastAsia="ko-KR"/>
              </w:rPr>
              <w:t xml:space="preserve"> </w:t>
            </w:r>
            <w:r w:rsidRPr="008B416F">
              <w:t>(</w:t>
            </w:r>
            <w:r>
              <w:t>NOTE </w:t>
            </w:r>
            <w:r>
              <w:rPr>
                <w:rFonts w:eastAsia="Batang" w:hint="eastAsia"/>
                <w:lang w:eastAsia="ko-KR"/>
              </w:rPr>
              <w:t>3</w:t>
            </w:r>
            <w:r w:rsidRPr="008B416F">
              <w:t>)</w:t>
            </w:r>
            <w:r w:rsidRPr="008B416F">
              <w:br/>
              <w:t>(</w:t>
            </w:r>
            <w:r>
              <w:t>NOTE </w:t>
            </w:r>
            <w:r w:rsidRPr="008B416F">
              <w:t>4)</w:t>
            </w:r>
          </w:p>
        </w:tc>
        <w:tc>
          <w:tcPr>
            <w:tcW w:w="1559" w:type="dxa"/>
          </w:tcPr>
          <w:p w:rsidR="0072551C" w:rsidRPr="008B416F" w:rsidRDefault="0072551C" w:rsidP="00E83B0E">
            <w:pPr>
              <w:pStyle w:val="TAL"/>
            </w:pPr>
            <w:r w:rsidRPr="008B416F">
              <w:t>5.3.30</w:t>
            </w:r>
          </w:p>
        </w:tc>
        <w:tc>
          <w:tcPr>
            <w:tcW w:w="4253" w:type="dxa"/>
          </w:tcPr>
          <w:p w:rsidR="0072551C" w:rsidRPr="008B416F" w:rsidRDefault="0072551C" w:rsidP="00E83B0E">
            <w:pPr>
              <w:pStyle w:val="TAL"/>
              <w:rPr>
                <w:rFonts w:cs="Arial"/>
                <w:szCs w:val="18"/>
              </w:rPr>
            </w:pPr>
            <w:r w:rsidRPr="008B416F">
              <w:t>When sent from the PCRF to the TDF, it is used to report an event coming from the PCEF</w:t>
            </w:r>
            <w:r>
              <w:rPr>
                <w:rFonts w:eastAsia="SimSun" w:hint="eastAsia"/>
                <w:lang w:eastAsia="zh-CN"/>
              </w:rPr>
              <w:t>, BBERF</w:t>
            </w:r>
            <w:r w:rsidRPr="008B416F">
              <w:t xml:space="preserve"> </w:t>
            </w:r>
            <w:r>
              <w:rPr>
                <w:rFonts w:eastAsia="SimSun" w:hint="eastAsia"/>
                <w:lang w:eastAsia="zh-CN"/>
              </w:rPr>
              <w:t xml:space="preserve">or BPCF if NSWO is supported </w:t>
            </w:r>
            <w:r w:rsidRPr="008B416F">
              <w:t>and the relevant info to the TDF. When sent from the TDF to the PCRF, it is used to provide the information about the required event triggers to the PCRF. Only Event-Trigger AVP will be supplied in this case.</w:t>
            </w:r>
            <w:r w:rsidRPr="008B416F">
              <w:rPr>
                <w:rFonts w:cs="Arial"/>
                <w:szCs w:val="18"/>
              </w:rPr>
              <w:t xml:space="preserve"> </w:t>
            </w:r>
          </w:p>
          <w:p w:rsidR="0072551C" w:rsidRPr="00A67D0F" w:rsidRDefault="0072551C" w:rsidP="00E83B0E">
            <w:pPr>
              <w:pStyle w:val="TAL"/>
              <w:rPr>
                <w:rFonts w:eastAsia="Batang"/>
                <w:lang w:eastAsia="ko-KR"/>
              </w:rPr>
            </w:pPr>
            <w:r w:rsidRPr="008B416F">
              <w:t>For 3GPP2 access, USER_LOCATION_CHANGE is used to report and request changes to the 3GPP2-BSID.</w:t>
            </w:r>
          </w:p>
          <w:p w:rsidR="0072551C" w:rsidRPr="008B416F" w:rsidRDefault="0072551C" w:rsidP="00E83B0E">
            <w:pPr>
              <w:pStyle w:val="TAL"/>
              <w:rPr>
                <w:rFonts w:cs="Arial"/>
                <w:szCs w:val="18"/>
              </w:rPr>
            </w:pPr>
            <w:r w:rsidRPr="008B416F">
              <w:rPr>
                <w:rFonts w:cs="Arial"/>
                <w:szCs w:val="18"/>
              </w:rPr>
              <w:t>The following values for the included Event-Trigger are applicable:</w:t>
            </w:r>
          </w:p>
          <w:p w:rsidR="0072551C" w:rsidRPr="00D53243" w:rsidRDefault="0072551C" w:rsidP="00E83B0E">
            <w:pPr>
              <w:pStyle w:val="TAL"/>
              <w:rPr>
                <w:lang w:val="fr-FR"/>
              </w:rPr>
            </w:pPr>
            <w:r w:rsidRPr="00D53243">
              <w:rPr>
                <w:lang w:val="fr-FR"/>
              </w:rPr>
              <w:t>SGSN_CHANGE (0),</w:t>
            </w:r>
          </w:p>
          <w:p w:rsidR="0072551C" w:rsidRPr="00D53243" w:rsidRDefault="0072551C" w:rsidP="00E83B0E">
            <w:pPr>
              <w:pStyle w:val="TAL"/>
              <w:rPr>
                <w:lang w:val="fr-FR"/>
              </w:rPr>
            </w:pPr>
            <w:r w:rsidRPr="00D53243">
              <w:rPr>
                <w:lang w:val="fr-FR"/>
              </w:rPr>
              <w:t>RAT_CHANGE (2),</w:t>
            </w:r>
          </w:p>
          <w:p w:rsidR="0072551C" w:rsidRPr="00D53243" w:rsidRDefault="0072551C" w:rsidP="00E83B0E">
            <w:pPr>
              <w:pStyle w:val="TAL"/>
              <w:rPr>
                <w:lang w:val="fr-FR"/>
              </w:rPr>
            </w:pPr>
            <w:r w:rsidRPr="00D53243">
              <w:rPr>
                <w:lang w:val="fr-FR"/>
              </w:rPr>
              <w:t>PLMN_CHANGE (4),</w:t>
            </w:r>
          </w:p>
          <w:p w:rsidR="0072551C" w:rsidRPr="00C14C38" w:rsidRDefault="0072551C" w:rsidP="00E83B0E">
            <w:pPr>
              <w:pStyle w:val="TAL"/>
            </w:pPr>
            <w:r w:rsidRPr="00C14C38">
              <w:t>IP-CAN_CHANGE (7),</w:t>
            </w:r>
          </w:p>
          <w:p w:rsidR="0072551C" w:rsidRPr="00C14C38" w:rsidRDefault="0072551C" w:rsidP="00E83B0E">
            <w:pPr>
              <w:pStyle w:val="TAL"/>
            </w:pPr>
            <w:r w:rsidRPr="00C14C38">
              <w:t>RAI_CHANGE (12),</w:t>
            </w:r>
          </w:p>
          <w:p w:rsidR="0072551C" w:rsidRDefault="0072551C" w:rsidP="00E83B0E">
            <w:pPr>
              <w:pStyle w:val="TAL"/>
              <w:rPr>
                <w:rFonts w:cs="Arial"/>
                <w:szCs w:val="18"/>
              </w:rPr>
            </w:pPr>
            <w:r w:rsidRPr="008B416F">
              <w:t>USER_LOCATION_CHANGE</w:t>
            </w:r>
            <w:r w:rsidRPr="008B416F">
              <w:rPr>
                <w:rFonts w:cs="Arial"/>
                <w:szCs w:val="18"/>
              </w:rPr>
              <w:t xml:space="preserve"> (13),NO_EVENT_TRIGGERS (14),</w:t>
            </w:r>
          </w:p>
          <w:p w:rsidR="0072551C" w:rsidRDefault="0072551C" w:rsidP="00E83B0E">
            <w:pPr>
              <w:pStyle w:val="TAL"/>
              <w:rPr>
                <w:rFonts w:eastAsia="Batang" w:cs="Arial"/>
                <w:szCs w:val="18"/>
                <w:lang w:eastAsia="ko-KR"/>
              </w:rPr>
            </w:pPr>
            <w:r w:rsidRPr="008B416F">
              <w:rPr>
                <w:rFonts w:cs="Arial"/>
                <w:szCs w:val="18"/>
              </w:rPr>
              <w:t>UE_IP_ADDRESS_ALLOCATE (</w:t>
            </w:r>
            <w:r w:rsidRPr="00477021">
              <w:rPr>
                <w:rFonts w:eastAsia="Batang" w:cs="Arial"/>
                <w:szCs w:val="18"/>
                <w:lang w:eastAsia="ko-KR"/>
              </w:rPr>
              <w:t>18</w:t>
            </w:r>
            <w:r w:rsidRPr="008B416F">
              <w:rPr>
                <w:rFonts w:cs="Arial"/>
                <w:szCs w:val="18"/>
              </w:rPr>
              <w:t>),UE_IP_ADDRESS_RELEASE (</w:t>
            </w:r>
            <w:r w:rsidRPr="00477021">
              <w:rPr>
                <w:rFonts w:eastAsia="Batang" w:cs="Arial"/>
                <w:szCs w:val="18"/>
                <w:lang w:eastAsia="ko-KR"/>
              </w:rPr>
              <w:t>19</w:t>
            </w:r>
            <w:r w:rsidRPr="008B416F">
              <w:rPr>
                <w:rFonts w:cs="Arial"/>
                <w:szCs w:val="18"/>
              </w:rPr>
              <w:t>)</w:t>
            </w:r>
            <w:r>
              <w:rPr>
                <w:rFonts w:eastAsia="Batang" w:cs="Arial"/>
                <w:szCs w:val="18"/>
                <w:lang w:eastAsia="ko-KR"/>
              </w:rPr>
              <w:t>,</w:t>
            </w:r>
          </w:p>
          <w:p w:rsidR="0072551C" w:rsidRPr="00D53243" w:rsidRDefault="0072551C" w:rsidP="00E83B0E">
            <w:pPr>
              <w:pStyle w:val="TAL"/>
              <w:rPr>
                <w:rFonts w:eastAsia="Batang" w:cs="Arial"/>
                <w:szCs w:val="18"/>
                <w:lang w:val="fr-FR" w:eastAsia="ko-KR"/>
              </w:rPr>
            </w:pPr>
            <w:r w:rsidRPr="00D53243">
              <w:rPr>
                <w:rFonts w:eastAsia="SimSun"/>
                <w:lang w:val="fr-FR"/>
              </w:rPr>
              <w:t>AN_GW_CHANGE (21)</w:t>
            </w:r>
            <w:r w:rsidRPr="00D53243">
              <w:rPr>
                <w:rFonts w:eastAsia="Batang" w:cs="Arial"/>
                <w:szCs w:val="18"/>
                <w:lang w:val="fr-FR" w:eastAsia="ko-KR"/>
              </w:rPr>
              <w:t>,</w:t>
            </w:r>
          </w:p>
          <w:p w:rsidR="0072551C" w:rsidRPr="00D53243" w:rsidRDefault="0072551C" w:rsidP="00E83B0E">
            <w:pPr>
              <w:pStyle w:val="TAL"/>
              <w:rPr>
                <w:rFonts w:eastAsia="Batang"/>
                <w:lang w:val="fr-FR" w:eastAsia="ko-KR"/>
              </w:rPr>
            </w:pPr>
            <w:r w:rsidRPr="00D53243">
              <w:rPr>
                <w:lang w:val="fr-FR"/>
              </w:rPr>
              <w:t>UE_TIME_ZONE_CHANGE (25)</w:t>
            </w:r>
            <w:r w:rsidRPr="00D53243">
              <w:rPr>
                <w:rFonts w:eastAsia="Batang" w:hint="eastAsia"/>
                <w:lang w:val="fr-FR" w:eastAsia="ko-KR"/>
              </w:rPr>
              <w:t>,</w:t>
            </w:r>
          </w:p>
          <w:p w:rsidR="0072551C" w:rsidRPr="00D53243" w:rsidRDefault="0072551C" w:rsidP="00E83B0E">
            <w:pPr>
              <w:pStyle w:val="TAL"/>
              <w:rPr>
                <w:rFonts w:eastAsia="Batang"/>
                <w:lang w:val="fr-FR" w:eastAsia="ko-KR"/>
              </w:rPr>
            </w:pPr>
            <w:r w:rsidRPr="00D53243">
              <w:rPr>
                <w:lang w:val="fr-FR"/>
              </w:rPr>
              <w:t xml:space="preserve">TAI_CHANGE (26), </w:t>
            </w:r>
            <w:r w:rsidRPr="00D53243">
              <w:rPr>
                <w:rFonts w:eastAsia="SimSun"/>
                <w:lang w:val="fr-FR"/>
              </w:rPr>
              <w:t>ECGI_CHANGE (27)</w:t>
            </w:r>
            <w:r w:rsidRPr="00D53243">
              <w:rPr>
                <w:rFonts w:eastAsia="Batang"/>
                <w:lang w:val="fr-FR" w:eastAsia="ko-KR"/>
              </w:rPr>
              <w:t>,</w:t>
            </w:r>
          </w:p>
          <w:p w:rsidR="0072551C" w:rsidRPr="00C14C38" w:rsidRDefault="0072551C" w:rsidP="00E83B0E">
            <w:pPr>
              <w:pStyle w:val="TAL"/>
              <w:rPr>
                <w:rFonts w:eastAsia="Batang"/>
                <w:lang w:eastAsia="ko-KR"/>
              </w:rPr>
            </w:pPr>
            <w:r w:rsidRPr="00C14C38">
              <w:rPr>
                <w:rFonts w:eastAsia="SimSun"/>
              </w:rPr>
              <w:t>USER_CSG_INFORMATION_CHANGE (30)</w:t>
            </w:r>
            <w:r w:rsidRPr="00C14C38">
              <w:rPr>
                <w:rFonts w:eastAsia="Batang"/>
                <w:lang w:eastAsia="ko-KR"/>
              </w:rPr>
              <w:t>,</w:t>
            </w:r>
          </w:p>
          <w:p w:rsidR="0072551C" w:rsidRDefault="0072551C" w:rsidP="00E83B0E">
            <w:pPr>
              <w:pStyle w:val="TAL"/>
              <w:rPr>
                <w:rFonts w:eastAsia="SimSun"/>
              </w:rPr>
            </w:pPr>
            <w:r w:rsidRPr="002B5575">
              <w:rPr>
                <w:rFonts w:eastAsia="SimSun" w:hint="eastAsia"/>
              </w:rPr>
              <w:t>USER_CSG_</w:t>
            </w:r>
            <w:r w:rsidRPr="002B5575">
              <w:rPr>
                <w:rFonts w:eastAsia="SimSun"/>
              </w:rPr>
              <w:t>HYBRID_SUBSCRIBED_</w:t>
            </w:r>
            <w:r w:rsidRPr="002B5575">
              <w:rPr>
                <w:rFonts w:eastAsia="SimSun" w:hint="eastAsia"/>
              </w:rPr>
              <w:t>INFORMATION_CHANGE</w:t>
            </w:r>
            <w:r>
              <w:rPr>
                <w:rFonts w:eastAsia="SimSun"/>
              </w:rPr>
              <w:t xml:space="preserve"> (35),</w:t>
            </w:r>
          </w:p>
          <w:p w:rsidR="0072551C" w:rsidRPr="00F232DF" w:rsidRDefault="0072551C" w:rsidP="00E83B0E">
            <w:pPr>
              <w:pStyle w:val="TAL"/>
              <w:rPr>
                <w:rFonts w:eastAsia="Batang"/>
                <w:lang w:eastAsia="ko-KR"/>
              </w:rPr>
            </w:pPr>
            <w:r w:rsidRPr="002B5575">
              <w:rPr>
                <w:rFonts w:eastAsia="SimSun" w:hint="eastAsia"/>
              </w:rPr>
              <w:t>USER_CSG_</w:t>
            </w:r>
            <w:r w:rsidRPr="002B5575">
              <w:rPr>
                <w:rFonts w:eastAsia="SimSun"/>
              </w:rPr>
              <w:t>HYBRID_UNSUBSCRIBED_</w:t>
            </w:r>
            <w:r w:rsidRPr="002B5575">
              <w:rPr>
                <w:rFonts w:eastAsia="SimSun" w:hint="eastAsia"/>
              </w:rPr>
              <w:t>INFORMATION_CHANGE</w:t>
            </w:r>
            <w:r w:rsidRPr="00F232DF">
              <w:rPr>
                <w:rFonts w:eastAsia="SimSun"/>
              </w:rPr>
              <w:t xml:space="preserve"> (36)</w:t>
            </w:r>
            <w:r>
              <w:t>,</w:t>
            </w:r>
          </w:p>
          <w:p w:rsidR="0072551C" w:rsidRDefault="0072551C" w:rsidP="00E83B0E">
            <w:pPr>
              <w:pStyle w:val="TAL"/>
              <w:rPr>
                <w:rFonts w:eastAsia="Batang"/>
                <w:lang w:eastAsia="ko-KR"/>
              </w:rPr>
            </w:pPr>
            <w:r w:rsidRPr="008A361D">
              <w:rPr>
                <w:rFonts w:eastAsia="Batang"/>
                <w:lang w:eastAsia="ko-KR"/>
              </w:rPr>
              <w:t>CHANGE_OF_UE_PRESENCE_IN_PRESENCE AREA_REPORT (</w:t>
            </w:r>
            <w:r>
              <w:rPr>
                <w:rFonts w:eastAsia="Batang"/>
                <w:lang w:eastAsia="ko-KR"/>
              </w:rPr>
              <w:t>48</w:t>
            </w:r>
            <w:r w:rsidRPr="008A361D">
              <w:rPr>
                <w:rFonts w:eastAsia="Batang"/>
                <w:lang w:eastAsia="ko-KR"/>
              </w:rPr>
              <w:t>)</w:t>
            </w:r>
            <w:r w:rsidRPr="00C84D32">
              <w:rPr>
                <w:rFonts w:eastAsia="Batang"/>
                <w:lang w:eastAsia="ko-KR"/>
              </w:rPr>
              <w:t>,</w:t>
            </w:r>
          </w:p>
          <w:p w:rsidR="0072551C" w:rsidRDefault="0072551C" w:rsidP="00E83B0E">
            <w:pPr>
              <w:pStyle w:val="TAL"/>
              <w:rPr>
                <w:rFonts w:eastAsia="Batang"/>
                <w:lang w:eastAsia="ko-KR"/>
              </w:rPr>
            </w:pPr>
            <w:r w:rsidRPr="00C84D32">
              <w:rPr>
                <w:rFonts w:eastAsia="Batang"/>
                <w:lang w:eastAsia="ko-KR"/>
              </w:rPr>
              <w:t>ENODEB_CHANGE (</w:t>
            </w:r>
            <w:r>
              <w:rPr>
                <w:rFonts w:eastAsia="Batang"/>
                <w:lang w:eastAsia="ko-KR"/>
              </w:rPr>
              <w:t>54</w:t>
            </w:r>
            <w:r w:rsidRPr="00C84D32">
              <w:rPr>
                <w:rFonts w:eastAsia="Batang"/>
                <w:lang w:eastAsia="ko-KR"/>
              </w:rPr>
              <w:t>)</w:t>
            </w:r>
          </w:p>
          <w:p w:rsidR="0072551C" w:rsidRPr="00F232DF" w:rsidRDefault="0072551C" w:rsidP="00E83B0E">
            <w:pPr>
              <w:pStyle w:val="TAL"/>
              <w:rPr>
                <w:rFonts w:eastAsia="SimSun"/>
                <w:lang w:eastAsia="zh-CN"/>
              </w:rPr>
            </w:pPr>
            <w:r w:rsidRPr="00F232DF">
              <w:rPr>
                <w:rFonts w:eastAsia="Batang" w:hint="eastAsia"/>
                <w:lang w:eastAsia="ko-KR"/>
              </w:rPr>
              <w:t>T</w:t>
            </w:r>
            <w:r w:rsidRPr="00F232DF">
              <w:rPr>
                <w:rFonts w:eastAsia="SimSun" w:hint="eastAsia"/>
                <w:lang w:eastAsia="zh-CN"/>
              </w:rPr>
              <w:t>he following AVPs which are included in Even</w:t>
            </w:r>
            <w:r w:rsidRPr="00F232DF">
              <w:rPr>
                <w:rFonts w:eastAsia="Batang" w:hint="eastAsia"/>
                <w:lang w:eastAsia="ko-KR"/>
              </w:rPr>
              <w:t>t</w:t>
            </w:r>
            <w:r w:rsidRPr="00F232DF">
              <w:rPr>
                <w:rFonts w:eastAsia="SimSun" w:hint="eastAsia"/>
                <w:lang w:eastAsia="zh-CN"/>
              </w:rPr>
              <w:t>-Report-Indication are applicable</w:t>
            </w:r>
            <w:r w:rsidRPr="00F232DF">
              <w:rPr>
                <w:rFonts w:eastAsia="SimSun"/>
                <w:lang w:eastAsia="zh-CN"/>
              </w:rPr>
              <w:t> </w:t>
            </w:r>
            <w:r w:rsidRPr="00F232DF">
              <w:rPr>
                <w:rFonts w:eastAsia="SimSun" w:hint="eastAsia"/>
                <w:lang w:eastAsia="zh-CN"/>
              </w:rPr>
              <w:t xml:space="preserve">to </w:t>
            </w:r>
            <w:proofErr w:type="spellStart"/>
            <w:r w:rsidRPr="00F232DF">
              <w:rPr>
                <w:rFonts w:eastAsia="SimSun" w:hint="eastAsia"/>
                <w:lang w:eastAsia="zh-CN"/>
              </w:rPr>
              <w:t>Sd</w:t>
            </w:r>
            <w:proofErr w:type="spellEnd"/>
            <w:r w:rsidRPr="00F232DF">
              <w:rPr>
                <w:rFonts w:eastAsia="SimSun" w:hint="eastAsia"/>
                <w:lang w:eastAsia="zh-CN"/>
              </w:rPr>
              <w:t xml:space="preserve"> interface:</w:t>
            </w:r>
          </w:p>
          <w:p w:rsidR="0072551C" w:rsidRPr="00F232DF" w:rsidRDefault="0072551C" w:rsidP="00E83B0E">
            <w:pPr>
              <w:pStyle w:val="TAL"/>
              <w:rPr>
                <w:rFonts w:eastAsia="Batang"/>
                <w:lang w:eastAsia="ko-KR"/>
              </w:rPr>
            </w:pPr>
            <w:r w:rsidRPr="00F232DF">
              <w:rPr>
                <w:rFonts w:eastAsia="SimSun" w:hint="eastAsia"/>
                <w:lang w:eastAsia="zh-CN"/>
              </w:rPr>
              <w:t xml:space="preserve">IP-CAN-Type, RAT-Type, </w:t>
            </w:r>
            <w:r w:rsidRPr="00FD5731">
              <w:rPr>
                <w:rFonts w:eastAsia="SimSun"/>
                <w:lang w:eastAsia="zh-CN"/>
              </w:rPr>
              <w:t>AN-Trusted</w:t>
            </w:r>
            <w:r>
              <w:rPr>
                <w:rFonts w:eastAsia="SimSun"/>
                <w:lang w:eastAsia="zh-CN"/>
              </w:rPr>
              <w:t xml:space="preserve">, </w:t>
            </w:r>
            <w:r w:rsidRPr="00F232DF">
              <w:rPr>
                <w:rFonts w:eastAsia="SimSun" w:hint="eastAsia"/>
                <w:lang w:eastAsia="zh-CN"/>
              </w:rPr>
              <w:t>AN-GW-Address, 3GPP-SGSN-Address, 3GPP-SGSN-I</w:t>
            </w:r>
            <w:r w:rsidRPr="00F232DF">
              <w:rPr>
                <w:rFonts w:eastAsia="SimSun"/>
                <w:lang w:eastAsia="zh-CN"/>
              </w:rPr>
              <w:t>p</w:t>
            </w:r>
            <w:r w:rsidRPr="00F232DF">
              <w:rPr>
                <w:rFonts w:eastAsia="SimSun" w:hint="eastAsia"/>
                <w:lang w:eastAsia="zh-CN"/>
              </w:rPr>
              <w:t xml:space="preserve">v6-Address, 3GPP-SGSN-MCC-MNC, RAI, 3GPP-User-Location-Info, </w:t>
            </w:r>
            <w:r w:rsidRPr="00F232DF">
              <w:rPr>
                <w:rFonts w:eastAsia="SimSun"/>
                <w:lang w:eastAsia="zh-CN"/>
              </w:rPr>
              <w:t xml:space="preserve">3GPP2-BSID, </w:t>
            </w:r>
            <w:r w:rsidRPr="00F232DF">
              <w:rPr>
                <w:rFonts w:eastAsia="SimSun" w:hint="eastAsia"/>
                <w:lang w:eastAsia="zh-CN"/>
              </w:rPr>
              <w:t>3GPP-MS-Timezone</w:t>
            </w:r>
            <w:r w:rsidRPr="00F232DF">
              <w:rPr>
                <w:rFonts w:eastAsia="Batang" w:hint="eastAsia"/>
                <w:lang w:eastAsia="ko-KR"/>
              </w:rPr>
              <w:t>,</w:t>
            </w:r>
            <w:r w:rsidRPr="00F232DF">
              <w:rPr>
                <w:rFonts w:eastAsia="SimSun"/>
                <w:lang w:eastAsia="zh-CN"/>
              </w:rPr>
              <w:t xml:space="preserve"> </w:t>
            </w:r>
            <w:r w:rsidRPr="00BD76C6">
              <w:rPr>
                <w:rFonts w:eastAsia="SimSun" w:hint="eastAsia"/>
              </w:rPr>
              <w:t>User-</w:t>
            </w:r>
            <w:r w:rsidRPr="008B416F">
              <w:rPr>
                <w:lang w:eastAsia="zh-CN"/>
              </w:rPr>
              <w:t>CSG-Information</w:t>
            </w:r>
            <w:r w:rsidRPr="00F232DF">
              <w:rPr>
                <w:rFonts w:eastAsia="SimSun" w:hint="eastAsia"/>
                <w:lang w:eastAsia="zh-CN"/>
              </w:rPr>
              <w:t xml:space="preserve"> and Framed-IP-Address</w:t>
            </w:r>
            <w:r>
              <w:rPr>
                <w:rFonts w:eastAsia="SimSun"/>
                <w:lang w:eastAsia="zh-CN"/>
              </w:rPr>
              <w:t xml:space="preserve"> </w:t>
            </w:r>
            <w:r w:rsidRPr="00B1279C">
              <w:rPr>
                <w:rFonts w:eastAsia="SimSun"/>
                <w:lang w:eastAsia="zh-CN"/>
              </w:rPr>
              <w:t>and Presence-Reporting-Area-Information</w:t>
            </w:r>
            <w:r w:rsidRPr="00F232DF">
              <w:rPr>
                <w:rFonts w:eastAsia="SimSun" w:hint="eastAsia"/>
                <w:lang w:eastAsia="zh-CN"/>
              </w:rPr>
              <w:t>.</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9E6541" w:rsidRDefault="0072551C" w:rsidP="00E83B0E">
            <w:pPr>
              <w:pStyle w:val="TAL"/>
              <w:rPr>
                <w:rFonts w:eastAsia="Batang"/>
                <w:lang w:eastAsia="ko-KR"/>
              </w:rPr>
            </w:pPr>
            <w:r w:rsidRPr="008B416F">
              <w:t>Event-Trigger</w:t>
            </w:r>
            <w:r>
              <w:rPr>
                <w:rFonts w:eastAsia="Batang" w:hint="eastAsia"/>
                <w:lang w:eastAsia="ko-KR"/>
              </w:rPr>
              <w:t xml:space="preserve"> </w:t>
            </w:r>
          </w:p>
        </w:tc>
        <w:tc>
          <w:tcPr>
            <w:tcW w:w="1559" w:type="dxa"/>
          </w:tcPr>
          <w:p w:rsidR="0072551C" w:rsidRPr="008B416F" w:rsidRDefault="0072551C" w:rsidP="00E83B0E">
            <w:pPr>
              <w:pStyle w:val="TAL"/>
            </w:pPr>
            <w:r w:rsidRPr="008B416F">
              <w:t>5.3.7</w:t>
            </w:r>
          </w:p>
        </w:tc>
        <w:tc>
          <w:tcPr>
            <w:tcW w:w="4253" w:type="dxa"/>
          </w:tcPr>
          <w:p w:rsidR="0072551C" w:rsidRPr="008B416F" w:rsidRDefault="0072551C" w:rsidP="00E83B0E">
            <w:pPr>
              <w:pStyle w:val="TAL"/>
              <w:rPr>
                <w:rFonts w:cs="Arial"/>
                <w:szCs w:val="18"/>
              </w:rPr>
            </w:pPr>
            <w:r w:rsidRPr="008B416F">
              <w:rPr>
                <w:rFonts w:cs="Arial"/>
                <w:szCs w:val="18"/>
              </w:rPr>
              <w:t xml:space="preserve">When sent from the PCRF to the TDF, indicates an event that shall cause a re-request of ADC rules. When sent from the TDF to the PCRF, indicates that the corresponding event has occurred at the TDF. </w:t>
            </w:r>
          </w:p>
          <w:p w:rsidR="0072551C" w:rsidRPr="008B416F" w:rsidRDefault="0072551C" w:rsidP="00E83B0E">
            <w:pPr>
              <w:pStyle w:val="TAL"/>
              <w:rPr>
                <w:rFonts w:cs="Arial"/>
                <w:szCs w:val="18"/>
              </w:rPr>
            </w:pPr>
            <w:r w:rsidRPr="008B416F">
              <w:rPr>
                <w:rFonts w:cs="Arial"/>
                <w:szCs w:val="18"/>
              </w:rPr>
              <w:t>The following values are applicable:</w:t>
            </w:r>
          </w:p>
          <w:p w:rsidR="0072551C" w:rsidRPr="008B416F" w:rsidRDefault="0072551C" w:rsidP="00E83B0E">
            <w:pPr>
              <w:pStyle w:val="TAL"/>
            </w:pPr>
            <w:r w:rsidRPr="008B416F">
              <w:t>NO_EVENT_TRIGGERS (14); OUT_OF_CREDIT (15), REALLOCATION_OF_CREDIT (16), REVALIDATION_TIMEOUT</w:t>
            </w:r>
            <w:r w:rsidRPr="00D34045">
              <w:rPr>
                <w:rFonts w:eastAsia="Batang"/>
                <w:lang w:eastAsia="ko-KR"/>
              </w:rPr>
              <w:t xml:space="preserve"> </w:t>
            </w:r>
            <w:r w:rsidRPr="008B416F">
              <w:t>(</w:t>
            </w:r>
            <w:r>
              <w:rPr>
                <w:rFonts w:eastAsia="SimSun" w:hint="eastAsia"/>
                <w:lang w:eastAsia="zh-CN"/>
              </w:rPr>
              <w:t>17</w:t>
            </w:r>
            <w:r w:rsidRPr="008B416F">
              <w:t>), USAGE_REPORT (</w:t>
            </w:r>
            <w:r>
              <w:rPr>
                <w:rFonts w:eastAsia="SimSun" w:hint="eastAsia"/>
                <w:lang w:eastAsia="zh-CN"/>
              </w:rPr>
              <w:t>33</w:t>
            </w:r>
            <w:r w:rsidRPr="008B416F">
              <w:t>); APPLICATION_START (</w:t>
            </w:r>
            <w:r w:rsidRPr="008B416F">
              <w:rPr>
                <w:rFonts w:hint="eastAsia"/>
              </w:rPr>
              <w:t>39</w:t>
            </w:r>
            <w:r w:rsidRPr="008B416F">
              <w:t>); APPLICATION_STOP (</w:t>
            </w:r>
            <w:r w:rsidRPr="008B416F">
              <w:rPr>
                <w:rFonts w:hint="eastAsia"/>
              </w:rPr>
              <w:t>40</w:t>
            </w:r>
            <w:proofErr w:type="gramStart"/>
            <w:r w:rsidRPr="008B416F">
              <w:t>) ;</w:t>
            </w:r>
            <w:proofErr w:type="gramEnd"/>
            <w:r w:rsidRPr="008B416F">
              <w:t xml:space="preserve"> </w:t>
            </w:r>
            <w:r w:rsidRPr="008B416F">
              <w:rPr>
                <w:rFonts w:cs="Arial"/>
                <w:szCs w:val="18"/>
              </w:rPr>
              <w:t>CREDIT_MANAGEMENT_SESSION_FAILURE (</w:t>
            </w:r>
            <w:r>
              <w:rPr>
                <w:rFonts w:eastAsia="Batang" w:cs="Arial" w:hint="eastAsia"/>
                <w:szCs w:val="18"/>
                <w:lang w:eastAsia="ko-KR"/>
              </w:rPr>
              <w:t>46</w:t>
            </w:r>
            <w:r w:rsidRPr="008B416F">
              <w:rPr>
                <w:rFonts w:cs="Arial"/>
                <w:szCs w:val="18"/>
              </w:rPr>
              <w:t>)</w:t>
            </w:r>
            <w:r w:rsidRPr="008B416F">
              <w:t>.</w:t>
            </w:r>
          </w:p>
          <w:p w:rsidR="0072551C" w:rsidRPr="009F2B9B" w:rsidRDefault="0072551C" w:rsidP="00E83B0E">
            <w:pPr>
              <w:pStyle w:val="TAL"/>
              <w:rPr>
                <w:rFonts w:eastAsia="Batang"/>
                <w:lang w:eastAsia="ko-KR"/>
              </w:rPr>
            </w:pPr>
            <w:r w:rsidRPr="008B416F">
              <w:t>CREDIT_MANAGEMENT_SESSION_</w:t>
            </w:r>
            <w:proofErr w:type="gramStart"/>
            <w:r w:rsidRPr="008B416F">
              <w:t>FAILURE(</w:t>
            </w:r>
            <w:proofErr w:type="gramEnd"/>
            <w:r w:rsidRPr="008B416F">
              <w:t>46) does not require to be provisioned by the PCRF and it will always be reported by the TDF.</w:t>
            </w:r>
          </w:p>
          <w:p w:rsidR="0072551C" w:rsidRDefault="0072551C" w:rsidP="00E83B0E">
            <w:pPr>
              <w:pStyle w:val="TAL"/>
              <w:rPr>
                <w:rFonts w:eastAsia="SimSun"/>
                <w:lang w:eastAsia="zh-CN"/>
              </w:rPr>
            </w:pPr>
            <w:r>
              <w:rPr>
                <w:rFonts w:eastAsia="SimSun" w:hint="eastAsia"/>
                <w:lang w:eastAsia="zh-CN"/>
              </w:rPr>
              <w:t>TDF is used instead of PCEF, ADC rule is used instead of PCC rule, ADC-Rule-Report AVP is used instead of Charging</w:t>
            </w:r>
            <w:r w:rsidRPr="008B416F">
              <w:t>-Rule-Report AVP</w:t>
            </w:r>
            <w:r>
              <w:rPr>
                <w:rFonts w:eastAsia="SimSun" w:hint="eastAsia"/>
                <w:lang w:eastAsia="zh-CN"/>
              </w:rPr>
              <w:t xml:space="preserve"> and ADC-Rule-Definition AVP is used instead of Charging-Rule-Definition AVP.</w:t>
            </w:r>
          </w:p>
          <w:p w:rsidR="0072551C" w:rsidRPr="008B416F" w:rsidRDefault="0072551C" w:rsidP="00E83B0E">
            <w:pPr>
              <w:pStyle w:val="TAL"/>
              <w:rPr>
                <w:lang w:eastAsia="ko-KR"/>
              </w:rPr>
            </w:pPr>
            <w:r w:rsidRPr="008B416F">
              <w:t>Event-Trigger AVP is also applicable in TSR command.</w:t>
            </w:r>
          </w:p>
        </w:tc>
        <w:tc>
          <w:tcPr>
            <w:tcW w:w="1984" w:type="dxa"/>
          </w:tcPr>
          <w:p w:rsidR="0072551C" w:rsidRPr="008B416F" w:rsidRDefault="0072551C" w:rsidP="00E83B0E">
            <w:pPr>
              <w:pStyle w:val="TAL"/>
            </w:pPr>
            <w:r w:rsidRPr="008B416F">
              <w:rPr>
                <w:rFonts w:hint="eastAsia"/>
                <w:lang w:eastAsia="ko-KR"/>
              </w:rPr>
              <w:t>(</w:t>
            </w:r>
            <w:r>
              <w:rPr>
                <w:rFonts w:hint="eastAsia"/>
                <w:lang w:eastAsia="ko-KR"/>
              </w:rPr>
              <w:t>NOTE </w:t>
            </w:r>
            <w:r>
              <w:rPr>
                <w:rFonts w:eastAsia="SimSun" w:hint="eastAsia"/>
                <w:lang w:eastAsia="zh-CN"/>
              </w:rPr>
              <w:t>3</w:t>
            </w:r>
            <w:r w:rsidRPr="008B416F">
              <w:rPr>
                <w:rFonts w:hint="eastAsia"/>
                <w:lang w:eastAsia="ko-KR"/>
              </w:rPr>
              <w:t>)</w:t>
            </w:r>
          </w:p>
        </w:tc>
      </w:tr>
      <w:tr w:rsidR="0072551C" w:rsidRPr="007F4762" w:rsidTr="00E83B0E">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tcPr>
          <w:p w:rsidR="0072551C" w:rsidRPr="007F4762" w:rsidRDefault="0072551C" w:rsidP="00E83B0E">
            <w:pPr>
              <w:pStyle w:val="TAL"/>
            </w:pPr>
            <w:r w:rsidRPr="007F4762">
              <w:t>Extended-Max-Requested-BW-UL</w:t>
            </w:r>
          </w:p>
        </w:tc>
        <w:tc>
          <w:tcPr>
            <w:tcW w:w="1560" w:type="dxa"/>
            <w:tcBorders>
              <w:top w:val="single" w:sz="4" w:space="0" w:color="auto"/>
              <w:left w:val="single" w:sz="4" w:space="0" w:color="auto"/>
              <w:bottom w:val="single" w:sz="4" w:space="0" w:color="auto"/>
              <w:right w:val="single" w:sz="4" w:space="0" w:color="auto"/>
            </w:tcBorders>
          </w:tcPr>
          <w:p w:rsidR="0072551C" w:rsidRPr="007F4762" w:rsidRDefault="0072551C" w:rsidP="00E83B0E">
            <w:pPr>
              <w:pStyle w:val="TAL"/>
            </w:pPr>
            <w:r w:rsidRPr="007F4762">
              <w:t>3GPP TS 29.214 [10]</w:t>
            </w:r>
          </w:p>
        </w:tc>
        <w:tc>
          <w:tcPr>
            <w:tcW w:w="4255" w:type="dxa"/>
            <w:tcBorders>
              <w:top w:val="single" w:sz="4" w:space="0" w:color="auto"/>
              <w:left w:val="single" w:sz="4" w:space="0" w:color="auto"/>
              <w:bottom w:val="single" w:sz="4" w:space="0" w:color="auto"/>
              <w:right w:val="single" w:sz="4" w:space="0" w:color="auto"/>
            </w:tcBorders>
          </w:tcPr>
          <w:p w:rsidR="0072551C" w:rsidRPr="007F4762" w:rsidRDefault="0072551C" w:rsidP="00E83B0E">
            <w:pPr>
              <w:pStyle w:val="TAL"/>
              <w:rPr>
                <w:rFonts w:cs="Arial"/>
                <w:szCs w:val="18"/>
              </w:rPr>
            </w:pPr>
            <w:r w:rsidRPr="007F4762">
              <w:t>Defines the maximum authorized bandwidth in kbps for uplink.</w:t>
            </w:r>
          </w:p>
        </w:tc>
        <w:tc>
          <w:tcPr>
            <w:tcW w:w="1985" w:type="dxa"/>
            <w:tcBorders>
              <w:top w:val="single" w:sz="4" w:space="0" w:color="auto"/>
              <w:left w:val="single" w:sz="4" w:space="0" w:color="auto"/>
              <w:bottom w:val="single" w:sz="4" w:space="0" w:color="auto"/>
              <w:right w:val="single" w:sz="12" w:space="0" w:color="auto"/>
            </w:tcBorders>
          </w:tcPr>
          <w:p w:rsidR="0072551C" w:rsidRPr="007F4762" w:rsidRDefault="0072551C" w:rsidP="00E83B0E">
            <w:pPr>
              <w:pStyle w:val="TAL"/>
              <w:rPr>
                <w:lang w:eastAsia="ko-KR"/>
              </w:rPr>
            </w:pPr>
            <w:r w:rsidRPr="007F4762">
              <w:t>Extended-BW-NR</w:t>
            </w:r>
          </w:p>
        </w:tc>
      </w:tr>
      <w:tr w:rsidR="0072551C" w:rsidRPr="007F4762" w:rsidTr="00E83B0E">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tcPr>
          <w:p w:rsidR="0072551C" w:rsidRPr="007F4762" w:rsidRDefault="0072551C" w:rsidP="00E83B0E">
            <w:pPr>
              <w:pStyle w:val="TAL"/>
            </w:pPr>
            <w:r w:rsidRPr="007F4762">
              <w:lastRenderedPageBreak/>
              <w:t>Extended-Max-Requested-BW-DL</w:t>
            </w:r>
          </w:p>
        </w:tc>
        <w:tc>
          <w:tcPr>
            <w:tcW w:w="1560" w:type="dxa"/>
            <w:tcBorders>
              <w:top w:val="single" w:sz="4" w:space="0" w:color="auto"/>
              <w:left w:val="single" w:sz="4" w:space="0" w:color="auto"/>
              <w:bottom w:val="single" w:sz="4" w:space="0" w:color="auto"/>
              <w:right w:val="single" w:sz="4" w:space="0" w:color="auto"/>
            </w:tcBorders>
          </w:tcPr>
          <w:p w:rsidR="0072551C" w:rsidRPr="007F4762" w:rsidRDefault="0072551C" w:rsidP="00E83B0E">
            <w:pPr>
              <w:pStyle w:val="TAL"/>
            </w:pPr>
            <w:r w:rsidRPr="007F4762">
              <w:t>3GPP TS 29.214 [10]</w:t>
            </w:r>
          </w:p>
        </w:tc>
        <w:tc>
          <w:tcPr>
            <w:tcW w:w="4255" w:type="dxa"/>
            <w:tcBorders>
              <w:top w:val="single" w:sz="4" w:space="0" w:color="auto"/>
              <w:left w:val="single" w:sz="4" w:space="0" w:color="auto"/>
              <w:bottom w:val="single" w:sz="4" w:space="0" w:color="auto"/>
              <w:right w:val="single" w:sz="4" w:space="0" w:color="auto"/>
            </w:tcBorders>
          </w:tcPr>
          <w:p w:rsidR="0072551C" w:rsidRPr="007F4762" w:rsidRDefault="0072551C" w:rsidP="00E83B0E">
            <w:pPr>
              <w:pStyle w:val="TAL"/>
              <w:rPr>
                <w:rFonts w:cs="Arial"/>
                <w:szCs w:val="18"/>
              </w:rPr>
            </w:pPr>
            <w:r w:rsidRPr="007F4762">
              <w:t>Defines the maximum authorized bandwidth in kbps for downlink.</w:t>
            </w:r>
          </w:p>
        </w:tc>
        <w:tc>
          <w:tcPr>
            <w:tcW w:w="1985" w:type="dxa"/>
            <w:tcBorders>
              <w:top w:val="single" w:sz="4" w:space="0" w:color="auto"/>
              <w:left w:val="single" w:sz="4" w:space="0" w:color="auto"/>
              <w:bottom w:val="single" w:sz="4" w:space="0" w:color="auto"/>
              <w:right w:val="single" w:sz="12" w:space="0" w:color="auto"/>
            </w:tcBorders>
          </w:tcPr>
          <w:p w:rsidR="0072551C" w:rsidRPr="007F4762" w:rsidRDefault="0072551C" w:rsidP="00E83B0E">
            <w:pPr>
              <w:pStyle w:val="TAL"/>
              <w:rPr>
                <w:lang w:eastAsia="ko-KR"/>
              </w:rPr>
            </w:pPr>
            <w:r w:rsidRPr="007F4762">
              <w:t>Extended-BW-NR</w:t>
            </w:r>
          </w:p>
        </w:tc>
      </w:tr>
      <w:tr w:rsidR="0072551C" w:rsidRPr="00D34045" w:rsidTr="00E83B0E">
        <w:trPr>
          <w:cantSplit/>
        </w:trPr>
        <w:tc>
          <w:tcPr>
            <w:tcW w:w="1815" w:type="dxa"/>
          </w:tcPr>
          <w:p w:rsidR="0072551C" w:rsidRPr="008B416F" w:rsidRDefault="0072551C" w:rsidP="00E83B0E">
            <w:pPr>
              <w:pStyle w:val="TAL"/>
            </w:pPr>
            <w:r w:rsidRPr="008B416F">
              <w:t>Final-Unit-Indication</w:t>
            </w:r>
          </w:p>
        </w:tc>
        <w:tc>
          <w:tcPr>
            <w:tcW w:w="1559" w:type="dxa"/>
          </w:tcPr>
          <w:p w:rsidR="0072551C" w:rsidRPr="008B416F" w:rsidRDefault="0072551C" w:rsidP="00E83B0E">
            <w:pPr>
              <w:pStyle w:val="TAL"/>
            </w:pPr>
            <w:r>
              <w:t>IETF RFC </w:t>
            </w:r>
            <w:r w:rsidRPr="008B416F">
              <w:t>4006</w:t>
            </w:r>
            <w:r>
              <w:t> [</w:t>
            </w:r>
            <w:r w:rsidRPr="008B416F">
              <w:t>9]</w:t>
            </w:r>
          </w:p>
        </w:tc>
        <w:tc>
          <w:tcPr>
            <w:tcW w:w="4253" w:type="dxa"/>
          </w:tcPr>
          <w:p w:rsidR="0072551C" w:rsidRPr="008B416F" w:rsidRDefault="0072551C" w:rsidP="00E83B0E">
            <w:pPr>
              <w:pStyle w:val="TAL"/>
              <w:rPr>
                <w:rFonts w:cs="Arial"/>
                <w:szCs w:val="18"/>
              </w:rPr>
            </w:pPr>
            <w:r w:rsidRPr="008B416F">
              <w:t>The Final-Unit-Action applied by the TDF, and the related redirect address parameters (if available and applicable), when the user</w:t>
            </w:r>
            <w:r>
              <w:t>'</w:t>
            </w:r>
            <w:r w:rsidRPr="008B416F">
              <w:t>s account cannot cover the service cost.</w:t>
            </w:r>
          </w:p>
        </w:tc>
        <w:tc>
          <w:tcPr>
            <w:tcW w:w="1984" w:type="dxa"/>
          </w:tcPr>
          <w:p w:rsidR="0072551C" w:rsidRPr="009E6541" w:rsidRDefault="0072551C" w:rsidP="00E83B0E">
            <w:pPr>
              <w:pStyle w:val="TAL"/>
              <w:rPr>
                <w:rFonts w:eastAsia="Batang"/>
                <w:lang w:eastAsia="ko-KR"/>
              </w:rPr>
            </w:pPr>
            <w:r>
              <w:rPr>
                <w:rFonts w:eastAsia="Batang" w:hint="eastAsia"/>
                <w:lang w:eastAsia="ko-KR"/>
              </w:rPr>
              <w:t>ABC</w:t>
            </w:r>
          </w:p>
        </w:tc>
      </w:tr>
      <w:tr w:rsidR="0072551C" w:rsidRPr="00D34045" w:rsidTr="00E83B0E">
        <w:trPr>
          <w:cantSplit/>
        </w:trPr>
        <w:tc>
          <w:tcPr>
            <w:tcW w:w="1815" w:type="dxa"/>
          </w:tcPr>
          <w:p w:rsidR="0072551C" w:rsidRPr="00DD659C" w:rsidRDefault="0072551C" w:rsidP="00E83B0E">
            <w:pPr>
              <w:pStyle w:val="TAL"/>
            </w:pPr>
            <w:r>
              <w:t>Fixed-User-Location-Info</w:t>
            </w:r>
          </w:p>
        </w:tc>
        <w:tc>
          <w:tcPr>
            <w:tcW w:w="1559" w:type="dxa"/>
          </w:tcPr>
          <w:p w:rsidR="0072551C" w:rsidRPr="00DD659C" w:rsidRDefault="0072551C" w:rsidP="00E83B0E">
            <w:pPr>
              <w:pStyle w:val="TAL"/>
            </w:pPr>
            <w:r>
              <w:t>5.3.112</w:t>
            </w:r>
          </w:p>
        </w:tc>
        <w:tc>
          <w:tcPr>
            <w:tcW w:w="4253" w:type="dxa"/>
          </w:tcPr>
          <w:p w:rsidR="0072551C" w:rsidRPr="00DD659C" w:rsidRDefault="0072551C" w:rsidP="00E83B0E">
            <w:pPr>
              <w:pStyle w:val="TAL"/>
              <w:rPr>
                <w:noProof/>
              </w:rPr>
            </w:pPr>
            <w:r>
              <w:rPr>
                <w:noProof/>
              </w:rPr>
              <w:t xml:space="preserve">It </w:t>
            </w:r>
            <w:r w:rsidRPr="007F13FA">
              <w:rPr>
                <w:noProof/>
              </w:rPr>
              <w:t>contains the UE location in a Fixed Access Network</w:t>
            </w:r>
            <w:r>
              <w:rPr>
                <w:noProof/>
              </w:rPr>
              <w:t>.</w:t>
            </w:r>
          </w:p>
        </w:tc>
        <w:tc>
          <w:tcPr>
            <w:tcW w:w="1984" w:type="dxa"/>
          </w:tcPr>
          <w:p w:rsidR="0072551C" w:rsidRDefault="0072551C" w:rsidP="00E83B0E">
            <w:pPr>
              <w:pStyle w:val="TAL"/>
              <w:rPr>
                <w:lang w:eastAsia="ko-KR"/>
              </w:rPr>
            </w:pPr>
            <w:r>
              <w:rPr>
                <w:lang w:eastAsia="ko-KR"/>
              </w:rPr>
              <w:t>FBAC</w:t>
            </w:r>
          </w:p>
        </w:tc>
      </w:tr>
      <w:tr w:rsidR="0072551C" w:rsidRPr="00D34045" w:rsidTr="00E83B0E">
        <w:trPr>
          <w:cantSplit/>
        </w:trPr>
        <w:tc>
          <w:tcPr>
            <w:tcW w:w="1815" w:type="dxa"/>
          </w:tcPr>
          <w:p w:rsidR="0072551C" w:rsidRPr="008B416F" w:rsidRDefault="0072551C" w:rsidP="00E83B0E">
            <w:pPr>
              <w:pStyle w:val="TAL"/>
            </w:pPr>
            <w:r w:rsidRPr="008B416F">
              <w:t>Flow-Description</w:t>
            </w:r>
          </w:p>
        </w:tc>
        <w:tc>
          <w:tcPr>
            <w:tcW w:w="1559" w:type="dxa"/>
          </w:tcPr>
          <w:p w:rsidR="0072551C" w:rsidRPr="008B416F" w:rsidRDefault="0072551C" w:rsidP="00E83B0E">
            <w:pPr>
              <w:pStyle w:val="TAL"/>
            </w:pPr>
            <w:r>
              <w:t>3GPP TS </w:t>
            </w:r>
            <w:r w:rsidRPr="008B416F">
              <w:t>29.214</w:t>
            </w:r>
            <w:r>
              <w:t> [</w:t>
            </w:r>
            <w:r w:rsidRPr="008B416F">
              <w:t>10]</w:t>
            </w:r>
            <w:r>
              <w:t xml:space="preserve"> , 5.4.2</w:t>
            </w:r>
          </w:p>
        </w:tc>
        <w:tc>
          <w:tcPr>
            <w:tcW w:w="4253" w:type="dxa"/>
          </w:tcPr>
          <w:p w:rsidR="0072551C" w:rsidRPr="008B416F" w:rsidRDefault="0072551C" w:rsidP="00E83B0E">
            <w:pPr>
              <w:pStyle w:val="TAL"/>
            </w:pPr>
            <w:r w:rsidRPr="008B416F">
              <w:t>Defines the service data flow filter parameters for a detected application, if deducible.</w:t>
            </w:r>
            <w:r>
              <w:t xml:space="preserve"> The rules for usage on </w:t>
            </w:r>
            <w:proofErr w:type="spellStart"/>
            <w:r>
              <w:t>Sd</w:t>
            </w:r>
            <w:proofErr w:type="spellEnd"/>
            <w:r>
              <w:t xml:space="preserve"> are defined in </w:t>
            </w:r>
            <w:proofErr w:type="spellStart"/>
            <w:r>
              <w:t>subclause</w:t>
            </w:r>
            <w:proofErr w:type="spellEnd"/>
            <w:r>
              <w:t> 5.4.</w:t>
            </w:r>
            <w:r>
              <w:rPr>
                <w:rFonts w:eastAsia="Batang"/>
                <w:lang w:eastAsia="ko-KR"/>
              </w:rPr>
              <w:t>2</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Flow-Direction</w:t>
            </w:r>
          </w:p>
        </w:tc>
        <w:tc>
          <w:tcPr>
            <w:tcW w:w="1559" w:type="dxa"/>
          </w:tcPr>
          <w:p w:rsidR="0072551C" w:rsidRPr="008B416F" w:rsidRDefault="0072551C" w:rsidP="00E83B0E">
            <w:pPr>
              <w:pStyle w:val="TAL"/>
            </w:pPr>
            <w:r w:rsidRPr="008B416F">
              <w:t>5.3.65</w:t>
            </w:r>
          </w:p>
        </w:tc>
        <w:tc>
          <w:tcPr>
            <w:tcW w:w="4253" w:type="dxa"/>
          </w:tcPr>
          <w:p w:rsidR="0072551C" w:rsidRPr="008B416F" w:rsidRDefault="0072551C" w:rsidP="00E83B0E">
            <w:pPr>
              <w:pStyle w:val="TAL"/>
            </w:pPr>
            <w:r w:rsidRPr="008B416F">
              <w:t>It indicates the direction/directions that a filter for a detected application is applicable, downlink only, uplink only or both down- and uplink (bidirectional).</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Flow-Information</w:t>
            </w:r>
          </w:p>
        </w:tc>
        <w:tc>
          <w:tcPr>
            <w:tcW w:w="1559" w:type="dxa"/>
          </w:tcPr>
          <w:p w:rsidR="0072551C" w:rsidRPr="008B416F" w:rsidRDefault="0072551C" w:rsidP="00E83B0E">
            <w:pPr>
              <w:pStyle w:val="TAL"/>
              <w:rPr>
                <w:lang w:eastAsia="ko-KR"/>
              </w:rPr>
            </w:pPr>
            <w:r w:rsidRPr="008B416F">
              <w:t>5.3.</w:t>
            </w:r>
            <w:r w:rsidRPr="008B416F">
              <w:rPr>
                <w:lang w:eastAsia="ko-KR"/>
              </w:rPr>
              <w:t>53</w:t>
            </w:r>
          </w:p>
        </w:tc>
        <w:tc>
          <w:tcPr>
            <w:tcW w:w="4253" w:type="dxa"/>
          </w:tcPr>
          <w:p w:rsidR="0072551C" w:rsidRPr="008B416F" w:rsidRDefault="0072551C" w:rsidP="00E83B0E">
            <w:pPr>
              <w:pStyle w:val="TAL"/>
              <w:rPr>
                <w:rFonts w:cs="Arial"/>
                <w:szCs w:val="18"/>
              </w:rPr>
            </w:pPr>
            <w:r w:rsidRPr="008B416F">
              <w:rPr>
                <w:rFonts w:cs="Arial"/>
                <w:szCs w:val="18"/>
              </w:rPr>
              <w:t xml:space="preserve">This parameter may be sent from the TDF to the PCRF within Application-Detection-Information AVP and contains the information from a single IP flow packet filter of an application, once detected, if </w:t>
            </w:r>
            <w:r w:rsidRPr="008B416F">
              <w:t>deducible</w:t>
            </w:r>
            <w:r w:rsidRPr="008B416F">
              <w:rPr>
                <w:rFonts w:cs="Arial"/>
                <w:szCs w:val="18"/>
              </w:rPr>
              <w:t xml:space="preserve"> at TDF</w:t>
            </w:r>
            <w:r w:rsidRPr="009C5F41">
              <w:rPr>
                <w:rFonts w:eastAsia="Batang" w:cs="Arial"/>
                <w:szCs w:val="18"/>
                <w:lang w:eastAsia="ko-KR"/>
              </w:rPr>
              <w:t>.</w:t>
            </w:r>
          </w:p>
          <w:p w:rsidR="0072551C" w:rsidRPr="008B416F" w:rsidRDefault="0072551C" w:rsidP="00E83B0E">
            <w:pPr>
              <w:pStyle w:val="TAL"/>
            </w:pPr>
            <w:r>
              <w:rPr>
                <w:rFonts w:hint="eastAsia"/>
                <w:lang w:eastAsia="zh-CN"/>
              </w:rPr>
              <w:t>In this case, o</w:t>
            </w:r>
            <w:r w:rsidRPr="008B416F">
              <w:t>nly Flow-Description AVP and Flow-Direction AVPs are used.</w:t>
            </w:r>
          </w:p>
          <w:p w:rsidR="0072551C" w:rsidRDefault="0072551C" w:rsidP="00E83B0E">
            <w:pPr>
              <w:pStyle w:val="TAL"/>
              <w:rPr>
                <w:lang w:eastAsia="zh-CN"/>
              </w:rPr>
            </w:pPr>
            <w:r w:rsidRPr="008B416F">
              <w:t xml:space="preserve">See </w:t>
            </w:r>
            <w:r>
              <w:t>NOTE </w:t>
            </w:r>
            <w:r>
              <w:rPr>
                <w:rFonts w:eastAsia="Batang" w:hint="eastAsia"/>
                <w:lang w:eastAsia="ko-KR"/>
              </w:rPr>
              <w:t>1</w:t>
            </w:r>
            <w:r w:rsidRPr="008B416F">
              <w:t>.</w:t>
            </w:r>
          </w:p>
          <w:p w:rsidR="0072551C" w:rsidRPr="008C5418" w:rsidRDefault="0072551C" w:rsidP="00E83B0E">
            <w:pPr>
              <w:pStyle w:val="TAL"/>
              <w:rPr>
                <w:rFonts w:eastAsia="Batang"/>
                <w:lang w:eastAsia="ko-KR"/>
              </w:rPr>
            </w:pPr>
            <w:r>
              <w:rPr>
                <w:rFonts w:hint="eastAsia"/>
                <w:lang w:eastAsia="zh-CN"/>
              </w:rPr>
              <w:t xml:space="preserve">This parameter may also be sent from the PCRF to the </w:t>
            </w:r>
            <w:proofErr w:type="spellStart"/>
            <w:r>
              <w:rPr>
                <w:rFonts w:hint="eastAsia"/>
                <w:lang w:eastAsia="zh-CN"/>
              </w:rPr>
              <w:t>TDFwithin</w:t>
            </w:r>
            <w:proofErr w:type="spellEnd"/>
            <w:r>
              <w:rPr>
                <w:rFonts w:hint="eastAsia"/>
                <w:lang w:eastAsia="zh-CN"/>
              </w:rPr>
              <w:t xml:space="preserve"> the ADC-Rule-Definition AVP to identify the service data flow to be applied to the traffic steering control policy</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Flow-Status</w:t>
            </w:r>
          </w:p>
        </w:tc>
        <w:tc>
          <w:tcPr>
            <w:tcW w:w="1559" w:type="dxa"/>
          </w:tcPr>
          <w:p w:rsidR="0072551C" w:rsidRPr="008B416F" w:rsidRDefault="0072551C" w:rsidP="00E83B0E">
            <w:pPr>
              <w:pStyle w:val="TAL"/>
            </w:pPr>
            <w:r>
              <w:t>3GPP TS </w:t>
            </w:r>
            <w:r w:rsidRPr="008B416F">
              <w:t>29.214</w:t>
            </w:r>
            <w:r>
              <w:t> [</w:t>
            </w:r>
            <w:r w:rsidRPr="008B416F">
              <w:t>10]</w:t>
            </w:r>
          </w:p>
        </w:tc>
        <w:tc>
          <w:tcPr>
            <w:tcW w:w="4253" w:type="dxa"/>
          </w:tcPr>
          <w:p w:rsidR="0072551C" w:rsidRPr="008B416F" w:rsidRDefault="0072551C" w:rsidP="00E83B0E">
            <w:pPr>
              <w:pStyle w:val="TAL"/>
              <w:rPr>
                <w:rFonts w:cs="Arial"/>
                <w:szCs w:val="18"/>
              </w:rPr>
            </w:pPr>
            <w:r w:rsidRPr="008B416F">
              <w:rPr>
                <w:rFonts w:cs="Arial"/>
                <w:lang w:eastAsia="ja-JP"/>
              </w:rPr>
              <w:t xml:space="preserve">This parameter </w:t>
            </w:r>
            <w:r w:rsidRPr="008B416F">
              <w:rPr>
                <w:rFonts w:cs="Arial"/>
                <w:szCs w:val="18"/>
              </w:rPr>
              <w:t>may be sent from the PCRF to the TDF within ADC-Rule-Definition AVP and</w:t>
            </w:r>
            <w:r w:rsidRPr="008B416F">
              <w:rPr>
                <w:rFonts w:cs="Arial"/>
                <w:lang w:eastAsia="ja-JP"/>
              </w:rPr>
              <w:t xml:space="preserve"> describe if the possible uplink and</w:t>
            </w:r>
            <w:r>
              <w:rPr>
                <w:rFonts w:eastAsia="Batang" w:cs="Arial" w:hint="eastAsia"/>
                <w:lang w:eastAsia="ko-KR"/>
              </w:rPr>
              <w:t>/or</w:t>
            </w:r>
            <w:r w:rsidRPr="008B416F">
              <w:rPr>
                <w:rFonts w:cs="Arial"/>
                <w:lang w:eastAsia="ja-JP"/>
              </w:rPr>
              <w:t xml:space="preserve"> possible downlink gate for the detected application shall be opened or closed.</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Framed-IP-Address</w:t>
            </w:r>
          </w:p>
        </w:tc>
        <w:tc>
          <w:tcPr>
            <w:tcW w:w="1559" w:type="dxa"/>
          </w:tcPr>
          <w:p w:rsidR="0072551C" w:rsidRPr="008B416F" w:rsidRDefault="0072551C" w:rsidP="00E83B0E">
            <w:pPr>
              <w:pStyle w:val="TAL"/>
            </w:pPr>
            <w:r>
              <w:t>IETF RFC </w:t>
            </w:r>
            <w:r w:rsidRPr="008B416F">
              <w:t>4005</w:t>
            </w:r>
            <w:r>
              <w:t> [</w:t>
            </w:r>
            <w:r w:rsidRPr="008B416F">
              <w:t>12]</w:t>
            </w:r>
          </w:p>
        </w:tc>
        <w:tc>
          <w:tcPr>
            <w:tcW w:w="4253" w:type="dxa"/>
          </w:tcPr>
          <w:p w:rsidR="0072551C" w:rsidRPr="008B416F" w:rsidRDefault="0072551C" w:rsidP="00E83B0E">
            <w:pPr>
              <w:pStyle w:val="TAL"/>
            </w:pPr>
            <w:r w:rsidRPr="008B416F">
              <w:t>The Ipv4 address allocated for the user.</w:t>
            </w:r>
            <w:r>
              <w:rPr>
                <w:rFonts w:eastAsia="SimSun" w:hint="eastAsia"/>
                <w:lang w:eastAsia="zh-CN"/>
              </w:rPr>
              <w:t xml:space="preserve"> If NSWO is supported, the AVP contains the Local I</w:t>
            </w:r>
            <w:r>
              <w:rPr>
                <w:rFonts w:eastAsia="SimSun"/>
                <w:lang w:eastAsia="zh-CN"/>
              </w:rPr>
              <w:t>p</w:t>
            </w:r>
            <w:r>
              <w:rPr>
                <w:rFonts w:eastAsia="SimSun" w:hint="eastAsia"/>
                <w:lang w:eastAsia="zh-CN"/>
              </w:rPr>
              <w:t>v4 address assigned by Fixed Broadband Access network.</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Framed-Ipv6-Prefix</w:t>
            </w:r>
          </w:p>
        </w:tc>
        <w:tc>
          <w:tcPr>
            <w:tcW w:w="1559" w:type="dxa"/>
          </w:tcPr>
          <w:p w:rsidR="0072551C" w:rsidRPr="008B416F" w:rsidRDefault="0072551C" w:rsidP="00E83B0E">
            <w:pPr>
              <w:pStyle w:val="TAL"/>
            </w:pPr>
            <w:r>
              <w:t>IETF RFC </w:t>
            </w:r>
            <w:r w:rsidRPr="008B416F">
              <w:t>4005</w:t>
            </w:r>
            <w:r>
              <w:t> [</w:t>
            </w:r>
            <w:r w:rsidRPr="008B416F">
              <w:t>12]</w:t>
            </w:r>
          </w:p>
        </w:tc>
        <w:tc>
          <w:tcPr>
            <w:tcW w:w="4253" w:type="dxa"/>
          </w:tcPr>
          <w:p w:rsidR="0072551C" w:rsidRPr="008B416F" w:rsidRDefault="0072551C" w:rsidP="00E83B0E">
            <w:pPr>
              <w:pStyle w:val="TAL"/>
            </w:pPr>
            <w:r w:rsidRPr="008B416F">
              <w:t>The Ipv6 prefix allocated for the user.</w:t>
            </w:r>
            <w:r>
              <w:rPr>
                <w:rFonts w:eastAsia="SimSun" w:hint="eastAsia"/>
                <w:lang w:eastAsia="zh-CN"/>
              </w:rPr>
              <w:t xml:space="preserve"> If NSWO is supported, the AVP contains the Local I</w:t>
            </w:r>
            <w:r>
              <w:rPr>
                <w:rFonts w:eastAsia="SimSun"/>
                <w:lang w:eastAsia="zh-CN"/>
              </w:rPr>
              <w:t>p</w:t>
            </w:r>
            <w:r>
              <w:rPr>
                <w:rFonts w:eastAsia="SimSun" w:hint="eastAsia"/>
                <w:lang w:eastAsia="zh-CN"/>
              </w:rPr>
              <w:t>v6 prefix or address assigned by Fixed Broadband Access network.</w:t>
            </w:r>
          </w:p>
          <w:p w:rsidR="0072551C" w:rsidRDefault="0072551C" w:rsidP="00E83B0E">
            <w:pPr>
              <w:pStyle w:val="TAL"/>
              <w:rPr>
                <w:rFonts w:eastAsia="Batang"/>
                <w:lang w:eastAsia="ko-KR"/>
              </w:rPr>
            </w:pPr>
            <w:r w:rsidRPr="008B416F">
              <w:t xml:space="preserve">The encoding of the value within this Octet String type AVP shall be as defined in </w:t>
            </w:r>
            <w:r>
              <w:t>IETF RFC </w:t>
            </w:r>
            <w:r w:rsidRPr="008B416F">
              <w:t>3162</w:t>
            </w:r>
            <w:r>
              <w:t> [</w:t>
            </w:r>
            <w:r w:rsidRPr="008B416F">
              <w:t>15],</w:t>
            </w:r>
            <w:r>
              <w:t xml:space="preserve"> </w:t>
            </w:r>
            <w:proofErr w:type="spellStart"/>
            <w:r>
              <w:t>subclause</w:t>
            </w:r>
            <w:proofErr w:type="spellEnd"/>
            <w:r>
              <w:t> </w:t>
            </w:r>
            <w:r w:rsidRPr="008B416F">
              <w:t xml:space="preserve">2.3. The </w:t>
            </w:r>
            <w:r>
              <w:t>"</w:t>
            </w:r>
            <w:r w:rsidRPr="008B416F">
              <w:t>Reserved</w:t>
            </w:r>
            <w:r>
              <w:t>"</w:t>
            </w:r>
            <w:r w:rsidRPr="008B416F">
              <w:t xml:space="preserve">, </w:t>
            </w:r>
            <w:r>
              <w:t>"</w:t>
            </w:r>
            <w:r w:rsidRPr="008B416F">
              <w:t>Prefix-Length</w:t>
            </w:r>
            <w:r>
              <w:t>"</w:t>
            </w:r>
            <w:r w:rsidRPr="008B416F">
              <w:t xml:space="preserve"> and </w:t>
            </w:r>
            <w:r>
              <w:t>"</w:t>
            </w:r>
            <w:r w:rsidRPr="008B416F">
              <w:t>Prefix</w:t>
            </w:r>
            <w:r>
              <w:t>"</w:t>
            </w:r>
            <w:r w:rsidRPr="008B416F">
              <w:t xml:space="preserve"> fields shall be included in this order.</w:t>
            </w:r>
          </w:p>
          <w:p w:rsidR="0072551C" w:rsidRPr="008B416F" w:rsidRDefault="0072551C" w:rsidP="00E83B0E">
            <w:pPr>
              <w:pStyle w:val="TAL"/>
            </w:pPr>
            <w:r w:rsidRPr="008B416F">
              <w:t xml:space="preserve">For the unsolicited case, the TDF may include the valid full Ipv6 address that is applicable to an IP flow or IP flows. </w:t>
            </w:r>
          </w:p>
          <w:p w:rsidR="0072551C" w:rsidRPr="001B1474" w:rsidRDefault="0072551C" w:rsidP="00E83B0E">
            <w:pPr>
              <w:pStyle w:val="TAL"/>
              <w:rPr>
                <w:rFonts w:eastAsia="Batang"/>
                <w:lang w:eastAsia="ko-KR"/>
              </w:rPr>
            </w:pPr>
            <w:r w:rsidRPr="008B416F">
              <w:t xml:space="preserve">The TDF shall set the </w:t>
            </w:r>
            <w:r>
              <w:t>"</w:t>
            </w:r>
            <w:r w:rsidRPr="008B416F">
              <w:t>Prefix Length</w:t>
            </w:r>
            <w:r>
              <w:t>"</w:t>
            </w:r>
            <w:r w:rsidRPr="008B416F">
              <w:t xml:space="preserve"> to 128 and encode the Ipv6 address of the UE within the </w:t>
            </w:r>
            <w:r>
              <w:t>"</w:t>
            </w:r>
            <w:r w:rsidRPr="008B416F">
              <w:t>Prefix</w:t>
            </w:r>
            <w:r>
              <w:t>"</w:t>
            </w:r>
            <w:r w:rsidRPr="008B416F">
              <w:t xml:space="preserve"> field.</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904BDE" w:rsidRDefault="0072551C" w:rsidP="00E83B0E">
            <w:pPr>
              <w:pStyle w:val="TAL"/>
              <w:rPr>
                <w:rFonts w:eastAsia="Batang"/>
              </w:rPr>
            </w:pPr>
            <w:r w:rsidRPr="008B416F">
              <w:t>Granted-Service-Unit</w:t>
            </w:r>
          </w:p>
          <w:p w:rsidR="0072551C" w:rsidRPr="008B416F" w:rsidRDefault="0072551C" w:rsidP="00E83B0E">
            <w:pPr>
              <w:pStyle w:val="TAL"/>
            </w:pPr>
            <w:r w:rsidRPr="00904BDE">
              <w:rPr>
                <w:rFonts w:eastAsia="Batang" w:hint="eastAsia"/>
              </w:rPr>
              <w:t>(</w:t>
            </w:r>
            <w:r>
              <w:rPr>
                <w:rFonts w:eastAsia="Batang"/>
              </w:rPr>
              <w:t>NOTE 2</w:t>
            </w:r>
            <w:r w:rsidRPr="00904BDE">
              <w:rPr>
                <w:rFonts w:eastAsia="Batang" w:hint="eastAsia"/>
              </w:rPr>
              <w:t>)</w:t>
            </w:r>
          </w:p>
        </w:tc>
        <w:tc>
          <w:tcPr>
            <w:tcW w:w="1559" w:type="dxa"/>
          </w:tcPr>
          <w:p w:rsidR="0072551C" w:rsidRPr="008B416F" w:rsidRDefault="0072551C" w:rsidP="00E83B0E">
            <w:pPr>
              <w:pStyle w:val="TAL"/>
            </w:pPr>
            <w:r>
              <w:t>IETF RFC </w:t>
            </w:r>
            <w:r w:rsidRPr="008B416F">
              <w:t>4006</w:t>
            </w:r>
            <w:r>
              <w:t> [</w:t>
            </w:r>
            <w:r w:rsidRPr="008B416F">
              <w:t>9]</w:t>
            </w:r>
          </w:p>
        </w:tc>
        <w:tc>
          <w:tcPr>
            <w:tcW w:w="4253" w:type="dxa"/>
          </w:tcPr>
          <w:p w:rsidR="0072551C" w:rsidRPr="00EE372B" w:rsidRDefault="0072551C" w:rsidP="00E83B0E">
            <w:pPr>
              <w:pStyle w:val="TAL"/>
              <w:rPr>
                <w:rFonts w:eastAsia="Batang"/>
                <w:lang w:eastAsia="ko-KR"/>
              </w:rPr>
            </w:pPr>
            <w:r w:rsidRPr="008B416F">
              <w:t>The volume</w:t>
            </w:r>
            <w:r>
              <w:rPr>
                <w:rFonts w:eastAsia="SimSun" w:hint="eastAsia"/>
                <w:lang w:eastAsia="zh-CN"/>
              </w:rPr>
              <w:t xml:space="preserve"> and/or time</w:t>
            </w:r>
            <w:r w:rsidRPr="008B416F">
              <w:t xml:space="preserve"> threshold for usage monitoring control purposes. Only the CC-Total-Octets</w:t>
            </w:r>
            <w:r>
              <w:rPr>
                <w:rFonts w:eastAsia="SimSun" w:hint="eastAsia"/>
                <w:lang w:eastAsia="zh-CN"/>
              </w:rPr>
              <w:t>,</w:t>
            </w:r>
            <w:r w:rsidRPr="008B416F">
              <w:t xml:space="preserve"> one of the CC-Input-Octets and CC-Output-Octets</w:t>
            </w:r>
            <w:r>
              <w:rPr>
                <w:rFonts w:eastAsia="SimSun" w:hint="eastAsia"/>
                <w:lang w:eastAsia="zh-CN"/>
              </w:rPr>
              <w:t xml:space="preserve"> or CC-Time</w:t>
            </w:r>
            <w:r w:rsidRPr="008B416F">
              <w:t xml:space="preserve"> AVPs are re-used.</w:t>
            </w:r>
            <w:r>
              <w:rPr>
                <w:rFonts w:eastAsia="Batang" w:hint="eastAsia"/>
                <w:lang w:eastAsia="ko-KR"/>
              </w:rPr>
              <w:t xml:space="preserve"> </w:t>
            </w:r>
            <w:r w:rsidRPr="008B416F">
              <w:t>Monitoring-Time AVP as defined in 5.3.</w:t>
            </w:r>
            <w:r>
              <w:rPr>
                <w:rFonts w:eastAsia="Batang" w:hint="eastAsia"/>
                <w:lang w:eastAsia="ko-KR"/>
              </w:rPr>
              <w:t>99</w:t>
            </w:r>
            <w:r w:rsidRPr="008B416F">
              <w:t xml:space="preserve"> may be optionally added to the grouped AVP if UMCH feature is supported.</w:t>
            </w:r>
          </w:p>
          <w:p w:rsidR="0072551C" w:rsidRPr="008B416F" w:rsidRDefault="0072551C" w:rsidP="00E83B0E">
            <w:pPr>
              <w:pStyle w:val="TAL"/>
            </w:pPr>
            <w:r w:rsidRPr="008B416F">
              <w:rPr>
                <w:lang w:eastAsia="zh-CN"/>
              </w:rPr>
              <w:t xml:space="preserve">This AVP shall have the </w:t>
            </w:r>
            <w:r>
              <w:t>'</w:t>
            </w:r>
            <w:r w:rsidRPr="008B416F">
              <w:t>M</w:t>
            </w:r>
            <w:r>
              <w:t>'</w:t>
            </w:r>
            <w:r w:rsidRPr="008B416F">
              <w:t xml:space="preserve"> bit cleared.</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IP-CAN-Type</w:t>
            </w:r>
          </w:p>
        </w:tc>
        <w:tc>
          <w:tcPr>
            <w:tcW w:w="1559" w:type="dxa"/>
          </w:tcPr>
          <w:p w:rsidR="0072551C" w:rsidRPr="008B416F" w:rsidRDefault="0072551C" w:rsidP="00E83B0E">
            <w:pPr>
              <w:pStyle w:val="TAL"/>
            </w:pPr>
            <w:r w:rsidRPr="008B416F">
              <w:t>5.3.27</w:t>
            </w:r>
          </w:p>
        </w:tc>
        <w:tc>
          <w:tcPr>
            <w:tcW w:w="4253" w:type="dxa"/>
          </w:tcPr>
          <w:p w:rsidR="0072551C" w:rsidRPr="008B416F" w:rsidRDefault="0072551C" w:rsidP="00E83B0E">
            <w:pPr>
              <w:pStyle w:val="TAL"/>
            </w:pPr>
            <w:r w:rsidRPr="008B416F">
              <w:t>Indicate the type of Connectivity Access Network in which the user is connected.</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403C80">
              <w:t>Load</w:t>
            </w:r>
          </w:p>
        </w:tc>
        <w:tc>
          <w:tcPr>
            <w:tcW w:w="1559" w:type="dxa"/>
          </w:tcPr>
          <w:p w:rsidR="0072551C" w:rsidRPr="008B416F" w:rsidRDefault="0072551C" w:rsidP="00E83B0E">
            <w:pPr>
              <w:pStyle w:val="TAL"/>
            </w:pPr>
            <w:r w:rsidRPr="00403C80">
              <w:t>IETF </w:t>
            </w:r>
            <w:ins w:id="18" w:author="CT Chair" w:date="2019-08-16T16:40:00Z">
              <w:r>
                <w:t>RFC 8583</w:t>
              </w:r>
            </w:ins>
            <w:del w:id="19" w:author="CT Chair" w:date="2019-08-16T16:40:00Z">
              <w:r w:rsidRPr="00403C80" w:rsidDel="0072551C">
                <w:delText>draft-ietf-dime-load</w:delText>
              </w:r>
            </w:del>
            <w:r w:rsidRPr="00403C80">
              <w:t> [</w:t>
            </w:r>
            <w:r>
              <w:t>60</w:t>
            </w:r>
            <w:r w:rsidRPr="00403C80">
              <w:t>]</w:t>
            </w:r>
          </w:p>
        </w:tc>
        <w:tc>
          <w:tcPr>
            <w:tcW w:w="4253" w:type="dxa"/>
          </w:tcPr>
          <w:p w:rsidR="0072551C" w:rsidRPr="00403C80" w:rsidRDefault="0072551C" w:rsidP="00E83B0E">
            <w:pPr>
              <w:pStyle w:val="TAL"/>
            </w:pPr>
            <w:r w:rsidRPr="00403C80">
              <w:t>The AVP used to convey load information between Diameter nodes.</w:t>
            </w:r>
          </w:p>
          <w:p w:rsidR="0072551C" w:rsidRPr="008B416F" w:rsidRDefault="0072551C" w:rsidP="00E83B0E">
            <w:pPr>
              <w:pStyle w:val="TAL"/>
            </w:pPr>
            <w:r w:rsidRPr="00403C80">
              <w:rPr>
                <w:lang w:eastAsia="zh-CN"/>
              </w:rPr>
              <w:t xml:space="preserve">This AVP and all AVPs within this grouped AVP shall have the </w:t>
            </w:r>
            <w:r w:rsidRPr="00403C80">
              <w:t>'M' bit cleared.</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lastRenderedPageBreak/>
              <w:t>Logical-Access-ID</w:t>
            </w:r>
          </w:p>
        </w:tc>
        <w:tc>
          <w:tcPr>
            <w:tcW w:w="1559" w:type="dxa"/>
          </w:tcPr>
          <w:p w:rsidR="0072551C" w:rsidRPr="008B416F" w:rsidRDefault="0072551C" w:rsidP="00E83B0E">
            <w:pPr>
              <w:pStyle w:val="TAL"/>
            </w:pPr>
            <w:r>
              <w:t>ETSI TS </w:t>
            </w:r>
            <w:r w:rsidRPr="008B416F">
              <w:t>283 034</w:t>
            </w:r>
            <w:r>
              <w:t> [</w:t>
            </w:r>
            <w:r w:rsidRPr="008B416F">
              <w:t>37]</w:t>
            </w:r>
          </w:p>
        </w:tc>
        <w:tc>
          <w:tcPr>
            <w:tcW w:w="4253" w:type="dxa"/>
          </w:tcPr>
          <w:p w:rsidR="0072551C" w:rsidRPr="008B416F" w:rsidRDefault="0072551C" w:rsidP="00E83B0E">
            <w:pPr>
              <w:pStyle w:val="TAL"/>
            </w:pPr>
            <w:r w:rsidRPr="008B416F">
              <w:t>Contains a Circuit</w:t>
            </w:r>
            <w:r w:rsidRPr="008B416F">
              <w:noBreakHyphen/>
              <w:t>ID (as defined in RFC 3046</w:t>
            </w:r>
            <w:r>
              <w:t> [</w:t>
            </w:r>
            <w:r w:rsidRPr="008B416F">
              <w:t>36]). The Logical Access ID may explicitly contain the identity of the Virtual Path and Virtual Channel carrying the traffic.</w:t>
            </w:r>
          </w:p>
          <w:p w:rsidR="0072551C" w:rsidRPr="008B416F" w:rsidRDefault="0072551C" w:rsidP="00E83B0E">
            <w:pPr>
              <w:pStyle w:val="TAL"/>
            </w:pPr>
            <w:r w:rsidRPr="008B416F">
              <w:t>The vendor-id shall be set to ETSI (13019)</w:t>
            </w:r>
            <w:r>
              <w:t> [</w:t>
            </w:r>
            <w:r w:rsidRPr="008B416F">
              <w:t>37].</w:t>
            </w:r>
          </w:p>
          <w:p w:rsidR="0072551C" w:rsidRPr="00904BDE" w:rsidRDefault="0072551C" w:rsidP="00E83B0E">
            <w:pPr>
              <w:pStyle w:val="TAL"/>
              <w:rPr>
                <w:rFonts w:eastAsia="Batang"/>
              </w:rPr>
            </w:pPr>
            <w:r w:rsidRPr="008B416F">
              <w:t>The support of this AVP shall be advertised in the capabilities exchange mechanisms (CER/CEA) by including the ETSI parameter in the Supported-Vendor-Id AVP.</w:t>
            </w:r>
          </w:p>
          <w:p w:rsidR="0072551C" w:rsidRPr="008B416F" w:rsidRDefault="0072551C"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Max-Requested-Bandwidth-UL</w:t>
            </w:r>
          </w:p>
        </w:tc>
        <w:tc>
          <w:tcPr>
            <w:tcW w:w="1559" w:type="dxa"/>
          </w:tcPr>
          <w:p w:rsidR="0072551C" w:rsidRPr="008B416F" w:rsidRDefault="0072551C" w:rsidP="00E83B0E">
            <w:pPr>
              <w:pStyle w:val="TAL"/>
            </w:pPr>
            <w:r>
              <w:t>3GPP TS </w:t>
            </w:r>
            <w:r w:rsidRPr="008B416F">
              <w:t>29.214</w:t>
            </w:r>
            <w:r>
              <w:t> [</w:t>
            </w:r>
            <w:r w:rsidRPr="008B416F">
              <w:t>10]</w:t>
            </w:r>
          </w:p>
        </w:tc>
        <w:tc>
          <w:tcPr>
            <w:tcW w:w="4253" w:type="dxa"/>
          </w:tcPr>
          <w:p w:rsidR="0072551C" w:rsidRPr="008B416F" w:rsidRDefault="0072551C" w:rsidP="00E83B0E">
            <w:pPr>
              <w:pStyle w:val="TAL"/>
            </w:pPr>
            <w:r w:rsidRPr="008B416F">
              <w:t xml:space="preserve">Defines the maximum authorized bandwidth </w:t>
            </w:r>
            <w:r>
              <w:t xml:space="preserve">in bps </w:t>
            </w:r>
            <w:r w:rsidRPr="008B416F">
              <w:t>for uplink.</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Max-Requested-Bandwidth-DL</w:t>
            </w:r>
            <w:r w:rsidRPr="008B416F">
              <w:br/>
            </w:r>
          </w:p>
        </w:tc>
        <w:tc>
          <w:tcPr>
            <w:tcW w:w="1559" w:type="dxa"/>
          </w:tcPr>
          <w:p w:rsidR="0072551C" w:rsidRPr="008B416F" w:rsidRDefault="0072551C" w:rsidP="00E83B0E">
            <w:pPr>
              <w:pStyle w:val="TAL"/>
            </w:pPr>
            <w:r>
              <w:t>3GPP TS </w:t>
            </w:r>
            <w:r w:rsidRPr="008B416F">
              <w:t>29.214</w:t>
            </w:r>
            <w:r>
              <w:t> [</w:t>
            </w:r>
            <w:r w:rsidRPr="008B416F">
              <w:t>10]</w:t>
            </w:r>
          </w:p>
        </w:tc>
        <w:tc>
          <w:tcPr>
            <w:tcW w:w="4253" w:type="dxa"/>
          </w:tcPr>
          <w:p w:rsidR="0072551C" w:rsidRPr="008B416F" w:rsidRDefault="0072551C" w:rsidP="00E83B0E">
            <w:pPr>
              <w:pStyle w:val="TAL"/>
            </w:pPr>
            <w:r w:rsidRPr="008B416F">
              <w:t xml:space="preserve">Defines the maximum authorized bandwidth </w:t>
            </w:r>
            <w:r>
              <w:t xml:space="preserve">in bps </w:t>
            </w:r>
            <w:r w:rsidRPr="008B416F">
              <w:t>for downlink.</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Metering-Method</w:t>
            </w:r>
          </w:p>
        </w:tc>
        <w:tc>
          <w:tcPr>
            <w:tcW w:w="1559" w:type="dxa"/>
          </w:tcPr>
          <w:p w:rsidR="0072551C" w:rsidRPr="008B416F" w:rsidRDefault="0072551C" w:rsidP="00E83B0E">
            <w:pPr>
              <w:pStyle w:val="TAL"/>
            </w:pPr>
            <w:r w:rsidRPr="008B416F">
              <w:t>5.3.8</w:t>
            </w:r>
          </w:p>
        </w:tc>
        <w:tc>
          <w:tcPr>
            <w:tcW w:w="4253" w:type="dxa"/>
          </w:tcPr>
          <w:p w:rsidR="0072551C" w:rsidRPr="008B416F" w:rsidRDefault="0072551C" w:rsidP="00E83B0E">
            <w:pPr>
              <w:pStyle w:val="TAL"/>
            </w:pPr>
            <w:r w:rsidRPr="008B416F">
              <w:t xml:space="preserve">Defines what parameters shall be metered by the TDF for offline charging and also for online charging in case of decentralized unit determination, refer to </w:t>
            </w:r>
            <w:r>
              <w:t>TS </w:t>
            </w:r>
            <w:r w:rsidRPr="008B416F">
              <w:t>32.299</w:t>
            </w:r>
            <w:r>
              <w:t> [</w:t>
            </w:r>
            <w:r w:rsidRPr="002B5575">
              <w:rPr>
                <w:rFonts w:eastAsia="Batang"/>
              </w:rPr>
              <w:t>19</w:t>
            </w:r>
            <w:r>
              <w:rPr>
                <w:rFonts w:eastAsia="Batang"/>
              </w:rPr>
              <w:t>]</w:t>
            </w:r>
            <w:r w:rsidRPr="008B416F">
              <w:t xml:space="preserve">. </w:t>
            </w:r>
            <w:r>
              <w:rPr>
                <w:rFonts w:eastAsia="SimSun" w:hint="eastAsia"/>
                <w:lang w:eastAsia="zh-CN"/>
              </w:rPr>
              <w:t xml:space="preserve">TDF is used instead of </w:t>
            </w:r>
            <w:proofErr w:type="gramStart"/>
            <w:r>
              <w:rPr>
                <w:rFonts w:eastAsia="SimSun" w:hint="eastAsia"/>
                <w:lang w:eastAsia="zh-CN"/>
              </w:rPr>
              <w:t>PCEF,</w:t>
            </w:r>
            <w:proofErr w:type="gramEnd"/>
            <w:r>
              <w:rPr>
                <w:rFonts w:eastAsia="SimSun" w:hint="eastAsia"/>
                <w:lang w:eastAsia="zh-CN"/>
              </w:rPr>
              <w:t xml:space="preserve"> </w:t>
            </w:r>
            <w:r>
              <w:rPr>
                <w:rFonts w:eastAsia="SimSun"/>
                <w:lang w:eastAsia="zh-CN"/>
              </w:rPr>
              <w:t>application traffic</w:t>
            </w:r>
            <w:r>
              <w:rPr>
                <w:rFonts w:eastAsia="SimSun" w:hint="eastAsia"/>
                <w:lang w:eastAsia="zh-CN"/>
              </w:rPr>
              <w:t xml:space="preserve"> is used instead of </w:t>
            </w:r>
            <w:r>
              <w:rPr>
                <w:rFonts w:eastAsia="SimSun"/>
                <w:lang w:eastAsia="zh-CN"/>
              </w:rPr>
              <w:t>service data flow traffic, ADC Rule instead of PCC Rule (both predefined and dynamic ADC Rule are applicable).</w:t>
            </w:r>
          </w:p>
        </w:tc>
        <w:tc>
          <w:tcPr>
            <w:tcW w:w="1984" w:type="dxa"/>
          </w:tcPr>
          <w:p w:rsidR="0072551C" w:rsidRPr="00463B4C" w:rsidRDefault="0072551C" w:rsidP="00E83B0E">
            <w:pPr>
              <w:pStyle w:val="TAL"/>
              <w:rPr>
                <w:rFonts w:eastAsia="Batang"/>
                <w:lang w:eastAsia="ko-KR"/>
              </w:rPr>
            </w:pPr>
            <w:r>
              <w:rPr>
                <w:rFonts w:eastAsia="Batang" w:hint="eastAsia"/>
                <w:lang w:eastAsia="ko-KR"/>
              </w:rPr>
              <w:t>ABC</w:t>
            </w:r>
          </w:p>
        </w:tc>
      </w:tr>
      <w:tr w:rsidR="0072551C" w:rsidRPr="00D66227" w:rsidTr="00E83B0E">
        <w:trPr>
          <w:cantSplit/>
        </w:trPr>
        <w:tc>
          <w:tcPr>
            <w:tcW w:w="1815" w:type="dxa"/>
          </w:tcPr>
          <w:p w:rsidR="0072551C" w:rsidRPr="008B416F" w:rsidRDefault="0072551C" w:rsidP="00E83B0E">
            <w:pPr>
              <w:pStyle w:val="TAL"/>
            </w:pPr>
            <w:r>
              <w:rPr>
                <w:rFonts w:hint="eastAsia"/>
                <w:lang w:eastAsia="zh-CN"/>
              </w:rPr>
              <w:t>Monitoring- Flags</w:t>
            </w:r>
          </w:p>
        </w:tc>
        <w:tc>
          <w:tcPr>
            <w:tcW w:w="1559" w:type="dxa"/>
          </w:tcPr>
          <w:p w:rsidR="0072551C" w:rsidRPr="008B416F" w:rsidRDefault="0072551C" w:rsidP="00E83B0E">
            <w:pPr>
              <w:pStyle w:val="TAL"/>
            </w:pPr>
            <w:r w:rsidRPr="006E5A22">
              <w:rPr>
                <w:rFonts w:hint="eastAsia"/>
                <w:lang w:eastAsia="zh-CN"/>
              </w:rPr>
              <w:t>5.3.</w:t>
            </w:r>
            <w:r w:rsidRPr="006E5A22">
              <w:rPr>
                <w:lang w:eastAsia="zh-CN"/>
              </w:rPr>
              <w:t>115</w:t>
            </w:r>
          </w:p>
        </w:tc>
        <w:tc>
          <w:tcPr>
            <w:tcW w:w="4253" w:type="dxa"/>
          </w:tcPr>
          <w:p w:rsidR="0072551C" w:rsidRPr="00183DC5" w:rsidRDefault="0072551C" w:rsidP="00E83B0E">
            <w:pPr>
              <w:pStyle w:val="TAL"/>
            </w:pPr>
            <w:r w:rsidRPr="00183DC5">
              <w:rPr>
                <w:rFonts w:hint="eastAsia"/>
              </w:rPr>
              <w:t>Indicates the monitoring action related to the application</w:t>
            </w:r>
            <w:r w:rsidRPr="00183DC5">
              <w:t xml:space="preserve"> for the volume and</w:t>
            </w:r>
            <w:r w:rsidRPr="00183DC5">
              <w:rPr>
                <w:rFonts w:hint="eastAsia"/>
              </w:rPr>
              <w:t>/or</w:t>
            </w:r>
            <w:r w:rsidRPr="00183DC5">
              <w:t xml:space="preserve"> time measurement on </w:t>
            </w:r>
            <w:r w:rsidRPr="00183DC5">
              <w:rPr>
                <w:rFonts w:hint="eastAsia"/>
              </w:rPr>
              <w:t>TDF session</w:t>
            </w:r>
            <w:r w:rsidRPr="00183DC5">
              <w:t xml:space="preserve"> level</w:t>
            </w:r>
          </w:p>
          <w:p w:rsidR="0072551C" w:rsidRPr="00183DC5" w:rsidRDefault="0072551C" w:rsidP="00E83B0E">
            <w:pPr>
              <w:pStyle w:val="TAL"/>
            </w:pPr>
            <w:r w:rsidRPr="00183DC5">
              <w:t>This AVP shall have the 'M' bit cleared.</w:t>
            </w:r>
          </w:p>
        </w:tc>
        <w:tc>
          <w:tcPr>
            <w:tcW w:w="1984" w:type="dxa"/>
          </w:tcPr>
          <w:p w:rsidR="0072551C" w:rsidRDefault="0072551C" w:rsidP="00E83B0E">
            <w:pPr>
              <w:pStyle w:val="TAL"/>
              <w:rPr>
                <w:rFonts w:eastAsia="Batang"/>
                <w:lang w:eastAsia="ko-KR"/>
              </w:rPr>
            </w:pPr>
            <w:proofErr w:type="spellStart"/>
            <w:r>
              <w:rPr>
                <w:rFonts w:hint="eastAsia"/>
                <w:lang w:eastAsia="zh-CN"/>
              </w:rPr>
              <w:t>ExUsage</w:t>
            </w:r>
            <w:proofErr w:type="spellEnd"/>
          </w:p>
        </w:tc>
      </w:tr>
      <w:tr w:rsidR="0072551C" w:rsidRPr="00D34045" w:rsidTr="00E83B0E">
        <w:trPr>
          <w:cantSplit/>
        </w:trPr>
        <w:tc>
          <w:tcPr>
            <w:tcW w:w="1815" w:type="dxa"/>
          </w:tcPr>
          <w:p w:rsidR="0072551C" w:rsidRPr="008B416F" w:rsidRDefault="0072551C" w:rsidP="00E83B0E">
            <w:pPr>
              <w:pStyle w:val="TAL"/>
            </w:pPr>
            <w:r w:rsidRPr="008B416F">
              <w:t>Monitoring-</w:t>
            </w:r>
            <w:r>
              <w:rPr>
                <w:rFonts w:hint="eastAsia"/>
                <w:lang w:eastAsia="zh-CN"/>
              </w:rPr>
              <w:t>K</w:t>
            </w:r>
            <w:r w:rsidRPr="008B416F">
              <w:t>ey</w:t>
            </w:r>
          </w:p>
        </w:tc>
        <w:tc>
          <w:tcPr>
            <w:tcW w:w="1559" w:type="dxa"/>
          </w:tcPr>
          <w:p w:rsidR="0072551C" w:rsidRPr="008B416F" w:rsidRDefault="0072551C" w:rsidP="00E83B0E">
            <w:pPr>
              <w:pStyle w:val="TAL"/>
            </w:pPr>
            <w:r w:rsidRPr="008B416F">
              <w:t>5.3.59</w:t>
            </w:r>
          </w:p>
        </w:tc>
        <w:tc>
          <w:tcPr>
            <w:tcW w:w="4253" w:type="dxa"/>
          </w:tcPr>
          <w:p w:rsidR="0072551C" w:rsidRPr="008B416F" w:rsidRDefault="0072551C" w:rsidP="00E83B0E">
            <w:pPr>
              <w:pStyle w:val="TAL"/>
            </w:pPr>
            <w:r w:rsidRPr="008B416F">
              <w:t>An identifier to a usage monitoring control instance.</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Monitoring-Time</w:t>
            </w:r>
          </w:p>
        </w:tc>
        <w:tc>
          <w:tcPr>
            <w:tcW w:w="1559" w:type="dxa"/>
          </w:tcPr>
          <w:p w:rsidR="0072551C" w:rsidRDefault="0072551C" w:rsidP="00E83B0E">
            <w:pPr>
              <w:pStyle w:val="TAL"/>
              <w:rPr>
                <w:rFonts w:eastAsia="Batang"/>
                <w:lang w:eastAsia="ko-KR"/>
              </w:rPr>
            </w:pPr>
            <w:r>
              <w:rPr>
                <w:rFonts w:eastAsia="Batang" w:hint="eastAsia"/>
                <w:lang w:eastAsia="ko-KR"/>
              </w:rPr>
              <w:t>5.3.99</w:t>
            </w:r>
          </w:p>
        </w:tc>
        <w:tc>
          <w:tcPr>
            <w:tcW w:w="4253" w:type="dxa"/>
          </w:tcPr>
          <w:p w:rsidR="0072551C" w:rsidRPr="008B416F" w:rsidRDefault="0072551C" w:rsidP="00E83B0E">
            <w:pPr>
              <w:pStyle w:val="TAL"/>
            </w:pPr>
            <w:r w:rsidRPr="008B416F">
              <w:t xml:space="preserve">Defines the time at which the TDF re-applies the volume </w:t>
            </w:r>
            <w:r>
              <w:rPr>
                <w:rFonts w:eastAsia="SimSun" w:hint="eastAsia"/>
                <w:lang w:eastAsia="zh-CN"/>
              </w:rPr>
              <w:t xml:space="preserve">or time </w:t>
            </w:r>
            <w:r w:rsidRPr="008B416F">
              <w:t xml:space="preserve">threshold, provided by the PCRF. Applicable if UMCH is supported as described in the </w:t>
            </w:r>
            <w:proofErr w:type="spellStart"/>
            <w:r>
              <w:t>subclause</w:t>
            </w:r>
            <w:proofErr w:type="spellEnd"/>
            <w:r>
              <w:t> </w:t>
            </w:r>
            <w:r w:rsidRPr="008B416F">
              <w:t>5b.4.</w:t>
            </w:r>
            <w:r>
              <w:rPr>
                <w:rFonts w:eastAsia="Batang" w:hint="eastAsia"/>
                <w:lang w:eastAsia="ko-KR"/>
              </w:rPr>
              <w:t>1</w:t>
            </w:r>
            <w:r w:rsidRPr="008B416F">
              <w:t>.</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Mute-Notification</w:t>
            </w:r>
          </w:p>
        </w:tc>
        <w:tc>
          <w:tcPr>
            <w:tcW w:w="1559" w:type="dxa"/>
          </w:tcPr>
          <w:p w:rsidR="0072551C" w:rsidRPr="00A90B55" w:rsidRDefault="0072551C" w:rsidP="00E83B0E">
            <w:pPr>
              <w:pStyle w:val="TAL"/>
              <w:rPr>
                <w:rFonts w:eastAsia="Batang"/>
                <w:lang w:eastAsia="ko-KR"/>
              </w:rPr>
            </w:pPr>
            <w:r>
              <w:rPr>
                <w:rFonts w:eastAsia="Batang" w:hint="eastAsia"/>
                <w:lang w:eastAsia="ko-KR"/>
              </w:rPr>
              <w:t>5.3.98</w:t>
            </w:r>
          </w:p>
        </w:tc>
        <w:tc>
          <w:tcPr>
            <w:tcW w:w="4253" w:type="dxa"/>
          </w:tcPr>
          <w:p w:rsidR="0072551C" w:rsidRPr="009F2B9B" w:rsidRDefault="0072551C" w:rsidP="00E83B0E">
            <w:pPr>
              <w:pStyle w:val="TAL"/>
              <w:rPr>
                <w:rFonts w:eastAsia="Batang"/>
                <w:lang w:eastAsia="ko-KR"/>
              </w:rPr>
            </w:pPr>
            <w:r w:rsidRPr="008B416F">
              <w:t xml:space="preserve">An indication whether application start/stop notification is to be muted for ADC Rule by the TDF, </w:t>
            </w:r>
            <w:r>
              <w:rPr>
                <w:rFonts w:eastAsia="Batang"/>
                <w:lang w:eastAsia="ko-KR"/>
              </w:rPr>
              <w:t xml:space="preserve">Mute-Notification </w:t>
            </w:r>
            <w:r>
              <w:rPr>
                <w:rFonts w:eastAsia="SimSun" w:hint="eastAsia"/>
                <w:lang w:eastAsia="zh-CN"/>
              </w:rPr>
              <w:t>status</w:t>
            </w:r>
            <w:r>
              <w:rPr>
                <w:rFonts w:eastAsia="Batang"/>
                <w:lang w:eastAsia="ko-KR"/>
              </w:rPr>
              <w:t xml:space="preserve"> shall not be changed during </w:t>
            </w:r>
            <w:r>
              <w:rPr>
                <w:rFonts w:eastAsia="SimSun" w:hint="eastAsia"/>
                <w:lang w:eastAsia="zh-CN"/>
              </w:rPr>
              <w:t>the lifetime of the ADC rules</w:t>
            </w:r>
            <w:r>
              <w:rPr>
                <w:rFonts w:eastAsia="Batang"/>
                <w:lang w:eastAsia="ko-KR"/>
              </w:rPr>
              <w:t>.</w:t>
            </w:r>
          </w:p>
          <w:p w:rsidR="0072551C" w:rsidRPr="008B416F" w:rsidRDefault="0072551C" w:rsidP="00E83B0E">
            <w:pPr>
              <w:pStyle w:val="TAL"/>
            </w:pPr>
            <w:r>
              <w:rPr>
                <w:rFonts w:eastAsia="SimSun" w:hint="eastAsia"/>
                <w:lang w:eastAsia="zh-CN"/>
              </w:rPr>
              <w:t>TDF is used instead of PCEF and ADC rule is used instead of PCC rule.</w:t>
            </w:r>
          </w:p>
        </w:tc>
        <w:tc>
          <w:tcPr>
            <w:tcW w:w="1984" w:type="dxa"/>
          </w:tcPr>
          <w:p w:rsidR="0072551C" w:rsidRPr="008B416F" w:rsidRDefault="0072551C" w:rsidP="00E83B0E">
            <w:pPr>
              <w:pStyle w:val="TAL"/>
            </w:pPr>
          </w:p>
        </w:tc>
      </w:tr>
      <w:tr w:rsidR="0072551C" w:rsidRPr="005A7ABC" w:rsidTr="00E83B0E">
        <w:trPr>
          <w:cantSplit/>
        </w:trPr>
        <w:tc>
          <w:tcPr>
            <w:tcW w:w="1815" w:type="dxa"/>
          </w:tcPr>
          <w:p w:rsidR="0072551C" w:rsidRPr="005A7ABC" w:rsidRDefault="0072551C" w:rsidP="00E83B0E">
            <w:pPr>
              <w:pStyle w:val="TAL"/>
            </w:pPr>
            <w:r w:rsidRPr="005A7ABC">
              <w:t>OC-OLR</w:t>
            </w:r>
          </w:p>
        </w:tc>
        <w:tc>
          <w:tcPr>
            <w:tcW w:w="1559" w:type="dxa"/>
          </w:tcPr>
          <w:p w:rsidR="0072551C" w:rsidRPr="005A7ABC" w:rsidRDefault="0072551C" w:rsidP="00E83B0E">
            <w:pPr>
              <w:pStyle w:val="TAL"/>
              <w:rPr>
                <w:lang w:eastAsia="ko-KR"/>
              </w:rPr>
            </w:pPr>
            <w:r w:rsidRPr="00010F88">
              <w:rPr>
                <w:lang w:eastAsia="zh-CN"/>
              </w:rPr>
              <w:t>IETF</w:t>
            </w:r>
            <w:r>
              <w:rPr>
                <w:lang w:val="en-US" w:eastAsia="zh-CN"/>
              </w:rPr>
              <w:t> </w:t>
            </w:r>
            <w:r>
              <w:rPr>
                <w:rFonts w:hint="eastAsia"/>
                <w:lang w:eastAsia="zh-CN"/>
              </w:rPr>
              <w:t>RFC 7683</w:t>
            </w:r>
            <w:r>
              <w:t> [</w:t>
            </w:r>
            <w:r w:rsidRPr="00010F88">
              <w:rPr>
                <w:lang w:eastAsia="zh-CN"/>
              </w:rPr>
              <w:t>49]</w:t>
            </w:r>
          </w:p>
        </w:tc>
        <w:tc>
          <w:tcPr>
            <w:tcW w:w="4253" w:type="dxa"/>
          </w:tcPr>
          <w:p w:rsidR="0072551C" w:rsidRPr="005A7ABC" w:rsidRDefault="0072551C" w:rsidP="00E83B0E">
            <w:pPr>
              <w:pStyle w:val="TAL"/>
            </w:pPr>
            <w:r w:rsidRPr="00010F88">
              <w:rPr>
                <w:rFonts w:eastAsia="SimSun"/>
                <w:noProof/>
                <w:lang w:eastAsia="zh-CN"/>
              </w:rPr>
              <w:t>Contains the necessary information to convey an overload report.</w:t>
            </w:r>
          </w:p>
        </w:tc>
        <w:tc>
          <w:tcPr>
            <w:tcW w:w="1984" w:type="dxa"/>
          </w:tcPr>
          <w:p w:rsidR="0072551C" w:rsidRPr="005A7ABC" w:rsidRDefault="0072551C" w:rsidP="00E83B0E">
            <w:pPr>
              <w:pStyle w:val="TAL"/>
            </w:pPr>
          </w:p>
        </w:tc>
      </w:tr>
      <w:tr w:rsidR="0072551C" w:rsidRPr="005A7ABC" w:rsidTr="00E83B0E">
        <w:trPr>
          <w:cantSplit/>
        </w:trPr>
        <w:tc>
          <w:tcPr>
            <w:tcW w:w="1815" w:type="dxa"/>
          </w:tcPr>
          <w:p w:rsidR="0072551C" w:rsidRPr="005A7ABC" w:rsidRDefault="0072551C" w:rsidP="00E83B0E">
            <w:pPr>
              <w:pStyle w:val="TAL"/>
            </w:pPr>
            <w:r w:rsidRPr="005A7ABC">
              <w:t>OC-Supported-Features</w:t>
            </w:r>
          </w:p>
        </w:tc>
        <w:tc>
          <w:tcPr>
            <w:tcW w:w="1559" w:type="dxa"/>
          </w:tcPr>
          <w:p w:rsidR="0072551C" w:rsidRPr="005A7ABC" w:rsidRDefault="0072551C" w:rsidP="00E83B0E">
            <w:pPr>
              <w:pStyle w:val="TAL"/>
              <w:rPr>
                <w:lang w:eastAsia="ko-KR"/>
              </w:rPr>
            </w:pPr>
            <w:r w:rsidRPr="00010F88">
              <w:rPr>
                <w:lang w:eastAsia="zh-CN"/>
              </w:rPr>
              <w:t>IETF</w:t>
            </w:r>
            <w:r>
              <w:rPr>
                <w:lang w:val="en-US" w:eastAsia="zh-CN"/>
              </w:rPr>
              <w:t> </w:t>
            </w:r>
            <w:r>
              <w:rPr>
                <w:rFonts w:hint="eastAsia"/>
                <w:lang w:eastAsia="zh-CN"/>
              </w:rPr>
              <w:t>RFC 7683</w:t>
            </w:r>
            <w:r>
              <w:rPr>
                <w:lang w:eastAsia="zh-CN"/>
              </w:rPr>
              <w:t> [</w:t>
            </w:r>
            <w:r w:rsidRPr="00010F88">
              <w:rPr>
                <w:lang w:eastAsia="zh-CN"/>
              </w:rPr>
              <w:t>49]</w:t>
            </w:r>
          </w:p>
        </w:tc>
        <w:tc>
          <w:tcPr>
            <w:tcW w:w="4253" w:type="dxa"/>
          </w:tcPr>
          <w:p w:rsidR="0072551C" w:rsidRPr="005A7ABC" w:rsidRDefault="0072551C" w:rsidP="00E83B0E">
            <w:pPr>
              <w:pStyle w:val="TAL"/>
            </w:pPr>
            <w:r w:rsidRPr="00010F88">
              <w:rPr>
                <w:rFonts w:eastAsia="SimSun"/>
                <w:noProof/>
                <w:lang w:eastAsia="zh-CN"/>
              </w:rPr>
              <w:t>Defines the support for the Diameter overload indication conveyence by the sending node.</w:t>
            </w:r>
          </w:p>
        </w:tc>
        <w:tc>
          <w:tcPr>
            <w:tcW w:w="1984" w:type="dxa"/>
          </w:tcPr>
          <w:p w:rsidR="0072551C" w:rsidRPr="005A7ABC"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Offline</w:t>
            </w:r>
          </w:p>
        </w:tc>
        <w:tc>
          <w:tcPr>
            <w:tcW w:w="1559" w:type="dxa"/>
          </w:tcPr>
          <w:p w:rsidR="0072551C" w:rsidRDefault="0072551C" w:rsidP="00E83B0E">
            <w:pPr>
              <w:pStyle w:val="TAL"/>
              <w:rPr>
                <w:rFonts w:eastAsia="Batang"/>
                <w:lang w:eastAsia="ko-KR"/>
              </w:rPr>
            </w:pPr>
            <w:r>
              <w:rPr>
                <w:rFonts w:eastAsia="Batang" w:hint="eastAsia"/>
                <w:lang w:eastAsia="ko-KR"/>
              </w:rPr>
              <w:t>5.3.9</w:t>
            </w:r>
          </w:p>
        </w:tc>
        <w:tc>
          <w:tcPr>
            <w:tcW w:w="4253" w:type="dxa"/>
          </w:tcPr>
          <w:p w:rsidR="0072551C" w:rsidRPr="008B416F" w:rsidRDefault="0072551C" w:rsidP="00E83B0E">
            <w:pPr>
              <w:pStyle w:val="TAL"/>
            </w:pPr>
            <w:r w:rsidRPr="008B416F">
              <w:t>Defines whether the offline charging interface from the TDF shall be enabled.</w:t>
            </w:r>
            <w:r>
              <w:rPr>
                <w:rFonts w:eastAsia="SimSun" w:hint="eastAsia"/>
                <w:lang w:eastAsia="zh-CN"/>
              </w:rPr>
              <w:t xml:space="preserve"> TDF is used instead of PCEF, ADC rule is used instead of PCC rule, and ADC-Rule-Definition AVP is used instead of Charging-Rule-Definition AVP.</w:t>
            </w:r>
            <w:r w:rsidRPr="008B416F">
              <w:t xml:space="preserve"> Can only be embedded within the initial TSR on command level or under </w:t>
            </w:r>
            <w:r>
              <w:rPr>
                <w:rFonts w:eastAsia="SimSun" w:hint="eastAsia"/>
                <w:lang w:eastAsia="zh-CN"/>
              </w:rPr>
              <w:t>ADC-Rule-Definition AVP</w:t>
            </w:r>
            <w:r>
              <w:rPr>
                <w:rFonts w:eastAsia="SimSun"/>
                <w:lang w:eastAsia="zh-CN"/>
              </w:rPr>
              <w:t xml:space="preserve"> for the initial provisioning of the specific ADC Rule.</w:t>
            </w:r>
          </w:p>
        </w:tc>
        <w:tc>
          <w:tcPr>
            <w:tcW w:w="1984" w:type="dxa"/>
          </w:tcPr>
          <w:p w:rsidR="0072551C" w:rsidRPr="00463B4C" w:rsidRDefault="0072551C" w:rsidP="00E83B0E">
            <w:pPr>
              <w:pStyle w:val="TAL"/>
              <w:rPr>
                <w:rFonts w:eastAsia="Batang"/>
                <w:lang w:eastAsia="ko-KR"/>
              </w:rPr>
            </w:pPr>
            <w:r>
              <w:rPr>
                <w:rFonts w:eastAsia="Batang" w:hint="eastAsia"/>
                <w:lang w:eastAsia="ko-KR"/>
              </w:rPr>
              <w:t>ABC</w:t>
            </w:r>
          </w:p>
        </w:tc>
      </w:tr>
      <w:tr w:rsidR="0072551C" w:rsidRPr="00D34045" w:rsidTr="00E83B0E">
        <w:trPr>
          <w:cantSplit/>
        </w:trPr>
        <w:tc>
          <w:tcPr>
            <w:tcW w:w="1815" w:type="dxa"/>
          </w:tcPr>
          <w:p w:rsidR="0072551C" w:rsidRPr="008B416F" w:rsidRDefault="0072551C" w:rsidP="00E83B0E">
            <w:pPr>
              <w:pStyle w:val="TAL"/>
            </w:pPr>
            <w:r w:rsidRPr="008B416F">
              <w:t>Online</w:t>
            </w:r>
          </w:p>
        </w:tc>
        <w:tc>
          <w:tcPr>
            <w:tcW w:w="1559" w:type="dxa"/>
          </w:tcPr>
          <w:p w:rsidR="0072551C" w:rsidRDefault="0072551C" w:rsidP="00E83B0E">
            <w:pPr>
              <w:pStyle w:val="TAL"/>
              <w:rPr>
                <w:rFonts w:eastAsia="Batang"/>
                <w:lang w:eastAsia="ko-KR"/>
              </w:rPr>
            </w:pPr>
            <w:r>
              <w:rPr>
                <w:rFonts w:eastAsia="Batang" w:hint="eastAsia"/>
                <w:lang w:eastAsia="ko-KR"/>
              </w:rPr>
              <w:t>5.3.10</w:t>
            </w:r>
          </w:p>
        </w:tc>
        <w:tc>
          <w:tcPr>
            <w:tcW w:w="4253" w:type="dxa"/>
          </w:tcPr>
          <w:p w:rsidR="0072551C" w:rsidRPr="008B416F" w:rsidRDefault="0072551C" w:rsidP="00E83B0E">
            <w:pPr>
              <w:pStyle w:val="TAL"/>
            </w:pPr>
            <w:r w:rsidRPr="008B416F">
              <w:t>Defines whether the o</w:t>
            </w:r>
            <w:r>
              <w:t>n</w:t>
            </w:r>
            <w:r w:rsidRPr="008B416F">
              <w:t>line charging interface from the TDF shall be enabled.</w:t>
            </w:r>
            <w:r>
              <w:rPr>
                <w:rFonts w:eastAsia="SimSun" w:hint="eastAsia"/>
                <w:lang w:eastAsia="zh-CN"/>
              </w:rPr>
              <w:t xml:space="preserve"> TDF is used instead of PCEF, ADC rule is used instead of PCC rule, and ADC-Rule-Definition AVP is used instead of Charging-Rule-Definition AVP.</w:t>
            </w:r>
            <w:r w:rsidRPr="008B416F">
              <w:t xml:space="preserve"> Can only be embedded within the initial TSR on command level or under </w:t>
            </w:r>
            <w:r>
              <w:rPr>
                <w:rFonts w:eastAsia="SimSun" w:hint="eastAsia"/>
                <w:lang w:eastAsia="zh-CN"/>
              </w:rPr>
              <w:t>ADC-Rule-Definition AVP</w:t>
            </w:r>
            <w:r>
              <w:rPr>
                <w:rFonts w:eastAsia="SimSun"/>
                <w:lang w:eastAsia="zh-CN"/>
              </w:rPr>
              <w:t xml:space="preserve"> for the initial provisioning of the specific ADC Rule.</w:t>
            </w:r>
          </w:p>
        </w:tc>
        <w:tc>
          <w:tcPr>
            <w:tcW w:w="1984" w:type="dxa"/>
          </w:tcPr>
          <w:p w:rsidR="0072551C" w:rsidRPr="00463B4C" w:rsidRDefault="0072551C" w:rsidP="00E83B0E">
            <w:pPr>
              <w:pStyle w:val="TAL"/>
              <w:rPr>
                <w:rFonts w:eastAsia="Batang"/>
                <w:lang w:eastAsia="ko-KR"/>
              </w:rPr>
            </w:pPr>
            <w:r>
              <w:rPr>
                <w:rFonts w:eastAsia="Batang" w:hint="eastAsia"/>
                <w:lang w:eastAsia="ko-KR"/>
              </w:rPr>
              <w:t>ABC</w:t>
            </w:r>
          </w:p>
        </w:tc>
      </w:tr>
      <w:tr w:rsidR="0072551C" w:rsidRPr="00D34045" w:rsidTr="00E83B0E">
        <w:trPr>
          <w:cantSplit/>
        </w:trPr>
        <w:tc>
          <w:tcPr>
            <w:tcW w:w="1815" w:type="dxa"/>
          </w:tcPr>
          <w:p w:rsidR="0072551C" w:rsidRPr="008B416F" w:rsidRDefault="0072551C" w:rsidP="00E83B0E">
            <w:pPr>
              <w:pStyle w:val="TAL"/>
            </w:pPr>
            <w:r w:rsidRPr="008B416F">
              <w:t>PCC-Rule-Status</w:t>
            </w:r>
          </w:p>
        </w:tc>
        <w:tc>
          <w:tcPr>
            <w:tcW w:w="1559" w:type="dxa"/>
          </w:tcPr>
          <w:p w:rsidR="0072551C" w:rsidRPr="008B416F" w:rsidRDefault="0072551C" w:rsidP="00E83B0E">
            <w:pPr>
              <w:pStyle w:val="TAL"/>
            </w:pPr>
            <w:r w:rsidRPr="008B416F">
              <w:t>5.3.19</w:t>
            </w:r>
          </w:p>
        </w:tc>
        <w:tc>
          <w:tcPr>
            <w:tcW w:w="4253" w:type="dxa"/>
          </w:tcPr>
          <w:p w:rsidR="0072551C" w:rsidRPr="008B416F" w:rsidRDefault="0072551C" w:rsidP="00E83B0E">
            <w:pPr>
              <w:pStyle w:val="TAL"/>
            </w:pPr>
            <w:r w:rsidRPr="008B416F">
              <w:t>Describes the status of one or a group of ADC rules.</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rPr>
                <w:szCs w:val="18"/>
              </w:rPr>
              <w:lastRenderedPageBreak/>
              <w:t>PDN-Connection-Charging-ID</w:t>
            </w:r>
          </w:p>
        </w:tc>
        <w:tc>
          <w:tcPr>
            <w:tcW w:w="1559" w:type="dxa"/>
          </w:tcPr>
          <w:p w:rsidR="0072551C" w:rsidRPr="008B416F" w:rsidRDefault="0072551C"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4253" w:type="dxa"/>
          </w:tcPr>
          <w:p w:rsidR="0072551C" w:rsidRDefault="0072551C" w:rsidP="00E83B0E">
            <w:pPr>
              <w:pStyle w:val="TAL"/>
              <w:rPr>
                <w:rFonts w:eastAsia="SimSun" w:cs="Arial"/>
                <w:szCs w:val="18"/>
                <w:lang w:eastAsia="zh-CN" w:bidi="ar-IQ"/>
              </w:rPr>
            </w:pPr>
            <w:r w:rsidRPr="008B416F">
              <w:rPr>
                <w:noProof/>
              </w:rPr>
              <w:t xml:space="preserve">Contains the charging identifier </w:t>
            </w:r>
            <w:r w:rsidRPr="008B416F">
              <w:rPr>
                <w:lang w:bidi="ar-IQ"/>
              </w:rPr>
              <w:t xml:space="preserve">to identify different records belonging to same PDN connection. </w:t>
            </w:r>
            <w:r>
              <w:rPr>
                <w:rFonts w:cs="Arial"/>
                <w:szCs w:val="18"/>
                <w:lang w:bidi="ar-IQ"/>
              </w:rPr>
              <w:t>When NBIFOM is supported, this field includes the Charging Id assigned by the PGW for the PDN connection.</w:t>
            </w:r>
          </w:p>
          <w:p w:rsidR="0072551C" w:rsidRDefault="0072551C" w:rsidP="00E83B0E">
            <w:pPr>
              <w:pStyle w:val="TAL"/>
              <w:rPr>
                <w:rFonts w:eastAsia="SimSun" w:cs="Arial"/>
                <w:szCs w:val="18"/>
                <w:lang w:eastAsia="zh-CN" w:bidi="ar-IQ"/>
              </w:rPr>
            </w:pPr>
            <w:proofErr w:type="spellStart"/>
            <w:r>
              <w:rPr>
                <w:lang w:bidi="ar-IQ"/>
              </w:rPr>
              <w:t>Otherwise</w:t>
            </w:r>
            <w:proofErr w:type="gramStart"/>
            <w:r>
              <w:rPr>
                <w:lang w:bidi="ar-IQ"/>
              </w:rPr>
              <w:t>,t</w:t>
            </w:r>
            <w:r w:rsidRPr="008B416F">
              <w:rPr>
                <w:lang w:bidi="ar-IQ"/>
              </w:rPr>
              <w:t>his</w:t>
            </w:r>
            <w:proofErr w:type="spellEnd"/>
            <w:proofErr w:type="gramEnd"/>
            <w:r w:rsidRPr="008B416F">
              <w:rPr>
                <w:lang w:bidi="ar-IQ"/>
              </w:rPr>
              <w:t xml:space="preserve"> field includes Charging Id of first IP-CAN bearer activated within the PDN connection (</w:t>
            </w:r>
            <w:r w:rsidRPr="008B416F">
              <w:rPr>
                <w:rFonts w:cs="Arial"/>
                <w:szCs w:val="18"/>
                <w:lang w:bidi="ar-IQ"/>
              </w:rPr>
              <w:t xml:space="preserve">the EPS default bearer in case of GTP based connectivity </w:t>
            </w:r>
            <w:r w:rsidRPr="008B416F">
              <w:rPr>
                <w:lang w:bidi="ar-IQ"/>
              </w:rPr>
              <w:t>or the unique Charging Id in the PMIP based connectivity case)</w:t>
            </w:r>
            <w:r w:rsidRPr="008B416F">
              <w:rPr>
                <w:rFonts w:cs="Arial"/>
                <w:szCs w:val="18"/>
                <w:lang w:bidi="ar-IQ"/>
              </w:rPr>
              <w:t>.</w:t>
            </w:r>
          </w:p>
          <w:p w:rsidR="0072551C" w:rsidRPr="008B416F" w:rsidRDefault="0072551C"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72551C" w:rsidRPr="008B416F" w:rsidRDefault="0072551C" w:rsidP="00E83B0E">
            <w:pPr>
              <w:pStyle w:val="TAL"/>
            </w:pPr>
            <w:r w:rsidRPr="008B416F">
              <w:t>ABC</w:t>
            </w:r>
          </w:p>
        </w:tc>
      </w:tr>
      <w:tr w:rsidR="0072551C" w:rsidRPr="00D34045" w:rsidTr="00E83B0E">
        <w:trPr>
          <w:cantSplit/>
        </w:trPr>
        <w:tc>
          <w:tcPr>
            <w:tcW w:w="1815" w:type="dxa"/>
          </w:tcPr>
          <w:p w:rsidR="0072551C" w:rsidRPr="008B416F" w:rsidRDefault="0072551C" w:rsidP="00E83B0E">
            <w:pPr>
              <w:pStyle w:val="TAL"/>
            </w:pPr>
            <w:r w:rsidRPr="008B416F">
              <w:t>Physical-Access-ID</w:t>
            </w:r>
          </w:p>
        </w:tc>
        <w:tc>
          <w:tcPr>
            <w:tcW w:w="1559" w:type="dxa"/>
          </w:tcPr>
          <w:p w:rsidR="0072551C" w:rsidRPr="008B416F" w:rsidRDefault="0072551C" w:rsidP="00E83B0E">
            <w:pPr>
              <w:pStyle w:val="TAL"/>
            </w:pPr>
            <w:r>
              <w:t>ETSI TS </w:t>
            </w:r>
            <w:r w:rsidRPr="008B416F">
              <w:t>283 034</w:t>
            </w:r>
            <w:r>
              <w:t> [</w:t>
            </w:r>
            <w:r w:rsidRPr="008B416F">
              <w:t>37]</w:t>
            </w:r>
          </w:p>
        </w:tc>
        <w:tc>
          <w:tcPr>
            <w:tcW w:w="4253" w:type="dxa"/>
          </w:tcPr>
          <w:p w:rsidR="0072551C" w:rsidRPr="008B416F" w:rsidRDefault="0072551C" w:rsidP="00E83B0E">
            <w:pPr>
              <w:pStyle w:val="TAL"/>
            </w:pPr>
            <w:r w:rsidRPr="008B416F">
              <w:t>Identifies the physical access to which the user equipment is connected. Includes a port identifier and the identity of the access node where the port resides.</w:t>
            </w:r>
          </w:p>
          <w:p w:rsidR="0072551C" w:rsidRPr="008B416F" w:rsidRDefault="0072551C" w:rsidP="00E83B0E">
            <w:pPr>
              <w:pStyle w:val="TAL"/>
            </w:pPr>
            <w:r w:rsidRPr="008B416F">
              <w:t>The vendor-id shall be set to ETSI (13019)</w:t>
            </w:r>
            <w:r>
              <w:t> [</w:t>
            </w:r>
            <w:r w:rsidRPr="008B416F">
              <w:t>37].</w:t>
            </w:r>
          </w:p>
          <w:p w:rsidR="0072551C" w:rsidRPr="00904BDE" w:rsidRDefault="0072551C" w:rsidP="00E83B0E">
            <w:pPr>
              <w:pStyle w:val="TAL"/>
              <w:rPr>
                <w:rFonts w:eastAsia="Batang"/>
              </w:rPr>
            </w:pPr>
            <w:r w:rsidRPr="008B416F">
              <w:t>The support of this AVP shall be advertised in the capabilities exchange mechanisms (CER/CEA) by including the ETSI parameter in the Supported-Vendor-Id AVP.</w:t>
            </w:r>
          </w:p>
          <w:p w:rsidR="0072551C" w:rsidRPr="008B416F" w:rsidRDefault="0072551C"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Precedence</w:t>
            </w:r>
          </w:p>
        </w:tc>
        <w:tc>
          <w:tcPr>
            <w:tcW w:w="1559" w:type="dxa"/>
          </w:tcPr>
          <w:p w:rsidR="0072551C" w:rsidRPr="008B416F" w:rsidRDefault="0072551C" w:rsidP="00E83B0E">
            <w:pPr>
              <w:pStyle w:val="TAL"/>
            </w:pPr>
            <w:r w:rsidRPr="008B416F">
              <w:t>5.3.11</w:t>
            </w:r>
          </w:p>
        </w:tc>
        <w:tc>
          <w:tcPr>
            <w:tcW w:w="4253" w:type="dxa"/>
          </w:tcPr>
          <w:p w:rsidR="0072551C" w:rsidRPr="008B416F" w:rsidRDefault="0072551C" w:rsidP="00E83B0E">
            <w:pPr>
              <w:pStyle w:val="TAL"/>
            </w:pPr>
            <w:r w:rsidRPr="008B416F">
              <w:t>Defines, if multiple ADC rules overlap, which ADC Rule shall be applied for the purpose of enforcement, reporting of application start and stop, usage monitoring, and charging.</w:t>
            </w:r>
          </w:p>
        </w:tc>
        <w:tc>
          <w:tcPr>
            <w:tcW w:w="1984" w:type="dxa"/>
          </w:tcPr>
          <w:p w:rsidR="0072551C" w:rsidRPr="00463B4C" w:rsidRDefault="0072551C" w:rsidP="00E83B0E">
            <w:pPr>
              <w:pStyle w:val="TAL"/>
              <w:rPr>
                <w:rFonts w:eastAsia="Batang"/>
                <w:lang w:eastAsia="ko-KR"/>
              </w:rPr>
            </w:pPr>
            <w:r>
              <w:rPr>
                <w:rFonts w:eastAsia="Batang" w:hint="eastAsia"/>
                <w:lang w:eastAsia="ko-KR"/>
              </w:rPr>
              <w:t>ABC</w:t>
            </w:r>
          </w:p>
        </w:tc>
      </w:tr>
      <w:tr w:rsidR="0072551C" w:rsidRPr="004B49F1" w:rsidTr="00E83B0E">
        <w:trPr>
          <w:cantSplit/>
        </w:trPr>
        <w:tc>
          <w:tcPr>
            <w:tcW w:w="1815" w:type="dxa"/>
          </w:tcPr>
          <w:p w:rsidR="0072551C" w:rsidRPr="004B49F1" w:rsidRDefault="0072551C" w:rsidP="00E83B0E">
            <w:pPr>
              <w:pStyle w:val="TAL"/>
            </w:pPr>
            <w:r w:rsidRPr="004B49F1">
              <w:rPr>
                <w:rFonts w:eastAsia="SimSun" w:hint="eastAsia"/>
                <w:lang w:eastAsia="zh-CN"/>
              </w:rPr>
              <w:t>Presence-Reporting-Area-Identifier</w:t>
            </w:r>
          </w:p>
        </w:tc>
        <w:tc>
          <w:tcPr>
            <w:tcW w:w="1559" w:type="dxa"/>
          </w:tcPr>
          <w:p w:rsidR="0072551C" w:rsidRPr="004B49F1" w:rsidRDefault="0072551C" w:rsidP="00E83B0E">
            <w:pPr>
              <w:pStyle w:val="TAL"/>
            </w:pPr>
            <w:r w:rsidRPr="004B49F1">
              <w:rPr>
                <w:rFonts w:eastAsia="SimSun" w:hint="eastAsia"/>
                <w:lang w:eastAsia="zh-CN"/>
              </w:rPr>
              <w:t>5.3.</w:t>
            </w:r>
            <w:r>
              <w:rPr>
                <w:rFonts w:eastAsia="SimSun"/>
                <w:lang w:eastAsia="zh-CN"/>
              </w:rPr>
              <w:t>108</w:t>
            </w:r>
          </w:p>
        </w:tc>
        <w:tc>
          <w:tcPr>
            <w:tcW w:w="4253" w:type="dxa"/>
          </w:tcPr>
          <w:p w:rsidR="0072551C" w:rsidRPr="004E6584" w:rsidRDefault="0072551C" w:rsidP="00E83B0E">
            <w:pPr>
              <w:pStyle w:val="TAL"/>
              <w:rPr>
                <w:rFonts w:eastAsia="SimSun"/>
                <w:lang w:eastAsia="zh-CN"/>
              </w:rPr>
            </w:pPr>
            <w:r w:rsidRPr="004B49F1">
              <w:rPr>
                <w:rFonts w:eastAsia="SimSun" w:hint="eastAsia"/>
                <w:lang w:eastAsia="zh-CN"/>
              </w:rPr>
              <w:t>I</w:t>
            </w:r>
            <w:r w:rsidRPr="004B49F1">
              <w:t xml:space="preserve">ndicates the </w:t>
            </w:r>
            <w:r w:rsidRPr="004B49F1">
              <w:rPr>
                <w:rFonts w:eastAsia="SimSun" w:hint="eastAsia"/>
                <w:lang w:eastAsia="zh-CN"/>
              </w:rPr>
              <w:t>presence reporting area</w:t>
            </w:r>
            <w:r w:rsidRPr="004B49F1">
              <w:t xml:space="preserve"> to which specific information refers</w:t>
            </w:r>
            <w:r>
              <w:rPr>
                <w:rFonts w:eastAsia="SimSun" w:hint="eastAsia"/>
                <w:lang w:eastAsia="zh-CN"/>
              </w:rPr>
              <w:t>.</w:t>
            </w:r>
          </w:p>
        </w:tc>
        <w:tc>
          <w:tcPr>
            <w:tcW w:w="1984" w:type="dxa"/>
          </w:tcPr>
          <w:p w:rsidR="0072551C" w:rsidRPr="004B49F1" w:rsidRDefault="0072551C" w:rsidP="00E83B0E">
            <w:pPr>
              <w:pStyle w:val="TAL"/>
              <w:rPr>
                <w:lang w:eastAsia="ko-KR"/>
              </w:rPr>
            </w:pPr>
            <w:r>
              <w:rPr>
                <w:rFonts w:eastAsia="SimSun" w:hint="eastAsia"/>
                <w:lang w:eastAsia="zh-CN"/>
              </w:rPr>
              <w:t>CNO-ULI</w:t>
            </w:r>
          </w:p>
        </w:tc>
      </w:tr>
      <w:tr w:rsidR="0072551C" w:rsidRPr="004B49F1" w:rsidTr="00E83B0E">
        <w:trPr>
          <w:cantSplit/>
        </w:trPr>
        <w:tc>
          <w:tcPr>
            <w:tcW w:w="1815" w:type="dxa"/>
          </w:tcPr>
          <w:p w:rsidR="0072551C" w:rsidRPr="004B49F1" w:rsidRDefault="0072551C" w:rsidP="00E83B0E">
            <w:pPr>
              <w:pStyle w:val="TAL"/>
              <w:rPr>
                <w:rFonts w:eastAsia="SimSun"/>
                <w:lang w:eastAsia="zh-CN"/>
              </w:rPr>
            </w:pPr>
            <w:r w:rsidRPr="004B49F1">
              <w:rPr>
                <w:rFonts w:eastAsia="SimSun" w:hint="eastAsia"/>
                <w:lang w:eastAsia="zh-CN"/>
              </w:rPr>
              <w:t>Presence-Reporting-Area-Information</w:t>
            </w:r>
          </w:p>
        </w:tc>
        <w:tc>
          <w:tcPr>
            <w:tcW w:w="1559" w:type="dxa"/>
          </w:tcPr>
          <w:p w:rsidR="0072551C" w:rsidRPr="004B49F1" w:rsidRDefault="0072551C" w:rsidP="00E83B0E">
            <w:pPr>
              <w:pStyle w:val="TAL"/>
              <w:rPr>
                <w:rFonts w:eastAsia="SimSun"/>
                <w:lang w:eastAsia="zh-CN"/>
              </w:rPr>
            </w:pPr>
            <w:r>
              <w:rPr>
                <w:rFonts w:eastAsia="SimSun" w:hint="eastAsia"/>
                <w:lang w:eastAsia="zh-CN"/>
              </w:rPr>
              <w:t>5.3.</w:t>
            </w:r>
            <w:r>
              <w:rPr>
                <w:rFonts w:eastAsia="SimSun"/>
                <w:lang w:eastAsia="zh-CN"/>
              </w:rPr>
              <w:t>109</w:t>
            </w:r>
          </w:p>
        </w:tc>
        <w:tc>
          <w:tcPr>
            <w:tcW w:w="4253" w:type="dxa"/>
          </w:tcPr>
          <w:p w:rsidR="0072551C" w:rsidRPr="004B49F1" w:rsidRDefault="0072551C" w:rsidP="00E83B0E">
            <w:pPr>
              <w:pStyle w:val="TAL"/>
              <w:rPr>
                <w:rFonts w:eastAsia="SimSun"/>
                <w:lang w:eastAsia="zh-CN"/>
              </w:rPr>
            </w:pPr>
            <w:r w:rsidRPr="004B49F1">
              <w:rPr>
                <w:rFonts w:eastAsia="SimSun" w:hint="eastAsia"/>
                <w:lang w:eastAsia="zh-CN"/>
              </w:rPr>
              <w:t>C</w:t>
            </w:r>
            <w:r w:rsidRPr="004B49F1">
              <w:t xml:space="preserve">ontains the information from a </w:t>
            </w:r>
            <w:r w:rsidRPr="004B49F1">
              <w:rPr>
                <w:rFonts w:eastAsia="SimSun"/>
                <w:lang w:eastAsia="zh-CN"/>
              </w:rPr>
              <w:t>presence reporting area</w:t>
            </w:r>
            <w:r w:rsidRPr="004B49F1">
              <w:rPr>
                <w:rFonts w:eastAsia="SimSun" w:hint="eastAsia"/>
                <w:lang w:eastAsia="zh-CN"/>
              </w:rPr>
              <w:t>.</w:t>
            </w:r>
          </w:p>
        </w:tc>
        <w:tc>
          <w:tcPr>
            <w:tcW w:w="1984" w:type="dxa"/>
          </w:tcPr>
          <w:p w:rsidR="0072551C" w:rsidRDefault="0072551C" w:rsidP="00E83B0E">
            <w:pPr>
              <w:pStyle w:val="TAL"/>
              <w:rPr>
                <w:rFonts w:eastAsia="SimSun"/>
                <w:lang w:eastAsia="zh-CN"/>
              </w:rPr>
            </w:pPr>
            <w:r>
              <w:rPr>
                <w:rFonts w:eastAsia="SimSun" w:hint="eastAsia"/>
                <w:lang w:eastAsia="zh-CN"/>
              </w:rPr>
              <w:t>CNO-ULI</w:t>
            </w:r>
          </w:p>
        </w:tc>
      </w:tr>
      <w:tr w:rsidR="0072551C" w:rsidRPr="004B49F1" w:rsidTr="00E83B0E">
        <w:trPr>
          <w:cantSplit/>
        </w:trPr>
        <w:tc>
          <w:tcPr>
            <w:tcW w:w="1815" w:type="dxa"/>
          </w:tcPr>
          <w:p w:rsidR="0072551C" w:rsidRPr="004B49F1" w:rsidRDefault="0072551C" w:rsidP="00E83B0E">
            <w:pPr>
              <w:pStyle w:val="TAL"/>
            </w:pPr>
            <w:r w:rsidRPr="004B49F1">
              <w:rPr>
                <w:rFonts w:eastAsia="SimSun" w:hint="eastAsia"/>
                <w:lang w:eastAsia="zh-CN"/>
              </w:rPr>
              <w:t>Presence-Reporting-Area-Status</w:t>
            </w:r>
          </w:p>
        </w:tc>
        <w:tc>
          <w:tcPr>
            <w:tcW w:w="1559" w:type="dxa"/>
          </w:tcPr>
          <w:p w:rsidR="0072551C" w:rsidRPr="004B49F1" w:rsidRDefault="0072551C" w:rsidP="00E83B0E">
            <w:pPr>
              <w:pStyle w:val="TAL"/>
            </w:pPr>
            <w:r w:rsidRPr="004B49F1">
              <w:rPr>
                <w:rFonts w:eastAsia="SimSun" w:hint="eastAsia"/>
                <w:lang w:eastAsia="zh-CN"/>
              </w:rPr>
              <w:t>5.3.</w:t>
            </w:r>
            <w:r>
              <w:rPr>
                <w:rFonts w:eastAsia="SimSun"/>
                <w:lang w:eastAsia="zh-CN"/>
              </w:rPr>
              <w:t>110</w:t>
            </w:r>
          </w:p>
        </w:tc>
        <w:tc>
          <w:tcPr>
            <w:tcW w:w="4253" w:type="dxa"/>
          </w:tcPr>
          <w:p w:rsidR="0072551C" w:rsidRPr="004B49F1" w:rsidRDefault="0072551C" w:rsidP="00E83B0E">
            <w:pPr>
              <w:pStyle w:val="TAL"/>
            </w:pPr>
            <w:r w:rsidRPr="004B49F1">
              <w:rPr>
                <w:rFonts w:eastAsia="SimSun" w:hint="eastAsia"/>
                <w:lang w:eastAsia="zh-CN"/>
              </w:rPr>
              <w:t>Indicate</w:t>
            </w:r>
            <w:r w:rsidRPr="004B49F1">
              <w:t>s</w:t>
            </w:r>
            <w:r w:rsidRPr="004B49F1">
              <w:rPr>
                <w:rFonts w:eastAsia="SimSun" w:hint="eastAsia"/>
                <w:lang w:eastAsia="zh-CN"/>
              </w:rPr>
              <w:t xml:space="preserve"> whether the UE moves in or out of the </w:t>
            </w:r>
            <w:r w:rsidRPr="004B49F1">
              <w:rPr>
                <w:rFonts w:eastAsia="SimSun"/>
                <w:lang w:eastAsia="zh-CN"/>
              </w:rPr>
              <w:t>presence reporting area</w:t>
            </w:r>
            <w:r>
              <w:rPr>
                <w:rFonts w:eastAsia="SimSun" w:hint="eastAsia"/>
                <w:lang w:eastAsia="zh-CN"/>
              </w:rPr>
              <w:t>.</w:t>
            </w:r>
          </w:p>
        </w:tc>
        <w:tc>
          <w:tcPr>
            <w:tcW w:w="1984" w:type="dxa"/>
          </w:tcPr>
          <w:p w:rsidR="0072551C" w:rsidRPr="004B49F1" w:rsidRDefault="0072551C" w:rsidP="00E83B0E">
            <w:pPr>
              <w:pStyle w:val="TAL"/>
              <w:rPr>
                <w:lang w:eastAsia="ko-KR"/>
              </w:rPr>
            </w:pPr>
            <w:r>
              <w:rPr>
                <w:rFonts w:eastAsia="SimSun" w:hint="eastAsia"/>
                <w:lang w:eastAsia="zh-CN"/>
              </w:rPr>
              <w:t>CNO-ULI</w:t>
            </w:r>
          </w:p>
        </w:tc>
      </w:tr>
      <w:tr w:rsidR="0072551C" w:rsidRPr="00D34045" w:rsidTr="00E83B0E">
        <w:trPr>
          <w:cantSplit/>
        </w:trPr>
        <w:tc>
          <w:tcPr>
            <w:tcW w:w="1815" w:type="dxa"/>
          </w:tcPr>
          <w:p w:rsidR="0072551C" w:rsidRPr="008B416F" w:rsidRDefault="0072551C" w:rsidP="00E83B0E">
            <w:pPr>
              <w:pStyle w:val="TAL"/>
            </w:pPr>
            <w:proofErr w:type="spellStart"/>
            <w:r w:rsidRPr="008B416F">
              <w:t>QoS</w:t>
            </w:r>
            <w:proofErr w:type="spellEnd"/>
            <w:r w:rsidRPr="008B416F">
              <w:t>-Information</w:t>
            </w:r>
          </w:p>
        </w:tc>
        <w:tc>
          <w:tcPr>
            <w:tcW w:w="1559" w:type="dxa"/>
          </w:tcPr>
          <w:p w:rsidR="0072551C" w:rsidRPr="008B416F" w:rsidRDefault="0072551C" w:rsidP="00E83B0E">
            <w:pPr>
              <w:pStyle w:val="TAL"/>
            </w:pPr>
            <w:r w:rsidRPr="008B416F">
              <w:t>5.3.16</w:t>
            </w:r>
          </w:p>
        </w:tc>
        <w:tc>
          <w:tcPr>
            <w:tcW w:w="4253" w:type="dxa"/>
          </w:tcPr>
          <w:p w:rsidR="0072551C" w:rsidRPr="008B416F" w:rsidRDefault="0072551C" w:rsidP="00E83B0E">
            <w:pPr>
              <w:pStyle w:val="TAL"/>
              <w:rPr>
                <w:rFonts w:cs="Arial"/>
                <w:szCs w:val="18"/>
              </w:rPr>
            </w:pPr>
            <w:r w:rsidRPr="008B416F">
              <w:rPr>
                <w:rFonts w:cs="Arial"/>
                <w:szCs w:val="18"/>
              </w:rPr>
              <w:t xml:space="preserve">Defines the </w:t>
            </w:r>
            <w:proofErr w:type="spellStart"/>
            <w:r w:rsidRPr="008B416F">
              <w:rPr>
                <w:rFonts w:cs="Arial"/>
                <w:szCs w:val="18"/>
              </w:rPr>
              <w:t>QoS</w:t>
            </w:r>
            <w:proofErr w:type="spellEnd"/>
            <w:r w:rsidRPr="008B416F">
              <w:rPr>
                <w:rFonts w:cs="Arial"/>
                <w:szCs w:val="18"/>
              </w:rPr>
              <w:t xml:space="preserve"> information (bandwidth limitation) for the applications, detected by the TDF and sent from the PCRF to the TDF. </w:t>
            </w:r>
          </w:p>
          <w:p w:rsidR="0072551C" w:rsidRPr="008B416F" w:rsidRDefault="0072551C" w:rsidP="00E83B0E">
            <w:pPr>
              <w:pStyle w:val="TAL"/>
              <w:rPr>
                <w:rFonts w:cs="Arial"/>
                <w:szCs w:val="18"/>
              </w:rPr>
            </w:pPr>
            <w:r w:rsidRPr="008B416F">
              <w:rPr>
                <w:rFonts w:cs="Arial"/>
                <w:szCs w:val="18"/>
              </w:rPr>
              <w:t>Only the Max-Requested-Bandwidth-UL and the Max-Requested-Bandwidth-DL are used.</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Pr>
                <w:rFonts w:eastAsia="SimSun" w:hint="eastAsia"/>
                <w:lang w:eastAsia="zh-CN"/>
              </w:rPr>
              <w:t>Qu</w:t>
            </w:r>
            <w:r>
              <w:rPr>
                <w:rFonts w:eastAsia="SimSun"/>
                <w:lang w:eastAsia="zh-CN"/>
              </w:rPr>
              <w:t>o</w:t>
            </w:r>
            <w:r>
              <w:rPr>
                <w:rFonts w:eastAsia="SimSun" w:hint="eastAsia"/>
                <w:lang w:eastAsia="zh-CN"/>
              </w:rPr>
              <w:t>ta-Consumption-Time</w:t>
            </w:r>
          </w:p>
        </w:tc>
        <w:tc>
          <w:tcPr>
            <w:tcW w:w="1559" w:type="dxa"/>
          </w:tcPr>
          <w:p w:rsidR="0072551C" w:rsidRPr="008B416F" w:rsidRDefault="0072551C" w:rsidP="00E83B0E">
            <w:pPr>
              <w:pStyle w:val="TAL"/>
            </w:pPr>
            <w:r>
              <w:t>3GPP </w:t>
            </w:r>
            <w:r>
              <w:rPr>
                <w:rFonts w:eastAsia="SimSun" w:hint="eastAsia"/>
                <w:lang w:eastAsia="zh-CN"/>
              </w:rPr>
              <w:t>TS</w:t>
            </w:r>
            <w:r>
              <w:rPr>
                <w:rFonts w:eastAsia="SimSun"/>
                <w:lang w:eastAsia="zh-CN"/>
              </w:rPr>
              <w:t> </w:t>
            </w:r>
            <w:r>
              <w:rPr>
                <w:rFonts w:eastAsia="SimSun" w:hint="eastAsia"/>
                <w:lang w:eastAsia="zh-CN"/>
              </w:rPr>
              <w:t>32.299</w:t>
            </w:r>
            <w:r>
              <w:rPr>
                <w:rFonts w:eastAsia="SimSun"/>
                <w:lang w:eastAsia="zh-CN"/>
              </w:rPr>
              <w:t> </w:t>
            </w:r>
            <w:r>
              <w:rPr>
                <w:rFonts w:eastAsia="SimSun" w:hint="eastAsia"/>
                <w:lang w:eastAsia="zh-CN"/>
              </w:rPr>
              <w:t>[19]</w:t>
            </w:r>
          </w:p>
        </w:tc>
        <w:tc>
          <w:tcPr>
            <w:tcW w:w="4253" w:type="dxa"/>
          </w:tcPr>
          <w:p w:rsidR="0072551C" w:rsidRDefault="0072551C" w:rsidP="00E83B0E">
            <w:pPr>
              <w:pStyle w:val="TAL"/>
              <w:rPr>
                <w:rFonts w:eastAsia="SimSun"/>
                <w:noProof/>
                <w:lang w:eastAsia="zh-CN"/>
              </w:rPr>
            </w:pPr>
            <w:r>
              <w:rPr>
                <w:rFonts w:eastAsia="SimSun" w:hint="eastAsia"/>
                <w:noProof/>
                <w:lang w:eastAsia="zh-CN"/>
              </w:rPr>
              <w:t>Defines</w:t>
            </w:r>
            <w:r w:rsidRPr="008B416F">
              <w:rPr>
                <w:noProof/>
              </w:rPr>
              <w:t xml:space="preserve"> </w:t>
            </w:r>
            <w:r>
              <w:rPr>
                <w:rFonts w:eastAsia="SimSun" w:hint="eastAsia"/>
                <w:noProof/>
                <w:lang w:eastAsia="zh-CN"/>
              </w:rPr>
              <w:t>the</w:t>
            </w:r>
            <w:r w:rsidRPr="008B416F">
              <w:rPr>
                <w:noProof/>
              </w:rPr>
              <w:t xml:space="preserve"> time</w:t>
            </w:r>
            <w:r>
              <w:rPr>
                <w:rFonts w:eastAsia="SimSun" w:hint="eastAsia"/>
                <w:noProof/>
                <w:lang w:eastAsia="zh-CN"/>
              </w:rPr>
              <w:t xml:space="preserve"> interval</w:t>
            </w:r>
            <w:r w:rsidRPr="008B416F">
              <w:rPr>
                <w:noProof/>
              </w:rPr>
              <w:t xml:space="preserve"> in seconds</w:t>
            </w:r>
            <w:r w:rsidRPr="008B416F">
              <w:rPr>
                <w:lang w:eastAsia="zh-CN"/>
              </w:rPr>
              <w:t xml:space="preserve"> after which the time measurement shall stop for the Monitoring </w:t>
            </w:r>
            <w:r>
              <w:rPr>
                <w:rFonts w:eastAsia="SimSun" w:hint="eastAsia"/>
                <w:lang w:eastAsia="zh-CN"/>
              </w:rPr>
              <w:t>K</w:t>
            </w:r>
            <w:r w:rsidRPr="008B416F">
              <w:rPr>
                <w:lang w:eastAsia="zh-CN"/>
              </w:rPr>
              <w:t>ey, if no packets are received belonging to the corresponding Monitoring Key during that time period.</w:t>
            </w:r>
          </w:p>
          <w:p w:rsidR="0072551C" w:rsidRPr="008B416F" w:rsidRDefault="0072551C" w:rsidP="00E83B0E">
            <w:pPr>
              <w:pStyle w:val="TAL"/>
              <w:rPr>
                <w:rFonts w:cs="Arial"/>
                <w:szCs w:val="18"/>
              </w:rPr>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RAI</w:t>
            </w:r>
          </w:p>
        </w:tc>
        <w:tc>
          <w:tcPr>
            <w:tcW w:w="1559" w:type="dxa"/>
          </w:tcPr>
          <w:p w:rsidR="0072551C" w:rsidRPr="008B416F" w:rsidRDefault="0072551C" w:rsidP="00E83B0E">
            <w:pPr>
              <w:pStyle w:val="TAL"/>
            </w:pPr>
            <w:r>
              <w:t>3GP TS </w:t>
            </w:r>
            <w:r w:rsidRPr="008B416F">
              <w:t>29.061</w:t>
            </w:r>
            <w:r>
              <w:t> [</w:t>
            </w:r>
            <w:r w:rsidRPr="008B416F">
              <w:t>11]</w:t>
            </w:r>
          </w:p>
        </w:tc>
        <w:tc>
          <w:tcPr>
            <w:tcW w:w="4253" w:type="dxa"/>
          </w:tcPr>
          <w:p w:rsidR="0072551C" w:rsidRPr="008B416F" w:rsidRDefault="0072551C" w:rsidP="00E83B0E">
            <w:pPr>
              <w:pStyle w:val="TAL"/>
              <w:rPr>
                <w:rFonts w:cs="Arial"/>
                <w:szCs w:val="18"/>
              </w:rPr>
            </w:pPr>
            <w:r w:rsidRPr="008B416F">
              <w:rPr>
                <w:rFonts w:cs="Arial"/>
                <w:szCs w:val="18"/>
              </w:rPr>
              <w:t>Contains the Routing Area Identity of the SGSN where the UE is registered.</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RAT-Type</w:t>
            </w:r>
          </w:p>
        </w:tc>
        <w:tc>
          <w:tcPr>
            <w:tcW w:w="1559" w:type="dxa"/>
          </w:tcPr>
          <w:p w:rsidR="0072551C" w:rsidRPr="008B416F" w:rsidRDefault="0072551C" w:rsidP="00E83B0E">
            <w:pPr>
              <w:pStyle w:val="TAL"/>
            </w:pPr>
            <w:r w:rsidRPr="008B416F">
              <w:t>5.3.31</w:t>
            </w:r>
          </w:p>
        </w:tc>
        <w:tc>
          <w:tcPr>
            <w:tcW w:w="4253" w:type="dxa"/>
          </w:tcPr>
          <w:p w:rsidR="0072551C" w:rsidRPr="008B416F" w:rsidRDefault="0072551C" w:rsidP="00E83B0E">
            <w:pPr>
              <w:pStyle w:val="TAL"/>
              <w:rPr>
                <w:rFonts w:cs="Arial"/>
                <w:szCs w:val="18"/>
              </w:rPr>
            </w:pPr>
            <w:r w:rsidRPr="008B416F">
              <w:t>Identifies the radio access technology that is serving the UE.</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Rating-Group</w:t>
            </w:r>
          </w:p>
        </w:tc>
        <w:tc>
          <w:tcPr>
            <w:tcW w:w="1559" w:type="dxa"/>
          </w:tcPr>
          <w:p w:rsidR="0072551C" w:rsidRPr="008B416F" w:rsidRDefault="0072551C" w:rsidP="00E83B0E">
            <w:pPr>
              <w:pStyle w:val="TAL"/>
            </w:pPr>
            <w:r>
              <w:t>IETF RFC </w:t>
            </w:r>
            <w:r w:rsidRPr="008B416F">
              <w:t>4006</w:t>
            </w:r>
            <w:r>
              <w:t> [</w:t>
            </w:r>
            <w:r w:rsidRPr="008B416F">
              <w:t>9]</w:t>
            </w:r>
          </w:p>
        </w:tc>
        <w:tc>
          <w:tcPr>
            <w:tcW w:w="4253" w:type="dxa"/>
          </w:tcPr>
          <w:p w:rsidR="0072551C" w:rsidRPr="008B416F" w:rsidRDefault="0072551C" w:rsidP="00E83B0E">
            <w:pPr>
              <w:pStyle w:val="TAL"/>
            </w:pPr>
            <w:r w:rsidRPr="008B416F">
              <w:t>The charging key for the ADC rule used for rating purposes.</w:t>
            </w:r>
          </w:p>
        </w:tc>
        <w:tc>
          <w:tcPr>
            <w:tcW w:w="1984" w:type="dxa"/>
          </w:tcPr>
          <w:p w:rsidR="0072551C" w:rsidRPr="00463B4C" w:rsidRDefault="0072551C" w:rsidP="00E83B0E">
            <w:pPr>
              <w:pStyle w:val="TAL"/>
              <w:rPr>
                <w:rFonts w:eastAsia="Batang"/>
                <w:lang w:eastAsia="ko-KR"/>
              </w:rPr>
            </w:pPr>
            <w:r>
              <w:rPr>
                <w:rFonts w:eastAsia="Batang" w:hint="eastAsia"/>
                <w:lang w:eastAsia="ko-KR"/>
              </w:rPr>
              <w:t>ABC</w:t>
            </w:r>
          </w:p>
        </w:tc>
      </w:tr>
      <w:tr w:rsidR="0072551C" w:rsidRPr="00D34045" w:rsidTr="00E83B0E">
        <w:trPr>
          <w:cantSplit/>
        </w:trPr>
        <w:tc>
          <w:tcPr>
            <w:tcW w:w="1815" w:type="dxa"/>
          </w:tcPr>
          <w:p w:rsidR="0072551C" w:rsidRPr="008B416F" w:rsidRDefault="0072551C" w:rsidP="00E83B0E">
            <w:pPr>
              <w:pStyle w:val="TAL"/>
            </w:pPr>
            <w:r w:rsidRPr="008B416F">
              <w:t>Redirect- Address-Type</w:t>
            </w:r>
          </w:p>
        </w:tc>
        <w:tc>
          <w:tcPr>
            <w:tcW w:w="1559" w:type="dxa"/>
          </w:tcPr>
          <w:p w:rsidR="0072551C" w:rsidRPr="008B416F" w:rsidRDefault="0072551C" w:rsidP="00E83B0E">
            <w:pPr>
              <w:pStyle w:val="TAL"/>
            </w:pPr>
            <w:r>
              <w:t>IETF RFC </w:t>
            </w:r>
            <w:r w:rsidRPr="008B416F">
              <w:t>4006</w:t>
            </w:r>
            <w:r>
              <w:t> [</w:t>
            </w:r>
            <w:r w:rsidRPr="008B416F">
              <w:t>9]</w:t>
            </w:r>
          </w:p>
        </w:tc>
        <w:tc>
          <w:tcPr>
            <w:tcW w:w="4253" w:type="dxa"/>
          </w:tcPr>
          <w:p w:rsidR="0072551C" w:rsidRPr="008B416F" w:rsidRDefault="0072551C" w:rsidP="00E83B0E">
            <w:pPr>
              <w:pStyle w:val="TAL"/>
              <w:rPr>
                <w:lang w:val="en-US" w:bidi="he-IL"/>
              </w:rPr>
            </w:pPr>
            <w:r w:rsidRPr="008B416F">
              <w:rPr>
                <w:lang w:val="en-US" w:bidi="he-IL"/>
              </w:rPr>
              <w:t>Defines the address type of the address given in the Redirect-Server-Address AVP included in the ADC-Rule-Definition AVP.</w:t>
            </w:r>
          </w:p>
        </w:tc>
        <w:tc>
          <w:tcPr>
            <w:tcW w:w="1984" w:type="dxa"/>
          </w:tcPr>
          <w:p w:rsidR="0072551C" w:rsidRPr="008B416F" w:rsidRDefault="0072551C" w:rsidP="00E83B0E">
            <w:pPr>
              <w:pStyle w:val="TAL"/>
              <w:rPr>
                <w:rFonts w:ascii="MS LineDraw" w:hAnsi="MS LineDraw"/>
              </w:rPr>
            </w:pPr>
          </w:p>
        </w:tc>
      </w:tr>
      <w:tr w:rsidR="0072551C" w:rsidRPr="00D34045" w:rsidTr="00E83B0E">
        <w:trPr>
          <w:cantSplit/>
        </w:trPr>
        <w:tc>
          <w:tcPr>
            <w:tcW w:w="1815" w:type="dxa"/>
          </w:tcPr>
          <w:p w:rsidR="0072551C" w:rsidRPr="008B416F" w:rsidRDefault="0072551C" w:rsidP="00E83B0E">
            <w:pPr>
              <w:pStyle w:val="TAL"/>
            </w:pPr>
            <w:r w:rsidRPr="008B416F">
              <w:t>Redirect-Information</w:t>
            </w:r>
          </w:p>
        </w:tc>
        <w:tc>
          <w:tcPr>
            <w:tcW w:w="1559" w:type="dxa"/>
          </w:tcPr>
          <w:p w:rsidR="0072551C" w:rsidRPr="006D258E" w:rsidRDefault="0072551C" w:rsidP="00E83B0E">
            <w:pPr>
              <w:pStyle w:val="TAL"/>
              <w:rPr>
                <w:rFonts w:eastAsia="Batang"/>
                <w:lang w:eastAsia="ko-KR"/>
              </w:rPr>
            </w:pPr>
            <w:r w:rsidRPr="008B416F">
              <w:t>5.3.</w:t>
            </w:r>
            <w:r w:rsidRPr="00904BDE">
              <w:rPr>
                <w:rFonts w:eastAsia="Batang" w:hint="eastAsia"/>
              </w:rPr>
              <w:t>82</w:t>
            </w:r>
          </w:p>
        </w:tc>
        <w:tc>
          <w:tcPr>
            <w:tcW w:w="4253" w:type="dxa"/>
          </w:tcPr>
          <w:p w:rsidR="0072551C" w:rsidRPr="009F2B9B" w:rsidRDefault="0072551C" w:rsidP="00E83B0E">
            <w:pPr>
              <w:pStyle w:val="TAL"/>
              <w:rPr>
                <w:rFonts w:eastAsia="Batang"/>
                <w:lang w:val="en-US" w:eastAsia="ko-KR" w:bidi="he-IL"/>
              </w:rPr>
            </w:pPr>
            <w:r w:rsidRPr="008B416F">
              <w:rPr>
                <w:lang w:val="en-US" w:bidi="he-IL"/>
              </w:rPr>
              <w:t>Contains the address information of the redirect server (e.g., captive portal) with which the end user is to be connected.</w:t>
            </w:r>
          </w:p>
          <w:p w:rsidR="0072551C" w:rsidRPr="008B416F" w:rsidRDefault="0072551C" w:rsidP="00E83B0E">
            <w:pPr>
              <w:pStyle w:val="TAL"/>
              <w:rPr>
                <w:lang w:val="en-US" w:bidi="he-IL"/>
              </w:rPr>
            </w:pPr>
            <w:r>
              <w:rPr>
                <w:rFonts w:eastAsia="SimSun" w:hint="eastAsia"/>
                <w:lang w:eastAsia="zh-CN"/>
              </w:rPr>
              <w:t>ADC-Rule-Definition AVP is used instead of Charging-Rule-Definition AVP.</w:t>
            </w:r>
          </w:p>
        </w:tc>
        <w:tc>
          <w:tcPr>
            <w:tcW w:w="1984" w:type="dxa"/>
          </w:tcPr>
          <w:p w:rsidR="0072551C" w:rsidRPr="008B416F" w:rsidRDefault="0072551C" w:rsidP="00E83B0E">
            <w:pPr>
              <w:pStyle w:val="TAL"/>
              <w:rPr>
                <w:rFonts w:ascii="MS LineDraw" w:hAnsi="MS LineDraw"/>
              </w:rPr>
            </w:pPr>
          </w:p>
        </w:tc>
      </w:tr>
      <w:tr w:rsidR="0072551C" w:rsidRPr="00D34045" w:rsidTr="00E83B0E">
        <w:trPr>
          <w:cantSplit/>
        </w:trPr>
        <w:tc>
          <w:tcPr>
            <w:tcW w:w="1815" w:type="dxa"/>
          </w:tcPr>
          <w:p w:rsidR="0072551C" w:rsidRPr="008B416F" w:rsidRDefault="0072551C" w:rsidP="00E83B0E">
            <w:pPr>
              <w:pStyle w:val="TAL"/>
            </w:pPr>
            <w:r w:rsidRPr="008B416F">
              <w:t>Redirect-Server-Address</w:t>
            </w:r>
          </w:p>
        </w:tc>
        <w:tc>
          <w:tcPr>
            <w:tcW w:w="1559" w:type="dxa"/>
          </w:tcPr>
          <w:p w:rsidR="0072551C" w:rsidRPr="008B416F" w:rsidRDefault="0072551C" w:rsidP="00E83B0E">
            <w:pPr>
              <w:pStyle w:val="TAL"/>
            </w:pPr>
            <w:r>
              <w:t>IETF RFC </w:t>
            </w:r>
            <w:r w:rsidRPr="008B416F">
              <w:t>4006</w:t>
            </w:r>
            <w:r>
              <w:t> [</w:t>
            </w:r>
            <w:r w:rsidRPr="008B416F">
              <w:t>9]</w:t>
            </w:r>
          </w:p>
        </w:tc>
        <w:tc>
          <w:tcPr>
            <w:tcW w:w="4253" w:type="dxa"/>
          </w:tcPr>
          <w:p w:rsidR="0072551C" w:rsidRPr="00BD76C6" w:rsidRDefault="0072551C" w:rsidP="00E83B0E">
            <w:pPr>
              <w:pStyle w:val="TAL"/>
              <w:rPr>
                <w:rFonts w:eastAsia="Batang"/>
                <w:lang w:val="en-US" w:bidi="he-IL"/>
              </w:rPr>
            </w:pPr>
            <w:r w:rsidRPr="00BD76C6">
              <w:rPr>
                <w:rFonts w:eastAsia="Batang"/>
                <w:lang w:val="en-US" w:bidi="he-IL"/>
              </w:rPr>
              <w:t>Defines the address of the redirect server with which the end user is to be connected.</w:t>
            </w:r>
          </w:p>
        </w:tc>
        <w:tc>
          <w:tcPr>
            <w:tcW w:w="1984" w:type="dxa"/>
          </w:tcPr>
          <w:p w:rsidR="0072551C" w:rsidRPr="008B416F" w:rsidRDefault="0072551C" w:rsidP="00E83B0E">
            <w:pPr>
              <w:pStyle w:val="TAL"/>
              <w:rPr>
                <w:rFonts w:ascii="MS LineDraw" w:hAnsi="MS LineDraw"/>
              </w:rPr>
            </w:pPr>
          </w:p>
        </w:tc>
      </w:tr>
      <w:tr w:rsidR="0072551C" w:rsidRPr="00D34045" w:rsidTr="00E83B0E">
        <w:trPr>
          <w:cantSplit/>
        </w:trPr>
        <w:tc>
          <w:tcPr>
            <w:tcW w:w="1815" w:type="dxa"/>
          </w:tcPr>
          <w:p w:rsidR="0072551C" w:rsidRPr="008B416F" w:rsidRDefault="0072551C" w:rsidP="00E83B0E">
            <w:pPr>
              <w:pStyle w:val="TAL"/>
            </w:pPr>
            <w:r w:rsidRPr="008B416F">
              <w:t>Redirect-Support</w:t>
            </w:r>
          </w:p>
        </w:tc>
        <w:tc>
          <w:tcPr>
            <w:tcW w:w="1559" w:type="dxa"/>
          </w:tcPr>
          <w:p w:rsidR="0072551C" w:rsidRPr="006D258E" w:rsidRDefault="0072551C" w:rsidP="00E83B0E">
            <w:pPr>
              <w:pStyle w:val="TAL"/>
              <w:rPr>
                <w:rFonts w:eastAsia="Batang"/>
                <w:lang w:eastAsia="ko-KR"/>
              </w:rPr>
            </w:pPr>
            <w:r w:rsidRPr="008B416F">
              <w:t>5.3.</w:t>
            </w:r>
            <w:r w:rsidRPr="00904BDE">
              <w:rPr>
                <w:rFonts w:eastAsia="Batang" w:hint="eastAsia"/>
              </w:rPr>
              <w:t>83</w:t>
            </w:r>
          </w:p>
        </w:tc>
        <w:tc>
          <w:tcPr>
            <w:tcW w:w="4253" w:type="dxa"/>
          </w:tcPr>
          <w:p w:rsidR="0072551C" w:rsidRPr="008B416F" w:rsidRDefault="0072551C" w:rsidP="00E83B0E">
            <w:pPr>
              <w:pStyle w:val="TAL"/>
              <w:rPr>
                <w:lang w:val="en-US" w:bidi="he-IL"/>
              </w:rPr>
            </w:pPr>
            <w:r w:rsidRPr="008B416F">
              <w:t>Indicates whether redirection is disabled or enabled for an</w:t>
            </w:r>
            <w:r>
              <w:rPr>
                <w:rFonts w:eastAsia="SimSun" w:hint="eastAsia"/>
                <w:lang w:eastAsia="zh-CN"/>
              </w:rPr>
              <w:t xml:space="preserve"> </w:t>
            </w:r>
            <w:r w:rsidRPr="008B416F">
              <w:t>ADC rule.</w:t>
            </w:r>
          </w:p>
        </w:tc>
        <w:tc>
          <w:tcPr>
            <w:tcW w:w="1984" w:type="dxa"/>
          </w:tcPr>
          <w:p w:rsidR="0072551C" w:rsidRPr="00463B4C" w:rsidRDefault="0072551C" w:rsidP="00E83B0E">
            <w:pPr>
              <w:pStyle w:val="TAL"/>
              <w:rPr>
                <w:rFonts w:ascii="MS LineDraw" w:eastAsia="Batang" w:hAnsi="MS LineDraw"/>
                <w:lang w:eastAsia="ko-KR"/>
              </w:rPr>
            </w:pPr>
          </w:p>
        </w:tc>
      </w:tr>
      <w:tr w:rsidR="0072551C" w:rsidRPr="00D34045" w:rsidTr="00E83B0E">
        <w:trPr>
          <w:cantSplit/>
        </w:trPr>
        <w:tc>
          <w:tcPr>
            <w:tcW w:w="1815" w:type="dxa"/>
          </w:tcPr>
          <w:p w:rsidR="0072551C" w:rsidRDefault="0072551C" w:rsidP="00E83B0E">
            <w:pPr>
              <w:pStyle w:val="TAL"/>
              <w:rPr>
                <w:lang w:eastAsia="zh-CN"/>
              </w:rPr>
            </w:pPr>
            <w:r w:rsidRPr="008B416F">
              <w:t>Reporting-Level</w:t>
            </w:r>
          </w:p>
          <w:p w:rsidR="0072551C" w:rsidRPr="008B416F" w:rsidRDefault="0072551C" w:rsidP="00E83B0E">
            <w:pPr>
              <w:pStyle w:val="TAL"/>
            </w:pPr>
            <w:r w:rsidRPr="00D30386">
              <w:t>(NOTE </w:t>
            </w:r>
            <w:r>
              <w:rPr>
                <w:lang w:eastAsia="zh-CN"/>
              </w:rPr>
              <w:t>5</w:t>
            </w:r>
            <w:r w:rsidRPr="00D30386">
              <w:t>)</w:t>
            </w:r>
          </w:p>
        </w:tc>
        <w:tc>
          <w:tcPr>
            <w:tcW w:w="1559" w:type="dxa"/>
          </w:tcPr>
          <w:p w:rsidR="0072551C" w:rsidRPr="00463B4C" w:rsidRDefault="0072551C" w:rsidP="00E83B0E">
            <w:pPr>
              <w:pStyle w:val="TAL"/>
              <w:rPr>
                <w:rFonts w:eastAsia="Batang"/>
                <w:lang w:eastAsia="ko-KR"/>
              </w:rPr>
            </w:pPr>
            <w:r>
              <w:rPr>
                <w:rFonts w:eastAsia="Batang" w:hint="eastAsia"/>
                <w:lang w:eastAsia="ko-KR"/>
              </w:rPr>
              <w:t>5.3.12</w:t>
            </w:r>
          </w:p>
        </w:tc>
        <w:tc>
          <w:tcPr>
            <w:tcW w:w="4253" w:type="dxa"/>
          </w:tcPr>
          <w:p w:rsidR="0072551C" w:rsidRPr="008B416F" w:rsidRDefault="0072551C" w:rsidP="00E83B0E">
            <w:pPr>
              <w:pStyle w:val="TAL"/>
            </w:pPr>
            <w:r w:rsidRPr="008B416F">
              <w:t xml:space="preserve">Defines on what level the TDF reports the usage for the related ADC rule. </w:t>
            </w:r>
            <w:r>
              <w:rPr>
                <w:rFonts w:eastAsia="SimSun" w:hint="eastAsia"/>
                <w:lang w:eastAsia="zh-CN"/>
              </w:rPr>
              <w:t>TDF is used instead of PCEF, ADC rule is used instead of PCC rule, and ADC-Rule-Definition AVP is used instead of Charging-Rule-Definition AVP.</w:t>
            </w:r>
          </w:p>
        </w:tc>
        <w:tc>
          <w:tcPr>
            <w:tcW w:w="1984" w:type="dxa"/>
          </w:tcPr>
          <w:p w:rsidR="0072551C" w:rsidRPr="00463B4C" w:rsidRDefault="0072551C" w:rsidP="00E83B0E">
            <w:pPr>
              <w:pStyle w:val="TAL"/>
              <w:rPr>
                <w:rFonts w:ascii="MS LineDraw" w:eastAsia="Batang" w:hAnsi="MS LineDraw"/>
                <w:lang w:eastAsia="ko-KR"/>
              </w:rPr>
            </w:pPr>
            <w:r w:rsidRPr="008B416F">
              <w:t>ABC</w:t>
            </w:r>
          </w:p>
        </w:tc>
      </w:tr>
      <w:tr w:rsidR="0072551C" w:rsidRPr="00D34045" w:rsidTr="00E83B0E">
        <w:trPr>
          <w:cantSplit/>
        </w:trPr>
        <w:tc>
          <w:tcPr>
            <w:tcW w:w="1815" w:type="dxa"/>
          </w:tcPr>
          <w:p w:rsidR="0072551C" w:rsidRPr="008B416F" w:rsidRDefault="0072551C" w:rsidP="00E83B0E">
            <w:pPr>
              <w:pStyle w:val="TAL"/>
            </w:pPr>
            <w:r>
              <w:rPr>
                <w:rFonts w:eastAsia="SimSun" w:hint="eastAsia"/>
                <w:lang w:eastAsia="zh-CN"/>
              </w:rPr>
              <w:lastRenderedPageBreak/>
              <w:t>Revalidation-Time</w:t>
            </w:r>
          </w:p>
        </w:tc>
        <w:tc>
          <w:tcPr>
            <w:tcW w:w="1559" w:type="dxa"/>
          </w:tcPr>
          <w:p w:rsidR="0072551C" w:rsidRPr="009F2B9B" w:rsidRDefault="0072551C" w:rsidP="00E83B0E">
            <w:pPr>
              <w:pStyle w:val="TAL"/>
              <w:rPr>
                <w:rFonts w:eastAsia="Batang"/>
                <w:lang w:eastAsia="ko-KR"/>
              </w:rPr>
            </w:pPr>
            <w:r>
              <w:rPr>
                <w:rFonts w:eastAsia="Batang" w:hint="eastAsia"/>
                <w:lang w:eastAsia="ko-KR"/>
              </w:rPr>
              <w:t>5.3.41</w:t>
            </w:r>
          </w:p>
        </w:tc>
        <w:tc>
          <w:tcPr>
            <w:tcW w:w="4253" w:type="dxa"/>
          </w:tcPr>
          <w:p w:rsidR="0072551C" w:rsidRPr="008B416F" w:rsidRDefault="0072551C" w:rsidP="00E83B0E">
            <w:pPr>
              <w:pStyle w:val="TAL"/>
            </w:pPr>
            <w:r>
              <w:rPr>
                <w:rFonts w:eastAsia="SimSun" w:hint="eastAsia"/>
                <w:lang w:eastAsia="zh-CN"/>
              </w:rPr>
              <w:t>I</w:t>
            </w:r>
            <w:r w:rsidRPr="008B416F">
              <w:t xml:space="preserve">ndicates the NTP time before which the </w:t>
            </w:r>
            <w:r>
              <w:rPr>
                <w:rFonts w:eastAsia="SimSun" w:hint="eastAsia"/>
                <w:lang w:eastAsia="zh-CN"/>
              </w:rPr>
              <w:t>TDF</w:t>
            </w:r>
            <w:r w:rsidRPr="008B416F">
              <w:t xml:space="preserve"> will have to re-request </w:t>
            </w:r>
            <w:r>
              <w:rPr>
                <w:rFonts w:eastAsia="SimSun" w:hint="eastAsia"/>
                <w:lang w:eastAsia="zh-CN"/>
              </w:rPr>
              <w:t>ADC</w:t>
            </w:r>
            <w:r w:rsidRPr="008B416F">
              <w:t xml:space="preserve"> rules.</w:t>
            </w:r>
          </w:p>
        </w:tc>
        <w:tc>
          <w:tcPr>
            <w:tcW w:w="1984" w:type="dxa"/>
          </w:tcPr>
          <w:p w:rsidR="0072551C" w:rsidRPr="008B416F" w:rsidRDefault="0072551C" w:rsidP="00E83B0E">
            <w:pPr>
              <w:pStyle w:val="TAL"/>
              <w:rPr>
                <w:rFonts w:ascii="MS LineDraw" w:hAnsi="MS LineDraw"/>
              </w:rPr>
            </w:pPr>
          </w:p>
        </w:tc>
      </w:tr>
      <w:tr w:rsidR="0072551C" w:rsidRPr="00D34045" w:rsidTr="00E83B0E">
        <w:trPr>
          <w:cantSplit/>
        </w:trPr>
        <w:tc>
          <w:tcPr>
            <w:tcW w:w="1815" w:type="dxa"/>
          </w:tcPr>
          <w:p w:rsidR="0072551C" w:rsidRPr="008B416F" w:rsidRDefault="0072551C" w:rsidP="00E83B0E">
            <w:pPr>
              <w:pStyle w:val="TAL"/>
            </w:pPr>
            <w:r w:rsidRPr="008B416F">
              <w:t>Rule-Failure-Code</w:t>
            </w:r>
          </w:p>
        </w:tc>
        <w:tc>
          <w:tcPr>
            <w:tcW w:w="1559" w:type="dxa"/>
          </w:tcPr>
          <w:p w:rsidR="0072551C" w:rsidRPr="008B416F" w:rsidRDefault="0072551C" w:rsidP="00E83B0E">
            <w:pPr>
              <w:pStyle w:val="TAL"/>
            </w:pPr>
            <w:r w:rsidRPr="008B416F">
              <w:t>5.3.38</w:t>
            </w:r>
          </w:p>
        </w:tc>
        <w:tc>
          <w:tcPr>
            <w:tcW w:w="4253" w:type="dxa"/>
          </w:tcPr>
          <w:p w:rsidR="0072551C" w:rsidRPr="009F2B9B" w:rsidRDefault="0072551C" w:rsidP="00E83B0E">
            <w:pPr>
              <w:pStyle w:val="TAL"/>
              <w:rPr>
                <w:rFonts w:eastAsia="Batang"/>
                <w:lang w:eastAsia="ko-KR"/>
              </w:rPr>
            </w:pPr>
            <w:r w:rsidRPr="008B416F">
              <w:t>Identifies the reason an ADC rule is being reported.</w:t>
            </w:r>
          </w:p>
          <w:p w:rsidR="0072551C" w:rsidRPr="008B416F" w:rsidRDefault="0072551C" w:rsidP="00E83B0E">
            <w:pPr>
              <w:pStyle w:val="TAL"/>
              <w:rPr>
                <w:rFonts w:cs="Arial"/>
                <w:szCs w:val="18"/>
              </w:rPr>
            </w:pPr>
            <w:r>
              <w:rPr>
                <w:rFonts w:eastAsia="SimSun" w:hint="eastAsia"/>
                <w:lang w:eastAsia="zh-CN"/>
              </w:rPr>
              <w:t>TDF is used instead of PCEF, ADC rule is used instead of PCC rule, and ADC-Rule-Definition AVP is used instead of Charging-Rule-Definition AVP.</w:t>
            </w:r>
          </w:p>
        </w:tc>
        <w:tc>
          <w:tcPr>
            <w:tcW w:w="1984" w:type="dxa"/>
          </w:tcPr>
          <w:p w:rsidR="0072551C" w:rsidRPr="00463B4C" w:rsidRDefault="0072551C" w:rsidP="00E83B0E">
            <w:pPr>
              <w:pStyle w:val="TAL"/>
              <w:rPr>
                <w:rFonts w:ascii="MS LineDraw" w:eastAsia="Batang" w:hAnsi="MS LineDraw"/>
                <w:lang w:eastAsia="ko-KR"/>
              </w:rPr>
            </w:pPr>
          </w:p>
        </w:tc>
      </w:tr>
      <w:tr w:rsidR="0072551C" w:rsidRPr="00D34045" w:rsidTr="00E83B0E">
        <w:trPr>
          <w:cantSplit/>
        </w:trPr>
        <w:tc>
          <w:tcPr>
            <w:tcW w:w="1815" w:type="dxa"/>
          </w:tcPr>
          <w:p w:rsidR="0072551C" w:rsidRPr="008B416F" w:rsidRDefault="0072551C" w:rsidP="00E83B0E">
            <w:pPr>
              <w:pStyle w:val="TAL"/>
            </w:pPr>
            <w:r w:rsidRPr="008B416F">
              <w:t>Rule-Activation-Time</w:t>
            </w:r>
          </w:p>
        </w:tc>
        <w:tc>
          <w:tcPr>
            <w:tcW w:w="1559" w:type="dxa"/>
          </w:tcPr>
          <w:p w:rsidR="0072551C" w:rsidRPr="008B416F" w:rsidRDefault="0072551C" w:rsidP="00E83B0E">
            <w:pPr>
              <w:pStyle w:val="TAL"/>
            </w:pPr>
            <w:r w:rsidRPr="008B416F">
              <w:t>5.3.42</w:t>
            </w:r>
          </w:p>
        </w:tc>
        <w:tc>
          <w:tcPr>
            <w:tcW w:w="4253" w:type="dxa"/>
          </w:tcPr>
          <w:p w:rsidR="0072551C" w:rsidRPr="008B416F" w:rsidRDefault="0072551C" w:rsidP="00E83B0E">
            <w:pPr>
              <w:pStyle w:val="TAL"/>
            </w:pPr>
            <w:r w:rsidRPr="008B416F">
              <w:t>Indicates the time when rule is to be activated.</w:t>
            </w:r>
          </w:p>
        </w:tc>
        <w:tc>
          <w:tcPr>
            <w:tcW w:w="1984" w:type="dxa"/>
          </w:tcPr>
          <w:p w:rsidR="0072551C" w:rsidRPr="008B416F" w:rsidRDefault="0072551C" w:rsidP="00E83B0E">
            <w:pPr>
              <w:pStyle w:val="TAL"/>
              <w:rPr>
                <w:rFonts w:ascii="MS LineDraw" w:hAnsi="MS LineDraw"/>
              </w:rPr>
            </w:pPr>
          </w:p>
        </w:tc>
      </w:tr>
      <w:tr w:rsidR="0072551C" w:rsidRPr="00D34045" w:rsidTr="00E83B0E">
        <w:trPr>
          <w:cantSplit/>
        </w:trPr>
        <w:tc>
          <w:tcPr>
            <w:tcW w:w="1815" w:type="dxa"/>
          </w:tcPr>
          <w:p w:rsidR="0072551C" w:rsidRPr="008B416F" w:rsidRDefault="0072551C" w:rsidP="00E83B0E">
            <w:pPr>
              <w:pStyle w:val="TAL"/>
            </w:pPr>
            <w:r w:rsidRPr="008B416F">
              <w:t>Rule-Deactivation-Time</w:t>
            </w:r>
          </w:p>
        </w:tc>
        <w:tc>
          <w:tcPr>
            <w:tcW w:w="1559" w:type="dxa"/>
          </w:tcPr>
          <w:p w:rsidR="0072551C" w:rsidRPr="008B416F" w:rsidRDefault="0072551C" w:rsidP="00E83B0E">
            <w:pPr>
              <w:pStyle w:val="TAL"/>
            </w:pPr>
            <w:r w:rsidRPr="008B416F">
              <w:t>5.3.43</w:t>
            </w:r>
          </w:p>
        </w:tc>
        <w:tc>
          <w:tcPr>
            <w:tcW w:w="4253" w:type="dxa"/>
          </w:tcPr>
          <w:p w:rsidR="0072551C" w:rsidRPr="008B416F" w:rsidRDefault="0072551C" w:rsidP="00E83B0E">
            <w:pPr>
              <w:pStyle w:val="TAL"/>
            </w:pPr>
            <w:r w:rsidRPr="008B416F">
              <w:t>Indicates the time when rule is to be deactivated.</w:t>
            </w:r>
          </w:p>
        </w:tc>
        <w:tc>
          <w:tcPr>
            <w:tcW w:w="1984" w:type="dxa"/>
          </w:tcPr>
          <w:p w:rsidR="0072551C" w:rsidRPr="00463B4C" w:rsidRDefault="0072551C" w:rsidP="00E83B0E">
            <w:pPr>
              <w:pStyle w:val="TAL"/>
              <w:rPr>
                <w:rFonts w:ascii="MS LineDraw" w:eastAsia="Batang" w:hAnsi="MS LineDraw"/>
                <w:lang w:eastAsia="ko-KR"/>
              </w:rPr>
            </w:pPr>
          </w:p>
        </w:tc>
      </w:tr>
      <w:tr w:rsidR="0072551C" w:rsidRPr="00D34045" w:rsidTr="00E83B0E">
        <w:trPr>
          <w:cantSplit/>
        </w:trPr>
        <w:tc>
          <w:tcPr>
            <w:tcW w:w="1815" w:type="dxa"/>
          </w:tcPr>
          <w:p w:rsidR="0072551C" w:rsidRPr="008B416F" w:rsidRDefault="0072551C" w:rsidP="00E83B0E">
            <w:pPr>
              <w:pStyle w:val="TAL"/>
            </w:pPr>
            <w:r w:rsidRPr="008B416F">
              <w:t>Service-Identifier</w:t>
            </w:r>
          </w:p>
        </w:tc>
        <w:tc>
          <w:tcPr>
            <w:tcW w:w="1559" w:type="dxa"/>
          </w:tcPr>
          <w:p w:rsidR="0072551C" w:rsidRPr="008B416F" w:rsidRDefault="0072551C" w:rsidP="00E83B0E">
            <w:pPr>
              <w:pStyle w:val="TAL"/>
            </w:pPr>
            <w:r>
              <w:t>IETF RFC </w:t>
            </w:r>
            <w:r w:rsidRPr="008B416F">
              <w:t>4006</w:t>
            </w:r>
            <w:r>
              <w:t> [</w:t>
            </w:r>
            <w:r w:rsidRPr="008B416F">
              <w:t>9]</w:t>
            </w:r>
          </w:p>
        </w:tc>
        <w:tc>
          <w:tcPr>
            <w:tcW w:w="4253" w:type="dxa"/>
          </w:tcPr>
          <w:p w:rsidR="0072551C" w:rsidRPr="008B416F" w:rsidRDefault="0072551C" w:rsidP="00E83B0E">
            <w:pPr>
              <w:pStyle w:val="TAL"/>
            </w:pPr>
            <w:r w:rsidRPr="008B416F">
              <w:t xml:space="preserve">The identity of the service, the application </w:t>
            </w:r>
            <w:r w:rsidRPr="00BD76C6">
              <w:rPr>
                <w:rFonts w:eastAsia="SimSun"/>
              </w:rPr>
              <w:t>for which the ADC</w:t>
            </w:r>
            <w:r>
              <w:rPr>
                <w:rFonts w:eastAsia="SimSun"/>
              </w:rPr>
              <w:t xml:space="preserve"> </w:t>
            </w:r>
            <w:r w:rsidRPr="00BD76C6">
              <w:rPr>
                <w:rFonts w:eastAsia="SimSun"/>
              </w:rPr>
              <w:t>rule applies</w:t>
            </w:r>
            <w:r w:rsidRPr="008B416F">
              <w:t>, relates to.</w:t>
            </w:r>
          </w:p>
        </w:tc>
        <w:tc>
          <w:tcPr>
            <w:tcW w:w="1984" w:type="dxa"/>
          </w:tcPr>
          <w:p w:rsidR="0072551C" w:rsidRPr="00463B4C" w:rsidRDefault="0072551C" w:rsidP="00E83B0E">
            <w:pPr>
              <w:pStyle w:val="TAL"/>
              <w:rPr>
                <w:rFonts w:ascii="MS LineDraw" w:eastAsia="Batang" w:hAnsi="MS LineDraw"/>
                <w:lang w:eastAsia="ko-KR"/>
              </w:rPr>
            </w:pPr>
            <w:r w:rsidRPr="008B416F">
              <w:t>ABC</w:t>
            </w:r>
          </w:p>
        </w:tc>
      </w:tr>
      <w:tr w:rsidR="0072551C" w:rsidRPr="00D34045" w:rsidTr="00E83B0E">
        <w:trPr>
          <w:cantSplit/>
        </w:trPr>
        <w:tc>
          <w:tcPr>
            <w:tcW w:w="1815" w:type="dxa"/>
          </w:tcPr>
          <w:p w:rsidR="0072551C" w:rsidRPr="008B416F" w:rsidRDefault="0072551C" w:rsidP="00E83B0E">
            <w:pPr>
              <w:pStyle w:val="TAL"/>
            </w:pPr>
            <w:r w:rsidRPr="008B416F">
              <w:t>Session-Release-Cause</w:t>
            </w:r>
          </w:p>
        </w:tc>
        <w:tc>
          <w:tcPr>
            <w:tcW w:w="1559" w:type="dxa"/>
          </w:tcPr>
          <w:p w:rsidR="0072551C" w:rsidRPr="008B416F" w:rsidRDefault="0072551C" w:rsidP="00E83B0E">
            <w:pPr>
              <w:pStyle w:val="TAL"/>
            </w:pPr>
            <w:r w:rsidRPr="008B416F">
              <w:t>5.3.</w:t>
            </w:r>
            <w:r w:rsidRPr="008B416F">
              <w:rPr>
                <w:lang w:eastAsia="ko-KR"/>
              </w:rPr>
              <w:t>44</w:t>
            </w:r>
          </w:p>
        </w:tc>
        <w:tc>
          <w:tcPr>
            <w:tcW w:w="4253" w:type="dxa"/>
          </w:tcPr>
          <w:p w:rsidR="0072551C" w:rsidRPr="008B416F" w:rsidRDefault="0072551C" w:rsidP="00E83B0E">
            <w:pPr>
              <w:pStyle w:val="TAL"/>
            </w:pPr>
            <w:r w:rsidRPr="00BD76C6">
              <w:rPr>
                <w:rFonts w:eastAsia="SimSun"/>
              </w:rPr>
              <w:t>Indicate the reason of termination initiated by the PCRF.</w:t>
            </w:r>
            <w:r w:rsidRPr="008B416F">
              <w:t xml:space="preserve"> </w:t>
            </w:r>
          </w:p>
        </w:tc>
        <w:tc>
          <w:tcPr>
            <w:tcW w:w="1984" w:type="dxa"/>
          </w:tcPr>
          <w:p w:rsidR="0072551C" w:rsidRPr="00463B4C" w:rsidRDefault="0072551C" w:rsidP="00E83B0E">
            <w:pPr>
              <w:pStyle w:val="TAL"/>
              <w:rPr>
                <w:rFonts w:ascii="MS LineDraw" w:eastAsia="Batang" w:hAnsi="MS LineDraw"/>
                <w:lang w:eastAsia="ko-KR"/>
              </w:rPr>
            </w:pPr>
          </w:p>
        </w:tc>
      </w:tr>
      <w:tr w:rsidR="0072551C" w:rsidRPr="00D34045" w:rsidTr="00E83B0E">
        <w:trPr>
          <w:cantSplit/>
        </w:trPr>
        <w:tc>
          <w:tcPr>
            <w:tcW w:w="1815" w:type="dxa"/>
          </w:tcPr>
          <w:p w:rsidR="0072551C" w:rsidRPr="008B416F" w:rsidRDefault="0072551C" w:rsidP="00E83B0E">
            <w:pPr>
              <w:pStyle w:val="TAL"/>
            </w:pPr>
            <w:r w:rsidRPr="008B416F">
              <w:t>Sponsor-Identity</w:t>
            </w:r>
          </w:p>
        </w:tc>
        <w:tc>
          <w:tcPr>
            <w:tcW w:w="1559" w:type="dxa"/>
          </w:tcPr>
          <w:p w:rsidR="0072551C" w:rsidRPr="008B416F" w:rsidRDefault="0072551C" w:rsidP="00E83B0E">
            <w:pPr>
              <w:pStyle w:val="TAL"/>
            </w:pPr>
            <w:r>
              <w:t>3GPP TS </w:t>
            </w:r>
            <w:r w:rsidRPr="008B416F">
              <w:t>29.214</w:t>
            </w:r>
            <w:r>
              <w:t> [</w:t>
            </w:r>
            <w:r w:rsidRPr="008B416F">
              <w:t>10]</w:t>
            </w:r>
          </w:p>
        </w:tc>
        <w:tc>
          <w:tcPr>
            <w:tcW w:w="4253" w:type="dxa"/>
          </w:tcPr>
          <w:p w:rsidR="0072551C" w:rsidRPr="00BD76C6" w:rsidRDefault="0072551C" w:rsidP="00E83B0E">
            <w:pPr>
              <w:pStyle w:val="TAL"/>
              <w:rPr>
                <w:rFonts w:eastAsia="SimSun"/>
              </w:rPr>
            </w:pPr>
            <w:r w:rsidRPr="008B416F">
              <w:t>For sponsored data connectivity, it Identifies the sponsor willing to pay for the operator</w:t>
            </w:r>
            <w:r>
              <w:t>'</w:t>
            </w:r>
            <w:r w:rsidRPr="008B416F">
              <w:t>s charge for connectivity.</w:t>
            </w:r>
          </w:p>
        </w:tc>
        <w:tc>
          <w:tcPr>
            <w:tcW w:w="1984" w:type="dxa"/>
          </w:tcPr>
          <w:p w:rsidR="0072551C" w:rsidRPr="00463B4C" w:rsidRDefault="0072551C" w:rsidP="00E83B0E">
            <w:pPr>
              <w:pStyle w:val="TAL"/>
              <w:rPr>
                <w:rFonts w:ascii="MS LineDraw" w:eastAsia="Batang" w:hAnsi="MS LineDraw"/>
                <w:lang w:eastAsia="ko-KR"/>
              </w:rPr>
            </w:pPr>
            <w:proofErr w:type="spellStart"/>
            <w:r w:rsidRPr="008B416F">
              <w:t>SponsoredConnectivity</w:t>
            </w:r>
            <w:r>
              <w:t>-Sd</w:t>
            </w:r>
            <w:proofErr w:type="spellEnd"/>
          </w:p>
        </w:tc>
      </w:tr>
      <w:tr w:rsidR="0072551C" w:rsidRPr="00D34045" w:rsidTr="00E83B0E">
        <w:trPr>
          <w:cantSplit/>
        </w:trPr>
        <w:tc>
          <w:tcPr>
            <w:tcW w:w="1815" w:type="dxa"/>
          </w:tcPr>
          <w:p w:rsidR="0072551C" w:rsidRPr="00D34045" w:rsidRDefault="0072551C" w:rsidP="00E83B0E">
            <w:pPr>
              <w:pStyle w:val="TAL"/>
            </w:pPr>
            <w:r>
              <w:t>SSID</w:t>
            </w:r>
          </w:p>
        </w:tc>
        <w:tc>
          <w:tcPr>
            <w:tcW w:w="1559" w:type="dxa"/>
          </w:tcPr>
          <w:p w:rsidR="0072551C" w:rsidRPr="00B91C85" w:rsidRDefault="0072551C" w:rsidP="00E83B0E">
            <w:pPr>
              <w:pStyle w:val="TAL"/>
            </w:pPr>
            <w:r>
              <w:t>3GPP TS 29.273 [48]</w:t>
            </w:r>
          </w:p>
        </w:tc>
        <w:tc>
          <w:tcPr>
            <w:tcW w:w="4253" w:type="dxa"/>
          </w:tcPr>
          <w:p w:rsidR="0072551C" w:rsidRPr="00BD76C6" w:rsidRDefault="0072551C" w:rsidP="00E83B0E">
            <w:pPr>
              <w:pStyle w:val="TAL"/>
              <w:rPr>
                <w:rFonts w:eastAsia="SimSun"/>
              </w:rPr>
            </w:pPr>
            <w:r>
              <w:rPr>
                <w:noProof/>
              </w:rPr>
              <w:t>Contains the SSID of the access point where UE is located</w:t>
            </w:r>
          </w:p>
        </w:tc>
        <w:tc>
          <w:tcPr>
            <w:tcW w:w="1984" w:type="dxa"/>
          </w:tcPr>
          <w:p w:rsidR="0072551C" w:rsidRPr="00463B4C" w:rsidRDefault="0072551C" w:rsidP="00E83B0E">
            <w:pPr>
              <w:pStyle w:val="TAL"/>
              <w:rPr>
                <w:rFonts w:ascii="MS LineDraw" w:hAnsi="MS LineDraw"/>
                <w:lang w:eastAsia="ko-KR"/>
              </w:rPr>
            </w:pPr>
            <w:r>
              <w:rPr>
                <w:lang w:eastAsia="ko-KR"/>
              </w:rPr>
              <w:t>FBAC</w:t>
            </w:r>
          </w:p>
        </w:tc>
      </w:tr>
      <w:tr w:rsidR="0072551C" w:rsidRPr="00D34045" w:rsidTr="00E83B0E">
        <w:trPr>
          <w:cantSplit/>
        </w:trPr>
        <w:tc>
          <w:tcPr>
            <w:tcW w:w="1815" w:type="dxa"/>
          </w:tcPr>
          <w:p w:rsidR="0072551C" w:rsidRPr="008B416F" w:rsidRDefault="0072551C" w:rsidP="00E83B0E">
            <w:pPr>
              <w:pStyle w:val="TAL"/>
            </w:pPr>
            <w:r w:rsidRPr="008B416F">
              <w:t>Subscription-Id</w:t>
            </w:r>
          </w:p>
        </w:tc>
        <w:tc>
          <w:tcPr>
            <w:tcW w:w="1559" w:type="dxa"/>
          </w:tcPr>
          <w:p w:rsidR="0072551C" w:rsidRPr="008B416F" w:rsidRDefault="0072551C" w:rsidP="00E83B0E">
            <w:pPr>
              <w:pStyle w:val="TAL"/>
            </w:pPr>
            <w:r>
              <w:t>IETF RFC </w:t>
            </w:r>
            <w:r w:rsidRPr="008B416F">
              <w:t>4006</w:t>
            </w:r>
            <w:r>
              <w:t> [</w:t>
            </w:r>
            <w:r w:rsidRPr="008B416F">
              <w:t>9]</w:t>
            </w:r>
          </w:p>
        </w:tc>
        <w:tc>
          <w:tcPr>
            <w:tcW w:w="4253" w:type="dxa"/>
          </w:tcPr>
          <w:p w:rsidR="0072551C" w:rsidRPr="00EE372B" w:rsidRDefault="0072551C" w:rsidP="00E83B0E">
            <w:pPr>
              <w:pStyle w:val="TAL"/>
              <w:rPr>
                <w:rFonts w:eastAsia="Batang"/>
                <w:lang w:eastAsia="ko-KR"/>
              </w:rPr>
            </w:pPr>
            <w:r w:rsidRPr="008B416F">
              <w:t xml:space="preserve">The identification of the subscription (IMSI, MSISDN, </w:t>
            </w:r>
            <w:proofErr w:type="spellStart"/>
            <w:r w:rsidRPr="008B416F">
              <w:t>etc</w:t>
            </w:r>
            <w:proofErr w:type="spellEnd"/>
            <w:r w:rsidRPr="008B416F">
              <w:t>)</w:t>
            </w:r>
            <w:r>
              <w:rPr>
                <w:rFonts w:eastAsia="Batang" w:hint="eastAsia"/>
                <w:lang w:eastAsia="ko-KR"/>
              </w:rPr>
              <w:t>.</w:t>
            </w:r>
          </w:p>
        </w:tc>
        <w:tc>
          <w:tcPr>
            <w:tcW w:w="1984" w:type="dxa"/>
          </w:tcPr>
          <w:p w:rsidR="0072551C" w:rsidRPr="008B416F" w:rsidRDefault="0072551C" w:rsidP="00E83B0E">
            <w:pPr>
              <w:pStyle w:val="TAL"/>
              <w:rPr>
                <w:rFonts w:ascii="MS LineDraw" w:hAnsi="MS LineDraw"/>
              </w:rPr>
            </w:pPr>
          </w:p>
        </w:tc>
      </w:tr>
      <w:tr w:rsidR="0072551C" w:rsidRPr="00D34045" w:rsidTr="00E83B0E">
        <w:trPr>
          <w:cantSplit/>
        </w:trPr>
        <w:tc>
          <w:tcPr>
            <w:tcW w:w="1815" w:type="dxa"/>
          </w:tcPr>
          <w:p w:rsidR="0072551C" w:rsidRPr="008B416F" w:rsidRDefault="0072551C" w:rsidP="00E83B0E">
            <w:pPr>
              <w:pStyle w:val="TAL"/>
            </w:pPr>
            <w:r w:rsidRPr="008B416F">
              <w:t>Supported-Features</w:t>
            </w:r>
          </w:p>
        </w:tc>
        <w:tc>
          <w:tcPr>
            <w:tcW w:w="1559" w:type="dxa"/>
          </w:tcPr>
          <w:p w:rsidR="0072551C" w:rsidRPr="008B416F" w:rsidRDefault="0072551C" w:rsidP="00E83B0E">
            <w:pPr>
              <w:pStyle w:val="TAL"/>
            </w:pPr>
            <w:r>
              <w:t>3GPP TS </w:t>
            </w:r>
            <w:r w:rsidRPr="008B416F">
              <w:t>29.229</w:t>
            </w:r>
            <w:r>
              <w:t> [</w:t>
            </w:r>
            <w:r w:rsidRPr="008B416F">
              <w:t>14]</w:t>
            </w:r>
          </w:p>
        </w:tc>
        <w:tc>
          <w:tcPr>
            <w:tcW w:w="4253" w:type="dxa"/>
          </w:tcPr>
          <w:p w:rsidR="0072551C" w:rsidRPr="008B416F" w:rsidRDefault="0072551C" w:rsidP="00E83B0E">
            <w:pPr>
              <w:pStyle w:val="TAL"/>
            </w:pPr>
            <w:r w:rsidRPr="008B416F">
              <w:t>If present, this AVP informs the destination host about the features that the origin host requires to successfully complete this command exchange.</w:t>
            </w:r>
          </w:p>
        </w:tc>
        <w:tc>
          <w:tcPr>
            <w:tcW w:w="1984" w:type="dxa"/>
          </w:tcPr>
          <w:p w:rsidR="0072551C" w:rsidRPr="008B416F" w:rsidRDefault="0072551C" w:rsidP="00E83B0E">
            <w:pPr>
              <w:pStyle w:val="TAL"/>
              <w:rPr>
                <w:rFonts w:ascii="MS LineDraw" w:hAnsi="MS LineDraw"/>
              </w:rPr>
            </w:pPr>
          </w:p>
        </w:tc>
      </w:tr>
      <w:tr w:rsidR="0072551C" w:rsidRPr="00D34045" w:rsidTr="00E83B0E">
        <w:trPr>
          <w:cantSplit/>
        </w:trPr>
        <w:tc>
          <w:tcPr>
            <w:tcW w:w="1815" w:type="dxa"/>
          </w:tcPr>
          <w:p w:rsidR="0072551C" w:rsidRPr="008B416F" w:rsidRDefault="0072551C" w:rsidP="00E83B0E">
            <w:pPr>
              <w:pStyle w:val="TAL"/>
            </w:pPr>
            <w:r>
              <w:rPr>
                <w:rFonts w:hint="eastAsia"/>
                <w:lang w:eastAsia="zh-CN"/>
              </w:rPr>
              <w:t>Traffic-Steering-Policy-Identifier-DL</w:t>
            </w:r>
          </w:p>
        </w:tc>
        <w:tc>
          <w:tcPr>
            <w:tcW w:w="1559" w:type="dxa"/>
          </w:tcPr>
          <w:p w:rsidR="0072551C" w:rsidRDefault="0072551C" w:rsidP="00E83B0E">
            <w:pPr>
              <w:pStyle w:val="TAL"/>
            </w:pPr>
            <w:r>
              <w:rPr>
                <w:rFonts w:hint="eastAsia"/>
                <w:lang w:eastAsia="zh-CN"/>
              </w:rPr>
              <w:t>5.3.</w:t>
            </w:r>
            <w:r>
              <w:rPr>
                <w:lang w:eastAsia="zh-CN"/>
              </w:rPr>
              <w:t>123</w:t>
            </w:r>
          </w:p>
        </w:tc>
        <w:tc>
          <w:tcPr>
            <w:tcW w:w="4253" w:type="dxa"/>
          </w:tcPr>
          <w:p w:rsidR="0072551C" w:rsidRPr="008B416F" w:rsidRDefault="0072551C" w:rsidP="00E83B0E">
            <w:pPr>
              <w:pStyle w:val="TAL"/>
            </w:pPr>
            <w:r>
              <w:rPr>
                <w:rFonts w:hint="eastAsia"/>
                <w:lang w:eastAsia="zh-CN"/>
              </w:rPr>
              <w:t>Contains</w:t>
            </w:r>
            <w:r w:rsidRPr="0097110C">
              <w:t xml:space="preserve"> </w:t>
            </w:r>
            <w:r>
              <w:rPr>
                <w:rFonts w:hint="eastAsia"/>
                <w:lang w:eastAsia="zh-CN"/>
              </w:rPr>
              <w:t xml:space="preserve">a reference to a pre-configured traffic steering policy at the TDF in the downlink </w:t>
            </w:r>
            <w:r w:rsidRPr="0097110C">
              <w:t>direction.</w:t>
            </w:r>
          </w:p>
        </w:tc>
        <w:tc>
          <w:tcPr>
            <w:tcW w:w="1984" w:type="dxa"/>
          </w:tcPr>
          <w:p w:rsidR="0072551C" w:rsidRPr="008B416F" w:rsidRDefault="0072551C" w:rsidP="00E83B0E">
            <w:pPr>
              <w:pStyle w:val="TAL"/>
              <w:rPr>
                <w:rFonts w:ascii="MS LineDraw" w:hAnsi="MS LineDraw"/>
              </w:rPr>
            </w:pPr>
            <w:r w:rsidRPr="00D2660B">
              <w:rPr>
                <w:rFonts w:hint="eastAsia"/>
                <w:lang w:eastAsia="zh-CN"/>
              </w:rPr>
              <w:t>TSC</w:t>
            </w:r>
          </w:p>
        </w:tc>
      </w:tr>
      <w:tr w:rsidR="0072551C" w:rsidRPr="00D34045" w:rsidTr="00E83B0E">
        <w:trPr>
          <w:cantSplit/>
        </w:trPr>
        <w:tc>
          <w:tcPr>
            <w:tcW w:w="1815" w:type="dxa"/>
          </w:tcPr>
          <w:p w:rsidR="0072551C" w:rsidRPr="008B416F" w:rsidRDefault="0072551C" w:rsidP="00E83B0E">
            <w:pPr>
              <w:pStyle w:val="TAL"/>
            </w:pPr>
            <w:r>
              <w:rPr>
                <w:rFonts w:hint="eastAsia"/>
                <w:lang w:eastAsia="zh-CN"/>
              </w:rPr>
              <w:t>Traffic-Steering-Policy-Identifier-UL</w:t>
            </w:r>
          </w:p>
        </w:tc>
        <w:tc>
          <w:tcPr>
            <w:tcW w:w="1559" w:type="dxa"/>
          </w:tcPr>
          <w:p w:rsidR="0072551C" w:rsidRDefault="0072551C" w:rsidP="00E83B0E">
            <w:pPr>
              <w:pStyle w:val="TAL"/>
            </w:pPr>
            <w:r>
              <w:rPr>
                <w:rFonts w:hint="eastAsia"/>
                <w:lang w:eastAsia="zh-CN"/>
              </w:rPr>
              <w:t>5.3.</w:t>
            </w:r>
            <w:r>
              <w:rPr>
                <w:lang w:eastAsia="zh-CN"/>
              </w:rPr>
              <w:t>124</w:t>
            </w:r>
          </w:p>
        </w:tc>
        <w:tc>
          <w:tcPr>
            <w:tcW w:w="4253" w:type="dxa"/>
          </w:tcPr>
          <w:p w:rsidR="0072551C" w:rsidRPr="008B416F" w:rsidRDefault="0072551C" w:rsidP="00E83B0E">
            <w:pPr>
              <w:pStyle w:val="TAL"/>
            </w:pPr>
            <w:r>
              <w:rPr>
                <w:rFonts w:hint="eastAsia"/>
                <w:lang w:eastAsia="zh-CN"/>
              </w:rPr>
              <w:t>Contains</w:t>
            </w:r>
            <w:r w:rsidRPr="0097110C">
              <w:t xml:space="preserve"> </w:t>
            </w:r>
            <w:r>
              <w:rPr>
                <w:rFonts w:hint="eastAsia"/>
                <w:lang w:eastAsia="zh-CN"/>
              </w:rPr>
              <w:t>a reference to a pre-configured traffic steering policy at the TDF in the upli</w:t>
            </w:r>
            <w:r w:rsidRPr="0097110C">
              <w:t>nk direction.</w:t>
            </w:r>
          </w:p>
        </w:tc>
        <w:tc>
          <w:tcPr>
            <w:tcW w:w="1984" w:type="dxa"/>
          </w:tcPr>
          <w:p w:rsidR="0072551C" w:rsidRPr="008B416F" w:rsidRDefault="0072551C" w:rsidP="00E83B0E">
            <w:pPr>
              <w:pStyle w:val="TAL"/>
              <w:rPr>
                <w:rFonts w:ascii="MS LineDraw" w:hAnsi="MS LineDraw"/>
              </w:rPr>
            </w:pPr>
            <w:r w:rsidRPr="00D2660B">
              <w:rPr>
                <w:rFonts w:hint="eastAsia"/>
                <w:lang w:eastAsia="zh-CN"/>
              </w:rPr>
              <w:t>TSC</w:t>
            </w:r>
          </w:p>
        </w:tc>
      </w:tr>
      <w:tr w:rsidR="0072551C" w:rsidRPr="00D34045" w:rsidTr="00E83B0E">
        <w:trPr>
          <w:cantSplit/>
        </w:trPr>
        <w:tc>
          <w:tcPr>
            <w:tcW w:w="1815" w:type="dxa"/>
          </w:tcPr>
          <w:p w:rsidR="0072551C" w:rsidRPr="008B416F" w:rsidRDefault="0072551C" w:rsidP="00E83B0E">
            <w:pPr>
              <w:pStyle w:val="TAL"/>
            </w:pPr>
            <w:r w:rsidRPr="008B416F">
              <w:t>TDF-Application-Identifier</w:t>
            </w:r>
          </w:p>
        </w:tc>
        <w:tc>
          <w:tcPr>
            <w:tcW w:w="1559" w:type="dxa"/>
          </w:tcPr>
          <w:p w:rsidR="0072551C" w:rsidRPr="005330C3" w:rsidRDefault="0072551C" w:rsidP="00E83B0E">
            <w:pPr>
              <w:pStyle w:val="TAL"/>
              <w:rPr>
                <w:rFonts w:eastAsia="Batang"/>
                <w:lang w:eastAsia="ko-KR"/>
              </w:rPr>
            </w:pPr>
            <w:r w:rsidRPr="008B416F">
              <w:t>5.3.</w:t>
            </w:r>
            <w:r w:rsidRPr="00904BDE">
              <w:rPr>
                <w:rFonts w:eastAsia="Batang" w:hint="eastAsia"/>
              </w:rPr>
              <w:t>77</w:t>
            </w:r>
          </w:p>
        </w:tc>
        <w:tc>
          <w:tcPr>
            <w:tcW w:w="4253" w:type="dxa"/>
          </w:tcPr>
          <w:p w:rsidR="0072551C" w:rsidRPr="009F2B9B" w:rsidRDefault="0072551C" w:rsidP="00E83B0E">
            <w:pPr>
              <w:pStyle w:val="TAL"/>
              <w:rPr>
                <w:rFonts w:eastAsia="Batang"/>
                <w:lang w:eastAsia="ko-KR"/>
              </w:rPr>
            </w:pPr>
            <w:r w:rsidRPr="00BD76C6">
              <w:rPr>
                <w:rFonts w:eastAsia="SimSun"/>
              </w:rPr>
              <w:t>References the application, for which the Application Detection and Control (ADC) rule applies.</w:t>
            </w:r>
          </w:p>
          <w:p w:rsidR="0072551C" w:rsidRPr="00BD76C6" w:rsidRDefault="0072551C" w:rsidP="00E83B0E">
            <w:pPr>
              <w:pStyle w:val="TAL"/>
              <w:rPr>
                <w:rFonts w:eastAsia="SimSun"/>
              </w:rPr>
            </w:pPr>
            <w:r>
              <w:rPr>
                <w:rFonts w:eastAsia="SimSun" w:hint="eastAsia"/>
                <w:lang w:eastAsia="zh-CN"/>
              </w:rPr>
              <w:t>TDF is used instead of PCEF and ADC rule is used instead of PCC rule.</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TDF-Application-Instance-Identifier</w:t>
            </w:r>
          </w:p>
        </w:tc>
        <w:tc>
          <w:tcPr>
            <w:tcW w:w="1559" w:type="dxa"/>
          </w:tcPr>
          <w:p w:rsidR="0072551C" w:rsidRPr="008B416F" w:rsidRDefault="0072551C" w:rsidP="00E83B0E">
            <w:pPr>
              <w:pStyle w:val="TAL"/>
              <w:rPr>
                <w:lang w:eastAsia="ko-KR"/>
              </w:rPr>
            </w:pPr>
            <w:r w:rsidRPr="008B416F">
              <w:t>5.3.</w:t>
            </w:r>
            <w:r>
              <w:rPr>
                <w:rFonts w:eastAsia="Batang" w:hint="eastAsia"/>
                <w:lang w:eastAsia="ko-KR"/>
              </w:rPr>
              <w:t>92</w:t>
            </w:r>
          </w:p>
        </w:tc>
        <w:tc>
          <w:tcPr>
            <w:tcW w:w="4253" w:type="dxa"/>
          </w:tcPr>
          <w:p w:rsidR="0072551C" w:rsidRPr="00BD76C6" w:rsidRDefault="0072551C" w:rsidP="00E83B0E">
            <w:pPr>
              <w:pStyle w:val="TAL"/>
              <w:rPr>
                <w:rFonts w:eastAsia="SimSun"/>
              </w:rPr>
            </w:pPr>
            <w:r w:rsidRPr="008B416F">
              <w:t>Shall be assigned</w:t>
            </w:r>
            <w:r w:rsidRPr="008B416F">
              <w:rPr>
                <w:rFonts w:hint="eastAsia"/>
                <w:lang w:eastAsia="zh-CN"/>
              </w:rPr>
              <w:t xml:space="preserve"> </w:t>
            </w:r>
            <w:r w:rsidRPr="008B416F">
              <w:rPr>
                <w:lang w:eastAsia="zh-CN"/>
              </w:rPr>
              <w:t xml:space="preserve">and reported </w:t>
            </w:r>
            <w:r w:rsidRPr="008B416F">
              <w:rPr>
                <w:rFonts w:hint="eastAsia"/>
                <w:lang w:eastAsia="zh-CN"/>
              </w:rPr>
              <w:t xml:space="preserve">by </w:t>
            </w:r>
            <w:r w:rsidRPr="008B416F">
              <w:rPr>
                <w:lang w:eastAsia="zh-CN"/>
              </w:rPr>
              <w:t>the TDF to the PCRF</w:t>
            </w:r>
            <w:r w:rsidRPr="008B416F">
              <w:rPr>
                <w:rFonts w:hint="eastAsia"/>
                <w:lang w:eastAsia="zh-CN"/>
              </w:rPr>
              <w:t xml:space="preserve"> </w:t>
            </w:r>
            <w:r w:rsidRPr="008B416F">
              <w:t xml:space="preserve">in order to allow correlation of application </w:t>
            </w:r>
            <w:r w:rsidRPr="008B416F">
              <w:rPr>
                <w:rFonts w:hint="eastAsia"/>
                <w:lang w:eastAsia="zh-CN"/>
              </w:rPr>
              <w:t>S</w:t>
            </w:r>
            <w:r w:rsidRPr="008B416F">
              <w:t xml:space="preserve">tart and </w:t>
            </w:r>
            <w:r w:rsidRPr="008B416F">
              <w:rPr>
                <w:rFonts w:hint="eastAsia"/>
                <w:lang w:eastAsia="zh-CN"/>
              </w:rPr>
              <w:t>S</w:t>
            </w:r>
            <w:r w:rsidRPr="008B416F">
              <w:t xml:space="preserve">top Event-Triggers to the specific service data flow descriptions, if service data flow descriptions are </w:t>
            </w:r>
            <w:proofErr w:type="spellStart"/>
            <w:r w:rsidRPr="008B416F">
              <w:t>deducible</w:t>
            </w:r>
            <w:proofErr w:type="spellEnd"/>
            <w:r w:rsidRPr="008B416F">
              <w:t>.</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proofErr w:type="spellStart"/>
            <w:r>
              <w:t>ToS</w:t>
            </w:r>
            <w:proofErr w:type="spellEnd"/>
            <w:r>
              <w:t>-Traffic-Class</w:t>
            </w:r>
          </w:p>
        </w:tc>
        <w:tc>
          <w:tcPr>
            <w:tcW w:w="1559" w:type="dxa"/>
          </w:tcPr>
          <w:p w:rsidR="0072551C" w:rsidRPr="008B416F" w:rsidRDefault="0072551C" w:rsidP="00E83B0E">
            <w:pPr>
              <w:pStyle w:val="TAL"/>
              <w:rPr>
                <w:lang w:eastAsia="ko-KR"/>
              </w:rPr>
            </w:pPr>
            <w:r>
              <w:rPr>
                <w:lang w:eastAsia="ko-KR"/>
              </w:rPr>
              <w:t>5.3.15</w:t>
            </w:r>
          </w:p>
        </w:tc>
        <w:tc>
          <w:tcPr>
            <w:tcW w:w="4253" w:type="dxa"/>
          </w:tcPr>
          <w:p w:rsidR="0072551C" w:rsidRPr="00BD76C6" w:rsidRDefault="0072551C" w:rsidP="00E83B0E">
            <w:pPr>
              <w:pStyle w:val="TAL"/>
              <w:rPr>
                <w:rFonts w:eastAsia="SimSun"/>
              </w:rPr>
            </w:pPr>
            <w:r>
              <w:rPr>
                <w:rFonts w:eastAsia="SimSun"/>
              </w:rPr>
              <w:t>Specify the DSCP value for marking of downlink packets of detected application traffic as defined within the corresponding Application Detection and Control (ADC) rule. The first octet contains the DSCP code and the second octet contains the mask field set to 11111100.</w:t>
            </w:r>
          </w:p>
        </w:tc>
        <w:tc>
          <w:tcPr>
            <w:tcW w:w="1984" w:type="dxa"/>
          </w:tcPr>
          <w:p w:rsidR="0072551C" w:rsidRPr="008B416F" w:rsidRDefault="0072551C" w:rsidP="00E83B0E">
            <w:pPr>
              <w:pStyle w:val="TAL"/>
            </w:pPr>
            <w:proofErr w:type="spellStart"/>
            <w:r>
              <w:t>DLDSCPMarking</w:t>
            </w:r>
            <w:proofErr w:type="spellEnd"/>
          </w:p>
        </w:tc>
      </w:tr>
      <w:tr w:rsidR="0072551C" w:rsidRPr="00D34045" w:rsidTr="00E83B0E">
        <w:trPr>
          <w:cantSplit/>
        </w:trPr>
        <w:tc>
          <w:tcPr>
            <w:tcW w:w="1815" w:type="dxa"/>
          </w:tcPr>
          <w:p w:rsidR="0072551C" w:rsidRPr="008B416F" w:rsidRDefault="0072551C" w:rsidP="00E83B0E">
            <w:pPr>
              <w:pStyle w:val="TAL"/>
            </w:pPr>
            <w:r w:rsidRPr="008B416F">
              <w:t>TWAN-Identifier</w:t>
            </w:r>
          </w:p>
        </w:tc>
        <w:tc>
          <w:tcPr>
            <w:tcW w:w="1559" w:type="dxa"/>
          </w:tcPr>
          <w:p w:rsidR="0072551C" w:rsidRPr="008B416F" w:rsidRDefault="0072551C" w:rsidP="00E83B0E">
            <w:pPr>
              <w:pStyle w:val="TAL"/>
            </w:pPr>
            <w:r>
              <w:t>3GPP TS </w:t>
            </w:r>
            <w:r w:rsidRPr="008B416F">
              <w:t>29.061</w:t>
            </w:r>
            <w:r>
              <w:t> [</w:t>
            </w:r>
            <w:r w:rsidRPr="008B416F">
              <w:t>11]</w:t>
            </w:r>
          </w:p>
        </w:tc>
        <w:tc>
          <w:tcPr>
            <w:tcW w:w="4253" w:type="dxa"/>
          </w:tcPr>
          <w:p w:rsidR="0072551C" w:rsidRPr="008B416F" w:rsidRDefault="0072551C" w:rsidP="00E83B0E">
            <w:pPr>
              <w:pStyle w:val="TAL"/>
            </w:pPr>
            <w:r w:rsidRPr="008B416F">
              <w:t>Indicates the UE location in a Trusted WLAN Access Network</w:t>
            </w:r>
          </w:p>
        </w:tc>
        <w:tc>
          <w:tcPr>
            <w:tcW w:w="1984" w:type="dxa"/>
          </w:tcPr>
          <w:p w:rsidR="0072551C" w:rsidRPr="008B416F" w:rsidRDefault="0072551C" w:rsidP="00E83B0E">
            <w:pPr>
              <w:pStyle w:val="TAL"/>
            </w:pPr>
            <w:r w:rsidRPr="008B416F">
              <w:t>Trusted-WLAN</w:t>
            </w:r>
          </w:p>
        </w:tc>
      </w:tr>
      <w:tr w:rsidR="0072551C" w:rsidRPr="00D34045" w:rsidTr="00E83B0E">
        <w:trPr>
          <w:cantSplit/>
        </w:trPr>
        <w:tc>
          <w:tcPr>
            <w:tcW w:w="1815" w:type="dxa"/>
          </w:tcPr>
          <w:p w:rsidR="0072551C" w:rsidRPr="008B416F" w:rsidRDefault="0072551C" w:rsidP="00E83B0E">
            <w:pPr>
              <w:pStyle w:val="TAL"/>
            </w:pPr>
            <w:r w:rsidRPr="008B416F">
              <w:t>Usage-Monitoring-Information</w:t>
            </w:r>
          </w:p>
        </w:tc>
        <w:tc>
          <w:tcPr>
            <w:tcW w:w="1559" w:type="dxa"/>
          </w:tcPr>
          <w:p w:rsidR="0072551C" w:rsidRPr="008B416F" w:rsidRDefault="0072551C" w:rsidP="00E83B0E">
            <w:pPr>
              <w:pStyle w:val="TAL"/>
            </w:pPr>
            <w:r w:rsidRPr="008B416F">
              <w:t>5.3.60</w:t>
            </w:r>
          </w:p>
        </w:tc>
        <w:tc>
          <w:tcPr>
            <w:tcW w:w="4253" w:type="dxa"/>
          </w:tcPr>
          <w:p w:rsidR="0072551C" w:rsidRPr="008B416F" w:rsidRDefault="0072551C" w:rsidP="00E83B0E">
            <w:pPr>
              <w:pStyle w:val="TAL"/>
            </w:pPr>
            <w:r w:rsidRPr="008B416F">
              <w:t>Contains the usage monitoring control information.</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Usage-Monitoring-Level</w:t>
            </w:r>
          </w:p>
        </w:tc>
        <w:tc>
          <w:tcPr>
            <w:tcW w:w="1559" w:type="dxa"/>
          </w:tcPr>
          <w:p w:rsidR="0072551C" w:rsidRPr="008B416F" w:rsidRDefault="0072551C" w:rsidP="00E83B0E">
            <w:pPr>
              <w:pStyle w:val="TAL"/>
            </w:pPr>
            <w:r w:rsidRPr="008B416F">
              <w:t>5.3.61</w:t>
            </w:r>
          </w:p>
        </w:tc>
        <w:tc>
          <w:tcPr>
            <w:tcW w:w="4253" w:type="dxa"/>
          </w:tcPr>
          <w:p w:rsidR="0072551C" w:rsidRPr="008B416F" w:rsidRDefault="0072551C" w:rsidP="00E83B0E">
            <w:pPr>
              <w:pStyle w:val="TAL"/>
            </w:pPr>
            <w:r w:rsidRPr="008B416F">
              <w:t xml:space="preserve">Indicates whether the usage monitoring instance applies to the TDF session or to one or more ADC rules. Only SESSION_LEVEL (0) referring to TDF </w:t>
            </w:r>
            <w:r>
              <w:rPr>
                <w:rFonts w:eastAsia="SimSun" w:hint="eastAsia"/>
                <w:lang w:eastAsia="zh-CN"/>
              </w:rPr>
              <w:t>s</w:t>
            </w:r>
            <w:r w:rsidRPr="008B416F">
              <w:t xml:space="preserve">ession </w:t>
            </w:r>
            <w:r>
              <w:rPr>
                <w:rFonts w:eastAsia="SimSun" w:hint="eastAsia"/>
                <w:lang w:eastAsia="zh-CN"/>
              </w:rPr>
              <w:t xml:space="preserve">instead of IP-CAN session </w:t>
            </w:r>
            <w:r w:rsidRPr="008B416F">
              <w:t>and ADC-Rule-Level (2) apply.</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Usage-Monitoring-Report</w:t>
            </w:r>
          </w:p>
        </w:tc>
        <w:tc>
          <w:tcPr>
            <w:tcW w:w="1559" w:type="dxa"/>
          </w:tcPr>
          <w:p w:rsidR="0072551C" w:rsidRPr="008B416F" w:rsidRDefault="0072551C" w:rsidP="00E83B0E">
            <w:pPr>
              <w:pStyle w:val="TAL"/>
            </w:pPr>
            <w:r w:rsidRPr="008B416F">
              <w:t>5.3.63</w:t>
            </w:r>
          </w:p>
        </w:tc>
        <w:tc>
          <w:tcPr>
            <w:tcW w:w="4253" w:type="dxa"/>
          </w:tcPr>
          <w:p w:rsidR="0072551C" w:rsidRPr="008B416F" w:rsidRDefault="0072551C" w:rsidP="00E83B0E">
            <w:pPr>
              <w:pStyle w:val="TAL"/>
            </w:pPr>
            <w:r w:rsidRPr="008B416F">
              <w:t>Indicates that accumulated usage is to be reported by the TDF regardless of whether a usage threshold is reached for certain usage monitoring key (within a Usage-Monitoring-Information AVP</w:t>
            </w:r>
            <w:proofErr w:type="gramStart"/>
            <w:r w:rsidRPr="008B416F">
              <w:t>) .</w:t>
            </w:r>
            <w:proofErr w:type="gramEnd"/>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Usage-Monitoring-Support</w:t>
            </w:r>
          </w:p>
        </w:tc>
        <w:tc>
          <w:tcPr>
            <w:tcW w:w="1559" w:type="dxa"/>
          </w:tcPr>
          <w:p w:rsidR="0072551C" w:rsidRPr="008B416F" w:rsidRDefault="0072551C" w:rsidP="00E83B0E">
            <w:pPr>
              <w:pStyle w:val="TAL"/>
            </w:pPr>
            <w:r w:rsidRPr="008B416F">
              <w:t>5.3.62</w:t>
            </w:r>
          </w:p>
        </w:tc>
        <w:tc>
          <w:tcPr>
            <w:tcW w:w="4253" w:type="dxa"/>
          </w:tcPr>
          <w:p w:rsidR="0072551C" w:rsidRPr="008B416F" w:rsidRDefault="0072551C" w:rsidP="00E83B0E">
            <w:pPr>
              <w:pStyle w:val="TAL"/>
            </w:pPr>
            <w:r w:rsidRPr="008B416F">
              <w:t>Indicates whether usage monitoring shall be disabled for certain Monitoring Key.</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BD76C6">
              <w:rPr>
                <w:rFonts w:eastAsia="SimSun" w:hint="eastAsia"/>
              </w:rPr>
              <w:t>User-</w:t>
            </w:r>
            <w:r w:rsidRPr="008B416F">
              <w:rPr>
                <w:lang w:eastAsia="zh-CN"/>
              </w:rPr>
              <w:t>CSG-Information</w:t>
            </w:r>
          </w:p>
        </w:tc>
        <w:tc>
          <w:tcPr>
            <w:tcW w:w="1559" w:type="dxa"/>
          </w:tcPr>
          <w:p w:rsidR="0072551C" w:rsidRPr="008B416F" w:rsidRDefault="0072551C" w:rsidP="00E83B0E">
            <w:pPr>
              <w:pStyle w:val="TAL"/>
            </w:pPr>
            <w:r>
              <w:t>3GPP TS </w:t>
            </w:r>
            <w:r w:rsidRPr="00BD76C6">
              <w:rPr>
                <w:rFonts w:eastAsia="SimSun" w:hint="eastAsia"/>
              </w:rPr>
              <w:t>32</w:t>
            </w:r>
            <w:r w:rsidRPr="008B416F">
              <w:t>.</w:t>
            </w:r>
            <w:r w:rsidRPr="00BD76C6">
              <w:rPr>
                <w:rFonts w:eastAsia="SimSun" w:hint="eastAsia"/>
              </w:rPr>
              <w:t>299</w:t>
            </w:r>
            <w:r>
              <w:t> [</w:t>
            </w:r>
            <w:r w:rsidRPr="008B416F">
              <w:t>1</w:t>
            </w:r>
            <w:r w:rsidRPr="00BD76C6">
              <w:rPr>
                <w:rFonts w:eastAsia="SimSun" w:hint="eastAsia"/>
              </w:rPr>
              <w:t>9</w:t>
            </w:r>
            <w:r w:rsidRPr="008B416F">
              <w:t>]</w:t>
            </w:r>
          </w:p>
        </w:tc>
        <w:tc>
          <w:tcPr>
            <w:tcW w:w="4253" w:type="dxa"/>
          </w:tcPr>
          <w:p w:rsidR="0072551C" w:rsidRPr="008B416F" w:rsidRDefault="0072551C" w:rsidP="00E83B0E">
            <w:pPr>
              <w:pStyle w:val="TAL"/>
            </w:pPr>
            <w:r w:rsidRPr="00BD76C6">
              <w:rPr>
                <w:rFonts w:eastAsia="SimSun" w:hint="eastAsia"/>
              </w:rPr>
              <w:t xml:space="preserve">Indicates the user </w:t>
            </w:r>
            <w:r>
              <w:rPr>
                <w:rFonts w:eastAsia="SimSun"/>
              </w:rPr>
              <w:t>"</w:t>
            </w:r>
            <w:r w:rsidRPr="00BD76C6">
              <w:rPr>
                <w:rFonts w:eastAsia="SimSun" w:hint="eastAsia"/>
              </w:rPr>
              <w:t>Closed Subscriber Group</w:t>
            </w:r>
            <w:r>
              <w:rPr>
                <w:rFonts w:eastAsia="SimSun"/>
              </w:rPr>
              <w:t>"</w:t>
            </w:r>
            <w:r w:rsidRPr="00BD76C6">
              <w:rPr>
                <w:rFonts w:eastAsia="SimSun" w:hint="eastAsia"/>
              </w:rPr>
              <w:t xml:space="preserve"> Information associated to CSG cell access: it comprise</w:t>
            </w:r>
            <w:r w:rsidRPr="00BD76C6">
              <w:rPr>
                <w:rFonts w:eastAsia="SimSun"/>
              </w:rPr>
              <w:t>s</w:t>
            </w:r>
            <w:r w:rsidRPr="00BD76C6">
              <w:rPr>
                <w:rFonts w:eastAsia="SimSun" w:hint="eastAsia"/>
              </w:rPr>
              <w:t xml:space="preserve"> the CSG-Id, CSG-Access-Mode and CSG-Membership-Indication AVP</w:t>
            </w:r>
            <w:r w:rsidRPr="00BD76C6">
              <w:rPr>
                <w:rFonts w:eastAsia="SimSun"/>
              </w:rPr>
              <w:t>s</w:t>
            </w:r>
            <w:r w:rsidRPr="00BD76C6">
              <w:rPr>
                <w:rFonts w:eastAsia="SimSun" w:hint="eastAsia"/>
              </w:rPr>
              <w:t>.</w:t>
            </w:r>
          </w:p>
        </w:tc>
        <w:tc>
          <w:tcPr>
            <w:tcW w:w="1984" w:type="dxa"/>
          </w:tcPr>
          <w:p w:rsidR="0072551C" w:rsidRPr="00463B4C" w:rsidRDefault="0072551C" w:rsidP="00E83B0E">
            <w:pPr>
              <w:pStyle w:val="TAL"/>
              <w:rPr>
                <w:rFonts w:eastAsia="Batang"/>
                <w:lang w:eastAsia="ko-KR"/>
              </w:rPr>
            </w:pPr>
            <w:r>
              <w:rPr>
                <w:rFonts w:eastAsia="Batang" w:hint="eastAsia"/>
                <w:lang w:eastAsia="ko-KR"/>
              </w:rPr>
              <w:t>ABC</w:t>
            </w:r>
          </w:p>
        </w:tc>
      </w:tr>
      <w:tr w:rsidR="0072551C" w:rsidRPr="00D34045" w:rsidTr="00E83B0E">
        <w:trPr>
          <w:cantSplit/>
        </w:trPr>
        <w:tc>
          <w:tcPr>
            <w:tcW w:w="1815" w:type="dxa"/>
          </w:tcPr>
          <w:p w:rsidR="0072551C" w:rsidRPr="00904BDE" w:rsidRDefault="0072551C" w:rsidP="00E83B0E">
            <w:pPr>
              <w:pStyle w:val="TAL"/>
              <w:rPr>
                <w:rFonts w:eastAsia="Batang"/>
              </w:rPr>
            </w:pPr>
            <w:r w:rsidRPr="008B416F">
              <w:lastRenderedPageBreak/>
              <w:t>Used-Service-Unit</w:t>
            </w:r>
          </w:p>
          <w:p w:rsidR="0072551C" w:rsidRPr="008B416F" w:rsidRDefault="0072551C" w:rsidP="00E83B0E">
            <w:pPr>
              <w:pStyle w:val="TAL"/>
            </w:pPr>
            <w:r w:rsidRPr="00904BDE">
              <w:rPr>
                <w:rFonts w:eastAsia="Batang" w:hint="eastAsia"/>
              </w:rPr>
              <w:t>(</w:t>
            </w:r>
            <w:r>
              <w:rPr>
                <w:rFonts w:eastAsia="Batang"/>
              </w:rPr>
              <w:t>NOTE 2</w:t>
            </w:r>
            <w:r w:rsidRPr="00904BDE">
              <w:rPr>
                <w:rFonts w:eastAsia="Batang" w:hint="eastAsia"/>
              </w:rPr>
              <w:t>)</w:t>
            </w:r>
          </w:p>
        </w:tc>
        <w:tc>
          <w:tcPr>
            <w:tcW w:w="1559" w:type="dxa"/>
          </w:tcPr>
          <w:p w:rsidR="0072551C" w:rsidRPr="008B416F" w:rsidRDefault="0072551C" w:rsidP="00E83B0E">
            <w:pPr>
              <w:pStyle w:val="TAL"/>
            </w:pPr>
            <w:r>
              <w:t>IETF RFC </w:t>
            </w:r>
            <w:r w:rsidRPr="008B416F">
              <w:t>4006</w:t>
            </w:r>
            <w:r>
              <w:t> [</w:t>
            </w:r>
            <w:r w:rsidRPr="008B416F">
              <w:t>9]</w:t>
            </w:r>
          </w:p>
        </w:tc>
        <w:tc>
          <w:tcPr>
            <w:tcW w:w="4253" w:type="dxa"/>
          </w:tcPr>
          <w:p w:rsidR="0072551C" w:rsidRPr="00EE372B" w:rsidRDefault="0072551C" w:rsidP="00E83B0E">
            <w:pPr>
              <w:pStyle w:val="TAL"/>
              <w:rPr>
                <w:rFonts w:eastAsia="Batang"/>
                <w:lang w:eastAsia="ko-KR"/>
              </w:rPr>
            </w:pPr>
            <w:r w:rsidRPr="008B416F">
              <w:t xml:space="preserve">The measured volume </w:t>
            </w:r>
            <w:r>
              <w:rPr>
                <w:rFonts w:eastAsia="SimSun" w:hint="eastAsia"/>
                <w:lang w:eastAsia="zh-CN"/>
              </w:rPr>
              <w:t xml:space="preserve">and/or time </w:t>
            </w:r>
            <w:r w:rsidRPr="008B416F">
              <w:t>for usage monitoring control purposes. The volume threshold for usage monitoring control purposes. Only the CC-Total-Octets</w:t>
            </w:r>
            <w:r>
              <w:rPr>
                <w:rFonts w:eastAsia="SimSun" w:hint="eastAsia"/>
                <w:lang w:eastAsia="zh-CN"/>
              </w:rPr>
              <w:t>,</w:t>
            </w:r>
            <w:r w:rsidRPr="008B416F">
              <w:t xml:space="preserve"> one of the CC-Input-Octets and CC-Output-Octets AVPs</w:t>
            </w:r>
            <w:r>
              <w:rPr>
                <w:rFonts w:eastAsia="SimSun" w:hint="eastAsia"/>
                <w:lang w:eastAsia="zh-CN"/>
              </w:rPr>
              <w:t>, or CC-Time</w:t>
            </w:r>
            <w:r w:rsidRPr="008B416F">
              <w:t xml:space="preserve"> are re-used.</w:t>
            </w:r>
            <w:r>
              <w:rPr>
                <w:rFonts w:eastAsia="Batang" w:hint="eastAsia"/>
                <w:lang w:eastAsia="ko-KR"/>
              </w:rPr>
              <w:t xml:space="preserve"> </w:t>
            </w:r>
            <w:r w:rsidRPr="008B416F">
              <w:t>Monitoring-Time AVP as defined in 5.3.</w:t>
            </w:r>
            <w:r>
              <w:rPr>
                <w:rFonts w:eastAsia="Batang" w:hint="eastAsia"/>
                <w:lang w:eastAsia="ko-KR"/>
              </w:rPr>
              <w:t>99</w:t>
            </w:r>
            <w:r w:rsidRPr="008B416F">
              <w:t xml:space="preserve"> may be optionally added to the grouped AVP if UMCH feature is supported.</w:t>
            </w:r>
          </w:p>
          <w:p w:rsidR="0072551C" w:rsidRPr="008B416F" w:rsidRDefault="0072551C" w:rsidP="00E83B0E">
            <w:pPr>
              <w:pStyle w:val="TAL"/>
            </w:pPr>
            <w:r w:rsidRPr="008B416F">
              <w:rPr>
                <w:lang w:eastAsia="zh-CN"/>
              </w:rPr>
              <w:t xml:space="preserve">This AVP shall have the </w:t>
            </w:r>
            <w:r>
              <w:t>'</w:t>
            </w:r>
            <w:r w:rsidRPr="008B416F">
              <w:t>M</w:t>
            </w:r>
            <w:r>
              <w:t>'</w:t>
            </w:r>
            <w:r w:rsidRPr="008B416F">
              <w:t xml:space="preserve"> bit cleared.</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User-Equipment-Info</w:t>
            </w:r>
          </w:p>
        </w:tc>
        <w:tc>
          <w:tcPr>
            <w:tcW w:w="1559" w:type="dxa"/>
          </w:tcPr>
          <w:p w:rsidR="0072551C" w:rsidRPr="008B416F" w:rsidRDefault="0072551C" w:rsidP="00E83B0E">
            <w:pPr>
              <w:pStyle w:val="TAL"/>
            </w:pPr>
            <w:r>
              <w:t>IETF RFC </w:t>
            </w:r>
            <w:r w:rsidRPr="008B416F">
              <w:t>4006</w:t>
            </w:r>
            <w:r>
              <w:t> [</w:t>
            </w:r>
            <w:r w:rsidRPr="008B416F">
              <w:t>9]</w:t>
            </w:r>
          </w:p>
        </w:tc>
        <w:tc>
          <w:tcPr>
            <w:tcW w:w="4253" w:type="dxa"/>
          </w:tcPr>
          <w:p w:rsidR="0072551C" w:rsidRPr="00904BDE" w:rsidRDefault="0072551C" w:rsidP="00E83B0E">
            <w:pPr>
              <w:pStyle w:val="TAL"/>
              <w:rPr>
                <w:rFonts w:eastAsia="Batang"/>
              </w:rPr>
            </w:pPr>
            <w:r w:rsidRPr="008B416F">
              <w:t>The identification and capabilities of the terminal (IMEISV, etc.)</w:t>
            </w:r>
          </w:p>
          <w:p w:rsidR="0072551C" w:rsidRPr="008B416F" w:rsidRDefault="0072551C" w:rsidP="00E83B0E">
            <w:pPr>
              <w:pStyle w:val="TAL"/>
            </w:pPr>
            <w:r w:rsidRPr="008B416F">
              <w:t xml:space="preserve">When the User-Equipment-Info-Type is set to </w:t>
            </w:r>
            <w:proofErr w:type="gramStart"/>
            <w:r w:rsidRPr="008B416F">
              <w:t>IMEISV(</w:t>
            </w:r>
            <w:proofErr w:type="gramEnd"/>
            <w:r w:rsidRPr="008B416F">
              <w:t>0), the value within the User-Equipment-Info-Value shall be a UTF-8 encoded decimal.</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3GPP-Charging-Characteristics</w:t>
            </w:r>
          </w:p>
        </w:tc>
        <w:tc>
          <w:tcPr>
            <w:tcW w:w="1559" w:type="dxa"/>
          </w:tcPr>
          <w:p w:rsidR="0072551C" w:rsidRPr="008B416F" w:rsidRDefault="0072551C" w:rsidP="00E83B0E">
            <w:pPr>
              <w:pStyle w:val="TAL"/>
            </w:pPr>
            <w:r>
              <w:t>3GPP TS </w:t>
            </w:r>
            <w:r w:rsidRPr="008B416F">
              <w:t>29.061</w:t>
            </w:r>
            <w:r>
              <w:t> [</w:t>
            </w:r>
            <w:r w:rsidRPr="008B416F">
              <w:t>11]</w:t>
            </w:r>
          </w:p>
        </w:tc>
        <w:tc>
          <w:tcPr>
            <w:tcW w:w="4253" w:type="dxa"/>
          </w:tcPr>
          <w:p w:rsidR="0072551C" w:rsidRDefault="0072551C" w:rsidP="00E83B0E">
            <w:pPr>
              <w:pStyle w:val="TAL"/>
              <w:rPr>
                <w:rFonts w:eastAsia="SimSun"/>
                <w:lang w:eastAsia="zh-CN"/>
              </w:rPr>
            </w:pPr>
            <w:r w:rsidRPr="008B416F">
              <w:rPr>
                <w:lang w:bidi="ar-IQ"/>
              </w:rPr>
              <w:t xml:space="preserve">The Charging Characteristics applied to the </w:t>
            </w:r>
            <w:r>
              <w:rPr>
                <w:rFonts w:eastAsia="SimSun" w:hint="eastAsia"/>
                <w:lang w:eastAsia="zh-CN" w:bidi="ar-IQ"/>
              </w:rPr>
              <w:t xml:space="preserve">IP-CAN </w:t>
            </w:r>
            <w:r w:rsidRPr="008B416F">
              <w:rPr>
                <w:lang w:bidi="ar-IQ"/>
              </w:rPr>
              <w:t>session</w:t>
            </w:r>
            <w:r>
              <w:rPr>
                <w:rFonts w:eastAsia="SimSun" w:hint="eastAsia"/>
                <w:lang w:eastAsia="zh-CN" w:bidi="ar-IQ"/>
              </w:rPr>
              <w:t xml:space="preserve">. Indicate </w:t>
            </w:r>
            <w:r w:rsidRPr="008B416F">
              <w:t>how to control TDF behaviour regarding online and offline charging</w:t>
            </w:r>
            <w:r>
              <w:rPr>
                <w:rFonts w:eastAsia="SimSun" w:hint="eastAsia"/>
                <w:lang w:eastAsia="zh-CN"/>
              </w:rPr>
              <w:t>.</w:t>
            </w:r>
          </w:p>
          <w:p w:rsidR="0072551C" w:rsidRPr="008B416F" w:rsidRDefault="0072551C" w:rsidP="00E83B0E">
            <w:pPr>
              <w:pStyle w:val="TAL"/>
            </w:pPr>
            <w:r w:rsidRPr="008B416F">
              <w:rPr>
                <w:lang w:eastAsia="zh-CN"/>
              </w:rPr>
              <w:t xml:space="preserve">This AVP shall have the </w:t>
            </w:r>
            <w:r>
              <w:t>'</w:t>
            </w:r>
            <w:r w:rsidRPr="008B416F">
              <w:t>M</w:t>
            </w:r>
            <w:r>
              <w:t>'</w:t>
            </w:r>
            <w:r w:rsidRPr="008B416F">
              <w:t xml:space="preserve"> bit cleared.</w:t>
            </w:r>
          </w:p>
        </w:tc>
        <w:tc>
          <w:tcPr>
            <w:tcW w:w="1984" w:type="dxa"/>
          </w:tcPr>
          <w:p w:rsidR="0072551C" w:rsidRPr="008B416F" w:rsidRDefault="0072551C" w:rsidP="00E83B0E">
            <w:pPr>
              <w:pStyle w:val="TAL"/>
            </w:pPr>
            <w:r>
              <w:rPr>
                <w:rFonts w:eastAsia="SimSun" w:hint="eastAsia"/>
                <w:lang w:eastAsia="zh-CN"/>
              </w:rPr>
              <w:t>ABC</w:t>
            </w:r>
          </w:p>
        </w:tc>
      </w:tr>
      <w:tr w:rsidR="0072551C" w:rsidRPr="00D34045" w:rsidTr="00E83B0E">
        <w:trPr>
          <w:cantSplit/>
        </w:trPr>
        <w:tc>
          <w:tcPr>
            <w:tcW w:w="1815" w:type="dxa"/>
          </w:tcPr>
          <w:p w:rsidR="0072551C" w:rsidRPr="008B416F" w:rsidRDefault="0072551C" w:rsidP="00E83B0E">
            <w:pPr>
              <w:pStyle w:val="TAL"/>
            </w:pPr>
            <w:r w:rsidRPr="008B416F">
              <w:t>3GPP-GGSN-Address</w:t>
            </w:r>
          </w:p>
        </w:tc>
        <w:tc>
          <w:tcPr>
            <w:tcW w:w="1559" w:type="dxa"/>
          </w:tcPr>
          <w:p w:rsidR="0072551C" w:rsidRPr="008B416F" w:rsidRDefault="0072551C" w:rsidP="00E83B0E">
            <w:pPr>
              <w:pStyle w:val="TAL"/>
            </w:pPr>
            <w:r>
              <w:t>3GPP TS </w:t>
            </w:r>
            <w:r w:rsidRPr="008B416F">
              <w:t>29.061</w:t>
            </w:r>
            <w:r>
              <w:t> [</w:t>
            </w:r>
            <w:r w:rsidRPr="008B416F">
              <w:t>11]</w:t>
            </w:r>
          </w:p>
        </w:tc>
        <w:tc>
          <w:tcPr>
            <w:tcW w:w="4253" w:type="dxa"/>
          </w:tcPr>
          <w:p w:rsidR="0072551C" w:rsidRDefault="0072551C" w:rsidP="00E83B0E">
            <w:pPr>
              <w:pStyle w:val="TAL"/>
              <w:rPr>
                <w:rFonts w:eastAsia="SimSun"/>
                <w:lang w:eastAsia="zh-CN"/>
              </w:rPr>
            </w:pPr>
            <w:r w:rsidRPr="008B416F">
              <w:t xml:space="preserve">The Ipv4 address of the </w:t>
            </w:r>
            <w:r w:rsidRPr="00B64FFE">
              <w:rPr>
                <w:rFonts w:eastAsia="Batang" w:hint="eastAsia"/>
              </w:rPr>
              <w:t>P-GW</w:t>
            </w:r>
            <w:r>
              <w:rPr>
                <w:rFonts w:eastAsia="Batang" w:hint="eastAsia"/>
                <w:lang w:eastAsia="ko-KR"/>
              </w:rPr>
              <w:t>.</w:t>
            </w:r>
          </w:p>
          <w:p w:rsidR="0072551C" w:rsidRPr="008B416F" w:rsidRDefault="0072551C"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72551C" w:rsidRPr="008B416F" w:rsidRDefault="0072551C" w:rsidP="00E83B0E">
            <w:pPr>
              <w:pStyle w:val="TAL"/>
            </w:pPr>
            <w:r w:rsidRPr="008B416F">
              <w:t>ABC</w:t>
            </w:r>
          </w:p>
        </w:tc>
      </w:tr>
      <w:tr w:rsidR="0072551C" w:rsidRPr="00D34045" w:rsidTr="00E83B0E">
        <w:trPr>
          <w:cantSplit/>
        </w:trPr>
        <w:tc>
          <w:tcPr>
            <w:tcW w:w="1815" w:type="dxa"/>
          </w:tcPr>
          <w:p w:rsidR="0072551C" w:rsidRPr="008B416F" w:rsidRDefault="0072551C" w:rsidP="00E83B0E">
            <w:pPr>
              <w:pStyle w:val="TAL"/>
            </w:pPr>
            <w:r w:rsidRPr="008B416F">
              <w:t>3GPP-GGSN-Ipv6-Address</w:t>
            </w:r>
          </w:p>
        </w:tc>
        <w:tc>
          <w:tcPr>
            <w:tcW w:w="1559" w:type="dxa"/>
          </w:tcPr>
          <w:p w:rsidR="0072551C" w:rsidRPr="008B416F" w:rsidRDefault="0072551C" w:rsidP="00E83B0E">
            <w:pPr>
              <w:pStyle w:val="TAL"/>
            </w:pPr>
            <w:r>
              <w:t>3GPP TS </w:t>
            </w:r>
            <w:r w:rsidRPr="008B416F">
              <w:t>29.061</w:t>
            </w:r>
            <w:r>
              <w:t> [</w:t>
            </w:r>
            <w:r w:rsidRPr="008B416F">
              <w:t>11]</w:t>
            </w:r>
          </w:p>
        </w:tc>
        <w:tc>
          <w:tcPr>
            <w:tcW w:w="4253" w:type="dxa"/>
          </w:tcPr>
          <w:p w:rsidR="0072551C" w:rsidRDefault="0072551C" w:rsidP="00E83B0E">
            <w:pPr>
              <w:pStyle w:val="TAL"/>
              <w:rPr>
                <w:rFonts w:eastAsia="SimSun"/>
                <w:lang w:eastAsia="zh-CN"/>
              </w:rPr>
            </w:pPr>
            <w:r w:rsidRPr="008B416F">
              <w:t xml:space="preserve">The Ipv6 address of the </w:t>
            </w:r>
            <w:r w:rsidRPr="00B64FFE">
              <w:rPr>
                <w:rFonts w:eastAsia="Batang" w:hint="eastAsia"/>
              </w:rPr>
              <w:t>P-GW</w:t>
            </w:r>
            <w:r>
              <w:rPr>
                <w:rFonts w:eastAsia="Batang" w:hint="eastAsia"/>
                <w:lang w:eastAsia="ko-KR"/>
              </w:rPr>
              <w:t>.</w:t>
            </w:r>
          </w:p>
          <w:p w:rsidR="0072551C" w:rsidRPr="008B416F" w:rsidRDefault="0072551C"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72551C" w:rsidRPr="008B416F" w:rsidRDefault="0072551C" w:rsidP="00E83B0E">
            <w:pPr>
              <w:pStyle w:val="TAL"/>
            </w:pPr>
            <w:r w:rsidRPr="008B416F">
              <w:t>ABC</w:t>
            </w:r>
          </w:p>
        </w:tc>
      </w:tr>
      <w:tr w:rsidR="0072551C" w:rsidRPr="00D34045" w:rsidTr="00E83B0E">
        <w:trPr>
          <w:cantSplit/>
        </w:trPr>
        <w:tc>
          <w:tcPr>
            <w:tcW w:w="1815" w:type="dxa"/>
          </w:tcPr>
          <w:p w:rsidR="0072551C" w:rsidRPr="008B416F" w:rsidRDefault="0072551C" w:rsidP="00E83B0E">
            <w:pPr>
              <w:pStyle w:val="TAL"/>
            </w:pPr>
            <w:r w:rsidRPr="008B416F">
              <w:t>3GPP-MS-TimeZone</w:t>
            </w:r>
          </w:p>
        </w:tc>
        <w:tc>
          <w:tcPr>
            <w:tcW w:w="1559" w:type="dxa"/>
          </w:tcPr>
          <w:p w:rsidR="0072551C" w:rsidRPr="008B416F" w:rsidRDefault="0072551C" w:rsidP="00E83B0E">
            <w:pPr>
              <w:pStyle w:val="TAL"/>
            </w:pPr>
            <w:r>
              <w:t>3GPP TS </w:t>
            </w:r>
            <w:r w:rsidRPr="008B416F">
              <w:t>29.061</w:t>
            </w:r>
            <w:r>
              <w:t> [</w:t>
            </w:r>
            <w:r w:rsidRPr="008B416F">
              <w:t>11]</w:t>
            </w:r>
          </w:p>
        </w:tc>
        <w:tc>
          <w:tcPr>
            <w:tcW w:w="4253" w:type="dxa"/>
          </w:tcPr>
          <w:p w:rsidR="0072551C" w:rsidRPr="008B416F" w:rsidRDefault="0072551C" w:rsidP="00E83B0E">
            <w:pPr>
              <w:pStyle w:val="TAL"/>
            </w:pPr>
            <w:r w:rsidRPr="008B416F">
              <w:t>Indicate the offset between universal time and local time in steps of 15 minutes of where the MS currently resides.</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3GPP-Selection-Mode</w:t>
            </w:r>
          </w:p>
        </w:tc>
        <w:tc>
          <w:tcPr>
            <w:tcW w:w="1559" w:type="dxa"/>
          </w:tcPr>
          <w:p w:rsidR="0072551C" w:rsidRPr="008B416F" w:rsidRDefault="0072551C" w:rsidP="00E83B0E">
            <w:pPr>
              <w:pStyle w:val="TAL"/>
            </w:pPr>
            <w:r>
              <w:t>3GPP TS </w:t>
            </w:r>
            <w:r w:rsidRPr="008B416F">
              <w:t>29.061</w:t>
            </w:r>
            <w:r>
              <w:t> [</w:t>
            </w:r>
            <w:r w:rsidRPr="008B416F">
              <w:t>11]</w:t>
            </w:r>
          </w:p>
        </w:tc>
        <w:tc>
          <w:tcPr>
            <w:tcW w:w="4253" w:type="dxa"/>
          </w:tcPr>
          <w:p w:rsidR="0072551C" w:rsidRDefault="0072551C" w:rsidP="00E83B0E">
            <w:pPr>
              <w:pStyle w:val="TAL"/>
              <w:rPr>
                <w:rFonts w:eastAsia="SimSun"/>
                <w:lang w:eastAsia="zh-CN" w:bidi="ar-IQ"/>
              </w:rPr>
            </w:pPr>
            <w:r w:rsidRPr="008B416F">
              <w:rPr>
                <w:lang w:bidi="ar-IQ"/>
              </w:rPr>
              <w:t>An index indicating how the APN was selected.</w:t>
            </w:r>
          </w:p>
          <w:p w:rsidR="0072551C" w:rsidRPr="008B416F" w:rsidRDefault="0072551C"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72551C" w:rsidRPr="008B416F" w:rsidRDefault="0072551C" w:rsidP="00E83B0E">
            <w:pPr>
              <w:pStyle w:val="TAL"/>
            </w:pPr>
            <w:r w:rsidRPr="008B416F">
              <w:t>ABC</w:t>
            </w:r>
          </w:p>
        </w:tc>
      </w:tr>
      <w:tr w:rsidR="0072551C" w:rsidRPr="00D34045" w:rsidTr="00E83B0E">
        <w:trPr>
          <w:cantSplit/>
        </w:trPr>
        <w:tc>
          <w:tcPr>
            <w:tcW w:w="1815" w:type="dxa"/>
          </w:tcPr>
          <w:p w:rsidR="0072551C" w:rsidRPr="008B416F" w:rsidRDefault="0072551C" w:rsidP="00E83B0E">
            <w:pPr>
              <w:pStyle w:val="TAL"/>
            </w:pPr>
            <w:r w:rsidRPr="008B416F">
              <w:t>3GPP-SGSN-Address</w:t>
            </w:r>
          </w:p>
        </w:tc>
        <w:tc>
          <w:tcPr>
            <w:tcW w:w="1559" w:type="dxa"/>
          </w:tcPr>
          <w:p w:rsidR="0072551C" w:rsidRPr="008B416F" w:rsidRDefault="0072551C" w:rsidP="00E83B0E">
            <w:pPr>
              <w:pStyle w:val="TAL"/>
            </w:pPr>
            <w:r>
              <w:t>3GPP TS </w:t>
            </w:r>
            <w:r w:rsidRPr="008B416F">
              <w:t>29.061</w:t>
            </w:r>
            <w:r>
              <w:t> [</w:t>
            </w:r>
            <w:r w:rsidRPr="008B416F">
              <w:t>11]</w:t>
            </w:r>
          </w:p>
        </w:tc>
        <w:tc>
          <w:tcPr>
            <w:tcW w:w="4253" w:type="dxa"/>
          </w:tcPr>
          <w:p w:rsidR="0072551C" w:rsidRPr="00F7356F" w:rsidRDefault="0072551C" w:rsidP="00E83B0E">
            <w:pPr>
              <w:pStyle w:val="TAL"/>
              <w:rPr>
                <w:rFonts w:eastAsia="Batang"/>
                <w:lang w:eastAsia="ko-KR"/>
              </w:rPr>
            </w:pPr>
            <w:r w:rsidRPr="008B416F">
              <w:t>The Ipv4 address of the SGSN</w:t>
            </w:r>
            <w:r>
              <w:rPr>
                <w:rFonts w:eastAsia="Batang" w:hint="eastAsia"/>
                <w:lang w:eastAsia="ko-KR"/>
              </w:rPr>
              <w:t>.</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3GPP-SGSN-Ipv6-Address</w:t>
            </w:r>
          </w:p>
        </w:tc>
        <w:tc>
          <w:tcPr>
            <w:tcW w:w="1559" w:type="dxa"/>
          </w:tcPr>
          <w:p w:rsidR="0072551C" w:rsidRPr="008B416F" w:rsidRDefault="0072551C" w:rsidP="00E83B0E">
            <w:pPr>
              <w:pStyle w:val="TAL"/>
            </w:pPr>
            <w:r>
              <w:t>3GPP TS </w:t>
            </w:r>
            <w:r w:rsidRPr="008B416F">
              <w:t>29.061</w:t>
            </w:r>
            <w:r>
              <w:t> [</w:t>
            </w:r>
            <w:r w:rsidRPr="008B416F">
              <w:t>11]</w:t>
            </w:r>
          </w:p>
        </w:tc>
        <w:tc>
          <w:tcPr>
            <w:tcW w:w="4253" w:type="dxa"/>
          </w:tcPr>
          <w:p w:rsidR="0072551C" w:rsidRPr="00F7356F" w:rsidRDefault="0072551C" w:rsidP="00E83B0E">
            <w:pPr>
              <w:pStyle w:val="TAL"/>
              <w:rPr>
                <w:rFonts w:eastAsia="Batang"/>
                <w:lang w:eastAsia="ko-KR"/>
              </w:rPr>
            </w:pPr>
            <w:r w:rsidRPr="008B416F">
              <w:t>The Ipv6 address of the SGSN</w:t>
            </w:r>
            <w:r>
              <w:rPr>
                <w:rFonts w:eastAsia="Batang" w:hint="eastAsia"/>
                <w:lang w:eastAsia="ko-KR"/>
              </w:rPr>
              <w:t>.</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3GPP-SGSN-MCC-MNC</w:t>
            </w:r>
          </w:p>
        </w:tc>
        <w:tc>
          <w:tcPr>
            <w:tcW w:w="1559" w:type="dxa"/>
          </w:tcPr>
          <w:p w:rsidR="0072551C" w:rsidRPr="008B416F" w:rsidRDefault="0072551C" w:rsidP="00E83B0E">
            <w:pPr>
              <w:pStyle w:val="TAL"/>
            </w:pPr>
            <w:r>
              <w:t>3GPP TS </w:t>
            </w:r>
            <w:r w:rsidRPr="008B416F">
              <w:t>29.061</w:t>
            </w:r>
            <w:r>
              <w:t> [</w:t>
            </w:r>
            <w:r w:rsidRPr="008B416F">
              <w:t>11]</w:t>
            </w:r>
          </w:p>
        </w:tc>
        <w:tc>
          <w:tcPr>
            <w:tcW w:w="4253" w:type="dxa"/>
          </w:tcPr>
          <w:p w:rsidR="0072551C" w:rsidRPr="00904BDE" w:rsidRDefault="0072551C" w:rsidP="00E83B0E">
            <w:pPr>
              <w:pStyle w:val="TAL"/>
              <w:rPr>
                <w:rFonts w:eastAsia="Batang"/>
              </w:rPr>
            </w:pPr>
            <w:r w:rsidRPr="008B416F">
              <w:t>For GPRS the MCC and the MNC of the SGSN.</w:t>
            </w:r>
          </w:p>
          <w:p w:rsidR="0072551C" w:rsidRPr="000934CE" w:rsidRDefault="0072551C" w:rsidP="00E83B0E">
            <w:pPr>
              <w:pStyle w:val="TAL"/>
              <w:rPr>
                <w:rFonts w:eastAsia="Batang"/>
                <w:lang w:eastAsia="ko-KR"/>
              </w:rPr>
            </w:pPr>
            <w:r w:rsidRPr="008B416F">
              <w:t>For 3GPP/non-3GPP accesses the MCC and the MNC provided by the serving gateway (SGW, or AGW).</w:t>
            </w:r>
          </w:p>
          <w:p w:rsidR="0072551C" w:rsidRPr="008B416F" w:rsidRDefault="0072551C" w:rsidP="00E83B0E">
            <w:pPr>
              <w:pStyle w:val="TAL"/>
            </w:pPr>
            <w:r w:rsidRPr="008B416F">
              <w:t xml:space="preserve">For TWAN, the MCC and the MNC of the selected PLMN as described in §16.2.1 of </w:t>
            </w:r>
            <w:r>
              <w:t>TS </w:t>
            </w:r>
            <w:r w:rsidRPr="008B416F">
              <w:t>23.402</w:t>
            </w:r>
            <w:r>
              <w:t> [</w:t>
            </w:r>
            <w:r>
              <w:rPr>
                <w:rFonts w:eastAsia="Batang" w:hint="eastAsia"/>
                <w:lang w:eastAsia="ko-KR"/>
              </w:rPr>
              <w:t>23</w:t>
            </w:r>
            <w:r w:rsidRPr="008B416F">
              <w:t>].</w:t>
            </w:r>
          </w:p>
          <w:p w:rsidR="0072551C" w:rsidRPr="008B416F" w:rsidRDefault="0072551C" w:rsidP="00E83B0E">
            <w:pPr>
              <w:pStyle w:val="TAL"/>
            </w:pP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3GPP-User-Location-Info</w:t>
            </w:r>
          </w:p>
        </w:tc>
        <w:tc>
          <w:tcPr>
            <w:tcW w:w="1559" w:type="dxa"/>
          </w:tcPr>
          <w:p w:rsidR="0072551C" w:rsidRPr="008B416F" w:rsidRDefault="0072551C" w:rsidP="00E83B0E">
            <w:pPr>
              <w:pStyle w:val="TAL"/>
            </w:pPr>
            <w:r>
              <w:t>3GPP TS </w:t>
            </w:r>
            <w:r w:rsidRPr="008B416F">
              <w:t>29.061</w:t>
            </w:r>
            <w:r>
              <w:t> [</w:t>
            </w:r>
            <w:r w:rsidRPr="008B416F">
              <w:t>11]</w:t>
            </w:r>
          </w:p>
        </w:tc>
        <w:tc>
          <w:tcPr>
            <w:tcW w:w="4253" w:type="dxa"/>
          </w:tcPr>
          <w:p w:rsidR="0072551C" w:rsidRPr="008B416F" w:rsidRDefault="0072551C" w:rsidP="00E83B0E">
            <w:pPr>
              <w:pStyle w:val="TAL"/>
            </w:pPr>
            <w:r w:rsidRPr="008B416F">
              <w:t>Indicates details of where the UE is currently located (e.g. SAI CGI</w:t>
            </w:r>
            <w:r>
              <w:rPr>
                <w:rFonts w:hint="eastAsia"/>
                <w:lang w:eastAsia="zh-CN"/>
              </w:rPr>
              <w:t xml:space="preserve"> or </w:t>
            </w:r>
            <w:proofErr w:type="spellStart"/>
            <w:r>
              <w:rPr>
                <w:rFonts w:hint="eastAsia"/>
                <w:lang w:eastAsia="zh-CN"/>
              </w:rPr>
              <w:t>eNodeB</w:t>
            </w:r>
            <w:proofErr w:type="spellEnd"/>
            <w:r>
              <w:rPr>
                <w:rFonts w:hint="eastAsia"/>
                <w:lang w:eastAsia="zh-CN"/>
              </w:rPr>
              <w:t xml:space="preserve"> ID</w:t>
            </w:r>
            <w:r w:rsidRPr="008B416F">
              <w:t>)</w:t>
            </w:r>
          </w:p>
        </w:tc>
        <w:tc>
          <w:tcPr>
            <w:tcW w:w="1984" w:type="dxa"/>
          </w:tcPr>
          <w:p w:rsidR="0072551C" w:rsidRPr="008B416F" w:rsidRDefault="0072551C" w:rsidP="00E83B0E">
            <w:pPr>
              <w:pStyle w:val="TAL"/>
            </w:pPr>
          </w:p>
        </w:tc>
      </w:tr>
      <w:tr w:rsidR="0072551C" w:rsidRPr="00D34045" w:rsidTr="00E83B0E">
        <w:trPr>
          <w:cantSplit/>
        </w:trPr>
        <w:tc>
          <w:tcPr>
            <w:tcW w:w="1815" w:type="dxa"/>
            <w:tcBorders>
              <w:bottom w:val="single" w:sz="4" w:space="0" w:color="auto"/>
            </w:tcBorders>
          </w:tcPr>
          <w:p w:rsidR="0072551C" w:rsidRPr="008B416F" w:rsidRDefault="0072551C" w:rsidP="00E83B0E">
            <w:pPr>
              <w:pStyle w:val="TAL"/>
            </w:pPr>
            <w:r w:rsidRPr="008B416F">
              <w:t>3GPP2-BSID</w:t>
            </w:r>
          </w:p>
        </w:tc>
        <w:tc>
          <w:tcPr>
            <w:tcW w:w="1559" w:type="dxa"/>
            <w:tcBorders>
              <w:bottom w:val="single" w:sz="4" w:space="0" w:color="auto"/>
            </w:tcBorders>
          </w:tcPr>
          <w:p w:rsidR="0072551C" w:rsidRPr="008B416F" w:rsidRDefault="0072551C" w:rsidP="00E83B0E">
            <w:pPr>
              <w:pStyle w:val="TAL"/>
            </w:pPr>
            <w:r>
              <w:t>3GPP2 </w:t>
            </w:r>
            <w:r w:rsidRPr="008B416F">
              <w:t>X.S0057</w:t>
            </w:r>
            <w:r>
              <w:t> [</w:t>
            </w:r>
            <w:r w:rsidRPr="00904BDE">
              <w:rPr>
                <w:rFonts w:eastAsia="Batang"/>
              </w:rPr>
              <w:t>24</w:t>
            </w:r>
            <w:r w:rsidRPr="008B416F">
              <w:t>]</w:t>
            </w:r>
          </w:p>
        </w:tc>
        <w:tc>
          <w:tcPr>
            <w:tcW w:w="4253" w:type="dxa"/>
            <w:tcBorders>
              <w:bottom w:val="single" w:sz="4" w:space="0" w:color="auto"/>
            </w:tcBorders>
          </w:tcPr>
          <w:p w:rsidR="0072551C" w:rsidRPr="008B416F" w:rsidRDefault="0072551C" w:rsidP="00E83B0E">
            <w:pPr>
              <w:pStyle w:val="TAL"/>
            </w:pPr>
            <w:r w:rsidRPr="008B416F">
              <w:t>For 3GPP2 indicates the BSID of where the UE is currently located (e.g. Cell-Id, SID, NID).</w:t>
            </w:r>
          </w:p>
          <w:p w:rsidR="0072551C" w:rsidRPr="008B416F" w:rsidRDefault="0072551C" w:rsidP="00E83B0E">
            <w:pPr>
              <w:pStyle w:val="TAL"/>
            </w:pPr>
            <w:r w:rsidRPr="008B416F">
              <w:t>The Vendor-Id shall be set to 3GPP2 (5535)</w:t>
            </w:r>
            <w:r>
              <w:t> [</w:t>
            </w:r>
            <w:r w:rsidRPr="00904BDE">
              <w:rPr>
                <w:rFonts w:eastAsia="Batang"/>
              </w:rPr>
              <w:t>24</w:t>
            </w:r>
            <w:r w:rsidRPr="008B416F">
              <w:t>].</w:t>
            </w:r>
          </w:p>
          <w:p w:rsidR="0072551C" w:rsidRPr="00904BDE" w:rsidRDefault="0072551C" w:rsidP="00E83B0E">
            <w:pPr>
              <w:pStyle w:val="TAL"/>
              <w:rPr>
                <w:rFonts w:eastAsia="Batang"/>
              </w:rPr>
            </w:pPr>
            <w:r w:rsidRPr="008B416F">
              <w:t>The support of this AVP shall be advertised in the capabilities exchange mechanisms (CER/CEA) by including the value 5535, identifying 3GPP2, in a Supported-Vendor-Id AVP.</w:t>
            </w:r>
          </w:p>
          <w:p w:rsidR="0072551C" w:rsidRPr="008B416F" w:rsidRDefault="0072551C" w:rsidP="00E83B0E">
            <w:pPr>
              <w:pStyle w:val="TAL"/>
            </w:pPr>
            <w:r w:rsidRPr="008B416F">
              <w:t xml:space="preserve">This AVP shall have the </w:t>
            </w:r>
            <w:r>
              <w:t>'</w:t>
            </w:r>
            <w:r w:rsidRPr="008B416F">
              <w:t>M</w:t>
            </w:r>
            <w:r>
              <w:t>'</w:t>
            </w:r>
            <w:r w:rsidRPr="008B416F">
              <w:t xml:space="preserve"> bit cleared.</w:t>
            </w:r>
          </w:p>
        </w:tc>
        <w:tc>
          <w:tcPr>
            <w:tcW w:w="1984" w:type="dxa"/>
            <w:tcBorders>
              <w:bottom w:val="single" w:sz="4" w:space="0" w:color="auto"/>
            </w:tcBorders>
          </w:tcPr>
          <w:p w:rsidR="0072551C" w:rsidRPr="008B416F" w:rsidRDefault="0072551C" w:rsidP="00E83B0E">
            <w:pPr>
              <w:pStyle w:val="TAL"/>
            </w:pPr>
          </w:p>
        </w:tc>
      </w:tr>
      <w:tr w:rsidR="0072551C" w:rsidRPr="00D34045" w:rsidTr="00E83B0E">
        <w:trPr>
          <w:cantSplit/>
        </w:trPr>
        <w:tc>
          <w:tcPr>
            <w:tcW w:w="9611" w:type="dxa"/>
            <w:gridSpan w:val="4"/>
            <w:tcBorders>
              <w:top w:val="single" w:sz="4" w:space="0" w:color="auto"/>
              <w:bottom w:val="single" w:sz="12" w:space="0" w:color="auto"/>
            </w:tcBorders>
          </w:tcPr>
          <w:p w:rsidR="0072551C" w:rsidRDefault="0072551C" w:rsidP="00E83B0E">
            <w:pPr>
              <w:pStyle w:val="TAN"/>
              <w:rPr>
                <w:rFonts w:eastAsia="Batang"/>
                <w:lang w:eastAsia="ko-KR"/>
              </w:rPr>
            </w:pPr>
            <w:r>
              <w:t>NOTE </w:t>
            </w:r>
            <w:r>
              <w:rPr>
                <w:rFonts w:eastAsia="Batang" w:hint="eastAsia"/>
                <w:lang w:eastAsia="ko-KR"/>
              </w:rPr>
              <w:t>1</w:t>
            </w:r>
            <w:r w:rsidRPr="008B416F">
              <w:t>:</w:t>
            </w:r>
            <w:r w:rsidRPr="008B416F">
              <w:rPr>
                <w:lang w:eastAsia="ja-JP"/>
              </w:rPr>
              <w:tab/>
            </w:r>
            <w:r w:rsidRPr="008B416F">
              <w:t>This parameter can apply only to some of the detected applications. For other applications (e.g. P2P), this parameter may not be possible to provide.</w:t>
            </w:r>
          </w:p>
          <w:p w:rsidR="0072551C" w:rsidRDefault="0072551C" w:rsidP="00E83B0E">
            <w:pPr>
              <w:pStyle w:val="TAN"/>
              <w:rPr>
                <w:rFonts w:eastAsia="Batang"/>
                <w:lang w:eastAsia="ko-KR"/>
              </w:rPr>
            </w:pPr>
            <w:r>
              <w:t>NOTE </w:t>
            </w:r>
            <w:r w:rsidRPr="008B416F">
              <w:t>2:</w:t>
            </w:r>
            <w:r w:rsidRPr="008B416F">
              <w:rPr>
                <w:lang w:eastAsia="ja-JP"/>
              </w:rPr>
              <w:tab/>
            </w:r>
            <w:r w:rsidRPr="008B416F">
              <w:t xml:space="preserve">AVPs included within this grouped AVP shall have the </w:t>
            </w:r>
            <w:r>
              <w:t>'</w:t>
            </w:r>
            <w:r w:rsidRPr="008B416F">
              <w:t>M</w:t>
            </w:r>
            <w:r>
              <w:t>'</w:t>
            </w:r>
            <w:r w:rsidRPr="008B416F">
              <w:t xml:space="preserve"> bit cleared.</w:t>
            </w:r>
          </w:p>
          <w:p w:rsidR="0072551C" w:rsidRPr="008B416F" w:rsidRDefault="0072551C" w:rsidP="00E83B0E">
            <w:pPr>
              <w:pStyle w:val="TAN"/>
            </w:pPr>
            <w:r>
              <w:t>NOTE </w:t>
            </w:r>
            <w:r>
              <w:rPr>
                <w:rFonts w:eastAsia="Batang" w:hint="eastAsia"/>
                <w:lang w:eastAsia="ko-KR"/>
              </w:rPr>
              <w:t>3</w:t>
            </w:r>
            <w:r w:rsidRPr="008B416F">
              <w:t>:</w:t>
            </w:r>
            <w:r w:rsidRPr="008B416F">
              <w:rPr>
                <w:lang w:eastAsia="ja-JP"/>
              </w:rPr>
              <w:tab/>
            </w:r>
            <w:r w:rsidRPr="008B416F">
              <w:t>The following event trigger values are applicable when ABC feature is supported: OUT_OF_CREDIT (15), REALLOCATION_OF_CREDIT (16)</w:t>
            </w:r>
            <w:r>
              <w:rPr>
                <w:rFonts w:eastAsia="SimSun" w:hint="eastAsia"/>
                <w:lang w:eastAsia="zh-CN"/>
              </w:rPr>
              <w:t xml:space="preserve">, </w:t>
            </w:r>
            <w:r w:rsidRPr="002B5575">
              <w:rPr>
                <w:rFonts w:eastAsia="SimSun" w:hint="eastAsia"/>
              </w:rPr>
              <w:t>USER_CSG_INFORMATION_CHANGE</w:t>
            </w:r>
            <w:r>
              <w:rPr>
                <w:rFonts w:eastAsia="SimSun"/>
              </w:rPr>
              <w:t xml:space="preserve"> (30)</w:t>
            </w:r>
            <w:r w:rsidRPr="002B5575">
              <w:rPr>
                <w:rFonts w:eastAsia="SimSun"/>
              </w:rPr>
              <w:t xml:space="preserve">, </w:t>
            </w:r>
            <w:r w:rsidRPr="002B5575">
              <w:rPr>
                <w:rFonts w:eastAsia="SimSun" w:hint="eastAsia"/>
              </w:rPr>
              <w:t>USER_CSG_</w:t>
            </w:r>
            <w:r w:rsidRPr="002B5575">
              <w:rPr>
                <w:rFonts w:eastAsia="SimSun"/>
              </w:rPr>
              <w:t>HYBRID_SUBSCRIBED_</w:t>
            </w:r>
            <w:r w:rsidRPr="002B5575">
              <w:rPr>
                <w:rFonts w:eastAsia="SimSun" w:hint="eastAsia"/>
              </w:rPr>
              <w:t>INFORMATION_CHANGE</w:t>
            </w:r>
            <w:r>
              <w:rPr>
                <w:rFonts w:eastAsia="SimSun"/>
              </w:rPr>
              <w:t xml:space="preserve"> (35),</w:t>
            </w:r>
            <w:r w:rsidRPr="002B5575">
              <w:rPr>
                <w:rFonts w:eastAsia="SimSun" w:hint="eastAsia"/>
              </w:rPr>
              <w:t xml:space="preserve"> USER_CSG_</w:t>
            </w:r>
            <w:r w:rsidRPr="002B5575">
              <w:rPr>
                <w:rFonts w:eastAsia="SimSun"/>
              </w:rPr>
              <w:t xml:space="preserve"> HYBRID_UNSUBSCRIBED_</w:t>
            </w:r>
            <w:r w:rsidRPr="002B5575">
              <w:rPr>
                <w:rFonts w:eastAsia="SimSun" w:hint="eastAsia"/>
              </w:rPr>
              <w:t>INFORMATION_CHANGE</w:t>
            </w:r>
            <w:r w:rsidRPr="00F232DF">
              <w:rPr>
                <w:rFonts w:eastAsia="SimSun"/>
              </w:rPr>
              <w:t xml:space="preserve"> (36)</w:t>
            </w:r>
            <w:r w:rsidRPr="00F232DF">
              <w:rPr>
                <w:rFonts w:eastAsia="SimSun" w:hint="eastAsia"/>
                <w:lang w:eastAsia="zh-CN"/>
              </w:rPr>
              <w:t xml:space="preserve">, </w:t>
            </w:r>
            <w:proofErr w:type="gramStart"/>
            <w:r w:rsidRPr="008B416F">
              <w:rPr>
                <w:rFonts w:cs="Arial"/>
                <w:szCs w:val="18"/>
              </w:rPr>
              <w:t>CREDIT</w:t>
            </w:r>
            <w:proofErr w:type="gramEnd"/>
            <w:r w:rsidRPr="008B416F">
              <w:rPr>
                <w:rFonts w:cs="Arial"/>
                <w:szCs w:val="18"/>
              </w:rPr>
              <w:t>_MANAGEMENT_SESSION_FAILURE (</w:t>
            </w:r>
            <w:r w:rsidRPr="008B416F">
              <w:rPr>
                <w:rFonts w:cs="Arial" w:hint="eastAsia"/>
                <w:szCs w:val="18"/>
                <w:lang w:eastAsia="ko-KR"/>
              </w:rPr>
              <w:t>46</w:t>
            </w:r>
            <w:r>
              <w:rPr>
                <w:rFonts w:eastAsia="Batang" w:cs="Arial" w:hint="eastAsia"/>
                <w:szCs w:val="18"/>
                <w:lang w:eastAsia="ko-KR"/>
              </w:rPr>
              <w:t>)</w:t>
            </w:r>
            <w:r w:rsidRPr="008B416F">
              <w:t xml:space="preserve">. User-CSG-Information AVP </w:t>
            </w:r>
            <w:r w:rsidRPr="00F232DF">
              <w:rPr>
                <w:rFonts w:eastAsia="SimSun" w:hint="eastAsia"/>
                <w:lang w:eastAsia="zh-CN"/>
              </w:rPr>
              <w:t xml:space="preserve">and </w:t>
            </w:r>
            <w:r w:rsidRPr="008B416F">
              <w:t xml:space="preserve">Credit-Management-Status </w:t>
            </w:r>
            <w:r w:rsidRPr="00F232DF">
              <w:rPr>
                <w:rFonts w:eastAsia="SimSun" w:hint="eastAsia"/>
                <w:lang w:eastAsia="zh-CN"/>
              </w:rPr>
              <w:t>AVP</w:t>
            </w:r>
            <w:r w:rsidRPr="008B416F">
              <w:t xml:space="preserve"> </w:t>
            </w:r>
            <w:r w:rsidRPr="00F232DF">
              <w:rPr>
                <w:rFonts w:eastAsia="SimSun" w:hint="eastAsia"/>
                <w:lang w:eastAsia="zh-CN"/>
              </w:rPr>
              <w:t>are</w:t>
            </w:r>
            <w:r w:rsidRPr="008B416F">
              <w:t xml:space="preserve"> only applicable when ABC feature is supported.</w:t>
            </w:r>
          </w:p>
          <w:p w:rsidR="0072551C" w:rsidRDefault="0072551C" w:rsidP="00E83B0E">
            <w:pPr>
              <w:pStyle w:val="TAN"/>
              <w:rPr>
                <w:rFonts w:eastAsia="Batang"/>
                <w:lang w:eastAsia="ko-KR"/>
              </w:rPr>
            </w:pPr>
            <w:r>
              <w:rPr>
                <w:rFonts w:eastAsia="Batang"/>
                <w:lang w:eastAsia="ko-KR"/>
              </w:rPr>
              <w:t>NOTE </w:t>
            </w:r>
            <w:r w:rsidRPr="00F232DF">
              <w:rPr>
                <w:rFonts w:eastAsia="Batang"/>
                <w:lang w:eastAsia="ko-KR"/>
              </w:rPr>
              <w:t>4:</w:t>
            </w:r>
            <w:r>
              <w:rPr>
                <w:lang w:eastAsia="ja-JP"/>
              </w:rPr>
              <w:tab/>
            </w:r>
            <w:r w:rsidRPr="00F232DF">
              <w:rPr>
                <w:rFonts w:eastAsia="Batang"/>
                <w:lang w:eastAsia="ko-KR"/>
              </w:rPr>
              <w:t>For Fixed Broadband Access, the TDF does not subscribe to event triggers indication from the PCRF at any IP-CAN session procedure.</w:t>
            </w:r>
          </w:p>
          <w:p w:rsidR="0072551C" w:rsidRPr="008B416F" w:rsidRDefault="0072551C" w:rsidP="00E83B0E">
            <w:pPr>
              <w:pStyle w:val="TAN"/>
            </w:pPr>
            <w:r w:rsidRPr="00D30386">
              <w:rPr>
                <w:rFonts w:hint="eastAsia"/>
                <w:lang w:eastAsia="zh-CN"/>
              </w:rPr>
              <w:t>NOTE </w:t>
            </w:r>
            <w:r>
              <w:rPr>
                <w:lang w:eastAsia="zh-CN"/>
              </w:rPr>
              <w:t>5</w:t>
            </w:r>
            <w:r w:rsidRPr="00D30386">
              <w:rPr>
                <w:rFonts w:hint="eastAsia"/>
                <w:lang w:eastAsia="zh-CN"/>
              </w:rPr>
              <w:t>:</w:t>
            </w:r>
            <w:r w:rsidRPr="00D30386">
              <w:rPr>
                <w:lang w:eastAsia="ja-JP"/>
              </w:rPr>
              <w:tab/>
            </w:r>
            <w:r w:rsidRPr="00D30386">
              <w:t>SPONSORED_CONNECTIVITY_LEVEL</w:t>
            </w:r>
            <w:r w:rsidRPr="00D30386">
              <w:rPr>
                <w:lang w:val="en-US"/>
              </w:rPr>
              <w:t xml:space="preserve"> </w:t>
            </w:r>
            <w:r w:rsidRPr="00D30386">
              <w:rPr>
                <w:rFonts w:hint="eastAsia"/>
                <w:lang w:val="en-US" w:eastAsia="zh-CN"/>
              </w:rPr>
              <w:t xml:space="preserve">is only applicable to the </w:t>
            </w:r>
            <w:r>
              <w:rPr>
                <w:rFonts w:hint="eastAsia"/>
                <w:lang w:val="en-US" w:eastAsia="zh-CN"/>
              </w:rPr>
              <w:t xml:space="preserve">supported feature </w:t>
            </w:r>
            <w:proofErr w:type="spellStart"/>
            <w:r w:rsidRPr="00D30386">
              <w:t>SponsoredConnectivity-Sd</w:t>
            </w:r>
            <w:proofErr w:type="spellEnd"/>
            <w:r w:rsidRPr="00D30386">
              <w:rPr>
                <w:rFonts w:hint="eastAsia"/>
                <w:lang w:eastAsia="zh-CN"/>
              </w:rPr>
              <w:t xml:space="preserve"> as defined in </w:t>
            </w:r>
            <w:proofErr w:type="spellStart"/>
            <w:r w:rsidRPr="00D30386">
              <w:rPr>
                <w:rFonts w:hint="eastAsia"/>
                <w:lang w:eastAsia="zh-CN"/>
              </w:rPr>
              <w:t>subclause</w:t>
            </w:r>
            <w:proofErr w:type="spellEnd"/>
            <w:r w:rsidRPr="00D30386">
              <w:rPr>
                <w:rFonts w:hint="eastAsia"/>
                <w:lang w:eastAsia="zh-CN"/>
              </w:rPr>
              <w:t> 5b.4.1</w:t>
            </w:r>
            <w:r w:rsidRPr="00D30386">
              <w:rPr>
                <w:lang w:val="en-US" w:eastAsia="zh-CN"/>
              </w:rPr>
              <w:t>.</w:t>
            </w:r>
          </w:p>
        </w:tc>
      </w:tr>
    </w:tbl>
    <w:p w:rsidR="0072551C" w:rsidRDefault="0072551C" w:rsidP="0072551C">
      <w:pPr>
        <w:rPr>
          <w:rFonts w:eastAsia="Batang"/>
          <w:lang w:eastAsia="ko-KR"/>
        </w:rPr>
      </w:pPr>
    </w:p>
    <w:p w:rsidR="000002E6" w:rsidRPr="006B5418" w:rsidRDefault="000002E6" w:rsidP="00000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2551C" w:rsidRDefault="0072551C" w:rsidP="0072551C">
      <w:pPr>
        <w:pStyle w:val="Titre3"/>
      </w:pPr>
      <w:bookmarkStart w:id="20" w:name="_Toc532996685"/>
      <w:bookmarkEnd w:id="15"/>
      <w:r>
        <w:lastRenderedPageBreak/>
        <w:t>5c.4.</w:t>
      </w:r>
      <w:r>
        <w:rPr>
          <w:rFonts w:hint="eastAsia"/>
          <w:lang w:eastAsia="zh-CN"/>
        </w:rPr>
        <w:t>1</w:t>
      </w:r>
      <w:r>
        <w:tab/>
        <w:t>General</w:t>
      </w:r>
    </w:p>
    <w:p w:rsidR="0072551C" w:rsidRDefault="0072551C" w:rsidP="0072551C">
      <w:pPr>
        <w:tabs>
          <w:tab w:val="left" w:pos="2835"/>
        </w:tabs>
      </w:pPr>
      <w:r w:rsidRPr="00D34045">
        <w:t>Table 5</w:t>
      </w:r>
      <w:r>
        <w:rPr>
          <w:rFonts w:hint="eastAsia"/>
          <w:lang w:eastAsia="zh-CN"/>
        </w:rPr>
        <w:t>c</w:t>
      </w:r>
      <w:r w:rsidRPr="00D34045">
        <w:t>.4</w:t>
      </w:r>
      <w:r>
        <w:t>.</w:t>
      </w:r>
      <w:r>
        <w:rPr>
          <w:rFonts w:hint="eastAsia"/>
          <w:lang w:eastAsia="zh-CN"/>
        </w:rPr>
        <w:t>1</w:t>
      </w:r>
      <w:r>
        <w:t>.1</w:t>
      </w:r>
      <w:r w:rsidRPr="00D34045">
        <w:t xml:space="preserve"> lists the Diameter AVPs re-used by the </w:t>
      </w:r>
      <w:r>
        <w:t>St</w:t>
      </w:r>
      <w:r w:rsidRPr="00D34045">
        <w:t xml:space="preserve"> </w:t>
      </w:r>
      <w:proofErr w:type="gramStart"/>
      <w:r w:rsidRPr="00D34045">
        <w:t>reference</w:t>
      </w:r>
      <w:proofErr w:type="gramEnd"/>
      <w:r w:rsidRPr="00D34045">
        <w:t xml:space="preserve"> point from existing Diameter Applications, reference to their respective specifications, short description of their usage within the </w:t>
      </w:r>
      <w:r>
        <w:t>St</w:t>
      </w:r>
      <w:r w:rsidRPr="00D34045">
        <w:t xml:space="preserve"> reference point</w:t>
      </w:r>
      <w:r>
        <w:t xml:space="preserve"> </w:t>
      </w:r>
      <w:r w:rsidRPr="00D34045">
        <w:t>and which supported features the AVP is applicable to. Other AVPs from existing Diameter Applications, except for the AVPs from Diameter base protocol, do not need to be supported. The AVPs from Diameter base protocol are not included in table 5</w:t>
      </w:r>
      <w:r>
        <w:t>c</w:t>
      </w:r>
      <w:r w:rsidRPr="00D34045">
        <w:t>.4</w:t>
      </w:r>
      <w:r>
        <w:t>.</w:t>
      </w:r>
      <w:r>
        <w:rPr>
          <w:rFonts w:hint="eastAsia"/>
          <w:lang w:eastAsia="zh-CN"/>
        </w:rPr>
        <w:t>1</w:t>
      </w:r>
      <w:r>
        <w:t>.1</w:t>
      </w:r>
      <w:r w:rsidRPr="00D34045">
        <w:t xml:space="preserve">, but they are re-used for the </w:t>
      </w:r>
      <w:r>
        <w:t>St</w:t>
      </w:r>
      <w:r w:rsidRPr="00D34045">
        <w:t xml:space="preserve"> </w:t>
      </w:r>
      <w:proofErr w:type="gramStart"/>
      <w:r w:rsidRPr="00D34045">
        <w:t>reference</w:t>
      </w:r>
      <w:proofErr w:type="gramEnd"/>
      <w:r w:rsidRPr="00D34045">
        <w:t xml:space="preserv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w:t>
      </w:r>
    </w:p>
    <w:p w:rsidR="0072551C" w:rsidRDefault="0072551C" w:rsidP="0072551C">
      <w:pPr>
        <w:pStyle w:val="TH"/>
        <w:outlineLvl w:val="0"/>
      </w:pPr>
      <w:r>
        <w:lastRenderedPageBreak/>
        <w:t>Table 5c.4.1</w:t>
      </w:r>
      <w:r w:rsidRPr="00342308">
        <w:t>.1: St re-used Diameter AVPs</w:t>
      </w:r>
    </w:p>
    <w:tbl>
      <w:tblPr>
        <w:tblW w:w="9469" w:type="dxa"/>
        <w:tblInd w:w="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1417"/>
        <w:gridCol w:w="4395"/>
        <w:gridCol w:w="1842"/>
      </w:tblGrid>
      <w:tr w:rsidR="0072551C" w:rsidRPr="00451433" w:rsidTr="00E83B0E">
        <w:trPr>
          <w:tblHeader/>
        </w:trPr>
        <w:tc>
          <w:tcPr>
            <w:tcW w:w="1815" w:type="dxa"/>
            <w:tcBorders>
              <w:top w:val="single" w:sz="12" w:space="0" w:color="auto"/>
              <w:bottom w:val="single" w:sz="12" w:space="0" w:color="auto"/>
            </w:tcBorders>
          </w:tcPr>
          <w:p w:rsidR="0072551C" w:rsidRPr="00451433" w:rsidRDefault="0072551C" w:rsidP="00E83B0E">
            <w:pPr>
              <w:pStyle w:val="TAH"/>
            </w:pPr>
            <w:r w:rsidRPr="00451433">
              <w:t>Attribute Name</w:t>
            </w:r>
          </w:p>
        </w:tc>
        <w:tc>
          <w:tcPr>
            <w:tcW w:w="1417" w:type="dxa"/>
            <w:tcBorders>
              <w:top w:val="single" w:sz="12" w:space="0" w:color="auto"/>
              <w:bottom w:val="single" w:sz="12" w:space="0" w:color="auto"/>
            </w:tcBorders>
          </w:tcPr>
          <w:p w:rsidR="0072551C" w:rsidRPr="00451433" w:rsidRDefault="0072551C" w:rsidP="00E83B0E">
            <w:pPr>
              <w:pStyle w:val="TAH"/>
            </w:pPr>
            <w:r w:rsidRPr="00451433">
              <w:t>Reference</w:t>
            </w:r>
          </w:p>
        </w:tc>
        <w:tc>
          <w:tcPr>
            <w:tcW w:w="4395" w:type="dxa"/>
            <w:tcBorders>
              <w:top w:val="single" w:sz="12" w:space="0" w:color="auto"/>
              <w:bottom w:val="single" w:sz="12" w:space="0" w:color="auto"/>
            </w:tcBorders>
          </w:tcPr>
          <w:p w:rsidR="0072551C" w:rsidRPr="00451433" w:rsidRDefault="0072551C" w:rsidP="00E83B0E">
            <w:pPr>
              <w:pStyle w:val="TAH"/>
            </w:pPr>
            <w:r w:rsidRPr="00451433">
              <w:t>Description</w:t>
            </w:r>
          </w:p>
        </w:tc>
        <w:tc>
          <w:tcPr>
            <w:tcW w:w="1842" w:type="dxa"/>
            <w:tcBorders>
              <w:top w:val="single" w:sz="12" w:space="0" w:color="auto"/>
              <w:bottom w:val="single" w:sz="12" w:space="0" w:color="auto"/>
            </w:tcBorders>
          </w:tcPr>
          <w:p w:rsidR="0072551C" w:rsidRPr="00451433" w:rsidRDefault="0072551C" w:rsidP="00E83B0E">
            <w:pPr>
              <w:pStyle w:val="TAH"/>
            </w:pPr>
            <w:r>
              <w:t>Applicability (NOTE 1)</w:t>
            </w:r>
          </w:p>
        </w:tc>
      </w:tr>
      <w:tr w:rsidR="0072551C" w:rsidRPr="00451433" w:rsidTr="00E83B0E">
        <w:trPr>
          <w:cantSplit/>
        </w:trPr>
        <w:tc>
          <w:tcPr>
            <w:tcW w:w="1815" w:type="dxa"/>
            <w:tcBorders>
              <w:top w:val="single" w:sz="4" w:space="0" w:color="auto"/>
              <w:left w:val="single" w:sz="12" w:space="0" w:color="auto"/>
              <w:bottom w:val="single" w:sz="4" w:space="0" w:color="auto"/>
              <w:right w:val="single" w:sz="4" w:space="0" w:color="auto"/>
            </w:tcBorders>
          </w:tcPr>
          <w:p w:rsidR="0072551C" w:rsidRPr="00451433" w:rsidRDefault="0072551C" w:rsidP="00E83B0E">
            <w:pPr>
              <w:pStyle w:val="TAL"/>
            </w:pPr>
            <w:r w:rsidRPr="00451433">
              <w:t>ADC-Rule-Base-Name</w:t>
            </w:r>
          </w:p>
        </w:tc>
        <w:tc>
          <w:tcPr>
            <w:tcW w:w="1417" w:type="dxa"/>
            <w:tcBorders>
              <w:top w:val="single" w:sz="4" w:space="0" w:color="auto"/>
              <w:left w:val="single" w:sz="4" w:space="0" w:color="auto"/>
              <w:bottom w:val="single" w:sz="4" w:space="0" w:color="auto"/>
              <w:right w:val="single" w:sz="4" w:space="0" w:color="auto"/>
            </w:tcBorders>
          </w:tcPr>
          <w:p w:rsidR="0072551C" w:rsidRPr="00451433" w:rsidRDefault="0072551C" w:rsidP="00E83B0E">
            <w:pPr>
              <w:pStyle w:val="TAL"/>
            </w:pPr>
            <w:r w:rsidRPr="00451433">
              <w:t>5</w:t>
            </w:r>
            <w:r w:rsidRPr="00F47152">
              <w:rPr>
                <w:lang w:eastAsia="zh-CN"/>
              </w:rPr>
              <w:t>b</w:t>
            </w:r>
            <w:r w:rsidRPr="00451433">
              <w:t>.3.</w:t>
            </w:r>
            <w:r w:rsidRPr="00F47152">
              <w:rPr>
                <w:lang w:eastAsia="zh-CN"/>
              </w:rPr>
              <w:t>4</w:t>
            </w:r>
          </w:p>
        </w:tc>
        <w:tc>
          <w:tcPr>
            <w:tcW w:w="4395" w:type="dxa"/>
            <w:tcBorders>
              <w:top w:val="single" w:sz="4" w:space="0" w:color="auto"/>
              <w:left w:val="single" w:sz="4" w:space="0" w:color="auto"/>
              <w:bottom w:val="single" w:sz="4" w:space="0" w:color="auto"/>
              <w:right w:val="single" w:sz="4" w:space="0" w:color="auto"/>
            </w:tcBorders>
          </w:tcPr>
          <w:p w:rsidR="0072551C" w:rsidRPr="00451433" w:rsidRDefault="0072551C" w:rsidP="00E83B0E">
            <w:pPr>
              <w:pStyle w:val="TAL"/>
            </w:pPr>
            <w:r w:rsidRPr="00893FB0">
              <w:t>The ADC-Rule-Base-Name t indicates the name of a predefined group of ADC rules with rules with traffic steering policies.</w:t>
            </w:r>
          </w:p>
        </w:tc>
        <w:tc>
          <w:tcPr>
            <w:tcW w:w="1842" w:type="dxa"/>
            <w:tcBorders>
              <w:top w:val="single" w:sz="12" w:space="0" w:color="auto"/>
              <w:left w:val="single" w:sz="4" w:space="0" w:color="auto"/>
              <w:bottom w:val="single" w:sz="6" w:space="0" w:color="auto"/>
              <w:right w:val="single" w:sz="12" w:space="0" w:color="auto"/>
            </w:tcBorders>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Borders>
              <w:top w:val="single" w:sz="4" w:space="0" w:color="auto"/>
              <w:left w:val="single" w:sz="12" w:space="0" w:color="auto"/>
              <w:bottom w:val="single" w:sz="4" w:space="0" w:color="auto"/>
              <w:right w:val="single" w:sz="4" w:space="0" w:color="auto"/>
            </w:tcBorders>
          </w:tcPr>
          <w:p w:rsidR="0072551C" w:rsidRPr="00451433" w:rsidRDefault="0072551C" w:rsidP="00E83B0E">
            <w:pPr>
              <w:pStyle w:val="TAL"/>
            </w:pPr>
            <w:r w:rsidRPr="00451433">
              <w:t>ADC-Rule-Definition</w:t>
            </w:r>
          </w:p>
        </w:tc>
        <w:tc>
          <w:tcPr>
            <w:tcW w:w="1417" w:type="dxa"/>
            <w:tcBorders>
              <w:top w:val="single" w:sz="4" w:space="0" w:color="auto"/>
              <w:left w:val="single" w:sz="4" w:space="0" w:color="auto"/>
              <w:bottom w:val="single" w:sz="4" w:space="0" w:color="auto"/>
              <w:right w:val="single" w:sz="4" w:space="0" w:color="auto"/>
            </w:tcBorders>
          </w:tcPr>
          <w:p w:rsidR="0072551C" w:rsidRPr="00451433" w:rsidRDefault="0072551C" w:rsidP="00E83B0E">
            <w:pPr>
              <w:pStyle w:val="TAL"/>
            </w:pPr>
            <w:r w:rsidRPr="00451433">
              <w:t>5</w:t>
            </w:r>
            <w:r w:rsidRPr="00F47152">
              <w:rPr>
                <w:lang w:eastAsia="zh-CN"/>
              </w:rPr>
              <w:t>b</w:t>
            </w:r>
            <w:r w:rsidRPr="00451433">
              <w:t>.3.</w:t>
            </w:r>
            <w:r w:rsidRPr="00F47152">
              <w:rPr>
                <w:lang w:eastAsia="zh-CN"/>
              </w:rPr>
              <w:t>3</w:t>
            </w:r>
          </w:p>
        </w:tc>
        <w:tc>
          <w:tcPr>
            <w:tcW w:w="4395" w:type="dxa"/>
            <w:tcBorders>
              <w:top w:val="single" w:sz="4" w:space="0" w:color="auto"/>
              <w:left w:val="single" w:sz="4" w:space="0" w:color="auto"/>
              <w:bottom w:val="single" w:sz="4" w:space="0" w:color="auto"/>
              <w:right w:val="single" w:sz="4" w:space="0" w:color="auto"/>
            </w:tcBorders>
          </w:tcPr>
          <w:p w:rsidR="0072551C" w:rsidRDefault="0072551C" w:rsidP="00E83B0E">
            <w:pPr>
              <w:pStyle w:val="TAL"/>
              <w:rPr>
                <w:lang w:eastAsia="zh-CN"/>
              </w:rPr>
            </w:pPr>
            <w:r w:rsidRPr="00451433">
              <w:t xml:space="preserve">The ADC-Rule-Definition AVP defines the ADC rule with traffic steering policies sent by the PCRF. </w:t>
            </w:r>
          </w:p>
          <w:p w:rsidR="0072551C" w:rsidRDefault="0072551C" w:rsidP="00E83B0E">
            <w:pPr>
              <w:pStyle w:val="TAL"/>
            </w:pPr>
            <w:r w:rsidRPr="006C753E">
              <w:rPr>
                <w:rFonts w:hint="eastAsia"/>
              </w:rPr>
              <w:t xml:space="preserve">Only </w:t>
            </w:r>
            <w:r>
              <w:t xml:space="preserve">the </w:t>
            </w:r>
            <w:r w:rsidRPr="006C753E">
              <w:rPr>
                <w:rFonts w:hint="eastAsia"/>
              </w:rPr>
              <w:t xml:space="preserve">ADC-Rule-Name AVP, </w:t>
            </w:r>
            <w:r>
              <w:t xml:space="preserve">the </w:t>
            </w:r>
            <w:r w:rsidRPr="006C753E">
              <w:rPr>
                <w:rFonts w:hint="eastAsia"/>
              </w:rPr>
              <w:t>TDF-Application-Identifier AVP</w:t>
            </w:r>
            <w:r>
              <w:t xml:space="preserve"> (NOTE 2)</w:t>
            </w:r>
            <w:r w:rsidRPr="006C753E">
              <w:rPr>
                <w:rFonts w:hint="eastAsia"/>
              </w:rPr>
              <w:t xml:space="preserve">, </w:t>
            </w:r>
            <w:r>
              <w:t xml:space="preserve">the </w:t>
            </w:r>
            <w:r w:rsidRPr="006C753E">
              <w:rPr>
                <w:rFonts w:hint="eastAsia"/>
              </w:rPr>
              <w:t>Flow-Inform</w:t>
            </w:r>
            <w:r w:rsidRPr="00AC6745">
              <w:rPr>
                <w:rFonts w:hint="eastAsia"/>
              </w:rPr>
              <w:t>ation AVP,</w:t>
            </w:r>
            <w:r w:rsidRPr="00F97AB7">
              <w:rPr>
                <w:rFonts w:hint="eastAsia"/>
              </w:rPr>
              <w:t xml:space="preserve"> </w:t>
            </w:r>
            <w:r>
              <w:t xml:space="preserve">the </w:t>
            </w:r>
            <w:r w:rsidRPr="00893FB0">
              <w:t>Precedence</w:t>
            </w:r>
            <w:r>
              <w:t xml:space="preserve"> AVP, the </w:t>
            </w:r>
            <w:r w:rsidRPr="00F97AB7">
              <w:rPr>
                <w:rFonts w:hint="eastAsia"/>
              </w:rPr>
              <w:t>Traffic-Steering-Policy-Identifier-DL</w:t>
            </w:r>
            <w:r w:rsidRPr="008B5CCF">
              <w:rPr>
                <w:rFonts w:hint="eastAsia"/>
                <w:lang w:eastAsia="zh-CN"/>
              </w:rPr>
              <w:t xml:space="preserve"> AVP</w:t>
            </w:r>
            <w:r>
              <w:rPr>
                <w:lang w:eastAsia="zh-CN"/>
              </w:rPr>
              <w:t xml:space="preserve"> and the </w:t>
            </w:r>
            <w:r w:rsidRPr="008B5CCF">
              <w:rPr>
                <w:rFonts w:hint="eastAsia"/>
              </w:rPr>
              <w:t>Traffic-Steering-Policy-Identifier-UL</w:t>
            </w:r>
            <w:r w:rsidRPr="00F21F2F">
              <w:rPr>
                <w:rFonts w:hint="eastAsia"/>
                <w:lang w:eastAsia="zh-CN"/>
              </w:rPr>
              <w:t xml:space="preserve"> AVP</w:t>
            </w:r>
            <w:r w:rsidRPr="006C753E">
              <w:rPr>
                <w:rFonts w:hint="eastAsia"/>
                <w:lang w:eastAsia="zh-CN"/>
              </w:rPr>
              <w:t xml:space="preserve"> </w:t>
            </w:r>
            <w:r>
              <w:t>within the AVP are required on the St reference point</w:t>
            </w:r>
          </w:p>
        </w:tc>
        <w:tc>
          <w:tcPr>
            <w:tcW w:w="1842" w:type="dxa"/>
            <w:tcBorders>
              <w:top w:val="single" w:sz="6" w:space="0" w:color="auto"/>
              <w:left w:val="single" w:sz="4" w:space="0" w:color="auto"/>
              <w:bottom w:val="single" w:sz="6" w:space="0" w:color="auto"/>
              <w:right w:val="single" w:sz="12" w:space="0" w:color="auto"/>
            </w:tcBorders>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Borders>
              <w:top w:val="single" w:sz="4" w:space="0" w:color="auto"/>
              <w:left w:val="single" w:sz="12" w:space="0" w:color="auto"/>
              <w:bottom w:val="single" w:sz="4" w:space="0" w:color="auto"/>
              <w:right w:val="single" w:sz="4" w:space="0" w:color="auto"/>
            </w:tcBorders>
          </w:tcPr>
          <w:p w:rsidR="0072551C" w:rsidRPr="00451433" w:rsidRDefault="0072551C" w:rsidP="00E83B0E">
            <w:pPr>
              <w:pStyle w:val="TAL"/>
            </w:pPr>
            <w:r w:rsidRPr="00451433">
              <w:t>ADC-Rule-Install</w:t>
            </w:r>
          </w:p>
        </w:tc>
        <w:tc>
          <w:tcPr>
            <w:tcW w:w="1417" w:type="dxa"/>
            <w:tcBorders>
              <w:top w:val="single" w:sz="4" w:space="0" w:color="auto"/>
              <w:left w:val="single" w:sz="4" w:space="0" w:color="auto"/>
              <w:bottom w:val="single" w:sz="4" w:space="0" w:color="auto"/>
              <w:right w:val="single" w:sz="4" w:space="0" w:color="auto"/>
            </w:tcBorders>
          </w:tcPr>
          <w:p w:rsidR="0072551C" w:rsidRPr="00F47152" w:rsidRDefault="0072551C" w:rsidP="00E83B0E">
            <w:pPr>
              <w:pStyle w:val="TAL"/>
              <w:rPr>
                <w:lang w:eastAsia="zh-CN"/>
              </w:rPr>
            </w:pPr>
            <w:r w:rsidRPr="00451433">
              <w:t>5</w:t>
            </w:r>
            <w:r w:rsidRPr="00F47152">
              <w:rPr>
                <w:lang w:eastAsia="zh-CN"/>
              </w:rPr>
              <w:t>b</w:t>
            </w:r>
            <w:r w:rsidRPr="00451433">
              <w:t>.3.</w:t>
            </w:r>
            <w:r w:rsidRPr="00F47152">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72551C" w:rsidRDefault="0072551C" w:rsidP="00E83B0E">
            <w:pPr>
              <w:pStyle w:val="TAL"/>
              <w:rPr>
                <w:lang w:eastAsia="zh-CN"/>
              </w:rPr>
            </w:pPr>
            <w:r>
              <w:t xml:space="preserve">The ADC-Rule-Install </w:t>
            </w:r>
            <w:r w:rsidRPr="00451433">
              <w:t>AVP is used to activate, install or modify ADC rules with traffic steering policies as instructed from the PCRF.</w:t>
            </w:r>
          </w:p>
          <w:p w:rsidR="0072551C" w:rsidRPr="00451433" w:rsidRDefault="0072551C" w:rsidP="00E83B0E">
            <w:pPr>
              <w:pStyle w:val="TAL"/>
            </w:pPr>
            <w:r w:rsidRPr="006C753E">
              <w:rPr>
                <w:rFonts w:hint="eastAsia"/>
                <w:lang w:eastAsia="zh-CN"/>
              </w:rPr>
              <w:t xml:space="preserve">Only </w:t>
            </w:r>
            <w:r>
              <w:rPr>
                <w:lang w:eastAsia="zh-CN"/>
              </w:rPr>
              <w:t xml:space="preserve">the </w:t>
            </w:r>
            <w:r w:rsidRPr="006C753E">
              <w:rPr>
                <w:rFonts w:hint="eastAsia"/>
                <w:lang w:eastAsia="zh-CN"/>
              </w:rPr>
              <w:t xml:space="preserve">ADC-Rule-Definition AVP, </w:t>
            </w:r>
            <w:r>
              <w:rPr>
                <w:lang w:eastAsia="zh-CN"/>
              </w:rPr>
              <w:t xml:space="preserve">the </w:t>
            </w:r>
            <w:r w:rsidRPr="006C753E">
              <w:rPr>
                <w:rFonts w:hint="eastAsia"/>
                <w:lang w:eastAsia="zh-CN"/>
              </w:rPr>
              <w:t xml:space="preserve">ADC-Rule-Name AVP and </w:t>
            </w:r>
            <w:r>
              <w:rPr>
                <w:lang w:eastAsia="zh-CN"/>
              </w:rPr>
              <w:t xml:space="preserve">the </w:t>
            </w:r>
            <w:r w:rsidRPr="006C753E">
              <w:rPr>
                <w:rFonts w:hint="eastAsia"/>
                <w:lang w:eastAsia="zh-CN"/>
              </w:rPr>
              <w:t xml:space="preserve">ADC-Rule-Based-Name </w:t>
            </w:r>
            <w:r>
              <w:t>within the AVP are required on the St reference point.</w:t>
            </w:r>
          </w:p>
        </w:tc>
        <w:tc>
          <w:tcPr>
            <w:tcW w:w="1842" w:type="dxa"/>
            <w:tcBorders>
              <w:top w:val="single" w:sz="6" w:space="0" w:color="auto"/>
              <w:left w:val="single" w:sz="4" w:space="0" w:color="auto"/>
              <w:bottom w:val="single" w:sz="6" w:space="0" w:color="auto"/>
              <w:right w:val="single" w:sz="12" w:space="0" w:color="auto"/>
            </w:tcBorders>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Pr>
          <w:p w:rsidR="0072551C" w:rsidRPr="00451433" w:rsidRDefault="0072551C" w:rsidP="00E83B0E">
            <w:pPr>
              <w:pStyle w:val="TAL"/>
            </w:pPr>
            <w:r w:rsidRPr="00451433">
              <w:t>ADC-Rule-Name</w:t>
            </w:r>
          </w:p>
        </w:tc>
        <w:tc>
          <w:tcPr>
            <w:tcW w:w="1417" w:type="dxa"/>
          </w:tcPr>
          <w:p w:rsidR="0072551C" w:rsidRPr="00F47152" w:rsidRDefault="0072551C" w:rsidP="00E83B0E">
            <w:pPr>
              <w:pStyle w:val="TAL"/>
              <w:rPr>
                <w:lang w:eastAsia="zh-CN"/>
              </w:rPr>
            </w:pPr>
            <w:r w:rsidRPr="00451433">
              <w:t>5</w:t>
            </w:r>
            <w:r w:rsidRPr="00F47152">
              <w:rPr>
                <w:lang w:eastAsia="zh-CN"/>
              </w:rPr>
              <w:t>b</w:t>
            </w:r>
            <w:r w:rsidRPr="00451433">
              <w:t>.3.</w:t>
            </w:r>
            <w:r w:rsidRPr="00F47152">
              <w:rPr>
                <w:lang w:eastAsia="zh-CN"/>
              </w:rPr>
              <w:t>5</w:t>
            </w:r>
          </w:p>
        </w:tc>
        <w:tc>
          <w:tcPr>
            <w:tcW w:w="4395" w:type="dxa"/>
          </w:tcPr>
          <w:p w:rsidR="0072551C" w:rsidRPr="00F47152" w:rsidRDefault="0072551C" w:rsidP="00E83B0E">
            <w:pPr>
              <w:pStyle w:val="TAL"/>
              <w:rPr>
                <w:lang w:eastAsia="zh-CN"/>
              </w:rPr>
            </w:pPr>
            <w:r w:rsidRPr="00451433">
              <w:t xml:space="preserve">The ADC-Rule-Name defines a name for ADC rule with traffic steering policies. For ADC rules provided by the PCRF it uniquely identifies an ADC rule within one </w:t>
            </w:r>
            <w:r>
              <w:t xml:space="preserve">St </w:t>
            </w:r>
            <w:r w:rsidRPr="00451433">
              <w:t xml:space="preserve">session. For predefined ADC rules, it uniquely identifies an ADC rule within the </w:t>
            </w:r>
            <w:r w:rsidRPr="00F47152">
              <w:rPr>
                <w:lang w:eastAsia="zh-CN"/>
              </w:rPr>
              <w:t>TSSF</w:t>
            </w:r>
            <w:r w:rsidRPr="00451433">
              <w:t>.</w:t>
            </w:r>
          </w:p>
        </w:tc>
        <w:tc>
          <w:tcPr>
            <w:tcW w:w="1842" w:type="dxa"/>
            <w:tcBorders>
              <w:top w:val="single" w:sz="6" w:space="0" w:color="auto"/>
              <w:bottom w:val="single" w:sz="6" w:space="0" w:color="auto"/>
            </w:tcBorders>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Borders>
              <w:top w:val="single" w:sz="4" w:space="0" w:color="auto"/>
              <w:left w:val="single" w:sz="12" w:space="0" w:color="auto"/>
              <w:bottom w:val="single" w:sz="4" w:space="0" w:color="auto"/>
              <w:right w:val="single" w:sz="4" w:space="0" w:color="auto"/>
            </w:tcBorders>
          </w:tcPr>
          <w:p w:rsidR="0072551C" w:rsidRPr="00451433" w:rsidRDefault="0072551C" w:rsidP="00E83B0E">
            <w:pPr>
              <w:pStyle w:val="TAL"/>
            </w:pPr>
            <w:r w:rsidRPr="00451433">
              <w:t>ADC-Rule-Remove</w:t>
            </w:r>
          </w:p>
        </w:tc>
        <w:tc>
          <w:tcPr>
            <w:tcW w:w="1417" w:type="dxa"/>
            <w:tcBorders>
              <w:top w:val="single" w:sz="4" w:space="0" w:color="auto"/>
              <w:left w:val="single" w:sz="4" w:space="0" w:color="auto"/>
              <w:bottom w:val="single" w:sz="4" w:space="0" w:color="auto"/>
              <w:right w:val="single" w:sz="4" w:space="0" w:color="auto"/>
            </w:tcBorders>
          </w:tcPr>
          <w:p w:rsidR="0072551C" w:rsidRPr="00F47152" w:rsidRDefault="0072551C" w:rsidP="00E83B0E">
            <w:pPr>
              <w:pStyle w:val="TAL"/>
              <w:rPr>
                <w:lang w:eastAsia="zh-CN"/>
              </w:rPr>
            </w:pPr>
            <w:r w:rsidRPr="00451433">
              <w:t>5</w:t>
            </w:r>
            <w:r w:rsidRPr="00F47152">
              <w:rPr>
                <w:lang w:eastAsia="zh-CN"/>
              </w:rPr>
              <w:t>b</w:t>
            </w:r>
            <w:r w:rsidRPr="00451433">
              <w:t>.3.</w:t>
            </w:r>
            <w:r w:rsidRPr="00F47152">
              <w:rPr>
                <w:lang w:eastAsia="zh-CN"/>
              </w:rPr>
              <w:t>2</w:t>
            </w:r>
          </w:p>
        </w:tc>
        <w:tc>
          <w:tcPr>
            <w:tcW w:w="4395" w:type="dxa"/>
            <w:tcBorders>
              <w:top w:val="single" w:sz="4" w:space="0" w:color="auto"/>
              <w:left w:val="single" w:sz="4" w:space="0" w:color="auto"/>
              <w:bottom w:val="single" w:sz="4" w:space="0" w:color="auto"/>
              <w:right w:val="single" w:sz="4" w:space="0" w:color="auto"/>
            </w:tcBorders>
          </w:tcPr>
          <w:p w:rsidR="0072551C" w:rsidRPr="00451433" w:rsidRDefault="0072551C" w:rsidP="00E83B0E">
            <w:pPr>
              <w:pStyle w:val="TAL"/>
            </w:pPr>
            <w:r w:rsidRPr="00451433">
              <w:t>The ADC-Rule-Remove AVP is used to deactivate or remove ADC rules with traffic steering policies as instructed from the PCRF.</w:t>
            </w:r>
          </w:p>
        </w:tc>
        <w:tc>
          <w:tcPr>
            <w:tcW w:w="1842" w:type="dxa"/>
            <w:tcBorders>
              <w:top w:val="single" w:sz="6" w:space="0" w:color="auto"/>
              <w:left w:val="single" w:sz="4" w:space="0" w:color="auto"/>
              <w:bottom w:val="single" w:sz="4" w:space="0" w:color="auto"/>
              <w:right w:val="single" w:sz="12" w:space="0" w:color="auto"/>
            </w:tcBorders>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Pr>
          <w:p w:rsidR="0072551C" w:rsidRPr="00451433" w:rsidRDefault="0072551C" w:rsidP="00E83B0E">
            <w:pPr>
              <w:pStyle w:val="TAL"/>
            </w:pPr>
            <w:r w:rsidRPr="008B416F">
              <w:t>ADC-Rule-Report</w:t>
            </w:r>
          </w:p>
        </w:tc>
        <w:tc>
          <w:tcPr>
            <w:tcW w:w="1417" w:type="dxa"/>
          </w:tcPr>
          <w:p w:rsidR="0072551C" w:rsidRPr="00451433" w:rsidRDefault="0072551C" w:rsidP="00E83B0E">
            <w:pPr>
              <w:pStyle w:val="TAL"/>
            </w:pPr>
            <w:r w:rsidRPr="008B416F">
              <w:t>5</w:t>
            </w:r>
            <w:r>
              <w:rPr>
                <w:rFonts w:hint="eastAsia"/>
                <w:lang w:eastAsia="zh-CN"/>
              </w:rPr>
              <w:t>b</w:t>
            </w:r>
            <w:r w:rsidRPr="008B416F">
              <w:t>.3.</w:t>
            </w:r>
            <w:r>
              <w:rPr>
                <w:rFonts w:hint="eastAsia"/>
                <w:lang w:eastAsia="zh-CN"/>
              </w:rPr>
              <w:t>6</w:t>
            </w:r>
          </w:p>
        </w:tc>
        <w:tc>
          <w:tcPr>
            <w:tcW w:w="4395" w:type="dxa"/>
          </w:tcPr>
          <w:p w:rsidR="0072551C" w:rsidRPr="00893FB0" w:rsidRDefault="0072551C" w:rsidP="00E83B0E">
            <w:pPr>
              <w:pStyle w:val="TAL"/>
            </w:pPr>
            <w:r w:rsidRPr="00D34045">
              <w:rPr>
                <w:lang w:eastAsia="zh-CN"/>
              </w:rPr>
              <w:t xml:space="preserve">The </w:t>
            </w:r>
            <w:r>
              <w:rPr>
                <w:lang w:eastAsia="zh-CN"/>
              </w:rPr>
              <w:t>ADC</w:t>
            </w:r>
            <w:r w:rsidRPr="00D34045">
              <w:rPr>
                <w:lang w:eastAsia="zh-CN"/>
              </w:rPr>
              <w:t xml:space="preserve">-Rule-Report AVP </w:t>
            </w:r>
            <w:r>
              <w:rPr>
                <w:lang w:eastAsia="zh-CN"/>
              </w:rPr>
              <w:t>is</w:t>
            </w:r>
            <w:r w:rsidRPr="00D34045">
              <w:rPr>
                <w:lang w:eastAsia="zh-CN"/>
              </w:rPr>
              <w:t xml:space="preserve"> used to report the status of the </w:t>
            </w:r>
            <w:r>
              <w:rPr>
                <w:lang w:eastAsia="zh-CN"/>
              </w:rPr>
              <w:t>ADC</w:t>
            </w:r>
            <w:r w:rsidRPr="00D34045">
              <w:rPr>
                <w:lang w:eastAsia="zh-CN"/>
              </w:rPr>
              <w:t xml:space="preserve"> rules which cannot be </w:t>
            </w:r>
            <w:proofErr w:type="gramStart"/>
            <w:r w:rsidRPr="00D34045">
              <w:rPr>
                <w:lang w:eastAsia="zh-CN"/>
              </w:rPr>
              <w:t>installed/activated</w:t>
            </w:r>
            <w:proofErr w:type="gramEnd"/>
            <w:r>
              <w:rPr>
                <w:lang w:eastAsia="zh-CN"/>
              </w:rPr>
              <w:t xml:space="preserve">. </w:t>
            </w:r>
            <w:r w:rsidRPr="006C753E">
              <w:rPr>
                <w:rFonts w:hint="eastAsia"/>
                <w:lang w:eastAsia="zh-CN"/>
              </w:rPr>
              <w:t xml:space="preserve">Only </w:t>
            </w:r>
            <w:r>
              <w:rPr>
                <w:lang w:eastAsia="zh-CN"/>
              </w:rPr>
              <w:t xml:space="preserve">the </w:t>
            </w:r>
            <w:proofErr w:type="spellStart"/>
            <w:r>
              <w:rPr>
                <w:lang w:eastAsia="zh-CN"/>
              </w:rPr>
              <w:t>the</w:t>
            </w:r>
            <w:proofErr w:type="spellEnd"/>
            <w:r>
              <w:rPr>
                <w:lang w:eastAsia="zh-CN"/>
              </w:rPr>
              <w:t xml:space="preserve"> </w:t>
            </w:r>
            <w:r w:rsidRPr="006C753E">
              <w:rPr>
                <w:rFonts w:hint="eastAsia"/>
                <w:lang w:eastAsia="zh-CN"/>
              </w:rPr>
              <w:t>ADC-Rule-Name AVP</w:t>
            </w:r>
            <w:r>
              <w:rPr>
                <w:lang w:eastAsia="zh-CN"/>
              </w:rPr>
              <w:t>,</w:t>
            </w:r>
            <w:r w:rsidRPr="006C753E">
              <w:rPr>
                <w:rFonts w:hint="eastAsia"/>
                <w:lang w:eastAsia="zh-CN"/>
              </w:rPr>
              <w:t xml:space="preserve"> </w:t>
            </w:r>
            <w:r>
              <w:rPr>
                <w:lang w:eastAsia="zh-CN"/>
              </w:rPr>
              <w:t xml:space="preserve">the </w:t>
            </w:r>
            <w:r w:rsidRPr="006C753E">
              <w:rPr>
                <w:rFonts w:hint="eastAsia"/>
                <w:lang w:eastAsia="zh-CN"/>
              </w:rPr>
              <w:t xml:space="preserve">ADC-Rule-Base-Name and </w:t>
            </w:r>
            <w:r>
              <w:rPr>
                <w:lang w:eastAsia="zh-CN"/>
              </w:rPr>
              <w:t xml:space="preserve">the </w:t>
            </w:r>
            <w:r>
              <w:t>PCC</w:t>
            </w:r>
            <w:r w:rsidRPr="00D34045">
              <w:t>-Rule-Status</w:t>
            </w:r>
            <w:r>
              <w:t xml:space="preserve"> AVP within the AVP are required on the St reference point.</w:t>
            </w:r>
          </w:p>
        </w:tc>
        <w:tc>
          <w:tcPr>
            <w:tcW w:w="1842" w:type="dxa"/>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Pr>
          <w:p w:rsidR="0072551C" w:rsidRPr="008B416F" w:rsidRDefault="0072551C" w:rsidP="00E83B0E">
            <w:pPr>
              <w:pStyle w:val="TAL"/>
            </w:pPr>
            <w:r>
              <w:rPr>
                <w:rFonts w:hint="eastAsia"/>
                <w:lang w:eastAsia="zh-CN"/>
              </w:rPr>
              <w:t>Called-Station-Id</w:t>
            </w:r>
          </w:p>
        </w:tc>
        <w:tc>
          <w:tcPr>
            <w:tcW w:w="1417" w:type="dxa"/>
          </w:tcPr>
          <w:p w:rsidR="0072551C" w:rsidRPr="008B416F" w:rsidRDefault="0072551C" w:rsidP="00E83B0E">
            <w:pPr>
              <w:pStyle w:val="TAL"/>
            </w:pPr>
            <w:r>
              <w:t>IETF RFC </w:t>
            </w:r>
            <w:r w:rsidRPr="008B416F">
              <w:t>4005</w:t>
            </w:r>
            <w:r>
              <w:t xml:space="preserve"> [12]</w:t>
            </w:r>
          </w:p>
        </w:tc>
        <w:tc>
          <w:tcPr>
            <w:tcW w:w="4395" w:type="dxa"/>
          </w:tcPr>
          <w:p w:rsidR="0072551C" w:rsidRPr="00D34045" w:rsidRDefault="0072551C" w:rsidP="00E83B0E">
            <w:pPr>
              <w:pStyle w:val="TAL"/>
              <w:rPr>
                <w:lang w:eastAsia="zh-CN"/>
              </w:rPr>
            </w:pPr>
            <w:r w:rsidRPr="008B416F">
              <w:t xml:space="preserve">The address the user is connected to (i.e. the PDN identifier). </w:t>
            </w:r>
            <w:r>
              <w:t>For GPRS and EPS the APN. When used to contain the APN, the APN is composed of the APN Network Identifier only, or the APN Network Identifier and the APN Operator Identifier as specified in 3GPP TS 23.003 [25], clause 9.1. The inclusion of the APN Operator Identifier can be configurable.</w:t>
            </w:r>
          </w:p>
        </w:tc>
        <w:tc>
          <w:tcPr>
            <w:tcW w:w="1842" w:type="dxa"/>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Pr>
          <w:p w:rsidR="0072551C" w:rsidRPr="008B416F" w:rsidRDefault="0072551C" w:rsidP="00E83B0E">
            <w:pPr>
              <w:pStyle w:val="TAL"/>
            </w:pPr>
            <w:r>
              <w:t>DRMP</w:t>
            </w:r>
          </w:p>
        </w:tc>
        <w:tc>
          <w:tcPr>
            <w:tcW w:w="1417" w:type="dxa"/>
          </w:tcPr>
          <w:p w:rsidR="0072551C" w:rsidRPr="008B416F" w:rsidRDefault="0072551C" w:rsidP="00E83B0E">
            <w:pPr>
              <w:pStyle w:val="TAL"/>
            </w:pPr>
            <w:r>
              <w:t>IETF RFC 7944</w:t>
            </w:r>
            <w:r w:rsidDel="0056672F">
              <w:rPr>
                <w:lang w:eastAsia="zh-CN"/>
              </w:rPr>
              <w:t xml:space="preserve"> </w:t>
            </w:r>
            <w:r>
              <w:rPr>
                <w:lang w:eastAsia="zh-CN"/>
              </w:rPr>
              <w:t> [53]</w:t>
            </w:r>
          </w:p>
        </w:tc>
        <w:tc>
          <w:tcPr>
            <w:tcW w:w="4395" w:type="dxa"/>
          </w:tcPr>
          <w:p w:rsidR="0072551C" w:rsidRPr="00D34045" w:rsidRDefault="0072551C" w:rsidP="00E83B0E">
            <w:pPr>
              <w:pStyle w:val="TAL"/>
              <w:rPr>
                <w:lang w:eastAsia="zh-CN"/>
              </w:rPr>
            </w:pPr>
            <w:r>
              <w:t>Allows</w:t>
            </w:r>
            <w:r w:rsidRPr="00626E1D">
              <w:t xml:space="preserve"> Diameter endpoints to indicate the relative priority of Diameter transactions.</w:t>
            </w:r>
          </w:p>
        </w:tc>
        <w:tc>
          <w:tcPr>
            <w:tcW w:w="1842" w:type="dxa"/>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Pr>
          <w:p w:rsidR="0072551C" w:rsidRPr="008B416F" w:rsidRDefault="0072551C" w:rsidP="00E83B0E">
            <w:pPr>
              <w:pStyle w:val="TAL"/>
            </w:pPr>
            <w:r w:rsidRPr="008B416F">
              <w:t>Event-Report-Indication</w:t>
            </w:r>
          </w:p>
        </w:tc>
        <w:tc>
          <w:tcPr>
            <w:tcW w:w="1417" w:type="dxa"/>
          </w:tcPr>
          <w:p w:rsidR="0072551C" w:rsidRPr="008B416F" w:rsidRDefault="0072551C" w:rsidP="00E83B0E">
            <w:pPr>
              <w:pStyle w:val="TAL"/>
            </w:pPr>
            <w:r w:rsidRPr="008B416F">
              <w:t>5.3.30</w:t>
            </w:r>
          </w:p>
        </w:tc>
        <w:tc>
          <w:tcPr>
            <w:tcW w:w="4395" w:type="dxa"/>
          </w:tcPr>
          <w:p w:rsidR="0072551C" w:rsidRPr="00A67D0F" w:rsidRDefault="0072551C" w:rsidP="00E83B0E">
            <w:pPr>
              <w:pStyle w:val="TAL"/>
              <w:rPr>
                <w:rFonts w:eastAsia="Batang"/>
                <w:lang w:eastAsia="ko-KR"/>
              </w:rPr>
            </w:pPr>
            <w:r w:rsidRPr="008B416F">
              <w:t xml:space="preserve">When sent from the PCRF to the </w:t>
            </w:r>
            <w:r>
              <w:rPr>
                <w:rFonts w:hint="eastAsia"/>
                <w:lang w:eastAsia="zh-CN"/>
              </w:rPr>
              <w:t>TSSF</w:t>
            </w:r>
            <w:r w:rsidRPr="008B416F">
              <w:t>, it is used to report an event coming from the PCEF</w:t>
            </w:r>
            <w:r>
              <w:rPr>
                <w:rFonts w:hint="eastAsia"/>
                <w:lang w:eastAsia="zh-CN"/>
              </w:rPr>
              <w:t xml:space="preserve"> </w:t>
            </w:r>
            <w:r w:rsidRPr="008B416F">
              <w:t xml:space="preserve">and the relevant info to the </w:t>
            </w:r>
            <w:r>
              <w:rPr>
                <w:rFonts w:hint="eastAsia"/>
                <w:lang w:eastAsia="zh-CN"/>
              </w:rPr>
              <w:t>TSSF</w:t>
            </w:r>
            <w:r w:rsidRPr="008B416F">
              <w:t>.</w:t>
            </w:r>
          </w:p>
          <w:p w:rsidR="0072551C" w:rsidRPr="008B416F" w:rsidRDefault="0072551C" w:rsidP="00E83B0E">
            <w:pPr>
              <w:pStyle w:val="TAL"/>
              <w:rPr>
                <w:rFonts w:cs="Arial"/>
                <w:szCs w:val="18"/>
              </w:rPr>
            </w:pPr>
            <w:r w:rsidRPr="008B416F">
              <w:rPr>
                <w:rFonts w:cs="Arial"/>
                <w:szCs w:val="18"/>
              </w:rPr>
              <w:t>The following values for the included Event-Trigger are applicable:</w:t>
            </w:r>
          </w:p>
          <w:p w:rsidR="0072551C" w:rsidRPr="00632D55" w:rsidRDefault="0072551C" w:rsidP="00E83B0E">
            <w:pPr>
              <w:pStyle w:val="TAL"/>
              <w:rPr>
                <w:rFonts w:eastAsia="Batang"/>
                <w:lang w:eastAsia="ko-KR"/>
              </w:rPr>
            </w:pPr>
            <w:r w:rsidRPr="008B416F">
              <w:rPr>
                <w:rFonts w:cs="Arial"/>
                <w:szCs w:val="18"/>
              </w:rPr>
              <w:t>UE_IP_ADDRESS_ALLOCATE (</w:t>
            </w:r>
            <w:r w:rsidRPr="00477021">
              <w:rPr>
                <w:rFonts w:eastAsia="Batang" w:cs="Arial"/>
                <w:szCs w:val="18"/>
                <w:lang w:eastAsia="ko-KR"/>
              </w:rPr>
              <w:t>18</w:t>
            </w:r>
            <w:r w:rsidRPr="008B416F">
              <w:rPr>
                <w:rFonts w:cs="Arial"/>
                <w:szCs w:val="18"/>
              </w:rPr>
              <w:t>), UE_IP_ADDRESS_RELEASE (</w:t>
            </w:r>
            <w:r w:rsidRPr="00477021">
              <w:rPr>
                <w:rFonts w:eastAsia="Batang" w:cs="Arial"/>
                <w:szCs w:val="18"/>
                <w:lang w:eastAsia="ko-KR"/>
              </w:rPr>
              <w:t>19</w:t>
            </w:r>
            <w:r w:rsidRPr="008B416F">
              <w:rPr>
                <w:rFonts w:cs="Arial"/>
                <w:szCs w:val="18"/>
              </w:rPr>
              <w:t>)</w:t>
            </w:r>
            <w:r>
              <w:rPr>
                <w:rFonts w:cs="Arial" w:hint="eastAsia"/>
                <w:szCs w:val="18"/>
                <w:lang w:eastAsia="zh-CN"/>
              </w:rPr>
              <w:t>.</w:t>
            </w:r>
          </w:p>
          <w:p w:rsidR="0072551C" w:rsidRPr="00F232DF" w:rsidRDefault="0072551C" w:rsidP="00E83B0E">
            <w:pPr>
              <w:pStyle w:val="TAL"/>
              <w:rPr>
                <w:lang w:eastAsia="zh-CN"/>
              </w:rPr>
            </w:pPr>
            <w:r w:rsidRPr="00F232DF">
              <w:rPr>
                <w:rFonts w:eastAsia="Batang" w:hint="eastAsia"/>
                <w:lang w:eastAsia="ko-KR"/>
              </w:rPr>
              <w:t>T</w:t>
            </w:r>
            <w:r w:rsidRPr="00F232DF">
              <w:rPr>
                <w:rFonts w:hint="eastAsia"/>
                <w:lang w:eastAsia="zh-CN"/>
              </w:rPr>
              <w:t xml:space="preserve">he following AVP which </w:t>
            </w:r>
            <w:r>
              <w:rPr>
                <w:rFonts w:hint="eastAsia"/>
                <w:lang w:eastAsia="zh-CN"/>
              </w:rPr>
              <w:t>is</w:t>
            </w:r>
            <w:r w:rsidRPr="00F232DF">
              <w:rPr>
                <w:rFonts w:hint="eastAsia"/>
                <w:lang w:eastAsia="zh-CN"/>
              </w:rPr>
              <w:t xml:space="preserve"> included in Even</w:t>
            </w:r>
            <w:r w:rsidRPr="00F232DF">
              <w:rPr>
                <w:rFonts w:eastAsia="Batang" w:hint="eastAsia"/>
                <w:lang w:eastAsia="ko-KR"/>
              </w:rPr>
              <w:t>t</w:t>
            </w:r>
            <w:r w:rsidRPr="00F232DF">
              <w:rPr>
                <w:rFonts w:hint="eastAsia"/>
                <w:lang w:eastAsia="zh-CN"/>
              </w:rPr>
              <w:t xml:space="preserve">-Report-Indication </w:t>
            </w:r>
            <w:r>
              <w:rPr>
                <w:rFonts w:hint="eastAsia"/>
                <w:lang w:eastAsia="zh-CN"/>
              </w:rPr>
              <w:t>is</w:t>
            </w:r>
            <w:r w:rsidRPr="00F232DF">
              <w:rPr>
                <w:rFonts w:hint="eastAsia"/>
                <w:lang w:eastAsia="zh-CN"/>
              </w:rPr>
              <w:t xml:space="preserve"> applicable</w:t>
            </w:r>
            <w:r w:rsidRPr="00F232DF">
              <w:rPr>
                <w:lang w:eastAsia="zh-CN"/>
              </w:rPr>
              <w:t> </w:t>
            </w:r>
            <w:r w:rsidRPr="00F232DF">
              <w:rPr>
                <w:rFonts w:hint="eastAsia"/>
                <w:lang w:eastAsia="zh-CN"/>
              </w:rPr>
              <w:t>to S</w:t>
            </w:r>
            <w:r>
              <w:rPr>
                <w:rFonts w:hint="eastAsia"/>
                <w:lang w:eastAsia="zh-CN"/>
              </w:rPr>
              <w:t>t</w:t>
            </w:r>
            <w:r w:rsidRPr="00F232DF">
              <w:rPr>
                <w:rFonts w:hint="eastAsia"/>
                <w:lang w:eastAsia="zh-CN"/>
              </w:rPr>
              <w:t xml:space="preserve"> interface:</w:t>
            </w:r>
          </w:p>
          <w:p w:rsidR="0072551C" w:rsidRPr="00D34045" w:rsidRDefault="0072551C" w:rsidP="00E83B0E">
            <w:pPr>
              <w:pStyle w:val="TAL"/>
              <w:rPr>
                <w:lang w:eastAsia="zh-CN"/>
              </w:rPr>
            </w:pPr>
            <w:r w:rsidRPr="00F232DF">
              <w:rPr>
                <w:rFonts w:hint="eastAsia"/>
                <w:lang w:eastAsia="zh-CN"/>
              </w:rPr>
              <w:t>Framed-IP-Address.</w:t>
            </w:r>
          </w:p>
        </w:tc>
        <w:tc>
          <w:tcPr>
            <w:tcW w:w="1842" w:type="dxa"/>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Pr>
          <w:p w:rsidR="0072551C" w:rsidRPr="008B416F" w:rsidRDefault="0072551C" w:rsidP="00E83B0E">
            <w:pPr>
              <w:pStyle w:val="TAL"/>
            </w:pPr>
            <w:r w:rsidRPr="008B416F">
              <w:t>Flow-Description</w:t>
            </w:r>
          </w:p>
        </w:tc>
        <w:tc>
          <w:tcPr>
            <w:tcW w:w="1417" w:type="dxa"/>
          </w:tcPr>
          <w:p w:rsidR="0072551C" w:rsidRPr="008B416F" w:rsidRDefault="0072551C" w:rsidP="00E83B0E">
            <w:pPr>
              <w:pStyle w:val="TAL"/>
            </w:pPr>
            <w:r>
              <w:t>3GPP TS </w:t>
            </w:r>
            <w:r w:rsidRPr="008B416F">
              <w:t>29.214</w:t>
            </w:r>
            <w:r>
              <w:t> [</w:t>
            </w:r>
            <w:r w:rsidRPr="008B416F">
              <w:t>10]</w:t>
            </w:r>
            <w:r>
              <w:t>, 5.4.2</w:t>
            </w:r>
          </w:p>
        </w:tc>
        <w:tc>
          <w:tcPr>
            <w:tcW w:w="4395" w:type="dxa"/>
          </w:tcPr>
          <w:p w:rsidR="0072551C" w:rsidRPr="00893FB0" w:rsidRDefault="0072551C" w:rsidP="00E83B0E">
            <w:pPr>
              <w:pStyle w:val="TAL"/>
            </w:pPr>
            <w:r w:rsidRPr="008B416F">
              <w:t>Defines the service data flow filter parameters for a detected application, if deducible.</w:t>
            </w:r>
            <w:r>
              <w:t xml:space="preserve"> The rules for usage on St are defined in </w:t>
            </w:r>
            <w:proofErr w:type="spellStart"/>
            <w:r>
              <w:t>subclause</w:t>
            </w:r>
            <w:proofErr w:type="spellEnd"/>
            <w:r>
              <w:t> 5.4.</w:t>
            </w:r>
            <w:r>
              <w:rPr>
                <w:rFonts w:eastAsia="Batang"/>
                <w:lang w:eastAsia="ko-KR"/>
              </w:rPr>
              <w:t>2.</w:t>
            </w:r>
          </w:p>
        </w:tc>
        <w:tc>
          <w:tcPr>
            <w:tcW w:w="1842" w:type="dxa"/>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Pr>
          <w:p w:rsidR="0072551C" w:rsidRPr="008B416F" w:rsidRDefault="0072551C" w:rsidP="00E83B0E">
            <w:pPr>
              <w:pStyle w:val="TAL"/>
            </w:pPr>
            <w:r w:rsidRPr="008B416F">
              <w:t>Flow-Direction</w:t>
            </w:r>
          </w:p>
        </w:tc>
        <w:tc>
          <w:tcPr>
            <w:tcW w:w="1417" w:type="dxa"/>
          </w:tcPr>
          <w:p w:rsidR="0072551C" w:rsidRPr="008B416F" w:rsidRDefault="0072551C" w:rsidP="00E83B0E">
            <w:pPr>
              <w:pStyle w:val="TAL"/>
            </w:pPr>
            <w:r w:rsidRPr="008B416F">
              <w:t>5.3.65</w:t>
            </w:r>
          </w:p>
        </w:tc>
        <w:tc>
          <w:tcPr>
            <w:tcW w:w="4395" w:type="dxa"/>
          </w:tcPr>
          <w:p w:rsidR="0072551C" w:rsidRPr="00893FB0" w:rsidRDefault="0072551C" w:rsidP="00E83B0E">
            <w:pPr>
              <w:pStyle w:val="TAL"/>
            </w:pPr>
            <w:r w:rsidRPr="008B416F">
              <w:t>It indicates the direction/directions that a filter for a detected application is applicable, downlink only, uplink only or both down- and uplink (bidirectional).</w:t>
            </w:r>
          </w:p>
        </w:tc>
        <w:tc>
          <w:tcPr>
            <w:tcW w:w="1842" w:type="dxa"/>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Pr>
          <w:p w:rsidR="0072551C" w:rsidRPr="00451433" w:rsidRDefault="0072551C" w:rsidP="00E83B0E">
            <w:pPr>
              <w:pStyle w:val="TAL"/>
            </w:pPr>
            <w:r w:rsidRPr="00451433">
              <w:t>Flow-Information</w:t>
            </w:r>
          </w:p>
        </w:tc>
        <w:tc>
          <w:tcPr>
            <w:tcW w:w="1417" w:type="dxa"/>
          </w:tcPr>
          <w:p w:rsidR="0072551C" w:rsidRPr="00451433" w:rsidRDefault="0072551C" w:rsidP="00E83B0E">
            <w:pPr>
              <w:pStyle w:val="TAL"/>
              <w:rPr>
                <w:lang w:eastAsia="ko-KR"/>
              </w:rPr>
            </w:pPr>
            <w:r w:rsidRPr="00451433">
              <w:t>5.3.</w:t>
            </w:r>
            <w:r w:rsidRPr="00451433">
              <w:rPr>
                <w:lang w:eastAsia="ko-KR"/>
              </w:rPr>
              <w:t>53</w:t>
            </w:r>
          </w:p>
        </w:tc>
        <w:tc>
          <w:tcPr>
            <w:tcW w:w="4395" w:type="dxa"/>
          </w:tcPr>
          <w:p w:rsidR="0072551C" w:rsidRPr="00F47152" w:rsidRDefault="0072551C" w:rsidP="00E83B0E">
            <w:pPr>
              <w:pStyle w:val="TAL"/>
              <w:rPr>
                <w:rFonts w:eastAsia="Batang"/>
                <w:lang w:eastAsia="ko-KR"/>
              </w:rPr>
            </w:pPr>
            <w:r w:rsidRPr="00893FB0">
              <w:t xml:space="preserve">This parameter may be sent from the PCRF to the </w:t>
            </w:r>
            <w:r w:rsidRPr="00902080">
              <w:rPr>
                <w:rFonts w:hint="eastAsia"/>
              </w:rPr>
              <w:t>TSSF</w:t>
            </w:r>
            <w:r w:rsidRPr="00902080">
              <w:t xml:space="preserve"> </w:t>
            </w:r>
            <w:r w:rsidRPr="00902080">
              <w:rPr>
                <w:rFonts w:hint="eastAsia"/>
              </w:rPr>
              <w:t>to identify a service data flow</w:t>
            </w:r>
            <w:r w:rsidRPr="00902080">
              <w:t>.</w:t>
            </w:r>
          </w:p>
        </w:tc>
        <w:tc>
          <w:tcPr>
            <w:tcW w:w="1842" w:type="dxa"/>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Pr>
          <w:p w:rsidR="0072551C" w:rsidRPr="00451433" w:rsidRDefault="0072551C" w:rsidP="00E83B0E">
            <w:pPr>
              <w:pStyle w:val="TAL"/>
            </w:pPr>
            <w:r w:rsidRPr="00451433">
              <w:t>Framed-IP-Address</w:t>
            </w:r>
          </w:p>
        </w:tc>
        <w:tc>
          <w:tcPr>
            <w:tcW w:w="1417" w:type="dxa"/>
          </w:tcPr>
          <w:p w:rsidR="0072551C" w:rsidRPr="00451433" w:rsidRDefault="0072551C" w:rsidP="00E83B0E">
            <w:pPr>
              <w:pStyle w:val="TAL"/>
            </w:pPr>
            <w:r w:rsidRPr="00451433">
              <w:t>IETF</w:t>
            </w:r>
            <w:r>
              <w:t xml:space="preserve"> </w:t>
            </w:r>
            <w:r w:rsidRPr="00451433">
              <w:t>RFC 4005 [12]</w:t>
            </w:r>
          </w:p>
        </w:tc>
        <w:tc>
          <w:tcPr>
            <w:tcW w:w="4395" w:type="dxa"/>
          </w:tcPr>
          <w:p w:rsidR="0072551C" w:rsidRPr="00451433" w:rsidRDefault="0072551C" w:rsidP="00E83B0E">
            <w:pPr>
              <w:pStyle w:val="TAL"/>
            </w:pPr>
            <w:r w:rsidRPr="00893FB0">
              <w:t xml:space="preserve">The Ipv4 address allocated for the user. </w:t>
            </w:r>
          </w:p>
        </w:tc>
        <w:tc>
          <w:tcPr>
            <w:tcW w:w="1842" w:type="dxa"/>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Pr>
          <w:p w:rsidR="0072551C" w:rsidRPr="00451433" w:rsidRDefault="0072551C" w:rsidP="00E83B0E">
            <w:pPr>
              <w:pStyle w:val="TAL"/>
            </w:pPr>
            <w:r w:rsidRPr="00451433">
              <w:lastRenderedPageBreak/>
              <w:t>Framed-Ipv6-Prefix</w:t>
            </w:r>
          </w:p>
        </w:tc>
        <w:tc>
          <w:tcPr>
            <w:tcW w:w="1417" w:type="dxa"/>
          </w:tcPr>
          <w:p w:rsidR="0072551C" w:rsidRPr="00451433" w:rsidRDefault="0072551C" w:rsidP="00E83B0E">
            <w:pPr>
              <w:pStyle w:val="TAL"/>
            </w:pPr>
            <w:r w:rsidRPr="00451433">
              <w:t>IETF</w:t>
            </w:r>
            <w:r>
              <w:t xml:space="preserve"> </w:t>
            </w:r>
            <w:r w:rsidRPr="00451433">
              <w:t>RFC 4005 [12]</w:t>
            </w:r>
          </w:p>
        </w:tc>
        <w:tc>
          <w:tcPr>
            <w:tcW w:w="4395" w:type="dxa"/>
          </w:tcPr>
          <w:p w:rsidR="0072551C" w:rsidRPr="00F47152" w:rsidRDefault="0072551C" w:rsidP="00E83B0E">
            <w:pPr>
              <w:pStyle w:val="TAL"/>
              <w:rPr>
                <w:rFonts w:eastAsia="Batang"/>
                <w:lang w:eastAsia="ko-KR"/>
              </w:rPr>
            </w:pPr>
            <w:r w:rsidRPr="00893FB0">
              <w:t xml:space="preserve">The Ipv6 prefix allocated for the user. The encoding of the value within this Octet String type AVP shall be as defined in IETF RFC 3162 [15], </w:t>
            </w:r>
            <w:proofErr w:type="spellStart"/>
            <w:r>
              <w:t>sub</w:t>
            </w:r>
            <w:r w:rsidRPr="00893FB0">
              <w:t>clause</w:t>
            </w:r>
            <w:proofErr w:type="spellEnd"/>
            <w:r w:rsidRPr="00893FB0">
              <w:t> 2.3. The "Reserved", "Prefix-Length" and "Prefix" fields shall be included in this order.</w:t>
            </w:r>
          </w:p>
        </w:tc>
        <w:tc>
          <w:tcPr>
            <w:tcW w:w="1842" w:type="dxa"/>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Pr>
          <w:p w:rsidR="0072551C" w:rsidRPr="00451433" w:rsidRDefault="0072551C" w:rsidP="00E83B0E">
            <w:pPr>
              <w:pStyle w:val="TAL"/>
            </w:pPr>
            <w:r w:rsidRPr="00403C80">
              <w:t>Load</w:t>
            </w:r>
          </w:p>
        </w:tc>
        <w:tc>
          <w:tcPr>
            <w:tcW w:w="1417" w:type="dxa"/>
          </w:tcPr>
          <w:p w:rsidR="0072551C" w:rsidRPr="00451433" w:rsidRDefault="0072551C" w:rsidP="00E83B0E">
            <w:pPr>
              <w:pStyle w:val="TAL"/>
            </w:pPr>
            <w:r w:rsidRPr="00403C80">
              <w:t>IETF </w:t>
            </w:r>
            <w:ins w:id="21" w:author="CT Chair" w:date="2019-08-16T16:40:00Z">
              <w:r>
                <w:t>RFC 8583</w:t>
              </w:r>
            </w:ins>
            <w:del w:id="22" w:author="CT Chair" w:date="2019-08-16T16:40:00Z">
              <w:r w:rsidRPr="00403C80" w:rsidDel="0072551C">
                <w:delText>draft-ietf-dime-load</w:delText>
              </w:r>
            </w:del>
            <w:r w:rsidRPr="00403C80">
              <w:t> [</w:t>
            </w:r>
            <w:r>
              <w:t>60</w:t>
            </w:r>
            <w:r w:rsidRPr="00403C80">
              <w:t>]</w:t>
            </w:r>
          </w:p>
        </w:tc>
        <w:tc>
          <w:tcPr>
            <w:tcW w:w="4395" w:type="dxa"/>
          </w:tcPr>
          <w:p w:rsidR="0072551C" w:rsidRPr="00403C80" w:rsidRDefault="0072551C" w:rsidP="00E83B0E">
            <w:pPr>
              <w:pStyle w:val="TAL"/>
            </w:pPr>
            <w:r w:rsidRPr="00403C80">
              <w:t>The AVP used to convey load information between Diameter nodes.</w:t>
            </w:r>
          </w:p>
          <w:p w:rsidR="0072551C" w:rsidRPr="00893FB0" w:rsidRDefault="0072551C" w:rsidP="00E83B0E">
            <w:pPr>
              <w:pStyle w:val="TAL"/>
            </w:pPr>
            <w:r w:rsidRPr="00403C80">
              <w:rPr>
                <w:lang w:eastAsia="zh-CN"/>
              </w:rPr>
              <w:t xml:space="preserve">This AVP and all AVPs within this grouped AVP shall have the </w:t>
            </w:r>
            <w:r w:rsidRPr="00403C80">
              <w:t>'M' bit cleared.</w:t>
            </w:r>
          </w:p>
        </w:tc>
        <w:tc>
          <w:tcPr>
            <w:tcW w:w="1842" w:type="dxa"/>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Pr>
          <w:p w:rsidR="0072551C" w:rsidRPr="00451433" w:rsidRDefault="0072551C" w:rsidP="00E83B0E">
            <w:pPr>
              <w:pStyle w:val="TAL"/>
            </w:pPr>
            <w:r w:rsidRPr="005A7ABC">
              <w:t>OC-OLR</w:t>
            </w:r>
          </w:p>
        </w:tc>
        <w:tc>
          <w:tcPr>
            <w:tcW w:w="1417" w:type="dxa"/>
          </w:tcPr>
          <w:p w:rsidR="0072551C" w:rsidRPr="00451433" w:rsidRDefault="0072551C" w:rsidP="00E83B0E">
            <w:pPr>
              <w:pStyle w:val="TAL"/>
            </w:pPr>
            <w:r w:rsidRPr="00010F88">
              <w:rPr>
                <w:lang w:eastAsia="zh-CN"/>
              </w:rPr>
              <w:t>IETF</w:t>
            </w:r>
            <w:r>
              <w:rPr>
                <w:lang w:eastAsia="zh-CN"/>
              </w:rPr>
              <w:t xml:space="preserve"> RFC 7863 </w:t>
            </w:r>
            <w:r>
              <w:t>[</w:t>
            </w:r>
            <w:r w:rsidRPr="00010F88">
              <w:rPr>
                <w:lang w:eastAsia="zh-CN"/>
              </w:rPr>
              <w:t>49]</w:t>
            </w:r>
          </w:p>
        </w:tc>
        <w:tc>
          <w:tcPr>
            <w:tcW w:w="4395" w:type="dxa"/>
          </w:tcPr>
          <w:p w:rsidR="0072551C" w:rsidRPr="00893FB0" w:rsidRDefault="0072551C" w:rsidP="00E83B0E">
            <w:pPr>
              <w:pStyle w:val="TAL"/>
            </w:pPr>
            <w:r w:rsidRPr="00010F88">
              <w:rPr>
                <w:noProof/>
                <w:lang w:eastAsia="zh-CN"/>
              </w:rPr>
              <w:t>Contains the necessary information to convey an overload report.</w:t>
            </w:r>
          </w:p>
        </w:tc>
        <w:tc>
          <w:tcPr>
            <w:tcW w:w="1842" w:type="dxa"/>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Pr>
          <w:p w:rsidR="0072551C" w:rsidRPr="00451433" w:rsidRDefault="0072551C" w:rsidP="00E83B0E">
            <w:pPr>
              <w:pStyle w:val="TAL"/>
            </w:pPr>
            <w:r w:rsidRPr="005A7ABC">
              <w:t>OC-Supported-Features</w:t>
            </w:r>
          </w:p>
        </w:tc>
        <w:tc>
          <w:tcPr>
            <w:tcW w:w="1417" w:type="dxa"/>
          </w:tcPr>
          <w:p w:rsidR="0072551C" w:rsidRPr="00451433" w:rsidRDefault="0072551C" w:rsidP="00E83B0E">
            <w:pPr>
              <w:pStyle w:val="TAL"/>
            </w:pPr>
            <w:r w:rsidRPr="00010F88">
              <w:rPr>
                <w:lang w:eastAsia="zh-CN"/>
              </w:rPr>
              <w:t xml:space="preserve">IETF </w:t>
            </w:r>
            <w:r>
              <w:rPr>
                <w:lang w:eastAsia="zh-CN"/>
              </w:rPr>
              <w:t>RFC 7863 [</w:t>
            </w:r>
            <w:r w:rsidRPr="00010F88">
              <w:rPr>
                <w:lang w:eastAsia="zh-CN"/>
              </w:rPr>
              <w:t>49]</w:t>
            </w:r>
          </w:p>
        </w:tc>
        <w:tc>
          <w:tcPr>
            <w:tcW w:w="4395" w:type="dxa"/>
          </w:tcPr>
          <w:p w:rsidR="0072551C" w:rsidRPr="00893FB0" w:rsidRDefault="0072551C" w:rsidP="00E83B0E">
            <w:pPr>
              <w:pStyle w:val="TAL"/>
            </w:pPr>
            <w:r w:rsidRPr="00010F88">
              <w:rPr>
                <w:noProof/>
                <w:lang w:eastAsia="zh-CN"/>
              </w:rPr>
              <w:t>Defines the support for the Diameter overload indication conveyence by the sending node.</w:t>
            </w:r>
          </w:p>
        </w:tc>
        <w:tc>
          <w:tcPr>
            <w:tcW w:w="1842" w:type="dxa"/>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Pr>
          <w:p w:rsidR="0072551C" w:rsidRPr="00451433" w:rsidRDefault="0072551C" w:rsidP="00E83B0E">
            <w:pPr>
              <w:pStyle w:val="TAL"/>
            </w:pPr>
            <w:r w:rsidRPr="008B416F">
              <w:t>PCC-Rule-Status</w:t>
            </w:r>
          </w:p>
        </w:tc>
        <w:tc>
          <w:tcPr>
            <w:tcW w:w="1417" w:type="dxa"/>
          </w:tcPr>
          <w:p w:rsidR="0072551C" w:rsidRPr="00451433" w:rsidRDefault="0072551C" w:rsidP="00E83B0E">
            <w:pPr>
              <w:pStyle w:val="TAL"/>
            </w:pPr>
            <w:r w:rsidRPr="008B416F">
              <w:t>5.3.19</w:t>
            </w:r>
          </w:p>
        </w:tc>
        <w:tc>
          <w:tcPr>
            <w:tcW w:w="4395" w:type="dxa"/>
          </w:tcPr>
          <w:p w:rsidR="0072551C" w:rsidRPr="00893FB0" w:rsidRDefault="0072551C" w:rsidP="00E83B0E">
            <w:pPr>
              <w:pStyle w:val="TAL"/>
            </w:pPr>
            <w:r w:rsidRPr="008B416F">
              <w:t>Describes the status of one or a group of ADC rules.</w:t>
            </w:r>
          </w:p>
        </w:tc>
        <w:tc>
          <w:tcPr>
            <w:tcW w:w="1842" w:type="dxa"/>
          </w:tcPr>
          <w:p w:rsidR="0072551C" w:rsidRPr="00451433" w:rsidRDefault="0072551C" w:rsidP="00E83B0E">
            <w:pPr>
              <w:pStyle w:val="TAL"/>
              <w:rPr>
                <w:rFonts w:ascii="Times New Roman" w:hAnsi="Times New Roman"/>
              </w:rPr>
            </w:pPr>
          </w:p>
        </w:tc>
      </w:tr>
      <w:tr w:rsidR="0072551C" w:rsidRPr="00893FB0" w:rsidTr="00E83B0E">
        <w:trPr>
          <w:cantSplit/>
        </w:trPr>
        <w:tc>
          <w:tcPr>
            <w:tcW w:w="1815" w:type="dxa"/>
          </w:tcPr>
          <w:p w:rsidR="0072551C" w:rsidRPr="00893FB0" w:rsidRDefault="0072551C" w:rsidP="00E83B0E">
            <w:pPr>
              <w:pStyle w:val="TAL"/>
            </w:pPr>
            <w:r w:rsidRPr="00893FB0">
              <w:t>Precedence</w:t>
            </w:r>
          </w:p>
        </w:tc>
        <w:tc>
          <w:tcPr>
            <w:tcW w:w="1417" w:type="dxa"/>
          </w:tcPr>
          <w:p w:rsidR="0072551C" w:rsidRPr="00893FB0" w:rsidRDefault="0072551C" w:rsidP="00E83B0E">
            <w:pPr>
              <w:pStyle w:val="TAL"/>
            </w:pPr>
            <w:r w:rsidRPr="00893FB0">
              <w:t>5.3.11</w:t>
            </w:r>
          </w:p>
        </w:tc>
        <w:tc>
          <w:tcPr>
            <w:tcW w:w="4395" w:type="dxa"/>
          </w:tcPr>
          <w:p w:rsidR="0072551C" w:rsidRPr="00893FB0" w:rsidRDefault="0072551C" w:rsidP="00E83B0E">
            <w:pPr>
              <w:pStyle w:val="TAL"/>
            </w:pPr>
            <w:r w:rsidRPr="00893FB0">
              <w:t>Defines, if multiple ADC rules overlap, which ADC Rule shall be applied for the purpose of enforcement, reporting of application start and stop, usage monitoring, and charging.</w:t>
            </w:r>
          </w:p>
        </w:tc>
        <w:tc>
          <w:tcPr>
            <w:tcW w:w="1842" w:type="dxa"/>
          </w:tcPr>
          <w:p w:rsidR="0072551C" w:rsidRPr="00893FB0" w:rsidRDefault="0072551C" w:rsidP="00E83B0E">
            <w:pPr>
              <w:pStyle w:val="TAL"/>
              <w:rPr>
                <w:rFonts w:ascii="Times New Roman" w:hAnsi="Times New Roman"/>
                <w:sz w:val="20"/>
              </w:rPr>
            </w:pPr>
          </w:p>
        </w:tc>
      </w:tr>
      <w:tr w:rsidR="0072551C" w:rsidRPr="00893FB0" w:rsidTr="00E83B0E">
        <w:trPr>
          <w:cantSplit/>
        </w:trPr>
        <w:tc>
          <w:tcPr>
            <w:tcW w:w="1815" w:type="dxa"/>
          </w:tcPr>
          <w:p w:rsidR="0072551C" w:rsidRPr="008B416F" w:rsidRDefault="0072551C" w:rsidP="00E83B0E">
            <w:pPr>
              <w:pStyle w:val="TAL"/>
            </w:pPr>
            <w:r w:rsidRPr="008B416F">
              <w:t>Rule-Failure-Code</w:t>
            </w:r>
          </w:p>
        </w:tc>
        <w:tc>
          <w:tcPr>
            <w:tcW w:w="1417" w:type="dxa"/>
          </w:tcPr>
          <w:p w:rsidR="0072551C" w:rsidRPr="008B416F" w:rsidRDefault="0072551C" w:rsidP="00E83B0E">
            <w:pPr>
              <w:pStyle w:val="TAL"/>
            </w:pPr>
            <w:r w:rsidRPr="008B416F">
              <w:t>5.3.38</w:t>
            </w:r>
          </w:p>
        </w:tc>
        <w:tc>
          <w:tcPr>
            <w:tcW w:w="4395" w:type="dxa"/>
          </w:tcPr>
          <w:p w:rsidR="0072551C" w:rsidRPr="009F2B9B" w:rsidRDefault="0072551C" w:rsidP="00E83B0E">
            <w:pPr>
              <w:pStyle w:val="TAL"/>
              <w:rPr>
                <w:rFonts w:eastAsia="Batang"/>
                <w:lang w:eastAsia="ko-KR"/>
              </w:rPr>
            </w:pPr>
            <w:r w:rsidRPr="008B416F">
              <w:t>Identifies the reason an ADC rule is being reported.</w:t>
            </w:r>
          </w:p>
          <w:p w:rsidR="0072551C" w:rsidRPr="002957BD" w:rsidRDefault="0072551C" w:rsidP="00E83B0E">
            <w:pPr>
              <w:pStyle w:val="TAL"/>
            </w:pPr>
            <w:r>
              <w:rPr>
                <w:lang w:eastAsia="zh-CN"/>
              </w:rPr>
              <w:t xml:space="preserve">TSSF </w:t>
            </w:r>
            <w:r>
              <w:rPr>
                <w:rFonts w:hint="eastAsia"/>
                <w:lang w:eastAsia="zh-CN"/>
              </w:rPr>
              <w:t>is used instead of PCEF, ADC rule is used instead of PCC rule, and ADC-Rule-Definition AVP is used instead of Charging-Rule-Definition AVP.</w:t>
            </w:r>
          </w:p>
        </w:tc>
        <w:tc>
          <w:tcPr>
            <w:tcW w:w="1842" w:type="dxa"/>
          </w:tcPr>
          <w:p w:rsidR="0072551C" w:rsidRPr="00893FB0" w:rsidRDefault="0072551C" w:rsidP="00E83B0E">
            <w:pPr>
              <w:pStyle w:val="TAL"/>
              <w:rPr>
                <w:rFonts w:ascii="Times New Roman" w:hAnsi="Times New Roman"/>
                <w:sz w:val="20"/>
              </w:rPr>
            </w:pPr>
          </w:p>
        </w:tc>
      </w:tr>
      <w:tr w:rsidR="0072551C" w:rsidRPr="00893FB0" w:rsidTr="00E83B0E">
        <w:trPr>
          <w:cantSplit/>
        </w:trPr>
        <w:tc>
          <w:tcPr>
            <w:tcW w:w="1815" w:type="dxa"/>
          </w:tcPr>
          <w:p w:rsidR="0072551C" w:rsidRPr="008B416F" w:rsidRDefault="0072551C" w:rsidP="00E83B0E">
            <w:pPr>
              <w:pStyle w:val="TAL"/>
            </w:pPr>
            <w:r w:rsidRPr="008B416F">
              <w:t>Security-Parameter-Index</w:t>
            </w:r>
          </w:p>
        </w:tc>
        <w:tc>
          <w:tcPr>
            <w:tcW w:w="1417" w:type="dxa"/>
          </w:tcPr>
          <w:p w:rsidR="0072551C" w:rsidRPr="008B416F" w:rsidRDefault="0072551C" w:rsidP="00E83B0E">
            <w:pPr>
              <w:pStyle w:val="TAL"/>
            </w:pPr>
            <w:r w:rsidRPr="008B416F">
              <w:t>5.3.</w:t>
            </w:r>
            <w:r w:rsidRPr="008B416F">
              <w:rPr>
                <w:lang w:eastAsia="ko-KR"/>
              </w:rPr>
              <w:t>51</w:t>
            </w:r>
          </w:p>
        </w:tc>
        <w:tc>
          <w:tcPr>
            <w:tcW w:w="4395" w:type="dxa"/>
          </w:tcPr>
          <w:p w:rsidR="0072551C" w:rsidRPr="002957BD" w:rsidRDefault="0072551C" w:rsidP="00E83B0E">
            <w:pPr>
              <w:pStyle w:val="TAL"/>
            </w:pPr>
            <w:r w:rsidRPr="008B416F">
              <w:t xml:space="preserve">Defines the </w:t>
            </w:r>
            <w:proofErr w:type="spellStart"/>
            <w:r w:rsidRPr="008B416F">
              <w:t>IPSec</w:t>
            </w:r>
            <w:proofErr w:type="spellEnd"/>
            <w:r w:rsidRPr="008B416F">
              <w:t xml:space="preserve"> SPI</w:t>
            </w:r>
          </w:p>
        </w:tc>
        <w:tc>
          <w:tcPr>
            <w:tcW w:w="1842" w:type="dxa"/>
          </w:tcPr>
          <w:p w:rsidR="0072551C" w:rsidRPr="00893FB0" w:rsidRDefault="0072551C" w:rsidP="00E83B0E">
            <w:pPr>
              <w:pStyle w:val="TAL"/>
              <w:rPr>
                <w:rFonts w:ascii="Times New Roman" w:hAnsi="Times New Roman"/>
                <w:sz w:val="20"/>
              </w:rPr>
            </w:pPr>
          </w:p>
        </w:tc>
      </w:tr>
      <w:tr w:rsidR="0072551C" w:rsidRPr="00893FB0" w:rsidTr="00E83B0E">
        <w:trPr>
          <w:cantSplit/>
        </w:trPr>
        <w:tc>
          <w:tcPr>
            <w:tcW w:w="1815" w:type="dxa"/>
          </w:tcPr>
          <w:p w:rsidR="0072551C" w:rsidRPr="00893FB0" w:rsidDel="0079322A" w:rsidRDefault="0072551C" w:rsidP="00E83B0E">
            <w:pPr>
              <w:pStyle w:val="TAL"/>
            </w:pPr>
            <w:r w:rsidRPr="008B416F">
              <w:t>Supported-Features</w:t>
            </w:r>
          </w:p>
        </w:tc>
        <w:tc>
          <w:tcPr>
            <w:tcW w:w="1417" w:type="dxa"/>
          </w:tcPr>
          <w:p w:rsidR="0072551C" w:rsidRPr="00893FB0" w:rsidDel="0079322A" w:rsidRDefault="0072551C" w:rsidP="00E83B0E">
            <w:pPr>
              <w:pStyle w:val="TAL"/>
            </w:pPr>
            <w:r>
              <w:t>3GPP TS </w:t>
            </w:r>
            <w:r w:rsidRPr="008B416F">
              <w:t>29.229</w:t>
            </w:r>
            <w:r>
              <w:t> [</w:t>
            </w:r>
            <w:r w:rsidRPr="008B416F">
              <w:t>14]</w:t>
            </w:r>
          </w:p>
        </w:tc>
        <w:tc>
          <w:tcPr>
            <w:tcW w:w="4395" w:type="dxa"/>
          </w:tcPr>
          <w:p w:rsidR="0072551C" w:rsidRPr="00893FB0" w:rsidDel="0079322A" w:rsidRDefault="0072551C" w:rsidP="00E83B0E">
            <w:pPr>
              <w:pStyle w:val="TAL"/>
            </w:pPr>
            <w:r w:rsidRPr="008B416F">
              <w:t>If present, this AVP informs the destination host about the features that the origin host requires to successfully complete this command exchange.</w:t>
            </w:r>
          </w:p>
        </w:tc>
        <w:tc>
          <w:tcPr>
            <w:tcW w:w="1842" w:type="dxa"/>
            <w:tcBorders>
              <w:top w:val="single" w:sz="4" w:space="0" w:color="auto"/>
              <w:bottom w:val="single" w:sz="6" w:space="0" w:color="auto"/>
            </w:tcBorders>
          </w:tcPr>
          <w:p w:rsidR="0072551C" w:rsidRPr="00893FB0" w:rsidRDefault="0072551C" w:rsidP="00E83B0E">
            <w:pPr>
              <w:pStyle w:val="TAL"/>
              <w:rPr>
                <w:rFonts w:ascii="Times New Roman" w:hAnsi="Times New Roman"/>
                <w:sz w:val="20"/>
              </w:rPr>
            </w:pPr>
          </w:p>
        </w:tc>
      </w:tr>
      <w:tr w:rsidR="0072551C" w:rsidRPr="00893FB0" w:rsidTr="00E83B0E">
        <w:trPr>
          <w:cantSplit/>
        </w:trPr>
        <w:tc>
          <w:tcPr>
            <w:tcW w:w="1815" w:type="dxa"/>
          </w:tcPr>
          <w:p w:rsidR="0072551C" w:rsidRPr="008B416F" w:rsidRDefault="0072551C" w:rsidP="00E83B0E">
            <w:pPr>
              <w:pStyle w:val="TAL"/>
            </w:pPr>
            <w:r w:rsidRPr="00BE7503">
              <w:rPr>
                <w:rFonts w:hint="eastAsia"/>
                <w:lang w:eastAsia="zh-CN"/>
              </w:rPr>
              <w:t>TDF-Application-Identifier</w:t>
            </w:r>
          </w:p>
        </w:tc>
        <w:tc>
          <w:tcPr>
            <w:tcW w:w="1417" w:type="dxa"/>
          </w:tcPr>
          <w:p w:rsidR="0072551C" w:rsidRDefault="0072551C" w:rsidP="00E83B0E">
            <w:pPr>
              <w:pStyle w:val="TAL"/>
            </w:pPr>
            <w:r w:rsidRPr="00BE7503">
              <w:rPr>
                <w:rFonts w:hint="eastAsia"/>
                <w:lang w:eastAsia="zh-CN"/>
              </w:rPr>
              <w:t>5.3.77</w:t>
            </w:r>
          </w:p>
        </w:tc>
        <w:tc>
          <w:tcPr>
            <w:tcW w:w="4395" w:type="dxa"/>
          </w:tcPr>
          <w:p w:rsidR="0072551C" w:rsidRPr="008B416F" w:rsidRDefault="0072551C" w:rsidP="00E83B0E">
            <w:pPr>
              <w:pStyle w:val="TAL"/>
            </w:pPr>
            <w:r w:rsidRPr="00BE7503">
              <w:rPr>
                <w:rFonts w:hint="eastAsia"/>
                <w:lang w:eastAsia="zh-CN"/>
              </w:rPr>
              <w:t xml:space="preserve">It </w:t>
            </w:r>
            <w:r>
              <w:rPr>
                <w:lang w:eastAsia="zh-CN"/>
              </w:rPr>
              <w:t>indicates</w:t>
            </w:r>
            <w:r w:rsidRPr="00BE7503">
              <w:rPr>
                <w:rFonts w:hint="eastAsia"/>
                <w:lang w:eastAsia="zh-CN"/>
              </w:rPr>
              <w:t xml:space="preserve"> the application detection filte</w:t>
            </w:r>
            <w:r w:rsidRPr="00BE7503">
              <w:rPr>
                <w:lang w:eastAsia="zh-CN"/>
              </w:rPr>
              <w:t>r</w:t>
            </w:r>
            <w:r>
              <w:rPr>
                <w:lang w:eastAsia="zh-CN"/>
              </w:rPr>
              <w:t xml:space="preserve"> defined at the TSSF</w:t>
            </w:r>
            <w:r w:rsidRPr="00BE7503">
              <w:rPr>
                <w:lang w:eastAsia="zh-CN"/>
              </w:rPr>
              <w:t xml:space="preserve">. </w:t>
            </w:r>
            <w:r>
              <w:rPr>
                <w:lang w:eastAsia="zh-CN"/>
              </w:rPr>
              <w:t>When used in a combination of PCEF/TDF and TSSF case, it shall refer to the value(s) for packet marking detection configured in the TSSF.</w:t>
            </w:r>
          </w:p>
        </w:tc>
        <w:tc>
          <w:tcPr>
            <w:tcW w:w="1842" w:type="dxa"/>
            <w:tcBorders>
              <w:top w:val="single" w:sz="4" w:space="0" w:color="auto"/>
              <w:bottom w:val="single" w:sz="6" w:space="0" w:color="auto"/>
            </w:tcBorders>
          </w:tcPr>
          <w:p w:rsidR="0072551C" w:rsidRPr="00893FB0" w:rsidRDefault="0072551C" w:rsidP="00E83B0E">
            <w:pPr>
              <w:pStyle w:val="TAL"/>
              <w:rPr>
                <w:rFonts w:ascii="Times New Roman" w:hAnsi="Times New Roman"/>
                <w:sz w:val="20"/>
              </w:rPr>
            </w:pPr>
          </w:p>
        </w:tc>
      </w:tr>
      <w:tr w:rsidR="0072551C" w:rsidRPr="00893FB0" w:rsidTr="00E83B0E">
        <w:trPr>
          <w:cantSplit/>
        </w:trPr>
        <w:tc>
          <w:tcPr>
            <w:tcW w:w="1815" w:type="dxa"/>
          </w:tcPr>
          <w:p w:rsidR="0072551C" w:rsidRPr="00BE7503" w:rsidRDefault="0072551C" w:rsidP="00E83B0E">
            <w:pPr>
              <w:pStyle w:val="TAL"/>
              <w:rPr>
                <w:lang w:eastAsia="zh-CN"/>
              </w:rPr>
            </w:pPr>
            <w:proofErr w:type="spellStart"/>
            <w:r>
              <w:t>ToS</w:t>
            </w:r>
            <w:proofErr w:type="spellEnd"/>
            <w:r>
              <w:t>-Traffic-Class</w:t>
            </w:r>
          </w:p>
        </w:tc>
        <w:tc>
          <w:tcPr>
            <w:tcW w:w="1417" w:type="dxa"/>
          </w:tcPr>
          <w:p w:rsidR="0072551C" w:rsidRPr="00BE7503" w:rsidRDefault="0072551C" w:rsidP="00E83B0E">
            <w:pPr>
              <w:pStyle w:val="TAL"/>
              <w:rPr>
                <w:lang w:eastAsia="zh-CN"/>
              </w:rPr>
            </w:pPr>
            <w:r>
              <w:t>5.3.15</w:t>
            </w:r>
          </w:p>
        </w:tc>
        <w:tc>
          <w:tcPr>
            <w:tcW w:w="4395" w:type="dxa"/>
          </w:tcPr>
          <w:p w:rsidR="0072551C" w:rsidRDefault="0072551C" w:rsidP="00E83B0E">
            <w:pPr>
              <w:pStyle w:val="TAL"/>
            </w:pPr>
            <w:r w:rsidRPr="008B416F">
              <w:t xml:space="preserve">Defines the Ipv4 </w:t>
            </w:r>
            <w:proofErr w:type="spellStart"/>
            <w:r w:rsidRPr="008B416F">
              <w:t>ToS</w:t>
            </w:r>
            <w:proofErr w:type="spellEnd"/>
            <w:r w:rsidRPr="008B416F">
              <w:t xml:space="preserve"> or Ipv6 Traffic Class</w:t>
            </w:r>
            <w:r>
              <w:t>.</w:t>
            </w:r>
          </w:p>
          <w:p w:rsidR="0072551C" w:rsidRPr="00BE7503" w:rsidRDefault="0072551C" w:rsidP="00E83B0E">
            <w:pPr>
              <w:pStyle w:val="TAL"/>
              <w:rPr>
                <w:lang w:eastAsia="zh-CN"/>
              </w:rPr>
            </w:pPr>
            <w:r>
              <w:t>When used for traffic detection, it defines the packet marking information used for traffic detection in the TSSF.</w:t>
            </w:r>
          </w:p>
        </w:tc>
        <w:tc>
          <w:tcPr>
            <w:tcW w:w="1842" w:type="dxa"/>
            <w:tcBorders>
              <w:top w:val="single" w:sz="4" w:space="0" w:color="auto"/>
              <w:bottom w:val="single" w:sz="6" w:space="0" w:color="auto"/>
            </w:tcBorders>
          </w:tcPr>
          <w:p w:rsidR="0072551C" w:rsidRPr="00893FB0" w:rsidRDefault="0072551C" w:rsidP="00E83B0E">
            <w:pPr>
              <w:pStyle w:val="TAL"/>
              <w:rPr>
                <w:rFonts w:ascii="Times New Roman" w:hAnsi="Times New Roman"/>
                <w:sz w:val="20"/>
              </w:rPr>
            </w:pPr>
          </w:p>
        </w:tc>
      </w:tr>
      <w:tr w:rsidR="0072551C" w:rsidRPr="00893FB0" w:rsidTr="00E83B0E">
        <w:trPr>
          <w:cantSplit/>
        </w:trPr>
        <w:tc>
          <w:tcPr>
            <w:tcW w:w="1815" w:type="dxa"/>
            <w:tcBorders>
              <w:top w:val="single" w:sz="4" w:space="0" w:color="auto"/>
              <w:left w:val="single" w:sz="12" w:space="0" w:color="auto"/>
              <w:bottom w:val="single" w:sz="4" w:space="0" w:color="auto"/>
              <w:right w:val="single" w:sz="4" w:space="0" w:color="auto"/>
            </w:tcBorders>
          </w:tcPr>
          <w:p w:rsidR="0072551C" w:rsidRPr="00893FB0" w:rsidRDefault="0072551C" w:rsidP="00E83B0E">
            <w:pPr>
              <w:pStyle w:val="TAL"/>
            </w:pPr>
            <w:r w:rsidRPr="00893FB0">
              <w:t>Traffic-Steering-Policy-Identifier-DL</w:t>
            </w:r>
          </w:p>
        </w:tc>
        <w:tc>
          <w:tcPr>
            <w:tcW w:w="1417" w:type="dxa"/>
            <w:tcBorders>
              <w:top w:val="single" w:sz="4" w:space="0" w:color="auto"/>
              <w:left w:val="single" w:sz="4" w:space="0" w:color="auto"/>
              <w:bottom w:val="single" w:sz="4" w:space="0" w:color="auto"/>
              <w:right w:val="single" w:sz="4" w:space="0" w:color="auto"/>
            </w:tcBorders>
          </w:tcPr>
          <w:p w:rsidR="0072551C" w:rsidRPr="00893FB0" w:rsidRDefault="0072551C" w:rsidP="00E83B0E">
            <w:pPr>
              <w:pStyle w:val="TAL"/>
            </w:pPr>
            <w:r w:rsidRPr="00893FB0">
              <w:t>5.3.</w:t>
            </w:r>
            <w:r>
              <w:t>123</w:t>
            </w:r>
          </w:p>
        </w:tc>
        <w:tc>
          <w:tcPr>
            <w:tcW w:w="4395" w:type="dxa"/>
            <w:tcBorders>
              <w:top w:val="single" w:sz="4" w:space="0" w:color="auto"/>
              <w:left w:val="single" w:sz="4" w:space="0" w:color="auto"/>
              <w:bottom w:val="single" w:sz="4" w:space="0" w:color="auto"/>
              <w:right w:val="single" w:sz="4" w:space="0" w:color="auto"/>
            </w:tcBorders>
          </w:tcPr>
          <w:p w:rsidR="0072551C" w:rsidRPr="00893FB0" w:rsidRDefault="0072551C" w:rsidP="00E83B0E">
            <w:pPr>
              <w:pStyle w:val="TAL"/>
            </w:pPr>
            <w:r w:rsidRPr="00893FB0">
              <w:t>Pointer to a pre-configured traffic steering policy at the TSSF for DL traffic</w:t>
            </w:r>
          </w:p>
        </w:tc>
        <w:tc>
          <w:tcPr>
            <w:tcW w:w="1842" w:type="dxa"/>
            <w:tcBorders>
              <w:top w:val="single" w:sz="6" w:space="0" w:color="auto"/>
              <w:left w:val="single" w:sz="4" w:space="0" w:color="auto"/>
              <w:bottom w:val="single" w:sz="6" w:space="0" w:color="auto"/>
              <w:right w:val="single" w:sz="12" w:space="0" w:color="auto"/>
            </w:tcBorders>
          </w:tcPr>
          <w:p w:rsidR="0072551C" w:rsidRPr="00893FB0" w:rsidRDefault="0072551C" w:rsidP="00E83B0E">
            <w:pPr>
              <w:pStyle w:val="TAL"/>
              <w:rPr>
                <w:rFonts w:ascii="Times New Roman" w:hAnsi="Times New Roman"/>
                <w:sz w:val="20"/>
              </w:rPr>
            </w:pPr>
          </w:p>
        </w:tc>
      </w:tr>
      <w:tr w:rsidR="0072551C" w:rsidRPr="00893FB0" w:rsidTr="00E83B0E">
        <w:trPr>
          <w:cantSplit/>
        </w:trPr>
        <w:tc>
          <w:tcPr>
            <w:tcW w:w="1815" w:type="dxa"/>
            <w:tcBorders>
              <w:top w:val="single" w:sz="4" w:space="0" w:color="auto"/>
              <w:left w:val="single" w:sz="12" w:space="0" w:color="auto"/>
              <w:bottom w:val="single" w:sz="4" w:space="0" w:color="auto"/>
              <w:right w:val="single" w:sz="4" w:space="0" w:color="auto"/>
            </w:tcBorders>
          </w:tcPr>
          <w:p w:rsidR="0072551C" w:rsidRPr="00893FB0" w:rsidRDefault="0072551C" w:rsidP="00E83B0E">
            <w:pPr>
              <w:pStyle w:val="TAL"/>
            </w:pPr>
            <w:r w:rsidRPr="00893FB0">
              <w:rPr>
                <w:lang w:eastAsia="zh-CN"/>
              </w:rPr>
              <w:t>Traffic-Steering-Policy-Identifier-UL</w:t>
            </w:r>
          </w:p>
        </w:tc>
        <w:tc>
          <w:tcPr>
            <w:tcW w:w="1417" w:type="dxa"/>
            <w:tcBorders>
              <w:top w:val="single" w:sz="4" w:space="0" w:color="auto"/>
              <w:left w:val="single" w:sz="4" w:space="0" w:color="auto"/>
              <w:bottom w:val="single" w:sz="4" w:space="0" w:color="auto"/>
              <w:right w:val="single" w:sz="4" w:space="0" w:color="auto"/>
            </w:tcBorders>
          </w:tcPr>
          <w:p w:rsidR="0072551C" w:rsidRPr="00893FB0" w:rsidRDefault="0072551C" w:rsidP="00E83B0E">
            <w:pPr>
              <w:pStyle w:val="TAL"/>
              <w:rPr>
                <w:rFonts w:eastAsia="Batang"/>
              </w:rPr>
            </w:pPr>
            <w:r w:rsidRPr="00893FB0">
              <w:rPr>
                <w:lang w:eastAsia="zh-CN"/>
              </w:rPr>
              <w:t>5.3.</w:t>
            </w:r>
            <w:r>
              <w:rPr>
                <w:lang w:eastAsia="zh-CN"/>
              </w:rPr>
              <w:t>124</w:t>
            </w:r>
          </w:p>
        </w:tc>
        <w:tc>
          <w:tcPr>
            <w:tcW w:w="4395" w:type="dxa"/>
            <w:tcBorders>
              <w:top w:val="single" w:sz="4" w:space="0" w:color="auto"/>
              <w:left w:val="single" w:sz="4" w:space="0" w:color="auto"/>
              <w:bottom w:val="single" w:sz="4" w:space="0" w:color="auto"/>
              <w:right w:val="single" w:sz="4" w:space="0" w:color="auto"/>
            </w:tcBorders>
          </w:tcPr>
          <w:p w:rsidR="0072551C" w:rsidRPr="00893FB0" w:rsidRDefault="0072551C" w:rsidP="00E83B0E">
            <w:pPr>
              <w:pStyle w:val="TAL"/>
            </w:pPr>
            <w:r w:rsidRPr="00893FB0">
              <w:t xml:space="preserve">Pointer to a pre-configured traffic steering policy at the TSSF for UL traffic </w:t>
            </w:r>
          </w:p>
        </w:tc>
        <w:tc>
          <w:tcPr>
            <w:tcW w:w="1842" w:type="dxa"/>
            <w:tcBorders>
              <w:top w:val="single" w:sz="6" w:space="0" w:color="auto"/>
              <w:left w:val="single" w:sz="4" w:space="0" w:color="auto"/>
              <w:bottom w:val="single" w:sz="6" w:space="0" w:color="auto"/>
              <w:right w:val="single" w:sz="12" w:space="0" w:color="auto"/>
            </w:tcBorders>
          </w:tcPr>
          <w:p w:rsidR="0072551C" w:rsidRPr="00893FB0" w:rsidRDefault="0072551C" w:rsidP="00E83B0E">
            <w:pPr>
              <w:pStyle w:val="TAL"/>
              <w:rPr>
                <w:rFonts w:ascii="Times New Roman" w:hAnsi="Times New Roman"/>
                <w:sz w:val="20"/>
              </w:rPr>
            </w:pPr>
          </w:p>
        </w:tc>
      </w:tr>
      <w:tr w:rsidR="0072551C" w:rsidRPr="00893FB0" w:rsidTr="00E83B0E">
        <w:trPr>
          <w:cantSplit/>
        </w:trPr>
        <w:tc>
          <w:tcPr>
            <w:tcW w:w="9469" w:type="dxa"/>
            <w:gridSpan w:val="4"/>
            <w:tcBorders>
              <w:top w:val="single" w:sz="4" w:space="0" w:color="auto"/>
              <w:left w:val="single" w:sz="12" w:space="0" w:color="auto"/>
              <w:bottom w:val="single" w:sz="4" w:space="0" w:color="auto"/>
              <w:right w:val="single" w:sz="12" w:space="0" w:color="auto"/>
            </w:tcBorders>
          </w:tcPr>
          <w:p w:rsidR="0072551C" w:rsidRDefault="0072551C" w:rsidP="00E83B0E">
            <w:pPr>
              <w:pStyle w:val="TAN"/>
            </w:pPr>
            <w:r>
              <w:rPr>
                <w:lang w:eastAsia="zh-CN"/>
              </w:rPr>
              <w:t>NOTE </w:t>
            </w:r>
            <w:r>
              <w:rPr>
                <w:rFonts w:eastAsia="Batang"/>
                <w:lang w:eastAsia="ko-KR"/>
              </w:rPr>
              <w:t>1</w:t>
            </w:r>
            <w:r w:rsidRPr="008B416F">
              <w:rPr>
                <w:lang w:eastAsia="zh-CN"/>
              </w:rPr>
              <w:t>:</w:t>
            </w:r>
            <w:r>
              <w:rPr>
                <w:noProof/>
              </w:rPr>
              <w:tab/>
            </w:r>
            <w:r w:rsidRPr="008B416F">
              <w:t xml:space="preserve">AVPs marked with </w:t>
            </w:r>
            <w:r>
              <w:rPr>
                <w:rFonts w:hint="eastAsia"/>
                <w:lang w:eastAsia="zh-CN"/>
              </w:rPr>
              <w:t xml:space="preserve">a supported feature </w:t>
            </w:r>
            <w:r w:rsidRPr="008B416F">
              <w:t>are applicable as described in</w:t>
            </w:r>
            <w:r>
              <w:t xml:space="preserve"> clause </w:t>
            </w:r>
            <w:r w:rsidRPr="008B416F">
              <w:t>5</w:t>
            </w:r>
            <w:r>
              <w:t>c</w:t>
            </w:r>
            <w:r w:rsidRPr="008B416F">
              <w:t>.4.</w:t>
            </w:r>
            <w:r>
              <w:t>2</w:t>
            </w:r>
            <w:r w:rsidRPr="008B416F">
              <w:t>.</w:t>
            </w:r>
          </w:p>
          <w:p w:rsidR="0072551C" w:rsidRDefault="0072551C" w:rsidP="00E83B0E">
            <w:pPr>
              <w:pStyle w:val="TAN"/>
            </w:pPr>
            <w:r>
              <w:t>NOTE 2:</w:t>
            </w:r>
            <w:r>
              <w:rPr>
                <w:noProof/>
              </w:rPr>
              <w:tab/>
            </w:r>
            <w:r>
              <w:t xml:space="preserve">When used in the St interface, the </w:t>
            </w:r>
            <w:r w:rsidRPr="007A63DD">
              <w:t>TDF-Application-Identifier AVP</w:t>
            </w:r>
            <w:r>
              <w:t xml:space="preserve"> shall refer to </w:t>
            </w:r>
            <w:r w:rsidRPr="00137022">
              <w:t>the application detection filter defined at the TSSF</w:t>
            </w:r>
            <w:r>
              <w:t>.</w:t>
            </w:r>
          </w:p>
          <w:p w:rsidR="0072551C" w:rsidRPr="00080400" w:rsidRDefault="0072551C" w:rsidP="00E83B0E">
            <w:pPr>
              <w:pStyle w:val="TAN"/>
            </w:pPr>
          </w:p>
        </w:tc>
      </w:tr>
    </w:tbl>
    <w:p w:rsidR="0072551C" w:rsidRDefault="0072551C" w:rsidP="0072551C">
      <w:pPr>
        <w:tabs>
          <w:tab w:val="left" w:pos="2835"/>
        </w:tabs>
      </w:pPr>
    </w:p>
    <w:p w:rsidR="000002E6" w:rsidRPr="006B5418" w:rsidRDefault="000002E6" w:rsidP="00000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20"/>
    <w:p w:rsidR="0072551C" w:rsidRPr="00D749E1" w:rsidRDefault="0072551C" w:rsidP="0072551C">
      <w:pPr>
        <w:pStyle w:val="Titre3"/>
        <w:rPr>
          <w:rFonts w:eastAsia="SimSun"/>
          <w:lang w:eastAsia="zh-CN"/>
        </w:rPr>
      </w:pPr>
      <w:r w:rsidRPr="00DA03CA">
        <w:rPr>
          <w:rFonts w:hint="eastAsia"/>
        </w:rPr>
        <w:t>E.6.</w:t>
      </w:r>
      <w:r>
        <w:rPr>
          <w:rFonts w:eastAsia="SimSun" w:hint="eastAsia"/>
          <w:lang w:eastAsia="zh-CN"/>
        </w:rPr>
        <w:t>4</w:t>
      </w:r>
      <w:r w:rsidRPr="00DA03CA">
        <w:rPr>
          <w:rFonts w:hint="eastAsia"/>
        </w:rPr>
        <w:t>.</w:t>
      </w:r>
      <w:r>
        <w:rPr>
          <w:rFonts w:eastAsia="SimSun" w:hint="eastAsia"/>
          <w:lang w:eastAsia="zh-CN"/>
        </w:rPr>
        <w:t>1</w:t>
      </w:r>
      <w:r>
        <w:rPr>
          <w:rFonts w:eastAsia="SimSun" w:hint="eastAsia"/>
          <w:lang w:eastAsia="zh-CN"/>
        </w:rPr>
        <w:tab/>
      </w:r>
      <w:r w:rsidRPr="00DA03CA">
        <w:rPr>
          <w:rFonts w:hint="eastAsia"/>
        </w:rPr>
        <w:t>General</w:t>
      </w:r>
    </w:p>
    <w:p w:rsidR="0072551C" w:rsidRPr="00D34045" w:rsidRDefault="0072551C" w:rsidP="0072551C">
      <w:r w:rsidRPr="00D34045">
        <w:t xml:space="preserve">Table </w:t>
      </w:r>
      <w:r>
        <w:rPr>
          <w:rFonts w:eastAsia="SimSun" w:hint="eastAsia"/>
          <w:lang w:eastAsia="zh-CN"/>
        </w:rPr>
        <w:t>E.6</w:t>
      </w:r>
      <w:r w:rsidRPr="00D34045">
        <w:t>.</w:t>
      </w:r>
      <w:r>
        <w:rPr>
          <w:rFonts w:eastAsia="SimSun" w:hint="eastAsia"/>
          <w:lang w:eastAsia="zh-CN"/>
        </w:rPr>
        <w:t>4.1.</w:t>
      </w:r>
      <w:r w:rsidRPr="00D34045">
        <w:t xml:space="preserve">1 lists the Diameter AVPs re-used by the </w:t>
      </w:r>
      <w:r>
        <w:rPr>
          <w:rFonts w:eastAsia="SimSun" w:hint="eastAsia"/>
          <w:lang w:eastAsia="zh-CN"/>
        </w:rPr>
        <w:t>S15</w:t>
      </w:r>
      <w:r w:rsidRPr="00D34045">
        <w:t xml:space="preserve"> reference point from </w:t>
      </w:r>
      <w:proofErr w:type="spellStart"/>
      <w:r w:rsidRPr="00D34045">
        <w:t>Gx</w:t>
      </w:r>
      <w:proofErr w:type="spellEnd"/>
      <w:r w:rsidRPr="00D34045">
        <w:t xml:space="preserve"> reference point and other existing Diameter Applications, reference to their respective specifications, short description of their usage within the </w:t>
      </w:r>
      <w:r>
        <w:rPr>
          <w:rFonts w:eastAsia="SimSun" w:hint="eastAsia"/>
          <w:lang w:eastAsia="zh-CN"/>
        </w:rPr>
        <w:t>S15</w:t>
      </w:r>
      <w:r w:rsidRPr="00D34045">
        <w:t xml:space="preserve"> reference point</w:t>
      </w:r>
      <w:r>
        <w:rPr>
          <w:rFonts w:eastAsia="SimSun" w:hint="eastAsia"/>
          <w:lang w:eastAsia="zh-CN"/>
        </w:rPr>
        <w:t xml:space="preserve"> and</w:t>
      </w:r>
      <w:r w:rsidRPr="00D34045">
        <w:t xml:space="preserve"> the applicability of the AVPs to a specific access. When reused from </w:t>
      </w:r>
      <w:proofErr w:type="spellStart"/>
      <w:r w:rsidRPr="00D34045">
        <w:t>Gx</w:t>
      </w:r>
      <w:proofErr w:type="spellEnd"/>
      <w:r w:rsidRPr="00D34045">
        <w:t xml:space="preserve"> reference point, the specific clause in the present specification is referred. Other AVPs from existing Diameter Applications, except for the AVPs from Diameter base protocol, do not need to be supported. The AVPs from Diameter base protocol are not included in table </w:t>
      </w:r>
      <w:r>
        <w:rPr>
          <w:rFonts w:eastAsia="SimSun" w:hint="eastAsia"/>
          <w:lang w:eastAsia="zh-CN"/>
        </w:rPr>
        <w:t>E.6</w:t>
      </w:r>
      <w:r w:rsidRPr="00D34045">
        <w:t>.</w:t>
      </w:r>
      <w:r>
        <w:rPr>
          <w:rFonts w:eastAsia="SimSun" w:hint="eastAsia"/>
          <w:lang w:eastAsia="zh-CN"/>
        </w:rPr>
        <w:t>4.1.</w:t>
      </w:r>
      <w:r w:rsidRPr="00D34045">
        <w:t xml:space="preserve">1, but they are re-used for the </w:t>
      </w:r>
      <w:r>
        <w:rPr>
          <w:rFonts w:eastAsia="SimSun" w:hint="eastAsia"/>
          <w:lang w:eastAsia="zh-CN"/>
        </w:rPr>
        <w:t>S15</w:t>
      </w:r>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w:t>
      </w:r>
      <w:r>
        <w:t xml:space="preserve"> </w:t>
      </w:r>
      <w:r w:rsidRPr="00D34045">
        <w:t xml:space="preserve">Where RADIUS VSAs are re-used, unless otherwise stated, they shall be translated to Diameter AVPs as described in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r w:rsidRPr="00D34045">
        <w:t>4005</w:t>
      </w:r>
      <w:r>
        <w:t> [</w:t>
      </w:r>
      <w:r w:rsidRPr="00D34045">
        <w:t xml:space="preserve">12]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72551C" w:rsidRPr="00D34045" w:rsidRDefault="0072551C" w:rsidP="0072551C">
      <w:pPr>
        <w:pStyle w:val="TH"/>
        <w:outlineLvl w:val="0"/>
        <w:rPr>
          <w:lang w:eastAsia="ko-KR"/>
        </w:rPr>
      </w:pPr>
      <w:r w:rsidRPr="00D34045">
        <w:lastRenderedPageBreak/>
        <w:t xml:space="preserve">Table </w:t>
      </w:r>
      <w:r>
        <w:rPr>
          <w:rFonts w:eastAsia="SimSun" w:hint="eastAsia"/>
          <w:lang w:eastAsia="zh-CN"/>
        </w:rPr>
        <w:t>E.6.4.1.1</w:t>
      </w:r>
      <w:r w:rsidRPr="00D34045">
        <w:t xml:space="preserve">: </w:t>
      </w:r>
      <w:r>
        <w:rPr>
          <w:rFonts w:eastAsia="SimSun" w:hint="eastAsia"/>
          <w:lang w:eastAsia="zh-CN"/>
        </w:rPr>
        <w:t>S15</w:t>
      </w:r>
      <w:r w:rsidRPr="00D34045">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037"/>
        <w:gridCol w:w="2257"/>
        <w:gridCol w:w="5804"/>
        <w:gridCol w:w="677"/>
      </w:tblGrid>
      <w:tr w:rsidR="0072551C" w:rsidRPr="00D34045" w:rsidTr="00E83B0E">
        <w:trPr>
          <w:tblHeader/>
          <w:jc w:val="center"/>
        </w:trPr>
        <w:tc>
          <w:tcPr>
            <w:tcW w:w="0" w:type="auto"/>
            <w:tcBorders>
              <w:top w:val="single" w:sz="12" w:space="0" w:color="auto"/>
              <w:bottom w:val="single" w:sz="12" w:space="0" w:color="auto"/>
            </w:tcBorders>
          </w:tcPr>
          <w:p w:rsidR="0072551C" w:rsidRPr="00D85947" w:rsidRDefault="0072551C" w:rsidP="00E83B0E">
            <w:pPr>
              <w:pStyle w:val="TAH"/>
            </w:pPr>
            <w:r w:rsidRPr="00D85947">
              <w:t>Attribute Name</w:t>
            </w:r>
          </w:p>
        </w:tc>
        <w:tc>
          <w:tcPr>
            <w:tcW w:w="2257" w:type="dxa"/>
            <w:tcBorders>
              <w:top w:val="single" w:sz="12" w:space="0" w:color="auto"/>
              <w:bottom w:val="single" w:sz="12" w:space="0" w:color="auto"/>
            </w:tcBorders>
          </w:tcPr>
          <w:p w:rsidR="0072551C" w:rsidRPr="00D85947" w:rsidRDefault="0072551C" w:rsidP="00E83B0E">
            <w:pPr>
              <w:pStyle w:val="TAH"/>
            </w:pPr>
            <w:r w:rsidRPr="00D85947">
              <w:t>Reference</w:t>
            </w:r>
          </w:p>
        </w:tc>
        <w:tc>
          <w:tcPr>
            <w:tcW w:w="5806" w:type="dxa"/>
            <w:tcBorders>
              <w:top w:val="single" w:sz="12" w:space="0" w:color="auto"/>
              <w:bottom w:val="single" w:sz="12" w:space="0" w:color="auto"/>
            </w:tcBorders>
          </w:tcPr>
          <w:p w:rsidR="0072551C" w:rsidRPr="00D85947" w:rsidRDefault="0072551C" w:rsidP="00E83B0E">
            <w:pPr>
              <w:pStyle w:val="TAH"/>
            </w:pPr>
            <w:r w:rsidRPr="00D85947">
              <w:t>Description</w:t>
            </w:r>
          </w:p>
        </w:tc>
        <w:tc>
          <w:tcPr>
            <w:tcW w:w="0" w:type="auto"/>
            <w:tcBorders>
              <w:top w:val="single" w:sz="12" w:space="0" w:color="auto"/>
              <w:bottom w:val="single" w:sz="12" w:space="0" w:color="auto"/>
            </w:tcBorders>
          </w:tcPr>
          <w:p w:rsidR="0072551C" w:rsidRPr="00D85947" w:rsidRDefault="0072551C" w:rsidP="00E83B0E">
            <w:pPr>
              <w:pStyle w:val="TAH"/>
            </w:pPr>
            <w:r w:rsidRPr="00D85947">
              <w:t>Acc. Type</w:t>
            </w:r>
          </w:p>
        </w:tc>
      </w:tr>
      <w:tr w:rsidR="0072551C" w:rsidRPr="00D34045" w:rsidTr="00E83B0E">
        <w:trPr>
          <w:cantSplit/>
          <w:jc w:val="center"/>
        </w:trPr>
        <w:tc>
          <w:tcPr>
            <w:tcW w:w="0" w:type="auto"/>
          </w:tcPr>
          <w:p w:rsidR="0072551C" w:rsidRDefault="0072551C" w:rsidP="00E83B0E">
            <w:pPr>
              <w:pStyle w:val="TAL"/>
              <w:rPr>
                <w:rFonts w:eastAsia="SimSun"/>
                <w:lang w:eastAsia="zh-CN"/>
              </w:rPr>
            </w:pPr>
            <w:r w:rsidRPr="00626E1D">
              <w:t>DRMP</w:t>
            </w:r>
          </w:p>
        </w:tc>
        <w:tc>
          <w:tcPr>
            <w:tcW w:w="2257" w:type="dxa"/>
          </w:tcPr>
          <w:p w:rsidR="0072551C" w:rsidRDefault="0072551C" w:rsidP="00E83B0E">
            <w:pPr>
              <w:pStyle w:val="TAL"/>
              <w:rPr>
                <w:rFonts w:eastAsia="SimSun"/>
                <w:lang w:eastAsia="zh-CN"/>
              </w:rPr>
            </w:pPr>
            <w:r>
              <w:t>IETF RFC 7944 </w:t>
            </w:r>
            <w:r w:rsidRPr="00626E1D">
              <w:t>[</w:t>
            </w:r>
            <w:r>
              <w:t>53</w:t>
            </w:r>
            <w:r w:rsidRPr="00626E1D">
              <w:t>]</w:t>
            </w:r>
          </w:p>
        </w:tc>
        <w:tc>
          <w:tcPr>
            <w:tcW w:w="5806" w:type="dxa"/>
          </w:tcPr>
          <w:p w:rsidR="0072551C" w:rsidRDefault="0072551C" w:rsidP="00E83B0E">
            <w:pPr>
              <w:pStyle w:val="TAL"/>
              <w:rPr>
                <w:rFonts w:eastAsia="SimSun"/>
                <w:lang w:eastAsia="zh-CN"/>
              </w:rPr>
            </w:pPr>
            <w:r>
              <w:t>Allows</w:t>
            </w:r>
            <w:r w:rsidRPr="00626E1D">
              <w:t xml:space="preserve"> Diameter endpoints to indicate the relative priority of Diameter transactions.</w:t>
            </w:r>
          </w:p>
        </w:tc>
        <w:tc>
          <w:tcPr>
            <w:tcW w:w="0" w:type="auto"/>
          </w:tcPr>
          <w:p w:rsidR="0072551C" w:rsidRPr="008B416F" w:rsidRDefault="0072551C" w:rsidP="00E83B0E">
            <w:pPr>
              <w:pStyle w:val="TAL"/>
            </w:pPr>
            <w:r w:rsidRPr="008B416F">
              <w:t>3GPP-EPS</w:t>
            </w:r>
          </w:p>
        </w:tc>
      </w:tr>
      <w:tr w:rsidR="0072551C" w:rsidRPr="00D34045" w:rsidTr="00E83B0E">
        <w:trPr>
          <w:cantSplit/>
          <w:jc w:val="center"/>
        </w:trPr>
        <w:tc>
          <w:tcPr>
            <w:tcW w:w="0" w:type="auto"/>
          </w:tcPr>
          <w:p w:rsidR="0072551C" w:rsidRDefault="0072551C" w:rsidP="00E83B0E">
            <w:pPr>
              <w:pStyle w:val="TAL"/>
              <w:rPr>
                <w:rFonts w:eastAsia="SimSun"/>
                <w:lang w:eastAsia="zh-CN"/>
              </w:rPr>
            </w:pPr>
            <w:proofErr w:type="spellStart"/>
            <w:r>
              <w:rPr>
                <w:rFonts w:eastAsia="SimSun" w:hint="eastAsia"/>
                <w:lang w:eastAsia="zh-CN"/>
              </w:rPr>
              <w:t>HeNB</w:t>
            </w:r>
            <w:proofErr w:type="spellEnd"/>
            <w:r>
              <w:rPr>
                <w:rFonts w:eastAsia="SimSun" w:hint="eastAsia"/>
                <w:lang w:eastAsia="zh-CN"/>
              </w:rPr>
              <w:t>-Local-IP-Address</w:t>
            </w:r>
          </w:p>
        </w:tc>
        <w:tc>
          <w:tcPr>
            <w:tcW w:w="2257" w:type="dxa"/>
          </w:tcPr>
          <w:p w:rsidR="0072551C" w:rsidRPr="00B74AD2" w:rsidRDefault="0072551C" w:rsidP="00E83B0E">
            <w:pPr>
              <w:pStyle w:val="TAL"/>
              <w:rPr>
                <w:rFonts w:eastAsia="Batang"/>
                <w:lang w:eastAsia="ko-KR"/>
              </w:rPr>
            </w:pPr>
            <w:r>
              <w:rPr>
                <w:rFonts w:eastAsia="SimSun" w:hint="eastAsia"/>
                <w:lang w:eastAsia="zh-CN"/>
              </w:rPr>
              <w:t>5.3.</w:t>
            </w:r>
            <w:r>
              <w:rPr>
                <w:rFonts w:eastAsia="Batang" w:hint="eastAsia"/>
                <w:lang w:eastAsia="ko-KR"/>
              </w:rPr>
              <w:t>95</w:t>
            </w:r>
          </w:p>
        </w:tc>
        <w:tc>
          <w:tcPr>
            <w:tcW w:w="5806" w:type="dxa"/>
          </w:tcPr>
          <w:p w:rsidR="0072551C" w:rsidRDefault="0072551C" w:rsidP="00E83B0E">
            <w:pPr>
              <w:pStyle w:val="TAL"/>
              <w:rPr>
                <w:rFonts w:eastAsia="SimSun"/>
                <w:lang w:eastAsia="zh-CN"/>
              </w:rPr>
            </w:pPr>
            <w:r>
              <w:rPr>
                <w:rFonts w:eastAsia="SimSun" w:hint="eastAsia"/>
                <w:lang w:eastAsia="zh-CN"/>
              </w:rPr>
              <w:t>Contains the HNB local IP address as defined in Annex E.2.1.</w:t>
            </w:r>
          </w:p>
        </w:tc>
        <w:tc>
          <w:tcPr>
            <w:tcW w:w="0" w:type="auto"/>
          </w:tcPr>
          <w:p w:rsidR="0072551C" w:rsidRPr="008B416F" w:rsidRDefault="0072551C" w:rsidP="00E83B0E">
            <w:pPr>
              <w:pStyle w:val="TAL"/>
            </w:pPr>
            <w:r w:rsidRPr="008B416F">
              <w:t>3GPP-EPS</w:t>
            </w:r>
          </w:p>
        </w:tc>
      </w:tr>
      <w:tr w:rsidR="0072551C" w:rsidRPr="00D34045" w:rsidTr="00E83B0E">
        <w:trPr>
          <w:cantSplit/>
          <w:jc w:val="center"/>
        </w:trPr>
        <w:tc>
          <w:tcPr>
            <w:tcW w:w="0" w:type="auto"/>
          </w:tcPr>
          <w:p w:rsidR="0072551C" w:rsidRDefault="0072551C" w:rsidP="00E83B0E">
            <w:pPr>
              <w:pStyle w:val="TAL"/>
              <w:rPr>
                <w:rFonts w:eastAsia="SimSun"/>
                <w:lang w:eastAsia="zh-CN"/>
              </w:rPr>
            </w:pPr>
            <w:r w:rsidRPr="00403C80">
              <w:t>Load</w:t>
            </w:r>
          </w:p>
        </w:tc>
        <w:tc>
          <w:tcPr>
            <w:tcW w:w="2257" w:type="dxa"/>
          </w:tcPr>
          <w:p w:rsidR="0072551C" w:rsidRDefault="0072551C" w:rsidP="00E83B0E">
            <w:pPr>
              <w:pStyle w:val="TAL"/>
              <w:rPr>
                <w:rFonts w:eastAsia="SimSun"/>
                <w:lang w:eastAsia="zh-CN"/>
              </w:rPr>
            </w:pPr>
            <w:r w:rsidRPr="00403C80">
              <w:t>IETF </w:t>
            </w:r>
            <w:ins w:id="23" w:author="CT Chair" w:date="2019-08-16T16:40:00Z">
              <w:r>
                <w:t>RFC 8583</w:t>
              </w:r>
            </w:ins>
            <w:del w:id="24" w:author="CT Chair" w:date="2019-08-16T16:40:00Z">
              <w:r w:rsidRPr="00403C80" w:rsidDel="0072551C">
                <w:delText>draft-ietf-dime-load</w:delText>
              </w:r>
            </w:del>
            <w:r w:rsidRPr="00403C80">
              <w:t> [</w:t>
            </w:r>
            <w:r>
              <w:t>60</w:t>
            </w:r>
            <w:r w:rsidRPr="00403C80">
              <w:t>]</w:t>
            </w:r>
          </w:p>
        </w:tc>
        <w:tc>
          <w:tcPr>
            <w:tcW w:w="5806" w:type="dxa"/>
          </w:tcPr>
          <w:p w:rsidR="0072551C" w:rsidRPr="00403C80" w:rsidRDefault="0072551C" w:rsidP="00E83B0E">
            <w:pPr>
              <w:pStyle w:val="TAL"/>
            </w:pPr>
            <w:r w:rsidRPr="00403C80">
              <w:t>The AVP used to convey load information between Diameter nodes.</w:t>
            </w:r>
          </w:p>
          <w:p w:rsidR="0072551C" w:rsidRDefault="0072551C" w:rsidP="00E83B0E">
            <w:pPr>
              <w:pStyle w:val="TAL"/>
              <w:rPr>
                <w:rFonts w:eastAsia="SimSun"/>
                <w:lang w:eastAsia="zh-CN"/>
              </w:rPr>
            </w:pPr>
            <w:r w:rsidRPr="00403C80">
              <w:rPr>
                <w:lang w:eastAsia="zh-CN"/>
              </w:rPr>
              <w:t xml:space="preserve">This AVP and all AVPs within this grouped AVP shall have the </w:t>
            </w:r>
            <w:r w:rsidRPr="00403C80">
              <w:t>'M' bit cleared.</w:t>
            </w:r>
          </w:p>
        </w:tc>
        <w:tc>
          <w:tcPr>
            <w:tcW w:w="0" w:type="auto"/>
          </w:tcPr>
          <w:p w:rsidR="0072551C" w:rsidRPr="008B416F" w:rsidRDefault="0072551C" w:rsidP="00E83B0E">
            <w:pPr>
              <w:pStyle w:val="TAL"/>
            </w:pPr>
            <w:r w:rsidRPr="00403C80">
              <w:t>3GPP-EPS</w:t>
            </w:r>
          </w:p>
        </w:tc>
      </w:tr>
      <w:tr w:rsidR="0072551C" w:rsidRPr="00D34045" w:rsidTr="00E83B0E">
        <w:trPr>
          <w:cantSplit/>
          <w:jc w:val="center"/>
        </w:trPr>
        <w:tc>
          <w:tcPr>
            <w:tcW w:w="0" w:type="auto"/>
          </w:tcPr>
          <w:p w:rsidR="0072551C" w:rsidRDefault="0072551C" w:rsidP="00E83B0E">
            <w:pPr>
              <w:pStyle w:val="TAL"/>
              <w:rPr>
                <w:rFonts w:eastAsia="SimSun"/>
                <w:lang w:eastAsia="zh-CN"/>
              </w:rPr>
            </w:pPr>
            <w:r w:rsidRPr="004836EF">
              <w:rPr>
                <w:noProof/>
                <w:szCs w:val="18"/>
                <w:lang w:eastAsia="zh-CN"/>
              </w:rPr>
              <w:t>OC-OLR</w:t>
            </w:r>
          </w:p>
        </w:tc>
        <w:tc>
          <w:tcPr>
            <w:tcW w:w="2257" w:type="dxa"/>
          </w:tcPr>
          <w:p w:rsidR="0072551C" w:rsidRDefault="0072551C" w:rsidP="00E83B0E">
            <w:pPr>
              <w:pStyle w:val="TAL"/>
              <w:rPr>
                <w:rFonts w:eastAsia="SimSun"/>
                <w:lang w:eastAsia="zh-CN"/>
              </w:rPr>
            </w:pPr>
            <w:r w:rsidRPr="00E57956">
              <w:rPr>
                <w:lang w:eastAsia="zh-CN"/>
              </w:rPr>
              <w:t>IETF</w:t>
            </w:r>
            <w:r>
              <w:rPr>
                <w:lang w:eastAsia="zh-CN"/>
              </w:rPr>
              <w:t> RFC 7683 </w:t>
            </w:r>
            <w:r w:rsidRPr="00E57956">
              <w:rPr>
                <w:lang w:eastAsia="zh-CN"/>
              </w:rPr>
              <w:t>[</w:t>
            </w:r>
            <w:r>
              <w:rPr>
                <w:rFonts w:hint="eastAsia"/>
                <w:lang w:eastAsia="zh-CN"/>
              </w:rPr>
              <w:t>49</w:t>
            </w:r>
            <w:r w:rsidRPr="00E57956">
              <w:rPr>
                <w:lang w:eastAsia="zh-CN"/>
              </w:rPr>
              <w:t>]</w:t>
            </w:r>
          </w:p>
        </w:tc>
        <w:tc>
          <w:tcPr>
            <w:tcW w:w="5806" w:type="dxa"/>
          </w:tcPr>
          <w:p w:rsidR="0072551C" w:rsidRDefault="0072551C" w:rsidP="00E83B0E">
            <w:pPr>
              <w:pStyle w:val="TAL"/>
              <w:rPr>
                <w:rFonts w:eastAsia="SimSun"/>
                <w:lang w:eastAsia="zh-CN"/>
              </w:rPr>
            </w:pPr>
            <w:r>
              <w:rPr>
                <w:noProof/>
                <w:lang w:eastAsia="zh-CN"/>
              </w:rPr>
              <w:t>Contains the necessary information to convey an overload report</w:t>
            </w:r>
            <w:r>
              <w:rPr>
                <w:rFonts w:hint="eastAsia"/>
                <w:noProof/>
                <w:lang w:eastAsia="zh-CN"/>
              </w:rPr>
              <w:t>.</w:t>
            </w:r>
          </w:p>
        </w:tc>
        <w:tc>
          <w:tcPr>
            <w:tcW w:w="0" w:type="auto"/>
          </w:tcPr>
          <w:p w:rsidR="0072551C" w:rsidRPr="008B416F" w:rsidRDefault="0072551C" w:rsidP="00E83B0E">
            <w:pPr>
              <w:pStyle w:val="TAL"/>
            </w:pPr>
            <w:r w:rsidRPr="008B416F">
              <w:t>3GPP-EPS</w:t>
            </w:r>
          </w:p>
        </w:tc>
      </w:tr>
      <w:tr w:rsidR="0072551C" w:rsidRPr="00D34045" w:rsidTr="00E83B0E">
        <w:trPr>
          <w:cantSplit/>
          <w:jc w:val="center"/>
        </w:trPr>
        <w:tc>
          <w:tcPr>
            <w:tcW w:w="0" w:type="auto"/>
          </w:tcPr>
          <w:p w:rsidR="0072551C" w:rsidRDefault="0072551C" w:rsidP="00E83B0E">
            <w:pPr>
              <w:pStyle w:val="TAL"/>
              <w:rPr>
                <w:rFonts w:eastAsia="SimSun"/>
                <w:lang w:eastAsia="zh-CN"/>
              </w:rPr>
            </w:pPr>
            <w:r w:rsidRPr="004836EF">
              <w:rPr>
                <w:noProof/>
                <w:szCs w:val="18"/>
                <w:lang w:eastAsia="zh-CN"/>
              </w:rPr>
              <w:t>OC-Supported-Features</w:t>
            </w:r>
          </w:p>
        </w:tc>
        <w:tc>
          <w:tcPr>
            <w:tcW w:w="2257" w:type="dxa"/>
          </w:tcPr>
          <w:p w:rsidR="0072551C" w:rsidRDefault="0072551C" w:rsidP="00E83B0E">
            <w:pPr>
              <w:pStyle w:val="TAL"/>
              <w:rPr>
                <w:rFonts w:eastAsia="SimSun"/>
                <w:lang w:eastAsia="zh-CN"/>
              </w:rPr>
            </w:pPr>
            <w:r w:rsidRPr="00E57956">
              <w:rPr>
                <w:lang w:eastAsia="zh-CN"/>
              </w:rPr>
              <w:t>IETF</w:t>
            </w:r>
            <w:r>
              <w:rPr>
                <w:lang w:eastAsia="zh-CN"/>
              </w:rPr>
              <w:t>  RFC 7683 </w:t>
            </w:r>
            <w:r w:rsidRPr="00E57956">
              <w:rPr>
                <w:lang w:eastAsia="zh-CN"/>
              </w:rPr>
              <w:t>[</w:t>
            </w:r>
            <w:r>
              <w:rPr>
                <w:rFonts w:hint="eastAsia"/>
                <w:lang w:eastAsia="zh-CN"/>
              </w:rPr>
              <w:t>49</w:t>
            </w:r>
            <w:r w:rsidRPr="00E57956">
              <w:rPr>
                <w:lang w:eastAsia="zh-CN"/>
              </w:rPr>
              <w:t>]</w:t>
            </w:r>
          </w:p>
        </w:tc>
        <w:tc>
          <w:tcPr>
            <w:tcW w:w="5806" w:type="dxa"/>
          </w:tcPr>
          <w:p w:rsidR="0072551C" w:rsidRDefault="0072551C" w:rsidP="00E83B0E">
            <w:pPr>
              <w:pStyle w:val="TAL"/>
              <w:rPr>
                <w:rFonts w:eastAsia="SimSun"/>
                <w:lang w:eastAsia="zh-CN"/>
              </w:rPr>
            </w:pPr>
            <w:r>
              <w:rPr>
                <w:noProof/>
                <w:lang w:eastAsia="zh-CN"/>
              </w:rPr>
              <w:t>Defines the support for the Diameter overload indication conveyence by the sending node</w:t>
            </w:r>
            <w:r>
              <w:rPr>
                <w:rFonts w:hint="eastAsia"/>
                <w:noProof/>
                <w:lang w:eastAsia="zh-CN"/>
              </w:rPr>
              <w:t>.</w:t>
            </w:r>
          </w:p>
        </w:tc>
        <w:tc>
          <w:tcPr>
            <w:tcW w:w="0" w:type="auto"/>
          </w:tcPr>
          <w:p w:rsidR="0072551C" w:rsidRPr="008B416F" w:rsidRDefault="0072551C" w:rsidP="00E83B0E">
            <w:pPr>
              <w:pStyle w:val="TAL"/>
            </w:pPr>
            <w:r w:rsidRPr="008B416F">
              <w:t>3GPP-EPS</w:t>
            </w:r>
          </w:p>
        </w:tc>
      </w:tr>
      <w:tr w:rsidR="0072551C" w:rsidRPr="00D34045" w:rsidTr="00E83B0E">
        <w:trPr>
          <w:cantSplit/>
          <w:jc w:val="center"/>
        </w:trPr>
        <w:tc>
          <w:tcPr>
            <w:tcW w:w="0" w:type="auto"/>
          </w:tcPr>
          <w:p w:rsidR="0072551C" w:rsidRDefault="0072551C" w:rsidP="00E83B0E">
            <w:pPr>
              <w:pStyle w:val="TAL"/>
              <w:rPr>
                <w:rFonts w:eastAsia="SimSun"/>
                <w:lang w:eastAsia="zh-CN"/>
              </w:rPr>
            </w:pPr>
            <w:proofErr w:type="spellStart"/>
            <w:r>
              <w:rPr>
                <w:rFonts w:eastAsia="SimSun" w:hint="eastAsia"/>
                <w:lang w:eastAsia="zh-CN"/>
              </w:rPr>
              <w:t>QoS</w:t>
            </w:r>
            <w:proofErr w:type="spellEnd"/>
            <w:r>
              <w:rPr>
                <w:rFonts w:eastAsia="SimSun" w:hint="eastAsia"/>
                <w:lang w:eastAsia="zh-CN"/>
              </w:rPr>
              <w:t>-Information</w:t>
            </w:r>
          </w:p>
        </w:tc>
        <w:tc>
          <w:tcPr>
            <w:tcW w:w="2257" w:type="dxa"/>
          </w:tcPr>
          <w:p w:rsidR="0072551C" w:rsidRDefault="0072551C" w:rsidP="00E83B0E">
            <w:pPr>
              <w:pStyle w:val="TAL"/>
              <w:rPr>
                <w:rFonts w:eastAsia="SimSun"/>
                <w:lang w:eastAsia="zh-CN"/>
              </w:rPr>
            </w:pPr>
            <w:r>
              <w:rPr>
                <w:rFonts w:eastAsia="SimSun" w:hint="eastAsia"/>
                <w:lang w:eastAsia="zh-CN"/>
              </w:rPr>
              <w:t>5.3.16</w:t>
            </w:r>
          </w:p>
        </w:tc>
        <w:tc>
          <w:tcPr>
            <w:tcW w:w="5806" w:type="dxa"/>
          </w:tcPr>
          <w:p w:rsidR="0072551C" w:rsidRDefault="0072551C" w:rsidP="00E83B0E">
            <w:pPr>
              <w:pStyle w:val="TAL"/>
              <w:rPr>
                <w:rFonts w:eastAsia="SimSun"/>
                <w:lang w:eastAsia="zh-CN"/>
              </w:rPr>
            </w:pPr>
            <w:r>
              <w:rPr>
                <w:rFonts w:eastAsia="SimSun" w:hint="eastAsia"/>
                <w:lang w:eastAsia="zh-CN"/>
              </w:rPr>
              <w:t xml:space="preserve">Contains the </w:t>
            </w:r>
            <w:proofErr w:type="spellStart"/>
            <w:r>
              <w:rPr>
                <w:rFonts w:eastAsia="SimSun" w:hint="eastAsia"/>
                <w:lang w:eastAsia="zh-CN"/>
              </w:rPr>
              <w:t>QoS</w:t>
            </w:r>
            <w:proofErr w:type="spellEnd"/>
            <w:r>
              <w:rPr>
                <w:rFonts w:eastAsia="SimSun" w:hint="eastAsia"/>
                <w:lang w:eastAsia="zh-CN"/>
              </w:rPr>
              <w:t xml:space="preserve"> information for a resource of the CS service</w:t>
            </w:r>
          </w:p>
        </w:tc>
        <w:tc>
          <w:tcPr>
            <w:tcW w:w="0" w:type="auto"/>
          </w:tcPr>
          <w:p w:rsidR="0072551C" w:rsidRPr="008B416F" w:rsidRDefault="0072551C" w:rsidP="00E83B0E">
            <w:pPr>
              <w:pStyle w:val="TAL"/>
            </w:pPr>
            <w:r w:rsidRPr="008B416F">
              <w:t>3GPP-EPS</w:t>
            </w:r>
          </w:p>
        </w:tc>
      </w:tr>
      <w:tr w:rsidR="0072551C" w:rsidRPr="00D34045" w:rsidTr="00E83B0E">
        <w:trPr>
          <w:cantSplit/>
          <w:jc w:val="center"/>
        </w:trPr>
        <w:tc>
          <w:tcPr>
            <w:tcW w:w="0" w:type="auto"/>
          </w:tcPr>
          <w:p w:rsidR="0072551C" w:rsidRDefault="0072551C" w:rsidP="00E83B0E">
            <w:pPr>
              <w:pStyle w:val="TAL"/>
              <w:rPr>
                <w:rFonts w:eastAsia="SimSun"/>
                <w:lang w:eastAsia="zh-CN"/>
              </w:rPr>
            </w:pPr>
            <w:r>
              <w:rPr>
                <w:rFonts w:eastAsia="SimSun" w:hint="eastAsia"/>
                <w:lang w:eastAsia="zh-CN"/>
              </w:rPr>
              <w:t>UDP-Source-Port</w:t>
            </w:r>
          </w:p>
        </w:tc>
        <w:tc>
          <w:tcPr>
            <w:tcW w:w="2257" w:type="dxa"/>
          </w:tcPr>
          <w:p w:rsidR="0072551C" w:rsidRPr="00B74AD2" w:rsidRDefault="0072551C" w:rsidP="00E83B0E">
            <w:pPr>
              <w:pStyle w:val="TAL"/>
              <w:rPr>
                <w:rFonts w:eastAsia="Batang"/>
                <w:lang w:eastAsia="ko-KR"/>
              </w:rPr>
            </w:pPr>
            <w:r>
              <w:rPr>
                <w:rFonts w:eastAsia="SimSun" w:hint="eastAsia"/>
                <w:lang w:eastAsia="zh-CN"/>
              </w:rPr>
              <w:t>5.3.</w:t>
            </w:r>
            <w:r>
              <w:rPr>
                <w:rFonts w:eastAsia="Batang" w:hint="eastAsia"/>
                <w:lang w:eastAsia="ko-KR"/>
              </w:rPr>
              <w:t>97</w:t>
            </w:r>
          </w:p>
        </w:tc>
        <w:tc>
          <w:tcPr>
            <w:tcW w:w="5806" w:type="dxa"/>
          </w:tcPr>
          <w:p w:rsidR="0072551C" w:rsidRDefault="0072551C" w:rsidP="00E83B0E">
            <w:pPr>
              <w:pStyle w:val="TAL"/>
              <w:rPr>
                <w:rFonts w:eastAsia="SimSun"/>
                <w:lang w:eastAsia="zh-CN"/>
              </w:rPr>
            </w:pPr>
            <w:r>
              <w:rPr>
                <w:rFonts w:eastAsia="SimSun" w:hint="eastAsia"/>
                <w:lang w:eastAsia="zh-CN"/>
              </w:rPr>
              <w:t>C</w:t>
            </w:r>
            <w:r w:rsidRPr="00D34045">
              <w:rPr>
                <w:rFonts w:eastAsia="SimSun"/>
                <w:lang w:eastAsia="zh-CN"/>
              </w:rPr>
              <w:t xml:space="preserve">ontains the </w:t>
            </w:r>
            <w:r w:rsidRPr="008B416F">
              <w:t xml:space="preserve">UDP </w:t>
            </w:r>
            <w:r>
              <w:rPr>
                <w:rFonts w:eastAsia="SimSun" w:hint="eastAsia"/>
                <w:lang w:eastAsia="zh-CN"/>
              </w:rPr>
              <w:t xml:space="preserve">source </w:t>
            </w:r>
            <w:r w:rsidRPr="008B416F">
              <w:t xml:space="preserve">port number </w:t>
            </w:r>
            <w:r>
              <w:rPr>
                <w:rFonts w:eastAsia="SimSun" w:hint="eastAsia"/>
                <w:lang w:eastAsia="zh-CN"/>
              </w:rPr>
              <w:t>in the case that NA(P)T is detected for supporting interworking with Fixed Broadband access network as defined in Annex E.</w:t>
            </w:r>
          </w:p>
        </w:tc>
        <w:tc>
          <w:tcPr>
            <w:tcW w:w="0" w:type="auto"/>
          </w:tcPr>
          <w:p w:rsidR="0072551C" w:rsidRDefault="0072551C" w:rsidP="00E83B0E">
            <w:pPr>
              <w:pStyle w:val="TAL"/>
              <w:rPr>
                <w:rFonts w:eastAsia="SimSun"/>
                <w:lang w:eastAsia="zh-CN"/>
              </w:rPr>
            </w:pPr>
            <w:r w:rsidRPr="008B416F">
              <w:t>3GPP-EPS</w:t>
            </w:r>
          </w:p>
          <w:p w:rsidR="0072551C" w:rsidRPr="008B416F" w:rsidRDefault="0072551C" w:rsidP="00E83B0E">
            <w:pPr>
              <w:pStyle w:val="TAL"/>
            </w:pPr>
          </w:p>
        </w:tc>
      </w:tr>
    </w:tbl>
    <w:p w:rsidR="0072551C" w:rsidRDefault="0072551C" w:rsidP="0072551C">
      <w:pPr>
        <w:rPr>
          <w:rFonts w:eastAsia="Batang"/>
        </w:rPr>
      </w:pPr>
    </w:p>
    <w:p w:rsidR="00B54A92" w:rsidRPr="002B5575" w:rsidRDefault="00B54A92" w:rsidP="00B677A8">
      <w:pPr>
        <w:rPr>
          <w:rFonts w:eastAsia="Batang"/>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E99" w:rsidRDefault="00230E99">
      <w:r>
        <w:separator/>
      </w:r>
    </w:p>
  </w:endnote>
  <w:endnote w:type="continuationSeparator" w:id="0">
    <w:p w:rsidR="00230E99" w:rsidRDefault="00230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E99" w:rsidRDefault="00230E99">
      <w:r>
        <w:separator/>
      </w:r>
    </w:p>
  </w:footnote>
  <w:footnote w:type="continuationSeparator" w:id="0">
    <w:p w:rsidR="00230E99" w:rsidRDefault="00230E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230E9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230E99">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E6"/>
    <w:rsid w:val="00022E4A"/>
    <w:rsid w:val="000868B2"/>
    <w:rsid w:val="000A1F6F"/>
    <w:rsid w:val="000A6394"/>
    <w:rsid w:val="000B7FED"/>
    <w:rsid w:val="000C038A"/>
    <w:rsid w:val="000C6598"/>
    <w:rsid w:val="000E2A84"/>
    <w:rsid w:val="000E62D7"/>
    <w:rsid w:val="00145D43"/>
    <w:rsid w:val="00192C46"/>
    <w:rsid w:val="001A08B3"/>
    <w:rsid w:val="001A7B60"/>
    <w:rsid w:val="001B52F0"/>
    <w:rsid w:val="001B7A65"/>
    <w:rsid w:val="001E41F3"/>
    <w:rsid w:val="00230E99"/>
    <w:rsid w:val="0026004D"/>
    <w:rsid w:val="002640DD"/>
    <w:rsid w:val="00275D12"/>
    <w:rsid w:val="00284FEB"/>
    <w:rsid w:val="002860C4"/>
    <w:rsid w:val="002B3204"/>
    <w:rsid w:val="002B4AA3"/>
    <w:rsid w:val="002B5741"/>
    <w:rsid w:val="002F5183"/>
    <w:rsid w:val="00300F25"/>
    <w:rsid w:val="00305409"/>
    <w:rsid w:val="00336B3C"/>
    <w:rsid w:val="003609EF"/>
    <w:rsid w:val="0036231A"/>
    <w:rsid w:val="00374DD4"/>
    <w:rsid w:val="003C164C"/>
    <w:rsid w:val="003E1A36"/>
    <w:rsid w:val="00410371"/>
    <w:rsid w:val="00423D1A"/>
    <w:rsid w:val="004242F1"/>
    <w:rsid w:val="004B75B7"/>
    <w:rsid w:val="004E1669"/>
    <w:rsid w:val="0051580D"/>
    <w:rsid w:val="00547111"/>
    <w:rsid w:val="00570453"/>
    <w:rsid w:val="00592D74"/>
    <w:rsid w:val="005E2C44"/>
    <w:rsid w:val="00621188"/>
    <w:rsid w:val="006257ED"/>
    <w:rsid w:val="00695808"/>
    <w:rsid w:val="006B46FB"/>
    <w:rsid w:val="006D6371"/>
    <w:rsid w:val="006E21FB"/>
    <w:rsid w:val="0072551C"/>
    <w:rsid w:val="00792342"/>
    <w:rsid w:val="007977A8"/>
    <w:rsid w:val="007B512A"/>
    <w:rsid w:val="007C2097"/>
    <w:rsid w:val="007D6A07"/>
    <w:rsid w:val="007F7259"/>
    <w:rsid w:val="008040A8"/>
    <w:rsid w:val="0080569F"/>
    <w:rsid w:val="00810600"/>
    <w:rsid w:val="008279FA"/>
    <w:rsid w:val="008320E6"/>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1A8A"/>
    <w:rsid w:val="00A52A82"/>
    <w:rsid w:val="00A7671C"/>
    <w:rsid w:val="00A83075"/>
    <w:rsid w:val="00AA2CBC"/>
    <w:rsid w:val="00AC5820"/>
    <w:rsid w:val="00AD1CD8"/>
    <w:rsid w:val="00B258BB"/>
    <w:rsid w:val="00B45581"/>
    <w:rsid w:val="00B54A92"/>
    <w:rsid w:val="00B677A8"/>
    <w:rsid w:val="00B67B97"/>
    <w:rsid w:val="00B968C8"/>
    <w:rsid w:val="00BA3EC5"/>
    <w:rsid w:val="00BA51D9"/>
    <w:rsid w:val="00BB5DFC"/>
    <w:rsid w:val="00BD279D"/>
    <w:rsid w:val="00BD6BB8"/>
    <w:rsid w:val="00C66BA2"/>
    <w:rsid w:val="00C95985"/>
    <w:rsid w:val="00C95C52"/>
    <w:rsid w:val="00CC5026"/>
    <w:rsid w:val="00CC68D0"/>
    <w:rsid w:val="00D03F9A"/>
    <w:rsid w:val="00D06D51"/>
    <w:rsid w:val="00D24991"/>
    <w:rsid w:val="00D35B00"/>
    <w:rsid w:val="00D50255"/>
    <w:rsid w:val="00D65A5C"/>
    <w:rsid w:val="00D66520"/>
    <w:rsid w:val="00DD04F5"/>
    <w:rsid w:val="00DE34CF"/>
    <w:rsid w:val="00E13F3D"/>
    <w:rsid w:val="00E34898"/>
    <w:rsid w:val="00E8079D"/>
    <w:rsid w:val="00EB09B7"/>
    <w:rsid w:val="00ED0A09"/>
    <w:rsid w:val="00EE7401"/>
    <w:rsid w:val="00EE7D7C"/>
    <w:rsid w:val="00F16D9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E62D7"/>
    <w:rPr>
      <w:rFonts w:ascii="Times New Roman" w:hAnsi="Times New Roman"/>
      <w:color w:val="FF0000"/>
      <w:lang w:val="en-GB" w:eastAsia="en-US"/>
    </w:rPr>
  </w:style>
  <w:style w:type="character" w:customStyle="1" w:styleId="B1Char">
    <w:name w:val="B1 Char"/>
    <w:link w:val="B1"/>
    <w:rsid w:val="000E62D7"/>
    <w:rPr>
      <w:rFonts w:ascii="Times New Roman" w:hAnsi="Times New Roman"/>
      <w:lang w:val="en-GB" w:eastAsia="en-US"/>
    </w:rPr>
  </w:style>
  <w:style w:type="character" w:customStyle="1" w:styleId="EXCar">
    <w:name w:val="EX Car"/>
    <w:link w:val="EX"/>
    <w:rsid w:val="000E62D7"/>
    <w:rPr>
      <w:rFonts w:ascii="Times New Roman" w:hAnsi="Times New Roman"/>
      <w:lang w:val="en-GB" w:eastAsia="en-US"/>
    </w:rPr>
  </w:style>
  <w:style w:type="character" w:customStyle="1" w:styleId="THChar">
    <w:name w:val="TH Char"/>
    <w:link w:val="TH"/>
    <w:rsid w:val="000E62D7"/>
    <w:rPr>
      <w:rFonts w:ascii="Arial" w:hAnsi="Arial"/>
      <w:b/>
      <w:lang w:val="en-GB" w:eastAsia="en-US"/>
    </w:rPr>
  </w:style>
  <w:style w:type="character" w:customStyle="1" w:styleId="TALChar">
    <w:name w:val="TAL Char"/>
    <w:link w:val="TAL"/>
    <w:rsid w:val="000E62D7"/>
    <w:rPr>
      <w:rFonts w:ascii="Arial" w:hAnsi="Arial"/>
      <w:sz w:val="18"/>
      <w:lang w:val="en-GB" w:eastAsia="en-US"/>
    </w:rPr>
  </w:style>
  <w:style w:type="character" w:customStyle="1" w:styleId="TAHChar">
    <w:name w:val="TAH Char"/>
    <w:link w:val="TAH"/>
    <w:rsid w:val="000E62D7"/>
    <w:rPr>
      <w:rFonts w:ascii="Arial" w:hAnsi="Arial"/>
      <w:b/>
      <w:sz w:val="18"/>
      <w:lang w:val="en-GB" w:eastAsia="en-US"/>
    </w:rPr>
  </w:style>
  <w:style w:type="character" w:customStyle="1" w:styleId="NOChar">
    <w:name w:val="NO Char"/>
    <w:link w:val="NO"/>
    <w:locked/>
    <w:rsid w:val="000E62D7"/>
    <w:rPr>
      <w:rFonts w:ascii="Times New Roman" w:hAnsi="Times New Roman"/>
      <w:lang w:val="en-GB" w:eastAsia="en-US"/>
    </w:rPr>
  </w:style>
  <w:style w:type="character" w:customStyle="1" w:styleId="EditorsNoteChar">
    <w:name w:val="Editor's Note Char"/>
    <w:aliases w:val="EN Char"/>
    <w:rsid w:val="00B677A8"/>
    <w:rPr>
      <w:color w:val="FF0000"/>
      <w:lang w:val="en-GB" w:eastAsia="en-US" w:bidi="ar-SA"/>
    </w:rPr>
  </w:style>
  <w:style w:type="character" w:customStyle="1" w:styleId="TANChar">
    <w:name w:val="TAN Char"/>
    <w:basedOn w:val="TALChar"/>
    <w:link w:val="TAN"/>
    <w:rsid w:val="00B677A8"/>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E62D7"/>
    <w:rPr>
      <w:rFonts w:ascii="Times New Roman" w:hAnsi="Times New Roman"/>
      <w:color w:val="FF0000"/>
      <w:lang w:val="en-GB" w:eastAsia="en-US"/>
    </w:rPr>
  </w:style>
  <w:style w:type="character" w:customStyle="1" w:styleId="B1Char">
    <w:name w:val="B1 Char"/>
    <w:link w:val="B1"/>
    <w:rsid w:val="000E62D7"/>
    <w:rPr>
      <w:rFonts w:ascii="Times New Roman" w:hAnsi="Times New Roman"/>
      <w:lang w:val="en-GB" w:eastAsia="en-US"/>
    </w:rPr>
  </w:style>
  <w:style w:type="character" w:customStyle="1" w:styleId="EXCar">
    <w:name w:val="EX Car"/>
    <w:link w:val="EX"/>
    <w:rsid w:val="000E62D7"/>
    <w:rPr>
      <w:rFonts w:ascii="Times New Roman" w:hAnsi="Times New Roman"/>
      <w:lang w:val="en-GB" w:eastAsia="en-US"/>
    </w:rPr>
  </w:style>
  <w:style w:type="character" w:customStyle="1" w:styleId="THChar">
    <w:name w:val="TH Char"/>
    <w:link w:val="TH"/>
    <w:rsid w:val="000E62D7"/>
    <w:rPr>
      <w:rFonts w:ascii="Arial" w:hAnsi="Arial"/>
      <w:b/>
      <w:lang w:val="en-GB" w:eastAsia="en-US"/>
    </w:rPr>
  </w:style>
  <w:style w:type="character" w:customStyle="1" w:styleId="TALChar">
    <w:name w:val="TAL Char"/>
    <w:link w:val="TAL"/>
    <w:rsid w:val="000E62D7"/>
    <w:rPr>
      <w:rFonts w:ascii="Arial" w:hAnsi="Arial"/>
      <w:sz w:val="18"/>
      <w:lang w:val="en-GB" w:eastAsia="en-US"/>
    </w:rPr>
  </w:style>
  <w:style w:type="character" w:customStyle="1" w:styleId="TAHChar">
    <w:name w:val="TAH Char"/>
    <w:link w:val="TAH"/>
    <w:rsid w:val="000E62D7"/>
    <w:rPr>
      <w:rFonts w:ascii="Arial" w:hAnsi="Arial"/>
      <w:b/>
      <w:sz w:val="18"/>
      <w:lang w:val="en-GB" w:eastAsia="en-US"/>
    </w:rPr>
  </w:style>
  <w:style w:type="character" w:customStyle="1" w:styleId="NOChar">
    <w:name w:val="NO Char"/>
    <w:link w:val="NO"/>
    <w:locked/>
    <w:rsid w:val="000E62D7"/>
    <w:rPr>
      <w:rFonts w:ascii="Times New Roman" w:hAnsi="Times New Roman"/>
      <w:lang w:val="en-GB" w:eastAsia="en-US"/>
    </w:rPr>
  </w:style>
  <w:style w:type="character" w:customStyle="1" w:styleId="EditorsNoteChar">
    <w:name w:val="Editor's Note Char"/>
    <w:aliases w:val="EN Char"/>
    <w:rsid w:val="00B677A8"/>
    <w:rPr>
      <w:color w:val="FF0000"/>
      <w:lang w:val="en-GB" w:eastAsia="en-US" w:bidi="ar-SA"/>
    </w:rPr>
  </w:style>
  <w:style w:type="character" w:customStyle="1" w:styleId="TANChar">
    <w:name w:val="TAN Char"/>
    <w:basedOn w:val="TALChar"/>
    <w:link w:val="TAN"/>
    <w:rsid w:val="00B677A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3112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18DE9-C1E3-41A8-A91B-260087A24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10638</Words>
  <Characters>58513</Characters>
  <Application>Microsoft Office Word</Application>
  <DocSecurity>0</DocSecurity>
  <Lines>487</Lines>
  <Paragraphs>138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69013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MELLIES Renaud Orange</cp:lastModifiedBy>
  <cp:revision>2</cp:revision>
  <cp:lastPrinted>1900-12-31T22:00:00Z</cp:lastPrinted>
  <dcterms:created xsi:type="dcterms:W3CDTF">2019-08-28T17:29:00Z</dcterms:created>
  <dcterms:modified xsi:type="dcterms:W3CDTF">2019-08-28T17:29:00Z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