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65E5" w:rsidRDefault="005A65E5" w:rsidP="005A65E5">
      <w:pPr>
        <w:pStyle w:val="CRCoverPage"/>
        <w:tabs>
          <w:tab w:val="right" w:pos="9639"/>
        </w:tabs>
        <w:spacing w:after="0"/>
        <w:rPr>
          <w:b/>
          <w:i/>
          <w:noProof/>
          <w:sz w:val="28"/>
        </w:rPr>
      </w:pPr>
      <w:r>
        <w:rPr>
          <w:b/>
          <w:noProof/>
          <w:sz w:val="24"/>
        </w:rPr>
        <w:t xml:space="preserve">3GPP </w:t>
      </w:r>
      <w:smartTag w:uri="urn:schemas-microsoft-com:office:smarttags" w:element="Street">
        <w:smartTag w:uri="urn:schemas-microsoft-com:office:smarttags" w:element="address">
          <w:r>
            <w:rPr>
              <w:b/>
              <w:noProof/>
              <w:sz w:val="24"/>
            </w:rPr>
            <w:t>TSG CT</w:t>
          </w:r>
        </w:smartTag>
      </w:smartTag>
      <w:r>
        <w:rPr>
          <w:b/>
          <w:noProof/>
          <w:sz w:val="24"/>
        </w:rPr>
        <w:t xml:space="preserve"> Meeting #6</w:t>
      </w:r>
      <w:r w:rsidR="00B806A0">
        <w:rPr>
          <w:b/>
          <w:noProof/>
          <w:sz w:val="24"/>
        </w:rPr>
        <w:t>5</w:t>
      </w:r>
      <w:r>
        <w:rPr>
          <w:b/>
          <w:i/>
          <w:noProof/>
          <w:sz w:val="28"/>
        </w:rPr>
        <w:tab/>
      </w:r>
      <w:r w:rsidR="009B1FF9">
        <w:rPr>
          <w:b/>
          <w:i/>
          <w:noProof/>
          <w:sz w:val="28"/>
        </w:rPr>
        <w:tab/>
      </w:r>
      <w:r w:rsidR="009B1FF9">
        <w:rPr>
          <w:b/>
          <w:i/>
          <w:noProof/>
          <w:sz w:val="28"/>
        </w:rPr>
        <w:tab/>
      </w:r>
      <w:r w:rsidR="009B1FF9">
        <w:rPr>
          <w:b/>
          <w:i/>
          <w:noProof/>
          <w:sz w:val="28"/>
        </w:rPr>
        <w:tab/>
      </w:r>
      <w:r w:rsidR="009B1FF9">
        <w:rPr>
          <w:b/>
          <w:i/>
          <w:noProof/>
          <w:sz w:val="28"/>
        </w:rPr>
        <w:tab/>
      </w:r>
      <w:r w:rsidR="009B1FF9">
        <w:rPr>
          <w:b/>
          <w:i/>
          <w:noProof/>
          <w:sz w:val="28"/>
        </w:rPr>
        <w:tab/>
      </w:r>
      <w:r w:rsidR="00D907BA">
        <w:rPr>
          <w:b/>
          <w:noProof/>
          <w:sz w:val="28"/>
        </w:rPr>
        <w:t>CP-140500</w:t>
      </w:r>
    </w:p>
    <w:p w:rsidR="005A65E5" w:rsidRDefault="00B806A0" w:rsidP="005A65E5">
      <w:pPr>
        <w:pStyle w:val="CRCoverPage"/>
        <w:outlineLvl w:val="0"/>
        <w:rPr>
          <w:b/>
          <w:noProof/>
          <w:sz w:val="24"/>
        </w:rPr>
      </w:pPr>
      <w:r>
        <w:rPr>
          <w:b/>
          <w:sz w:val="24"/>
        </w:rPr>
        <w:t>Edinburgh, GB</w:t>
      </w:r>
      <w:r w:rsidR="005A65E5">
        <w:rPr>
          <w:b/>
          <w:sz w:val="24"/>
        </w:rPr>
        <w:t xml:space="preserve">; </w:t>
      </w:r>
      <w:r>
        <w:rPr>
          <w:b/>
          <w:sz w:val="24"/>
        </w:rPr>
        <w:t>10</w:t>
      </w:r>
      <w:r w:rsidR="005A65E5">
        <w:rPr>
          <w:b/>
          <w:sz w:val="24"/>
          <w:vertAlign w:val="superscript"/>
        </w:rPr>
        <w:t>th</w:t>
      </w:r>
      <w:r w:rsidR="005A65E5">
        <w:rPr>
          <w:b/>
          <w:sz w:val="24"/>
        </w:rPr>
        <w:t xml:space="preserve"> – </w:t>
      </w:r>
      <w:r>
        <w:rPr>
          <w:b/>
          <w:sz w:val="24"/>
        </w:rPr>
        <w:t>11</w:t>
      </w:r>
      <w:r w:rsidR="005A65E5">
        <w:rPr>
          <w:b/>
          <w:sz w:val="24"/>
          <w:vertAlign w:val="superscript"/>
        </w:rPr>
        <w:t>th</w:t>
      </w:r>
      <w:r>
        <w:rPr>
          <w:b/>
          <w:sz w:val="24"/>
        </w:rPr>
        <w:t xml:space="preserve"> September</w:t>
      </w:r>
      <w:r w:rsidR="005A65E5">
        <w:rPr>
          <w:b/>
          <w:sz w:val="24"/>
        </w:rPr>
        <w:t xml:space="preserve"> 2014</w:t>
      </w:r>
    </w:p>
    <w:p w:rsidR="00EF0942" w:rsidRPr="00B93BB2" w:rsidRDefault="00EF0942" w:rsidP="00EF0942">
      <w:pPr>
        <w:pStyle w:val="CRCoverPage"/>
        <w:tabs>
          <w:tab w:val="right" w:pos="9639"/>
        </w:tabs>
        <w:spacing w:after="0"/>
        <w:rPr>
          <w:b/>
          <w:noProof/>
          <w:sz w:val="24"/>
        </w:rPr>
      </w:pPr>
    </w:p>
    <w:p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B1FF9">
        <w:rPr>
          <w:rFonts w:ascii="Arial" w:hAnsi="Arial" w:cs="Arial"/>
          <w:b/>
          <w:bCs/>
        </w:rPr>
        <w:t>3GPP TSG CT WG4</w:t>
      </w:r>
    </w:p>
    <w:p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9B1FF9">
        <w:rPr>
          <w:rFonts w:ascii="Arial" w:hAnsi="Arial" w:cs="Arial"/>
          <w:b/>
          <w:bCs/>
        </w:rPr>
        <w:t xml:space="preserve">CR Pack on </w:t>
      </w:r>
      <w:r w:rsidR="00D907BA" w:rsidRPr="00D907BA">
        <w:rPr>
          <w:rFonts w:ascii="Arial" w:hAnsi="Arial" w:cs="Arial"/>
          <w:b/>
          <w:bCs/>
        </w:rPr>
        <w:t>Corrections to E-UTRAN to GERAN PS Handover</w:t>
      </w:r>
    </w:p>
    <w:p w:rsidR="00236D1F" w:rsidRDefault="00D907BA">
      <w:pPr>
        <w:spacing w:after="120"/>
        <w:ind w:left="1985" w:hanging="1985"/>
        <w:rPr>
          <w:rFonts w:ascii="Arial" w:hAnsi="Arial" w:cs="Arial"/>
          <w:b/>
          <w:bCs/>
        </w:rPr>
      </w:pPr>
      <w:r>
        <w:rPr>
          <w:rFonts w:ascii="Arial" w:hAnsi="Arial" w:cs="Arial"/>
          <w:b/>
          <w:bCs/>
        </w:rPr>
        <w:t>Agenda item:</w:t>
      </w:r>
      <w:r>
        <w:rPr>
          <w:rFonts w:ascii="Arial" w:hAnsi="Arial" w:cs="Arial"/>
          <w:b/>
          <w:bCs/>
        </w:rPr>
        <w:tab/>
        <w:t>9</w:t>
      </w:r>
    </w:p>
    <w:p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9B1FF9">
        <w:rPr>
          <w:rFonts w:ascii="Arial" w:hAnsi="Arial" w:cs="Arial"/>
          <w:b/>
          <w:bCs/>
        </w:rPr>
        <w:t>Approval</w:t>
      </w:r>
    </w:p>
    <w:p w:rsidR="00236D1F" w:rsidRDefault="00236D1F">
      <w:pPr>
        <w:pBdr>
          <w:bottom w:val="single" w:sz="4" w:space="1" w:color="auto"/>
        </w:pBdr>
        <w:rPr>
          <w:rFonts w:ascii="Arial" w:hAnsi="Arial" w:cs="Arial"/>
          <w:b/>
          <w:bCs/>
        </w:rPr>
      </w:pPr>
    </w:p>
    <w:p w:rsidR="00236D1F" w:rsidRDefault="00236D1F">
      <w:pPr>
        <w:rPr>
          <w:rFonts w:ascii="Arial" w:hAnsi="Arial" w:cs="Arial"/>
          <w:b/>
          <w:bCs/>
        </w:rPr>
      </w:pPr>
    </w:p>
    <w:p w:rsidR="00401D20" w:rsidRDefault="00401D20" w:rsidP="00401D20"/>
    <w:tbl>
      <w:tblPr>
        <w:tblW w:w="13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13"/>
        <w:gridCol w:w="596"/>
        <w:gridCol w:w="488"/>
        <w:gridCol w:w="595"/>
        <w:gridCol w:w="2754"/>
        <w:gridCol w:w="488"/>
        <w:gridCol w:w="782"/>
        <w:gridCol w:w="1134"/>
        <w:gridCol w:w="2273"/>
        <w:gridCol w:w="850"/>
        <w:gridCol w:w="1701"/>
        <w:gridCol w:w="1276"/>
      </w:tblGrid>
      <w:tr w:rsidR="00401D20" w:rsidRPr="0001030C" w:rsidTr="00401D20">
        <w:tblPrEx>
          <w:tblCellMar>
            <w:top w:w="0" w:type="dxa"/>
            <w:bottom w:w="0" w:type="dxa"/>
          </w:tblCellMar>
        </w:tblPrEx>
        <w:trPr>
          <w:tblHeader/>
        </w:trPr>
        <w:tc>
          <w:tcPr>
            <w:tcW w:w="813"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TS</w:t>
            </w:r>
          </w:p>
        </w:tc>
        <w:tc>
          <w:tcPr>
            <w:tcW w:w="596"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CR</w:t>
            </w:r>
          </w:p>
        </w:tc>
        <w:tc>
          <w:tcPr>
            <w:tcW w:w="488"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Rev</w:t>
            </w:r>
          </w:p>
        </w:tc>
        <w:tc>
          <w:tcPr>
            <w:tcW w:w="595"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Rel</w:t>
            </w:r>
          </w:p>
        </w:tc>
        <w:tc>
          <w:tcPr>
            <w:tcW w:w="2754"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Title</w:t>
            </w:r>
          </w:p>
        </w:tc>
        <w:tc>
          <w:tcPr>
            <w:tcW w:w="488"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Cat</w:t>
            </w:r>
          </w:p>
        </w:tc>
        <w:tc>
          <w:tcPr>
            <w:tcW w:w="782"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Vsn</w:t>
            </w:r>
          </w:p>
        </w:tc>
        <w:tc>
          <w:tcPr>
            <w:tcW w:w="1134"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TD#</w:t>
            </w:r>
          </w:p>
        </w:tc>
        <w:tc>
          <w:tcPr>
            <w:tcW w:w="2273"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Source to WG</w:t>
            </w:r>
          </w:p>
        </w:tc>
        <w:tc>
          <w:tcPr>
            <w:tcW w:w="850"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Work Item</w:t>
            </w:r>
          </w:p>
        </w:tc>
        <w:tc>
          <w:tcPr>
            <w:tcW w:w="1701"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Clauses affected</w:t>
            </w:r>
          </w:p>
        </w:tc>
        <w:tc>
          <w:tcPr>
            <w:tcW w:w="1276" w:type="dxa"/>
            <w:shd w:val="clear" w:color="auto" w:fill="F3F3F3"/>
          </w:tcPr>
          <w:p w:rsidR="00401D20" w:rsidRPr="0001030C" w:rsidRDefault="00401D20" w:rsidP="00BE5443">
            <w:pPr>
              <w:jc w:val="center"/>
              <w:rPr>
                <w:rFonts w:ascii="Arial" w:hAnsi="Arial" w:cs="Arial"/>
                <w:b/>
                <w:sz w:val="16"/>
              </w:rPr>
            </w:pPr>
            <w:r>
              <w:rPr>
                <w:rFonts w:ascii="Arial" w:hAnsi="Arial" w:cs="Arial"/>
                <w:b/>
                <w:sz w:val="16"/>
              </w:rPr>
              <w:t>Other Aff Specs</w:t>
            </w:r>
          </w:p>
        </w:tc>
      </w:tr>
      <w:tr w:rsidR="00401D20" w:rsidRPr="0001030C" w:rsidTr="00401D20">
        <w:tblPrEx>
          <w:tblCellMar>
            <w:top w:w="0" w:type="dxa"/>
            <w:bottom w:w="0" w:type="dxa"/>
          </w:tblCellMar>
        </w:tblPrEx>
        <w:tc>
          <w:tcPr>
            <w:tcW w:w="813" w:type="dxa"/>
          </w:tcPr>
          <w:p w:rsidR="00401D20" w:rsidRPr="0001030C" w:rsidRDefault="00401D20" w:rsidP="00BE5443">
            <w:pPr>
              <w:rPr>
                <w:rFonts w:ascii="Arial" w:hAnsi="Arial" w:cs="Arial"/>
                <w:sz w:val="16"/>
              </w:rPr>
            </w:pPr>
            <w:r>
              <w:rPr>
                <w:rFonts w:ascii="Arial" w:hAnsi="Arial" w:cs="Arial"/>
                <w:sz w:val="16"/>
              </w:rPr>
              <w:t>29.060</w:t>
            </w:r>
          </w:p>
        </w:tc>
        <w:tc>
          <w:tcPr>
            <w:tcW w:w="596" w:type="dxa"/>
          </w:tcPr>
          <w:p w:rsidR="00401D20" w:rsidRPr="0001030C" w:rsidRDefault="00401D20" w:rsidP="00BE5443">
            <w:pPr>
              <w:rPr>
                <w:rFonts w:ascii="Arial" w:hAnsi="Arial" w:cs="Arial"/>
                <w:sz w:val="16"/>
              </w:rPr>
            </w:pPr>
            <w:r>
              <w:rPr>
                <w:rFonts w:ascii="Arial" w:hAnsi="Arial" w:cs="Arial"/>
                <w:sz w:val="16"/>
              </w:rPr>
              <w:t>0989</w:t>
            </w:r>
          </w:p>
        </w:tc>
        <w:tc>
          <w:tcPr>
            <w:tcW w:w="488" w:type="dxa"/>
          </w:tcPr>
          <w:p w:rsidR="00401D20" w:rsidRPr="0001030C" w:rsidRDefault="00401D20" w:rsidP="00BE5443">
            <w:pPr>
              <w:rPr>
                <w:rFonts w:ascii="Arial" w:hAnsi="Arial" w:cs="Arial"/>
                <w:sz w:val="16"/>
              </w:rPr>
            </w:pPr>
            <w:r>
              <w:rPr>
                <w:rFonts w:ascii="Arial" w:hAnsi="Arial" w:cs="Arial"/>
                <w:sz w:val="16"/>
              </w:rPr>
              <w:t>1</w:t>
            </w:r>
          </w:p>
        </w:tc>
        <w:tc>
          <w:tcPr>
            <w:tcW w:w="595" w:type="dxa"/>
          </w:tcPr>
          <w:p w:rsidR="00401D20" w:rsidRPr="0001030C" w:rsidRDefault="00401D20" w:rsidP="00BE5443">
            <w:pPr>
              <w:rPr>
                <w:rFonts w:ascii="Arial" w:hAnsi="Arial" w:cs="Arial"/>
                <w:sz w:val="16"/>
              </w:rPr>
            </w:pPr>
            <w:r>
              <w:rPr>
                <w:rFonts w:ascii="Arial" w:hAnsi="Arial" w:cs="Arial"/>
                <w:sz w:val="16"/>
              </w:rPr>
              <w:t>Rel-9</w:t>
            </w:r>
          </w:p>
        </w:tc>
        <w:tc>
          <w:tcPr>
            <w:tcW w:w="2754" w:type="dxa"/>
          </w:tcPr>
          <w:p w:rsidR="00401D20" w:rsidRPr="0001030C" w:rsidRDefault="00401D20" w:rsidP="00BE5443">
            <w:pPr>
              <w:rPr>
                <w:rFonts w:ascii="Arial" w:hAnsi="Arial" w:cs="Arial"/>
                <w:sz w:val="16"/>
              </w:rPr>
            </w:pPr>
            <w:r>
              <w:rPr>
                <w:rFonts w:ascii="Arial" w:hAnsi="Arial" w:cs="Arial"/>
                <w:sz w:val="16"/>
              </w:rPr>
              <w:t>Corrections to E-UTRAN to GERAN PS Handover</w:t>
            </w:r>
          </w:p>
        </w:tc>
        <w:tc>
          <w:tcPr>
            <w:tcW w:w="488" w:type="dxa"/>
          </w:tcPr>
          <w:p w:rsidR="00401D20" w:rsidRPr="0001030C" w:rsidRDefault="00401D20" w:rsidP="00BE5443">
            <w:pPr>
              <w:rPr>
                <w:rFonts w:ascii="Arial" w:hAnsi="Arial" w:cs="Arial"/>
                <w:sz w:val="16"/>
              </w:rPr>
            </w:pPr>
            <w:r>
              <w:rPr>
                <w:rFonts w:ascii="Arial" w:hAnsi="Arial" w:cs="Arial"/>
                <w:sz w:val="16"/>
              </w:rPr>
              <w:t>F</w:t>
            </w:r>
          </w:p>
        </w:tc>
        <w:tc>
          <w:tcPr>
            <w:tcW w:w="782" w:type="dxa"/>
          </w:tcPr>
          <w:p w:rsidR="00401D20" w:rsidRPr="0001030C" w:rsidRDefault="00401D20" w:rsidP="00BE5443">
            <w:pPr>
              <w:rPr>
                <w:rFonts w:ascii="Arial" w:hAnsi="Arial" w:cs="Arial"/>
                <w:sz w:val="16"/>
              </w:rPr>
            </w:pPr>
            <w:r>
              <w:rPr>
                <w:rFonts w:ascii="Arial" w:hAnsi="Arial" w:cs="Arial"/>
                <w:sz w:val="16"/>
              </w:rPr>
              <w:t>9.12.0</w:t>
            </w:r>
          </w:p>
        </w:tc>
        <w:tc>
          <w:tcPr>
            <w:tcW w:w="1134" w:type="dxa"/>
          </w:tcPr>
          <w:p w:rsidR="00401D20" w:rsidRPr="0001030C" w:rsidRDefault="00401D20" w:rsidP="00BE5443">
            <w:pPr>
              <w:rPr>
                <w:rFonts w:ascii="Arial" w:hAnsi="Arial" w:cs="Arial"/>
                <w:sz w:val="16"/>
              </w:rPr>
            </w:pPr>
            <w:r>
              <w:rPr>
                <w:rFonts w:ascii="Arial" w:hAnsi="Arial" w:cs="Arial"/>
                <w:sz w:val="16"/>
              </w:rPr>
              <w:t>C4-141584</w:t>
            </w:r>
          </w:p>
        </w:tc>
        <w:tc>
          <w:tcPr>
            <w:tcW w:w="2273" w:type="dxa"/>
          </w:tcPr>
          <w:p w:rsidR="00401D20" w:rsidRPr="0001030C" w:rsidRDefault="00401D20" w:rsidP="00BE5443">
            <w:pPr>
              <w:rPr>
                <w:rFonts w:ascii="Arial" w:hAnsi="Arial" w:cs="Arial"/>
                <w:sz w:val="16"/>
              </w:rPr>
            </w:pPr>
            <w:r>
              <w:rPr>
                <w:rFonts w:ascii="Arial" w:hAnsi="Arial" w:cs="Arial"/>
                <w:sz w:val="16"/>
              </w:rPr>
              <w:t>Alcatel-Lucent, Alcatel-Lucent Shanghai Bell</w:t>
            </w:r>
          </w:p>
        </w:tc>
        <w:tc>
          <w:tcPr>
            <w:tcW w:w="850" w:type="dxa"/>
          </w:tcPr>
          <w:p w:rsidR="00401D20" w:rsidRPr="0001030C" w:rsidRDefault="00401D20" w:rsidP="00BE5443">
            <w:pPr>
              <w:rPr>
                <w:rFonts w:ascii="Arial" w:hAnsi="Arial" w:cs="Arial"/>
                <w:sz w:val="16"/>
              </w:rPr>
            </w:pPr>
            <w:r>
              <w:rPr>
                <w:rFonts w:ascii="Arial" w:hAnsi="Arial" w:cs="Arial"/>
                <w:sz w:val="16"/>
              </w:rPr>
              <w:t>TEI9</w:t>
            </w:r>
          </w:p>
        </w:tc>
        <w:tc>
          <w:tcPr>
            <w:tcW w:w="1701" w:type="dxa"/>
          </w:tcPr>
          <w:p w:rsidR="00401D20" w:rsidRPr="0001030C" w:rsidRDefault="00401D20" w:rsidP="00BE5443">
            <w:pPr>
              <w:rPr>
                <w:rFonts w:ascii="Arial" w:hAnsi="Arial" w:cs="Arial"/>
                <w:sz w:val="16"/>
              </w:rPr>
            </w:pPr>
            <w:r>
              <w:rPr>
                <w:rFonts w:ascii="Arial" w:hAnsi="Arial" w:cs="Arial"/>
                <w:sz w:val="16"/>
              </w:rPr>
              <w:t>7.5.6</w:t>
            </w:r>
          </w:p>
        </w:tc>
        <w:tc>
          <w:tcPr>
            <w:tcW w:w="1276" w:type="dxa"/>
          </w:tcPr>
          <w:p w:rsidR="00401D20" w:rsidRPr="0001030C" w:rsidRDefault="00401D20" w:rsidP="00BE5443">
            <w:pPr>
              <w:rPr>
                <w:rFonts w:ascii="Arial" w:hAnsi="Arial" w:cs="Arial"/>
                <w:sz w:val="16"/>
              </w:rPr>
            </w:pPr>
          </w:p>
        </w:tc>
      </w:tr>
      <w:tr w:rsidR="00401D20" w:rsidRPr="0001030C" w:rsidTr="00401D20">
        <w:tblPrEx>
          <w:tblCellMar>
            <w:top w:w="0" w:type="dxa"/>
            <w:bottom w:w="0" w:type="dxa"/>
          </w:tblCellMar>
        </w:tblPrEx>
        <w:tc>
          <w:tcPr>
            <w:tcW w:w="813" w:type="dxa"/>
          </w:tcPr>
          <w:p w:rsidR="00401D20" w:rsidRDefault="00401D20" w:rsidP="00BE5443">
            <w:pPr>
              <w:rPr>
                <w:rFonts w:ascii="Arial" w:hAnsi="Arial" w:cs="Arial"/>
                <w:sz w:val="16"/>
              </w:rPr>
            </w:pPr>
            <w:r>
              <w:rPr>
                <w:rFonts w:ascii="Arial" w:hAnsi="Arial" w:cs="Arial"/>
                <w:sz w:val="16"/>
              </w:rPr>
              <w:t>29.060</w:t>
            </w:r>
          </w:p>
        </w:tc>
        <w:tc>
          <w:tcPr>
            <w:tcW w:w="596" w:type="dxa"/>
          </w:tcPr>
          <w:p w:rsidR="00401D20" w:rsidRDefault="00401D20" w:rsidP="00BE5443">
            <w:pPr>
              <w:rPr>
                <w:rFonts w:ascii="Arial" w:hAnsi="Arial" w:cs="Arial"/>
                <w:sz w:val="16"/>
              </w:rPr>
            </w:pPr>
            <w:r>
              <w:rPr>
                <w:rFonts w:ascii="Arial" w:hAnsi="Arial" w:cs="Arial"/>
                <w:sz w:val="16"/>
              </w:rPr>
              <w:t>0990</w:t>
            </w:r>
          </w:p>
        </w:tc>
        <w:tc>
          <w:tcPr>
            <w:tcW w:w="488" w:type="dxa"/>
          </w:tcPr>
          <w:p w:rsidR="00401D20" w:rsidRDefault="00401D20" w:rsidP="00BE5443">
            <w:pPr>
              <w:rPr>
                <w:rFonts w:ascii="Arial" w:hAnsi="Arial" w:cs="Arial"/>
                <w:sz w:val="16"/>
              </w:rPr>
            </w:pPr>
            <w:r>
              <w:rPr>
                <w:rFonts w:ascii="Arial" w:hAnsi="Arial" w:cs="Arial"/>
                <w:sz w:val="16"/>
              </w:rPr>
              <w:t>1</w:t>
            </w:r>
          </w:p>
        </w:tc>
        <w:tc>
          <w:tcPr>
            <w:tcW w:w="595" w:type="dxa"/>
          </w:tcPr>
          <w:p w:rsidR="00401D20" w:rsidRDefault="00401D20" w:rsidP="00BE5443">
            <w:pPr>
              <w:rPr>
                <w:rFonts w:ascii="Arial" w:hAnsi="Arial" w:cs="Arial"/>
                <w:sz w:val="16"/>
              </w:rPr>
            </w:pPr>
            <w:r>
              <w:rPr>
                <w:rFonts w:ascii="Arial" w:hAnsi="Arial" w:cs="Arial"/>
                <w:sz w:val="16"/>
              </w:rPr>
              <w:t>Rel-10</w:t>
            </w:r>
          </w:p>
        </w:tc>
        <w:tc>
          <w:tcPr>
            <w:tcW w:w="2754" w:type="dxa"/>
          </w:tcPr>
          <w:p w:rsidR="00401D20" w:rsidRDefault="00401D20" w:rsidP="00BE5443">
            <w:pPr>
              <w:rPr>
                <w:rFonts w:ascii="Arial" w:hAnsi="Arial" w:cs="Arial"/>
                <w:sz w:val="16"/>
              </w:rPr>
            </w:pPr>
            <w:r>
              <w:rPr>
                <w:rFonts w:ascii="Arial" w:hAnsi="Arial" w:cs="Arial"/>
                <w:sz w:val="16"/>
              </w:rPr>
              <w:t>Corrections to E-UTRAN to GERAN PS Handover</w:t>
            </w:r>
          </w:p>
        </w:tc>
        <w:tc>
          <w:tcPr>
            <w:tcW w:w="488" w:type="dxa"/>
          </w:tcPr>
          <w:p w:rsidR="00401D20" w:rsidRDefault="00401D20" w:rsidP="00BE5443">
            <w:pPr>
              <w:rPr>
                <w:rFonts w:ascii="Arial" w:hAnsi="Arial" w:cs="Arial"/>
                <w:sz w:val="16"/>
              </w:rPr>
            </w:pPr>
            <w:r>
              <w:rPr>
                <w:rFonts w:ascii="Arial" w:hAnsi="Arial" w:cs="Arial"/>
                <w:sz w:val="16"/>
              </w:rPr>
              <w:t>A</w:t>
            </w:r>
          </w:p>
        </w:tc>
        <w:tc>
          <w:tcPr>
            <w:tcW w:w="782" w:type="dxa"/>
          </w:tcPr>
          <w:p w:rsidR="00401D20" w:rsidRDefault="00401D20" w:rsidP="00BE5443">
            <w:pPr>
              <w:rPr>
                <w:rFonts w:ascii="Arial" w:hAnsi="Arial" w:cs="Arial"/>
                <w:sz w:val="16"/>
              </w:rPr>
            </w:pPr>
            <w:r>
              <w:rPr>
                <w:rFonts w:ascii="Arial" w:hAnsi="Arial" w:cs="Arial"/>
                <w:sz w:val="16"/>
              </w:rPr>
              <w:t>10.10.0</w:t>
            </w:r>
          </w:p>
        </w:tc>
        <w:tc>
          <w:tcPr>
            <w:tcW w:w="1134" w:type="dxa"/>
          </w:tcPr>
          <w:p w:rsidR="00401D20" w:rsidRDefault="00401D20" w:rsidP="00BE5443">
            <w:pPr>
              <w:rPr>
                <w:rFonts w:ascii="Arial" w:hAnsi="Arial" w:cs="Arial"/>
                <w:sz w:val="16"/>
              </w:rPr>
            </w:pPr>
            <w:r>
              <w:rPr>
                <w:rFonts w:ascii="Arial" w:hAnsi="Arial" w:cs="Arial"/>
                <w:sz w:val="16"/>
              </w:rPr>
              <w:t>C4-141585</w:t>
            </w:r>
          </w:p>
        </w:tc>
        <w:tc>
          <w:tcPr>
            <w:tcW w:w="2273" w:type="dxa"/>
          </w:tcPr>
          <w:p w:rsidR="00401D20" w:rsidRDefault="00401D20" w:rsidP="00BE5443">
            <w:pPr>
              <w:rPr>
                <w:rFonts w:ascii="Arial" w:hAnsi="Arial" w:cs="Arial"/>
                <w:sz w:val="16"/>
              </w:rPr>
            </w:pPr>
            <w:r>
              <w:rPr>
                <w:rFonts w:ascii="Arial" w:hAnsi="Arial" w:cs="Arial"/>
                <w:sz w:val="16"/>
              </w:rPr>
              <w:t>Alcatel-Lucent, Alcatel-Lucent Shanghai Bell</w:t>
            </w:r>
          </w:p>
        </w:tc>
        <w:tc>
          <w:tcPr>
            <w:tcW w:w="850" w:type="dxa"/>
          </w:tcPr>
          <w:p w:rsidR="00401D20" w:rsidRDefault="00401D20" w:rsidP="00BE5443">
            <w:pPr>
              <w:rPr>
                <w:rFonts w:ascii="Arial" w:hAnsi="Arial" w:cs="Arial"/>
                <w:sz w:val="16"/>
              </w:rPr>
            </w:pPr>
            <w:r>
              <w:rPr>
                <w:rFonts w:ascii="Arial" w:hAnsi="Arial" w:cs="Arial"/>
                <w:sz w:val="16"/>
              </w:rPr>
              <w:t>TEI9</w:t>
            </w:r>
          </w:p>
        </w:tc>
        <w:tc>
          <w:tcPr>
            <w:tcW w:w="1701" w:type="dxa"/>
          </w:tcPr>
          <w:p w:rsidR="00401D20" w:rsidRDefault="00401D20" w:rsidP="00BE5443">
            <w:pPr>
              <w:rPr>
                <w:rFonts w:ascii="Arial" w:hAnsi="Arial" w:cs="Arial"/>
                <w:sz w:val="16"/>
              </w:rPr>
            </w:pPr>
            <w:r>
              <w:rPr>
                <w:rFonts w:ascii="Arial" w:hAnsi="Arial" w:cs="Arial"/>
                <w:sz w:val="16"/>
              </w:rPr>
              <w:t>7.5.6</w:t>
            </w:r>
          </w:p>
        </w:tc>
        <w:tc>
          <w:tcPr>
            <w:tcW w:w="1276" w:type="dxa"/>
          </w:tcPr>
          <w:p w:rsidR="00401D20" w:rsidRPr="0001030C" w:rsidRDefault="00401D20" w:rsidP="00BE5443">
            <w:pPr>
              <w:rPr>
                <w:rFonts w:ascii="Arial" w:hAnsi="Arial" w:cs="Arial"/>
                <w:sz w:val="16"/>
              </w:rPr>
            </w:pPr>
          </w:p>
        </w:tc>
      </w:tr>
      <w:tr w:rsidR="00401D20" w:rsidRPr="0001030C" w:rsidTr="00401D20">
        <w:tblPrEx>
          <w:tblCellMar>
            <w:top w:w="0" w:type="dxa"/>
            <w:bottom w:w="0" w:type="dxa"/>
          </w:tblCellMar>
        </w:tblPrEx>
        <w:tc>
          <w:tcPr>
            <w:tcW w:w="813" w:type="dxa"/>
          </w:tcPr>
          <w:p w:rsidR="00401D20" w:rsidRDefault="00401D20" w:rsidP="00BE5443">
            <w:pPr>
              <w:rPr>
                <w:rFonts w:ascii="Arial" w:hAnsi="Arial" w:cs="Arial"/>
                <w:sz w:val="16"/>
              </w:rPr>
            </w:pPr>
            <w:r>
              <w:rPr>
                <w:rFonts w:ascii="Arial" w:hAnsi="Arial" w:cs="Arial"/>
                <w:sz w:val="16"/>
              </w:rPr>
              <w:t>29.060</w:t>
            </w:r>
          </w:p>
        </w:tc>
        <w:tc>
          <w:tcPr>
            <w:tcW w:w="596" w:type="dxa"/>
          </w:tcPr>
          <w:p w:rsidR="00401D20" w:rsidRDefault="00401D20" w:rsidP="00BE5443">
            <w:pPr>
              <w:rPr>
                <w:rFonts w:ascii="Arial" w:hAnsi="Arial" w:cs="Arial"/>
                <w:sz w:val="16"/>
              </w:rPr>
            </w:pPr>
            <w:r>
              <w:rPr>
                <w:rFonts w:ascii="Arial" w:hAnsi="Arial" w:cs="Arial"/>
                <w:sz w:val="16"/>
              </w:rPr>
              <w:t>0991</w:t>
            </w:r>
          </w:p>
        </w:tc>
        <w:tc>
          <w:tcPr>
            <w:tcW w:w="488" w:type="dxa"/>
          </w:tcPr>
          <w:p w:rsidR="00401D20" w:rsidRDefault="00401D20" w:rsidP="00BE5443">
            <w:pPr>
              <w:rPr>
                <w:rFonts w:ascii="Arial" w:hAnsi="Arial" w:cs="Arial"/>
                <w:sz w:val="16"/>
              </w:rPr>
            </w:pPr>
            <w:r>
              <w:rPr>
                <w:rFonts w:ascii="Arial" w:hAnsi="Arial" w:cs="Arial"/>
                <w:sz w:val="16"/>
              </w:rPr>
              <w:t>1</w:t>
            </w:r>
          </w:p>
        </w:tc>
        <w:tc>
          <w:tcPr>
            <w:tcW w:w="595" w:type="dxa"/>
          </w:tcPr>
          <w:p w:rsidR="00401D20" w:rsidRDefault="00401D20" w:rsidP="00BE5443">
            <w:pPr>
              <w:rPr>
                <w:rFonts w:ascii="Arial" w:hAnsi="Arial" w:cs="Arial"/>
                <w:sz w:val="16"/>
              </w:rPr>
            </w:pPr>
            <w:r>
              <w:rPr>
                <w:rFonts w:ascii="Arial" w:hAnsi="Arial" w:cs="Arial"/>
                <w:sz w:val="16"/>
              </w:rPr>
              <w:t>Rel-11</w:t>
            </w:r>
          </w:p>
        </w:tc>
        <w:tc>
          <w:tcPr>
            <w:tcW w:w="2754" w:type="dxa"/>
          </w:tcPr>
          <w:p w:rsidR="00401D20" w:rsidRDefault="00401D20" w:rsidP="00BE5443">
            <w:pPr>
              <w:rPr>
                <w:rFonts w:ascii="Arial" w:hAnsi="Arial" w:cs="Arial"/>
                <w:sz w:val="16"/>
              </w:rPr>
            </w:pPr>
            <w:r>
              <w:rPr>
                <w:rFonts w:ascii="Arial" w:hAnsi="Arial" w:cs="Arial"/>
                <w:sz w:val="16"/>
              </w:rPr>
              <w:t>Corrections to E-UTRAN to GERAN PS Handover</w:t>
            </w:r>
          </w:p>
        </w:tc>
        <w:tc>
          <w:tcPr>
            <w:tcW w:w="488" w:type="dxa"/>
          </w:tcPr>
          <w:p w:rsidR="00401D20" w:rsidRDefault="00401D20" w:rsidP="00BE5443">
            <w:pPr>
              <w:rPr>
                <w:rFonts w:ascii="Arial" w:hAnsi="Arial" w:cs="Arial"/>
                <w:sz w:val="16"/>
              </w:rPr>
            </w:pPr>
            <w:r>
              <w:rPr>
                <w:rFonts w:ascii="Arial" w:hAnsi="Arial" w:cs="Arial"/>
                <w:sz w:val="16"/>
              </w:rPr>
              <w:t>A</w:t>
            </w:r>
          </w:p>
        </w:tc>
        <w:tc>
          <w:tcPr>
            <w:tcW w:w="782" w:type="dxa"/>
          </w:tcPr>
          <w:p w:rsidR="00401D20" w:rsidRDefault="00401D20" w:rsidP="00BE5443">
            <w:pPr>
              <w:rPr>
                <w:rFonts w:ascii="Arial" w:hAnsi="Arial" w:cs="Arial"/>
                <w:sz w:val="16"/>
              </w:rPr>
            </w:pPr>
            <w:r>
              <w:rPr>
                <w:rFonts w:ascii="Arial" w:hAnsi="Arial" w:cs="Arial"/>
                <w:sz w:val="16"/>
              </w:rPr>
              <w:t>11.9.0</w:t>
            </w:r>
          </w:p>
        </w:tc>
        <w:tc>
          <w:tcPr>
            <w:tcW w:w="1134" w:type="dxa"/>
          </w:tcPr>
          <w:p w:rsidR="00401D20" w:rsidRDefault="00401D20" w:rsidP="00BE5443">
            <w:pPr>
              <w:rPr>
                <w:rFonts w:ascii="Arial" w:hAnsi="Arial" w:cs="Arial"/>
                <w:sz w:val="16"/>
              </w:rPr>
            </w:pPr>
            <w:r>
              <w:rPr>
                <w:rFonts w:ascii="Arial" w:hAnsi="Arial" w:cs="Arial"/>
                <w:sz w:val="16"/>
              </w:rPr>
              <w:t>C4-141586</w:t>
            </w:r>
          </w:p>
        </w:tc>
        <w:tc>
          <w:tcPr>
            <w:tcW w:w="2273" w:type="dxa"/>
          </w:tcPr>
          <w:p w:rsidR="00401D20" w:rsidRDefault="00401D20" w:rsidP="00BE5443">
            <w:pPr>
              <w:rPr>
                <w:rFonts w:ascii="Arial" w:hAnsi="Arial" w:cs="Arial"/>
                <w:sz w:val="16"/>
              </w:rPr>
            </w:pPr>
            <w:r>
              <w:rPr>
                <w:rFonts w:ascii="Arial" w:hAnsi="Arial" w:cs="Arial"/>
                <w:sz w:val="16"/>
              </w:rPr>
              <w:t>Alcatel-Lucent, Alcatel-Lucent Shanghai Bell</w:t>
            </w:r>
          </w:p>
        </w:tc>
        <w:tc>
          <w:tcPr>
            <w:tcW w:w="850" w:type="dxa"/>
          </w:tcPr>
          <w:p w:rsidR="00401D20" w:rsidRDefault="00401D20" w:rsidP="00BE5443">
            <w:pPr>
              <w:rPr>
                <w:rFonts w:ascii="Arial" w:hAnsi="Arial" w:cs="Arial"/>
                <w:sz w:val="16"/>
              </w:rPr>
            </w:pPr>
            <w:r>
              <w:rPr>
                <w:rFonts w:ascii="Arial" w:hAnsi="Arial" w:cs="Arial"/>
                <w:sz w:val="16"/>
              </w:rPr>
              <w:t>TEI9</w:t>
            </w:r>
          </w:p>
        </w:tc>
        <w:tc>
          <w:tcPr>
            <w:tcW w:w="1701" w:type="dxa"/>
          </w:tcPr>
          <w:p w:rsidR="00401D20" w:rsidRDefault="00401D20" w:rsidP="00BE5443">
            <w:pPr>
              <w:rPr>
                <w:rFonts w:ascii="Arial" w:hAnsi="Arial" w:cs="Arial"/>
                <w:sz w:val="16"/>
              </w:rPr>
            </w:pPr>
            <w:r>
              <w:rPr>
                <w:rFonts w:ascii="Arial" w:hAnsi="Arial" w:cs="Arial"/>
                <w:sz w:val="16"/>
              </w:rPr>
              <w:t>7.5.6</w:t>
            </w:r>
          </w:p>
        </w:tc>
        <w:tc>
          <w:tcPr>
            <w:tcW w:w="1276" w:type="dxa"/>
          </w:tcPr>
          <w:p w:rsidR="00401D20" w:rsidRPr="0001030C" w:rsidRDefault="00401D20" w:rsidP="00BE5443">
            <w:pPr>
              <w:rPr>
                <w:rFonts w:ascii="Arial" w:hAnsi="Arial" w:cs="Arial"/>
                <w:sz w:val="16"/>
              </w:rPr>
            </w:pPr>
          </w:p>
        </w:tc>
      </w:tr>
      <w:tr w:rsidR="00401D20" w:rsidRPr="0001030C" w:rsidTr="00401D20">
        <w:tblPrEx>
          <w:tblCellMar>
            <w:top w:w="0" w:type="dxa"/>
            <w:bottom w:w="0" w:type="dxa"/>
          </w:tblCellMar>
        </w:tblPrEx>
        <w:tc>
          <w:tcPr>
            <w:tcW w:w="813" w:type="dxa"/>
          </w:tcPr>
          <w:p w:rsidR="00401D20" w:rsidRDefault="00401D20" w:rsidP="00BE5443">
            <w:pPr>
              <w:rPr>
                <w:rFonts w:ascii="Arial" w:hAnsi="Arial" w:cs="Arial"/>
                <w:sz w:val="16"/>
              </w:rPr>
            </w:pPr>
            <w:r>
              <w:rPr>
                <w:rFonts w:ascii="Arial" w:hAnsi="Arial" w:cs="Arial"/>
                <w:sz w:val="16"/>
              </w:rPr>
              <w:t>29.060</w:t>
            </w:r>
          </w:p>
        </w:tc>
        <w:tc>
          <w:tcPr>
            <w:tcW w:w="596" w:type="dxa"/>
          </w:tcPr>
          <w:p w:rsidR="00401D20" w:rsidRDefault="00401D20" w:rsidP="00BE5443">
            <w:pPr>
              <w:rPr>
                <w:rFonts w:ascii="Arial" w:hAnsi="Arial" w:cs="Arial"/>
                <w:sz w:val="16"/>
              </w:rPr>
            </w:pPr>
            <w:r>
              <w:rPr>
                <w:rFonts w:ascii="Arial" w:hAnsi="Arial" w:cs="Arial"/>
                <w:sz w:val="16"/>
              </w:rPr>
              <w:t>0992</w:t>
            </w:r>
          </w:p>
        </w:tc>
        <w:tc>
          <w:tcPr>
            <w:tcW w:w="488" w:type="dxa"/>
          </w:tcPr>
          <w:p w:rsidR="00401D20" w:rsidRDefault="00401D20" w:rsidP="00BE5443">
            <w:pPr>
              <w:rPr>
                <w:rFonts w:ascii="Arial" w:hAnsi="Arial" w:cs="Arial"/>
                <w:sz w:val="16"/>
              </w:rPr>
            </w:pPr>
            <w:r>
              <w:rPr>
                <w:rFonts w:ascii="Arial" w:hAnsi="Arial" w:cs="Arial"/>
                <w:sz w:val="16"/>
              </w:rPr>
              <w:t>1</w:t>
            </w:r>
          </w:p>
        </w:tc>
        <w:tc>
          <w:tcPr>
            <w:tcW w:w="595" w:type="dxa"/>
          </w:tcPr>
          <w:p w:rsidR="00401D20" w:rsidRDefault="00401D20" w:rsidP="00BE5443">
            <w:pPr>
              <w:rPr>
                <w:rFonts w:ascii="Arial" w:hAnsi="Arial" w:cs="Arial"/>
                <w:sz w:val="16"/>
              </w:rPr>
            </w:pPr>
            <w:r>
              <w:rPr>
                <w:rFonts w:ascii="Arial" w:hAnsi="Arial" w:cs="Arial"/>
                <w:sz w:val="16"/>
              </w:rPr>
              <w:t>Rel-12</w:t>
            </w:r>
          </w:p>
        </w:tc>
        <w:tc>
          <w:tcPr>
            <w:tcW w:w="2754" w:type="dxa"/>
          </w:tcPr>
          <w:p w:rsidR="00401D20" w:rsidRDefault="00401D20" w:rsidP="00BE5443">
            <w:pPr>
              <w:rPr>
                <w:rFonts w:ascii="Arial" w:hAnsi="Arial" w:cs="Arial"/>
                <w:sz w:val="16"/>
              </w:rPr>
            </w:pPr>
            <w:r>
              <w:rPr>
                <w:rFonts w:ascii="Arial" w:hAnsi="Arial" w:cs="Arial"/>
                <w:sz w:val="16"/>
              </w:rPr>
              <w:t>Corrections to E-UTRAN to GERAN PS Handover</w:t>
            </w:r>
          </w:p>
        </w:tc>
        <w:tc>
          <w:tcPr>
            <w:tcW w:w="488" w:type="dxa"/>
          </w:tcPr>
          <w:p w:rsidR="00401D20" w:rsidRDefault="00401D20" w:rsidP="00BE5443">
            <w:pPr>
              <w:rPr>
                <w:rFonts w:ascii="Arial" w:hAnsi="Arial" w:cs="Arial"/>
                <w:sz w:val="16"/>
              </w:rPr>
            </w:pPr>
            <w:r>
              <w:rPr>
                <w:rFonts w:ascii="Arial" w:hAnsi="Arial" w:cs="Arial"/>
                <w:sz w:val="16"/>
              </w:rPr>
              <w:t>A</w:t>
            </w:r>
          </w:p>
        </w:tc>
        <w:tc>
          <w:tcPr>
            <w:tcW w:w="782" w:type="dxa"/>
          </w:tcPr>
          <w:p w:rsidR="00401D20" w:rsidRDefault="00401D20" w:rsidP="00BE5443">
            <w:pPr>
              <w:rPr>
                <w:rFonts w:ascii="Arial" w:hAnsi="Arial" w:cs="Arial"/>
                <w:sz w:val="16"/>
              </w:rPr>
            </w:pPr>
            <w:r>
              <w:rPr>
                <w:rFonts w:ascii="Arial" w:hAnsi="Arial" w:cs="Arial"/>
                <w:sz w:val="16"/>
              </w:rPr>
              <w:t>12.5.0</w:t>
            </w:r>
          </w:p>
        </w:tc>
        <w:tc>
          <w:tcPr>
            <w:tcW w:w="1134" w:type="dxa"/>
          </w:tcPr>
          <w:p w:rsidR="00401D20" w:rsidRDefault="00401D20" w:rsidP="00BE5443">
            <w:pPr>
              <w:rPr>
                <w:rFonts w:ascii="Arial" w:hAnsi="Arial" w:cs="Arial"/>
                <w:sz w:val="16"/>
              </w:rPr>
            </w:pPr>
            <w:r>
              <w:rPr>
                <w:rFonts w:ascii="Arial" w:hAnsi="Arial" w:cs="Arial"/>
                <w:sz w:val="16"/>
              </w:rPr>
              <w:t>C4-141587</w:t>
            </w:r>
          </w:p>
        </w:tc>
        <w:tc>
          <w:tcPr>
            <w:tcW w:w="2273" w:type="dxa"/>
          </w:tcPr>
          <w:p w:rsidR="00401D20" w:rsidRDefault="00401D20" w:rsidP="00BE5443">
            <w:pPr>
              <w:rPr>
                <w:rFonts w:ascii="Arial" w:hAnsi="Arial" w:cs="Arial"/>
                <w:sz w:val="16"/>
              </w:rPr>
            </w:pPr>
            <w:r>
              <w:rPr>
                <w:rFonts w:ascii="Arial" w:hAnsi="Arial" w:cs="Arial"/>
                <w:sz w:val="16"/>
              </w:rPr>
              <w:t>Alcatel-Lucent, Alcatel-Lucent Shanghai Bell</w:t>
            </w:r>
          </w:p>
        </w:tc>
        <w:tc>
          <w:tcPr>
            <w:tcW w:w="850" w:type="dxa"/>
          </w:tcPr>
          <w:p w:rsidR="00401D20" w:rsidRDefault="00401D20" w:rsidP="00BE5443">
            <w:pPr>
              <w:rPr>
                <w:rFonts w:ascii="Arial" w:hAnsi="Arial" w:cs="Arial"/>
                <w:sz w:val="16"/>
              </w:rPr>
            </w:pPr>
            <w:r>
              <w:rPr>
                <w:rFonts w:ascii="Arial" w:hAnsi="Arial" w:cs="Arial"/>
                <w:sz w:val="16"/>
              </w:rPr>
              <w:t>TEI9</w:t>
            </w:r>
          </w:p>
        </w:tc>
        <w:tc>
          <w:tcPr>
            <w:tcW w:w="1701" w:type="dxa"/>
          </w:tcPr>
          <w:p w:rsidR="00401D20" w:rsidRDefault="00401D20" w:rsidP="00BE5443">
            <w:pPr>
              <w:rPr>
                <w:rFonts w:ascii="Arial" w:hAnsi="Arial" w:cs="Arial"/>
                <w:sz w:val="16"/>
              </w:rPr>
            </w:pPr>
            <w:r>
              <w:rPr>
                <w:rFonts w:ascii="Arial" w:hAnsi="Arial" w:cs="Arial"/>
                <w:sz w:val="16"/>
              </w:rPr>
              <w:t>7.5.6</w:t>
            </w:r>
          </w:p>
        </w:tc>
        <w:tc>
          <w:tcPr>
            <w:tcW w:w="1276" w:type="dxa"/>
          </w:tcPr>
          <w:p w:rsidR="00401D20" w:rsidRPr="0001030C" w:rsidRDefault="00401D20" w:rsidP="00BE5443">
            <w:pPr>
              <w:rPr>
                <w:rFonts w:ascii="Arial" w:hAnsi="Arial" w:cs="Arial"/>
                <w:sz w:val="16"/>
              </w:rPr>
            </w:pPr>
          </w:p>
        </w:tc>
      </w:tr>
      <w:tr w:rsidR="00401D20" w:rsidRPr="0001030C" w:rsidTr="00401D20">
        <w:tblPrEx>
          <w:tblCellMar>
            <w:top w:w="0" w:type="dxa"/>
            <w:bottom w:w="0" w:type="dxa"/>
          </w:tblCellMar>
        </w:tblPrEx>
        <w:tc>
          <w:tcPr>
            <w:tcW w:w="813" w:type="dxa"/>
          </w:tcPr>
          <w:p w:rsidR="00401D20" w:rsidRDefault="00401D20" w:rsidP="00BE5443">
            <w:pPr>
              <w:rPr>
                <w:rFonts w:ascii="Arial" w:hAnsi="Arial" w:cs="Arial"/>
                <w:sz w:val="16"/>
              </w:rPr>
            </w:pPr>
            <w:r>
              <w:rPr>
                <w:rFonts w:ascii="Arial" w:hAnsi="Arial" w:cs="Arial"/>
                <w:sz w:val="16"/>
              </w:rPr>
              <w:t>29.274</w:t>
            </w:r>
          </w:p>
        </w:tc>
        <w:tc>
          <w:tcPr>
            <w:tcW w:w="596" w:type="dxa"/>
          </w:tcPr>
          <w:p w:rsidR="00401D20" w:rsidRDefault="00401D20" w:rsidP="00BE5443">
            <w:pPr>
              <w:rPr>
                <w:rFonts w:ascii="Arial" w:hAnsi="Arial" w:cs="Arial"/>
                <w:sz w:val="16"/>
              </w:rPr>
            </w:pPr>
            <w:r>
              <w:rPr>
                <w:rFonts w:ascii="Arial" w:hAnsi="Arial" w:cs="Arial"/>
                <w:sz w:val="16"/>
              </w:rPr>
              <w:t>1506</w:t>
            </w:r>
          </w:p>
        </w:tc>
        <w:tc>
          <w:tcPr>
            <w:tcW w:w="488" w:type="dxa"/>
          </w:tcPr>
          <w:p w:rsidR="00401D20" w:rsidRDefault="00401D20" w:rsidP="00BE5443">
            <w:pPr>
              <w:rPr>
                <w:rFonts w:ascii="Arial" w:hAnsi="Arial" w:cs="Arial"/>
                <w:sz w:val="16"/>
              </w:rPr>
            </w:pPr>
            <w:r>
              <w:rPr>
                <w:rFonts w:ascii="Arial" w:hAnsi="Arial" w:cs="Arial"/>
                <w:sz w:val="16"/>
              </w:rPr>
              <w:t>1</w:t>
            </w:r>
          </w:p>
        </w:tc>
        <w:tc>
          <w:tcPr>
            <w:tcW w:w="595" w:type="dxa"/>
          </w:tcPr>
          <w:p w:rsidR="00401D20" w:rsidRDefault="00401D20" w:rsidP="00BE5443">
            <w:pPr>
              <w:rPr>
                <w:rFonts w:ascii="Arial" w:hAnsi="Arial" w:cs="Arial"/>
                <w:sz w:val="16"/>
              </w:rPr>
            </w:pPr>
            <w:r>
              <w:rPr>
                <w:rFonts w:ascii="Arial" w:hAnsi="Arial" w:cs="Arial"/>
                <w:sz w:val="16"/>
              </w:rPr>
              <w:t>Rel-9</w:t>
            </w:r>
          </w:p>
        </w:tc>
        <w:tc>
          <w:tcPr>
            <w:tcW w:w="2754" w:type="dxa"/>
          </w:tcPr>
          <w:p w:rsidR="00401D20" w:rsidRDefault="00401D20" w:rsidP="00BE5443">
            <w:pPr>
              <w:rPr>
                <w:rFonts w:ascii="Arial" w:hAnsi="Arial" w:cs="Arial"/>
                <w:sz w:val="16"/>
              </w:rPr>
            </w:pPr>
            <w:r>
              <w:rPr>
                <w:rFonts w:ascii="Arial" w:hAnsi="Arial" w:cs="Arial"/>
                <w:sz w:val="16"/>
              </w:rPr>
              <w:t>Encoding of BSS Container in E-UTRAN to GERAN PS handover</w:t>
            </w:r>
          </w:p>
        </w:tc>
        <w:tc>
          <w:tcPr>
            <w:tcW w:w="488" w:type="dxa"/>
          </w:tcPr>
          <w:p w:rsidR="00401D20" w:rsidRDefault="00401D20" w:rsidP="00BE5443">
            <w:pPr>
              <w:rPr>
                <w:rFonts w:ascii="Arial" w:hAnsi="Arial" w:cs="Arial"/>
                <w:sz w:val="16"/>
              </w:rPr>
            </w:pPr>
            <w:r>
              <w:rPr>
                <w:rFonts w:ascii="Arial" w:hAnsi="Arial" w:cs="Arial"/>
                <w:sz w:val="16"/>
              </w:rPr>
              <w:t>F</w:t>
            </w:r>
          </w:p>
        </w:tc>
        <w:tc>
          <w:tcPr>
            <w:tcW w:w="782" w:type="dxa"/>
          </w:tcPr>
          <w:p w:rsidR="00401D20" w:rsidRDefault="00401D20" w:rsidP="00BE5443">
            <w:pPr>
              <w:rPr>
                <w:rFonts w:ascii="Arial" w:hAnsi="Arial" w:cs="Arial"/>
                <w:sz w:val="16"/>
              </w:rPr>
            </w:pPr>
            <w:r>
              <w:rPr>
                <w:rFonts w:ascii="Arial" w:hAnsi="Arial" w:cs="Arial"/>
                <w:sz w:val="16"/>
              </w:rPr>
              <w:t>9.11.0</w:t>
            </w:r>
          </w:p>
        </w:tc>
        <w:tc>
          <w:tcPr>
            <w:tcW w:w="1134" w:type="dxa"/>
          </w:tcPr>
          <w:p w:rsidR="00401D20" w:rsidRDefault="00401D20" w:rsidP="00BE5443">
            <w:pPr>
              <w:rPr>
                <w:rFonts w:ascii="Arial" w:hAnsi="Arial" w:cs="Arial"/>
                <w:sz w:val="16"/>
              </w:rPr>
            </w:pPr>
            <w:r>
              <w:rPr>
                <w:rFonts w:ascii="Arial" w:hAnsi="Arial" w:cs="Arial"/>
                <w:sz w:val="16"/>
              </w:rPr>
              <w:t>C4-141561</w:t>
            </w:r>
          </w:p>
        </w:tc>
        <w:tc>
          <w:tcPr>
            <w:tcW w:w="2273" w:type="dxa"/>
          </w:tcPr>
          <w:p w:rsidR="00401D20" w:rsidRDefault="00401D20" w:rsidP="00BE5443">
            <w:pPr>
              <w:rPr>
                <w:rFonts w:ascii="Arial" w:hAnsi="Arial" w:cs="Arial"/>
                <w:sz w:val="16"/>
              </w:rPr>
            </w:pPr>
            <w:r>
              <w:rPr>
                <w:rFonts w:ascii="Arial" w:hAnsi="Arial" w:cs="Arial"/>
                <w:sz w:val="16"/>
              </w:rPr>
              <w:t>Alcatel-Lucent, Alcatel-Lucent Shanghai Bell, Nokia Networks</w:t>
            </w:r>
          </w:p>
        </w:tc>
        <w:tc>
          <w:tcPr>
            <w:tcW w:w="850" w:type="dxa"/>
          </w:tcPr>
          <w:p w:rsidR="00401D20" w:rsidRDefault="00401D20" w:rsidP="00BE5443">
            <w:pPr>
              <w:rPr>
                <w:rFonts w:ascii="Arial" w:hAnsi="Arial" w:cs="Arial"/>
                <w:sz w:val="16"/>
              </w:rPr>
            </w:pPr>
            <w:r>
              <w:rPr>
                <w:rFonts w:ascii="Arial" w:hAnsi="Arial" w:cs="Arial"/>
                <w:sz w:val="16"/>
              </w:rPr>
              <w:t>TEI9</w:t>
            </w:r>
          </w:p>
        </w:tc>
        <w:tc>
          <w:tcPr>
            <w:tcW w:w="1701" w:type="dxa"/>
          </w:tcPr>
          <w:p w:rsidR="00401D20" w:rsidRDefault="00401D20" w:rsidP="00BE5443">
            <w:pPr>
              <w:rPr>
                <w:rFonts w:ascii="Arial" w:hAnsi="Arial" w:cs="Arial"/>
                <w:sz w:val="16"/>
              </w:rPr>
            </w:pPr>
            <w:r>
              <w:rPr>
                <w:rFonts w:ascii="Arial" w:hAnsi="Arial" w:cs="Arial"/>
                <w:sz w:val="16"/>
              </w:rPr>
              <w:t>7.3.1, 7.3.2, 8.48</w:t>
            </w:r>
          </w:p>
        </w:tc>
        <w:tc>
          <w:tcPr>
            <w:tcW w:w="1276" w:type="dxa"/>
          </w:tcPr>
          <w:p w:rsidR="00401D20" w:rsidRDefault="00401D20" w:rsidP="00BE5443">
            <w:pPr>
              <w:rPr>
                <w:rFonts w:ascii="Arial" w:hAnsi="Arial" w:cs="Arial"/>
                <w:sz w:val="16"/>
              </w:rPr>
            </w:pPr>
            <w:r>
              <w:rPr>
                <w:rFonts w:ascii="Arial" w:hAnsi="Arial" w:cs="Arial"/>
                <w:sz w:val="16"/>
              </w:rPr>
              <w:t>36.413-abcd</w:t>
            </w:r>
          </w:p>
          <w:p w:rsidR="00401D20" w:rsidRPr="0001030C" w:rsidRDefault="00401D20" w:rsidP="00BE5443">
            <w:pPr>
              <w:rPr>
                <w:rFonts w:ascii="Arial" w:hAnsi="Arial" w:cs="Arial"/>
                <w:sz w:val="16"/>
              </w:rPr>
            </w:pPr>
          </w:p>
        </w:tc>
      </w:tr>
    </w:tbl>
    <w:p w:rsidR="00401D20" w:rsidRDefault="00401D20" w:rsidP="00401D20"/>
    <w:p w:rsidR="00401D20" w:rsidRDefault="00401D20" w:rsidP="00401D20">
      <w:pPr>
        <w:pStyle w:val="CRCoverPage"/>
        <w:spacing w:after="0"/>
        <w:ind w:left="100"/>
        <w:rPr>
          <w:rFonts w:cs="Arial"/>
          <w:bCs/>
        </w:rPr>
      </w:pPr>
      <w:r w:rsidRPr="00401D20">
        <w:rPr>
          <w:rFonts w:cs="Arial"/>
          <w:b/>
          <w:bCs/>
        </w:rPr>
        <w:t xml:space="preserve">Notice </w:t>
      </w:r>
      <w:r>
        <w:rPr>
          <w:rFonts w:cs="Arial"/>
          <w:b/>
          <w:bCs/>
        </w:rPr>
        <w:t>CR 29.274-1506r1 (</w:t>
      </w:r>
      <w:r w:rsidRPr="00401D20">
        <w:rPr>
          <w:rFonts w:cs="Arial"/>
          <w:b/>
          <w:bCs/>
        </w:rPr>
        <w:t>C4-141561</w:t>
      </w:r>
      <w:r>
        <w:rPr>
          <w:rFonts w:cs="Arial"/>
          <w:b/>
          <w:bCs/>
        </w:rPr>
        <w:t>)</w:t>
      </w:r>
      <w:bookmarkStart w:id="0" w:name="_GoBack"/>
      <w:bookmarkEnd w:id="0"/>
      <w:r>
        <w:rPr>
          <w:rFonts w:cs="Arial"/>
          <w:bCs/>
        </w:rPr>
        <w:t xml:space="preserve">: </w:t>
      </w:r>
    </w:p>
    <w:p w:rsidR="00401D20" w:rsidRDefault="00401D20" w:rsidP="00401D20">
      <w:pPr>
        <w:ind w:left="2160"/>
        <w:rPr>
          <w:noProof/>
        </w:rPr>
      </w:pPr>
      <w:r>
        <w:rPr>
          <w:noProof/>
        </w:rPr>
        <w:t xml:space="preserve">This CR assumes that RAN3 corrects the encoding of the same container in TS 36.413 (as has been done recently for the CS transparent container), i.e. that they align the encoding of this container over S1AP on the encoding defined in RANAP, thus making the container fully transparent to all CN entities. </w:t>
      </w:r>
    </w:p>
    <w:p w:rsidR="00401D20" w:rsidRDefault="00401D20" w:rsidP="00401D20">
      <w:pPr>
        <w:rPr>
          <w:noProof/>
        </w:rPr>
      </w:pPr>
    </w:p>
    <w:p w:rsidR="009B1FF9" w:rsidRPr="00401D20" w:rsidRDefault="00401D20" w:rsidP="00401D20">
      <w:pPr>
        <w:ind w:left="2160"/>
        <w:rPr>
          <w:noProof/>
        </w:rPr>
      </w:pPr>
      <w:r>
        <w:rPr>
          <w:noProof/>
        </w:rPr>
        <w:t>No Mirror CRs are required from Rel-10 onwards, as the baseline text from Rel-10 onwards is different and was already clarified ("transparent copy").</w:t>
      </w:r>
    </w:p>
    <w:sectPr w:rsidR="009B1FF9" w:rsidRPr="00401D20" w:rsidSect="009B1FF9">
      <w:pgSz w:w="16840" w:h="11907" w:orient="landscape" w:code="9"/>
      <w:pgMar w:top="1021" w:right="1287" w:bottom="1021" w:left="1134" w:header="720" w:footer="578" w:gutter="0"/>
      <w:cols w:space="72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2887" w:rsidRDefault="00F52887">
      <w:r>
        <w:separator/>
      </w:r>
    </w:p>
  </w:endnote>
  <w:endnote w:type="continuationSeparator" w:id="0">
    <w:p w:rsidR="00F52887" w:rsidRDefault="00F52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2887" w:rsidRDefault="00F52887">
      <w:r>
        <w:separator/>
      </w:r>
    </w:p>
  </w:footnote>
  <w:footnote w:type="continuationSeparator" w:id="0">
    <w:p w:rsidR="00F52887" w:rsidRDefault="00F528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3B76AC"/>
    <w:multiLevelType w:val="singleLevel"/>
    <w:tmpl w:val="0409000F"/>
    <w:lvl w:ilvl="0">
      <w:start w:val="1"/>
      <w:numFmt w:val="decimal"/>
      <w:lvlText w:val="%1."/>
      <w:lvlJc w:val="left"/>
      <w:pPr>
        <w:tabs>
          <w:tab w:val="num" w:pos="360"/>
        </w:tabs>
        <w:ind w:left="360" w:hanging="360"/>
      </w:pPr>
    </w:lvl>
  </w:abstractNum>
  <w:abstractNum w:abstractNumId="1">
    <w:nsid w:val="2F6336B5"/>
    <w:multiLevelType w:val="singleLevel"/>
    <w:tmpl w:val="0C09000F"/>
    <w:lvl w:ilvl="0">
      <w:start w:val="1"/>
      <w:numFmt w:val="decimal"/>
      <w:lvlText w:val="%1."/>
      <w:lvlJc w:val="left"/>
      <w:pPr>
        <w:tabs>
          <w:tab w:val="num" w:pos="360"/>
        </w:tabs>
        <w:ind w:left="360" w:hanging="360"/>
      </w:pPr>
    </w:lvl>
  </w:abstractNum>
  <w:abstractNum w:abstractNumId="2">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46686"/>
    <w:rsid w:val="00046FDD"/>
    <w:rsid w:val="00057E1E"/>
    <w:rsid w:val="000967F4"/>
    <w:rsid w:val="000F6E51"/>
    <w:rsid w:val="0014413C"/>
    <w:rsid w:val="00197E4A"/>
    <w:rsid w:val="001B650D"/>
    <w:rsid w:val="001D0B09"/>
    <w:rsid w:val="002070CB"/>
    <w:rsid w:val="00235F9B"/>
    <w:rsid w:val="00236BBA"/>
    <w:rsid w:val="00236D1F"/>
    <w:rsid w:val="00256429"/>
    <w:rsid w:val="0026253E"/>
    <w:rsid w:val="002919B7"/>
    <w:rsid w:val="00295D61"/>
    <w:rsid w:val="002B5361"/>
    <w:rsid w:val="002E3AE2"/>
    <w:rsid w:val="002E442E"/>
    <w:rsid w:val="002F7CCB"/>
    <w:rsid w:val="00313F3E"/>
    <w:rsid w:val="00320536"/>
    <w:rsid w:val="00325E33"/>
    <w:rsid w:val="00354553"/>
    <w:rsid w:val="003772FE"/>
    <w:rsid w:val="00392C87"/>
    <w:rsid w:val="003A67E1"/>
    <w:rsid w:val="003A7E2F"/>
    <w:rsid w:val="0040145D"/>
    <w:rsid w:val="00401D20"/>
    <w:rsid w:val="00411339"/>
    <w:rsid w:val="004518DB"/>
    <w:rsid w:val="00465E8D"/>
    <w:rsid w:val="004A0A73"/>
    <w:rsid w:val="004A740D"/>
    <w:rsid w:val="004D2FC1"/>
    <w:rsid w:val="004D663E"/>
    <w:rsid w:val="004E1010"/>
    <w:rsid w:val="0052032E"/>
    <w:rsid w:val="00544D8F"/>
    <w:rsid w:val="005A65E5"/>
    <w:rsid w:val="005A6ABC"/>
    <w:rsid w:val="005C0FFC"/>
    <w:rsid w:val="005C3F71"/>
    <w:rsid w:val="005E7235"/>
    <w:rsid w:val="005F4B34"/>
    <w:rsid w:val="00623AED"/>
    <w:rsid w:val="00633971"/>
    <w:rsid w:val="00660354"/>
    <w:rsid w:val="00665AC0"/>
    <w:rsid w:val="00665B9B"/>
    <w:rsid w:val="006D3D54"/>
    <w:rsid w:val="006F4B7A"/>
    <w:rsid w:val="00710142"/>
    <w:rsid w:val="00723919"/>
    <w:rsid w:val="00762474"/>
    <w:rsid w:val="00781A62"/>
    <w:rsid w:val="00787383"/>
    <w:rsid w:val="00791B51"/>
    <w:rsid w:val="007B5F65"/>
    <w:rsid w:val="00854A49"/>
    <w:rsid w:val="008A06BE"/>
    <w:rsid w:val="008D3DA6"/>
    <w:rsid w:val="008F7444"/>
    <w:rsid w:val="0091399A"/>
    <w:rsid w:val="009768C3"/>
    <w:rsid w:val="00996533"/>
    <w:rsid w:val="009A5F57"/>
    <w:rsid w:val="009A62E2"/>
    <w:rsid w:val="009B110B"/>
    <w:rsid w:val="009B196A"/>
    <w:rsid w:val="009B1FF9"/>
    <w:rsid w:val="00A10ADB"/>
    <w:rsid w:val="00A17F01"/>
    <w:rsid w:val="00A37F80"/>
    <w:rsid w:val="00A82FCC"/>
    <w:rsid w:val="00A906A4"/>
    <w:rsid w:val="00AD5B51"/>
    <w:rsid w:val="00AE2B76"/>
    <w:rsid w:val="00B3526C"/>
    <w:rsid w:val="00B47534"/>
    <w:rsid w:val="00B806A0"/>
    <w:rsid w:val="00B92C7D"/>
    <w:rsid w:val="00B93BB2"/>
    <w:rsid w:val="00BC2E5F"/>
    <w:rsid w:val="00BD3E51"/>
    <w:rsid w:val="00BF0A84"/>
    <w:rsid w:val="00C03706"/>
    <w:rsid w:val="00C159BC"/>
    <w:rsid w:val="00C404D1"/>
    <w:rsid w:val="00C42176"/>
    <w:rsid w:val="00C5567D"/>
    <w:rsid w:val="00C63F06"/>
    <w:rsid w:val="00C7131F"/>
    <w:rsid w:val="00C94BD3"/>
    <w:rsid w:val="00D145EC"/>
    <w:rsid w:val="00D208BB"/>
    <w:rsid w:val="00D42AEF"/>
    <w:rsid w:val="00D44A74"/>
    <w:rsid w:val="00D57CD2"/>
    <w:rsid w:val="00D57E66"/>
    <w:rsid w:val="00D8756E"/>
    <w:rsid w:val="00D907BA"/>
    <w:rsid w:val="00D926D2"/>
    <w:rsid w:val="00D938DD"/>
    <w:rsid w:val="00DC0F52"/>
    <w:rsid w:val="00DC4726"/>
    <w:rsid w:val="00E041CD"/>
    <w:rsid w:val="00E1463F"/>
    <w:rsid w:val="00E363A9"/>
    <w:rsid w:val="00E53AE3"/>
    <w:rsid w:val="00EC10EC"/>
    <w:rsid w:val="00EE0176"/>
    <w:rsid w:val="00EF0942"/>
    <w:rsid w:val="00F00755"/>
    <w:rsid w:val="00F0218C"/>
    <w:rsid w:val="00F378BE"/>
    <w:rsid w:val="00F45A69"/>
    <w:rsid w:val="00F52887"/>
    <w:rsid w:val="00F763A4"/>
    <w:rsid w:val="00F941B8"/>
    <w:rsid w:val="00FC643D"/>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15:chartTrackingRefBased/>
  <w15:docId w15:val="{CEEEC6DB-F339-4D73-B7A5-6EDE52A81C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77491">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703210236">
      <w:bodyDiv w:val="1"/>
      <w:marLeft w:val="0"/>
      <w:marRight w:val="0"/>
      <w:marTop w:val="0"/>
      <w:marBottom w:val="0"/>
      <w:divBdr>
        <w:top w:val="none" w:sz="0" w:space="0" w:color="auto"/>
        <w:left w:val="none" w:sz="0" w:space="0" w:color="auto"/>
        <w:bottom w:val="none" w:sz="0" w:space="0" w:color="auto"/>
        <w:right w:val="none" w:sz="0" w:space="0" w:color="auto"/>
      </w:divBdr>
    </w:div>
    <w:div w:id="78808676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984427860">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5970977">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876000095">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2067338449">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232</Words>
  <Characters>1326</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Kimmo Kymalainen</cp:lastModifiedBy>
  <cp:revision>3</cp:revision>
  <cp:lastPrinted>2001-04-23T09:30:00Z</cp:lastPrinted>
  <dcterms:created xsi:type="dcterms:W3CDTF">2014-08-25T12:22:00Z</dcterms:created>
  <dcterms:modified xsi:type="dcterms:W3CDTF">2014-08-25T12:26:00Z</dcterms:modified>
</cp:coreProperties>
</file>