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CP-233283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eNPN_Ph2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Non-subscribed SNPN signalled WLANSP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C3-235367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eNPN_Ph2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23.503 CR 1119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