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3462" w14:textId="0A1DCD32" w:rsidR="00BA3F2D" w:rsidRDefault="00BA3F2D" w:rsidP="00BA3F2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</w:t>
      </w:r>
      <w:r w:rsidR="00D7383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D7383F">
        <w:rPr>
          <w:b/>
          <w:noProof/>
          <w:sz w:val="24"/>
        </w:rPr>
        <w:t>218</w:t>
      </w:r>
      <w:r w:rsidR="00142230">
        <w:rPr>
          <w:rFonts w:hint="eastAsia"/>
          <w:b/>
          <w:noProof/>
          <w:sz w:val="24"/>
          <w:lang w:eastAsia="zh-CN"/>
        </w:rPr>
        <w:t>3</w:t>
      </w:r>
    </w:p>
    <w:p w14:paraId="07B96C19" w14:textId="4287C639" w:rsidR="00BA3F2D" w:rsidRDefault="00D7383F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BA3F2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BA3F2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A3F2D">
        <w:rPr>
          <w:b/>
          <w:noProof/>
          <w:sz w:val="24"/>
        </w:rPr>
        <w:t xml:space="preserve"> 2025</w:t>
      </w:r>
    </w:p>
    <w:p w14:paraId="6F74B30D" w14:textId="77777777" w:rsidR="00BA3F2D" w:rsidRDefault="00BA3F2D" w:rsidP="00BA3F2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517509F9" w:rsidR="000F7ECB" w:rsidRPr="00BA3F2D" w:rsidRDefault="000F7ECB" w:rsidP="00F312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31C1D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42230">
        <w:rPr>
          <w:rFonts w:ascii="Arial" w:hAnsi="Arial" w:cs="Arial" w:hint="eastAsia"/>
          <w:b/>
          <w:lang w:eastAsia="zh-CN"/>
        </w:rPr>
        <w:t xml:space="preserve">3GPP </w:t>
      </w:r>
      <w:r w:rsidR="00BA3F2D" w:rsidRPr="00BA3F2D">
        <w:rPr>
          <w:rFonts w:ascii="Arial" w:hAnsi="Arial" w:cs="Arial"/>
          <w:b/>
        </w:rPr>
        <w:t>T</w:t>
      </w:r>
      <w:r w:rsidR="00F312ED">
        <w:rPr>
          <w:rFonts w:ascii="Arial" w:hAnsi="Arial" w:cs="Arial" w:hint="eastAsia"/>
          <w:b/>
          <w:lang w:eastAsia="zh-CN"/>
        </w:rPr>
        <w:t>S</w:t>
      </w:r>
      <w:r w:rsidR="00BA3F2D" w:rsidRPr="00BA3F2D">
        <w:rPr>
          <w:rFonts w:ascii="Arial" w:hAnsi="Arial" w:cs="Arial"/>
          <w:b/>
        </w:rPr>
        <w:t xml:space="preserve"> 29.</w:t>
      </w:r>
      <w:r w:rsidR="00F312ED">
        <w:rPr>
          <w:rFonts w:ascii="Arial" w:hAnsi="Arial" w:cs="Arial" w:hint="eastAsia"/>
          <w:b/>
          <w:lang w:eastAsia="zh-CN"/>
        </w:rPr>
        <w:t>506</w:t>
      </w:r>
      <w:r w:rsidR="00222D66" w:rsidRPr="00222D66">
        <w:rPr>
          <w:rFonts w:ascii="Arial" w:hAnsi="Arial" w:cs="Arial"/>
          <w:b/>
        </w:rPr>
        <w:t xml:space="preserve"> </w:t>
      </w:r>
      <w:r w:rsidR="00142230">
        <w:rPr>
          <w:rFonts w:ascii="Arial" w:hAnsi="Arial" w:cs="Arial" w:hint="eastAsia"/>
          <w:b/>
          <w:lang w:eastAsia="zh-CN"/>
        </w:rPr>
        <w:t>v</w:t>
      </w:r>
      <w:r w:rsidR="00F312ED">
        <w:rPr>
          <w:rFonts w:ascii="Arial" w:hAnsi="Arial" w:cs="Arial" w:hint="eastAsia"/>
          <w:b/>
          <w:lang w:eastAsia="zh-CN"/>
        </w:rPr>
        <w:t>1</w:t>
      </w:r>
      <w:r w:rsidR="00BA3F2D" w:rsidRPr="00BA3F2D">
        <w:rPr>
          <w:rFonts w:ascii="Arial" w:hAnsi="Arial" w:cs="Arial"/>
          <w:b/>
        </w:rPr>
        <w:t>.0.0</w:t>
      </w:r>
      <w:r w:rsidR="001829AB">
        <w:rPr>
          <w:rFonts w:ascii="Arial" w:hAnsi="Arial" w:cs="Arial"/>
          <w:b/>
        </w:rPr>
        <w:t xml:space="preserve"> on </w:t>
      </w:r>
      <w:r w:rsidR="00F312ED" w:rsidRPr="00F312ED">
        <w:rPr>
          <w:rFonts w:ascii="Arial" w:hAnsi="Arial" w:cs="Arial"/>
          <w:b/>
        </w:rPr>
        <w:t>5G System; Usage of the Unified Data Repository services for Ambient IoT Data;</w:t>
      </w:r>
      <w:r w:rsidR="00F312ED">
        <w:rPr>
          <w:rFonts w:ascii="Arial" w:hAnsi="Arial" w:cs="Arial" w:hint="eastAsia"/>
          <w:b/>
          <w:lang w:eastAsia="zh-CN"/>
        </w:rPr>
        <w:t xml:space="preserve"> </w:t>
      </w:r>
      <w:r w:rsidR="00F312ED" w:rsidRPr="00F312ED">
        <w:rPr>
          <w:rFonts w:ascii="Arial" w:hAnsi="Arial" w:cs="Arial"/>
          <w:b/>
        </w:rPr>
        <w:t>Stage 3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1D9AA598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</w:t>
      </w:r>
      <w:r w:rsidR="00D7383F">
        <w:rPr>
          <w:rFonts w:ascii="Arial" w:hAnsi="Arial" w:cs="Arial"/>
          <w:b/>
        </w:rPr>
        <w:t>3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66398CC2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F312ED" w:rsidRPr="00F312ED">
        <w:rPr>
          <w:rFonts w:ascii="Arial" w:hAnsi="Arial" w:cs="Arial"/>
          <w:b/>
        </w:rPr>
        <w:t>AmbientIoT</w:t>
      </w:r>
      <w:proofErr w:type="spellEnd"/>
      <w:r w:rsidR="00F312ED" w:rsidRPr="00F312ED">
        <w:rPr>
          <w:rFonts w:ascii="Arial" w:hAnsi="Arial" w:cs="Arial"/>
          <w:b/>
        </w:rPr>
        <w:t>-CT</w:t>
      </w:r>
    </w:p>
    <w:p w14:paraId="0F6824F6" w14:textId="1CA70625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312ED">
        <w:rPr>
          <w:rFonts w:ascii="Arial" w:hAnsi="Arial" w:cs="Arial" w:hint="eastAsia"/>
          <w:b/>
          <w:lang w:eastAsia="zh-CN"/>
        </w:rPr>
        <w:t>Rong Wang</w:t>
      </w:r>
      <w:r w:rsidR="002B0AF3">
        <w:rPr>
          <w:rFonts w:ascii="Arial" w:hAnsi="Arial" w:cs="Arial"/>
          <w:b/>
          <w:bCs/>
        </w:rPr>
        <w:t xml:space="preserve">, </w:t>
      </w:r>
      <w:r w:rsidR="00231C1D">
        <w:rPr>
          <w:rFonts w:ascii="Arial" w:hAnsi="Arial" w:cs="Arial"/>
          <w:b/>
          <w:bCs/>
        </w:rPr>
        <w:t>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14B7A5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383F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90277C" w14:textId="77777777" w:rsidR="00167F21" w:rsidRDefault="00167F21" w:rsidP="00167F21">
      <w:pPr>
        <w:rPr>
          <w:lang w:eastAsia="zh-CN"/>
        </w:rPr>
      </w:pPr>
      <w:r w:rsidRPr="004D3578">
        <w:t xml:space="preserve">The present document </w:t>
      </w:r>
      <w:r>
        <w:t xml:space="preserve">specifies the </w:t>
      </w:r>
      <w:r>
        <w:rPr>
          <w:lang w:eastAsia="zh-CN"/>
        </w:rPr>
        <w:t xml:space="preserve">usage of the </w:t>
      </w:r>
      <w:r>
        <w:t>Unified Data Repository services</w:t>
      </w:r>
      <w:r>
        <w:rPr>
          <w:lang w:eastAsia="zh-CN"/>
        </w:rPr>
        <w:t xml:space="preserve"> for </w:t>
      </w:r>
      <w:r>
        <w:t>A</w:t>
      </w:r>
      <w:proofErr w:type="spellStart"/>
      <w:r>
        <w:rPr>
          <w:lang w:val="en-US"/>
        </w:rPr>
        <w:t>mbient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IoT Data</w:t>
      </w:r>
      <w:r>
        <w:t xml:space="preserve">. It provides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resource definition and </w:t>
      </w:r>
      <w:r>
        <w:t xml:space="preserve">data model </w:t>
      </w:r>
      <w:r>
        <w:rPr>
          <w:lang w:eastAsia="zh-CN"/>
        </w:rPr>
        <w:t xml:space="preserve">for </w:t>
      </w:r>
      <w:r>
        <w:t>A</w:t>
      </w:r>
      <w:proofErr w:type="spellStart"/>
      <w:r>
        <w:rPr>
          <w:lang w:val="en-US"/>
        </w:rPr>
        <w:t>mbient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IoT </w:t>
      </w:r>
      <w:r>
        <w:rPr>
          <w:lang w:eastAsia="zh-CN"/>
        </w:rPr>
        <w:t>data used over</w:t>
      </w:r>
      <w:r>
        <w:t xml:space="preserve"> the </w:t>
      </w:r>
      <w:proofErr w:type="spellStart"/>
      <w:r>
        <w:t>Nud</w:t>
      </w:r>
      <w:r>
        <w:rPr>
          <w:lang w:eastAsia="zh-CN"/>
        </w:rPr>
        <w:t>r</w:t>
      </w:r>
      <w:proofErr w:type="spellEnd"/>
      <w:r>
        <w:t xml:space="preserve"> Service Based Interface.</w:t>
      </w:r>
      <w:r w:rsidRPr="008601B3">
        <w:rPr>
          <w:lang w:eastAsia="zh-CN"/>
        </w:rPr>
        <w:t xml:space="preserve"> </w:t>
      </w:r>
      <w:r>
        <w:rPr>
          <w:lang w:eastAsia="zh-CN"/>
        </w:rPr>
        <w:t xml:space="preserve">The protocol definition for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Service Based Interface which is specific to </w:t>
      </w:r>
      <w:r>
        <w:t>A</w:t>
      </w:r>
      <w:proofErr w:type="spellStart"/>
      <w:r>
        <w:rPr>
          <w:lang w:val="en-US"/>
        </w:rPr>
        <w:t>mbient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IoT </w:t>
      </w:r>
      <w:r>
        <w:rPr>
          <w:lang w:eastAsia="zh-CN"/>
        </w:rPr>
        <w:t>data is also specified in the present document.</w:t>
      </w:r>
    </w:p>
    <w:p w14:paraId="4BF044A5" w14:textId="77777777" w:rsidR="00167F21" w:rsidRPr="005E4D39" w:rsidRDefault="00167F21" w:rsidP="00167F21">
      <w:r>
        <w:t xml:space="preserve">The 5G System stage 2 architecture and procedures are specified in </w:t>
      </w:r>
      <w:r>
        <w:rPr>
          <w:rFonts w:hint="eastAsia"/>
          <w:lang w:eastAsia="zh-CN"/>
        </w:rPr>
        <w:t>3GPP</w:t>
      </w:r>
      <w:r>
        <w:t> TS </w:t>
      </w:r>
      <w:r w:rsidRPr="005E4D39">
        <w:t>23.501 [2]</w:t>
      </w:r>
      <w:r>
        <w:rPr>
          <w:rFonts w:eastAsiaTheme="minorEastAsia" w:hint="eastAsia"/>
          <w:lang w:eastAsia="zh-CN"/>
        </w:rPr>
        <w:t>,</w:t>
      </w:r>
      <w:r w:rsidRPr="005E4D39">
        <w:t xml:space="preserve"> </w:t>
      </w:r>
      <w:r>
        <w:rPr>
          <w:rFonts w:hint="eastAsia"/>
          <w:lang w:eastAsia="zh-CN"/>
        </w:rPr>
        <w:t>3GPP</w:t>
      </w:r>
      <w:r>
        <w:t> TS</w:t>
      </w:r>
      <w:r w:rsidRPr="005E4D39">
        <w:t> 23.502 [3]</w:t>
      </w:r>
      <w:r>
        <w:rPr>
          <w:rFonts w:hint="eastAsia"/>
          <w:lang w:eastAsia="zh-CN"/>
        </w:rPr>
        <w:t xml:space="preserve"> and 3GPP</w:t>
      </w:r>
      <w:r>
        <w:t> TS</w:t>
      </w:r>
      <w:r w:rsidRPr="005E4D39">
        <w:t> 23.</w:t>
      </w:r>
      <w:r>
        <w:rPr>
          <w:rFonts w:hint="eastAsia"/>
          <w:lang w:eastAsia="zh-CN"/>
        </w:rPr>
        <w:t>369</w:t>
      </w:r>
      <w:r w:rsidRPr="005E4D39">
        <w:t> [</w:t>
      </w:r>
      <w:r>
        <w:rPr>
          <w:rFonts w:eastAsiaTheme="minorEastAsia" w:hint="eastAsia"/>
          <w:lang w:eastAsia="zh-CN"/>
        </w:rPr>
        <w:t>14</w:t>
      </w:r>
      <w:r w:rsidRPr="005E4D39">
        <w:t>].</w:t>
      </w:r>
    </w:p>
    <w:p w14:paraId="5B865BDC" w14:textId="77777777" w:rsidR="00167F21" w:rsidRPr="00533C32" w:rsidRDefault="00167F21" w:rsidP="00167F21">
      <w:pPr>
        <w:rPr>
          <w:lang w:eastAsia="zh-CN"/>
        </w:rPr>
      </w:pPr>
      <w:r w:rsidRPr="00533C32">
        <w:t xml:space="preserve">The </w:t>
      </w:r>
      <w:r w:rsidRPr="00533C32">
        <w:rPr>
          <w:lang w:eastAsia="zh-CN"/>
        </w:rPr>
        <w:t xml:space="preserve">stage 3 protocol definition for </w:t>
      </w:r>
      <w:proofErr w:type="spellStart"/>
      <w:r w:rsidRPr="00533C32">
        <w:rPr>
          <w:lang w:eastAsia="zh-CN"/>
        </w:rPr>
        <w:t>Nudr</w:t>
      </w:r>
      <w:proofErr w:type="spellEnd"/>
      <w:r w:rsidRPr="00533C32">
        <w:rPr>
          <w:lang w:eastAsia="zh-CN"/>
        </w:rPr>
        <w:t xml:space="preserve"> Service Based Interface which is common for subscription data, policy data, structure data for exposure</w:t>
      </w:r>
      <w:r>
        <w:rPr>
          <w:rFonts w:hint="eastAsia"/>
          <w:lang w:eastAsia="zh-CN"/>
        </w:rPr>
        <w:t>,</w:t>
      </w:r>
      <w:r w:rsidRPr="00533C32">
        <w:rPr>
          <w:lang w:eastAsia="zh-CN"/>
        </w:rPr>
        <w:t xml:space="preserve"> application 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Ambient IoT data</w:t>
      </w:r>
      <w:r w:rsidRPr="00533C32">
        <w:rPr>
          <w:lang w:eastAsia="zh-CN"/>
        </w:rPr>
        <w:t xml:space="preserve"> is </w:t>
      </w:r>
      <w:r w:rsidRPr="00533C32">
        <w:t>specified in 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 [</w:t>
      </w:r>
      <w:r>
        <w:rPr>
          <w:rFonts w:eastAsiaTheme="minorEastAsia" w:hint="eastAsia"/>
          <w:lang w:eastAsia="zh-CN"/>
        </w:rPr>
        <w:t>15</w:t>
      </w:r>
      <w:r w:rsidRPr="00533C32">
        <w:t>]</w:t>
      </w:r>
      <w:r w:rsidRPr="00533C32">
        <w:rPr>
          <w:lang w:eastAsia="zh-CN"/>
        </w:rPr>
        <w:t>.</w:t>
      </w:r>
    </w:p>
    <w:p w14:paraId="6B80EC25" w14:textId="7C800B98" w:rsidR="00167F21" w:rsidRDefault="00167F21" w:rsidP="00167F21">
      <w:r w:rsidRPr="005E4D39">
        <w:t xml:space="preserve">The Technical Realization of the Service Based Architecture and the Principles and Guidelines for Services Definition are specified in </w:t>
      </w:r>
      <w:r>
        <w:rPr>
          <w:rFonts w:hint="eastAsia"/>
          <w:lang w:eastAsia="zh-CN"/>
        </w:rPr>
        <w:t>3GPP</w:t>
      </w:r>
      <w:r>
        <w:t> TS</w:t>
      </w:r>
      <w:r w:rsidRPr="005E4D39">
        <w:t> 29.500 [4] and</w:t>
      </w:r>
      <w:r>
        <w:rPr>
          <w:rFonts w:hint="eastAsia"/>
          <w:lang w:eastAsia="zh-CN"/>
        </w:rPr>
        <w:t xml:space="preserve"> 3GPP</w:t>
      </w:r>
      <w:r w:rsidRPr="005E4D39">
        <w:t> </w:t>
      </w:r>
      <w:r>
        <w:t>TS</w:t>
      </w:r>
      <w:r w:rsidRPr="005E4D39">
        <w:t> 29.501 [5].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089CE876" w:rsidR="0045428D" w:rsidRPr="00BA3F2D" w:rsidRDefault="00BA3F2D" w:rsidP="00BA3F2D">
      <w:r w:rsidRPr="00BA3F2D">
        <w:t xml:space="preserve">This is </w:t>
      </w:r>
      <w:r>
        <w:t xml:space="preserve">the </w:t>
      </w:r>
      <w:r w:rsidRPr="00BA3F2D">
        <w:t xml:space="preserve">first </w:t>
      </w:r>
      <w:r>
        <w:t>presentation</w:t>
      </w:r>
      <w:r w:rsidRPr="00BA3F2D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892C6AC" w14:textId="497133A4" w:rsidR="008B4602" w:rsidRPr="00237837" w:rsidRDefault="00167F21" w:rsidP="00167F21">
      <w:pPr>
        <w:tabs>
          <w:tab w:val="left" w:pos="3119"/>
        </w:tabs>
      </w:pPr>
      <w:r>
        <w:rPr>
          <w:rFonts w:hint="eastAsia"/>
          <w:lang w:eastAsia="zh-CN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3B7D3" w14:textId="77777777" w:rsidR="008B4602" w:rsidRPr="00C97090" w:rsidRDefault="008B4602" w:rsidP="008B4602">
      <w:pPr>
        <w:tabs>
          <w:tab w:val="left" w:pos="3119"/>
        </w:tabs>
      </w:pPr>
      <w:r w:rsidRPr="00C97090">
        <w:t>None</w:t>
      </w:r>
      <w:r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AD71" w14:textId="77777777" w:rsidR="00966888" w:rsidRDefault="00966888" w:rsidP="00C75908">
      <w:pPr>
        <w:spacing w:after="0"/>
      </w:pPr>
      <w:r>
        <w:separator/>
      </w:r>
    </w:p>
  </w:endnote>
  <w:endnote w:type="continuationSeparator" w:id="0">
    <w:p w14:paraId="6B92965B" w14:textId="77777777" w:rsidR="00966888" w:rsidRDefault="0096688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D9C0" w14:textId="77777777" w:rsidR="00966888" w:rsidRDefault="00966888" w:rsidP="00C75908">
      <w:pPr>
        <w:spacing w:after="0"/>
      </w:pPr>
      <w:r>
        <w:separator/>
      </w:r>
    </w:p>
  </w:footnote>
  <w:footnote w:type="continuationSeparator" w:id="0">
    <w:p w14:paraId="5928680B" w14:textId="77777777" w:rsidR="00966888" w:rsidRDefault="0096688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68972">
    <w:abstractNumId w:val="0"/>
  </w:num>
  <w:num w:numId="2" w16cid:durableId="1638072946">
    <w:abstractNumId w:val="4"/>
  </w:num>
  <w:num w:numId="3" w16cid:durableId="1526599934">
    <w:abstractNumId w:val="3"/>
  </w:num>
  <w:num w:numId="4" w16cid:durableId="1592740030">
    <w:abstractNumId w:val="5"/>
  </w:num>
  <w:num w:numId="5" w16cid:durableId="1277522707">
    <w:abstractNumId w:val="6"/>
  </w:num>
  <w:num w:numId="6" w16cid:durableId="835343200">
    <w:abstractNumId w:val="2"/>
  </w:num>
  <w:num w:numId="7" w16cid:durableId="1644849314">
    <w:abstractNumId w:val="1"/>
  </w:num>
  <w:num w:numId="8" w16cid:durableId="44782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42230"/>
    <w:rsid w:val="00167F21"/>
    <w:rsid w:val="001829AB"/>
    <w:rsid w:val="00201520"/>
    <w:rsid w:val="00222D66"/>
    <w:rsid w:val="00231C1D"/>
    <w:rsid w:val="00290728"/>
    <w:rsid w:val="002B09A1"/>
    <w:rsid w:val="002B0AF3"/>
    <w:rsid w:val="0045428D"/>
    <w:rsid w:val="004B159E"/>
    <w:rsid w:val="004F5115"/>
    <w:rsid w:val="0054280D"/>
    <w:rsid w:val="006E4B4F"/>
    <w:rsid w:val="00702FB2"/>
    <w:rsid w:val="007E2108"/>
    <w:rsid w:val="00812091"/>
    <w:rsid w:val="00823475"/>
    <w:rsid w:val="008A0791"/>
    <w:rsid w:val="008B4602"/>
    <w:rsid w:val="00966888"/>
    <w:rsid w:val="0097496A"/>
    <w:rsid w:val="009E28FD"/>
    <w:rsid w:val="00A64020"/>
    <w:rsid w:val="00B42727"/>
    <w:rsid w:val="00BA3F2D"/>
    <w:rsid w:val="00BC541D"/>
    <w:rsid w:val="00C75908"/>
    <w:rsid w:val="00CC358C"/>
    <w:rsid w:val="00D55804"/>
    <w:rsid w:val="00D56C54"/>
    <w:rsid w:val="00D7383F"/>
    <w:rsid w:val="00DC278D"/>
    <w:rsid w:val="00DD69CB"/>
    <w:rsid w:val="00E24E87"/>
    <w:rsid w:val="00E374A9"/>
    <w:rsid w:val="00E62388"/>
    <w:rsid w:val="00EF3180"/>
    <w:rsid w:val="00F312ED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character" w:styleId="af0">
    <w:name w:val="Hyperlink"/>
    <w:basedOn w:val="a0"/>
    <w:rsid w:val="00231C1D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31C1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4280D"/>
    <w:rPr>
      <w:lang w:eastAsia="ko-KR"/>
    </w:rPr>
  </w:style>
  <w:style w:type="character" w:customStyle="1" w:styleId="NOZchn">
    <w:name w:val="NO Zchn"/>
    <w:link w:val="NO"/>
    <w:qFormat/>
    <w:locked/>
    <w:rsid w:val="0054280D"/>
    <w:rPr>
      <w:lang w:eastAsia="ko-KR"/>
    </w:rPr>
  </w:style>
  <w:style w:type="paragraph" w:styleId="af2">
    <w:name w:val="List Paragraph"/>
    <w:basedOn w:val="a"/>
    <w:uiPriority w:val="34"/>
    <w:qFormat/>
    <w:rsid w:val="008B4602"/>
    <w:pPr>
      <w:ind w:left="720"/>
      <w:contextualSpacing/>
    </w:pPr>
  </w:style>
  <w:style w:type="paragraph" w:styleId="af3">
    <w:name w:val="Revision"/>
    <w:hidden/>
    <w:uiPriority w:val="99"/>
    <w:semiHidden/>
    <w:rsid w:val="00D7383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234</Words>
  <Characters>1504</Characters>
  <Application>Microsoft Office Word</Application>
  <DocSecurity>0</DocSecurity>
  <Lines>55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5</cp:revision>
  <dcterms:created xsi:type="dcterms:W3CDTF">2025-09-02T06:33:00Z</dcterms:created>
  <dcterms:modified xsi:type="dcterms:W3CDTF">2025-09-02T22:36:00Z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