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CP-252100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 on TimeToCollisionInfo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5.1.6.2.104,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CR1495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UAVFlightAssistance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5.39.2.1, 5.39.3.1, 5.39.5.1, 5.39.5.2.2, 5.39.5.2.4, 5.39.5.2.5, 5.39.5.2.8, 5.39.5.2.11, 5.39.5.2.12, 5.39.5.2.13, 5.39.5.3.3, 5.39.5.3.5, 5.39.5.3.6, A.37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