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1C89F0AF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 w:rsidR="004838BD">
        <w:rPr>
          <w:rFonts w:cs="Arial"/>
          <w:bCs/>
          <w:sz w:val="22"/>
        </w:rPr>
        <w:t xml:space="preserve"> #1</w:t>
      </w:r>
      <w:r w:rsidR="00B734B0">
        <w:rPr>
          <w:rFonts w:cs="Arial"/>
          <w:bCs/>
          <w:sz w:val="22"/>
        </w:rPr>
        <w:t>08</w:t>
      </w:r>
      <w:r w:rsidRPr="00222D66">
        <w:rPr>
          <w:rFonts w:cs="Arial"/>
          <w:bCs/>
          <w:sz w:val="22"/>
        </w:rPr>
        <w:tab/>
      </w:r>
      <w:r w:rsidR="00B734B0">
        <w:rPr>
          <w:rFonts w:cs="Arial"/>
          <w:bCs/>
          <w:sz w:val="22"/>
        </w:rPr>
        <w:t>CP-251</w:t>
      </w:r>
      <w:r w:rsidR="006425CB">
        <w:rPr>
          <w:rFonts w:cs="Arial"/>
          <w:bCs/>
          <w:sz w:val="22"/>
        </w:rPr>
        <w:t>138</w:t>
      </w:r>
    </w:p>
    <w:p w14:paraId="437AE657" w14:textId="42816FEB" w:rsidR="000F7ECB" w:rsidRPr="00DC278D" w:rsidRDefault="00B734B0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Prague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CZ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9</w:t>
      </w:r>
      <w:r w:rsidR="004838BD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10</w:t>
      </w:r>
      <w:r w:rsidR="004838B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June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4396BEEB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FC388C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FC388C" w:rsidRPr="00FC388C">
        <w:rPr>
          <w:rFonts w:ascii="Arial" w:hAnsi="Arial" w:cs="Arial"/>
          <w:b/>
        </w:rPr>
        <w:t>TS 29.437</w:t>
      </w:r>
      <w:r w:rsidR="00222D66" w:rsidRPr="00FC388C">
        <w:rPr>
          <w:rFonts w:ascii="Arial" w:hAnsi="Arial" w:cs="Arial"/>
          <w:b/>
        </w:rPr>
        <w:t xml:space="preserve">, Version </w:t>
      </w:r>
      <w:r w:rsidR="006425CB">
        <w:rPr>
          <w:rFonts w:ascii="Arial" w:hAnsi="Arial" w:cs="Arial"/>
          <w:b/>
        </w:rPr>
        <w:t>1</w:t>
      </w:r>
      <w:r w:rsidR="00FC388C" w:rsidRPr="00FC388C">
        <w:rPr>
          <w:rFonts w:ascii="Arial" w:hAnsi="Arial" w:cs="Arial"/>
          <w:b/>
        </w:rPr>
        <w:t>.</w:t>
      </w:r>
      <w:r w:rsidR="006425CB">
        <w:rPr>
          <w:rFonts w:ascii="Arial" w:hAnsi="Arial" w:cs="Arial"/>
          <w:b/>
        </w:rPr>
        <w:t>0</w:t>
      </w:r>
      <w:r w:rsidR="00FC388C" w:rsidRPr="00FC388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D0D849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53EC2">
        <w:rPr>
          <w:rFonts w:ascii="Arial" w:hAnsi="Arial" w:cs="Arial"/>
          <w:b/>
        </w:rPr>
        <w:t>20.2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50B6F33E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FC388C">
        <w:rPr>
          <w:rFonts w:ascii="Arial" w:hAnsi="Arial" w:cs="Arial"/>
          <w:b/>
        </w:rPr>
        <w:t>Metaverse_App</w:t>
      </w:r>
      <w:proofErr w:type="spellEnd"/>
    </w:p>
    <w:p w14:paraId="0F6824F6" w14:textId="473E820A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Narendranath Durga Tangudu,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6F8A05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7B91F1F" w:rsidR="0045428D" w:rsidRDefault="001E08C5">
      <w:pPr>
        <w:tabs>
          <w:tab w:val="left" w:pos="3119"/>
        </w:tabs>
      </w:pPr>
      <w:r>
        <w:t xml:space="preserve">As part of the approved work item </w:t>
      </w:r>
      <w:r w:rsidR="00237837">
        <w:t>(</w:t>
      </w:r>
      <w:proofErr w:type="spellStart"/>
      <w:r w:rsidR="00237837">
        <w:t>Metaverse_App</w:t>
      </w:r>
      <w:proofErr w:type="spellEnd"/>
      <w:r w:rsidR="00237837">
        <w:t xml:space="preserve">, CP-243309) </w:t>
      </w:r>
      <w:r>
        <w:t xml:space="preserve">on </w:t>
      </w:r>
      <w:r w:rsidR="00237837">
        <w:t>application enablement for mobile metaverse services, 3GPP TS 29.437 specifies the service APIs exposed by Spatial Anchor and Spatial map servers. The service APIs are based on the stage-2 functionalities specified in 3GPP TS 23.437.</w:t>
      </w:r>
    </w:p>
    <w:p w14:paraId="33EBA9E6" w14:textId="152028F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 xml:space="preserve">The work has progressed on various services APIs of Spatial Anchor and Spatial Map. API Data model of most of Spatial Anchors services </w:t>
      </w:r>
      <w:r w:rsidR="00080B22">
        <w:t xml:space="preserve">(4 APIs) </w:t>
      </w:r>
      <w:r>
        <w:t>is complete. And, data model of one Spatial Map service is specified. The remaining work to be completed, includes, one Spatial Anchor service, five Spatial map services and the corresponding Open API specifications.</w:t>
      </w:r>
    </w:p>
    <w:p w14:paraId="20CFA678" w14:textId="5559533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59320576" w14:textId="78E03339" w:rsidR="0045428D" w:rsidRPr="00C97090" w:rsidRDefault="00C97090">
      <w:pPr>
        <w:tabs>
          <w:tab w:val="left" w:pos="3119"/>
        </w:tabs>
      </w:pPr>
      <w:r w:rsidRPr="00C97090">
        <w:t>This is the first presentation of TS 29.437 to TSG CT plenary.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241F723" w14:textId="71AE09FF" w:rsidR="00237837" w:rsidRDefault="00237837">
      <w:pPr>
        <w:tabs>
          <w:tab w:val="left" w:pos="3119"/>
        </w:tabs>
      </w:pPr>
      <w:r>
        <w:t>The outstanding work for this specification includes the following:</w:t>
      </w:r>
    </w:p>
    <w:p w14:paraId="2EDAEA58" w14:textId="2AE31B5D" w:rsidR="00237837" w:rsidRDefault="00237837" w:rsidP="00237837">
      <w:pPr>
        <w:pStyle w:val="ListParagraph"/>
        <w:numPr>
          <w:ilvl w:val="0"/>
          <w:numId w:val="8"/>
        </w:numPr>
        <w:tabs>
          <w:tab w:val="left" w:pos="3119"/>
        </w:tabs>
      </w:pPr>
      <w:r>
        <w:t>Spatial Anchor Management retrieve service</w:t>
      </w:r>
      <w:r w:rsidR="00E97C82">
        <w:t xml:space="preserve"> definition.</w:t>
      </w:r>
    </w:p>
    <w:p w14:paraId="1D254D11" w14:textId="078C0A42" w:rsidR="00237837" w:rsidRPr="00237837" w:rsidRDefault="00237837" w:rsidP="00E61B53">
      <w:pPr>
        <w:pStyle w:val="ListParagraph"/>
        <w:numPr>
          <w:ilvl w:val="0"/>
          <w:numId w:val="8"/>
        </w:numPr>
        <w:tabs>
          <w:tab w:val="left" w:pos="3119"/>
        </w:tabs>
      </w:pPr>
      <w:r>
        <w:t xml:space="preserve">Spatial Map </w:t>
      </w:r>
      <w:r w:rsidR="00E97C82">
        <w:t>APIs</w:t>
      </w:r>
      <w:r>
        <w:t xml:space="preserve">: </w:t>
      </w:r>
      <w:proofErr w:type="spellStart"/>
      <w:r>
        <w:t>SS_SmDiscovery</w:t>
      </w:r>
      <w:proofErr w:type="spellEnd"/>
      <w:r>
        <w:t xml:space="preserve"> API</w:t>
      </w:r>
      <w:r w:rsidR="00E97C82">
        <w:t xml:space="preserve">, </w:t>
      </w:r>
      <w:proofErr w:type="spellStart"/>
      <w:r>
        <w:t>SS_SmLocalization</w:t>
      </w:r>
      <w:proofErr w:type="spellEnd"/>
      <w:r>
        <w:t xml:space="preserve"> API</w:t>
      </w:r>
      <w:r w:rsidR="00E97C82">
        <w:t xml:space="preserve">, </w:t>
      </w:r>
      <w:proofErr w:type="spellStart"/>
      <w:r w:rsidRPr="00237837">
        <w:t>SS_SmDataSourceDiscovery</w:t>
      </w:r>
      <w:proofErr w:type="spellEnd"/>
      <w:r w:rsidR="00E97C82">
        <w:t xml:space="preserve">,  </w:t>
      </w:r>
      <w:proofErr w:type="spellStart"/>
      <w:r w:rsidRPr="00237837">
        <w:t>SS_SmSmasRegistration</w:t>
      </w:r>
      <w:proofErr w:type="spellEnd"/>
    </w:p>
    <w:p w14:paraId="2F26DDC3" w14:textId="4A9CCF1B" w:rsidR="0045428D" w:rsidRPr="00237837" w:rsidRDefault="00237837" w:rsidP="00237837">
      <w:pPr>
        <w:pStyle w:val="ListParagraph"/>
        <w:numPr>
          <w:ilvl w:val="0"/>
          <w:numId w:val="8"/>
        </w:numPr>
        <w:tabs>
          <w:tab w:val="left" w:pos="3119"/>
        </w:tabs>
      </w:pPr>
      <w:r>
        <w:t>Open API specif</w:t>
      </w:r>
      <w:r w:rsidR="00E97C82">
        <w:t>ication files.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874D740" w:rsidR="0045428D" w:rsidRPr="00C97090" w:rsidRDefault="00C97090">
      <w:pPr>
        <w:tabs>
          <w:tab w:val="left" w:pos="3119"/>
        </w:tabs>
      </w:pPr>
      <w:r w:rsidRPr="00C97090">
        <w:t>None</w:t>
      </w:r>
      <w:r w:rsidR="00237837">
        <w:t xml:space="preserve"> identified</w:t>
      </w:r>
      <w:r w:rsidRPr="00C97090">
        <w:t>.</w:t>
      </w:r>
    </w:p>
    <w:p w14:paraId="33B83D9E" w14:textId="153C06C5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EBCF4" w14:textId="77777777" w:rsidR="00244FC7" w:rsidRDefault="00244FC7" w:rsidP="00C75908">
      <w:pPr>
        <w:spacing w:after="0"/>
      </w:pPr>
      <w:r>
        <w:separator/>
      </w:r>
    </w:p>
  </w:endnote>
  <w:endnote w:type="continuationSeparator" w:id="0">
    <w:p w14:paraId="4E735752" w14:textId="77777777" w:rsidR="00244FC7" w:rsidRDefault="00244FC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D4D3" w14:textId="77777777" w:rsidR="00244FC7" w:rsidRDefault="00244FC7" w:rsidP="00C75908">
      <w:pPr>
        <w:spacing w:after="0"/>
      </w:pPr>
      <w:r>
        <w:separator/>
      </w:r>
    </w:p>
  </w:footnote>
  <w:footnote w:type="continuationSeparator" w:id="0">
    <w:p w14:paraId="7CD63EFB" w14:textId="77777777" w:rsidR="00244FC7" w:rsidRDefault="00244FC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06065">
    <w:abstractNumId w:val="0"/>
  </w:num>
  <w:num w:numId="2" w16cid:durableId="1782651847">
    <w:abstractNumId w:val="4"/>
  </w:num>
  <w:num w:numId="3" w16cid:durableId="834955537">
    <w:abstractNumId w:val="3"/>
  </w:num>
  <w:num w:numId="4" w16cid:durableId="431895290">
    <w:abstractNumId w:val="5"/>
  </w:num>
  <w:num w:numId="5" w16cid:durableId="1062027491">
    <w:abstractNumId w:val="6"/>
  </w:num>
  <w:num w:numId="6" w16cid:durableId="1610770375">
    <w:abstractNumId w:val="2"/>
  </w:num>
  <w:num w:numId="7" w16cid:durableId="1649703287">
    <w:abstractNumId w:val="1"/>
  </w:num>
  <w:num w:numId="8" w16cid:durableId="4685977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51AEC"/>
    <w:rsid w:val="00080B22"/>
    <w:rsid w:val="0008246D"/>
    <w:rsid w:val="000C1325"/>
    <w:rsid w:val="000F7ECB"/>
    <w:rsid w:val="001E08C5"/>
    <w:rsid w:val="00201520"/>
    <w:rsid w:val="00222D66"/>
    <w:rsid w:val="00237837"/>
    <w:rsid w:val="00244FC7"/>
    <w:rsid w:val="002B09A1"/>
    <w:rsid w:val="00385CB6"/>
    <w:rsid w:val="0045428D"/>
    <w:rsid w:val="004838BD"/>
    <w:rsid w:val="004B159E"/>
    <w:rsid w:val="004D5139"/>
    <w:rsid w:val="004E0E47"/>
    <w:rsid w:val="004F5115"/>
    <w:rsid w:val="00553EC2"/>
    <w:rsid w:val="00566816"/>
    <w:rsid w:val="00572E0D"/>
    <w:rsid w:val="00601C4F"/>
    <w:rsid w:val="00607007"/>
    <w:rsid w:val="006425CB"/>
    <w:rsid w:val="00702FB2"/>
    <w:rsid w:val="00796ECF"/>
    <w:rsid w:val="007D6C57"/>
    <w:rsid w:val="007E2108"/>
    <w:rsid w:val="00812091"/>
    <w:rsid w:val="00823475"/>
    <w:rsid w:val="0084098C"/>
    <w:rsid w:val="008452BD"/>
    <w:rsid w:val="008652EC"/>
    <w:rsid w:val="008C547C"/>
    <w:rsid w:val="008E7BA4"/>
    <w:rsid w:val="00AD26CD"/>
    <w:rsid w:val="00B734B0"/>
    <w:rsid w:val="00C75908"/>
    <w:rsid w:val="00C83D7A"/>
    <w:rsid w:val="00C97090"/>
    <w:rsid w:val="00CC358C"/>
    <w:rsid w:val="00D24717"/>
    <w:rsid w:val="00DC278D"/>
    <w:rsid w:val="00E24E87"/>
    <w:rsid w:val="00E33DC9"/>
    <w:rsid w:val="00E62388"/>
    <w:rsid w:val="00E97C82"/>
    <w:rsid w:val="00EC44FE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31</cp:revision>
  <dcterms:created xsi:type="dcterms:W3CDTF">2024-11-23T21:25:00Z</dcterms:created>
  <dcterms:modified xsi:type="dcterms:W3CDTF">2025-05-30T13:48:00Z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