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GMEC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QoS related attribute conditions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6.4.2.18; A.3.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QoS related attribute conditions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6.4.2.18; A.3.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Individual AF Requested QoS Data Set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Individual AF Requested QoS Data Set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