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CP-251107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SMPC19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Incomplete presence condition for userLocationInfo in UeCampingRep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handling of Precedence in PCC rule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Default QoS for GERAN/UTRAN interworking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B.3.2.0; B.3.4.0; B.3.6.1.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content version within the QosNotificationControlInfo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4.2.4.20, 5.6.2.32,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handling for MCPTT &amp; MCVideo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7.3.2; 7.3.3.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