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#107</w:t>
        <w:tab/>
        <w:t>CP-250120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Incheon, KR, 12 - 13 March,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5GMARCH_Ph2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18.57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TSG-CT#107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0064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Necessary corrections to the MSGS_TopiclistEvent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18.7.0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C3-250282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5GMARCH_Ph2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5.4.2.2.2, 5.4.2.5.2, 5.4.2.6.2, 8.3.5.2.2, 8.3.5.2.6, 8.3.5.2.8, 10, 11.1, 11.2, A.7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0065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Necessary corrections to the MSGS_TopiclistEvent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C3-250283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5GMARCH_Ph2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5.4.2.2.2, 5.4.2.5.2, 5.4.2.6.2, 8.3.5.2.2, 8.3.5.2.6, 8.3.5.2.8, 10, 11.1, 11.2, A.7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