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CP-250083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4.1.1, 4.2.2.1, 4.2.2.2, 5.6.1, 5.6.2.5, 5.6.2.6,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 service consumer for retrieving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Ericsson, vivo,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3.2, 4.1, 4.2.1.2, 4.2.1.3.2, 4.2.2.1, 4.3.1.2, 4.3.1.3.2, 4.3.2.1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4.2.2.2.2, 4.3.2.2.2, 5.1.6.1, 5.1.6.2.108, 5.1.6.2.109, 5.1.6.2.110, 5.1.6.3.41,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CR1313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5.1.6.2.8, 5.1.6.2.108, 5.1.6.2.109,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CR1313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the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5.6.3.3.4, 5.6.3.3.6, 5.6.3.3.7, 5.6.3.3.13, 5.6.3.3.14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CR1313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4.1.1, 4.1.2, 4.1.3.2, 4.2.2.1, 4.2.2.2, 4.2.4.2, 5.6.1, 5.6.2.2, 5.6.2.8,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PCF as data 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C3-250177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to Signalling Storm Analytics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Telecom, Huawei,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VFL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vivo, Ericsson, 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5.8.2.3, 5.10.1, 5.10.3.1, 5.10.3.2 (new), 5.10.3.3 (new), 5.10.3.4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LMF event model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2, 5.1.6.1, 5.1.6.2.3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PCF as data 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4.2.2.2.4, 4.3.2.2.2, 5.1.6.1, 5.1.6.2.3, 5.1.6.2.5, 5.1.6.2.13,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PCF as data 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3.3, 5.1.6.1, 5.1.6.2.8, 5.1.6.2.9,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LMF as consumer of Nadrf_MLModelManagement_RetrievalRequest service operation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4.1, 4.3.1.2, 4.3.2.1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CR1302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Signalling storm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C3-250456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4.2.2.2.1, 4.2.2.4.2, 5.1.6.1, 5.1.6.2.4, 5.1.6.2.5, 5.1.6.2.8, 5.1.6.3.3,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