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9CADF61"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8B2351">
              <w:t>1</w:t>
            </w:r>
            <w:r w:rsidRPr="005D2CF1">
              <w:t xml:space="preserve">.0 </w:t>
            </w:r>
            <w:r w:rsidRPr="005D2CF1">
              <w:rPr>
                <w:sz w:val="32"/>
              </w:rPr>
              <w:t>(202</w:t>
            </w:r>
            <w:r w:rsidR="002A2C39">
              <w:rPr>
                <w:sz w:val="32"/>
              </w:rPr>
              <w:t>1</w:t>
            </w:r>
            <w:r w:rsidRPr="005D2CF1">
              <w:rPr>
                <w:sz w:val="32"/>
              </w:rPr>
              <w:t>-</w:t>
            </w:r>
            <w:r w:rsidR="002A2C39">
              <w:rPr>
                <w:sz w:val="32"/>
              </w:rPr>
              <w:t>0</w:t>
            </w:r>
            <w:r w:rsidR="008B2351">
              <w:rPr>
                <w:sz w:val="32"/>
              </w:rPr>
              <w:t>6</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Hlk26521069"/>
      <w:bookmarkStart w:id="2" w:name="_MON_1637044072"/>
      <w:bookmarkEnd w:id="2"/>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91" type="#_x0000_t75" style="width:90.75pt;height:63pt" o:ole="">
                  <v:imagedata r:id="rId9" o:title=""/>
                </v:shape>
                <o:OLEObject Type="Embed" ProgID="Word.Picture.8" ShapeID="_x0000_i4691" DrawAspect="Content" ObjectID="_1685958298" r:id="rId10"/>
              </w:object>
            </w:r>
            <w:bookmarkEnd w:id="1"/>
          </w:p>
        </w:tc>
        <w:bookmarkStart w:id="3" w:name="_Hlk26521126"/>
        <w:bookmarkStart w:id="4" w:name="_MON_1637044125"/>
        <w:bookmarkEnd w:id="4"/>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4689" type="#_x0000_t75" style="width:127.5pt;height:75pt" o:ole="">
                  <v:imagedata r:id="rId11" o:title=""/>
                </v:shape>
                <o:OLEObject Type="Embed" ProgID="Word.Picture.8" ShapeID="_x0000_i4689" DrawAspect="Content" ObjectID="_1685958299" r:id="rId12"/>
              </w:object>
            </w:r>
            <w:bookmarkEnd w:id="3"/>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5"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5"/>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6"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7"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7"/>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8"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0044584"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9" w:name="copyrightaddon"/>
            <w:bookmarkEnd w:id="9"/>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8"/>
          </w:p>
          <w:p w14:paraId="3C8DB638" w14:textId="77777777" w:rsidR="00E16509" w:rsidRPr="005D2CF1" w:rsidRDefault="00E16509" w:rsidP="00133525"/>
        </w:tc>
      </w:tr>
      <w:bookmarkEnd w:id="6"/>
    </w:tbl>
    <w:p w14:paraId="0BCF9DB3" w14:textId="77777777" w:rsidR="00080512" w:rsidRPr="005D2CF1" w:rsidRDefault="00080512">
      <w:pPr>
        <w:pStyle w:val="TT"/>
      </w:pPr>
      <w:r w:rsidRPr="005D2CF1">
        <w:br w:type="page"/>
      </w:r>
      <w:bookmarkStart w:id="10" w:name="tableOfContents"/>
      <w:bookmarkEnd w:id="10"/>
      <w:r w:rsidRPr="005D2CF1">
        <w:lastRenderedPageBreak/>
        <w:t>Contents</w:t>
      </w:r>
    </w:p>
    <w:p w14:paraId="17576458" w14:textId="150407CE" w:rsidR="00F0713C"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0713C">
        <w:t>Foreword</w:t>
      </w:r>
      <w:r w:rsidR="00F0713C">
        <w:tab/>
      </w:r>
      <w:r w:rsidR="00F0713C">
        <w:fldChar w:fldCharType="begin" w:fldLock="1"/>
      </w:r>
      <w:r w:rsidR="00F0713C">
        <w:instrText xml:space="preserve"> PAGEREF _Toc75344511 \h </w:instrText>
      </w:r>
      <w:r w:rsidR="00F0713C">
        <w:fldChar w:fldCharType="separate"/>
      </w:r>
      <w:r w:rsidR="00F0713C">
        <w:t>8</w:t>
      </w:r>
      <w:r w:rsidR="00F0713C">
        <w:fldChar w:fldCharType="end"/>
      </w:r>
    </w:p>
    <w:p w14:paraId="0EB14AEE" w14:textId="5CBD28BF" w:rsidR="00F0713C" w:rsidRDefault="00F0713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_Toc75344512 \h </w:instrText>
      </w:r>
      <w:r>
        <w:fldChar w:fldCharType="separate"/>
      </w:r>
      <w:r>
        <w:t>9</w:t>
      </w:r>
      <w:r>
        <w:fldChar w:fldCharType="end"/>
      </w:r>
    </w:p>
    <w:p w14:paraId="42944076" w14:textId="5F36889A" w:rsidR="00F0713C" w:rsidRDefault="00F0713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_Toc75344513 \h </w:instrText>
      </w:r>
      <w:r>
        <w:fldChar w:fldCharType="separate"/>
      </w:r>
      <w:r>
        <w:t>9</w:t>
      </w:r>
      <w:r>
        <w:fldChar w:fldCharType="end"/>
      </w:r>
    </w:p>
    <w:p w14:paraId="4C79CAF4" w14:textId="7E069978" w:rsidR="00F0713C" w:rsidRDefault="00F0713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_Toc75344514 \h </w:instrText>
      </w:r>
      <w:r>
        <w:fldChar w:fldCharType="separate"/>
      </w:r>
      <w:r>
        <w:t>10</w:t>
      </w:r>
      <w:r>
        <w:fldChar w:fldCharType="end"/>
      </w:r>
    </w:p>
    <w:p w14:paraId="776BD58B" w14:textId="7512FBA6" w:rsidR="00F0713C" w:rsidRDefault="00F0713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_Toc75344515 \h </w:instrText>
      </w:r>
      <w:r>
        <w:fldChar w:fldCharType="separate"/>
      </w:r>
      <w:r>
        <w:t>10</w:t>
      </w:r>
      <w:r>
        <w:fldChar w:fldCharType="end"/>
      </w:r>
    </w:p>
    <w:p w14:paraId="7EEC2CB4" w14:textId="5DBE1D2C" w:rsidR="00F0713C" w:rsidRDefault="00F0713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_Toc75344516 \h </w:instrText>
      </w:r>
      <w:r>
        <w:fldChar w:fldCharType="separate"/>
      </w:r>
      <w:r>
        <w:t>10</w:t>
      </w:r>
      <w:r>
        <w:fldChar w:fldCharType="end"/>
      </w:r>
    </w:p>
    <w:p w14:paraId="457BF54B" w14:textId="6D858CC2" w:rsidR="00F0713C" w:rsidRDefault="00F0713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_Toc75344517 \h </w:instrText>
      </w:r>
      <w:r>
        <w:fldChar w:fldCharType="separate"/>
      </w:r>
      <w:r>
        <w:t>10</w:t>
      </w:r>
      <w:r>
        <w:fldChar w:fldCharType="end"/>
      </w:r>
    </w:p>
    <w:p w14:paraId="3F7E1A7C" w14:textId="300D4E1A" w:rsidR="00F0713C" w:rsidRDefault="00F0713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_Toc75344518 \h </w:instrText>
      </w:r>
      <w:r>
        <w:fldChar w:fldCharType="separate"/>
      </w:r>
      <w:r>
        <w:t>10</w:t>
      </w:r>
      <w:r>
        <w:fldChar w:fldCharType="end"/>
      </w:r>
    </w:p>
    <w:p w14:paraId="63CAD186" w14:textId="397EBAE5" w:rsidR="00F0713C" w:rsidRDefault="00F0713C">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_Toc75344519 \h </w:instrText>
      </w:r>
      <w:r>
        <w:fldChar w:fldCharType="separate"/>
      </w:r>
      <w:r>
        <w:t>11</w:t>
      </w:r>
      <w:r>
        <w:fldChar w:fldCharType="end"/>
      </w:r>
    </w:p>
    <w:p w14:paraId="76D4F0A5" w14:textId="2E38C0B5" w:rsidR="00F0713C" w:rsidRDefault="00F0713C">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_Toc75344520 \h </w:instrText>
      </w:r>
      <w:r>
        <w:fldChar w:fldCharType="separate"/>
      </w:r>
      <w:r>
        <w:t>11</w:t>
      </w:r>
      <w:r>
        <w:fldChar w:fldCharType="end"/>
      </w:r>
    </w:p>
    <w:p w14:paraId="6220EA84" w14:textId="72B2FAE6" w:rsidR="00F0713C" w:rsidRDefault="00F0713C">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Analytics Data Repository Function</w:t>
      </w:r>
      <w:r>
        <w:tab/>
      </w:r>
      <w:r>
        <w:fldChar w:fldCharType="begin" w:fldLock="1"/>
      </w:r>
      <w:r>
        <w:instrText xml:space="preserve"> PAGEREF _Toc75344521 \h </w:instrText>
      </w:r>
      <w:r>
        <w:fldChar w:fldCharType="separate"/>
      </w:r>
      <w:r>
        <w:t>13</w:t>
      </w:r>
      <w:r>
        <w:fldChar w:fldCharType="end"/>
      </w:r>
    </w:p>
    <w:p w14:paraId="23D1BE78" w14:textId="44BECF97" w:rsidR="00F0713C" w:rsidRDefault="00F0713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_Toc75344522 \h </w:instrText>
      </w:r>
      <w:r>
        <w:fldChar w:fldCharType="separate"/>
      </w:r>
      <w:r>
        <w:t>14</w:t>
      </w:r>
      <w:r>
        <w:fldChar w:fldCharType="end"/>
      </w:r>
    </w:p>
    <w:p w14:paraId="4084C661" w14:textId="7B760F87" w:rsidR="00F0713C" w:rsidRDefault="00F0713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_Toc75344523 \h </w:instrText>
      </w:r>
      <w:r>
        <w:fldChar w:fldCharType="separate"/>
      </w:r>
      <w:r>
        <w:t>14</w:t>
      </w:r>
      <w:r>
        <w:fldChar w:fldCharType="end"/>
      </w:r>
    </w:p>
    <w:p w14:paraId="40BB4756" w14:textId="76DF4210" w:rsidR="00F0713C" w:rsidRDefault="00F0713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_Toc75344524 \h </w:instrText>
      </w:r>
      <w:r>
        <w:fldChar w:fldCharType="separate"/>
      </w:r>
      <w:r>
        <w:t>14</w:t>
      </w:r>
      <w:r>
        <w:fldChar w:fldCharType="end"/>
      </w:r>
    </w:p>
    <w:p w14:paraId="6BAC8EBF" w14:textId="509A4018" w:rsidR="00F0713C" w:rsidRDefault="00F0713C">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_Toc75344525 \h </w:instrText>
      </w:r>
      <w:r>
        <w:fldChar w:fldCharType="separate"/>
      </w:r>
      <w:r>
        <w:t>15</w:t>
      </w:r>
      <w:r>
        <w:fldChar w:fldCharType="end"/>
      </w:r>
    </w:p>
    <w:p w14:paraId="55ED33CA" w14:textId="6EBED101" w:rsidR="00F0713C" w:rsidRDefault="00F0713C">
      <w:pPr>
        <w:pStyle w:val="TOC1"/>
        <w:rPr>
          <w:rFonts w:asciiTheme="minorHAnsi" w:eastAsiaTheme="minorEastAsia" w:hAnsiTheme="minorHAnsi" w:cstheme="minorBidi"/>
          <w:szCs w:val="22"/>
          <w:lang w:eastAsia="en-GB"/>
        </w:rPr>
      </w:pPr>
      <w:r>
        <w:rPr>
          <w:lang w:eastAsia="zh-CN"/>
        </w:rPr>
        <w:t>5A</w:t>
      </w:r>
      <w:r>
        <w:rPr>
          <w:rFonts w:asciiTheme="minorHAnsi" w:eastAsiaTheme="minorEastAsia" w:hAnsiTheme="minorHAnsi" w:cstheme="minorBidi"/>
          <w:szCs w:val="22"/>
          <w:lang w:eastAsia="en-GB"/>
        </w:rPr>
        <w:tab/>
      </w:r>
      <w:r>
        <w:rPr>
          <w:lang w:eastAsia="zh-CN"/>
        </w:rPr>
        <w:t>Data Collection Coordination and Delivery Functional Description</w:t>
      </w:r>
      <w:r>
        <w:tab/>
      </w:r>
      <w:r>
        <w:fldChar w:fldCharType="begin" w:fldLock="1"/>
      </w:r>
      <w:r>
        <w:instrText xml:space="preserve"> PAGEREF _Toc75344526 \h </w:instrText>
      </w:r>
      <w:r>
        <w:fldChar w:fldCharType="separate"/>
      </w:r>
      <w:r>
        <w:t>16</w:t>
      </w:r>
      <w:r>
        <w:fldChar w:fldCharType="end"/>
      </w:r>
    </w:p>
    <w:p w14:paraId="07E8B6B6" w14:textId="36A0FBD7" w:rsidR="00F0713C" w:rsidRDefault="00F0713C">
      <w:pPr>
        <w:pStyle w:val="TOC2"/>
        <w:rPr>
          <w:rFonts w:asciiTheme="minorHAnsi" w:eastAsiaTheme="minorEastAsia" w:hAnsiTheme="minorHAnsi" w:cstheme="minorBidi"/>
          <w:sz w:val="22"/>
          <w:szCs w:val="22"/>
          <w:lang w:eastAsia="en-GB"/>
        </w:rPr>
      </w:pPr>
      <w:r>
        <w:rPr>
          <w:lang w:eastAsia="zh-CN"/>
        </w:rPr>
        <w:t>5A.1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_Toc75344527 \h </w:instrText>
      </w:r>
      <w:r>
        <w:fldChar w:fldCharType="separate"/>
      </w:r>
      <w:r>
        <w:t>16</w:t>
      </w:r>
      <w:r>
        <w:fldChar w:fldCharType="end"/>
      </w:r>
    </w:p>
    <w:p w14:paraId="05B60DEE" w14:textId="7B4FDA19" w:rsidR="00F0713C" w:rsidRDefault="00F0713C">
      <w:pPr>
        <w:pStyle w:val="TOC2"/>
        <w:rPr>
          <w:rFonts w:asciiTheme="minorHAnsi" w:eastAsiaTheme="minorEastAsia" w:hAnsiTheme="minorHAnsi" w:cstheme="minorBidi"/>
          <w:sz w:val="22"/>
          <w:szCs w:val="22"/>
          <w:lang w:eastAsia="en-GB"/>
        </w:rPr>
      </w:pPr>
      <w:r>
        <w:rPr>
          <w:lang w:eastAsia="zh-CN"/>
        </w:rPr>
        <w:t>5A.2</w:t>
      </w:r>
      <w:r>
        <w:rPr>
          <w:rFonts w:asciiTheme="minorHAnsi" w:eastAsiaTheme="minorEastAsia" w:hAnsiTheme="minorHAnsi" w:cstheme="minorBidi"/>
          <w:sz w:val="22"/>
          <w:szCs w:val="22"/>
          <w:lang w:eastAsia="en-GB"/>
        </w:rPr>
        <w:tab/>
      </w:r>
      <w:r>
        <w:rPr>
          <w:lang w:eastAsia="zh-CN"/>
        </w:rPr>
        <w:t>Data Collection Coordination</w:t>
      </w:r>
      <w:r>
        <w:tab/>
      </w:r>
      <w:r>
        <w:fldChar w:fldCharType="begin" w:fldLock="1"/>
      </w:r>
      <w:r>
        <w:instrText xml:space="preserve"> PAGEREF _Toc75344528 \h </w:instrText>
      </w:r>
      <w:r>
        <w:fldChar w:fldCharType="separate"/>
      </w:r>
      <w:r>
        <w:t>17</w:t>
      </w:r>
      <w:r>
        <w:fldChar w:fldCharType="end"/>
      </w:r>
    </w:p>
    <w:p w14:paraId="34412493" w14:textId="5531C0FC" w:rsidR="00F0713C" w:rsidRDefault="00F0713C">
      <w:pPr>
        <w:pStyle w:val="TOC2"/>
        <w:rPr>
          <w:rFonts w:asciiTheme="minorHAnsi" w:eastAsiaTheme="minorEastAsia" w:hAnsiTheme="minorHAnsi" w:cstheme="minorBidi"/>
          <w:sz w:val="22"/>
          <w:szCs w:val="22"/>
          <w:lang w:eastAsia="en-GB"/>
        </w:rPr>
      </w:pPr>
      <w:r>
        <w:rPr>
          <w:lang w:eastAsia="zh-CN"/>
        </w:rPr>
        <w:t>5A.3</w:t>
      </w:r>
      <w:r>
        <w:rPr>
          <w:rFonts w:asciiTheme="minorHAnsi" w:eastAsiaTheme="minorEastAsia" w:hAnsiTheme="minorHAnsi" w:cstheme="minorBidi"/>
          <w:sz w:val="22"/>
          <w:szCs w:val="22"/>
          <w:lang w:eastAsia="en-GB"/>
        </w:rPr>
        <w:tab/>
      </w:r>
      <w:r>
        <w:rPr>
          <w:lang w:eastAsia="zh-CN"/>
        </w:rPr>
        <w:t>Data Delivery</w:t>
      </w:r>
      <w:r>
        <w:tab/>
      </w:r>
      <w:r>
        <w:fldChar w:fldCharType="begin" w:fldLock="1"/>
      </w:r>
      <w:r>
        <w:instrText xml:space="preserve"> PAGEREF _Toc75344529 \h </w:instrText>
      </w:r>
      <w:r>
        <w:fldChar w:fldCharType="separate"/>
      </w:r>
      <w:r>
        <w:t>18</w:t>
      </w:r>
      <w:r>
        <w:fldChar w:fldCharType="end"/>
      </w:r>
    </w:p>
    <w:p w14:paraId="4224EF52" w14:textId="560D22D2" w:rsidR="00F0713C" w:rsidRDefault="00F0713C">
      <w:pPr>
        <w:pStyle w:val="TOC3"/>
        <w:rPr>
          <w:rFonts w:asciiTheme="minorHAnsi" w:eastAsiaTheme="minorEastAsia" w:hAnsiTheme="minorHAnsi" w:cstheme="minorBidi"/>
          <w:sz w:val="22"/>
          <w:szCs w:val="22"/>
          <w:lang w:eastAsia="en-GB"/>
        </w:rPr>
      </w:pPr>
      <w:r>
        <w:rPr>
          <w:lang w:eastAsia="zh-CN"/>
        </w:rPr>
        <w:t>5A.3.1</w:t>
      </w:r>
      <w:r>
        <w:rPr>
          <w:rFonts w:asciiTheme="minorHAnsi" w:eastAsiaTheme="minorEastAsia" w:hAnsiTheme="minorHAnsi" w:cstheme="minorBidi"/>
          <w:sz w:val="22"/>
          <w:szCs w:val="22"/>
          <w:lang w:eastAsia="en-GB"/>
        </w:rPr>
        <w:tab/>
      </w:r>
      <w:r>
        <w:rPr>
          <w:lang w:eastAsia="zh-CN"/>
        </w:rPr>
        <w:t>Data Delivery via the DCCF</w:t>
      </w:r>
      <w:r>
        <w:tab/>
      </w:r>
      <w:r>
        <w:fldChar w:fldCharType="begin" w:fldLock="1"/>
      </w:r>
      <w:r>
        <w:instrText xml:space="preserve"> PAGEREF _Toc75344530 \h </w:instrText>
      </w:r>
      <w:r>
        <w:fldChar w:fldCharType="separate"/>
      </w:r>
      <w:r>
        <w:t>18</w:t>
      </w:r>
      <w:r>
        <w:fldChar w:fldCharType="end"/>
      </w:r>
    </w:p>
    <w:p w14:paraId="1DFE076A" w14:textId="402597D8" w:rsidR="00F0713C" w:rsidRDefault="00F0713C">
      <w:pPr>
        <w:pStyle w:val="TOC3"/>
        <w:rPr>
          <w:rFonts w:asciiTheme="minorHAnsi" w:eastAsiaTheme="minorEastAsia" w:hAnsiTheme="minorHAnsi" w:cstheme="minorBidi"/>
          <w:sz w:val="22"/>
          <w:szCs w:val="22"/>
          <w:lang w:eastAsia="en-GB"/>
        </w:rPr>
      </w:pPr>
      <w:r>
        <w:rPr>
          <w:lang w:eastAsia="zh-CN"/>
        </w:rPr>
        <w:t>5A.3.2</w:t>
      </w:r>
      <w:r>
        <w:rPr>
          <w:rFonts w:asciiTheme="minorHAnsi" w:eastAsiaTheme="minorEastAsia" w:hAnsiTheme="minorHAnsi" w:cstheme="minorBidi"/>
          <w:sz w:val="22"/>
          <w:szCs w:val="22"/>
          <w:lang w:eastAsia="en-GB"/>
        </w:rPr>
        <w:tab/>
      </w:r>
      <w:r>
        <w:rPr>
          <w:lang w:eastAsia="zh-CN"/>
        </w:rPr>
        <w:t>Data Delivery via a Messaging Framework</w:t>
      </w:r>
      <w:r>
        <w:tab/>
      </w:r>
      <w:r>
        <w:fldChar w:fldCharType="begin" w:fldLock="1"/>
      </w:r>
      <w:r>
        <w:instrText xml:space="preserve"> PAGEREF _Toc75344531 \h </w:instrText>
      </w:r>
      <w:r>
        <w:fldChar w:fldCharType="separate"/>
      </w:r>
      <w:r>
        <w:t>19</w:t>
      </w:r>
      <w:r>
        <w:fldChar w:fldCharType="end"/>
      </w:r>
    </w:p>
    <w:p w14:paraId="356F3331" w14:textId="24A73C3E" w:rsidR="00F0713C" w:rsidRDefault="00F0713C">
      <w:pPr>
        <w:pStyle w:val="TOC2"/>
        <w:rPr>
          <w:rFonts w:asciiTheme="minorHAnsi" w:eastAsiaTheme="minorEastAsia" w:hAnsiTheme="minorHAnsi" w:cstheme="minorBidi"/>
          <w:sz w:val="22"/>
          <w:szCs w:val="22"/>
          <w:lang w:eastAsia="en-GB"/>
        </w:rPr>
      </w:pPr>
      <w:r>
        <w:rPr>
          <w:lang w:eastAsia="zh-CN"/>
        </w:rPr>
        <w:t>5A.4</w:t>
      </w:r>
      <w:r>
        <w:rPr>
          <w:rFonts w:asciiTheme="minorHAnsi" w:eastAsiaTheme="minorEastAsia" w:hAnsiTheme="minorHAnsi" w:cstheme="minorBidi"/>
          <w:sz w:val="22"/>
          <w:szCs w:val="22"/>
          <w:lang w:eastAsia="en-GB"/>
        </w:rPr>
        <w:tab/>
      </w:r>
      <w:r>
        <w:rPr>
          <w:lang w:eastAsia="zh-CN"/>
        </w:rPr>
        <w:t>Data Formatting and Processing</w:t>
      </w:r>
      <w:r>
        <w:tab/>
      </w:r>
      <w:r>
        <w:fldChar w:fldCharType="begin" w:fldLock="1"/>
      </w:r>
      <w:r>
        <w:instrText xml:space="preserve"> PAGEREF _Toc75344532 \h </w:instrText>
      </w:r>
      <w:r>
        <w:fldChar w:fldCharType="separate"/>
      </w:r>
      <w:r>
        <w:t>20</w:t>
      </w:r>
      <w:r>
        <w:fldChar w:fldCharType="end"/>
      </w:r>
    </w:p>
    <w:p w14:paraId="060BB5CC" w14:textId="38136352" w:rsidR="00F0713C" w:rsidRDefault="00F0713C">
      <w:pPr>
        <w:pStyle w:val="TOC2"/>
        <w:rPr>
          <w:rFonts w:asciiTheme="minorHAnsi" w:eastAsiaTheme="minorEastAsia" w:hAnsiTheme="minorHAnsi" w:cstheme="minorBidi"/>
          <w:sz w:val="22"/>
          <w:szCs w:val="22"/>
          <w:lang w:eastAsia="en-GB"/>
        </w:rPr>
      </w:pPr>
      <w:r>
        <w:rPr>
          <w:lang w:eastAsia="zh-CN"/>
        </w:rPr>
        <w:t>5A.5</w:t>
      </w:r>
      <w:r>
        <w:rPr>
          <w:rFonts w:asciiTheme="minorHAnsi" w:eastAsiaTheme="minorEastAsia" w:hAnsiTheme="minorHAnsi" w:cstheme="minorBidi"/>
          <w:sz w:val="22"/>
          <w:szCs w:val="22"/>
          <w:lang w:eastAsia="en-GB"/>
        </w:rPr>
        <w:tab/>
      </w:r>
      <w:r>
        <w:rPr>
          <w:lang w:eastAsia="zh-CN"/>
        </w:rPr>
        <w:t>Historical Data Handling</w:t>
      </w:r>
      <w:r>
        <w:tab/>
      </w:r>
      <w:r>
        <w:fldChar w:fldCharType="begin" w:fldLock="1"/>
      </w:r>
      <w:r>
        <w:instrText xml:space="preserve"> PAGEREF _Toc75344533 \h </w:instrText>
      </w:r>
      <w:r>
        <w:fldChar w:fldCharType="separate"/>
      </w:r>
      <w:r>
        <w:t>21</w:t>
      </w:r>
      <w:r>
        <w:fldChar w:fldCharType="end"/>
      </w:r>
    </w:p>
    <w:p w14:paraId="0A4A022B" w14:textId="20FED36E" w:rsidR="00F0713C" w:rsidRDefault="00F0713C">
      <w:pPr>
        <w:pStyle w:val="TOC1"/>
        <w:rPr>
          <w:rFonts w:asciiTheme="minorHAnsi" w:eastAsiaTheme="minorEastAsia" w:hAnsiTheme="minorHAnsi" w:cstheme="minorBidi"/>
          <w:szCs w:val="22"/>
          <w:lang w:eastAsia="en-GB"/>
        </w:rPr>
      </w:pPr>
      <w:r>
        <w:rPr>
          <w:lang w:eastAsia="zh-CN"/>
        </w:rPr>
        <w:t>5B</w:t>
      </w:r>
      <w:r>
        <w:rPr>
          <w:rFonts w:asciiTheme="minorHAnsi" w:eastAsiaTheme="minorEastAsia" w:hAnsiTheme="minorHAnsi" w:cstheme="minorBidi"/>
          <w:szCs w:val="22"/>
          <w:lang w:eastAsia="en-GB"/>
        </w:rPr>
        <w:tab/>
      </w:r>
      <w:r>
        <w:rPr>
          <w:lang w:eastAsia="zh-CN"/>
        </w:rPr>
        <w:t>Analytics Data Repository Functional Description</w:t>
      </w:r>
      <w:r>
        <w:tab/>
      </w:r>
      <w:r>
        <w:fldChar w:fldCharType="begin" w:fldLock="1"/>
      </w:r>
      <w:r>
        <w:instrText xml:space="preserve"> PAGEREF _Toc75344534 \h </w:instrText>
      </w:r>
      <w:r>
        <w:fldChar w:fldCharType="separate"/>
      </w:r>
      <w:r>
        <w:t>22</w:t>
      </w:r>
      <w:r>
        <w:fldChar w:fldCharType="end"/>
      </w:r>
    </w:p>
    <w:p w14:paraId="5441E1CB" w14:textId="13EA037B" w:rsidR="00F0713C" w:rsidRDefault="00F0713C">
      <w:pPr>
        <w:pStyle w:val="TOC2"/>
        <w:rPr>
          <w:rFonts w:asciiTheme="minorHAnsi" w:eastAsiaTheme="minorEastAsia" w:hAnsiTheme="minorHAnsi" w:cstheme="minorBidi"/>
          <w:sz w:val="22"/>
          <w:szCs w:val="22"/>
          <w:lang w:eastAsia="en-GB"/>
        </w:rPr>
      </w:pPr>
      <w:r>
        <w:rPr>
          <w:lang w:eastAsia="zh-CN"/>
        </w:rPr>
        <w:t>5B.1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_Toc75344535 \h </w:instrText>
      </w:r>
      <w:r>
        <w:fldChar w:fldCharType="separate"/>
      </w:r>
      <w:r>
        <w:t>22</w:t>
      </w:r>
      <w:r>
        <w:fldChar w:fldCharType="end"/>
      </w:r>
    </w:p>
    <w:p w14:paraId="7E800F18" w14:textId="2B87114E" w:rsidR="00F0713C" w:rsidRDefault="00F0713C">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_Toc75344536 \h </w:instrText>
      </w:r>
      <w:r>
        <w:fldChar w:fldCharType="separate"/>
      </w:r>
      <w:r>
        <w:t>22</w:t>
      </w:r>
      <w:r>
        <w:fldChar w:fldCharType="end"/>
      </w:r>
    </w:p>
    <w:p w14:paraId="11D01092" w14:textId="2EC98A78" w:rsidR="00F0713C" w:rsidRDefault="00F0713C">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_Toc75344537 \h </w:instrText>
      </w:r>
      <w:r>
        <w:fldChar w:fldCharType="separate"/>
      </w:r>
      <w:r>
        <w:t>22</w:t>
      </w:r>
      <w:r>
        <w:fldChar w:fldCharType="end"/>
      </w:r>
    </w:p>
    <w:p w14:paraId="76186676" w14:textId="6D1AAB42" w:rsidR="00F0713C" w:rsidRDefault="00F0713C">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_Toc75344538 \h </w:instrText>
      </w:r>
      <w:r>
        <w:fldChar w:fldCharType="separate"/>
      </w:r>
      <w:r>
        <w:t>23</w:t>
      </w:r>
      <w:r>
        <w:fldChar w:fldCharType="end"/>
      </w:r>
    </w:p>
    <w:p w14:paraId="211FAA44" w14:textId="5CB43EFB" w:rsidR="00F0713C" w:rsidRDefault="00F0713C">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_Toc75344539 \h </w:instrText>
      </w:r>
      <w:r>
        <w:fldChar w:fldCharType="separate"/>
      </w:r>
      <w:r>
        <w:t>23</w:t>
      </w:r>
      <w:r>
        <w:fldChar w:fldCharType="end"/>
      </w:r>
    </w:p>
    <w:p w14:paraId="56D3ADAC" w14:textId="469F2930" w:rsidR="00F0713C" w:rsidRDefault="00F0713C">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_Toc75344540 \h </w:instrText>
      </w:r>
      <w:r>
        <w:fldChar w:fldCharType="separate"/>
      </w:r>
      <w:r>
        <w:t>23</w:t>
      </w:r>
      <w:r>
        <w:fldChar w:fldCharType="end"/>
      </w:r>
    </w:p>
    <w:p w14:paraId="11BA7774" w14:textId="4206898A" w:rsidR="00F0713C" w:rsidRDefault="00F0713C">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_Toc75344541 \h </w:instrText>
      </w:r>
      <w:r>
        <w:fldChar w:fldCharType="separate"/>
      </w:r>
      <w:r>
        <w:t>23</w:t>
      </w:r>
      <w:r>
        <w:fldChar w:fldCharType="end"/>
      </w:r>
    </w:p>
    <w:p w14:paraId="39855A0F" w14:textId="08C50DF0" w:rsidR="00F0713C" w:rsidRDefault="00F0713C">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_Toc75344542 \h </w:instrText>
      </w:r>
      <w:r>
        <w:fldChar w:fldCharType="separate"/>
      </w:r>
      <w:r>
        <w:t>25</w:t>
      </w:r>
      <w:r>
        <w:fldChar w:fldCharType="end"/>
      </w:r>
    </w:p>
    <w:p w14:paraId="4BDCBEC6" w14:textId="0359F11E" w:rsidR="00F0713C" w:rsidRDefault="00F0713C">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_Toc75344543 \h </w:instrText>
      </w:r>
      <w:r>
        <w:fldChar w:fldCharType="separate"/>
      </w:r>
      <w:r>
        <w:t>25</w:t>
      </w:r>
      <w:r>
        <w:fldChar w:fldCharType="end"/>
      </w:r>
    </w:p>
    <w:p w14:paraId="6E8F9D26" w14:textId="12BC8309" w:rsidR="00F0713C" w:rsidRDefault="00F0713C">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_Toc75344544 \h </w:instrText>
      </w:r>
      <w:r>
        <w:fldChar w:fldCharType="separate"/>
      </w:r>
      <w:r>
        <w:t>25</w:t>
      </w:r>
      <w:r>
        <w:fldChar w:fldCharType="end"/>
      </w:r>
    </w:p>
    <w:p w14:paraId="168CB83D" w14:textId="57EB26B1" w:rsidR="00F0713C" w:rsidRDefault="00F0713C">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_Toc75344545 \h </w:instrText>
      </w:r>
      <w:r>
        <w:fldChar w:fldCharType="separate"/>
      </w:r>
      <w:r>
        <w:t>26</w:t>
      </w:r>
      <w:r>
        <w:fldChar w:fldCharType="end"/>
      </w:r>
    </w:p>
    <w:p w14:paraId="2F84B256" w14:textId="6F78EB8B" w:rsidR="00F0713C" w:rsidRDefault="00F0713C">
      <w:pPr>
        <w:pStyle w:val="TOC3"/>
        <w:rPr>
          <w:rFonts w:asciiTheme="minorHAnsi" w:eastAsiaTheme="minorEastAsia" w:hAnsiTheme="minorHAnsi" w:cstheme="minorBidi"/>
          <w:sz w:val="22"/>
          <w:szCs w:val="22"/>
          <w:lang w:eastAsia="en-GB"/>
        </w:rPr>
      </w:pPr>
      <w:r>
        <w:rPr>
          <w:lang w:eastAsia="ko-KR"/>
        </w:rPr>
        <w:t>6.1.4</w:t>
      </w:r>
      <w:r>
        <w:rPr>
          <w:rFonts w:asciiTheme="minorHAnsi" w:eastAsiaTheme="minorEastAsia" w:hAnsiTheme="minorHAnsi" w:cstheme="minorBidi"/>
          <w:sz w:val="22"/>
          <w:szCs w:val="22"/>
          <w:lang w:eastAsia="en-GB"/>
        </w:rPr>
        <w:tab/>
      </w:r>
      <w:r>
        <w:rPr>
          <w:lang w:eastAsia="ko-KR"/>
        </w:rPr>
        <w:t>Analytics Exposure using DCCF</w:t>
      </w:r>
      <w:r>
        <w:tab/>
      </w:r>
      <w:r>
        <w:fldChar w:fldCharType="begin" w:fldLock="1"/>
      </w:r>
      <w:r>
        <w:instrText xml:space="preserve"> PAGEREF _Toc75344546 \h </w:instrText>
      </w:r>
      <w:r>
        <w:fldChar w:fldCharType="separate"/>
      </w:r>
      <w:r>
        <w:t>28</w:t>
      </w:r>
      <w:r>
        <w:fldChar w:fldCharType="end"/>
      </w:r>
    </w:p>
    <w:p w14:paraId="10BA4D3C" w14:textId="0ADD1F03" w:rsidR="00F0713C" w:rsidRDefault="00F0713C">
      <w:pPr>
        <w:pStyle w:val="TOC4"/>
        <w:rPr>
          <w:rFonts w:asciiTheme="minorHAnsi" w:eastAsiaTheme="minorEastAsia" w:hAnsiTheme="minorHAnsi" w:cstheme="minorBidi"/>
          <w:sz w:val="22"/>
          <w:szCs w:val="22"/>
          <w:lang w:eastAsia="en-GB"/>
        </w:rPr>
      </w:pPr>
      <w:r>
        <w:rPr>
          <w:lang w:eastAsia="ko-KR"/>
        </w:rPr>
        <w:t>6.1.4.1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_Toc75344547 \h </w:instrText>
      </w:r>
      <w:r>
        <w:fldChar w:fldCharType="separate"/>
      </w:r>
      <w:r>
        <w:t>28</w:t>
      </w:r>
      <w:r>
        <w:fldChar w:fldCharType="end"/>
      </w:r>
    </w:p>
    <w:p w14:paraId="5631AEEB" w14:textId="697E9AFF" w:rsidR="00F0713C" w:rsidRDefault="00F0713C">
      <w:pPr>
        <w:pStyle w:val="TOC4"/>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_Toc75344548 \h </w:instrText>
      </w:r>
      <w:r>
        <w:fldChar w:fldCharType="separate"/>
      </w:r>
      <w:r>
        <w:t>28</w:t>
      </w:r>
      <w:r>
        <w:fldChar w:fldCharType="end"/>
      </w:r>
    </w:p>
    <w:p w14:paraId="4B104915" w14:textId="56A49B09" w:rsidR="00F0713C" w:rsidRDefault="00F0713C">
      <w:pPr>
        <w:pStyle w:val="TOC4"/>
        <w:rPr>
          <w:rFonts w:asciiTheme="minorHAnsi" w:eastAsiaTheme="minorEastAsia" w:hAnsiTheme="minorHAnsi" w:cstheme="minorBidi"/>
          <w:sz w:val="22"/>
          <w:szCs w:val="22"/>
          <w:lang w:eastAsia="en-GB"/>
        </w:rPr>
      </w:pPr>
      <w:r>
        <w:rPr>
          <w:lang w:eastAsia="ko-KR"/>
        </w:rPr>
        <w:t>6.1.4.3</w:t>
      </w:r>
      <w:r>
        <w:rPr>
          <w:rFonts w:asciiTheme="minorHAnsi" w:eastAsiaTheme="minorEastAsia" w:hAnsiTheme="minorHAnsi" w:cstheme="minorBidi"/>
          <w:sz w:val="22"/>
          <w:szCs w:val="22"/>
          <w:lang w:eastAsia="en-GB"/>
        </w:rPr>
        <w:tab/>
      </w:r>
      <w:r>
        <w:rPr>
          <w:lang w:eastAsia="ko-KR"/>
        </w:rPr>
        <w:t>Historical Analytics Exposure via DCCF</w:t>
      </w:r>
      <w:r>
        <w:tab/>
      </w:r>
      <w:r>
        <w:fldChar w:fldCharType="begin" w:fldLock="1"/>
      </w:r>
      <w:r>
        <w:instrText xml:space="preserve"> PAGEREF _Toc75344549 \h </w:instrText>
      </w:r>
      <w:r>
        <w:fldChar w:fldCharType="separate"/>
      </w:r>
      <w:r>
        <w:t>30</w:t>
      </w:r>
      <w:r>
        <w:fldChar w:fldCharType="end"/>
      </w:r>
    </w:p>
    <w:p w14:paraId="4AD0910E" w14:textId="3C871F9F" w:rsidR="00F0713C" w:rsidRDefault="00F0713C">
      <w:pPr>
        <w:pStyle w:val="TOC4"/>
        <w:rPr>
          <w:rFonts w:asciiTheme="minorHAnsi" w:eastAsiaTheme="minorEastAsia" w:hAnsiTheme="minorHAnsi" w:cstheme="minorBidi"/>
          <w:sz w:val="22"/>
          <w:szCs w:val="22"/>
          <w:lang w:eastAsia="en-GB"/>
        </w:rPr>
      </w:pPr>
      <w:r>
        <w:rPr>
          <w:lang w:eastAsia="ko-KR"/>
        </w:rPr>
        <w:t>6.1.4.4</w:t>
      </w:r>
      <w:r>
        <w:rPr>
          <w:rFonts w:asciiTheme="minorHAnsi" w:eastAsiaTheme="minorEastAsia" w:hAnsiTheme="minorHAnsi" w:cstheme="minorBidi"/>
          <w:sz w:val="22"/>
          <w:szCs w:val="22"/>
          <w:lang w:eastAsia="en-GB"/>
        </w:rPr>
        <w:tab/>
      </w:r>
      <w:r>
        <w:rPr>
          <w:lang w:eastAsia="ko-KR"/>
        </w:rPr>
        <w:t>Analytics Exposure via Messaging Framework</w:t>
      </w:r>
      <w:r>
        <w:tab/>
      </w:r>
      <w:r>
        <w:fldChar w:fldCharType="begin" w:fldLock="1"/>
      </w:r>
      <w:r>
        <w:instrText xml:space="preserve"> PAGEREF _Toc75344550 \h </w:instrText>
      </w:r>
      <w:r>
        <w:fldChar w:fldCharType="separate"/>
      </w:r>
      <w:r>
        <w:t>32</w:t>
      </w:r>
      <w:r>
        <w:fldChar w:fldCharType="end"/>
      </w:r>
    </w:p>
    <w:p w14:paraId="3E59AB8A" w14:textId="64846C7C" w:rsidR="00F0713C" w:rsidRDefault="00F0713C">
      <w:pPr>
        <w:pStyle w:val="TOC4"/>
        <w:rPr>
          <w:rFonts w:asciiTheme="minorHAnsi" w:eastAsiaTheme="minorEastAsia" w:hAnsiTheme="minorHAnsi" w:cstheme="minorBidi"/>
          <w:sz w:val="22"/>
          <w:szCs w:val="22"/>
          <w:lang w:eastAsia="en-GB"/>
        </w:rPr>
      </w:pPr>
      <w:r>
        <w:rPr>
          <w:lang w:eastAsia="ko-KR"/>
        </w:rPr>
        <w:t>6.1.4.5</w:t>
      </w:r>
      <w:r>
        <w:rPr>
          <w:rFonts w:asciiTheme="minorHAnsi" w:eastAsiaTheme="minorEastAsia" w:hAnsiTheme="minorHAnsi" w:cstheme="minorBidi"/>
          <w:sz w:val="22"/>
          <w:szCs w:val="22"/>
          <w:lang w:eastAsia="en-GB"/>
        </w:rPr>
        <w:tab/>
      </w:r>
      <w:r>
        <w:rPr>
          <w:lang w:eastAsia="ko-KR"/>
        </w:rPr>
        <w:t>Historical Analytics Exposure via Messaging Framework</w:t>
      </w:r>
      <w:r>
        <w:tab/>
      </w:r>
      <w:r>
        <w:fldChar w:fldCharType="begin" w:fldLock="1"/>
      </w:r>
      <w:r>
        <w:instrText xml:space="preserve"> PAGEREF _Toc75344551 \h </w:instrText>
      </w:r>
      <w:r>
        <w:fldChar w:fldCharType="separate"/>
      </w:r>
      <w:r>
        <w:t>34</w:t>
      </w:r>
      <w:r>
        <w:fldChar w:fldCharType="end"/>
      </w:r>
    </w:p>
    <w:p w14:paraId="1116A4BA" w14:textId="778D1A92" w:rsidR="00F0713C" w:rsidRDefault="00F0713C">
      <w:pPr>
        <w:pStyle w:val="TOC2"/>
        <w:rPr>
          <w:rFonts w:asciiTheme="minorHAnsi" w:eastAsiaTheme="minorEastAsia" w:hAnsiTheme="minorHAnsi" w:cstheme="minorBidi"/>
          <w:sz w:val="22"/>
          <w:szCs w:val="22"/>
          <w:lang w:eastAsia="en-GB"/>
        </w:rPr>
      </w:pPr>
      <w:r>
        <w:rPr>
          <w:lang w:eastAsia="ko-KR"/>
        </w:rPr>
        <w:t>6.1A</w:t>
      </w:r>
      <w:r>
        <w:rPr>
          <w:rFonts w:asciiTheme="minorHAnsi" w:eastAsiaTheme="minorEastAsia" w:hAnsiTheme="minorHAnsi" w:cstheme="minorBidi"/>
          <w:sz w:val="22"/>
          <w:szCs w:val="22"/>
          <w:lang w:eastAsia="en-GB"/>
        </w:rPr>
        <w:tab/>
      </w:r>
      <w:r>
        <w:rPr>
          <w:lang w:eastAsia="ko-KR"/>
        </w:rPr>
        <w:t>Analytics aggregation from multiple NWDAFs</w:t>
      </w:r>
      <w:r>
        <w:tab/>
      </w:r>
      <w:r>
        <w:fldChar w:fldCharType="begin" w:fldLock="1"/>
      </w:r>
      <w:r>
        <w:instrText xml:space="preserve"> PAGEREF _Toc75344552 \h </w:instrText>
      </w:r>
      <w:r>
        <w:fldChar w:fldCharType="separate"/>
      </w:r>
      <w:r>
        <w:t>36</w:t>
      </w:r>
      <w:r>
        <w:fldChar w:fldCharType="end"/>
      </w:r>
    </w:p>
    <w:p w14:paraId="2CBA3403" w14:textId="0A7A45AB" w:rsidR="00F0713C" w:rsidRDefault="00F0713C">
      <w:pPr>
        <w:pStyle w:val="TOC3"/>
        <w:rPr>
          <w:rFonts w:asciiTheme="minorHAnsi" w:eastAsiaTheme="minorEastAsia" w:hAnsiTheme="minorHAnsi" w:cstheme="minorBidi"/>
          <w:sz w:val="22"/>
          <w:szCs w:val="22"/>
          <w:lang w:eastAsia="en-GB"/>
        </w:rPr>
      </w:pPr>
      <w:r>
        <w:rPr>
          <w:lang w:eastAsia="ko-KR"/>
        </w:rPr>
        <w:t>6.1A.1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_Toc75344553 \h </w:instrText>
      </w:r>
      <w:r>
        <w:fldChar w:fldCharType="separate"/>
      </w:r>
      <w:r>
        <w:t>36</w:t>
      </w:r>
      <w:r>
        <w:fldChar w:fldCharType="end"/>
      </w:r>
    </w:p>
    <w:p w14:paraId="7E6A12A8" w14:textId="4AB5554C" w:rsidR="00F0713C" w:rsidRDefault="00F0713C">
      <w:pPr>
        <w:pStyle w:val="TOC3"/>
        <w:rPr>
          <w:rFonts w:asciiTheme="minorHAnsi" w:eastAsiaTheme="minorEastAsia" w:hAnsiTheme="minorHAnsi" w:cstheme="minorBidi"/>
          <w:sz w:val="22"/>
          <w:szCs w:val="22"/>
          <w:lang w:eastAsia="en-GB"/>
        </w:rPr>
      </w:pPr>
      <w:r>
        <w:rPr>
          <w:lang w:eastAsia="ko-KR"/>
        </w:rPr>
        <w:t>6.1A.2</w:t>
      </w:r>
      <w:r>
        <w:rPr>
          <w:rFonts w:asciiTheme="minorHAnsi" w:eastAsiaTheme="minorEastAsia" w:hAnsiTheme="minorHAnsi" w:cstheme="minorBidi"/>
          <w:sz w:val="22"/>
          <w:szCs w:val="22"/>
          <w:lang w:eastAsia="en-GB"/>
        </w:rPr>
        <w:tab/>
      </w:r>
      <w:r>
        <w:rPr>
          <w:lang w:eastAsia="ko-KR"/>
        </w:rPr>
        <w:t>Analytics Aggregation</w:t>
      </w:r>
      <w:r>
        <w:tab/>
      </w:r>
      <w:r>
        <w:fldChar w:fldCharType="begin" w:fldLock="1"/>
      </w:r>
      <w:r>
        <w:instrText xml:space="preserve"> PAGEREF _Toc75344554 \h </w:instrText>
      </w:r>
      <w:r>
        <w:fldChar w:fldCharType="separate"/>
      </w:r>
      <w:r>
        <w:t>37</w:t>
      </w:r>
      <w:r>
        <w:fldChar w:fldCharType="end"/>
      </w:r>
    </w:p>
    <w:p w14:paraId="465AA061" w14:textId="7D463B99" w:rsidR="00F0713C" w:rsidRDefault="00F0713C">
      <w:pPr>
        <w:pStyle w:val="TOC3"/>
        <w:rPr>
          <w:rFonts w:asciiTheme="minorHAnsi" w:eastAsiaTheme="minorEastAsia" w:hAnsiTheme="minorHAnsi" w:cstheme="minorBidi"/>
          <w:sz w:val="22"/>
          <w:szCs w:val="22"/>
          <w:lang w:eastAsia="en-GB"/>
        </w:rPr>
      </w:pPr>
      <w:r>
        <w:rPr>
          <w:lang w:eastAsia="ko-KR"/>
        </w:rPr>
        <w:t>6.1A.3</w:t>
      </w:r>
      <w:r>
        <w:rPr>
          <w:rFonts w:asciiTheme="minorHAnsi" w:eastAsiaTheme="minorEastAsia" w:hAnsiTheme="minorHAnsi" w:cstheme="minorBidi"/>
          <w:sz w:val="22"/>
          <w:szCs w:val="22"/>
          <w:lang w:eastAsia="en-GB"/>
        </w:rPr>
        <w:tab/>
      </w:r>
      <w:r>
        <w:rPr>
          <w:lang w:eastAsia="ko-KR"/>
        </w:rPr>
        <w:t>Procedure for analytics aggregation</w:t>
      </w:r>
      <w:r>
        <w:tab/>
      </w:r>
      <w:r>
        <w:fldChar w:fldCharType="begin" w:fldLock="1"/>
      </w:r>
      <w:r>
        <w:instrText xml:space="preserve"> PAGEREF _Toc75344555 \h </w:instrText>
      </w:r>
      <w:r>
        <w:fldChar w:fldCharType="separate"/>
      </w:r>
      <w:r>
        <w:t>37</w:t>
      </w:r>
      <w:r>
        <w:fldChar w:fldCharType="end"/>
      </w:r>
    </w:p>
    <w:p w14:paraId="1DC79211" w14:textId="33FC1D98" w:rsidR="00F0713C" w:rsidRDefault="00F0713C">
      <w:pPr>
        <w:pStyle w:val="TOC4"/>
        <w:rPr>
          <w:rFonts w:asciiTheme="minorHAnsi" w:eastAsiaTheme="minorEastAsia" w:hAnsiTheme="minorHAnsi" w:cstheme="minorBidi"/>
          <w:sz w:val="22"/>
          <w:szCs w:val="22"/>
          <w:lang w:eastAsia="en-GB"/>
        </w:rPr>
      </w:pPr>
      <w:r>
        <w:rPr>
          <w:lang w:eastAsia="ko-KR"/>
        </w:rPr>
        <w:t>6.1A.3.1</w:t>
      </w:r>
      <w:r>
        <w:rPr>
          <w:rFonts w:asciiTheme="minorHAnsi" w:eastAsiaTheme="minorEastAsia" w:hAnsiTheme="minorHAnsi" w:cstheme="minorBidi"/>
          <w:sz w:val="22"/>
          <w:szCs w:val="22"/>
          <w:lang w:eastAsia="en-GB"/>
        </w:rPr>
        <w:tab/>
      </w:r>
      <w:r>
        <w:rPr>
          <w:lang w:eastAsia="ko-KR"/>
        </w:rPr>
        <w:t>Procedure for analytics aggregation with Provision of Area of Interest</w:t>
      </w:r>
      <w:r>
        <w:tab/>
      </w:r>
      <w:r>
        <w:fldChar w:fldCharType="begin" w:fldLock="1"/>
      </w:r>
      <w:r>
        <w:instrText xml:space="preserve"> PAGEREF _Toc75344556 \h </w:instrText>
      </w:r>
      <w:r>
        <w:fldChar w:fldCharType="separate"/>
      </w:r>
      <w:r>
        <w:t>37</w:t>
      </w:r>
      <w:r>
        <w:fldChar w:fldCharType="end"/>
      </w:r>
    </w:p>
    <w:p w14:paraId="0C3B4E13" w14:textId="187A02C6" w:rsidR="00F0713C" w:rsidRDefault="00F0713C">
      <w:pPr>
        <w:pStyle w:val="TOC4"/>
        <w:rPr>
          <w:rFonts w:asciiTheme="minorHAnsi" w:eastAsiaTheme="minorEastAsia" w:hAnsiTheme="minorHAnsi" w:cstheme="minorBidi"/>
          <w:sz w:val="22"/>
          <w:szCs w:val="22"/>
          <w:lang w:eastAsia="en-GB"/>
        </w:rPr>
      </w:pPr>
      <w:r>
        <w:rPr>
          <w:lang w:eastAsia="ko-KR"/>
        </w:rPr>
        <w:t>6.1A.3.2</w:t>
      </w:r>
      <w:r>
        <w:rPr>
          <w:rFonts w:asciiTheme="minorHAnsi" w:eastAsiaTheme="minorEastAsia" w:hAnsiTheme="minorHAnsi" w:cstheme="minorBidi"/>
          <w:sz w:val="22"/>
          <w:szCs w:val="22"/>
          <w:lang w:eastAsia="en-GB"/>
        </w:rPr>
        <w:tab/>
      </w:r>
      <w:r>
        <w:rPr>
          <w:lang w:eastAsia="ko-KR"/>
        </w:rPr>
        <w:t>Procedure for Analytics Aggregation without Provision of Area of Interest</w:t>
      </w:r>
      <w:r>
        <w:tab/>
      </w:r>
      <w:r>
        <w:fldChar w:fldCharType="begin" w:fldLock="1"/>
      </w:r>
      <w:r>
        <w:instrText xml:space="preserve"> PAGEREF _Toc75344557 \h </w:instrText>
      </w:r>
      <w:r>
        <w:fldChar w:fldCharType="separate"/>
      </w:r>
      <w:r>
        <w:t>39</w:t>
      </w:r>
      <w:r>
        <w:fldChar w:fldCharType="end"/>
      </w:r>
    </w:p>
    <w:p w14:paraId="5A2EF5B5" w14:textId="7B108C1D" w:rsidR="00F0713C" w:rsidRDefault="00F0713C">
      <w:pPr>
        <w:pStyle w:val="TOC2"/>
        <w:rPr>
          <w:rFonts w:asciiTheme="minorHAnsi" w:eastAsiaTheme="minorEastAsia" w:hAnsiTheme="minorHAnsi" w:cstheme="minorBidi"/>
          <w:sz w:val="22"/>
          <w:szCs w:val="22"/>
          <w:lang w:eastAsia="en-GB"/>
        </w:rPr>
      </w:pPr>
      <w:r>
        <w:rPr>
          <w:lang w:eastAsia="ko-KR"/>
        </w:rPr>
        <w:t>6.1B</w:t>
      </w:r>
      <w:r>
        <w:rPr>
          <w:rFonts w:asciiTheme="minorHAnsi" w:eastAsiaTheme="minorEastAsia" w:hAnsiTheme="minorHAnsi" w:cstheme="minorBidi"/>
          <w:sz w:val="22"/>
          <w:szCs w:val="22"/>
          <w:lang w:eastAsia="en-GB"/>
        </w:rPr>
        <w:tab/>
      </w:r>
      <w:r>
        <w:rPr>
          <w:lang w:eastAsia="ko-KR"/>
        </w:rPr>
        <w:t>Procedures for analytics subscription transfer</w:t>
      </w:r>
      <w:r>
        <w:tab/>
      </w:r>
      <w:r>
        <w:fldChar w:fldCharType="begin" w:fldLock="1"/>
      </w:r>
      <w:r>
        <w:instrText xml:space="preserve"> PAGEREF _Toc75344558 \h </w:instrText>
      </w:r>
      <w:r>
        <w:fldChar w:fldCharType="separate"/>
      </w:r>
      <w:r>
        <w:t>40</w:t>
      </w:r>
      <w:r>
        <w:fldChar w:fldCharType="end"/>
      </w:r>
    </w:p>
    <w:p w14:paraId="5695138B" w14:textId="055807FE" w:rsidR="00F0713C" w:rsidRDefault="00F0713C">
      <w:pPr>
        <w:pStyle w:val="TOC3"/>
        <w:rPr>
          <w:rFonts w:asciiTheme="minorHAnsi" w:eastAsiaTheme="minorEastAsia" w:hAnsiTheme="minorHAnsi" w:cstheme="minorBidi"/>
          <w:sz w:val="22"/>
          <w:szCs w:val="22"/>
          <w:lang w:eastAsia="en-GB"/>
        </w:rPr>
      </w:pPr>
      <w:r>
        <w:rPr>
          <w:lang w:eastAsia="ko-KR"/>
        </w:rPr>
        <w:t>6.1B.1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_Toc75344559 \h </w:instrText>
      </w:r>
      <w:r>
        <w:fldChar w:fldCharType="separate"/>
      </w:r>
      <w:r>
        <w:t>40</w:t>
      </w:r>
      <w:r>
        <w:fldChar w:fldCharType="end"/>
      </w:r>
    </w:p>
    <w:p w14:paraId="301B9FD4" w14:textId="2259CDD1" w:rsidR="00F0713C" w:rsidRDefault="00F0713C">
      <w:pPr>
        <w:pStyle w:val="TOC3"/>
        <w:rPr>
          <w:rFonts w:asciiTheme="minorHAnsi" w:eastAsiaTheme="minorEastAsia" w:hAnsiTheme="minorHAnsi" w:cstheme="minorBidi"/>
          <w:sz w:val="22"/>
          <w:szCs w:val="22"/>
          <w:lang w:eastAsia="en-GB"/>
        </w:rPr>
      </w:pPr>
      <w:r>
        <w:rPr>
          <w:lang w:eastAsia="ko-KR"/>
        </w:rPr>
        <w:t>6.1B.2</w:t>
      </w:r>
      <w:r>
        <w:rPr>
          <w:rFonts w:asciiTheme="minorHAnsi" w:eastAsiaTheme="minorEastAsia" w:hAnsiTheme="minorHAnsi" w:cstheme="minorBidi"/>
          <w:sz w:val="22"/>
          <w:szCs w:val="22"/>
          <w:lang w:eastAsia="en-GB"/>
        </w:rPr>
        <w:tab/>
      </w:r>
      <w:r>
        <w:rPr>
          <w:lang w:eastAsia="ko-KR"/>
        </w:rPr>
        <w:t>Analytics Subscription Transfer</w:t>
      </w:r>
      <w:r>
        <w:tab/>
      </w:r>
      <w:r>
        <w:fldChar w:fldCharType="begin" w:fldLock="1"/>
      </w:r>
      <w:r>
        <w:instrText xml:space="preserve"> PAGEREF _Toc75344560 \h </w:instrText>
      </w:r>
      <w:r>
        <w:fldChar w:fldCharType="separate"/>
      </w:r>
      <w:r>
        <w:t>41</w:t>
      </w:r>
      <w:r>
        <w:fldChar w:fldCharType="end"/>
      </w:r>
    </w:p>
    <w:p w14:paraId="2ECF43CF" w14:textId="474F808A" w:rsidR="00F0713C" w:rsidRDefault="00F0713C">
      <w:pPr>
        <w:pStyle w:val="TOC3"/>
        <w:rPr>
          <w:rFonts w:asciiTheme="minorHAnsi" w:eastAsiaTheme="minorEastAsia" w:hAnsiTheme="minorHAnsi" w:cstheme="minorBidi"/>
          <w:sz w:val="22"/>
          <w:szCs w:val="22"/>
          <w:lang w:eastAsia="en-GB"/>
        </w:rPr>
      </w:pPr>
      <w:r>
        <w:rPr>
          <w:lang w:eastAsia="ko-KR"/>
        </w:rPr>
        <w:t>6.1B.3</w:t>
      </w:r>
      <w:r>
        <w:rPr>
          <w:rFonts w:asciiTheme="minorHAnsi" w:eastAsiaTheme="minorEastAsia" w:hAnsiTheme="minorHAnsi" w:cstheme="minorBidi"/>
          <w:sz w:val="22"/>
          <w:szCs w:val="22"/>
          <w:lang w:eastAsia="en-GB"/>
        </w:rPr>
        <w:tab/>
      </w:r>
      <w:r>
        <w:rPr>
          <w:lang w:eastAsia="ko-KR"/>
        </w:rPr>
        <w:t>Analytics Context Information Transfer</w:t>
      </w:r>
      <w:r>
        <w:tab/>
      </w:r>
      <w:r>
        <w:fldChar w:fldCharType="begin" w:fldLock="1"/>
      </w:r>
      <w:r>
        <w:instrText xml:space="preserve"> PAGEREF _Toc75344561 \h </w:instrText>
      </w:r>
      <w:r>
        <w:fldChar w:fldCharType="separate"/>
      </w:r>
      <w:r>
        <w:t>46</w:t>
      </w:r>
      <w:r>
        <w:fldChar w:fldCharType="end"/>
      </w:r>
    </w:p>
    <w:p w14:paraId="60693417" w14:textId="289C803F" w:rsidR="00F0713C" w:rsidRDefault="00F0713C">
      <w:pPr>
        <w:pStyle w:val="TOC3"/>
        <w:rPr>
          <w:rFonts w:asciiTheme="minorHAnsi" w:eastAsiaTheme="minorEastAsia" w:hAnsiTheme="minorHAnsi" w:cstheme="minorBidi"/>
          <w:sz w:val="22"/>
          <w:szCs w:val="22"/>
          <w:lang w:eastAsia="en-GB"/>
        </w:rPr>
      </w:pPr>
      <w:r>
        <w:rPr>
          <w:lang w:eastAsia="ko-KR"/>
        </w:rPr>
        <w:t>6.1B.4</w:t>
      </w:r>
      <w:r>
        <w:rPr>
          <w:rFonts w:asciiTheme="minorHAnsi" w:eastAsiaTheme="minorEastAsia" w:hAnsiTheme="minorHAnsi" w:cstheme="minorBidi"/>
          <w:sz w:val="22"/>
          <w:szCs w:val="22"/>
          <w:lang w:eastAsia="en-GB"/>
        </w:rPr>
        <w:tab/>
      </w:r>
      <w:r>
        <w:rPr>
          <w:lang w:eastAsia="ko-KR"/>
        </w:rPr>
        <w:t>Contents of Analytics Context Information</w:t>
      </w:r>
      <w:r>
        <w:tab/>
      </w:r>
      <w:r>
        <w:fldChar w:fldCharType="begin" w:fldLock="1"/>
      </w:r>
      <w:r>
        <w:instrText xml:space="preserve"> PAGEREF _Toc75344562 \h </w:instrText>
      </w:r>
      <w:r>
        <w:fldChar w:fldCharType="separate"/>
      </w:r>
      <w:r>
        <w:t>46</w:t>
      </w:r>
      <w:r>
        <w:fldChar w:fldCharType="end"/>
      </w:r>
    </w:p>
    <w:p w14:paraId="3F0032AB" w14:textId="65BBA929" w:rsidR="00F0713C" w:rsidRDefault="00F0713C">
      <w:pPr>
        <w:pStyle w:val="TOC2"/>
        <w:rPr>
          <w:rFonts w:asciiTheme="minorHAnsi" w:eastAsiaTheme="minorEastAsia" w:hAnsiTheme="minorHAnsi" w:cstheme="minorBidi"/>
          <w:sz w:val="22"/>
          <w:szCs w:val="22"/>
          <w:lang w:eastAsia="en-GB"/>
        </w:rPr>
      </w:pPr>
      <w:r>
        <w:rPr>
          <w:lang w:eastAsia="ko-KR"/>
        </w:rPr>
        <w:t>6.1C</w:t>
      </w:r>
      <w:r>
        <w:rPr>
          <w:rFonts w:asciiTheme="minorHAnsi" w:eastAsiaTheme="minorEastAsia" w:hAnsiTheme="minorHAnsi" w:cstheme="minorBidi"/>
          <w:sz w:val="22"/>
          <w:szCs w:val="22"/>
          <w:lang w:eastAsia="en-GB"/>
        </w:rPr>
        <w:tab/>
      </w:r>
      <w:r>
        <w:rPr>
          <w:lang w:eastAsia="ko-KR"/>
        </w:rPr>
        <w:t>NWDAF Registration/Deregistration in UDM</w:t>
      </w:r>
      <w:r>
        <w:tab/>
      </w:r>
      <w:r>
        <w:fldChar w:fldCharType="begin" w:fldLock="1"/>
      </w:r>
      <w:r>
        <w:instrText xml:space="preserve"> PAGEREF _Toc75344563 \h </w:instrText>
      </w:r>
      <w:r>
        <w:fldChar w:fldCharType="separate"/>
      </w:r>
      <w:r>
        <w:t>47</w:t>
      </w:r>
      <w:r>
        <w:fldChar w:fldCharType="end"/>
      </w:r>
    </w:p>
    <w:p w14:paraId="05A49B92" w14:textId="79F869C6" w:rsidR="00F0713C" w:rsidRDefault="00F0713C">
      <w:pPr>
        <w:pStyle w:val="TOC3"/>
        <w:rPr>
          <w:rFonts w:asciiTheme="minorHAnsi" w:eastAsiaTheme="minorEastAsia" w:hAnsiTheme="minorHAnsi" w:cstheme="minorBidi"/>
          <w:sz w:val="22"/>
          <w:szCs w:val="22"/>
          <w:lang w:eastAsia="en-GB"/>
        </w:rPr>
      </w:pPr>
      <w:r>
        <w:rPr>
          <w:lang w:eastAsia="ko-KR"/>
        </w:rPr>
        <w:lastRenderedPageBreak/>
        <w:t>6.1C.1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_Toc75344564 \h </w:instrText>
      </w:r>
      <w:r>
        <w:fldChar w:fldCharType="separate"/>
      </w:r>
      <w:r>
        <w:t>47</w:t>
      </w:r>
      <w:r>
        <w:fldChar w:fldCharType="end"/>
      </w:r>
    </w:p>
    <w:p w14:paraId="16F0F487" w14:textId="1051A01D" w:rsidR="00F0713C" w:rsidRDefault="00F0713C">
      <w:pPr>
        <w:pStyle w:val="TOC3"/>
        <w:rPr>
          <w:rFonts w:asciiTheme="minorHAnsi" w:eastAsiaTheme="minorEastAsia" w:hAnsiTheme="minorHAnsi" w:cstheme="minorBidi"/>
          <w:sz w:val="22"/>
          <w:szCs w:val="22"/>
          <w:lang w:eastAsia="en-GB"/>
        </w:rPr>
      </w:pPr>
      <w:r>
        <w:rPr>
          <w:lang w:eastAsia="ko-KR"/>
        </w:rPr>
        <w:t>6.1C.2</w:t>
      </w:r>
      <w:r>
        <w:rPr>
          <w:rFonts w:asciiTheme="minorHAnsi" w:eastAsiaTheme="minorEastAsia" w:hAnsiTheme="minorHAnsi" w:cstheme="minorBidi"/>
          <w:sz w:val="22"/>
          <w:szCs w:val="22"/>
          <w:lang w:eastAsia="en-GB"/>
        </w:rPr>
        <w:tab/>
      </w:r>
      <w:r>
        <w:rPr>
          <w:lang w:eastAsia="ko-KR"/>
        </w:rPr>
        <w:t>NWDAF Registration in UDM</w:t>
      </w:r>
      <w:r>
        <w:tab/>
      </w:r>
      <w:r>
        <w:fldChar w:fldCharType="begin" w:fldLock="1"/>
      </w:r>
      <w:r>
        <w:instrText xml:space="preserve"> PAGEREF _Toc75344565 \h </w:instrText>
      </w:r>
      <w:r>
        <w:fldChar w:fldCharType="separate"/>
      </w:r>
      <w:r>
        <w:t>47</w:t>
      </w:r>
      <w:r>
        <w:fldChar w:fldCharType="end"/>
      </w:r>
    </w:p>
    <w:p w14:paraId="34E19345" w14:textId="0A2BD235" w:rsidR="00F0713C" w:rsidRDefault="00F0713C">
      <w:pPr>
        <w:pStyle w:val="TOC3"/>
        <w:rPr>
          <w:rFonts w:asciiTheme="minorHAnsi" w:eastAsiaTheme="minorEastAsia" w:hAnsiTheme="minorHAnsi" w:cstheme="minorBidi"/>
          <w:sz w:val="22"/>
          <w:szCs w:val="22"/>
          <w:lang w:eastAsia="en-GB"/>
        </w:rPr>
      </w:pPr>
      <w:r>
        <w:rPr>
          <w:lang w:eastAsia="ko-KR"/>
        </w:rPr>
        <w:t>6.1C.3</w:t>
      </w:r>
      <w:r>
        <w:rPr>
          <w:rFonts w:asciiTheme="minorHAnsi" w:eastAsiaTheme="minorEastAsia" w:hAnsiTheme="minorHAnsi" w:cstheme="minorBidi"/>
          <w:sz w:val="22"/>
          <w:szCs w:val="22"/>
          <w:lang w:eastAsia="en-GB"/>
        </w:rPr>
        <w:tab/>
      </w:r>
      <w:r>
        <w:rPr>
          <w:lang w:eastAsia="ko-KR"/>
        </w:rPr>
        <w:t>NWDAF De-registration from UDM</w:t>
      </w:r>
      <w:r>
        <w:tab/>
      </w:r>
      <w:r>
        <w:fldChar w:fldCharType="begin" w:fldLock="1"/>
      </w:r>
      <w:r>
        <w:instrText xml:space="preserve"> PAGEREF _Toc75344566 \h </w:instrText>
      </w:r>
      <w:r>
        <w:fldChar w:fldCharType="separate"/>
      </w:r>
      <w:r>
        <w:t>48</w:t>
      </w:r>
      <w:r>
        <w:fldChar w:fldCharType="end"/>
      </w:r>
    </w:p>
    <w:p w14:paraId="4CDB88B2" w14:textId="72301161" w:rsidR="00F0713C" w:rsidRDefault="00F0713C">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_Toc75344567 \h </w:instrText>
      </w:r>
      <w:r>
        <w:fldChar w:fldCharType="separate"/>
      </w:r>
      <w:r>
        <w:t>48</w:t>
      </w:r>
      <w:r>
        <w:fldChar w:fldCharType="end"/>
      </w:r>
    </w:p>
    <w:p w14:paraId="1D17EB35" w14:textId="6F1CFAFA" w:rsidR="00F0713C" w:rsidRDefault="00F0713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_Toc75344568 \h </w:instrText>
      </w:r>
      <w:r>
        <w:fldChar w:fldCharType="separate"/>
      </w:r>
      <w:r>
        <w:t>48</w:t>
      </w:r>
      <w:r>
        <w:fldChar w:fldCharType="end"/>
      </w:r>
    </w:p>
    <w:p w14:paraId="39A7223A" w14:textId="43076F5A" w:rsidR="00F0713C" w:rsidRDefault="00F0713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_Toc75344569 \h </w:instrText>
      </w:r>
      <w:r>
        <w:fldChar w:fldCharType="separate"/>
      </w:r>
      <w:r>
        <w:t>50</w:t>
      </w:r>
      <w:r>
        <w:fldChar w:fldCharType="end"/>
      </w:r>
    </w:p>
    <w:p w14:paraId="5BD8D9F8" w14:textId="41E183F2" w:rsidR="00F0713C" w:rsidRDefault="00F0713C">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_Toc75344570 \h </w:instrText>
      </w:r>
      <w:r>
        <w:fldChar w:fldCharType="separate"/>
      </w:r>
      <w:r>
        <w:t>50</w:t>
      </w:r>
      <w:r>
        <w:fldChar w:fldCharType="end"/>
      </w:r>
    </w:p>
    <w:p w14:paraId="292EE333" w14:textId="4DAB9BDB" w:rsidR="00F0713C" w:rsidRDefault="00F0713C">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_Toc75344571 \h </w:instrText>
      </w:r>
      <w:r>
        <w:fldChar w:fldCharType="separate"/>
      </w:r>
      <w:r>
        <w:t>54</w:t>
      </w:r>
      <w:r>
        <w:fldChar w:fldCharType="end"/>
      </w:r>
    </w:p>
    <w:p w14:paraId="06CEE8C8" w14:textId="2B9F282D" w:rsidR="00F0713C" w:rsidRDefault="00F0713C">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_Toc75344572 \h </w:instrText>
      </w:r>
      <w:r>
        <w:fldChar w:fldCharType="separate"/>
      </w:r>
      <w:r>
        <w:t>54</w:t>
      </w:r>
      <w:r>
        <w:fldChar w:fldCharType="end"/>
      </w:r>
    </w:p>
    <w:p w14:paraId="4AC4FE8C" w14:textId="562B6D9C" w:rsidR="00F0713C" w:rsidRDefault="00F0713C">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_Toc75344573 \h </w:instrText>
      </w:r>
      <w:r>
        <w:fldChar w:fldCharType="separate"/>
      </w:r>
      <w:r>
        <w:t>56</w:t>
      </w:r>
      <w:r>
        <w:fldChar w:fldCharType="end"/>
      </w:r>
    </w:p>
    <w:p w14:paraId="02661C0D" w14:textId="70B70FEA" w:rsidR="00F0713C" w:rsidRDefault="00F0713C">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_Toc75344574 \h </w:instrText>
      </w:r>
      <w:r>
        <w:fldChar w:fldCharType="separate"/>
      </w:r>
      <w:r>
        <w:t>56</w:t>
      </w:r>
      <w:r>
        <w:fldChar w:fldCharType="end"/>
      </w:r>
    </w:p>
    <w:p w14:paraId="224ED460" w14:textId="4CB8BF27" w:rsidR="00F0713C" w:rsidRDefault="00F0713C">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_Toc75344575 \h </w:instrText>
      </w:r>
      <w:r>
        <w:fldChar w:fldCharType="separate"/>
      </w:r>
      <w:r>
        <w:t>57</w:t>
      </w:r>
      <w:r>
        <w:fldChar w:fldCharType="end"/>
      </w:r>
    </w:p>
    <w:p w14:paraId="45361C73" w14:textId="05F431A4" w:rsidR="00F0713C" w:rsidRDefault="00F0713C">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_Toc75344576 \h </w:instrText>
      </w:r>
      <w:r>
        <w:fldChar w:fldCharType="separate"/>
      </w:r>
      <w:r>
        <w:t>57</w:t>
      </w:r>
      <w:r>
        <w:fldChar w:fldCharType="end"/>
      </w:r>
    </w:p>
    <w:p w14:paraId="47EE53C0" w14:textId="071F19C1" w:rsidR="00F0713C" w:rsidRDefault="00F0713C">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_Toc75344577 \h </w:instrText>
      </w:r>
      <w:r>
        <w:fldChar w:fldCharType="separate"/>
      </w:r>
      <w:r>
        <w:t>57</w:t>
      </w:r>
      <w:r>
        <w:fldChar w:fldCharType="end"/>
      </w:r>
    </w:p>
    <w:p w14:paraId="1D0FBCC7" w14:textId="42F0B922" w:rsidR="00F0713C" w:rsidRDefault="00F0713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_Toc75344578 \h </w:instrText>
      </w:r>
      <w:r>
        <w:fldChar w:fldCharType="separate"/>
      </w:r>
      <w:r>
        <w:t>58</w:t>
      </w:r>
      <w:r>
        <w:fldChar w:fldCharType="end"/>
      </w:r>
    </w:p>
    <w:p w14:paraId="7FC9D177" w14:textId="255DBE31" w:rsidR="00F0713C" w:rsidRDefault="00F0713C">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Time coordination across multiple NWDAF instances</w:t>
      </w:r>
      <w:r>
        <w:tab/>
      </w:r>
      <w:r>
        <w:fldChar w:fldCharType="begin" w:fldLock="1"/>
      </w:r>
      <w:r>
        <w:instrText xml:space="preserve"> PAGEREF _Toc75344579 \h </w:instrText>
      </w:r>
      <w:r>
        <w:fldChar w:fldCharType="separate"/>
      </w:r>
      <w:r>
        <w:t>59</w:t>
      </w:r>
      <w:r>
        <w:fldChar w:fldCharType="end"/>
      </w:r>
    </w:p>
    <w:p w14:paraId="7C75C4C1" w14:textId="0B926DCE" w:rsidR="00F0713C" w:rsidRDefault="00F0713C">
      <w:pPr>
        <w:pStyle w:val="TOC4"/>
        <w:rPr>
          <w:rFonts w:asciiTheme="minorHAnsi" w:eastAsiaTheme="minorEastAsia" w:hAnsiTheme="minorHAnsi" w:cstheme="minorBidi"/>
          <w:sz w:val="22"/>
          <w:szCs w:val="22"/>
          <w:lang w:eastAsia="en-GB"/>
        </w:rPr>
      </w:pPr>
      <w:r>
        <w:rPr>
          <w:lang w:eastAsia="zh-CN"/>
        </w:rPr>
        <w:t>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_Toc75344580 \h </w:instrText>
      </w:r>
      <w:r>
        <w:fldChar w:fldCharType="separate"/>
      </w:r>
      <w:r>
        <w:t>59</w:t>
      </w:r>
      <w:r>
        <w:fldChar w:fldCharType="end"/>
      </w:r>
    </w:p>
    <w:p w14:paraId="4D0A0A23" w14:textId="11A96B80" w:rsidR="00F0713C" w:rsidRDefault="00F0713C">
      <w:pPr>
        <w:pStyle w:val="TOC4"/>
        <w:rPr>
          <w:rFonts w:asciiTheme="minorHAnsi" w:eastAsiaTheme="minorEastAsia" w:hAnsiTheme="minorHAnsi" w:cstheme="minorBidi"/>
          <w:sz w:val="22"/>
          <w:szCs w:val="22"/>
          <w:lang w:eastAsia="en-GB"/>
        </w:rPr>
      </w:pPr>
      <w:r>
        <w:rPr>
          <w:lang w:eastAsia="zh-CN"/>
        </w:rPr>
        <w:t>6.2.5.2</w:t>
      </w:r>
      <w:r>
        <w:rPr>
          <w:rFonts w:asciiTheme="minorHAnsi" w:eastAsiaTheme="minorEastAsia" w:hAnsiTheme="minorHAnsi" w:cstheme="minorBidi"/>
          <w:sz w:val="22"/>
          <w:szCs w:val="22"/>
          <w:lang w:eastAsia="en-GB"/>
        </w:rPr>
        <w:tab/>
      </w:r>
      <w:r>
        <w:rPr>
          <w:lang w:eastAsia="zh-CN"/>
        </w:rPr>
        <w:t>Procedure for time coordination across multiple NWDAFs</w:t>
      </w:r>
      <w:r>
        <w:tab/>
      </w:r>
      <w:r>
        <w:fldChar w:fldCharType="begin" w:fldLock="1"/>
      </w:r>
      <w:r>
        <w:instrText xml:space="preserve"> PAGEREF _Toc75344581 \h </w:instrText>
      </w:r>
      <w:r>
        <w:fldChar w:fldCharType="separate"/>
      </w:r>
      <w:r>
        <w:t>59</w:t>
      </w:r>
      <w:r>
        <w:fldChar w:fldCharType="end"/>
      </w:r>
    </w:p>
    <w:p w14:paraId="1533BB75" w14:textId="7E14B812" w:rsidR="00F0713C" w:rsidRDefault="00F0713C">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Enhanced Procedures for Data Collection</w:t>
      </w:r>
      <w:r>
        <w:tab/>
      </w:r>
      <w:r>
        <w:fldChar w:fldCharType="begin" w:fldLock="1"/>
      </w:r>
      <w:r>
        <w:instrText xml:space="preserve"> PAGEREF _Toc75344582 \h </w:instrText>
      </w:r>
      <w:r>
        <w:fldChar w:fldCharType="separate"/>
      </w:r>
      <w:r>
        <w:t>60</w:t>
      </w:r>
      <w:r>
        <w:fldChar w:fldCharType="end"/>
      </w:r>
    </w:p>
    <w:p w14:paraId="7CAB29B4" w14:textId="62A48F60" w:rsidR="00F0713C" w:rsidRDefault="00F0713C">
      <w:pPr>
        <w:pStyle w:val="TOC4"/>
        <w:rPr>
          <w:rFonts w:asciiTheme="minorHAnsi" w:eastAsiaTheme="minorEastAsia" w:hAnsiTheme="minorHAnsi" w:cstheme="minorBidi"/>
          <w:sz w:val="22"/>
          <w:szCs w:val="22"/>
          <w:lang w:eastAsia="en-GB"/>
        </w:rPr>
      </w:pPr>
      <w:r>
        <w:rPr>
          <w:lang w:eastAsia="zh-CN"/>
        </w:rPr>
        <w:t>6.2.6.0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_Toc75344583 \h </w:instrText>
      </w:r>
      <w:r>
        <w:fldChar w:fldCharType="separate"/>
      </w:r>
      <w:r>
        <w:t>60</w:t>
      </w:r>
      <w:r>
        <w:fldChar w:fldCharType="end"/>
      </w:r>
    </w:p>
    <w:p w14:paraId="4D6BD30E" w14:textId="3E555C3B" w:rsidR="00F0713C" w:rsidRDefault="00F0713C">
      <w:pPr>
        <w:pStyle w:val="TOC4"/>
        <w:rPr>
          <w:rFonts w:asciiTheme="minorHAnsi" w:eastAsiaTheme="minorEastAsia" w:hAnsiTheme="minorHAnsi" w:cstheme="minorBidi"/>
          <w:sz w:val="22"/>
          <w:szCs w:val="22"/>
          <w:lang w:eastAsia="en-GB"/>
        </w:rPr>
      </w:pPr>
      <w:r>
        <w:rPr>
          <w:lang w:eastAsia="zh-CN"/>
        </w:rPr>
        <w:t>6.2.6.1</w:t>
      </w:r>
      <w:r>
        <w:rPr>
          <w:rFonts w:asciiTheme="minorHAnsi" w:eastAsiaTheme="minorEastAsia" w:hAnsiTheme="minorHAnsi" w:cstheme="minorBidi"/>
          <w:sz w:val="22"/>
          <w:szCs w:val="22"/>
          <w:lang w:eastAsia="en-GB"/>
        </w:rPr>
        <w:tab/>
      </w:r>
      <w:r>
        <w:rPr>
          <w:lang w:eastAsia="zh-CN"/>
        </w:rPr>
        <w:t>Bulked Data Collection</w:t>
      </w:r>
      <w:r>
        <w:tab/>
      </w:r>
      <w:r>
        <w:fldChar w:fldCharType="begin" w:fldLock="1"/>
      </w:r>
      <w:r>
        <w:instrText xml:space="preserve"> PAGEREF _Toc75344584 \h </w:instrText>
      </w:r>
      <w:r>
        <w:fldChar w:fldCharType="separate"/>
      </w:r>
      <w:r>
        <w:t>60</w:t>
      </w:r>
      <w:r>
        <w:fldChar w:fldCharType="end"/>
      </w:r>
    </w:p>
    <w:p w14:paraId="3C8C92E2" w14:textId="2C004E4B" w:rsidR="00F0713C" w:rsidRDefault="00F0713C">
      <w:pPr>
        <w:pStyle w:val="TOC5"/>
        <w:rPr>
          <w:rFonts w:asciiTheme="minorHAnsi" w:eastAsiaTheme="minorEastAsia" w:hAnsiTheme="minorHAnsi" w:cstheme="minorBidi"/>
          <w:sz w:val="22"/>
          <w:szCs w:val="22"/>
          <w:lang w:eastAsia="en-GB"/>
        </w:rPr>
      </w:pPr>
      <w:r>
        <w:rPr>
          <w:lang w:eastAsia="zh-CN"/>
        </w:rPr>
        <w:t>6.2.6.1.1</w:t>
      </w:r>
      <w:r>
        <w:rPr>
          <w:rFonts w:asciiTheme="minorHAnsi" w:eastAsiaTheme="minorEastAsia" w:hAnsiTheme="minorHAnsi" w:cstheme="minorBidi"/>
          <w:sz w:val="22"/>
          <w:szCs w:val="22"/>
          <w:lang w:eastAsia="en-GB"/>
        </w:rPr>
        <w:tab/>
      </w:r>
      <w:r>
        <w:rPr>
          <w:lang w:eastAsia="zh-CN"/>
        </w:rPr>
        <w:t>Services for Bulked Data Collection</w:t>
      </w:r>
      <w:r>
        <w:tab/>
      </w:r>
      <w:r>
        <w:fldChar w:fldCharType="begin" w:fldLock="1"/>
      </w:r>
      <w:r>
        <w:instrText xml:space="preserve"> PAGEREF _Toc75344585 \h </w:instrText>
      </w:r>
      <w:r>
        <w:fldChar w:fldCharType="separate"/>
      </w:r>
      <w:r>
        <w:t>61</w:t>
      </w:r>
      <w:r>
        <w:fldChar w:fldCharType="end"/>
      </w:r>
    </w:p>
    <w:p w14:paraId="77EBB6EC" w14:textId="4DF68050" w:rsidR="00F0713C" w:rsidRDefault="00F0713C">
      <w:pPr>
        <w:pStyle w:val="TOC4"/>
        <w:rPr>
          <w:rFonts w:asciiTheme="minorHAnsi" w:eastAsiaTheme="minorEastAsia" w:hAnsiTheme="minorHAnsi" w:cstheme="minorBidi"/>
          <w:sz w:val="22"/>
          <w:szCs w:val="22"/>
          <w:lang w:eastAsia="en-GB"/>
        </w:rPr>
      </w:pPr>
      <w:r>
        <w:rPr>
          <w:lang w:eastAsia="zh-CN"/>
        </w:rPr>
        <w:t>6.2.6.2</w:t>
      </w:r>
      <w:r>
        <w:rPr>
          <w:rFonts w:asciiTheme="minorHAnsi" w:eastAsiaTheme="minorEastAsia" w:hAnsiTheme="minorHAnsi" w:cstheme="minorBidi"/>
          <w:sz w:val="22"/>
          <w:szCs w:val="22"/>
          <w:lang w:eastAsia="en-GB"/>
        </w:rPr>
        <w:tab/>
      </w:r>
      <w:r>
        <w:rPr>
          <w:lang w:eastAsia="zh-CN"/>
        </w:rPr>
        <w:t>Procedure for Data Collection from NWDAF</w:t>
      </w:r>
      <w:r>
        <w:tab/>
      </w:r>
      <w:r>
        <w:fldChar w:fldCharType="begin" w:fldLock="1"/>
      </w:r>
      <w:r>
        <w:instrText xml:space="preserve"> PAGEREF _Toc75344586 \h </w:instrText>
      </w:r>
      <w:r>
        <w:fldChar w:fldCharType="separate"/>
      </w:r>
      <w:r>
        <w:t>63</w:t>
      </w:r>
      <w:r>
        <w:fldChar w:fldCharType="end"/>
      </w:r>
    </w:p>
    <w:p w14:paraId="28D57F3C" w14:textId="15421210" w:rsidR="00F0713C" w:rsidRDefault="00F0713C">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Data Collection using DCCF</w:t>
      </w:r>
      <w:r>
        <w:tab/>
      </w:r>
      <w:r>
        <w:fldChar w:fldCharType="begin" w:fldLock="1"/>
      </w:r>
      <w:r>
        <w:instrText xml:space="preserve"> PAGEREF _Toc75344587 \h </w:instrText>
      </w:r>
      <w:r>
        <w:fldChar w:fldCharType="separate"/>
      </w:r>
      <w:r>
        <w:t>66</w:t>
      </w:r>
      <w:r>
        <w:fldChar w:fldCharType="end"/>
      </w:r>
    </w:p>
    <w:p w14:paraId="217EF23F" w14:textId="0FCF0101" w:rsidR="00F0713C" w:rsidRDefault="00F0713C">
      <w:pPr>
        <w:pStyle w:val="TOC5"/>
        <w:rPr>
          <w:rFonts w:asciiTheme="minorHAnsi" w:eastAsiaTheme="minorEastAsia" w:hAnsiTheme="minorHAnsi" w:cstheme="minorBidi"/>
          <w:sz w:val="22"/>
          <w:szCs w:val="22"/>
          <w:lang w:eastAsia="en-GB"/>
        </w:rPr>
      </w:pPr>
      <w:r>
        <w:rPr>
          <w:lang w:eastAsia="zh-CN"/>
        </w:rPr>
        <w:t>6.2.6.3.1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_Toc75344588 \h </w:instrText>
      </w:r>
      <w:r>
        <w:fldChar w:fldCharType="separate"/>
      </w:r>
      <w:r>
        <w:t>66</w:t>
      </w:r>
      <w:r>
        <w:fldChar w:fldCharType="end"/>
      </w:r>
    </w:p>
    <w:p w14:paraId="1E201F60" w14:textId="0923BAB9" w:rsidR="00F0713C" w:rsidRDefault="00F0713C">
      <w:pPr>
        <w:pStyle w:val="TOC5"/>
        <w:rPr>
          <w:rFonts w:asciiTheme="minorHAnsi" w:eastAsiaTheme="minorEastAsia" w:hAnsiTheme="minorHAnsi" w:cstheme="minorBidi"/>
          <w:sz w:val="22"/>
          <w:szCs w:val="22"/>
          <w:lang w:eastAsia="en-GB"/>
        </w:rPr>
      </w:pPr>
      <w:r>
        <w:rPr>
          <w:lang w:eastAsia="zh-CN"/>
        </w:rPr>
        <w:t>6.2.6.3.2</w:t>
      </w:r>
      <w:r>
        <w:rPr>
          <w:rFonts w:asciiTheme="minorHAnsi" w:eastAsiaTheme="minorEastAsia" w:hAnsiTheme="minorHAnsi" w:cstheme="minorBidi"/>
          <w:sz w:val="22"/>
          <w:szCs w:val="22"/>
          <w:lang w:eastAsia="en-GB"/>
        </w:rPr>
        <w:tab/>
      </w:r>
      <w:r>
        <w:rPr>
          <w:lang w:eastAsia="zh-CN"/>
        </w:rPr>
        <w:t>Data Collection via DCCF</w:t>
      </w:r>
      <w:r>
        <w:tab/>
      </w:r>
      <w:r>
        <w:fldChar w:fldCharType="begin" w:fldLock="1"/>
      </w:r>
      <w:r>
        <w:instrText xml:space="preserve"> PAGEREF _Toc75344589 \h </w:instrText>
      </w:r>
      <w:r>
        <w:fldChar w:fldCharType="separate"/>
      </w:r>
      <w:r>
        <w:t>66</w:t>
      </w:r>
      <w:r>
        <w:fldChar w:fldCharType="end"/>
      </w:r>
    </w:p>
    <w:p w14:paraId="51605A19" w14:textId="0AB6C664" w:rsidR="00F0713C" w:rsidRDefault="00F0713C">
      <w:pPr>
        <w:pStyle w:val="TOC5"/>
        <w:rPr>
          <w:rFonts w:asciiTheme="minorHAnsi" w:eastAsiaTheme="minorEastAsia" w:hAnsiTheme="minorHAnsi" w:cstheme="minorBidi"/>
          <w:sz w:val="22"/>
          <w:szCs w:val="22"/>
          <w:lang w:eastAsia="en-GB"/>
        </w:rPr>
      </w:pPr>
      <w:r>
        <w:rPr>
          <w:lang w:eastAsia="zh-CN"/>
        </w:rPr>
        <w:t>6.2.6.3.3</w:t>
      </w:r>
      <w:r>
        <w:rPr>
          <w:rFonts w:asciiTheme="minorHAnsi" w:eastAsiaTheme="minorEastAsia" w:hAnsiTheme="minorHAnsi" w:cstheme="minorBidi"/>
          <w:sz w:val="22"/>
          <w:szCs w:val="22"/>
          <w:lang w:eastAsia="en-GB"/>
        </w:rPr>
        <w:tab/>
      </w:r>
      <w:r>
        <w:rPr>
          <w:lang w:eastAsia="zh-CN"/>
        </w:rPr>
        <w:t>Historical Data Collection via DCCF</w:t>
      </w:r>
      <w:r>
        <w:tab/>
      </w:r>
      <w:r>
        <w:fldChar w:fldCharType="begin" w:fldLock="1"/>
      </w:r>
      <w:r>
        <w:instrText xml:space="preserve"> PAGEREF _Toc75344590 \h </w:instrText>
      </w:r>
      <w:r>
        <w:fldChar w:fldCharType="separate"/>
      </w:r>
      <w:r>
        <w:t>68</w:t>
      </w:r>
      <w:r>
        <w:fldChar w:fldCharType="end"/>
      </w:r>
    </w:p>
    <w:p w14:paraId="786D6212" w14:textId="5E52B81F" w:rsidR="00F0713C" w:rsidRDefault="00F0713C">
      <w:pPr>
        <w:pStyle w:val="TOC5"/>
        <w:rPr>
          <w:rFonts w:asciiTheme="minorHAnsi" w:eastAsiaTheme="minorEastAsia" w:hAnsiTheme="minorHAnsi" w:cstheme="minorBidi"/>
          <w:sz w:val="22"/>
          <w:szCs w:val="22"/>
          <w:lang w:eastAsia="en-GB"/>
        </w:rPr>
      </w:pPr>
      <w:r>
        <w:rPr>
          <w:lang w:eastAsia="zh-CN"/>
        </w:rPr>
        <w:t>6.2.6.3.4</w:t>
      </w:r>
      <w:r>
        <w:rPr>
          <w:rFonts w:asciiTheme="minorHAnsi" w:eastAsiaTheme="minorEastAsia" w:hAnsiTheme="minorHAnsi" w:cstheme="minorBidi"/>
          <w:sz w:val="22"/>
          <w:szCs w:val="22"/>
          <w:lang w:eastAsia="en-GB"/>
        </w:rPr>
        <w:tab/>
      </w:r>
      <w:r>
        <w:rPr>
          <w:lang w:eastAsia="zh-CN"/>
        </w:rPr>
        <w:t>Data Collection via Messaging Framework</w:t>
      </w:r>
      <w:r>
        <w:tab/>
      </w:r>
      <w:r>
        <w:fldChar w:fldCharType="begin" w:fldLock="1"/>
      </w:r>
      <w:r>
        <w:instrText xml:space="preserve"> PAGEREF _Toc75344591 \h </w:instrText>
      </w:r>
      <w:r>
        <w:fldChar w:fldCharType="separate"/>
      </w:r>
      <w:r>
        <w:t>70</w:t>
      </w:r>
      <w:r>
        <w:fldChar w:fldCharType="end"/>
      </w:r>
    </w:p>
    <w:p w14:paraId="17584973" w14:textId="41C025BF" w:rsidR="00F0713C" w:rsidRDefault="00F0713C">
      <w:pPr>
        <w:pStyle w:val="TOC5"/>
        <w:rPr>
          <w:rFonts w:asciiTheme="minorHAnsi" w:eastAsiaTheme="minorEastAsia" w:hAnsiTheme="minorHAnsi" w:cstheme="minorBidi"/>
          <w:sz w:val="22"/>
          <w:szCs w:val="22"/>
          <w:lang w:eastAsia="en-GB"/>
        </w:rPr>
      </w:pPr>
      <w:r>
        <w:rPr>
          <w:lang w:eastAsia="zh-CN"/>
        </w:rPr>
        <w:t>6.2.6.3.5</w:t>
      </w:r>
      <w:r>
        <w:rPr>
          <w:rFonts w:asciiTheme="minorHAnsi" w:eastAsiaTheme="minorEastAsia" w:hAnsiTheme="minorHAnsi" w:cstheme="minorBidi"/>
          <w:sz w:val="22"/>
          <w:szCs w:val="22"/>
          <w:lang w:eastAsia="en-GB"/>
        </w:rPr>
        <w:tab/>
      </w:r>
      <w:r>
        <w:rPr>
          <w:lang w:eastAsia="zh-CN"/>
        </w:rPr>
        <w:t>Historical Data Collection via Messaging Framework</w:t>
      </w:r>
      <w:r>
        <w:tab/>
      </w:r>
      <w:r>
        <w:fldChar w:fldCharType="begin" w:fldLock="1"/>
      </w:r>
      <w:r>
        <w:instrText xml:space="preserve"> PAGEREF _Toc75344592 \h </w:instrText>
      </w:r>
      <w:r>
        <w:fldChar w:fldCharType="separate"/>
      </w:r>
      <w:r>
        <w:t>72</w:t>
      </w:r>
      <w:r>
        <w:fldChar w:fldCharType="end"/>
      </w:r>
    </w:p>
    <w:p w14:paraId="31066C76" w14:textId="40D3466A" w:rsidR="00F0713C" w:rsidRDefault="00F0713C">
      <w:pPr>
        <w:pStyle w:val="TOC5"/>
        <w:rPr>
          <w:rFonts w:asciiTheme="minorHAnsi" w:eastAsiaTheme="minorEastAsia" w:hAnsiTheme="minorHAnsi" w:cstheme="minorBidi"/>
          <w:sz w:val="22"/>
          <w:szCs w:val="22"/>
          <w:lang w:eastAsia="en-GB"/>
        </w:rPr>
      </w:pPr>
      <w:r>
        <w:rPr>
          <w:lang w:eastAsia="zh-CN"/>
        </w:rPr>
        <w:t>6.2.6.3.6</w:t>
      </w:r>
      <w:r>
        <w:rPr>
          <w:rFonts w:asciiTheme="minorHAnsi" w:eastAsiaTheme="minorEastAsia" w:hAnsiTheme="minorHAnsi" w:cstheme="minorBidi"/>
          <w:sz w:val="22"/>
          <w:szCs w:val="22"/>
          <w:lang w:eastAsia="en-GB"/>
        </w:rPr>
        <w:tab/>
      </w:r>
      <w:r>
        <w:rPr>
          <w:lang w:eastAsia="zh-CN"/>
        </w:rPr>
        <w:t>Data collection profile registration</w:t>
      </w:r>
      <w:r>
        <w:tab/>
      </w:r>
      <w:r>
        <w:fldChar w:fldCharType="begin" w:fldLock="1"/>
      </w:r>
      <w:r>
        <w:instrText xml:space="preserve"> PAGEREF _Toc75344593 \h </w:instrText>
      </w:r>
      <w:r>
        <w:fldChar w:fldCharType="separate"/>
      </w:r>
      <w:r>
        <w:t>74</w:t>
      </w:r>
      <w:r>
        <w:fldChar w:fldCharType="end"/>
      </w:r>
    </w:p>
    <w:p w14:paraId="5E7BC0BC" w14:textId="5A0764B3" w:rsidR="00F0713C" w:rsidRDefault="00F0713C">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Collection with Event Muting Mechanism</w:t>
      </w:r>
      <w:r>
        <w:tab/>
      </w:r>
      <w:r>
        <w:fldChar w:fldCharType="begin" w:fldLock="1"/>
      </w:r>
      <w:r>
        <w:instrText xml:space="preserve"> PAGEREF _Toc75344594 \h </w:instrText>
      </w:r>
      <w:r>
        <w:fldChar w:fldCharType="separate"/>
      </w:r>
      <w:r>
        <w:t>76</w:t>
      </w:r>
      <w:r>
        <w:fldChar w:fldCharType="end"/>
      </w:r>
    </w:p>
    <w:p w14:paraId="4C9DCC48" w14:textId="345D02E7" w:rsidR="00F0713C" w:rsidRDefault="00F0713C">
      <w:pPr>
        <w:pStyle w:val="TOC4"/>
        <w:rPr>
          <w:rFonts w:asciiTheme="minorHAnsi" w:eastAsiaTheme="minorEastAsia" w:hAnsiTheme="minorHAnsi" w:cstheme="minorBidi"/>
          <w:sz w:val="22"/>
          <w:szCs w:val="22"/>
          <w:lang w:eastAsia="en-GB"/>
        </w:rPr>
      </w:pPr>
      <w:r>
        <w:rPr>
          <w:lang w:eastAsia="zh-CN"/>
        </w:rPr>
        <w:t>6.2.7.1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_Toc75344595 \h </w:instrText>
      </w:r>
      <w:r>
        <w:fldChar w:fldCharType="separate"/>
      </w:r>
      <w:r>
        <w:t>76</w:t>
      </w:r>
      <w:r>
        <w:fldChar w:fldCharType="end"/>
      </w:r>
    </w:p>
    <w:p w14:paraId="5CB2B3C8" w14:textId="56735BCF" w:rsidR="00F0713C" w:rsidRDefault="00F0713C">
      <w:pPr>
        <w:pStyle w:val="TOC4"/>
        <w:rPr>
          <w:rFonts w:asciiTheme="minorHAnsi" w:eastAsiaTheme="minorEastAsia" w:hAnsiTheme="minorHAnsi" w:cstheme="minorBidi"/>
          <w:sz w:val="22"/>
          <w:szCs w:val="22"/>
          <w:lang w:eastAsia="en-GB"/>
        </w:rPr>
      </w:pPr>
      <w:r>
        <w:rPr>
          <w:lang w:eastAsia="zh-CN"/>
        </w:rPr>
        <w:t>6.2.7.2</w:t>
      </w:r>
      <w:r>
        <w:rPr>
          <w:rFonts w:asciiTheme="minorHAnsi" w:eastAsiaTheme="minorEastAsia" w:hAnsiTheme="minorHAnsi" w:cstheme="minorBidi"/>
          <w:sz w:val="22"/>
          <w:szCs w:val="22"/>
          <w:lang w:eastAsia="en-GB"/>
        </w:rPr>
        <w:tab/>
      </w:r>
      <w:r>
        <w:rPr>
          <w:lang w:eastAsia="zh-CN"/>
        </w:rPr>
        <w:t>Procedure for Data Collection with Event Muting Mechanism</w:t>
      </w:r>
      <w:r>
        <w:tab/>
      </w:r>
      <w:r>
        <w:fldChar w:fldCharType="begin" w:fldLock="1"/>
      </w:r>
      <w:r>
        <w:instrText xml:space="preserve"> PAGEREF _Toc75344596 \h </w:instrText>
      </w:r>
      <w:r>
        <w:fldChar w:fldCharType="separate"/>
      </w:r>
      <w:r>
        <w:t>76</w:t>
      </w:r>
      <w:r>
        <w:fldChar w:fldCharType="end"/>
      </w:r>
    </w:p>
    <w:p w14:paraId="4EA7E063" w14:textId="116C513E" w:rsidR="00F0713C" w:rsidRDefault="00F0713C">
      <w:pPr>
        <w:pStyle w:val="TOC3"/>
        <w:rPr>
          <w:rFonts w:asciiTheme="minorHAnsi" w:eastAsiaTheme="minorEastAsia" w:hAnsiTheme="minorHAnsi" w:cstheme="minorBidi"/>
          <w:sz w:val="22"/>
          <w:szCs w:val="22"/>
          <w:lang w:eastAsia="en-GB"/>
        </w:rPr>
      </w:pPr>
      <w:r>
        <w:rPr>
          <w:lang w:eastAsia="ko-KR"/>
        </w:rPr>
        <w:t>6.2.8</w:t>
      </w:r>
      <w:r>
        <w:rPr>
          <w:rFonts w:asciiTheme="minorHAnsi" w:eastAsiaTheme="minorEastAsia" w:hAnsiTheme="minorHAnsi" w:cstheme="minorBidi"/>
          <w:sz w:val="22"/>
          <w:szCs w:val="22"/>
          <w:lang w:eastAsia="en-GB"/>
        </w:rPr>
        <w:tab/>
      </w:r>
      <w:r>
        <w:rPr>
          <w:lang w:eastAsia="ko-KR"/>
        </w:rPr>
        <w:t>Data Collection from the UE Application</w:t>
      </w:r>
      <w:r>
        <w:tab/>
      </w:r>
      <w:r>
        <w:fldChar w:fldCharType="begin" w:fldLock="1"/>
      </w:r>
      <w:r>
        <w:instrText xml:space="preserve"> PAGEREF _Toc75344597 \h </w:instrText>
      </w:r>
      <w:r>
        <w:fldChar w:fldCharType="separate"/>
      </w:r>
      <w:r>
        <w:t>78</w:t>
      </w:r>
      <w:r>
        <w:fldChar w:fldCharType="end"/>
      </w:r>
    </w:p>
    <w:p w14:paraId="195822EA" w14:textId="2D217D32" w:rsidR="00F0713C" w:rsidRDefault="00F0713C">
      <w:pPr>
        <w:pStyle w:val="TOC4"/>
        <w:rPr>
          <w:rFonts w:asciiTheme="minorHAnsi" w:eastAsiaTheme="minorEastAsia" w:hAnsiTheme="minorHAnsi" w:cstheme="minorBidi"/>
          <w:sz w:val="22"/>
          <w:szCs w:val="22"/>
          <w:lang w:eastAsia="en-GB"/>
        </w:rPr>
      </w:pPr>
      <w:r>
        <w:rPr>
          <w:lang w:eastAsia="ko-KR"/>
        </w:rPr>
        <w:t>6.2.8.1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_Toc75344598 \h </w:instrText>
      </w:r>
      <w:r>
        <w:fldChar w:fldCharType="separate"/>
      </w:r>
      <w:r>
        <w:t>78</w:t>
      </w:r>
      <w:r>
        <w:fldChar w:fldCharType="end"/>
      </w:r>
    </w:p>
    <w:p w14:paraId="65402287" w14:textId="071BC941" w:rsidR="00F0713C" w:rsidRDefault="00F0713C">
      <w:pPr>
        <w:pStyle w:val="TOC4"/>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Procedure for data collection from the UE Application</w:t>
      </w:r>
      <w:r>
        <w:tab/>
      </w:r>
      <w:r>
        <w:fldChar w:fldCharType="begin" w:fldLock="1"/>
      </w:r>
      <w:r>
        <w:instrText xml:space="preserve"> PAGEREF _Toc75344599 \h </w:instrText>
      </w:r>
      <w:r>
        <w:fldChar w:fldCharType="separate"/>
      </w:r>
      <w:r>
        <w:t>79</w:t>
      </w:r>
      <w:r>
        <w:fldChar w:fldCharType="end"/>
      </w:r>
    </w:p>
    <w:p w14:paraId="687985BC" w14:textId="1C02664D" w:rsidR="00F0713C" w:rsidRDefault="00F0713C">
      <w:pPr>
        <w:pStyle w:val="TOC5"/>
        <w:rPr>
          <w:rFonts w:asciiTheme="minorHAnsi" w:eastAsiaTheme="minorEastAsia" w:hAnsiTheme="minorHAnsi" w:cstheme="minorBidi"/>
          <w:sz w:val="22"/>
          <w:szCs w:val="22"/>
          <w:lang w:eastAsia="en-GB"/>
        </w:rPr>
      </w:pPr>
      <w:r>
        <w:rPr>
          <w:lang w:eastAsia="ko-KR"/>
        </w:rPr>
        <w:t>6.2.8.2.1</w:t>
      </w:r>
      <w:r>
        <w:rPr>
          <w:rFonts w:asciiTheme="minorHAnsi" w:eastAsiaTheme="minorEastAsia" w:hAnsiTheme="minorHAnsi" w:cstheme="minorBidi"/>
          <w:sz w:val="22"/>
          <w:szCs w:val="22"/>
          <w:lang w:eastAsia="en-GB"/>
        </w:rPr>
        <w:tab/>
      </w:r>
      <w:r>
        <w:rPr>
          <w:lang w:eastAsia="ko-KR"/>
        </w:rPr>
        <w:t>Connection establishment between UE Application and AF</w:t>
      </w:r>
      <w:r>
        <w:tab/>
      </w:r>
      <w:r>
        <w:fldChar w:fldCharType="begin" w:fldLock="1"/>
      </w:r>
      <w:r>
        <w:instrText xml:space="preserve"> PAGEREF _Toc75344600 \h </w:instrText>
      </w:r>
      <w:r>
        <w:fldChar w:fldCharType="separate"/>
      </w:r>
      <w:r>
        <w:t>79</w:t>
      </w:r>
      <w:r>
        <w:fldChar w:fldCharType="end"/>
      </w:r>
    </w:p>
    <w:p w14:paraId="190C5E55" w14:textId="43F78BEB" w:rsidR="00F0713C" w:rsidRDefault="00F0713C">
      <w:pPr>
        <w:pStyle w:val="TOC5"/>
        <w:rPr>
          <w:rFonts w:asciiTheme="minorHAnsi" w:eastAsiaTheme="minorEastAsia" w:hAnsiTheme="minorHAnsi" w:cstheme="minorBidi"/>
          <w:sz w:val="22"/>
          <w:szCs w:val="22"/>
          <w:lang w:eastAsia="en-GB"/>
        </w:rPr>
      </w:pPr>
      <w:r>
        <w:rPr>
          <w:lang w:eastAsia="ko-KR"/>
        </w:rPr>
        <w:t>6.2.8.2.2</w:t>
      </w:r>
      <w:r>
        <w:rPr>
          <w:rFonts w:asciiTheme="minorHAnsi" w:eastAsiaTheme="minorEastAsia" w:hAnsiTheme="minorHAnsi" w:cstheme="minorBidi"/>
          <w:sz w:val="22"/>
          <w:szCs w:val="22"/>
          <w:lang w:eastAsia="en-GB"/>
        </w:rPr>
        <w:tab/>
      </w:r>
      <w:r>
        <w:rPr>
          <w:lang w:eastAsia="ko-KR"/>
        </w:rPr>
        <w:t>AF registration and discovery</w:t>
      </w:r>
      <w:r>
        <w:tab/>
      </w:r>
      <w:r>
        <w:fldChar w:fldCharType="begin" w:fldLock="1"/>
      </w:r>
      <w:r>
        <w:instrText xml:space="preserve"> PAGEREF _Toc75344601 \h </w:instrText>
      </w:r>
      <w:r>
        <w:fldChar w:fldCharType="separate"/>
      </w:r>
      <w:r>
        <w:t>80</w:t>
      </w:r>
      <w:r>
        <w:fldChar w:fldCharType="end"/>
      </w:r>
    </w:p>
    <w:p w14:paraId="0A8B9EFA" w14:textId="775FCDFA" w:rsidR="00F0713C" w:rsidRDefault="00F0713C">
      <w:pPr>
        <w:pStyle w:val="TOC5"/>
        <w:rPr>
          <w:rFonts w:asciiTheme="minorHAnsi" w:eastAsiaTheme="minorEastAsia" w:hAnsiTheme="minorHAnsi" w:cstheme="minorBidi"/>
          <w:sz w:val="22"/>
          <w:szCs w:val="22"/>
          <w:lang w:eastAsia="en-GB"/>
        </w:rPr>
      </w:pPr>
      <w:r>
        <w:rPr>
          <w:lang w:eastAsia="ko-KR"/>
        </w:rPr>
        <w:t>6.2.8.2.3</w:t>
      </w:r>
      <w:r>
        <w:rPr>
          <w:rFonts w:asciiTheme="minorHAnsi" w:eastAsiaTheme="minorEastAsia" w:hAnsiTheme="minorHAnsi" w:cstheme="minorBidi"/>
          <w:sz w:val="22"/>
          <w:szCs w:val="22"/>
          <w:lang w:eastAsia="en-GB"/>
        </w:rPr>
        <w:tab/>
      </w:r>
      <w:r>
        <w:rPr>
          <w:lang w:eastAsia="ko-KR"/>
        </w:rPr>
        <w:t>Data Collection Procedure from UE</w:t>
      </w:r>
      <w:r>
        <w:tab/>
      </w:r>
      <w:r>
        <w:fldChar w:fldCharType="begin" w:fldLock="1"/>
      </w:r>
      <w:r>
        <w:instrText xml:space="preserve"> PAGEREF _Toc75344602 \h </w:instrText>
      </w:r>
      <w:r>
        <w:fldChar w:fldCharType="separate"/>
      </w:r>
      <w:r>
        <w:t>80</w:t>
      </w:r>
      <w:r>
        <w:fldChar w:fldCharType="end"/>
      </w:r>
    </w:p>
    <w:p w14:paraId="295E83DC" w14:textId="1FD409B3" w:rsidR="00F0713C" w:rsidRDefault="00F0713C">
      <w:pPr>
        <w:pStyle w:val="TOC5"/>
        <w:rPr>
          <w:rFonts w:asciiTheme="minorHAnsi" w:eastAsiaTheme="minorEastAsia" w:hAnsiTheme="minorHAnsi" w:cstheme="minorBidi"/>
          <w:sz w:val="22"/>
          <w:szCs w:val="22"/>
          <w:lang w:eastAsia="en-GB"/>
        </w:rPr>
      </w:pPr>
      <w:r>
        <w:rPr>
          <w:lang w:eastAsia="ko-KR"/>
        </w:rPr>
        <w:t>6.2.8.2.4</w:t>
      </w:r>
      <w:r>
        <w:rPr>
          <w:rFonts w:asciiTheme="minorHAnsi" w:eastAsiaTheme="minorEastAsia" w:hAnsiTheme="minorHAnsi" w:cstheme="minorBidi"/>
          <w:sz w:val="22"/>
          <w:szCs w:val="22"/>
          <w:lang w:eastAsia="en-GB"/>
        </w:rPr>
        <w:tab/>
      </w:r>
      <w:r>
        <w:rPr>
          <w:lang w:eastAsia="ko-KR"/>
        </w:rPr>
        <w:t>Correlation between UE data collection and the NWDAF data request</w:t>
      </w:r>
      <w:r>
        <w:tab/>
      </w:r>
      <w:r>
        <w:fldChar w:fldCharType="begin" w:fldLock="1"/>
      </w:r>
      <w:r>
        <w:instrText xml:space="preserve"> PAGEREF _Toc75344603 \h </w:instrText>
      </w:r>
      <w:r>
        <w:fldChar w:fldCharType="separate"/>
      </w:r>
      <w:r>
        <w:t>81</w:t>
      </w:r>
      <w:r>
        <w:fldChar w:fldCharType="end"/>
      </w:r>
    </w:p>
    <w:p w14:paraId="29F55AC0" w14:textId="2D3DB062" w:rsidR="00F0713C" w:rsidRDefault="00F0713C">
      <w:pPr>
        <w:pStyle w:val="TOC5"/>
        <w:rPr>
          <w:rFonts w:asciiTheme="minorHAnsi" w:eastAsiaTheme="minorEastAsia" w:hAnsiTheme="minorHAnsi" w:cstheme="minorBidi"/>
          <w:sz w:val="22"/>
          <w:szCs w:val="22"/>
          <w:lang w:eastAsia="en-GB"/>
        </w:rPr>
      </w:pPr>
      <w:r>
        <w:rPr>
          <w:lang w:eastAsia="ko-KR"/>
        </w:rPr>
        <w:t>6.2.8.2.4a</w:t>
      </w:r>
      <w:r>
        <w:rPr>
          <w:rFonts w:asciiTheme="minorHAnsi" w:eastAsiaTheme="minorEastAsia" w:hAnsiTheme="minorHAnsi" w:cstheme="minorBidi"/>
          <w:sz w:val="22"/>
          <w:szCs w:val="22"/>
          <w:lang w:eastAsia="en-GB"/>
        </w:rPr>
        <w:tab/>
      </w:r>
      <w:r>
        <w:rPr>
          <w:lang w:eastAsia="ko-KR"/>
        </w:rPr>
        <w:t>NWDAF correlates UE data collection and NWDAF request for trusted AF and untrusted AF</w:t>
      </w:r>
      <w:r>
        <w:tab/>
      </w:r>
      <w:r>
        <w:fldChar w:fldCharType="begin" w:fldLock="1"/>
      </w:r>
      <w:r>
        <w:instrText xml:space="preserve"> PAGEREF _Toc75344604 \h </w:instrText>
      </w:r>
      <w:r>
        <w:fldChar w:fldCharType="separate"/>
      </w:r>
      <w:r>
        <w:t>83</w:t>
      </w:r>
      <w:r>
        <w:fldChar w:fldCharType="end"/>
      </w:r>
    </w:p>
    <w:p w14:paraId="44A74AB2" w14:textId="66C205A4" w:rsidR="00F0713C" w:rsidRDefault="00F0713C">
      <w:pPr>
        <w:pStyle w:val="TOC2"/>
        <w:rPr>
          <w:rFonts w:asciiTheme="minorHAnsi" w:eastAsiaTheme="minorEastAsia" w:hAnsiTheme="minorHAnsi" w:cstheme="minorBidi"/>
          <w:sz w:val="22"/>
          <w:szCs w:val="22"/>
          <w:lang w:eastAsia="en-GB"/>
        </w:rPr>
      </w:pPr>
      <w:r>
        <w:rPr>
          <w:lang w:eastAsia="ko-KR"/>
        </w:rPr>
        <w:t>6.2A</w:t>
      </w:r>
      <w:r>
        <w:rPr>
          <w:rFonts w:asciiTheme="minorHAnsi" w:eastAsiaTheme="minorEastAsia" w:hAnsiTheme="minorHAnsi" w:cstheme="minorBidi"/>
          <w:sz w:val="22"/>
          <w:szCs w:val="22"/>
          <w:lang w:eastAsia="en-GB"/>
        </w:rPr>
        <w:tab/>
      </w:r>
      <w:r>
        <w:rPr>
          <w:lang w:eastAsia="ko-KR"/>
        </w:rPr>
        <w:t>Procedure for ML Model Provisioning</w:t>
      </w:r>
      <w:r>
        <w:tab/>
      </w:r>
      <w:r>
        <w:fldChar w:fldCharType="begin" w:fldLock="1"/>
      </w:r>
      <w:r>
        <w:instrText xml:space="preserve"> PAGEREF _Toc75344605 \h </w:instrText>
      </w:r>
      <w:r>
        <w:fldChar w:fldCharType="separate"/>
      </w:r>
      <w:r>
        <w:t>84</w:t>
      </w:r>
      <w:r>
        <w:fldChar w:fldCharType="end"/>
      </w:r>
    </w:p>
    <w:p w14:paraId="60E96B6C" w14:textId="4DD5B314" w:rsidR="00F0713C" w:rsidRDefault="00F0713C">
      <w:pPr>
        <w:pStyle w:val="TOC3"/>
        <w:rPr>
          <w:rFonts w:asciiTheme="minorHAnsi" w:eastAsiaTheme="minorEastAsia" w:hAnsiTheme="minorHAnsi" w:cstheme="minorBidi"/>
          <w:sz w:val="22"/>
          <w:szCs w:val="22"/>
          <w:lang w:eastAsia="en-GB"/>
        </w:rPr>
      </w:pPr>
      <w:r>
        <w:rPr>
          <w:lang w:eastAsia="ko-KR"/>
        </w:rPr>
        <w:t>6.2A.0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_Toc75344606 \h </w:instrText>
      </w:r>
      <w:r>
        <w:fldChar w:fldCharType="separate"/>
      </w:r>
      <w:r>
        <w:t>84</w:t>
      </w:r>
      <w:r>
        <w:fldChar w:fldCharType="end"/>
      </w:r>
    </w:p>
    <w:p w14:paraId="75CB097D" w14:textId="6FCE45F8" w:rsidR="00F0713C" w:rsidRDefault="00F0713C">
      <w:pPr>
        <w:pStyle w:val="TOC3"/>
        <w:rPr>
          <w:rFonts w:asciiTheme="minorHAnsi" w:eastAsiaTheme="minorEastAsia" w:hAnsiTheme="minorHAnsi" w:cstheme="minorBidi"/>
          <w:sz w:val="22"/>
          <w:szCs w:val="22"/>
          <w:lang w:eastAsia="en-GB"/>
        </w:rPr>
      </w:pPr>
      <w:r>
        <w:rPr>
          <w:lang w:eastAsia="ko-KR"/>
        </w:rPr>
        <w:t>6.2A.1</w:t>
      </w:r>
      <w:r>
        <w:rPr>
          <w:rFonts w:asciiTheme="minorHAnsi" w:eastAsiaTheme="minorEastAsia" w:hAnsiTheme="minorHAnsi" w:cstheme="minorBidi"/>
          <w:sz w:val="22"/>
          <w:szCs w:val="22"/>
          <w:lang w:eastAsia="en-GB"/>
        </w:rPr>
        <w:tab/>
      </w:r>
      <w:r>
        <w:rPr>
          <w:lang w:eastAsia="ko-KR"/>
        </w:rPr>
        <w:t>ML Model Subscribe/Unsubscribe</w:t>
      </w:r>
      <w:r>
        <w:tab/>
      </w:r>
      <w:r>
        <w:fldChar w:fldCharType="begin" w:fldLock="1"/>
      </w:r>
      <w:r>
        <w:instrText xml:space="preserve"> PAGEREF _Toc75344607 \h </w:instrText>
      </w:r>
      <w:r>
        <w:fldChar w:fldCharType="separate"/>
      </w:r>
      <w:r>
        <w:t>85</w:t>
      </w:r>
      <w:r>
        <w:fldChar w:fldCharType="end"/>
      </w:r>
    </w:p>
    <w:p w14:paraId="0937F8E6" w14:textId="493B92D0" w:rsidR="00F0713C" w:rsidRDefault="00F0713C">
      <w:pPr>
        <w:pStyle w:val="TOC3"/>
        <w:rPr>
          <w:rFonts w:asciiTheme="minorHAnsi" w:eastAsiaTheme="minorEastAsia" w:hAnsiTheme="minorHAnsi" w:cstheme="minorBidi"/>
          <w:sz w:val="22"/>
          <w:szCs w:val="22"/>
          <w:lang w:eastAsia="en-GB"/>
        </w:rPr>
      </w:pPr>
      <w:r>
        <w:rPr>
          <w:lang w:eastAsia="zh-CN"/>
        </w:rPr>
        <w:t>6.2A.2</w:t>
      </w:r>
      <w:r>
        <w:rPr>
          <w:rFonts w:asciiTheme="minorHAnsi" w:eastAsiaTheme="minorEastAsia" w:hAnsiTheme="minorHAnsi" w:cstheme="minorBidi"/>
          <w:sz w:val="22"/>
          <w:szCs w:val="22"/>
          <w:lang w:eastAsia="en-GB"/>
        </w:rPr>
        <w:tab/>
      </w:r>
      <w:r>
        <w:rPr>
          <w:lang w:eastAsia="zh-CN"/>
        </w:rPr>
        <w:t>Contents of ML Model Provisioning</w:t>
      </w:r>
      <w:r>
        <w:tab/>
      </w:r>
      <w:r>
        <w:fldChar w:fldCharType="begin" w:fldLock="1"/>
      </w:r>
      <w:r>
        <w:instrText xml:space="preserve"> PAGEREF _Toc75344608 \h </w:instrText>
      </w:r>
      <w:r>
        <w:fldChar w:fldCharType="separate"/>
      </w:r>
      <w:r>
        <w:t>86</w:t>
      </w:r>
      <w:r>
        <w:fldChar w:fldCharType="end"/>
      </w:r>
    </w:p>
    <w:p w14:paraId="43544607" w14:textId="4ADE93C1" w:rsidR="00F0713C" w:rsidRDefault="00F0713C">
      <w:pPr>
        <w:pStyle w:val="TOC3"/>
        <w:rPr>
          <w:rFonts w:asciiTheme="minorHAnsi" w:eastAsiaTheme="minorEastAsia" w:hAnsiTheme="minorHAnsi" w:cstheme="minorBidi"/>
          <w:sz w:val="22"/>
          <w:szCs w:val="22"/>
          <w:lang w:eastAsia="en-GB"/>
        </w:rPr>
      </w:pPr>
      <w:r>
        <w:rPr>
          <w:lang w:eastAsia="zh-CN"/>
        </w:rPr>
        <w:t>6.2A.3</w:t>
      </w:r>
      <w:r>
        <w:rPr>
          <w:rFonts w:asciiTheme="minorHAnsi" w:eastAsiaTheme="minorEastAsia" w:hAnsiTheme="minorHAnsi" w:cstheme="minorBidi"/>
          <w:sz w:val="22"/>
          <w:szCs w:val="22"/>
          <w:lang w:eastAsia="en-GB"/>
        </w:rPr>
        <w:tab/>
      </w:r>
      <w:r>
        <w:rPr>
          <w:lang w:eastAsia="zh-CN"/>
        </w:rPr>
        <w:t>ML Model request</w:t>
      </w:r>
      <w:r>
        <w:tab/>
      </w:r>
      <w:r>
        <w:fldChar w:fldCharType="begin" w:fldLock="1"/>
      </w:r>
      <w:r>
        <w:instrText xml:space="preserve"> PAGEREF _Toc75344609 \h </w:instrText>
      </w:r>
      <w:r>
        <w:fldChar w:fldCharType="separate"/>
      </w:r>
      <w:r>
        <w:t>86</w:t>
      </w:r>
      <w:r>
        <w:fldChar w:fldCharType="end"/>
      </w:r>
    </w:p>
    <w:p w14:paraId="130F5668" w14:textId="68112D4C" w:rsidR="00F0713C" w:rsidRDefault="00F0713C">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_Toc75344610 \h </w:instrText>
      </w:r>
      <w:r>
        <w:fldChar w:fldCharType="separate"/>
      </w:r>
      <w:r>
        <w:t>87</w:t>
      </w:r>
      <w:r>
        <w:fldChar w:fldCharType="end"/>
      </w:r>
    </w:p>
    <w:p w14:paraId="4E72A1C8" w14:textId="7D70D564" w:rsidR="00F0713C" w:rsidRDefault="00F0713C">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_Toc75344611 \h </w:instrText>
      </w:r>
      <w:r>
        <w:fldChar w:fldCharType="separate"/>
      </w:r>
      <w:r>
        <w:t>87</w:t>
      </w:r>
      <w:r>
        <w:fldChar w:fldCharType="end"/>
      </w:r>
    </w:p>
    <w:p w14:paraId="1EB552DF" w14:textId="6B281C62" w:rsidR="00F0713C" w:rsidRDefault="00F0713C">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_Toc75344612 \h </w:instrText>
      </w:r>
      <w:r>
        <w:fldChar w:fldCharType="separate"/>
      </w:r>
      <w:r>
        <w:t>87</w:t>
      </w:r>
      <w:r>
        <w:fldChar w:fldCharType="end"/>
      </w:r>
    </w:p>
    <w:p w14:paraId="2D38E6FE" w14:textId="502539D7" w:rsidR="00F0713C" w:rsidRDefault="00F0713C">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_Toc75344613 \h </w:instrText>
      </w:r>
      <w:r>
        <w:fldChar w:fldCharType="separate"/>
      </w:r>
      <w:r>
        <w:t>87</w:t>
      </w:r>
      <w:r>
        <w:fldChar w:fldCharType="end"/>
      </w:r>
    </w:p>
    <w:p w14:paraId="7B0257AA" w14:textId="1450B1D1" w:rsidR="00F0713C" w:rsidRDefault="00F0713C">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_Toc75344614 \h </w:instrText>
      </w:r>
      <w:r>
        <w:fldChar w:fldCharType="separate"/>
      </w:r>
      <w:r>
        <w:t>88</w:t>
      </w:r>
      <w:r>
        <w:fldChar w:fldCharType="end"/>
      </w:r>
    </w:p>
    <w:p w14:paraId="23EA1A35" w14:textId="1EFB0074" w:rsidR="00F0713C" w:rsidRDefault="00F0713C">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_Toc75344615 \h </w:instrText>
      </w:r>
      <w:r>
        <w:fldChar w:fldCharType="separate"/>
      </w:r>
      <w:r>
        <w:t>88</w:t>
      </w:r>
      <w:r>
        <w:fldChar w:fldCharType="end"/>
      </w:r>
    </w:p>
    <w:p w14:paraId="66FC2A0F" w14:textId="21D81A5F" w:rsidR="00F0713C" w:rsidRDefault="00F0713C">
      <w:pPr>
        <w:pStyle w:val="TOC3"/>
        <w:rPr>
          <w:rFonts w:asciiTheme="minorHAnsi" w:eastAsiaTheme="minorEastAsia" w:hAnsiTheme="minorHAnsi" w:cstheme="minorBidi"/>
          <w:sz w:val="22"/>
          <w:szCs w:val="22"/>
          <w:lang w:eastAsia="en-GB"/>
        </w:rPr>
      </w:pPr>
      <w:r>
        <w:rPr>
          <w:lang w:eastAsia="ko-KR"/>
        </w:rPr>
        <w:t>6.3.4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_Toc75344616 \h </w:instrText>
      </w:r>
      <w:r>
        <w:fldChar w:fldCharType="separate"/>
      </w:r>
      <w:r>
        <w:t>90</w:t>
      </w:r>
      <w:r>
        <w:fldChar w:fldCharType="end"/>
      </w:r>
    </w:p>
    <w:p w14:paraId="72E6743D" w14:textId="5BC0B0BA" w:rsidR="00F0713C" w:rsidRDefault="00F0713C">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_Toc75344617 \h </w:instrText>
      </w:r>
      <w:r>
        <w:fldChar w:fldCharType="separate"/>
      </w:r>
      <w:r>
        <w:t>91</w:t>
      </w:r>
      <w:r>
        <w:fldChar w:fldCharType="end"/>
      </w:r>
    </w:p>
    <w:p w14:paraId="0E062C7E" w14:textId="076A3126" w:rsidR="00F0713C" w:rsidRDefault="00F0713C">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_Toc75344618 \h </w:instrText>
      </w:r>
      <w:r>
        <w:fldChar w:fldCharType="separate"/>
      </w:r>
      <w:r>
        <w:t>91</w:t>
      </w:r>
      <w:r>
        <w:fldChar w:fldCharType="end"/>
      </w:r>
    </w:p>
    <w:p w14:paraId="1DE599A5" w14:textId="4EC97D6A" w:rsidR="00F0713C" w:rsidRDefault="00F0713C">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_Toc75344619 \h </w:instrText>
      </w:r>
      <w:r>
        <w:fldChar w:fldCharType="separate"/>
      </w:r>
      <w:r>
        <w:t>93</w:t>
      </w:r>
      <w:r>
        <w:fldChar w:fldCharType="end"/>
      </w:r>
    </w:p>
    <w:p w14:paraId="0C440771" w14:textId="20566191" w:rsidR="00F0713C" w:rsidRDefault="00F0713C">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_Toc75344620 \h </w:instrText>
      </w:r>
      <w:r>
        <w:fldChar w:fldCharType="separate"/>
      </w:r>
      <w:r>
        <w:t>95</w:t>
      </w:r>
      <w:r>
        <w:fldChar w:fldCharType="end"/>
      </w:r>
    </w:p>
    <w:p w14:paraId="28DE2BE1" w14:textId="156F6485" w:rsidR="00F0713C" w:rsidRDefault="00F0713C">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_Toc75344621 \h </w:instrText>
      </w:r>
      <w:r>
        <w:fldChar w:fldCharType="separate"/>
      </w:r>
      <w:r>
        <w:t>98</w:t>
      </w:r>
      <w:r>
        <w:fldChar w:fldCharType="end"/>
      </w:r>
    </w:p>
    <w:p w14:paraId="6E46288F" w14:textId="059BDA4C" w:rsidR="00F0713C" w:rsidRDefault="00F0713C">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_Toc75344622 \h </w:instrText>
      </w:r>
      <w:r>
        <w:fldChar w:fldCharType="separate"/>
      </w:r>
      <w:r>
        <w:t>100</w:t>
      </w:r>
      <w:r>
        <w:fldChar w:fldCharType="end"/>
      </w:r>
    </w:p>
    <w:p w14:paraId="148EDD47" w14:textId="06F4B426" w:rsidR="00F0713C" w:rsidRDefault="00F0713C">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Procedures to request Service Experience for a UE</w:t>
      </w:r>
      <w:r>
        <w:tab/>
      </w:r>
      <w:r>
        <w:fldChar w:fldCharType="begin" w:fldLock="1"/>
      </w:r>
      <w:r>
        <w:instrText xml:space="preserve"> PAGEREF _Toc75344623 \h </w:instrText>
      </w:r>
      <w:r>
        <w:fldChar w:fldCharType="separate"/>
      </w:r>
      <w:r>
        <w:t>101</w:t>
      </w:r>
      <w:r>
        <w:fldChar w:fldCharType="end"/>
      </w:r>
    </w:p>
    <w:p w14:paraId="47CBB2DA" w14:textId="40590C6F" w:rsidR="00F0713C" w:rsidRDefault="00F0713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_Toc75344624 \h </w:instrText>
      </w:r>
      <w:r>
        <w:fldChar w:fldCharType="separate"/>
      </w:r>
      <w:r>
        <w:t>101</w:t>
      </w:r>
      <w:r>
        <w:fldChar w:fldCharType="end"/>
      </w:r>
    </w:p>
    <w:p w14:paraId="6C9928AA" w14:textId="0CEE2868" w:rsidR="00F0713C" w:rsidRDefault="00F0713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_Toc75344625 \h </w:instrText>
      </w:r>
      <w:r>
        <w:fldChar w:fldCharType="separate"/>
      </w:r>
      <w:r>
        <w:t>101</w:t>
      </w:r>
      <w:r>
        <w:fldChar w:fldCharType="end"/>
      </w:r>
    </w:p>
    <w:p w14:paraId="4AB9E8EF" w14:textId="54F71161" w:rsidR="00F0713C" w:rsidRDefault="00F0713C">
      <w:pPr>
        <w:pStyle w:val="TOC3"/>
        <w:rPr>
          <w:rFonts w:asciiTheme="minorHAnsi" w:eastAsiaTheme="minorEastAsia" w:hAnsiTheme="minorHAnsi" w:cstheme="minorBidi"/>
          <w:sz w:val="22"/>
          <w:szCs w:val="22"/>
          <w:lang w:eastAsia="en-GB"/>
        </w:rPr>
      </w:pPr>
      <w:r>
        <w:lastRenderedPageBreak/>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_Toc75344626 \h </w:instrText>
      </w:r>
      <w:r>
        <w:fldChar w:fldCharType="separate"/>
      </w:r>
      <w:r>
        <w:t>102</w:t>
      </w:r>
      <w:r>
        <w:fldChar w:fldCharType="end"/>
      </w:r>
    </w:p>
    <w:p w14:paraId="5929F74F" w14:textId="0E76F9DE" w:rsidR="00F0713C" w:rsidRDefault="00F0713C">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_Toc75344627 \h </w:instrText>
      </w:r>
      <w:r>
        <w:fldChar w:fldCharType="separate"/>
      </w:r>
      <w:r>
        <w:t>104</w:t>
      </w:r>
      <w:r>
        <w:fldChar w:fldCharType="end"/>
      </w:r>
    </w:p>
    <w:p w14:paraId="3A016D6A" w14:textId="1427A45B" w:rsidR="00F0713C" w:rsidRDefault="00F0713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_Toc75344628 \h </w:instrText>
      </w:r>
      <w:r>
        <w:fldChar w:fldCharType="separate"/>
      </w:r>
      <w:r>
        <w:t>105</w:t>
      </w:r>
      <w:r>
        <w:fldChar w:fldCharType="end"/>
      </w:r>
    </w:p>
    <w:p w14:paraId="63CF3B92" w14:textId="711C3930" w:rsidR="00F0713C" w:rsidRDefault="00F0713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_Toc75344629 \h </w:instrText>
      </w:r>
      <w:r>
        <w:fldChar w:fldCharType="separate"/>
      </w:r>
      <w:r>
        <w:t>107</w:t>
      </w:r>
      <w:r>
        <w:fldChar w:fldCharType="end"/>
      </w:r>
    </w:p>
    <w:p w14:paraId="202D357F" w14:textId="41238355" w:rsidR="00F0713C" w:rsidRDefault="00F0713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_Toc75344630 \h </w:instrText>
      </w:r>
      <w:r>
        <w:fldChar w:fldCharType="separate"/>
      </w:r>
      <w:r>
        <w:t>107</w:t>
      </w:r>
      <w:r>
        <w:fldChar w:fldCharType="end"/>
      </w:r>
    </w:p>
    <w:p w14:paraId="0169FA5E" w14:textId="462C7FD2" w:rsidR="00F0713C" w:rsidRDefault="00F0713C">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_Toc75344631 \h </w:instrText>
      </w:r>
      <w:r>
        <w:fldChar w:fldCharType="separate"/>
      </w:r>
      <w:r>
        <w:t>108</w:t>
      </w:r>
      <w:r>
        <w:fldChar w:fldCharType="end"/>
      </w:r>
    </w:p>
    <w:p w14:paraId="59B6A896" w14:textId="6FFD3F13" w:rsidR="00F0713C" w:rsidRDefault="00F0713C">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_Toc75344632 \h </w:instrText>
      </w:r>
      <w:r>
        <w:fldChar w:fldCharType="separate"/>
      </w:r>
      <w:r>
        <w:t>108</w:t>
      </w:r>
      <w:r>
        <w:fldChar w:fldCharType="end"/>
      </w:r>
    </w:p>
    <w:p w14:paraId="4F6E646D" w14:textId="1E288F5E" w:rsidR="00F0713C" w:rsidRDefault="00F0713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_Toc75344633 \h </w:instrText>
      </w:r>
      <w:r>
        <w:fldChar w:fldCharType="separate"/>
      </w:r>
      <w:r>
        <w:t>110</w:t>
      </w:r>
      <w:r>
        <w:fldChar w:fldCharType="end"/>
      </w:r>
    </w:p>
    <w:p w14:paraId="590F780C" w14:textId="33605DAC" w:rsidR="00F0713C" w:rsidRDefault="00F0713C">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_Toc75344634 \h </w:instrText>
      </w:r>
      <w:r>
        <w:fldChar w:fldCharType="separate"/>
      </w:r>
      <w:r>
        <w:t>111</w:t>
      </w:r>
      <w:r>
        <w:fldChar w:fldCharType="end"/>
      </w:r>
    </w:p>
    <w:p w14:paraId="417D4504" w14:textId="70E73CC5" w:rsidR="00F0713C" w:rsidRDefault="00F0713C">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_Toc75344635 \h </w:instrText>
      </w:r>
      <w:r>
        <w:fldChar w:fldCharType="separate"/>
      </w:r>
      <w:r>
        <w:t>111</w:t>
      </w:r>
      <w:r>
        <w:fldChar w:fldCharType="end"/>
      </w:r>
    </w:p>
    <w:p w14:paraId="7DCD906D" w14:textId="45234E1B" w:rsidR="00F0713C" w:rsidRDefault="00F0713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_Toc75344636 \h </w:instrText>
      </w:r>
      <w:r>
        <w:fldChar w:fldCharType="separate"/>
      </w:r>
      <w:r>
        <w:t>111</w:t>
      </w:r>
      <w:r>
        <w:fldChar w:fldCharType="end"/>
      </w:r>
    </w:p>
    <w:p w14:paraId="522AADF7" w14:textId="6923DA33" w:rsidR="00F0713C" w:rsidRDefault="00F0713C">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_Toc75344637 \h </w:instrText>
      </w:r>
      <w:r>
        <w:fldChar w:fldCharType="separate"/>
      </w:r>
      <w:r>
        <w:t>111</w:t>
      </w:r>
      <w:r>
        <w:fldChar w:fldCharType="end"/>
      </w:r>
    </w:p>
    <w:p w14:paraId="4A60CD0C" w14:textId="255552FA" w:rsidR="00F0713C" w:rsidRDefault="00F0713C">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_Toc75344638 \h </w:instrText>
      </w:r>
      <w:r>
        <w:fldChar w:fldCharType="separate"/>
      </w:r>
      <w:r>
        <w:t>112</w:t>
      </w:r>
      <w:r>
        <w:fldChar w:fldCharType="end"/>
      </w:r>
    </w:p>
    <w:p w14:paraId="7EA729E9" w14:textId="1C9F82EC" w:rsidR="00F0713C" w:rsidRDefault="00F0713C">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_Toc75344639 \h </w:instrText>
      </w:r>
      <w:r>
        <w:fldChar w:fldCharType="separate"/>
      </w:r>
      <w:r>
        <w:t>113</w:t>
      </w:r>
      <w:r>
        <w:fldChar w:fldCharType="end"/>
      </w:r>
    </w:p>
    <w:p w14:paraId="6DFFC6B4" w14:textId="56DC3708" w:rsidR="00F0713C" w:rsidRDefault="00F0713C">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_Toc75344640 \h </w:instrText>
      </w:r>
      <w:r>
        <w:fldChar w:fldCharType="separate"/>
      </w:r>
      <w:r>
        <w:t>113</w:t>
      </w:r>
      <w:r>
        <w:fldChar w:fldCharType="end"/>
      </w:r>
    </w:p>
    <w:p w14:paraId="0876D95C" w14:textId="26D6B18F" w:rsidR="00F0713C" w:rsidRDefault="00F0713C">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_Toc75344641 \h </w:instrText>
      </w:r>
      <w:r>
        <w:fldChar w:fldCharType="separate"/>
      </w:r>
      <w:r>
        <w:t>115</w:t>
      </w:r>
      <w:r>
        <w:fldChar w:fldCharType="end"/>
      </w:r>
    </w:p>
    <w:p w14:paraId="527D5C89" w14:textId="4EF483ED" w:rsidR="00F0713C" w:rsidRDefault="00F0713C">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_Toc75344642 \h </w:instrText>
      </w:r>
      <w:r>
        <w:fldChar w:fldCharType="separate"/>
      </w:r>
      <w:r>
        <w:t>115</w:t>
      </w:r>
      <w:r>
        <w:fldChar w:fldCharType="end"/>
      </w:r>
    </w:p>
    <w:p w14:paraId="2E53E3DD" w14:textId="16F5E49C" w:rsidR="00F0713C" w:rsidRDefault="00F0713C">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_Toc75344643 \h </w:instrText>
      </w:r>
      <w:r>
        <w:fldChar w:fldCharType="separate"/>
      </w:r>
      <w:r>
        <w:t>116</w:t>
      </w:r>
      <w:r>
        <w:fldChar w:fldCharType="end"/>
      </w:r>
    </w:p>
    <w:p w14:paraId="635964EF" w14:textId="3C9BC04C" w:rsidR="00F0713C" w:rsidRDefault="00F0713C">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_Toc75344644 \h </w:instrText>
      </w:r>
      <w:r>
        <w:fldChar w:fldCharType="separate"/>
      </w:r>
      <w:r>
        <w:t>116</w:t>
      </w:r>
      <w:r>
        <w:fldChar w:fldCharType="end"/>
      </w:r>
    </w:p>
    <w:p w14:paraId="778201E2" w14:textId="095B0CD9" w:rsidR="00F0713C" w:rsidRDefault="00F0713C">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_Toc75344645 \h </w:instrText>
      </w:r>
      <w:r>
        <w:fldChar w:fldCharType="separate"/>
      </w:r>
      <w:r>
        <w:t>118</w:t>
      </w:r>
      <w:r>
        <w:fldChar w:fldCharType="end"/>
      </w:r>
    </w:p>
    <w:p w14:paraId="518F2BDE" w14:textId="53448D49" w:rsidR="00F0713C" w:rsidRDefault="00F0713C">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_Toc75344646 \h </w:instrText>
      </w:r>
      <w:r>
        <w:fldChar w:fldCharType="separate"/>
      </w:r>
      <w:r>
        <w:t>119</w:t>
      </w:r>
      <w:r>
        <w:fldChar w:fldCharType="end"/>
      </w:r>
    </w:p>
    <w:p w14:paraId="7C92CBB8" w14:textId="3865B805" w:rsidR="00F0713C" w:rsidRDefault="00F0713C">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_Toc75344647 \h </w:instrText>
      </w:r>
      <w:r>
        <w:fldChar w:fldCharType="separate"/>
      </w:r>
      <w:r>
        <w:t>119</w:t>
      </w:r>
      <w:r>
        <w:fldChar w:fldCharType="end"/>
      </w:r>
    </w:p>
    <w:p w14:paraId="269E5D83" w14:textId="5456F841" w:rsidR="00F0713C" w:rsidRDefault="00F0713C">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_Toc75344648 \h </w:instrText>
      </w:r>
      <w:r>
        <w:fldChar w:fldCharType="separate"/>
      </w:r>
      <w:r>
        <w:t>119</w:t>
      </w:r>
      <w:r>
        <w:fldChar w:fldCharType="end"/>
      </w:r>
    </w:p>
    <w:p w14:paraId="2476343F" w14:textId="3EC5EE53" w:rsidR="00F0713C" w:rsidRDefault="00F0713C">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_Toc75344649 \h </w:instrText>
      </w:r>
      <w:r>
        <w:fldChar w:fldCharType="separate"/>
      </w:r>
      <w:r>
        <w:t>120</w:t>
      </w:r>
      <w:r>
        <w:fldChar w:fldCharType="end"/>
      </w:r>
    </w:p>
    <w:p w14:paraId="65BF1D91" w14:textId="41CA6520" w:rsidR="00F0713C" w:rsidRDefault="00F0713C">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_Toc75344650 \h </w:instrText>
      </w:r>
      <w:r>
        <w:fldChar w:fldCharType="separate"/>
      </w:r>
      <w:r>
        <w:t>120</w:t>
      </w:r>
      <w:r>
        <w:fldChar w:fldCharType="end"/>
      </w:r>
    </w:p>
    <w:p w14:paraId="6FDE24DB" w14:textId="4E57A167" w:rsidR="00F0713C" w:rsidRDefault="00F0713C">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_Toc75344651 \h </w:instrText>
      </w:r>
      <w:r>
        <w:fldChar w:fldCharType="separate"/>
      </w:r>
      <w:r>
        <w:t>120</w:t>
      </w:r>
      <w:r>
        <w:fldChar w:fldCharType="end"/>
      </w:r>
    </w:p>
    <w:p w14:paraId="3838D5F4" w14:textId="1BC3EC03" w:rsidR="00F0713C" w:rsidRDefault="00F0713C">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_Toc75344652 \h </w:instrText>
      </w:r>
      <w:r>
        <w:fldChar w:fldCharType="separate"/>
      </w:r>
      <w:r>
        <w:t>121</w:t>
      </w:r>
      <w:r>
        <w:fldChar w:fldCharType="end"/>
      </w:r>
    </w:p>
    <w:p w14:paraId="7774B6CC" w14:textId="042FB326" w:rsidR="00F0713C" w:rsidRDefault="00F0713C">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_Toc75344653 \h </w:instrText>
      </w:r>
      <w:r>
        <w:fldChar w:fldCharType="separate"/>
      </w:r>
      <w:r>
        <w:t>121</w:t>
      </w:r>
      <w:r>
        <w:fldChar w:fldCharType="end"/>
      </w:r>
    </w:p>
    <w:p w14:paraId="5395A30C" w14:textId="02BCF148" w:rsidR="00F0713C" w:rsidRDefault="00F0713C">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_Toc75344654 \h </w:instrText>
      </w:r>
      <w:r>
        <w:fldChar w:fldCharType="separate"/>
      </w:r>
      <w:r>
        <w:t>122</w:t>
      </w:r>
      <w:r>
        <w:fldChar w:fldCharType="end"/>
      </w:r>
    </w:p>
    <w:p w14:paraId="2E9CF5C7" w14:textId="5B0A5966" w:rsidR="00F0713C" w:rsidRDefault="00F0713C">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_Toc75344655 \h </w:instrText>
      </w:r>
      <w:r>
        <w:fldChar w:fldCharType="separate"/>
      </w:r>
      <w:r>
        <w:t>123</w:t>
      </w:r>
      <w:r>
        <w:fldChar w:fldCharType="end"/>
      </w:r>
    </w:p>
    <w:p w14:paraId="568D94C7" w14:textId="510F2A83" w:rsidR="00F0713C" w:rsidRDefault="00F0713C">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_Toc75344656 \h </w:instrText>
      </w:r>
      <w:r>
        <w:fldChar w:fldCharType="separate"/>
      </w:r>
      <w:r>
        <w:t>126</w:t>
      </w:r>
      <w:r>
        <w:fldChar w:fldCharType="end"/>
      </w:r>
    </w:p>
    <w:p w14:paraId="10918D0F" w14:textId="0648E256" w:rsidR="00F0713C" w:rsidRDefault="00F0713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_Toc75344657 \h </w:instrText>
      </w:r>
      <w:r>
        <w:fldChar w:fldCharType="separate"/>
      </w:r>
      <w:r>
        <w:t>127</w:t>
      </w:r>
      <w:r>
        <w:fldChar w:fldCharType="end"/>
      </w:r>
    </w:p>
    <w:p w14:paraId="3ADD281B" w14:textId="37292EA8" w:rsidR="00F0713C" w:rsidRDefault="00F0713C">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_Toc75344658 \h </w:instrText>
      </w:r>
      <w:r>
        <w:fldChar w:fldCharType="separate"/>
      </w:r>
      <w:r>
        <w:t>127</w:t>
      </w:r>
      <w:r>
        <w:fldChar w:fldCharType="end"/>
      </w:r>
    </w:p>
    <w:p w14:paraId="51585B5D" w14:textId="41BE8C79" w:rsidR="00F0713C" w:rsidRDefault="00F0713C">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_Toc75344659 \h </w:instrText>
      </w:r>
      <w:r>
        <w:fldChar w:fldCharType="separate"/>
      </w:r>
      <w:r>
        <w:t>128</w:t>
      </w:r>
      <w:r>
        <w:fldChar w:fldCharType="end"/>
      </w:r>
    </w:p>
    <w:p w14:paraId="45B5EA88" w14:textId="27B16292" w:rsidR="00F0713C" w:rsidRDefault="00F0713C">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_Toc75344660 \h </w:instrText>
      </w:r>
      <w:r>
        <w:fldChar w:fldCharType="separate"/>
      </w:r>
      <w:r>
        <w:t>129</w:t>
      </w:r>
      <w:r>
        <w:fldChar w:fldCharType="end"/>
      </w:r>
    </w:p>
    <w:p w14:paraId="6EF344E3" w14:textId="61AEB623" w:rsidR="00F0713C" w:rsidRDefault="00F0713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_Toc75344661 \h </w:instrText>
      </w:r>
      <w:r>
        <w:fldChar w:fldCharType="separate"/>
      </w:r>
      <w:r>
        <w:t>131</w:t>
      </w:r>
      <w:r>
        <w:fldChar w:fldCharType="end"/>
      </w:r>
    </w:p>
    <w:p w14:paraId="05A69E5F" w14:textId="0550B15F" w:rsidR="00F0713C" w:rsidRDefault="00F0713C">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_Toc75344662 \h </w:instrText>
      </w:r>
      <w:r>
        <w:fldChar w:fldCharType="separate"/>
      </w:r>
      <w:r>
        <w:t>131</w:t>
      </w:r>
      <w:r>
        <w:fldChar w:fldCharType="end"/>
      </w:r>
    </w:p>
    <w:p w14:paraId="6416572F" w14:textId="1B29787B" w:rsidR="00F0713C" w:rsidRDefault="00F0713C">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_Toc75344663 \h </w:instrText>
      </w:r>
      <w:r>
        <w:fldChar w:fldCharType="separate"/>
      </w:r>
      <w:r>
        <w:t>133</w:t>
      </w:r>
      <w:r>
        <w:fldChar w:fldCharType="end"/>
      </w:r>
    </w:p>
    <w:p w14:paraId="481B9A83" w14:textId="4C1A56CA" w:rsidR="00F0713C" w:rsidRDefault="00F0713C">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_Toc75344664 \h </w:instrText>
      </w:r>
      <w:r>
        <w:fldChar w:fldCharType="separate"/>
      </w:r>
      <w:r>
        <w:t>136</w:t>
      </w:r>
      <w:r>
        <w:fldChar w:fldCharType="end"/>
      </w:r>
    </w:p>
    <w:p w14:paraId="660377C4" w14:textId="56CCB42E" w:rsidR="00F0713C" w:rsidRDefault="00F0713C">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_Toc75344665 \h </w:instrText>
      </w:r>
      <w:r>
        <w:fldChar w:fldCharType="separate"/>
      </w:r>
      <w:r>
        <w:t>136</w:t>
      </w:r>
      <w:r>
        <w:fldChar w:fldCharType="end"/>
      </w:r>
    </w:p>
    <w:p w14:paraId="2E1694CA" w14:textId="2C884445" w:rsidR="00F0713C" w:rsidRDefault="00F0713C">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_Toc75344666 \h </w:instrText>
      </w:r>
      <w:r>
        <w:fldChar w:fldCharType="separate"/>
      </w:r>
      <w:r>
        <w:t>137</w:t>
      </w:r>
      <w:r>
        <w:fldChar w:fldCharType="end"/>
      </w:r>
    </w:p>
    <w:p w14:paraId="3356C327" w14:textId="4927504C" w:rsidR="00F0713C" w:rsidRDefault="00F0713C">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_Toc75344667 \h </w:instrText>
      </w:r>
      <w:r>
        <w:fldChar w:fldCharType="separate"/>
      </w:r>
      <w:r>
        <w:t>137</w:t>
      </w:r>
      <w:r>
        <w:fldChar w:fldCharType="end"/>
      </w:r>
    </w:p>
    <w:p w14:paraId="22898ABC" w14:textId="2D0E08F4" w:rsidR="00F0713C" w:rsidRDefault="00F0713C">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_Toc75344668 \h </w:instrText>
      </w:r>
      <w:r>
        <w:fldChar w:fldCharType="separate"/>
      </w:r>
      <w:r>
        <w:t>138</w:t>
      </w:r>
      <w:r>
        <w:fldChar w:fldCharType="end"/>
      </w:r>
    </w:p>
    <w:p w14:paraId="119C006D" w14:textId="20DC164F" w:rsidR="00F0713C" w:rsidRDefault="00F0713C">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_Toc75344669 \h </w:instrText>
      </w:r>
      <w:r>
        <w:fldChar w:fldCharType="separate"/>
      </w:r>
      <w:r>
        <w:t>138</w:t>
      </w:r>
      <w:r>
        <w:fldChar w:fldCharType="end"/>
      </w:r>
    </w:p>
    <w:p w14:paraId="28C91CEE" w14:textId="14FC3378" w:rsidR="00F0713C" w:rsidRDefault="00F0713C">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_Toc75344670 \h </w:instrText>
      </w:r>
      <w:r>
        <w:fldChar w:fldCharType="separate"/>
      </w:r>
      <w:r>
        <w:t>138</w:t>
      </w:r>
      <w:r>
        <w:fldChar w:fldCharType="end"/>
      </w:r>
    </w:p>
    <w:p w14:paraId="4667AD4E" w14:textId="32282938" w:rsidR="00F0713C" w:rsidRDefault="00F0713C">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_Toc75344671 \h </w:instrText>
      </w:r>
      <w:r>
        <w:fldChar w:fldCharType="separate"/>
      </w:r>
      <w:r>
        <w:t>140</w:t>
      </w:r>
      <w:r>
        <w:fldChar w:fldCharType="end"/>
      </w:r>
    </w:p>
    <w:p w14:paraId="127050D2" w14:textId="36EF89BC" w:rsidR="00F0713C" w:rsidRDefault="00F0713C">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_Toc75344672 \h </w:instrText>
      </w:r>
      <w:r>
        <w:fldChar w:fldCharType="separate"/>
      </w:r>
      <w:r>
        <w:t>143</w:t>
      </w:r>
      <w:r>
        <w:fldChar w:fldCharType="end"/>
      </w:r>
    </w:p>
    <w:p w14:paraId="79D946B3" w14:textId="136B6F28" w:rsidR="00F0713C" w:rsidRDefault="00F0713C">
      <w:pPr>
        <w:pStyle w:val="TOC4"/>
        <w:rPr>
          <w:rFonts w:asciiTheme="minorHAnsi" w:eastAsiaTheme="minorEastAsia" w:hAnsiTheme="minorHAnsi" w:cstheme="minorBidi"/>
          <w:sz w:val="22"/>
          <w:szCs w:val="22"/>
          <w:lang w:eastAsia="en-GB"/>
        </w:rPr>
      </w:pPr>
      <w:r>
        <w:t>6.10.3.0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_Toc75344673 \h </w:instrText>
      </w:r>
      <w:r>
        <w:fldChar w:fldCharType="separate"/>
      </w:r>
      <w:r>
        <w:t>143</w:t>
      </w:r>
      <w:r>
        <w:fldChar w:fldCharType="end"/>
      </w:r>
    </w:p>
    <w:p w14:paraId="1F7A4CFF" w14:textId="77BB9860" w:rsidR="00F0713C" w:rsidRDefault="00F0713C">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Data Volume Dispersion Analytics</w:t>
      </w:r>
      <w:r>
        <w:tab/>
      </w:r>
      <w:r>
        <w:fldChar w:fldCharType="begin" w:fldLock="1"/>
      </w:r>
      <w:r>
        <w:instrText xml:space="preserve"> PAGEREF _Toc75344674 \h </w:instrText>
      </w:r>
      <w:r>
        <w:fldChar w:fldCharType="separate"/>
      </w:r>
      <w:r>
        <w:t>143</w:t>
      </w:r>
      <w:r>
        <w:fldChar w:fldCharType="end"/>
      </w:r>
    </w:p>
    <w:p w14:paraId="31E891CD" w14:textId="3A7BED4A" w:rsidR="00F0713C" w:rsidRDefault="00F0713C">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Transactions Dispersion Analytics</w:t>
      </w:r>
      <w:r>
        <w:tab/>
      </w:r>
      <w:r>
        <w:fldChar w:fldCharType="begin" w:fldLock="1"/>
      </w:r>
      <w:r>
        <w:instrText xml:space="preserve"> PAGEREF _Toc75344675 \h </w:instrText>
      </w:r>
      <w:r>
        <w:fldChar w:fldCharType="separate"/>
      </w:r>
      <w:r>
        <w:t>148</w:t>
      </w:r>
      <w:r>
        <w:fldChar w:fldCharType="end"/>
      </w:r>
    </w:p>
    <w:p w14:paraId="422E4408" w14:textId="135690FF" w:rsidR="00F0713C" w:rsidRDefault="00F0713C">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Dispersion Analytic Procedure</w:t>
      </w:r>
      <w:r>
        <w:tab/>
      </w:r>
      <w:r>
        <w:fldChar w:fldCharType="begin" w:fldLock="1"/>
      </w:r>
      <w:r>
        <w:instrText xml:space="preserve"> PAGEREF _Toc75344676 \h </w:instrText>
      </w:r>
      <w:r>
        <w:fldChar w:fldCharType="separate"/>
      </w:r>
      <w:r>
        <w:t>151</w:t>
      </w:r>
      <w:r>
        <w:fldChar w:fldCharType="end"/>
      </w:r>
    </w:p>
    <w:p w14:paraId="03F4C997" w14:textId="7C40D20C" w:rsidR="00F0713C" w:rsidRDefault="00F0713C">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_Toc75344677 \h </w:instrText>
      </w:r>
      <w:r>
        <w:fldChar w:fldCharType="separate"/>
      </w:r>
      <w:r>
        <w:t>152</w:t>
      </w:r>
      <w:r>
        <w:fldChar w:fldCharType="end"/>
      </w:r>
    </w:p>
    <w:p w14:paraId="60E661CC" w14:textId="38460F17" w:rsidR="00F0713C" w:rsidRDefault="00F0713C">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_Toc75344678 \h </w:instrText>
      </w:r>
      <w:r>
        <w:fldChar w:fldCharType="separate"/>
      </w:r>
      <w:r>
        <w:t>152</w:t>
      </w:r>
      <w:r>
        <w:fldChar w:fldCharType="end"/>
      </w:r>
    </w:p>
    <w:p w14:paraId="0142B4F1" w14:textId="42EAF939" w:rsidR="00F0713C" w:rsidRDefault="00F0713C">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_Toc75344679 \h </w:instrText>
      </w:r>
      <w:r>
        <w:fldChar w:fldCharType="separate"/>
      </w:r>
      <w:r>
        <w:t>153</w:t>
      </w:r>
      <w:r>
        <w:fldChar w:fldCharType="end"/>
      </w:r>
    </w:p>
    <w:p w14:paraId="77242F41" w14:textId="1621C11C" w:rsidR="00F0713C" w:rsidRDefault="00F0713C">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_Toc75344680 \h </w:instrText>
      </w:r>
      <w:r>
        <w:fldChar w:fldCharType="separate"/>
      </w:r>
      <w:r>
        <w:t>154</w:t>
      </w:r>
      <w:r>
        <w:fldChar w:fldCharType="end"/>
      </w:r>
    </w:p>
    <w:p w14:paraId="4235C92D" w14:textId="74A008BC" w:rsidR="00F0713C" w:rsidRDefault="00F0713C">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_Toc75344681 \h </w:instrText>
      </w:r>
      <w:r>
        <w:fldChar w:fldCharType="separate"/>
      </w:r>
      <w:r>
        <w:t>155</w:t>
      </w:r>
      <w:r>
        <w:fldChar w:fldCharType="end"/>
      </w:r>
    </w:p>
    <w:p w14:paraId="24738C68" w14:textId="6B3CCFC4" w:rsidR="00F0713C" w:rsidRDefault="00F0713C">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_Toc75344682 \h </w:instrText>
      </w:r>
      <w:r>
        <w:fldChar w:fldCharType="separate"/>
      </w:r>
      <w:r>
        <w:t>156</w:t>
      </w:r>
      <w:r>
        <w:fldChar w:fldCharType="end"/>
      </w:r>
    </w:p>
    <w:p w14:paraId="7FDE2913" w14:textId="54A2D004" w:rsidR="00F0713C" w:rsidRDefault="00F0713C">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_Toc75344683 \h </w:instrText>
      </w:r>
      <w:r>
        <w:fldChar w:fldCharType="separate"/>
      </w:r>
      <w:r>
        <w:t>156</w:t>
      </w:r>
      <w:r>
        <w:fldChar w:fldCharType="end"/>
      </w:r>
    </w:p>
    <w:p w14:paraId="08DAC00E" w14:textId="3ECF42DD" w:rsidR="00F0713C" w:rsidRDefault="00F0713C">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_Toc75344684 \h </w:instrText>
      </w:r>
      <w:r>
        <w:fldChar w:fldCharType="separate"/>
      </w:r>
      <w:r>
        <w:t>156</w:t>
      </w:r>
      <w:r>
        <w:fldChar w:fldCharType="end"/>
      </w:r>
    </w:p>
    <w:p w14:paraId="4B06A031" w14:textId="609F606C" w:rsidR="00F0713C" w:rsidRDefault="00F0713C">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_Toc75344685 \h </w:instrText>
      </w:r>
      <w:r>
        <w:fldChar w:fldCharType="separate"/>
      </w:r>
      <w:r>
        <w:t>157</w:t>
      </w:r>
      <w:r>
        <w:fldChar w:fldCharType="end"/>
      </w:r>
    </w:p>
    <w:p w14:paraId="583C601A" w14:textId="4D1EF0DC" w:rsidR="00F0713C" w:rsidRDefault="00F0713C">
      <w:pPr>
        <w:pStyle w:val="TOC3"/>
        <w:rPr>
          <w:rFonts w:asciiTheme="minorHAnsi" w:eastAsiaTheme="minorEastAsia" w:hAnsiTheme="minorHAnsi" w:cstheme="minorBidi"/>
          <w:sz w:val="22"/>
          <w:szCs w:val="22"/>
          <w:lang w:eastAsia="en-GB"/>
        </w:rPr>
      </w:pPr>
      <w:r>
        <w:lastRenderedPageBreak/>
        <w:t>6.12.4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_Toc75344686 \h </w:instrText>
      </w:r>
      <w:r>
        <w:fldChar w:fldCharType="separate"/>
      </w:r>
      <w:r>
        <w:t>157</w:t>
      </w:r>
      <w:r>
        <w:fldChar w:fldCharType="end"/>
      </w:r>
    </w:p>
    <w:p w14:paraId="1F3F994B" w14:textId="4B9A3C21" w:rsidR="00F0713C" w:rsidRDefault="00F0713C">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Redundant Transmission Experience related analytics</w:t>
      </w:r>
      <w:r>
        <w:tab/>
      </w:r>
      <w:r>
        <w:fldChar w:fldCharType="begin" w:fldLock="1"/>
      </w:r>
      <w:r>
        <w:instrText xml:space="preserve"> PAGEREF _Toc75344687 \h </w:instrText>
      </w:r>
      <w:r>
        <w:fldChar w:fldCharType="separate"/>
      </w:r>
      <w:r>
        <w:t>158</w:t>
      </w:r>
      <w:r>
        <w:fldChar w:fldCharType="end"/>
      </w:r>
    </w:p>
    <w:p w14:paraId="65E88F89" w14:textId="2B126824" w:rsidR="00F0713C" w:rsidRDefault="00F0713C">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_Toc75344688 \h </w:instrText>
      </w:r>
      <w:r>
        <w:fldChar w:fldCharType="separate"/>
      </w:r>
      <w:r>
        <w:t>158</w:t>
      </w:r>
      <w:r>
        <w:fldChar w:fldCharType="end"/>
      </w:r>
    </w:p>
    <w:p w14:paraId="25D76AF0" w14:textId="464DB5E6" w:rsidR="00F0713C" w:rsidRDefault="00F0713C">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_Toc75344689 \h </w:instrText>
      </w:r>
      <w:r>
        <w:fldChar w:fldCharType="separate"/>
      </w:r>
      <w:r>
        <w:t>159</w:t>
      </w:r>
      <w:r>
        <w:fldChar w:fldCharType="end"/>
      </w:r>
    </w:p>
    <w:p w14:paraId="542E4FCE" w14:textId="4762333A" w:rsidR="00F0713C" w:rsidRDefault="00F0713C">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_Toc75344690 \h </w:instrText>
      </w:r>
      <w:r>
        <w:fldChar w:fldCharType="separate"/>
      </w:r>
      <w:r>
        <w:t>159</w:t>
      </w:r>
      <w:r>
        <w:fldChar w:fldCharType="end"/>
      </w:r>
    </w:p>
    <w:p w14:paraId="0FB86AC7" w14:textId="0596F100" w:rsidR="00F0713C" w:rsidRDefault="00F0713C">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_Toc75344691 \h </w:instrText>
      </w:r>
      <w:r>
        <w:fldChar w:fldCharType="separate"/>
      </w:r>
      <w:r>
        <w:t>160</w:t>
      </w:r>
      <w:r>
        <w:fldChar w:fldCharType="end"/>
      </w:r>
    </w:p>
    <w:p w14:paraId="30E51F13" w14:textId="22063D8C" w:rsidR="00F0713C" w:rsidRDefault="00F0713C">
      <w:pPr>
        <w:pStyle w:val="TOC4"/>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Analytics Procedure</w:t>
      </w:r>
      <w:r>
        <w:tab/>
      </w:r>
      <w:r>
        <w:fldChar w:fldCharType="begin" w:fldLock="1"/>
      </w:r>
      <w:r>
        <w:instrText xml:space="preserve"> PAGEREF _Toc75344692 \h </w:instrText>
      </w:r>
      <w:r>
        <w:fldChar w:fldCharType="separate"/>
      </w:r>
      <w:r>
        <w:t>160</w:t>
      </w:r>
      <w:r>
        <w:fldChar w:fldCharType="end"/>
      </w:r>
    </w:p>
    <w:p w14:paraId="60E5DA04" w14:textId="6FA62699" w:rsidR="00F0713C" w:rsidRDefault="00F0713C">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_Toc75344693 \h </w:instrText>
      </w:r>
      <w:r>
        <w:fldChar w:fldCharType="separate"/>
      </w:r>
      <w:r>
        <w:t>162</w:t>
      </w:r>
      <w:r>
        <w:fldChar w:fldCharType="end"/>
      </w:r>
    </w:p>
    <w:p w14:paraId="6CE9BB8B" w14:textId="2C295394" w:rsidR="00F0713C" w:rsidRDefault="00F0713C">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_Toc75344694 \h </w:instrText>
      </w:r>
      <w:r>
        <w:fldChar w:fldCharType="separate"/>
      </w:r>
      <w:r>
        <w:t>162</w:t>
      </w:r>
      <w:r>
        <w:fldChar w:fldCharType="end"/>
      </w:r>
    </w:p>
    <w:p w14:paraId="5DCCB982" w14:textId="3758C6C3" w:rsidR="00F0713C" w:rsidRDefault="00F0713C">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_Toc75344695 \h </w:instrText>
      </w:r>
      <w:r>
        <w:fldChar w:fldCharType="separate"/>
      </w:r>
      <w:r>
        <w:t>163</w:t>
      </w:r>
      <w:r>
        <w:fldChar w:fldCharType="end"/>
      </w:r>
    </w:p>
    <w:p w14:paraId="11F58D5E" w14:textId="30C66E63" w:rsidR="00F0713C" w:rsidRDefault="00F0713C">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_Toc75344696 \h </w:instrText>
      </w:r>
      <w:r>
        <w:fldChar w:fldCharType="separate"/>
      </w:r>
      <w:r>
        <w:t>164</w:t>
      </w:r>
      <w:r>
        <w:fldChar w:fldCharType="end"/>
      </w:r>
    </w:p>
    <w:p w14:paraId="143CFA29" w14:textId="6E5A2ECA" w:rsidR="00F0713C" w:rsidRDefault="00F0713C">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Procedures to request DN Performance Analytics for an Application</w:t>
      </w:r>
      <w:r>
        <w:tab/>
      </w:r>
      <w:r>
        <w:fldChar w:fldCharType="begin" w:fldLock="1"/>
      </w:r>
      <w:r>
        <w:instrText xml:space="preserve"> PAGEREF _Toc75344697 \h </w:instrText>
      </w:r>
      <w:r>
        <w:fldChar w:fldCharType="separate"/>
      </w:r>
      <w:r>
        <w:t>165</w:t>
      </w:r>
      <w:r>
        <w:fldChar w:fldCharType="end"/>
      </w:r>
    </w:p>
    <w:p w14:paraId="0255B46A" w14:textId="120CE087" w:rsidR="00F0713C" w:rsidRDefault="00F0713C">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Analytics Data Repository procedures</w:t>
      </w:r>
      <w:r>
        <w:tab/>
      </w:r>
      <w:r>
        <w:fldChar w:fldCharType="begin" w:fldLock="1"/>
      </w:r>
      <w:r>
        <w:instrText xml:space="preserve"> PAGEREF _Toc75344698 \h </w:instrText>
      </w:r>
      <w:r>
        <w:fldChar w:fldCharType="separate"/>
      </w:r>
      <w:r>
        <w:t>166</w:t>
      </w:r>
      <w:r>
        <w:fldChar w:fldCharType="end"/>
      </w:r>
    </w:p>
    <w:p w14:paraId="2CF6FEDB" w14:textId="44C77B80" w:rsidR="00F0713C" w:rsidRDefault="00F0713C">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_Toc75344699 \h </w:instrText>
      </w:r>
      <w:r>
        <w:fldChar w:fldCharType="separate"/>
      </w:r>
      <w:r>
        <w:t>166</w:t>
      </w:r>
      <w:r>
        <w:fldChar w:fldCharType="end"/>
      </w:r>
    </w:p>
    <w:p w14:paraId="1A9BE1D1" w14:textId="7E80BA10" w:rsidR="00F0713C" w:rsidRDefault="00F0713C">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Historical Data and Analytics storage</w:t>
      </w:r>
      <w:r>
        <w:tab/>
      </w:r>
      <w:r>
        <w:fldChar w:fldCharType="begin" w:fldLock="1"/>
      </w:r>
      <w:r>
        <w:instrText xml:space="preserve"> PAGEREF _Toc75344700 \h </w:instrText>
      </w:r>
      <w:r>
        <w:fldChar w:fldCharType="separate"/>
      </w:r>
      <w:r>
        <w:t>166</w:t>
      </w:r>
      <w:r>
        <w:fldChar w:fldCharType="end"/>
      </w:r>
    </w:p>
    <w:p w14:paraId="6932D9A1" w14:textId="70678949" w:rsidR="00F0713C" w:rsidRDefault="00F0713C">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Historical Data and Analytics Storage via Notifications</w:t>
      </w:r>
      <w:r>
        <w:tab/>
      </w:r>
      <w:r>
        <w:fldChar w:fldCharType="begin" w:fldLock="1"/>
      </w:r>
      <w:r>
        <w:instrText xml:space="preserve"> PAGEREF _Toc75344701 \h </w:instrText>
      </w:r>
      <w:r>
        <w:fldChar w:fldCharType="separate"/>
      </w:r>
      <w:r>
        <w:t>167</w:t>
      </w:r>
      <w:r>
        <w:fldChar w:fldCharType="end"/>
      </w:r>
    </w:p>
    <w:p w14:paraId="5ED3D2FF" w14:textId="5C3BBDFE" w:rsidR="00F0713C" w:rsidRDefault="00F0713C">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Data removal from an ADRF</w:t>
      </w:r>
      <w:r>
        <w:tab/>
      </w:r>
      <w:r>
        <w:fldChar w:fldCharType="begin" w:fldLock="1"/>
      </w:r>
      <w:r>
        <w:instrText xml:space="preserve"> PAGEREF _Toc75344702 \h </w:instrText>
      </w:r>
      <w:r>
        <w:fldChar w:fldCharType="separate"/>
      </w:r>
      <w:r>
        <w:t>169</w:t>
      </w:r>
      <w:r>
        <w:fldChar w:fldCharType="end"/>
      </w:r>
    </w:p>
    <w:p w14:paraId="7F5274D9" w14:textId="37F7709F" w:rsidR="00F0713C" w:rsidRDefault="00F0713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_Toc75344703 \h </w:instrText>
      </w:r>
      <w:r>
        <w:fldChar w:fldCharType="separate"/>
      </w:r>
      <w:r>
        <w:t>169</w:t>
      </w:r>
      <w:r>
        <w:fldChar w:fldCharType="end"/>
      </w:r>
    </w:p>
    <w:p w14:paraId="19599E79" w14:textId="5E08EC92" w:rsidR="00F0713C" w:rsidRDefault="00F0713C">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_Toc75344704 \h </w:instrText>
      </w:r>
      <w:r>
        <w:fldChar w:fldCharType="separate"/>
      </w:r>
      <w:r>
        <w:t>169</w:t>
      </w:r>
      <w:r>
        <w:fldChar w:fldCharType="end"/>
      </w:r>
    </w:p>
    <w:p w14:paraId="1E214254" w14:textId="5534F27C" w:rsidR="00F0713C" w:rsidRDefault="00F0713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_Toc75344705 \h </w:instrText>
      </w:r>
      <w:r>
        <w:fldChar w:fldCharType="separate"/>
      </w:r>
      <w:r>
        <w:t>171</w:t>
      </w:r>
      <w:r>
        <w:fldChar w:fldCharType="end"/>
      </w:r>
    </w:p>
    <w:p w14:paraId="7CFA5718" w14:textId="195032D3" w:rsidR="00F0713C" w:rsidRDefault="00F0713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_Toc75344706 \h </w:instrText>
      </w:r>
      <w:r>
        <w:fldChar w:fldCharType="separate"/>
      </w:r>
      <w:r>
        <w:t>171</w:t>
      </w:r>
      <w:r>
        <w:fldChar w:fldCharType="end"/>
      </w:r>
    </w:p>
    <w:p w14:paraId="2AEC37F8" w14:textId="7FD911C6" w:rsidR="00F0713C" w:rsidRDefault="00F0713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_Toc75344707 \h </w:instrText>
      </w:r>
      <w:r>
        <w:fldChar w:fldCharType="separate"/>
      </w:r>
      <w:r>
        <w:t>172</w:t>
      </w:r>
      <w:r>
        <w:fldChar w:fldCharType="end"/>
      </w:r>
    </w:p>
    <w:p w14:paraId="432BEF7F" w14:textId="21B3CF4F" w:rsidR="00F0713C" w:rsidRDefault="00F0713C">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_Toc75344708 \h </w:instrText>
      </w:r>
      <w:r>
        <w:fldChar w:fldCharType="separate"/>
      </w:r>
      <w:r>
        <w:t>172</w:t>
      </w:r>
      <w:r>
        <w:fldChar w:fldCharType="end"/>
      </w:r>
    </w:p>
    <w:p w14:paraId="078FC324" w14:textId="0790C98E" w:rsidR="00F0713C" w:rsidRDefault="00F0713C">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_Toc75344709 \h </w:instrText>
      </w:r>
      <w:r>
        <w:fldChar w:fldCharType="separate"/>
      </w:r>
      <w:r>
        <w:t>172</w:t>
      </w:r>
      <w:r>
        <w:fldChar w:fldCharType="end"/>
      </w:r>
    </w:p>
    <w:p w14:paraId="313DF40D" w14:textId="7047B51A" w:rsidR="00F0713C" w:rsidRDefault="00F0713C">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Nnwdaf_AnalyticsSubscription_Transfer service operation</w:t>
      </w:r>
      <w:r>
        <w:tab/>
      </w:r>
      <w:r>
        <w:fldChar w:fldCharType="begin" w:fldLock="1"/>
      </w:r>
      <w:r>
        <w:instrText xml:space="preserve"> PAGEREF _Toc75344710 \h </w:instrText>
      </w:r>
      <w:r>
        <w:fldChar w:fldCharType="separate"/>
      </w:r>
      <w:r>
        <w:t>173</w:t>
      </w:r>
      <w:r>
        <w:fldChar w:fldCharType="end"/>
      </w:r>
    </w:p>
    <w:p w14:paraId="30C86480" w14:textId="1898F863" w:rsidR="00F0713C" w:rsidRDefault="00F0713C">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_Toc75344711 \h </w:instrText>
      </w:r>
      <w:r>
        <w:fldChar w:fldCharType="separate"/>
      </w:r>
      <w:r>
        <w:t>174</w:t>
      </w:r>
      <w:r>
        <w:fldChar w:fldCharType="end"/>
      </w:r>
    </w:p>
    <w:p w14:paraId="12C44ACF" w14:textId="101DF121" w:rsidR="00F0713C" w:rsidRDefault="00F0713C">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_Toc75344712 \h </w:instrText>
      </w:r>
      <w:r>
        <w:fldChar w:fldCharType="separate"/>
      </w:r>
      <w:r>
        <w:t>174</w:t>
      </w:r>
      <w:r>
        <w:fldChar w:fldCharType="end"/>
      </w:r>
    </w:p>
    <w:p w14:paraId="0F76A58B" w14:textId="5D6FBDED" w:rsidR="00F0713C" w:rsidRDefault="00F0713C">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_Toc75344713 \h </w:instrText>
      </w:r>
      <w:r>
        <w:fldChar w:fldCharType="separate"/>
      </w:r>
      <w:r>
        <w:t>174</w:t>
      </w:r>
      <w:r>
        <w:fldChar w:fldCharType="end"/>
      </w:r>
    </w:p>
    <w:p w14:paraId="55B97DC4" w14:textId="56791352" w:rsidR="00F0713C" w:rsidRDefault="00F0713C">
      <w:pPr>
        <w:pStyle w:val="TOC3"/>
        <w:rPr>
          <w:rFonts w:asciiTheme="minorHAnsi" w:eastAsiaTheme="minorEastAsia" w:hAnsiTheme="minorHAnsi" w:cstheme="minorBidi"/>
          <w:sz w:val="22"/>
          <w:szCs w:val="22"/>
          <w:lang w:eastAsia="en-GB"/>
        </w:rPr>
      </w:pPr>
      <w:r>
        <w:rPr>
          <w:lang w:eastAsia="ja-JP"/>
        </w:rPr>
        <w:t>7.3.3</w:t>
      </w:r>
      <w:r>
        <w:rPr>
          <w:rFonts w:asciiTheme="minorHAnsi" w:eastAsiaTheme="minorEastAsia" w:hAnsiTheme="minorHAnsi" w:cstheme="minorBidi"/>
          <w:sz w:val="22"/>
          <w:szCs w:val="22"/>
          <w:lang w:eastAsia="en-GB"/>
        </w:rPr>
        <w:tab/>
      </w:r>
      <w:r>
        <w:rPr>
          <w:lang w:eastAsia="ja-JP"/>
        </w:rPr>
        <w:t>Nnwdaf_AnalyticsInfo_ContextTransfer service operation</w:t>
      </w:r>
      <w:r>
        <w:tab/>
      </w:r>
      <w:r>
        <w:fldChar w:fldCharType="begin" w:fldLock="1"/>
      </w:r>
      <w:r>
        <w:instrText xml:space="preserve"> PAGEREF _Toc75344714 \h </w:instrText>
      </w:r>
      <w:r>
        <w:fldChar w:fldCharType="separate"/>
      </w:r>
      <w:r>
        <w:t>175</w:t>
      </w:r>
      <w:r>
        <w:fldChar w:fldCharType="end"/>
      </w:r>
    </w:p>
    <w:p w14:paraId="481AB1DA" w14:textId="57FB8951" w:rsidR="00F0713C" w:rsidRDefault="00F0713C">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rPr>
          <w:lang w:eastAsia="ja-JP"/>
        </w:rPr>
        <w:t>Nnwdaf_DataManagement Service</w:t>
      </w:r>
      <w:r>
        <w:tab/>
      </w:r>
      <w:r>
        <w:fldChar w:fldCharType="begin" w:fldLock="1"/>
      </w:r>
      <w:r>
        <w:instrText xml:space="preserve"> PAGEREF _Toc75344715 \h </w:instrText>
      </w:r>
      <w:r>
        <w:fldChar w:fldCharType="separate"/>
      </w:r>
      <w:r>
        <w:t>175</w:t>
      </w:r>
      <w:r>
        <w:fldChar w:fldCharType="end"/>
      </w:r>
    </w:p>
    <w:p w14:paraId="4325D661" w14:textId="4621BDCF" w:rsidR="00F0713C" w:rsidRDefault="00F0713C">
      <w:pPr>
        <w:pStyle w:val="TOC3"/>
        <w:rPr>
          <w:rFonts w:asciiTheme="minorHAnsi" w:eastAsiaTheme="minorEastAsia" w:hAnsiTheme="minorHAnsi" w:cstheme="minorBidi"/>
          <w:sz w:val="22"/>
          <w:szCs w:val="22"/>
          <w:lang w:eastAsia="en-GB"/>
        </w:rPr>
      </w:pPr>
      <w:r>
        <w:rPr>
          <w:lang w:eastAsia="ja-JP"/>
        </w:rPr>
        <w:t>7.4.1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_Toc75344716 \h </w:instrText>
      </w:r>
      <w:r>
        <w:fldChar w:fldCharType="separate"/>
      </w:r>
      <w:r>
        <w:t>175</w:t>
      </w:r>
      <w:r>
        <w:fldChar w:fldCharType="end"/>
      </w:r>
    </w:p>
    <w:p w14:paraId="1D9E2D71" w14:textId="5604B56A" w:rsidR="00F0713C" w:rsidRDefault="00F0713C">
      <w:pPr>
        <w:pStyle w:val="TOC3"/>
        <w:rPr>
          <w:rFonts w:asciiTheme="minorHAnsi" w:eastAsiaTheme="minorEastAsia" w:hAnsiTheme="minorHAnsi" w:cstheme="minorBidi"/>
          <w:sz w:val="22"/>
          <w:szCs w:val="22"/>
          <w:lang w:eastAsia="en-GB"/>
        </w:rPr>
      </w:pPr>
      <w:r>
        <w:rPr>
          <w:lang w:eastAsia="ja-JP"/>
        </w:rPr>
        <w:t>7.4.2</w:t>
      </w:r>
      <w:r>
        <w:rPr>
          <w:rFonts w:asciiTheme="minorHAnsi" w:eastAsiaTheme="minorEastAsia" w:hAnsiTheme="minorHAnsi" w:cstheme="minorBidi"/>
          <w:sz w:val="22"/>
          <w:szCs w:val="22"/>
          <w:lang w:eastAsia="en-GB"/>
        </w:rPr>
        <w:tab/>
      </w:r>
      <w:r>
        <w:rPr>
          <w:lang w:eastAsia="ja-JP"/>
        </w:rPr>
        <w:t>Nnwdaf_DataManagement_Subscribe service operation</w:t>
      </w:r>
      <w:r>
        <w:tab/>
      </w:r>
      <w:r>
        <w:fldChar w:fldCharType="begin" w:fldLock="1"/>
      </w:r>
      <w:r>
        <w:instrText xml:space="preserve"> PAGEREF _Toc75344717 \h </w:instrText>
      </w:r>
      <w:r>
        <w:fldChar w:fldCharType="separate"/>
      </w:r>
      <w:r>
        <w:t>175</w:t>
      </w:r>
      <w:r>
        <w:fldChar w:fldCharType="end"/>
      </w:r>
    </w:p>
    <w:p w14:paraId="58421899" w14:textId="267DCB08" w:rsidR="00F0713C" w:rsidRDefault="00F0713C">
      <w:pPr>
        <w:pStyle w:val="TOC3"/>
        <w:rPr>
          <w:rFonts w:asciiTheme="minorHAnsi" w:eastAsiaTheme="minorEastAsia" w:hAnsiTheme="minorHAnsi" w:cstheme="minorBidi"/>
          <w:sz w:val="22"/>
          <w:szCs w:val="22"/>
          <w:lang w:eastAsia="en-GB"/>
        </w:rPr>
      </w:pPr>
      <w:r>
        <w:rPr>
          <w:lang w:eastAsia="ja-JP"/>
        </w:rPr>
        <w:t>7.4.3</w:t>
      </w:r>
      <w:r>
        <w:rPr>
          <w:rFonts w:asciiTheme="minorHAnsi" w:eastAsiaTheme="minorEastAsia" w:hAnsiTheme="minorHAnsi" w:cstheme="minorBidi"/>
          <w:sz w:val="22"/>
          <w:szCs w:val="22"/>
          <w:lang w:eastAsia="en-GB"/>
        </w:rPr>
        <w:tab/>
      </w:r>
      <w:r>
        <w:rPr>
          <w:lang w:eastAsia="ja-JP"/>
        </w:rPr>
        <w:t>Nnwdaf_DataManagement_Unsubscribe service operation</w:t>
      </w:r>
      <w:r>
        <w:tab/>
      </w:r>
      <w:r>
        <w:fldChar w:fldCharType="begin" w:fldLock="1"/>
      </w:r>
      <w:r>
        <w:instrText xml:space="preserve"> PAGEREF _Toc75344718 \h </w:instrText>
      </w:r>
      <w:r>
        <w:fldChar w:fldCharType="separate"/>
      </w:r>
      <w:r>
        <w:t>176</w:t>
      </w:r>
      <w:r>
        <w:fldChar w:fldCharType="end"/>
      </w:r>
    </w:p>
    <w:p w14:paraId="7AB68988" w14:textId="5BBECB31" w:rsidR="00F0713C" w:rsidRDefault="00F0713C">
      <w:pPr>
        <w:pStyle w:val="TOC3"/>
        <w:rPr>
          <w:rFonts w:asciiTheme="minorHAnsi" w:eastAsiaTheme="minorEastAsia" w:hAnsiTheme="minorHAnsi" w:cstheme="minorBidi"/>
          <w:sz w:val="22"/>
          <w:szCs w:val="22"/>
          <w:lang w:eastAsia="en-GB"/>
        </w:rPr>
      </w:pPr>
      <w:r>
        <w:rPr>
          <w:lang w:eastAsia="ja-JP"/>
        </w:rPr>
        <w:t>7.4.4</w:t>
      </w:r>
      <w:r>
        <w:rPr>
          <w:rFonts w:asciiTheme="minorHAnsi" w:eastAsiaTheme="minorEastAsia" w:hAnsiTheme="minorHAnsi" w:cstheme="minorBidi"/>
          <w:sz w:val="22"/>
          <w:szCs w:val="22"/>
          <w:lang w:eastAsia="en-GB"/>
        </w:rPr>
        <w:tab/>
      </w:r>
      <w:r>
        <w:rPr>
          <w:lang w:eastAsia="ja-JP"/>
        </w:rPr>
        <w:t>Nnwdaf_DataManagement_Notify service operation</w:t>
      </w:r>
      <w:r>
        <w:tab/>
      </w:r>
      <w:r>
        <w:fldChar w:fldCharType="begin" w:fldLock="1"/>
      </w:r>
      <w:r>
        <w:instrText xml:space="preserve"> PAGEREF _Toc75344719 \h </w:instrText>
      </w:r>
      <w:r>
        <w:fldChar w:fldCharType="separate"/>
      </w:r>
      <w:r>
        <w:t>176</w:t>
      </w:r>
      <w:r>
        <w:fldChar w:fldCharType="end"/>
      </w:r>
    </w:p>
    <w:p w14:paraId="47C73272" w14:textId="5CA15066" w:rsidR="00F0713C" w:rsidRDefault="00F0713C">
      <w:pPr>
        <w:pStyle w:val="TOC3"/>
        <w:rPr>
          <w:rFonts w:asciiTheme="minorHAnsi" w:eastAsiaTheme="minorEastAsia" w:hAnsiTheme="minorHAnsi" w:cstheme="minorBidi"/>
          <w:sz w:val="22"/>
          <w:szCs w:val="22"/>
          <w:lang w:eastAsia="en-GB"/>
        </w:rPr>
      </w:pPr>
      <w:r>
        <w:rPr>
          <w:lang w:eastAsia="ja-JP"/>
        </w:rPr>
        <w:t>7.4.5</w:t>
      </w:r>
      <w:r>
        <w:rPr>
          <w:rFonts w:asciiTheme="minorHAnsi" w:eastAsiaTheme="minorEastAsia" w:hAnsiTheme="minorHAnsi" w:cstheme="minorBidi"/>
          <w:sz w:val="22"/>
          <w:szCs w:val="22"/>
          <w:lang w:eastAsia="en-GB"/>
        </w:rPr>
        <w:tab/>
      </w:r>
      <w:r>
        <w:rPr>
          <w:lang w:eastAsia="ja-JP"/>
        </w:rPr>
        <w:t>Nnwdaf_DataManagement_Fetch service operation</w:t>
      </w:r>
      <w:r>
        <w:tab/>
      </w:r>
      <w:r>
        <w:fldChar w:fldCharType="begin" w:fldLock="1"/>
      </w:r>
      <w:r>
        <w:instrText xml:space="preserve"> PAGEREF _Toc75344720 \h </w:instrText>
      </w:r>
      <w:r>
        <w:fldChar w:fldCharType="separate"/>
      </w:r>
      <w:r>
        <w:t>176</w:t>
      </w:r>
      <w:r>
        <w:fldChar w:fldCharType="end"/>
      </w:r>
    </w:p>
    <w:p w14:paraId="3FE72BFC" w14:textId="0FFBA065" w:rsidR="00F0713C" w:rsidRDefault="00F0713C">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rPr>
          <w:lang w:eastAsia="ja-JP"/>
        </w:rPr>
        <w:t>Nnwdaf_MLModelProvision services</w:t>
      </w:r>
      <w:r>
        <w:tab/>
      </w:r>
      <w:r>
        <w:fldChar w:fldCharType="begin" w:fldLock="1"/>
      </w:r>
      <w:r>
        <w:instrText xml:space="preserve"> PAGEREF _Toc75344721 \h </w:instrText>
      </w:r>
      <w:r>
        <w:fldChar w:fldCharType="separate"/>
      </w:r>
      <w:r>
        <w:t>176</w:t>
      </w:r>
      <w:r>
        <w:fldChar w:fldCharType="end"/>
      </w:r>
    </w:p>
    <w:p w14:paraId="228F43F5" w14:textId="19A65E1C" w:rsidR="00F0713C" w:rsidRDefault="00F0713C">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_Toc75344722 \h </w:instrText>
      </w:r>
      <w:r>
        <w:fldChar w:fldCharType="separate"/>
      </w:r>
      <w:r>
        <w:t>176</w:t>
      </w:r>
      <w:r>
        <w:fldChar w:fldCharType="end"/>
      </w:r>
    </w:p>
    <w:p w14:paraId="6D2EC693" w14:textId="7ACD1780" w:rsidR="00F0713C" w:rsidRDefault="00F0713C">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Nnwdaf_MLModelProvision_Subscribe service operation</w:t>
      </w:r>
      <w:r>
        <w:tab/>
      </w:r>
      <w:r>
        <w:fldChar w:fldCharType="begin" w:fldLock="1"/>
      </w:r>
      <w:r>
        <w:instrText xml:space="preserve"> PAGEREF _Toc75344723 \h </w:instrText>
      </w:r>
      <w:r>
        <w:fldChar w:fldCharType="separate"/>
      </w:r>
      <w:r>
        <w:t>177</w:t>
      </w:r>
      <w:r>
        <w:fldChar w:fldCharType="end"/>
      </w:r>
    </w:p>
    <w:p w14:paraId="3684D490" w14:textId="0B284E83" w:rsidR="00F0713C" w:rsidRDefault="00F0713C">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rPr>
          <w:lang w:eastAsia="ja-JP"/>
        </w:rPr>
        <w:t>Nnwdaf_MLModelProvision_Unsubscribe service operation</w:t>
      </w:r>
      <w:r>
        <w:tab/>
      </w:r>
      <w:r>
        <w:fldChar w:fldCharType="begin" w:fldLock="1"/>
      </w:r>
      <w:r>
        <w:instrText xml:space="preserve"> PAGEREF _Toc75344724 \h </w:instrText>
      </w:r>
      <w:r>
        <w:fldChar w:fldCharType="separate"/>
      </w:r>
      <w:r>
        <w:t>177</w:t>
      </w:r>
      <w:r>
        <w:fldChar w:fldCharType="end"/>
      </w:r>
    </w:p>
    <w:p w14:paraId="20DB662A" w14:textId="6DF9B260" w:rsidR="00F0713C" w:rsidRDefault="00F0713C">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rPr>
          <w:lang w:eastAsia="ja-JP"/>
        </w:rPr>
        <w:t>Nnwdaf_MLModelProvision_Notify service operation</w:t>
      </w:r>
      <w:r>
        <w:tab/>
      </w:r>
      <w:r>
        <w:fldChar w:fldCharType="begin" w:fldLock="1"/>
      </w:r>
      <w:r>
        <w:instrText xml:space="preserve"> PAGEREF _Toc75344725 \h </w:instrText>
      </w:r>
      <w:r>
        <w:fldChar w:fldCharType="separate"/>
      </w:r>
      <w:r>
        <w:t>177</w:t>
      </w:r>
      <w:r>
        <w:fldChar w:fldCharType="end"/>
      </w:r>
    </w:p>
    <w:p w14:paraId="1BEB2889" w14:textId="66BC2B0F" w:rsidR="00F0713C" w:rsidRDefault="00F0713C">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rPr>
          <w:lang w:eastAsia="ja-JP"/>
        </w:rPr>
        <w:t>Nnwdaf_MLModelInfo service</w:t>
      </w:r>
      <w:r>
        <w:tab/>
      </w:r>
      <w:r>
        <w:fldChar w:fldCharType="begin" w:fldLock="1"/>
      </w:r>
      <w:r>
        <w:instrText xml:space="preserve"> PAGEREF _Toc75344726 \h </w:instrText>
      </w:r>
      <w:r>
        <w:fldChar w:fldCharType="separate"/>
      </w:r>
      <w:r>
        <w:t>177</w:t>
      </w:r>
      <w:r>
        <w:fldChar w:fldCharType="end"/>
      </w:r>
    </w:p>
    <w:p w14:paraId="277EC9FE" w14:textId="5572973E" w:rsidR="00F0713C" w:rsidRDefault="00F0713C">
      <w:pPr>
        <w:pStyle w:val="TOC3"/>
        <w:rPr>
          <w:rFonts w:asciiTheme="minorHAnsi" w:eastAsiaTheme="minorEastAsia" w:hAnsiTheme="minorHAnsi" w:cstheme="minorBidi"/>
          <w:sz w:val="22"/>
          <w:szCs w:val="22"/>
          <w:lang w:eastAsia="en-GB"/>
        </w:rPr>
      </w:pPr>
      <w:r>
        <w:rPr>
          <w:lang w:eastAsia="ja-JP"/>
        </w:rPr>
        <w:t>7.6.1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_Toc75344727 \h </w:instrText>
      </w:r>
      <w:r>
        <w:fldChar w:fldCharType="separate"/>
      </w:r>
      <w:r>
        <w:t>177</w:t>
      </w:r>
      <w:r>
        <w:fldChar w:fldCharType="end"/>
      </w:r>
    </w:p>
    <w:p w14:paraId="4617CDEB" w14:textId="15494753" w:rsidR="00F0713C" w:rsidRDefault="00F0713C">
      <w:pPr>
        <w:pStyle w:val="TOC3"/>
        <w:rPr>
          <w:rFonts w:asciiTheme="minorHAnsi" w:eastAsiaTheme="minorEastAsia" w:hAnsiTheme="minorHAnsi" w:cstheme="minorBidi"/>
          <w:sz w:val="22"/>
          <w:szCs w:val="22"/>
          <w:lang w:eastAsia="en-GB"/>
        </w:rPr>
      </w:pPr>
      <w:r>
        <w:rPr>
          <w:lang w:eastAsia="ja-JP"/>
        </w:rPr>
        <w:t>7.6.2</w:t>
      </w:r>
      <w:r>
        <w:rPr>
          <w:rFonts w:asciiTheme="minorHAnsi" w:eastAsiaTheme="minorEastAsia" w:hAnsiTheme="minorHAnsi" w:cstheme="minorBidi"/>
          <w:sz w:val="22"/>
          <w:szCs w:val="22"/>
          <w:lang w:eastAsia="en-GB"/>
        </w:rPr>
        <w:tab/>
      </w:r>
      <w:r>
        <w:rPr>
          <w:lang w:eastAsia="ja-JP"/>
        </w:rPr>
        <w:t>Nnwdaf_MLModelInfo_Request service operation</w:t>
      </w:r>
      <w:r>
        <w:tab/>
      </w:r>
      <w:r>
        <w:fldChar w:fldCharType="begin" w:fldLock="1"/>
      </w:r>
      <w:r>
        <w:instrText xml:space="preserve"> PAGEREF _Toc75344728 \h </w:instrText>
      </w:r>
      <w:r>
        <w:fldChar w:fldCharType="separate"/>
      </w:r>
      <w:r>
        <w:t>177</w:t>
      </w:r>
      <w:r>
        <w:fldChar w:fldCharType="end"/>
      </w:r>
    </w:p>
    <w:p w14:paraId="1A439680" w14:textId="7396B857" w:rsidR="00F0713C" w:rsidRDefault="00F0713C">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rPr>
          <w:lang w:eastAsia="ja-JP"/>
        </w:rPr>
        <w:t>DCCF Services</w:t>
      </w:r>
      <w:r>
        <w:tab/>
      </w:r>
      <w:r>
        <w:fldChar w:fldCharType="begin" w:fldLock="1"/>
      </w:r>
      <w:r>
        <w:instrText xml:space="preserve"> PAGEREF _Toc75344729 \h </w:instrText>
      </w:r>
      <w:r>
        <w:fldChar w:fldCharType="separate"/>
      </w:r>
      <w:r>
        <w:t>178</w:t>
      </w:r>
      <w:r>
        <w:fldChar w:fldCharType="end"/>
      </w:r>
    </w:p>
    <w:p w14:paraId="2DF17615" w14:textId="6C9B5A7F" w:rsidR="00F0713C" w:rsidRDefault="00F0713C">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_Toc75344730 \h </w:instrText>
      </w:r>
      <w:r>
        <w:fldChar w:fldCharType="separate"/>
      </w:r>
      <w:r>
        <w:t>178</w:t>
      </w:r>
      <w:r>
        <w:fldChar w:fldCharType="end"/>
      </w:r>
    </w:p>
    <w:p w14:paraId="234BC558" w14:textId="55C384C1" w:rsidR="00F0713C" w:rsidRDefault="00F0713C">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rPr>
          <w:lang w:eastAsia="ja-JP"/>
        </w:rPr>
        <w:t>Ndccf_DataManagement service</w:t>
      </w:r>
      <w:r>
        <w:tab/>
      </w:r>
      <w:r>
        <w:fldChar w:fldCharType="begin" w:fldLock="1"/>
      </w:r>
      <w:r>
        <w:instrText xml:space="preserve"> PAGEREF _Toc75344731 \h </w:instrText>
      </w:r>
      <w:r>
        <w:fldChar w:fldCharType="separate"/>
      </w:r>
      <w:r>
        <w:t>178</w:t>
      </w:r>
      <w:r>
        <w:fldChar w:fldCharType="end"/>
      </w:r>
    </w:p>
    <w:p w14:paraId="2CDE7FE9" w14:textId="52A14D4E" w:rsidR="00F0713C" w:rsidRDefault="00F0713C">
      <w:pPr>
        <w:pStyle w:val="TOC3"/>
        <w:rPr>
          <w:rFonts w:asciiTheme="minorHAnsi" w:eastAsiaTheme="minorEastAsia" w:hAnsiTheme="minorHAnsi" w:cstheme="minorBidi"/>
          <w:sz w:val="22"/>
          <w:szCs w:val="22"/>
          <w:lang w:eastAsia="en-GB"/>
        </w:rPr>
      </w:pPr>
      <w:r>
        <w:rPr>
          <w:lang w:eastAsia="ja-JP"/>
        </w:rPr>
        <w:t>8.2.2</w:t>
      </w:r>
      <w:r>
        <w:rPr>
          <w:rFonts w:asciiTheme="minorHAnsi" w:eastAsiaTheme="minorEastAsia" w:hAnsiTheme="minorHAnsi" w:cstheme="minorBidi"/>
          <w:sz w:val="22"/>
          <w:szCs w:val="22"/>
          <w:lang w:eastAsia="en-GB"/>
        </w:rPr>
        <w:tab/>
      </w:r>
      <w:r>
        <w:rPr>
          <w:lang w:eastAsia="ja-JP"/>
        </w:rPr>
        <w:t>Ndccf_DataManagement_Subscribe service operation</w:t>
      </w:r>
      <w:r>
        <w:tab/>
      </w:r>
      <w:r>
        <w:fldChar w:fldCharType="begin" w:fldLock="1"/>
      </w:r>
      <w:r>
        <w:instrText xml:space="preserve"> PAGEREF _Toc75344732 \h </w:instrText>
      </w:r>
      <w:r>
        <w:fldChar w:fldCharType="separate"/>
      </w:r>
      <w:r>
        <w:t>178</w:t>
      </w:r>
      <w:r>
        <w:fldChar w:fldCharType="end"/>
      </w:r>
    </w:p>
    <w:p w14:paraId="6EDDD74C" w14:textId="25082264" w:rsidR="00F0713C" w:rsidRDefault="00F0713C">
      <w:pPr>
        <w:pStyle w:val="TOC3"/>
        <w:rPr>
          <w:rFonts w:asciiTheme="minorHAnsi" w:eastAsiaTheme="minorEastAsia" w:hAnsiTheme="minorHAnsi" w:cstheme="minorBidi"/>
          <w:sz w:val="22"/>
          <w:szCs w:val="22"/>
          <w:lang w:eastAsia="en-GB"/>
        </w:rPr>
      </w:pPr>
      <w:r>
        <w:rPr>
          <w:lang w:eastAsia="ja-JP"/>
        </w:rPr>
        <w:t>8.2.3</w:t>
      </w:r>
      <w:r>
        <w:rPr>
          <w:rFonts w:asciiTheme="minorHAnsi" w:eastAsiaTheme="minorEastAsia" w:hAnsiTheme="minorHAnsi" w:cstheme="minorBidi"/>
          <w:sz w:val="22"/>
          <w:szCs w:val="22"/>
          <w:lang w:eastAsia="en-GB"/>
        </w:rPr>
        <w:tab/>
      </w:r>
      <w:r>
        <w:rPr>
          <w:lang w:eastAsia="ja-JP"/>
        </w:rPr>
        <w:t>Ndccf_DataManagement_Unsubscribe service operation</w:t>
      </w:r>
      <w:r>
        <w:tab/>
      </w:r>
      <w:r>
        <w:fldChar w:fldCharType="begin" w:fldLock="1"/>
      </w:r>
      <w:r>
        <w:instrText xml:space="preserve"> PAGEREF _Toc75344733 \h </w:instrText>
      </w:r>
      <w:r>
        <w:fldChar w:fldCharType="separate"/>
      </w:r>
      <w:r>
        <w:t>179</w:t>
      </w:r>
      <w:r>
        <w:fldChar w:fldCharType="end"/>
      </w:r>
    </w:p>
    <w:p w14:paraId="4F996DA7" w14:textId="3DB17F71" w:rsidR="00F0713C" w:rsidRDefault="00F0713C">
      <w:pPr>
        <w:pStyle w:val="TOC3"/>
        <w:rPr>
          <w:rFonts w:asciiTheme="minorHAnsi" w:eastAsiaTheme="minorEastAsia" w:hAnsiTheme="minorHAnsi" w:cstheme="minorBidi"/>
          <w:sz w:val="22"/>
          <w:szCs w:val="22"/>
          <w:lang w:eastAsia="en-GB"/>
        </w:rPr>
      </w:pPr>
      <w:r>
        <w:rPr>
          <w:lang w:eastAsia="ja-JP"/>
        </w:rPr>
        <w:t>8.2.4</w:t>
      </w:r>
      <w:r>
        <w:rPr>
          <w:rFonts w:asciiTheme="minorHAnsi" w:eastAsiaTheme="minorEastAsia" w:hAnsiTheme="minorHAnsi" w:cstheme="minorBidi"/>
          <w:sz w:val="22"/>
          <w:szCs w:val="22"/>
          <w:lang w:eastAsia="en-GB"/>
        </w:rPr>
        <w:tab/>
      </w:r>
      <w:r>
        <w:rPr>
          <w:lang w:eastAsia="ja-JP"/>
        </w:rPr>
        <w:t>Ndccf_DataManagement_Notify service operation</w:t>
      </w:r>
      <w:r>
        <w:tab/>
      </w:r>
      <w:r>
        <w:fldChar w:fldCharType="begin" w:fldLock="1"/>
      </w:r>
      <w:r>
        <w:instrText xml:space="preserve"> PAGEREF _Toc75344734 \h </w:instrText>
      </w:r>
      <w:r>
        <w:fldChar w:fldCharType="separate"/>
      </w:r>
      <w:r>
        <w:t>179</w:t>
      </w:r>
      <w:r>
        <w:fldChar w:fldCharType="end"/>
      </w:r>
    </w:p>
    <w:p w14:paraId="4C108100" w14:textId="08C872E6" w:rsidR="00F0713C" w:rsidRDefault="00F0713C">
      <w:pPr>
        <w:pStyle w:val="TOC3"/>
        <w:rPr>
          <w:rFonts w:asciiTheme="minorHAnsi" w:eastAsiaTheme="minorEastAsia" w:hAnsiTheme="minorHAnsi" w:cstheme="minorBidi"/>
          <w:sz w:val="22"/>
          <w:szCs w:val="22"/>
          <w:lang w:eastAsia="en-GB"/>
        </w:rPr>
      </w:pPr>
      <w:r>
        <w:rPr>
          <w:lang w:eastAsia="ja-JP"/>
        </w:rPr>
        <w:t>8.2.5</w:t>
      </w:r>
      <w:r>
        <w:rPr>
          <w:rFonts w:asciiTheme="minorHAnsi" w:eastAsiaTheme="minorEastAsia" w:hAnsiTheme="minorHAnsi" w:cstheme="minorBidi"/>
          <w:sz w:val="22"/>
          <w:szCs w:val="22"/>
          <w:lang w:eastAsia="en-GB"/>
        </w:rPr>
        <w:tab/>
      </w:r>
      <w:r>
        <w:rPr>
          <w:lang w:eastAsia="ja-JP"/>
        </w:rPr>
        <w:t>Ndccf_DataManagement_Fetch service operation</w:t>
      </w:r>
      <w:r>
        <w:tab/>
      </w:r>
      <w:r>
        <w:fldChar w:fldCharType="begin" w:fldLock="1"/>
      </w:r>
      <w:r>
        <w:instrText xml:space="preserve"> PAGEREF _Toc75344735 \h </w:instrText>
      </w:r>
      <w:r>
        <w:fldChar w:fldCharType="separate"/>
      </w:r>
      <w:r>
        <w:t>180</w:t>
      </w:r>
      <w:r>
        <w:fldChar w:fldCharType="end"/>
      </w:r>
    </w:p>
    <w:p w14:paraId="3031B4F8" w14:textId="0AB87F2F" w:rsidR="00F0713C" w:rsidRDefault="00F0713C">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rPr>
          <w:lang w:eastAsia="ja-JP"/>
        </w:rPr>
        <w:t>Ndccf_ContextManagement service</w:t>
      </w:r>
      <w:r>
        <w:tab/>
      </w:r>
      <w:r>
        <w:fldChar w:fldCharType="begin" w:fldLock="1"/>
      </w:r>
      <w:r>
        <w:instrText xml:space="preserve"> PAGEREF _Toc75344736 \h </w:instrText>
      </w:r>
      <w:r>
        <w:fldChar w:fldCharType="separate"/>
      </w:r>
      <w:r>
        <w:t>180</w:t>
      </w:r>
      <w:r>
        <w:fldChar w:fldCharType="end"/>
      </w:r>
    </w:p>
    <w:p w14:paraId="7DF84B02" w14:textId="2FC253B1" w:rsidR="00F0713C" w:rsidRDefault="00F0713C">
      <w:pPr>
        <w:pStyle w:val="TOC3"/>
        <w:rPr>
          <w:rFonts w:asciiTheme="minorHAnsi" w:eastAsiaTheme="minorEastAsia" w:hAnsiTheme="minorHAnsi" w:cstheme="minorBidi"/>
          <w:sz w:val="22"/>
          <w:szCs w:val="22"/>
          <w:lang w:eastAsia="en-GB"/>
        </w:rPr>
      </w:pPr>
      <w:r>
        <w:rPr>
          <w:lang w:eastAsia="ja-JP"/>
        </w:rPr>
        <w:t>8.3.1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_Toc75344737 \h </w:instrText>
      </w:r>
      <w:r>
        <w:fldChar w:fldCharType="separate"/>
      </w:r>
      <w:r>
        <w:t>180</w:t>
      </w:r>
      <w:r>
        <w:fldChar w:fldCharType="end"/>
      </w:r>
    </w:p>
    <w:p w14:paraId="39627F6B" w14:textId="65370DA2" w:rsidR="00F0713C" w:rsidRDefault="00F0713C">
      <w:pPr>
        <w:pStyle w:val="TOC3"/>
        <w:rPr>
          <w:rFonts w:asciiTheme="minorHAnsi" w:eastAsiaTheme="minorEastAsia" w:hAnsiTheme="minorHAnsi" w:cstheme="minorBidi"/>
          <w:sz w:val="22"/>
          <w:szCs w:val="22"/>
          <w:lang w:eastAsia="en-GB"/>
        </w:rPr>
      </w:pPr>
      <w:r>
        <w:rPr>
          <w:lang w:eastAsia="ja-JP"/>
        </w:rPr>
        <w:t>8.3.2</w:t>
      </w:r>
      <w:r>
        <w:rPr>
          <w:rFonts w:asciiTheme="minorHAnsi" w:eastAsiaTheme="minorEastAsia" w:hAnsiTheme="minorHAnsi" w:cstheme="minorBidi"/>
          <w:sz w:val="22"/>
          <w:szCs w:val="22"/>
          <w:lang w:eastAsia="en-GB"/>
        </w:rPr>
        <w:tab/>
      </w:r>
      <w:r>
        <w:rPr>
          <w:lang w:eastAsia="ja-JP"/>
        </w:rPr>
        <w:t>Ndccf_ContextManagement_Register service operation</w:t>
      </w:r>
      <w:r>
        <w:tab/>
      </w:r>
      <w:r>
        <w:fldChar w:fldCharType="begin" w:fldLock="1"/>
      </w:r>
      <w:r>
        <w:instrText xml:space="preserve"> PAGEREF _Toc75344738 \h </w:instrText>
      </w:r>
      <w:r>
        <w:fldChar w:fldCharType="separate"/>
      </w:r>
      <w:r>
        <w:t>180</w:t>
      </w:r>
      <w:r>
        <w:fldChar w:fldCharType="end"/>
      </w:r>
    </w:p>
    <w:p w14:paraId="12BEF0BC" w14:textId="5462B04D" w:rsidR="00F0713C" w:rsidRDefault="00F0713C">
      <w:pPr>
        <w:pStyle w:val="TOC3"/>
        <w:rPr>
          <w:rFonts w:asciiTheme="minorHAnsi" w:eastAsiaTheme="minorEastAsia" w:hAnsiTheme="minorHAnsi" w:cstheme="minorBidi"/>
          <w:sz w:val="22"/>
          <w:szCs w:val="22"/>
          <w:lang w:eastAsia="en-GB"/>
        </w:rPr>
      </w:pPr>
      <w:r>
        <w:rPr>
          <w:lang w:eastAsia="ja-JP"/>
        </w:rPr>
        <w:t>8.3.3</w:t>
      </w:r>
      <w:r>
        <w:rPr>
          <w:rFonts w:asciiTheme="minorHAnsi" w:eastAsiaTheme="minorEastAsia" w:hAnsiTheme="minorHAnsi" w:cstheme="minorBidi"/>
          <w:sz w:val="22"/>
          <w:szCs w:val="22"/>
          <w:lang w:eastAsia="en-GB"/>
        </w:rPr>
        <w:tab/>
      </w:r>
      <w:r>
        <w:rPr>
          <w:lang w:eastAsia="ja-JP"/>
        </w:rPr>
        <w:t>Ndccf_ContextManagement_Update service operation</w:t>
      </w:r>
      <w:r>
        <w:tab/>
      </w:r>
      <w:r>
        <w:fldChar w:fldCharType="begin" w:fldLock="1"/>
      </w:r>
      <w:r>
        <w:instrText xml:space="preserve"> PAGEREF _Toc75344739 \h </w:instrText>
      </w:r>
      <w:r>
        <w:fldChar w:fldCharType="separate"/>
      </w:r>
      <w:r>
        <w:t>180</w:t>
      </w:r>
      <w:r>
        <w:fldChar w:fldCharType="end"/>
      </w:r>
    </w:p>
    <w:p w14:paraId="42260D00" w14:textId="4D8B8269" w:rsidR="00F0713C" w:rsidRDefault="00F0713C">
      <w:pPr>
        <w:pStyle w:val="TOC3"/>
        <w:rPr>
          <w:rFonts w:asciiTheme="minorHAnsi" w:eastAsiaTheme="minorEastAsia" w:hAnsiTheme="minorHAnsi" w:cstheme="minorBidi"/>
          <w:sz w:val="22"/>
          <w:szCs w:val="22"/>
          <w:lang w:eastAsia="en-GB"/>
        </w:rPr>
      </w:pPr>
      <w:r>
        <w:rPr>
          <w:lang w:eastAsia="ja-JP"/>
        </w:rPr>
        <w:t>8.3.4</w:t>
      </w:r>
      <w:r>
        <w:rPr>
          <w:rFonts w:asciiTheme="minorHAnsi" w:eastAsiaTheme="minorEastAsia" w:hAnsiTheme="minorHAnsi" w:cstheme="minorBidi"/>
          <w:sz w:val="22"/>
          <w:szCs w:val="22"/>
          <w:lang w:eastAsia="en-GB"/>
        </w:rPr>
        <w:tab/>
      </w:r>
      <w:r>
        <w:rPr>
          <w:lang w:eastAsia="ja-JP"/>
        </w:rPr>
        <w:t>Ndccf_ContextManagement_Deregister service operation</w:t>
      </w:r>
      <w:r>
        <w:tab/>
      </w:r>
      <w:r>
        <w:fldChar w:fldCharType="begin" w:fldLock="1"/>
      </w:r>
      <w:r>
        <w:instrText xml:space="preserve"> PAGEREF _Toc75344740 \h </w:instrText>
      </w:r>
      <w:r>
        <w:fldChar w:fldCharType="separate"/>
      </w:r>
      <w:r>
        <w:t>181</w:t>
      </w:r>
      <w:r>
        <w:fldChar w:fldCharType="end"/>
      </w:r>
    </w:p>
    <w:p w14:paraId="48CD9563" w14:textId="1DDDC128" w:rsidR="00F0713C" w:rsidRDefault="00F0713C">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rPr>
          <w:lang w:eastAsia="ja-JP"/>
        </w:rPr>
        <w:t>MFAF Services</w:t>
      </w:r>
      <w:r>
        <w:tab/>
      </w:r>
      <w:r>
        <w:fldChar w:fldCharType="begin" w:fldLock="1"/>
      </w:r>
      <w:r>
        <w:instrText xml:space="preserve"> PAGEREF _Toc75344741 \h </w:instrText>
      </w:r>
      <w:r>
        <w:fldChar w:fldCharType="separate"/>
      </w:r>
      <w:r>
        <w:t>181</w:t>
      </w:r>
      <w:r>
        <w:fldChar w:fldCharType="end"/>
      </w:r>
    </w:p>
    <w:p w14:paraId="11E8CF62" w14:textId="5E44DFAF" w:rsidR="00F0713C" w:rsidRDefault="00F0713C">
      <w:pPr>
        <w:pStyle w:val="TOC2"/>
        <w:rPr>
          <w:rFonts w:asciiTheme="minorHAnsi" w:eastAsiaTheme="minorEastAsia" w:hAnsiTheme="minorHAnsi" w:cstheme="minorBidi"/>
          <w:sz w:val="22"/>
          <w:szCs w:val="22"/>
          <w:lang w:eastAsia="en-GB"/>
        </w:rPr>
      </w:pPr>
      <w:r>
        <w:rPr>
          <w:lang w:eastAsia="ja-JP"/>
        </w:rPr>
        <w:t>9.1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_Toc75344742 \h </w:instrText>
      </w:r>
      <w:r>
        <w:fldChar w:fldCharType="separate"/>
      </w:r>
      <w:r>
        <w:t>181</w:t>
      </w:r>
      <w:r>
        <w:fldChar w:fldCharType="end"/>
      </w:r>
    </w:p>
    <w:p w14:paraId="2B68A2F7" w14:textId="4BB6143D" w:rsidR="00F0713C" w:rsidRDefault="00F0713C">
      <w:pPr>
        <w:pStyle w:val="TOC2"/>
        <w:rPr>
          <w:rFonts w:asciiTheme="minorHAnsi" w:eastAsiaTheme="minorEastAsia" w:hAnsiTheme="minorHAnsi" w:cstheme="minorBidi"/>
          <w:sz w:val="22"/>
          <w:szCs w:val="22"/>
          <w:lang w:eastAsia="en-GB"/>
        </w:rPr>
      </w:pPr>
      <w:r>
        <w:rPr>
          <w:lang w:eastAsia="ja-JP"/>
        </w:rPr>
        <w:t>9.2</w:t>
      </w:r>
      <w:r>
        <w:rPr>
          <w:rFonts w:asciiTheme="minorHAnsi" w:eastAsiaTheme="minorEastAsia" w:hAnsiTheme="minorHAnsi" w:cstheme="minorBidi"/>
          <w:sz w:val="22"/>
          <w:szCs w:val="22"/>
          <w:lang w:eastAsia="en-GB"/>
        </w:rPr>
        <w:tab/>
      </w:r>
      <w:r>
        <w:rPr>
          <w:lang w:eastAsia="ja-JP"/>
        </w:rPr>
        <w:t>Nmfaf_3daDataManagement service</w:t>
      </w:r>
      <w:r>
        <w:tab/>
      </w:r>
      <w:r>
        <w:fldChar w:fldCharType="begin" w:fldLock="1"/>
      </w:r>
      <w:r>
        <w:instrText xml:space="preserve"> PAGEREF _Toc75344743 \h </w:instrText>
      </w:r>
      <w:r>
        <w:fldChar w:fldCharType="separate"/>
      </w:r>
      <w:r>
        <w:t>181</w:t>
      </w:r>
      <w:r>
        <w:fldChar w:fldCharType="end"/>
      </w:r>
    </w:p>
    <w:p w14:paraId="6840B8B1" w14:textId="16C64674" w:rsidR="00F0713C" w:rsidRDefault="00F0713C">
      <w:pPr>
        <w:pStyle w:val="TOC3"/>
        <w:rPr>
          <w:rFonts w:asciiTheme="minorHAnsi" w:eastAsiaTheme="minorEastAsia" w:hAnsiTheme="minorHAnsi" w:cstheme="minorBidi"/>
          <w:sz w:val="22"/>
          <w:szCs w:val="22"/>
          <w:lang w:eastAsia="en-GB"/>
        </w:rPr>
      </w:pPr>
      <w:r>
        <w:rPr>
          <w:lang w:eastAsia="ja-JP"/>
        </w:rPr>
        <w:t>9.2.1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_Toc75344744 \h </w:instrText>
      </w:r>
      <w:r>
        <w:fldChar w:fldCharType="separate"/>
      </w:r>
      <w:r>
        <w:t>181</w:t>
      </w:r>
      <w:r>
        <w:fldChar w:fldCharType="end"/>
      </w:r>
    </w:p>
    <w:p w14:paraId="15FA4BC6" w14:textId="64758E8E" w:rsidR="00F0713C" w:rsidRDefault="00F0713C">
      <w:pPr>
        <w:pStyle w:val="TOC3"/>
        <w:rPr>
          <w:rFonts w:asciiTheme="minorHAnsi" w:eastAsiaTheme="minorEastAsia" w:hAnsiTheme="minorHAnsi" w:cstheme="minorBidi"/>
          <w:sz w:val="22"/>
          <w:szCs w:val="22"/>
          <w:lang w:eastAsia="en-GB"/>
        </w:rPr>
      </w:pPr>
      <w:r>
        <w:rPr>
          <w:lang w:eastAsia="ja-JP"/>
        </w:rPr>
        <w:t>9.2.2</w:t>
      </w:r>
      <w:r>
        <w:rPr>
          <w:rFonts w:asciiTheme="minorHAnsi" w:eastAsiaTheme="minorEastAsia" w:hAnsiTheme="minorHAnsi" w:cstheme="minorBidi"/>
          <w:sz w:val="22"/>
          <w:szCs w:val="22"/>
          <w:lang w:eastAsia="en-GB"/>
        </w:rPr>
        <w:tab/>
      </w:r>
      <w:r>
        <w:rPr>
          <w:lang w:eastAsia="ja-JP"/>
        </w:rPr>
        <w:t>Nmfaf_3daDataManagement_Configure service operation</w:t>
      </w:r>
      <w:r>
        <w:tab/>
      </w:r>
      <w:r>
        <w:fldChar w:fldCharType="begin" w:fldLock="1"/>
      </w:r>
      <w:r>
        <w:instrText xml:space="preserve"> PAGEREF _Toc75344745 \h </w:instrText>
      </w:r>
      <w:r>
        <w:fldChar w:fldCharType="separate"/>
      </w:r>
      <w:r>
        <w:t>181</w:t>
      </w:r>
      <w:r>
        <w:fldChar w:fldCharType="end"/>
      </w:r>
    </w:p>
    <w:p w14:paraId="3E39ACDE" w14:textId="7942048B" w:rsidR="00F0713C" w:rsidRDefault="00F0713C">
      <w:pPr>
        <w:pStyle w:val="TOC3"/>
        <w:rPr>
          <w:rFonts w:asciiTheme="minorHAnsi" w:eastAsiaTheme="minorEastAsia" w:hAnsiTheme="minorHAnsi" w:cstheme="minorBidi"/>
          <w:sz w:val="22"/>
          <w:szCs w:val="22"/>
          <w:lang w:eastAsia="en-GB"/>
        </w:rPr>
      </w:pPr>
      <w:r>
        <w:rPr>
          <w:lang w:eastAsia="ja-JP"/>
        </w:rPr>
        <w:lastRenderedPageBreak/>
        <w:t>9.2.3</w:t>
      </w:r>
      <w:r>
        <w:rPr>
          <w:rFonts w:asciiTheme="minorHAnsi" w:eastAsiaTheme="minorEastAsia" w:hAnsiTheme="minorHAnsi" w:cstheme="minorBidi"/>
          <w:sz w:val="22"/>
          <w:szCs w:val="22"/>
          <w:lang w:eastAsia="en-GB"/>
        </w:rPr>
        <w:tab/>
      </w:r>
      <w:r>
        <w:rPr>
          <w:lang w:eastAsia="ja-JP"/>
        </w:rPr>
        <w:t>Nmfaf_3daDataManagement_DeConfigure service operation</w:t>
      </w:r>
      <w:r>
        <w:tab/>
      </w:r>
      <w:r>
        <w:fldChar w:fldCharType="begin" w:fldLock="1"/>
      </w:r>
      <w:r>
        <w:instrText xml:space="preserve"> PAGEREF _Toc75344746 \h </w:instrText>
      </w:r>
      <w:r>
        <w:fldChar w:fldCharType="separate"/>
      </w:r>
      <w:r>
        <w:t>182</w:t>
      </w:r>
      <w:r>
        <w:fldChar w:fldCharType="end"/>
      </w:r>
    </w:p>
    <w:p w14:paraId="45A9947E" w14:textId="444215B6" w:rsidR="00F0713C" w:rsidRDefault="00F0713C">
      <w:pPr>
        <w:pStyle w:val="TOC2"/>
        <w:rPr>
          <w:rFonts w:asciiTheme="minorHAnsi" w:eastAsiaTheme="minorEastAsia" w:hAnsiTheme="minorHAnsi" w:cstheme="minorBidi"/>
          <w:sz w:val="22"/>
          <w:szCs w:val="22"/>
          <w:lang w:eastAsia="en-GB"/>
        </w:rPr>
      </w:pPr>
      <w:r>
        <w:rPr>
          <w:lang w:eastAsia="ja-JP"/>
        </w:rPr>
        <w:t>9.3</w:t>
      </w:r>
      <w:r>
        <w:rPr>
          <w:rFonts w:asciiTheme="minorHAnsi" w:eastAsiaTheme="minorEastAsia" w:hAnsiTheme="minorHAnsi" w:cstheme="minorBidi"/>
          <w:sz w:val="22"/>
          <w:szCs w:val="22"/>
          <w:lang w:eastAsia="en-GB"/>
        </w:rPr>
        <w:tab/>
      </w:r>
      <w:r>
        <w:rPr>
          <w:lang w:eastAsia="ja-JP"/>
        </w:rPr>
        <w:t>Nmfaf_3caDataManagement service</w:t>
      </w:r>
      <w:r>
        <w:tab/>
      </w:r>
      <w:r>
        <w:fldChar w:fldCharType="begin" w:fldLock="1"/>
      </w:r>
      <w:r>
        <w:instrText xml:space="preserve"> PAGEREF _Toc75344747 \h </w:instrText>
      </w:r>
      <w:r>
        <w:fldChar w:fldCharType="separate"/>
      </w:r>
      <w:r>
        <w:t>182</w:t>
      </w:r>
      <w:r>
        <w:fldChar w:fldCharType="end"/>
      </w:r>
    </w:p>
    <w:p w14:paraId="15B2896E" w14:textId="44F84DA5" w:rsidR="00F0713C" w:rsidRDefault="00F0713C">
      <w:pPr>
        <w:pStyle w:val="TOC3"/>
        <w:rPr>
          <w:rFonts w:asciiTheme="minorHAnsi" w:eastAsiaTheme="minorEastAsia" w:hAnsiTheme="minorHAnsi" w:cstheme="minorBidi"/>
          <w:sz w:val="22"/>
          <w:szCs w:val="22"/>
          <w:lang w:eastAsia="en-GB"/>
        </w:rPr>
      </w:pPr>
      <w:r>
        <w:rPr>
          <w:lang w:eastAsia="ja-JP"/>
        </w:rPr>
        <w:t>9.3.1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_Toc75344748 \h </w:instrText>
      </w:r>
      <w:r>
        <w:fldChar w:fldCharType="separate"/>
      </w:r>
      <w:r>
        <w:t>182</w:t>
      </w:r>
      <w:r>
        <w:fldChar w:fldCharType="end"/>
      </w:r>
    </w:p>
    <w:p w14:paraId="7D4F0AC3" w14:textId="7A10E7C7" w:rsidR="00F0713C" w:rsidRDefault="00F0713C">
      <w:pPr>
        <w:pStyle w:val="TOC3"/>
        <w:rPr>
          <w:rFonts w:asciiTheme="minorHAnsi" w:eastAsiaTheme="minorEastAsia" w:hAnsiTheme="minorHAnsi" w:cstheme="minorBidi"/>
          <w:sz w:val="22"/>
          <w:szCs w:val="22"/>
          <w:lang w:eastAsia="en-GB"/>
        </w:rPr>
      </w:pPr>
      <w:r>
        <w:rPr>
          <w:lang w:eastAsia="ja-JP"/>
        </w:rPr>
        <w:t>9.3.2</w:t>
      </w:r>
      <w:r>
        <w:rPr>
          <w:rFonts w:asciiTheme="minorHAnsi" w:eastAsiaTheme="minorEastAsia" w:hAnsiTheme="minorHAnsi" w:cstheme="minorBidi"/>
          <w:sz w:val="22"/>
          <w:szCs w:val="22"/>
          <w:lang w:eastAsia="en-GB"/>
        </w:rPr>
        <w:tab/>
      </w:r>
      <w:r>
        <w:rPr>
          <w:lang w:eastAsia="ja-JP"/>
        </w:rPr>
        <w:t>Nmfaf_3caDataManagement _Notify service operation</w:t>
      </w:r>
      <w:r>
        <w:tab/>
      </w:r>
      <w:r>
        <w:fldChar w:fldCharType="begin" w:fldLock="1"/>
      </w:r>
      <w:r>
        <w:instrText xml:space="preserve"> PAGEREF _Toc75344749 \h </w:instrText>
      </w:r>
      <w:r>
        <w:fldChar w:fldCharType="separate"/>
      </w:r>
      <w:r>
        <w:t>182</w:t>
      </w:r>
      <w:r>
        <w:fldChar w:fldCharType="end"/>
      </w:r>
    </w:p>
    <w:p w14:paraId="5C5CD7D2" w14:textId="121416C3" w:rsidR="00F0713C" w:rsidRDefault="00F0713C">
      <w:pPr>
        <w:pStyle w:val="TOC3"/>
        <w:rPr>
          <w:rFonts w:asciiTheme="minorHAnsi" w:eastAsiaTheme="minorEastAsia" w:hAnsiTheme="minorHAnsi" w:cstheme="minorBidi"/>
          <w:sz w:val="22"/>
          <w:szCs w:val="22"/>
          <w:lang w:eastAsia="en-GB"/>
        </w:rPr>
      </w:pPr>
      <w:r>
        <w:rPr>
          <w:lang w:eastAsia="ja-JP"/>
        </w:rPr>
        <w:t>9.3.3</w:t>
      </w:r>
      <w:r>
        <w:rPr>
          <w:rFonts w:asciiTheme="minorHAnsi" w:eastAsiaTheme="minorEastAsia" w:hAnsiTheme="minorHAnsi" w:cstheme="minorBidi"/>
          <w:sz w:val="22"/>
          <w:szCs w:val="22"/>
          <w:lang w:eastAsia="en-GB"/>
        </w:rPr>
        <w:tab/>
      </w:r>
      <w:r>
        <w:rPr>
          <w:lang w:eastAsia="ja-JP"/>
        </w:rPr>
        <w:t>Nmfaf_3caDataManagement _Fetch service operation</w:t>
      </w:r>
      <w:r>
        <w:tab/>
      </w:r>
      <w:r>
        <w:fldChar w:fldCharType="begin" w:fldLock="1"/>
      </w:r>
      <w:r>
        <w:instrText xml:space="preserve"> PAGEREF _Toc75344750 \h </w:instrText>
      </w:r>
      <w:r>
        <w:fldChar w:fldCharType="separate"/>
      </w:r>
      <w:r>
        <w:t>183</w:t>
      </w:r>
      <w:r>
        <w:fldChar w:fldCharType="end"/>
      </w:r>
    </w:p>
    <w:p w14:paraId="70D06C3A" w14:textId="2039F983" w:rsidR="00F0713C" w:rsidRDefault="00F0713C">
      <w:pPr>
        <w:pStyle w:val="TOC1"/>
        <w:rPr>
          <w:rFonts w:asciiTheme="minorHAnsi" w:eastAsiaTheme="minorEastAsia" w:hAnsiTheme="minorHAnsi" w:cstheme="minorBidi"/>
          <w:szCs w:val="22"/>
          <w:lang w:eastAsia="en-GB"/>
        </w:rPr>
      </w:pPr>
      <w:r>
        <w:rPr>
          <w:lang w:eastAsia="ja-JP"/>
        </w:rPr>
        <w:t>10</w:t>
      </w:r>
      <w:r>
        <w:rPr>
          <w:rFonts w:asciiTheme="minorHAnsi" w:eastAsiaTheme="minorEastAsia" w:hAnsiTheme="minorHAnsi" w:cstheme="minorBidi"/>
          <w:szCs w:val="22"/>
          <w:lang w:eastAsia="en-GB"/>
        </w:rPr>
        <w:tab/>
      </w:r>
      <w:r>
        <w:rPr>
          <w:lang w:eastAsia="ja-JP"/>
        </w:rPr>
        <w:t>ADRF Services</w:t>
      </w:r>
      <w:r>
        <w:tab/>
      </w:r>
      <w:r>
        <w:fldChar w:fldCharType="begin" w:fldLock="1"/>
      </w:r>
      <w:r>
        <w:instrText xml:space="preserve"> PAGEREF _Toc75344751 \h </w:instrText>
      </w:r>
      <w:r>
        <w:fldChar w:fldCharType="separate"/>
      </w:r>
      <w:r>
        <w:t>183</w:t>
      </w:r>
      <w:r>
        <w:fldChar w:fldCharType="end"/>
      </w:r>
    </w:p>
    <w:p w14:paraId="06D4DE37" w14:textId="4272C414" w:rsidR="00F0713C" w:rsidRDefault="00F0713C">
      <w:pPr>
        <w:pStyle w:val="TOC2"/>
        <w:rPr>
          <w:rFonts w:asciiTheme="minorHAnsi" w:eastAsiaTheme="minorEastAsia" w:hAnsiTheme="minorHAnsi" w:cstheme="minorBidi"/>
          <w:sz w:val="22"/>
          <w:szCs w:val="22"/>
          <w:lang w:eastAsia="en-GB"/>
        </w:rPr>
      </w:pPr>
      <w:r>
        <w:rPr>
          <w:lang w:eastAsia="ja-JP"/>
        </w:rPr>
        <w:t>10.1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_Toc75344752 \h </w:instrText>
      </w:r>
      <w:r>
        <w:fldChar w:fldCharType="separate"/>
      </w:r>
      <w:r>
        <w:t>183</w:t>
      </w:r>
      <w:r>
        <w:fldChar w:fldCharType="end"/>
      </w:r>
    </w:p>
    <w:p w14:paraId="2F5DA23F" w14:textId="28BDB6F7" w:rsidR="00F0713C" w:rsidRDefault="00F0713C">
      <w:pPr>
        <w:pStyle w:val="TOC2"/>
        <w:rPr>
          <w:rFonts w:asciiTheme="minorHAnsi" w:eastAsiaTheme="minorEastAsia" w:hAnsiTheme="minorHAnsi" w:cstheme="minorBidi"/>
          <w:sz w:val="22"/>
          <w:szCs w:val="22"/>
          <w:lang w:eastAsia="en-GB"/>
        </w:rPr>
      </w:pPr>
      <w:r>
        <w:rPr>
          <w:lang w:eastAsia="ja-JP"/>
        </w:rPr>
        <w:t>10.2</w:t>
      </w:r>
      <w:r>
        <w:rPr>
          <w:rFonts w:asciiTheme="minorHAnsi" w:eastAsiaTheme="minorEastAsia" w:hAnsiTheme="minorHAnsi" w:cstheme="minorBidi"/>
          <w:sz w:val="22"/>
          <w:szCs w:val="22"/>
          <w:lang w:eastAsia="en-GB"/>
        </w:rPr>
        <w:tab/>
      </w:r>
      <w:r>
        <w:rPr>
          <w:lang w:eastAsia="ja-JP"/>
        </w:rPr>
        <w:t>Nadrf_DataManagement service</w:t>
      </w:r>
      <w:r>
        <w:tab/>
      </w:r>
      <w:r>
        <w:fldChar w:fldCharType="begin" w:fldLock="1"/>
      </w:r>
      <w:r>
        <w:instrText xml:space="preserve"> PAGEREF _Toc75344753 \h </w:instrText>
      </w:r>
      <w:r>
        <w:fldChar w:fldCharType="separate"/>
      </w:r>
      <w:r>
        <w:t>183</w:t>
      </w:r>
      <w:r>
        <w:fldChar w:fldCharType="end"/>
      </w:r>
    </w:p>
    <w:p w14:paraId="3626228E" w14:textId="15A947AE" w:rsidR="00F0713C" w:rsidRDefault="00F0713C">
      <w:pPr>
        <w:pStyle w:val="TOC3"/>
        <w:rPr>
          <w:rFonts w:asciiTheme="minorHAnsi" w:eastAsiaTheme="minorEastAsia" w:hAnsiTheme="minorHAnsi" w:cstheme="minorBidi"/>
          <w:sz w:val="22"/>
          <w:szCs w:val="22"/>
          <w:lang w:eastAsia="en-GB"/>
        </w:rPr>
      </w:pPr>
      <w:r>
        <w:rPr>
          <w:lang w:eastAsia="ja-JP"/>
        </w:rPr>
        <w:t>10.2.1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_Toc75344754 \h </w:instrText>
      </w:r>
      <w:r>
        <w:fldChar w:fldCharType="separate"/>
      </w:r>
      <w:r>
        <w:t>183</w:t>
      </w:r>
      <w:r>
        <w:fldChar w:fldCharType="end"/>
      </w:r>
    </w:p>
    <w:p w14:paraId="700868FD" w14:textId="25EDC2F5" w:rsidR="00F0713C" w:rsidRDefault="00F0713C">
      <w:pPr>
        <w:pStyle w:val="TOC3"/>
        <w:rPr>
          <w:rFonts w:asciiTheme="minorHAnsi" w:eastAsiaTheme="minorEastAsia" w:hAnsiTheme="minorHAnsi" w:cstheme="minorBidi"/>
          <w:sz w:val="22"/>
          <w:szCs w:val="22"/>
          <w:lang w:eastAsia="en-GB"/>
        </w:rPr>
      </w:pPr>
      <w:r>
        <w:rPr>
          <w:lang w:eastAsia="ja-JP"/>
        </w:rPr>
        <w:t>10.2.2</w:t>
      </w:r>
      <w:r>
        <w:rPr>
          <w:rFonts w:asciiTheme="minorHAnsi" w:eastAsiaTheme="minorEastAsia" w:hAnsiTheme="minorHAnsi" w:cstheme="minorBidi"/>
          <w:sz w:val="22"/>
          <w:szCs w:val="22"/>
          <w:lang w:eastAsia="en-GB"/>
        </w:rPr>
        <w:tab/>
      </w:r>
      <w:r>
        <w:rPr>
          <w:lang w:eastAsia="ja-JP"/>
        </w:rPr>
        <w:t>Nadrf_DataManagement_StorageRequest service operation</w:t>
      </w:r>
      <w:r>
        <w:tab/>
      </w:r>
      <w:r>
        <w:fldChar w:fldCharType="begin" w:fldLock="1"/>
      </w:r>
      <w:r>
        <w:instrText xml:space="preserve"> PAGEREF _Toc75344755 \h </w:instrText>
      </w:r>
      <w:r>
        <w:fldChar w:fldCharType="separate"/>
      </w:r>
      <w:r>
        <w:t>183</w:t>
      </w:r>
      <w:r>
        <w:fldChar w:fldCharType="end"/>
      </w:r>
    </w:p>
    <w:p w14:paraId="0DB0B616" w14:textId="21FA11DD" w:rsidR="00F0713C" w:rsidRDefault="00F0713C">
      <w:pPr>
        <w:pStyle w:val="TOC3"/>
        <w:rPr>
          <w:rFonts w:asciiTheme="minorHAnsi" w:eastAsiaTheme="minorEastAsia" w:hAnsiTheme="minorHAnsi" w:cstheme="minorBidi"/>
          <w:sz w:val="22"/>
          <w:szCs w:val="22"/>
          <w:lang w:eastAsia="en-GB"/>
        </w:rPr>
      </w:pPr>
      <w:r>
        <w:rPr>
          <w:lang w:eastAsia="ja-JP"/>
        </w:rPr>
        <w:t>10.2.3</w:t>
      </w:r>
      <w:r>
        <w:rPr>
          <w:rFonts w:asciiTheme="minorHAnsi" w:eastAsiaTheme="minorEastAsia" w:hAnsiTheme="minorHAnsi" w:cstheme="minorBidi"/>
          <w:sz w:val="22"/>
          <w:szCs w:val="22"/>
          <w:lang w:eastAsia="en-GB"/>
        </w:rPr>
        <w:tab/>
      </w:r>
      <w:r>
        <w:rPr>
          <w:lang w:eastAsia="ja-JP"/>
        </w:rPr>
        <w:t>Nadrf_DataManagement_StorageSubscriptionRequest service operation</w:t>
      </w:r>
      <w:r>
        <w:tab/>
      </w:r>
      <w:r>
        <w:fldChar w:fldCharType="begin" w:fldLock="1"/>
      </w:r>
      <w:r>
        <w:instrText xml:space="preserve"> PAGEREF _Toc75344756 \h </w:instrText>
      </w:r>
      <w:r>
        <w:fldChar w:fldCharType="separate"/>
      </w:r>
      <w:r>
        <w:t>184</w:t>
      </w:r>
      <w:r>
        <w:fldChar w:fldCharType="end"/>
      </w:r>
    </w:p>
    <w:p w14:paraId="4F462D5A" w14:textId="2EA83CF9" w:rsidR="00F0713C" w:rsidRDefault="00F0713C">
      <w:pPr>
        <w:pStyle w:val="TOC3"/>
        <w:rPr>
          <w:rFonts w:asciiTheme="minorHAnsi" w:eastAsiaTheme="minorEastAsia" w:hAnsiTheme="minorHAnsi" w:cstheme="minorBidi"/>
          <w:sz w:val="22"/>
          <w:szCs w:val="22"/>
          <w:lang w:eastAsia="en-GB"/>
        </w:rPr>
      </w:pPr>
      <w:r>
        <w:rPr>
          <w:lang w:eastAsia="ja-JP"/>
        </w:rPr>
        <w:t>10.2.4</w:t>
      </w:r>
      <w:r>
        <w:rPr>
          <w:rFonts w:asciiTheme="minorHAnsi" w:eastAsiaTheme="minorEastAsia" w:hAnsiTheme="minorHAnsi" w:cstheme="minorBidi"/>
          <w:sz w:val="22"/>
          <w:szCs w:val="22"/>
          <w:lang w:eastAsia="en-GB"/>
        </w:rPr>
        <w:tab/>
      </w:r>
      <w:r>
        <w:rPr>
          <w:lang w:eastAsia="ja-JP"/>
        </w:rPr>
        <w:t>Nadrf_DataManagement_StorageSubscriptionRemoval service operation</w:t>
      </w:r>
      <w:r>
        <w:tab/>
      </w:r>
      <w:r>
        <w:fldChar w:fldCharType="begin" w:fldLock="1"/>
      </w:r>
      <w:r>
        <w:instrText xml:space="preserve"> PAGEREF _Toc75344757 \h </w:instrText>
      </w:r>
      <w:r>
        <w:fldChar w:fldCharType="separate"/>
      </w:r>
      <w:r>
        <w:t>184</w:t>
      </w:r>
      <w:r>
        <w:fldChar w:fldCharType="end"/>
      </w:r>
    </w:p>
    <w:p w14:paraId="5246BAD9" w14:textId="57B1D769" w:rsidR="00F0713C" w:rsidRDefault="00F0713C">
      <w:pPr>
        <w:pStyle w:val="TOC3"/>
        <w:rPr>
          <w:rFonts w:asciiTheme="minorHAnsi" w:eastAsiaTheme="minorEastAsia" w:hAnsiTheme="minorHAnsi" w:cstheme="minorBidi"/>
          <w:sz w:val="22"/>
          <w:szCs w:val="22"/>
          <w:lang w:eastAsia="en-GB"/>
        </w:rPr>
      </w:pPr>
      <w:r>
        <w:rPr>
          <w:lang w:eastAsia="ja-JP"/>
        </w:rPr>
        <w:t>10.2.5</w:t>
      </w:r>
      <w:r>
        <w:rPr>
          <w:rFonts w:asciiTheme="minorHAnsi" w:eastAsiaTheme="minorEastAsia" w:hAnsiTheme="minorHAnsi" w:cstheme="minorBidi"/>
          <w:sz w:val="22"/>
          <w:szCs w:val="22"/>
          <w:lang w:eastAsia="en-GB"/>
        </w:rPr>
        <w:tab/>
      </w:r>
      <w:r>
        <w:rPr>
          <w:lang w:eastAsia="ja-JP"/>
        </w:rPr>
        <w:t>Nadrf_DataManagement_RetrievalRequest service operation</w:t>
      </w:r>
      <w:r>
        <w:tab/>
      </w:r>
      <w:r>
        <w:fldChar w:fldCharType="begin" w:fldLock="1"/>
      </w:r>
      <w:r>
        <w:instrText xml:space="preserve"> PAGEREF _Toc75344758 \h </w:instrText>
      </w:r>
      <w:r>
        <w:fldChar w:fldCharType="separate"/>
      </w:r>
      <w:r>
        <w:t>184</w:t>
      </w:r>
      <w:r>
        <w:fldChar w:fldCharType="end"/>
      </w:r>
    </w:p>
    <w:p w14:paraId="7E7AF8E9" w14:textId="2F3DCA11" w:rsidR="00F0713C" w:rsidRDefault="00F0713C">
      <w:pPr>
        <w:pStyle w:val="TOC3"/>
        <w:rPr>
          <w:rFonts w:asciiTheme="minorHAnsi" w:eastAsiaTheme="minorEastAsia" w:hAnsiTheme="minorHAnsi" w:cstheme="minorBidi"/>
          <w:sz w:val="22"/>
          <w:szCs w:val="22"/>
          <w:lang w:eastAsia="en-GB"/>
        </w:rPr>
      </w:pPr>
      <w:r>
        <w:rPr>
          <w:lang w:eastAsia="ja-JP"/>
        </w:rPr>
        <w:t>10.2.6</w:t>
      </w:r>
      <w:r>
        <w:rPr>
          <w:rFonts w:asciiTheme="minorHAnsi" w:eastAsiaTheme="minorEastAsia" w:hAnsiTheme="minorHAnsi" w:cstheme="minorBidi"/>
          <w:sz w:val="22"/>
          <w:szCs w:val="22"/>
          <w:lang w:eastAsia="en-GB"/>
        </w:rPr>
        <w:tab/>
      </w:r>
      <w:r>
        <w:rPr>
          <w:lang w:eastAsia="ja-JP"/>
        </w:rPr>
        <w:t>Nadrf_DataManagement_RetrievalSubscribe service operation</w:t>
      </w:r>
      <w:r>
        <w:tab/>
      </w:r>
      <w:r>
        <w:fldChar w:fldCharType="begin" w:fldLock="1"/>
      </w:r>
      <w:r>
        <w:instrText xml:space="preserve"> PAGEREF _Toc75344759 \h </w:instrText>
      </w:r>
      <w:r>
        <w:fldChar w:fldCharType="separate"/>
      </w:r>
      <w:r>
        <w:t>185</w:t>
      </w:r>
      <w:r>
        <w:fldChar w:fldCharType="end"/>
      </w:r>
    </w:p>
    <w:p w14:paraId="4EABF9EE" w14:textId="64ABCF98" w:rsidR="00F0713C" w:rsidRDefault="00F0713C">
      <w:pPr>
        <w:pStyle w:val="TOC3"/>
        <w:rPr>
          <w:rFonts w:asciiTheme="minorHAnsi" w:eastAsiaTheme="minorEastAsia" w:hAnsiTheme="minorHAnsi" w:cstheme="minorBidi"/>
          <w:sz w:val="22"/>
          <w:szCs w:val="22"/>
          <w:lang w:eastAsia="en-GB"/>
        </w:rPr>
      </w:pPr>
      <w:r>
        <w:rPr>
          <w:lang w:eastAsia="ja-JP"/>
        </w:rPr>
        <w:t>10.2.7</w:t>
      </w:r>
      <w:r>
        <w:rPr>
          <w:rFonts w:asciiTheme="minorHAnsi" w:eastAsiaTheme="minorEastAsia" w:hAnsiTheme="minorHAnsi" w:cstheme="minorBidi"/>
          <w:sz w:val="22"/>
          <w:szCs w:val="22"/>
          <w:lang w:eastAsia="en-GB"/>
        </w:rPr>
        <w:tab/>
      </w:r>
      <w:r>
        <w:rPr>
          <w:lang w:eastAsia="ja-JP"/>
        </w:rPr>
        <w:t>Nadrf_DataManagement_RetrievalUnSubscribe service operation</w:t>
      </w:r>
      <w:r>
        <w:tab/>
      </w:r>
      <w:r>
        <w:fldChar w:fldCharType="begin" w:fldLock="1"/>
      </w:r>
      <w:r>
        <w:instrText xml:space="preserve"> PAGEREF _Toc75344760 \h </w:instrText>
      </w:r>
      <w:r>
        <w:fldChar w:fldCharType="separate"/>
      </w:r>
      <w:r>
        <w:t>185</w:t>
      </w:r>
      <w:r>
        <w:fldChar w:fldCharType="end"/>
      </w:r>
    </w:p>
    <w:p w14:paraId="369FFFE5" w14:textId="76CE7493" w:rsidR="00F0713C" w:rsidRDefault="00F0713C">
      <w:pPr>
        <w:pStyle w:val="TOC3"/>
        <w:rPr>
          <w:rFonts w:asciiTheme="minorHAnsi" w:eastAsiaTheme="minorEastAsia" w:hAnsiTheme="minorHAnsi" w:cstheme="minorBidi"/>
          <w:sz w:val="22"/>
          <w:szCs w:val="22"/>
          <w:lang w:eastAsia="en-GB"/>
        </w:rPr>
      </w:pPr>
      <w:r>
        <w:rPr>
          <w:lang w:eastAsia="ja-JP"/>
        </w:rPr>
        <w:t>10.2.8</w:t>
      </w:r>
      <w:r>
        <w:rPr>
          <w:rFonts w:asciiTheme="minorHAnsi" w:eastAsiaTheme="minorEastAsia" w:hAnsiTheme="minorHAnsi" w:cstheme="minorBidi"/>
          <w:sz w:val="22"/>
          <w:szCs w:val="22"/>
          <w:lang w:eastAsia="en-GB"/>
        </w:rPr>
        <w:tab/>
      </w:r>
      <w:r>
        <w:rPr>
          <w:lang w:eastAsia="ja-JP"/>
        </w:rPr>
        <w:t>Nadrf_DataManagement_RetrievalNotify service operation</w:t>
      </w:r>
      <w:r>
        <w:tab/>
      </w:r>
      <w:r>
        <w:fldChar w:fldCharType="begin" w:fldLock="1"/>
      </w:r>
      <w:r>
        <w:instrText xml:space="preserve"> PAGEREF _Toc75344761 \h </w:instrText>
      </w:r>
      <w:r>
        <w:fldChar w:fldCharType="separate"/>
      </w:r>
      <w:r>
        <w:t>186</w:t>
      </w:r>
      <w:r>
        <w:fldChar w:fldCharType="end"/>
      </w:r>
    </w:p>
    <w:p w14:paraId="3328C544" w14:textId="5FF2DBFF" w:rsidR="00F0713C" w:rsidRDefault="00F0713C">
      <w:pPr>
        <w:pStyle w:val="TOC3"/>
        <w:rPr>
          <w:rFonts w:asciiTheme="minorHAnsi" w:eastAsiaTheme="minorEastAsia" w:hAnsiTheme="minorHAnsi" w:cstheme="minorBidi"/>
          <w:sz w:val="22"/>
          <w:szCs w:val="22"/>
          <w:lang w:eastAsia="en-GB"/>
        </w:rPr>
      </w:pPr>
      <w:r>
        <w:rPr>
          <w:lang w:eastAsia="ja-JP"/>
        </w:rPr>
        <w:t>10.2.9</w:t>
      </w:r>
      <w:r>
        <w:rPr>
          <w:rFonts w:asciiTheme="minorHAnsi" w:eastAsiaTheme="minorEastAsia" w:hAnsiTheme="minorHAnsi" w:cstheme="minorBidi"/>
          <w:sz w:val="22"/>
          <w:szCs w:val="22"/>
          <w:lang w:eastAsia="en-GB"/>
        </w:rPr>
        <w:tab/>
      </w:r>
      <w:r>
        <w:rPr>
          <w:lang w:eastAsia="ja-JP"/>
        </w:rPr>
        <w:t>Nadrf_DataManagement_Delete</w:t>
      </w:r>
      <w:r>
        <w:tab/>
      </w:r>
      <w:r>
        <w:fldChar w:fldCharType="begin" w:fldLock="1"/>
      </w:r>
      <w:r>
        <w:instrText xml:space="preserve"> PAGEREF _Toc75344762 \h </w:instrText>
      </w:r>
      <w:r>
        <w:fldChar w:fldCharType="separate"/>
      </w:r>
      <w:r>
        <w:t>186</w:t>
      </w:r>
      <w:r>
        <w:fldChar w:fldCharType="end"/>
      </w:r>
    </w:p>
    <w:p w14:paraId="3E2489B6" w14:textId="1B1A2274" w:rsidR="00F0713C" w:rsidRDefault="00F0713C">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_Toc75344763 \h </w:instrText>
      </w:r>
      <w:r>
        <w:fldChar w:fldCharType="separate"/>
      </w:r>
      <w:r>
        <w:t>187</w:t>
      </w:r>
      <w:r>
        <w:fldChar w:fldCharType="end"/>
      </w:r>
    </w:p>
    <w:p w14:paraId="44A91535" w14:textId="1AC3D3F3"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1" w:name="_Toc75344511"/>
      <w:r w:rsidRPr="005D2CF1">
        <w:lastRenderedPageBreak/>
        <w:t>Foreword</w:t>
      </w:r>
      <w:bookmarkEnd w:id="11"/>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2" w:name="_Toc75344512"/>
      <w:r w:rsidRPr="005D2CF1">
        <w:lastRenderedPageBreak/>
        <w:t>1</w:t>
      </w:r>
      <w:r w:rsidRPr="005D2CF1">
        <w:tab/>
        <w:t>Scope</w:t>
      </w:r>
      <w:bookmarkEnd w:id="12"/>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3" w:name="_Toc75344513"/>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338C5FB3" w:rsidR="00C24DA9" w:rsidRPr="005D2CF1" w:rsidRDefault="00C24DA9" w:rsidP="00C24DA9">
      <w:pPr>
        <w:pStyle w:val="EX"/>
      </w:pPr>
      <w:r w:rsidRPr="005D2CF1">
        <w:t>[1]</w:t>
      </w:r>
      <w:r w:rsidRPr="005D2CF1">
        <w:tab/>
      </w:r>
      <w:r w:rsidR="00320244" w:rsidRPr="005D2CF1">
        <w:t>3GPP</w:t>
      </w:r>
      <w:r w:rsidR="00320244">
        <w:t> </w:t>
      </w:r>
      <w:r w:rsidR="00320244" w:rsidRPr="005D2CF1">
        <w:t>TR</w:t>
      </w:r>
      <w:r w:rsidR="00320244">
        <w:t> </w:t>
      </w:r>
      <w:r w:rsidR="00320244" w:rsidRPr="005D2CF1">
        <w:t>21.905:</w:t>
      </w:r>
      <w:r w:rsidRPr="005D2CF1">
        <w:t xml:space="preserve"> "Vocabulary for 3GPP Specifications".</w:t>
      </w:r>
    </w:p>
    <w:p w14:paraId="616404CB" w14:textId="0D220B0B" w:rsidR="00C24DA9" w:rsidRPr="005D2CF1" w:rsidRDefault="00C24DA9" w:rsidP="00C24DA9">
      <w:pPr>
        <w:pStyle w:val="EX"/>
      </w:pPr>
      <w:r w:rsidRPr="005D2CF1">
        <w:t>[2]</w:t>
      </w:r>
      <w:r w:rsidRPr="005D2CF1">
        <w:tab/>
      </w:r>
      <w:r w:rsidR="00320244" w:rsidRPr="005D2CF1">
        <w:t>3GPP</w:t>
      </w:r>
      <w:r w:rsidR="00320244">
        <w:t> </w:t>
      </w:r>
      <w:r w:rsidR="00320244" w:rsidRPr="005D2CF1">
        <w:t>TS</w:t>
      </w:r>
      <w:r w:rsidR="00320244">
        <w:t> </w:t>
      </w:r>
      <w:r w:rsidR="00320244" w:rsidRPr="005D2CF1">
        <w:t>23.50</w:t>
      </w:r>
      <w:r w:rsidR="00320244" w:rsidRPr="005D2CF1">
        <w:rPr>
          <w:lang w:eastAsia="zh-CN"/>
        </w:rPr>
        <w:t>1</w:t>
      </w:r>
      <w:r w:rsidR="00320244" w:rsidRPr="005D2CF1">
        <w:t>:</w:t>
      </w:r>
      <w:r w:rsidRPr="005D2CF1">
        <w:rPr>
          <w:lang w:eastAsia="zh-CN"/>
        </w:rPr>
        <w:t xml:space="preserve"> </w:t>
      </w:r>
      <w:r w:rsidRPr="005D2CF1">
        <w:t>"System Architecture for the 5G System; Stage 2".</w:t>
      </w:r>
    </w:p>
    <w:p w14:paraId="5518BE02" w14:textId="2968A61F" w:rsidR="00C24DA9" w:rsidRPr="005D2CF1" w:rsidRDefault="00C24DA9" w:rsidP="00C24DA9">
      <w:pPr>
        <w:pStyle w:val="EX"/>
      </w:pPr>
      <w:r w:rsidRPr="005D2CF1">
        <w:t>[3]</w:t>
      </w:r>
      <w:r w:rsidRPr="005D2CF1">
        <w:tab/>
      </w:r>
      <w:r w:rsidR="00320244" w:rsidRPr="005D2CF1">
        <w:t>3GPP</w:t>
      </w:r>
      <w:r w:rsidR="00320244">
        <w:t> </w:t>
      </w:r>
      <w:r w:rsidR="00320244" w:rsidRPr="005D2CF1">
        <w:t>TS</w:t>
      </w:r>
      <w:r w:rsidR="00320244">
        <w:t> </w:t>
      </w:r>
      <w:r w:rsidR="00320244" w:rsidRPr="005D2CF1">
        <w:t>23.50</w:t>
      </w:r>
      <w:r w:rsidR="00320244" w:rsidRPr="005D2CF1">
        <w:rPr>
          <w:lang w:eastAsia="zh-CN"/>
        </w:rPr>
        <w:t>2</w:t>
      </w:r>
      <w:r w:rsidR="00320244" w:rsidRPr="005D2CF1">
        <w:t>:</w:t>
      </w:r>
      <w:r w:rsidRPr="005D2CF1">
        <w:t xml:space="preserve"> "Procedures for the 5G System; Stage 2".</w:t>
      </w:r>
    </w:p>
    <w:p w14:paraId="313E2500" w14:textId="11495EF4" w:rsidR="00C24DA9" w:rsidRPr="005D2CF1" w:rsidRDefault="00C24DA9" w:rsidP="00C24DA9">
      <w:pPr>
        <w:pStyle w:val="EX"/>
      </w:pPr>
      <w:r w:rsidRPr="005D2CF1">
        <w:t>[4]</w:t>
      </w:r>
      <w:r w:rsidRPr="005D2CF1">
        <w:tab/>
      </w:r>
      <w:r w:rsidR="00320244" w:rsidRPr="005D2CF1">
        <w:t>3GPP</w:t>
      </w:r>
      <w:r w:rsidR="00320244">
        <w:t> </w:t>
      </w:r>
      <w:r w:rsidR="00320244" w:rsidRPr="005D2CF1">
        <w:t>TS</w:t>
      </w:r>
      <w:r w:rsidR="00320244">
        <w:t> </w:t>
      </w:r>
      <w:r w:rsidR="00320244"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490DBC87" w:rsidR="00C24DA9" w:rsidRPr="005D2CF1" w:rsidRDefault="00C24DA9" w:rsidP="00C24DA9">
      <w:pPr>
        <w:pStyle w:val="EX"/>
        <w:rPr>
          <w:lang w:eastAsia="zh-CN"/>
        </w:rPr>
      </w:pPr>
      <w:r w:rsidRPr="005D2CF1">
        <w:rPr>
          <w:lang w:eastAsia="zh-CN"/>
        </w:rPr>
        <w:t>[6]</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28.532:</w:t>
      </w:r>
      <w:r w:rsidRPr="005D2CF1">
        <w:rPr>
          <w:lang w:eastAsia="zh-CN"/>
        </w:rPr>
        <w:t xml:space="preserve"> "Management and orchestration; Generic management services".</w:t>
      </w:r>
    </w:p>
    <w:p w14:paraId="199CBDF5" w14:textId="23957C07" w:rsidR="00C24DA9" w:rsidRPr="005D2CF1" w:rsidRDefault="00C24DA9" w:rsidP="00C24DA9">
      <w:pPr>
        <w:pStyle w:val="EX"/>
        <w:rPr>
          <w:lang w:eastAsia="zh-CN"/>
        </w:rPr>
      </w:pPr>
      <w:r w:rsidRPr="005D2CF1">
        <w:rPr>
          <w:lang w:eastAsia="zh-CN"/>
        </w:rPr>
        <w:t>[7]</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28.550:</w:t>
      </w:r>
      <w:r w:rsidRPr="005D2CF1">
        <w:rPr>
          <w:lang w:eastAsia="zh-CN"/>
        </w:rPr>
        <w:t xml:space="preserve"> "Management and orchestration; Performance Assurance".</w:t>
      </w:r>
    </w:p>
    <w:p w14:paraId="2D300FE2" w14:textId="45F3EA66" w:rsidR="00C24DA9" w:rsidRPr="005D2CF1" w:rsidRDefault="00C24DA9" w:rsidP="00C24DA9">
      <w:pPr>
        <w:pStyle w:val="EX"/>
        <w:rPr>
          <w:lang w:eastAsia="zh-CN"/>
        </w:rPr>
      </w:pPr>
      <w:r w:rsidRPr="005D2CF1">
        <w:rPr>
          <w:lang w:eastAsia="zh-CN"/>
        </w:rPr>
        <w:t>[8]</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28.552:</w:t>
      </w:r>
      <w:r w:rsidRPr="005D2CF1">
        <w:rPr>
          <w:lang w:eastAsia="zh-CN"/>
        </w:rPr>
        <w:t xml:space="preserve"> "Management and orchestration; 5G performance measurements".</w:t>
      </w:r>
    </w:p>
    <w:p w14:paraId="27DE2D91" w14:textId="663F85EA" w:rsidR="00C24DA9" w:rsidRPr="005D2CF1" w:rsidRDefault="00C24DA9" w:rsidP="00C24DA9">
      <w:pPr>
        <w:pStyle w:val="EX"/>
        <w:rPr>
          <w:lang w:eastAsia="zh-CN"/>
        </w:rPr>
      </w:pPr>
      <w:r w:rsidRPr="005D2CF1">
        <w:rPr>
          <w:lang w:eastAsia="zh-CN"/>
        </w:rPr>
        <w:t>[9]</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28.545:</w:t>
      </w:r>
      <w:r w:rsidRPr="005D2CF1">
        <w:rPr>
          <w:lang w:eastAsia="zh-CN"/>
        </w:rPr>
        <w:t xml:space="preserve"> "Management and orchestration; Fault Supervision (FS)".</w:t>
      </w:r>
    </w:p>
    <w:p w14:paraId="1186CCB3" w14:textId="1533139D" w:rsidR="00C24DA9" w:rsidRPr="005D2CF1" w:rsidRDefault="00C24DA9" w:rsidP="00C24DA9">
      <w:pPr>
        <w:pStyle w:val="EX"/>
        <w:rPr>
          <w:lang w:eastAsia="zh-CN"/>
        </w:rPr>
      </w:pPr>
      <w:r w:rsidRPr="005D2CF1">
        <w:rPr>
          <w:lang w:eastAsia="zh-CN"/>
        </w:rPr>
        <w:t>[10]</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6ED2CB29" w:rsidR="00C24DA9" w:rsidRPr="005D2CF1" w:rsidRDefault="00C24DA9" w:rsidP="00C24DA9">
      <w:pPr>
        <w:pStyle w:val="EX"/>
        <w:rPr>
          <w:lang w:eastAsia="zh-CN"/>
        </w:rPr>
      </w:pPr>
      <w:r w:rsidRPr="005D2CF1">
        <w:t>[12]</w:t>
      </w:r>
      <w:r w:rsidRPr="005D2CF1">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38.215</w:t>
      </w:r>
      <w:r w:rsidR="00320244"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04DC4A7A" w:rsidR="00C24DA9" w:rsidRPr="005D2CF1" w:rsidRDefault="00C24DA9" w:rsidP="00C24DA9">
      <w:pPr>
        <w:pStyle w:val="EX"/>
      </w:pPr>
      <w:r w:rsidRPr="005D2CF1">
        <w:t>[14]</w:t>
      </w:r>
      <w:r w:rsidRPr="005D2CF1">
        <w:tab/>
      </w:r>
      <w:r w:rsidR="00320244" w:rsidRPr="005D2CF1">
        <w:t>3GPP</w:t>
      </w:r>
      <w:r w:rsidR="00320244">
        <w:t> </w:t>
      </w:r>
      <w:r w:rsidR="00320244" w:rsidRPr="005D2CF1">
        <w:t>TS</w:t>
      </w:r>
      <w:r w:rsidR="00320244">
        <w:t> </w:t>
      </w:r>
      <w:r w:rsidR="00320244" w:rsidRPr="005D2CF1">
        <w:t>38.331:</w:t>
      </w:r>
      <w:r w:rsidRPr="005D2CF1">
        <w:t xml:space="preserve"> "NR; Radio Resource Control (RRC) protocol specification".</w:t>
      </w:r>
    </w:p>
    <w:p w14:paraId="30BAB914" w14:textId="1D3F9A3B" w:rsidR="00C24DA9" w:rsidRPr="005D2CF1" w:rsidRDefault="00C24DA9" w:rsidP="00C24DA9">
      <w:pPr>
        <w:pStyle w:val="EX"/>
      </w:pPr>
      <w:r w:rsidRPr="005D2CF1">
        <w:t>[</w:t>
      </w:r>
      <w:r w:rsidRPr="005D2CF1">
        <w:rPr>
          <w:lang w:eastAsia="zh-CN"/>
        </w:rPr>
        <w:t>15</w:t>
      </w:r>
      <w:r w:rsidRPr="005D2CF1">
        <w:t>]</w:t>
      </w:r>
      <w:r w:rsidRPr="005D2CF1">
        <w:tab/>
      </w:r>
      <w:r w:rsidR="00320244" w:rsidRPr="005D2CF1">
        <w:t>3GPP</w:t>
      </w:r>
      <w:r w:rsidR="00320244">
        <w:t> </w:t>
      </w:r>
      <w:r w:rsidR="00320244" w:rsidRPr="005D2CF1">
        <w:t>TS</w:t>
      </w:r>
      <w:r w:rsidR="00320244">
        <w:t> </w:t>
      </w:r>
      <w:r w:rsidR="00320244" w:rsidRPr="005D2CF1">
        <w:t>36.331:</w:t>
      </w:r>
      <w:r w:rsidRPr="005D2CF1">
        <w:t xml:space="preserve"> "Evolved Universal Terrestrial Radio Access (E-UTRA); Radio Resource Control (RRC); Protocol specification".</w:t>
      </w:r>
    </w:p>
    <w:p w14:paraId="065B06B1" w14:textId="6EE07D7D" w:rsidR="00C24DA9" w:rsidRPr="005D2CF1" w:rsidRDefault="00C24DA9" w:rsidP="00C24DA9">
      <w:pPr>
        <w:pStyle w:val="EX"/>
      </w:pPr>
      <w:r w:rsidRPr="005D2CF1">
        <w:t>[</w:t>
      </w:r>
      <w:r w:rsidRPr="005D2CF1">
        <w:rPr>
          <w:lang w:eastAsia="zh-CN"/>
        </w:rPr>
        <w:t>16</w:t>
      </w:r>
      <w:r w:rsidRPr="005D2CF1">
        <w:t>]</w:t>
      </w:r>
      <w:r w:rsidRPr="005D2CF1">
        <w:tab/>
      </w:r>
      <w:r w:rsidR="00320244" w:rsidRPr="005D2CF1">
        <w:t>3GPP</w:t>
      </w:r>
      <w:r w:rsidR="00320244">
        <w:t> </w:t>
      </w:r>
      <w:r w:rsidR="00320244" w:rsidRPr="005D2CF1">
        <w:t>TS</w:t>
      </w:r>
      <w:r w:rsidR="00320244">
        <w:t> </w:t>
      </w:r>
      <w:r w:rsidR="00320244" w:rsidRPr="005D2CF1">
        <w:t>38.413:</w:t>
      </w:r>
      <w:r w:rsidRPr="005D2CF1">
        <w:t xml:space="preserve"> "NG-RAN; NG Application Protocol (NGAP)".</w:t>
      </w:r>
    </w:p>
    <w:p w14:paraId="6D1C6048" w14:textId="1120649A" w:rsidR="00C24DA9" w:rsidRPr="005D2CF1" w:rsidRDefault="00C24DA9" w:rsidP="00C24DA9">
      <w:pPr>
        <w:pStyle w:val="EX"/>
      </w:pPr>
      <w:r w:rsidRPr="005D2CF1">
        <w:t>[17]</w:t>
      </w:r>
      <w:r w:rsidRPr="005D2CF1">
        <w:tab/>
      </w:r>
      <w:r w:rsidR="00320244" w:rsidRPr="005D2CF1">
        <w:t>3GPP</w:t>
      </w:r>
      <w:r w:rsidR="00320244">
        <w:t> </w:t>
      </w:r>
      <w:r w:rsidR="00320244" w:rsidRPr="005D2CF1">
        <w:t>TS</w:t>
      </w:r>
      <w:r w:rsidR="00320244">
        <w:t> </w:t>
      </w:r>
      <w:r w:rsidR="00320244" w:rsidRPr="005D2CF1">
        <w:t>29.244:</w:t>
      </w:r>
      <w:r w:rsidRPr="005D2CF1">
        <w:t xml:space="preserve"> "Interface between the Control Plane and the User Plane Nodes".</w:t>
      </w:r>
    </w:p>
    <w:p w14:paraId="74A69BE5" w14:textId="27CF0C58" w:rsidR="00C24DA9" w:rsidRPr="005D2CF1" w:rsidRDefault="00C24DA9" w:rsidP="00C24DA9">
      <w:pPr>
        <w:pStyle w:val="EX"/>
      </w:pPr>
      <w:r w:rsidRPr="005D2CF1">
        <w:t>[18]</w:t>
      </w:r>
      <w:r w:rsidRPr="005D2CF1">
        <w:tab/>
      </w:r>
      <w:r w:rsidR="00320244" w:rsidRPr="005D2CF1">
        <w:t>3GPP</w:t>
      </w:r>
      <w:r w:rsidR="00320244">
        <w:t> </w:t>
      </w:r>
      <w:r w:rsidR="00320244" w:rsidRPr="005D2CF1">
        <w:t>TS</w:t>
      </w:r>
      <w:r w:rsidR="00320244">
        <w:t> </w:t>
      </w:r>
      <w:r w:rsidR="00320244" w:rsidRPr="005D2CF1">
        <w:t>29.510:</w:t>
      </w:r>
      <w:r w:rsidRPr="005D2CF1">
        <w:t xml:space="preserve"> "5G System; Network function repository services; Stage 3".</w:t>
      </w:r>
    </w:p>
    <w:p w14:paraId="36B79634" w14:textId="24681DB9" w:rsidR="00C24DA9" w:rsidRPr="005D2CF1" w:rsidRDefault="00C24DA9" w:rsidP="00C24DA9">
      <w:pPr>
        <w:pStyle w:val="EX"/>
        <w:rPr>
          <w:lang w:eastAsia="zh-CN"/>
        </w:rPr>
      </w:pPr>
      <w:r w:rsidRPr="005D2CF1">
        <w:rPr>
          <w:lang w:eastAsia="zh-CN"/>
        </w:rPr>
        <w:t>[19]</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28.533:</w:t>
      </w:r>
      <w:r w:rsidRPr="005D2CF1">
        <w:rPr>
          <w:lang w:eastAsia="zh-CN"/>
        </w:rPr>
        <w:t xml:space="preserve"> "Management and orchestration; Architecture framework".</w:t>
      </w:r>
    </w:p>
    <w:p w14:paraId="3C0A2607" w14:textId="615E312F" w:rsidR="00C24DA9" w:rsidRPr="005D2CF1" w:rsidRDefault="00C24DA9" w:rsidP="00C24DA9">
      <w:pPr>
        <w:pStyle w:val="EX"/>
        <w:rPr>
          <w:lang w:eastAsia="zh-CN"/>
        </w:rPr>
      </w:pPr>
      <w:r w:rsidRPr="005D2CF1">
        <w:rPr>
          <w:lang w:eastAsia="zh-CN"/>
        </w:rPr>
        <w:t>[20]</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37.320:</w:t>
      </w:r>
      <w:r w:rsidRPr="005D2CF1">
        <w:rPr>
          <w:lang w:eastAsia="zh-CN"/>
        </w:rPr>
        <w:t xml:space="preserve"> "Radio measurement collection for Minimization of Drive Tests (MDT); Overall description; stage 2".</w:t>
      </w:r>
    </w:p>
    <w:p w14:paraId="3BC3AA7B" w14:textId="1268866C" w:rsidR="005D2CF1" w:rsidRPr="005D2CF1" w:rsidRDefault="005D2CF1" w:rsidP="005D2CF1">
      <w:pPr>
        <w:pStyle w:val="EX"/>
        <w:rPr>
          <w:lang w:eastAsia="zh-CN"/>
        </w:rPr>
      </w:pPr>
      <w:r w:rsidRPr="005D2CF1">
        <w:rPr>
          <w:lang w:eastAsia="zh-CN"/>
        </w:rPr>
        <w:lastRenderedPageBreak/>
        <w:t>[21]</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28.201:</w:t>
      </w:r>
      <w:r w:rsidRPr="005D2CF1">
        <w:rPr>
          <w:lang w:eastAsia="zh-CN"/>
        </w:rPr>
        <w:t xml:space="preserve"> "Charging management; Network slice performance and analytics charging in the 5G System (5GS); stage 2".</w:t>
      </w:r>
    </w:p>
    <w:p w14:paraId="6CD48248" w14:textId="24603409"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320244" w:rsidRPr="005D2CF1">
        <w:rPr>
          <w:lang w:eastAsia="zh-CN"/>
        </w:rPr>
        <w:t>3GPP</w:t>
      </w:r>
      <w:r w:rsidR="00320244">
        <w:rPr>
          <w:lang w:eastAsia="zh-CN"/>
        </w:rPr>
        <w:t> TS 28.541:</w:t>
      </w:r>
      <w:r>
        <w:rPr>
          <w:lang w:eastAsia="zh-CN"/>
        </w:rPr>
        <w:t xml:space="preserve"> "Management and orchestration; 5G Network Resource Model (NRM); Stage 2 and stage 3".</w:t>
      </w:r>
    </w:p>
    <w:p w14:paraId="72DA59A2" w14:textId="0D737C4B"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320244" w:rsidRPr="005D2CF1">
        <w:rPr>
          <w:lang w:eastAsia="zh-CN"/>
        </w:rPr>
        <w:t>3GPP</w:t>
      </w:r>
      <w:r w:rsidR="00320244">
        <w:rPr>
          <w:lang w:eastAsia="zh-CN"/>
        </w:rPr>
        <w:t> TS 24.501:</w:t>
      </w:r>
      <w:r>
        <w:rPr>
          <w:lang w:eastAsia="zh-CN"/>
        </w:rPr>
        <w:t xml:space="preserve"> "Non-Access-Stratum (NAS) protocol for 5G System (5GS); Stage 3".</w:t>
      </w:r>
    </w:p>
    <w:p w14:paraId="0C54DDB9" w14:textId="256A7100"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320244" w:rsidRPr="005D2CF1">
        <w:rPr>
          <w:lang w:eastAsia="zh-CN"/>
        </w:rPr>
        <w:t>3GPP</w:t>
      </w:r>
      <w:r w:rsidR="00320244">
        <w:rPr>
          <w:lang w:eastAsia="zh-CN"/>
        </w:rPr>
        <w:t> TS 28.310:</w:t>
      </w:r>
      <w:r>
        <w:rPr>
          <w:lang w:eastAsia="zh-CN"/>
        </w:rPr>
        <w:t xml:space="preserve"> "Management and orchestration; Energy efficiency of 5G".</w:t>
      </w:r>
    </w:p>
    <w:p w14:paraId="598A674D" w14:textId="0EDA1B71"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320244" w:rsidRPr="005D2CF1">
        <w:rPr>
          <w:lang w:eastAsia="zh-CN"/>
        </w:rPr>
        <w:t>3GPP</w:t>
      </w:r>
      <w:r w:rsidR="00320244">
        <w:rPr>
          <w:lang w:eastAsia="zh-CN"/>
        </w:rPr>
        <w:t> TS 29.518:</w:t>
      </w:r>
      <w:r>
        <w:rPr>
          <w:lang w:eastAsia="zh-CN"/>
        </w:rPr>
        <w:t xml:space="preserve"> "5G System; Access and Mobility Management Services; Stage 3".</w:t>
      </w:r>
    </w:p>
    <w:p w14:paraId="10169786" w14:textId="770F085F"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t>3GPP</w:t>
      </w:r>
      <w:r>
        <w:rPr>
          <w:lang w:eastAsia="zh-CN"/>
        </w:rPr>
        <w:t> TS 29.503: "Unified Data Management Services; Stage 3".</w:t>
      </w:r>
    </w:p>
    <w:p w14:paraId="0DD88D11" w14:textId="781B7C5B"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t>3GPP</w:t>
      </w:r>
      <w:r>
        <w:rPr>
          <w:lang w:eastAsia="zh-CN"/>
        </w:rPr>
        <w:t> TS 26.114: "IP Multimedia Subsystem (IMS); Multimedia Telephony; Media handling and interaction".</w:t>
      </w:r>
    </w:p>
    <w:p w14:paraId="1DC1225D" w14:textId="4DFCC991"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t>3GPP</w:t>
      </w:r>
      <w:r>
        <w:rPr>
          <w:lang w:eastAsia="zh-CN"/>
        </w:rPr>
        <w:t> TS 26.247: "Transparent end-to-end Packet-switched Streaming Service (PSS); Progressive Download and Dynamic Adaptive Streaming over HTTP (3GP-DASH)".</w:t>
      </w:r>
    </w:p>
    <w:p w14:paraId="464628A4" w14:textId="31D2B324"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t>3GPP</w:t>
      </w:r>
      <w:r>
        <w:rPr>
          <w:lang w:eastAsia="zh-CN"/>
        </w:rPr>
        <w:t> TS 26.118: "Virtual Reality (VR) profiles for streaming applications".</w:t>
      </w:r>
    </w:p>
    <w:p w14:paraId="1CACFF6F" w14:textId="38C54B6A"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t>3GPP</w:t>
      </w:r>
      <w:r>
        <w:rPr>
          <w:lang w:eastAsia="zh-CN"/>
        </w:rPr>
        <w:t> TS 26.346: "Multimedia Broadcast/Multicast Service (MBMS); Protocols and codecs".</w:t>
      </w:r>
    </w:p>
    <w:p w14:paraId="5DD24FB7" w14:textId="2E923CAB"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t>3GPP</w:t>
      </w:r>
      <w:r>
        <w:rPr>
          <w:lang w:eastAsia="zh-CN"/>
        </w:rPr>
        <w:t> TS 26.512: "5G Media Streaming (5GMS); Protocols".</w:t>
      </w:r>
    </w:p>
    <w:p w14:paraId="6C61ABEA" w14:textId="77777777" w:rsidR="00C24DA9" w:rsidRPr="005D2CF1" w:rsidRDefault="00C24DA9" w:rsidP="00C24DA9">
      <w:pPr>
        <w:pStyle w:val="Heading1"/>
      </w:pPr>
      <w:bookmarkStart w:id="14" w:name="_Toc75344514"/>
      <w:r w:rsidRPr="005D2CF1">
        <w:t>3</w:t>
      </w:r>
      <w:r w:rsidRPr="005D2CF1">
        <w:tab/>
        <w:t>Definitions and abbreviations</w:t>
      </w:r>
      <w:bookmarkEnd w:id="14"/>
    </w:p>
    <w:p w14:paraId="7A0D13E2" w14:textId="77777777" w:rsidR="00C24DA9" w:rsidRPr="005D2CF1" w:rsidRDefault="00C24DA9" w:rsidP="00C24DA9">
      <w:pPr>
        <w:pStyle w:val="Heading2"/>
      </w:pPr>
      <w:bookmarkStart w:id="15" w:name="_Toc75344515"/>
      <w:r w:rsidRPr="005D2CF1">
        <w:t>3.1</w:t>
      </w:r>
      <w:r w:rsidRPr="005D2CF1">
        <w:tab/>
        <w:t>Definitions</w:t>
      </w:r>
      <w:bookmarkEnd w:id="15"/>
    </w:p>
    <w:p w14:paraId="62C0CA3F" w14:textId="1AF05DF7" w:rsidR="00C24DA9" w:rsidRPr="005D2CF1" w:rsidRDefault="00C24DA9" w:rsidP="00C24DA9">
      <w:pPr>
        <w:rPr>
          <w:lang w:eastAsia="zh-CN"/>
        </w:rPr>
      </w:pPr>
      <w:r w:rsidRPr="005D2CF1">
        <w:t xml:space="preserve">For the purposes of the present document, the terms and definitions given in </w:t>
      </w:r>
      <w:r w:rsidR="00320244" w:rsidRPr="005D2CF1">
        <w:t>TR</w:t>
      </w:r>
      <w:r w:rsidR="00320244">
        <w:t> </w:t>
      </w:r>
      <w:r w:rsidR="00320244" w:rsidRPr="005D2CF1">
        <w:t>21.905</w:t>
      </w:r>
      <w:r w:rsidR="00320244">
        <w:t> </w:t>
      </w:r>
      <w:r w:rsidR="00320244" w:rsidRPr="005D2CF1">
        <w:t>[</w:t>
      </w:r>
      <w:r w:rsidRPr="005D2CF1">
        <w:t xml:space="preserve">1], </w:t>
      </w:r>
      <w:r w:rsidR="00320244" w:rsidRPr="005D2CF1">
        <w:t>TS</w:t>
      </w:r>
      <w:r w:rsidR="00320244">
        <w:t> </w:t>
      </w:r>
      <w:r w:rsidR="00320244" w:rsidRPr="005D2CF1">
        <w:t>23.501</w:t>
      </w:r>
      <w:r w:rsidR="00320244">
        <w:t> </w:t>
      </w:r>
      <w:r w:rsidR="00320244" w:rsidRPr="005D2CF1">
        <w:t>[</w:t>
      </w:r>
      <w:r w:rsidRPr="005D2CF1">
        <w:t xml:space="preserve">2] and </w:t>
      </w:r>
      <w:r w:rsidR="00320244" w:rsidRPr="005D2CF1">
        <w:t>TS</w:t>
      </w:r>
      <w:r w:rsidR="00320244">
        <w:t> </w:t>
      </w:r>
      <w:r w:rsidR="00320244" w:rsidRPr="005D2CF1">
        <w:t>23.503</w:t>
      </w:r>
      <w:r w:rsidR="00320244">
        <w:t> </w:t>
      </w:r>
      <w:r w:rsidR="00320244" w:rsidRPr="005D2CF1">
        <w:t>[</w:t>
      </w:r>
      <w:r w:rsidRPr="005D2CF1">
        <w:t xml:space="preserve">4]. A term defined in the present document takes precedence over the definition of the same term, if any, in </w:t>
      </w:r>
      <w:r w:rsidR="00320244" w:rsidRPr="005D2CF1">
        <w:t>TR</w:t>
      </w:r>
      <w:r w:rsidR="00320244">
        <w:t> </w:t>
      </w:r>
      <w:r w:rsidR="00320244" w:rsidRPr="005D2CF1">
        <w:t>21.905</w:t>
      </w:r>
      <w:r w:rsidR="00320244">
        <w:t> </w:t>
      </w:r>
      <w:r w:rsidR="00320244" w:rsidRPr="005D2CF1">
        <w:t>[</w:t>
      </w:r>
      <w:r w:rsidRPr="005D2CF1">
        <w:t>1].</w:t>
      </w:r>
    </w:p>
    <w:p w14:paraId="191BCA8D" w14:textId="77777777" w:rsidR="00C24DA9" w:rsidRPr="005D2CF1" w:rsidRDefault="00C24DA9" w:rsidP="00C24DA9">
      <w:pPr>
        <w:pStyle w:val="Heading2"/>
      </w:pPr>
      <w:bookmarkStart w:id="16" w:name="_Toc75344516"/>
      <w:r w:rsidRPr="005D2CF1">
        <w:t>3.2</w:t>
      </w:r>
      <w:r w:rsidRPr="005D2CF1">
        <w:tab/>
        <w:t>Abbreviations</w:t>
      </w:r>
      <w:bookmarkEnd w:id="16"/>
    </w:p>
    <w:p w14:paraId="5A3639C5" w14:textId="2484D3FE" w:rsidR="00C24DA9" w:rsidRPr="005D2CF1" w:rsidRDefault="00C24DA9" w:rsidP="00C24DA9">
      <w:pPr>
        <w:keepNext/>
        <w:rPr>
          <w:lang w:eastAsia="zh-CN"/>
        </w:rPr>
      </w:pPr>
      <w:r w:rsidRPr="005D2CF1">
        <w:t xml:space="preserve">For the purposes of the present document, the abbreviations given in </w:t>
      </w:r>
      <w:r w:rsidR="00320244" w:rsidRPr="005D2CF1">
        <w:t>TR</w:t>
      </w:r>
      <w:r w:rsidR="00320244">
        <w:t> </w:t>
      </w:r>
      <w:r w:rsidR="00320244" w:rsidRPr="005D2CF1">
        <w:t>21.905</w:t>
      </w:r>
      <w:r w:rsidR="00320244">
        <w:t> </w:t>
      </w:r>
      <w:r w:rsidR="00320244" w:rsidRPr="005D2CF1">
        <w:t>[</w:t>
      </w:r>
      <w:r w:rsidRPr="005D2CF1">
        <w:t xml:space="preserve">1], </w:t>
      </w:r>
      <w:r w:rsidR="00320244" w:rsidRPr="005D2CF1">
        <w:t>TS</w:t>
      </w:r>
      <w:r w:rsidR="00320244">
        <w:t> </w:t>
      </w:r>
      <w:r w:rsidR="00320244" w:rsidRPr="005D2CF1">
        <w:t>23.501</w:t>
      </w:r>
      <w:r w:rsidR="00320244">
        <w:t> </w:t>
      </w:r>
      <w:r w:rsidR="00320244" w:rsidRPr="005D2CF1">
        <w:t>[</w:t>
      </w:r>
      <w:r w:rsidRPr="005D2CF1">
        <w:t xml:space="preserve">2] and </w:t>
      </w:r>
      <w:r w:rsidR="00320244" w:rsidRPr="005D2CF1">
        <w:t>TS</w:t>
      </w:r>
      <w:r w:rsidR="00320244">
        <w:t> </w:t>
      </w:r>
      <w:r w:rsidR="00320244" w:rsidRPr="005D2CF1">
        <w:t>23.503</w:t>
      </w:r>
      <w:r w:rsidR="00320244">
        <w:t> </w:t>
      </w:r>
      <w:r w:rsidR="00320244" w:rsidRPr="005D2CF1">
        <w:t>[</w:t>
      </w:r>
      <w:r w:rsidRPr="005D2CF1">
        <w:t xml:space="preserve">4] apply. An abbreviation defined in the present document takes precedence over the definition of the same abbreviation, if any, in </w:t>
      </w:r>
      <w:r w:rsidR="00320244" w:rsidRPr="005D2CF1">
        <w:t>TR</w:t>
      </w:r>
      <w:r w:rsidR="00320244">
        <w:t> </w:t>
      </w:r>
      <w:r w:rsidR="00320244" w:rsidRPr="005D2CF1">
        <w:t>21.905</w:t>
      </w:r>
      <w:r w:rsidR="00320244">
        <w:t> </w:t>
      </w:r>
      <w:r w:rsidR="00320244"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7" w:name="_Toc75344517"/>
      <w:r w:rsidRPr="005D2CF1">
        <w:t>4</w:t>
      </w:r>
      <w:r w:rsidRPr="005D2CF1">
        <w:tab/>
        <w:t>Reference Architecture for Data Analytics</w:t>
      </w:r>
      <w:bookmarkEnd w:id="17"/>
    </w:p>
    <w:p w14:paraId="74B9FD8E" w14:textId="77777777" w:rsidR="00C24DA9" w:rsidRPr="005D2CF1" w:rsidRDefault="00C24DA9" w:rsidP="00C24DA9">
      <w:pPr>
        <w:pStyle w:val="Heading2"/>
      </w:pPr>
      <w:bookmarkStart w:id="18" w:name="_Toc75344518"/>
      <w:r w:rsidRPr="005D2CF1">
        <w:t>4.1</w:t>
      </w:r>
      <w:r w:rsidRPr="005D2CF1">
        <w:tab/>
        <w:t>General</w:t>
      </w:r>
      <w:bookmarkEnd w:id="18"/>
    </w:p>
    <w:p w14:paraId="1E4139B5" w14:textId="0B7A547E" w:rsidR="00C24DA9" w:rsidRPr="005D2CF1" w:rsidRDefault="00C24DA9" w:rsidP="00C24DA9">
      <w:pPr>
        <w:rPr>
          <w:lang w:eastAsia="zh-CN"/>
        </w:rPr>
      </w:pPr>
      <w:r w:rsidRPr="005D2CF1">
        <w:rPr>
          <w:lang w:eastAsia="zh-CN"/>
        </w:rPr>
        <w:t xml:space="preserve">The NWDAF (Network Data Analytics Function) is part of the architecture specified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 xml:space="preserve">2] and uses the mechanisms and interfaces specified for 5GC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lastRenderedPageBreak/>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B9378F7" w14:textId="74FD9EE3" w:rsidR="003559E3" w:rsidRDefault="003559E3" w:rsidP="00320244">
      <w:pPr>
        <w:pStyle w:val="B1"/>
        <w:rPr>
          <w:lang w:eastAsia="zh-CN"/>
        </w:rPr>
      </w:pPr>
      <w:r>
        <w:rPr>
          <w:lang w:eastAsia="zh-CN"/>
        </w:rPr>
        <w:t>-</w:t>
      </w:r>
      <w:r>
        <w:rPr>
          <w:lang w:eastAsia="zh-CN"/>
        </w:rPr>
        <w:tab/>
        <w:t>Provision of bulked data to consumers, as specified in clause 6.</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9" w:name="_Toc75344519"/>
      <w:r w:rsidRPr="005D2CF1">
        <w:rPr>
          <w:lang w:eastAsia="zh-CN"/>
        </w:rPr>
        <w:t>4.2</w:t>
      </w:r>
      <w:r w:rsidRPr="005D2CF1">
        <w:rPr>
          <w:lang w:eastAsia="zh-CN"/>
        </w:rPr>
        <w:tab/>
        <w:t>Non-roaming architecture</w:t>
      </w:r>
      <w:bookmarkEnd w:id="19"/>
    </w:p>
    <w:p w14:paraId="3C020790" w14:textId="18490CED" w:rsidR="00C75A6F" w:rsidRDefault="00C75A6F" w:rsidP="00C75A6F">
      <w:pPr>
        <w:pStyle w:val="Heading3"/>
      </w:pPr>
      <w:bookmarkStart w:id="20" w:name="_Toc75344520"/>
      <w:r>
        <w:t>4.2.0</w:t>
      </w:r>
      <w:r>
        <w:tab/>
        <w:t>General</w:t>
      </w:r>
      <w:bookmarkEnd w:id="20"/>
    </w:p>
    <w:p w14:paraId="05360460" w14:textId="56C2C0FE" w:rsidR="00C24DA9" w:rsidRPr="005D2CF1" w:rsidRDefault="00C24DA9" w:rsidP="00C24DA9">
      <w:r w:rsidRPr="005D2CF1">
        <w:t xml:space="preserve">As depicted in </w:t>
      </w:r>
      <w:r w:rsidR="009832D0" w:rsidRPr="005D2CF1">
        <w:t>Figure</w:t>
      </w:r>
      <w:r w:rsidR="009832D0">
        <w:t> </w:t>
      </w:r>
      <w:r w:rsidR="009832D0" w:rsidRPr="005D2CF1">
        <w:t>4</w:t>
      </w:r>
      <w:r w:rsidRPr="005D2CF1">
        <w:t>.2-1,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5" type="#_x0000_t75" style="width:284.25pt;height:67.5pt" o:ole="">
            <v:imagedata r:id="rId13" o:title=""/>
          </v:shape>
          <o:OLEObject Type="Embed" ProgID="Visio.Drawing.11" ShapeID="_x0000_i1025" DrawAspect="Content" ObjectID="_1685958300" r:id="rId14"/>
        </w:object>
      </w:r>
    </w:p>
    <w:p w14:paraId="6B9E46DE" w14:textId="790A27AB" w:rsidR="00C24DA9" w:rsidRPr="005D2CF1" w:rsidRDefault="00F37571" w:rsidP="00C24DA9">
      <w:pPr>
        <w:pStyle w:val="TF"/>
      </w:pPr>
      <w:r>
        <w:t xml:space="preserve">Figure </w:t>
      </w:r>
      <w:r w:rsidR="009832D0" w:rsidRPr="005D2CF1">
        <w:t>4</w:t>
      </w:r>
      <w:r w:rsidR="00C24DA9" w:rsidRPr="005D2CF1">
        <w:t>.2-1: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737B5B4A" w:rsidR="00FE2C7A" w:rsidRDefault="00FE2C7A" w:rsidP="00C24DA9">
      <w:r>
        <w:t>The 5G System architecture allows NWDAF to collect data from any 5GC NF or OAM using a DCCF.</w:t>
      </w:r>
    </w:p>
    <w:p w14:paraId="0854A2EB" w14:textId="3AA0D249" w:rsidR="00FE2C7A" w:rsidRDefault="00FE2C7A" w:rsidP="006B0714">
      <w:pPr>
        <w:pStyle w:val="TH"/>
      </w:pPr>
      <w:r>
        <w:object w:dxaOrig="8158" w:dyaOrig="3829" w14:anchorId="074F4D49">
          <v:shape id="_x0000_i1026" type="#_x0000_t75" style="width:406.5pt;height:189.75pt" o:ole="">
            <v:imagedata r:id="rId15" o:title=""/>
          </v:shape>
          <o:OLEObject Type="Embed" ProgID="Word.Picture.8" ShapeID="_x0000_i1026" DrawAspect="Content" ObjectID="_1685958301" r:id="rId16"/>
        </w:object>
      </w:r>
    </w:p>
    <w:p w14:paraId="2F626DCD" w14:textId="56542D80" w:rsidR="00FE2C7A" w:rsidRDefault="00F37571" w:rsidP="00320244">
      <w:pPr>
        <w:pStyle w:val="TF"/>
      </w:pPr>
      <w:r>
        <w:t xml:space="preserve">Figure </w:t>
      </w:r>
      <w:r w:rsidR="009832D0">
        <w:t>4</w:t>
      </w:r>
      <w:r w:rsidR="00FE2C7A">
        <w:t>.2-1a: Data Collection architecture using Data Collection Coordination</w:t>
      </w:r>
    </w:p>
    <w:p w14:paraId="2273C070" w14:textId="536C0FBF" w:rsidR="00FE2C7A" w:rsidRDefault="00FE2C7A" w:rsidP="00320244">
      <w:r>
        <w:lastRenderedPageBreak/>
        <w:t>As depicted in figure 4.2-1a, the Ndccf interface is defined for the NWDAF to support subscription request(s) for data delivery from a DCCF, to cancel subscription to data delivery, and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6A80EAE4" w:rsidR="00C24DA9" w:rsidRPr="005D2CF1" w:rsidRDefault="00C24DA9" w:rsidP="00C24DA9">
      <w:r w:rsidRPr="005D2CF1">
        <w:t xml:space="preserve">As depicted in </w:t>
      </w:r>
      <w:r w:rsidR="009832D0" w:rsidRPr="005D2CF1">
        <w:t>Figure</w:t>
      </w:r>
      <w:r w:rsidR="009832D0">
        <w:t> </w:t>
      </w:r>
      <w:r w:rsidR="009832D0" w:rsidRPr="005D2CF1">
        <w:t>4</w:t>
      </w:r>
      <w:r w:rsidRPr="005D2CF1">
        <w:t>.2-2, the 5G System architecture allows any 5GC NF to request network analytics information from NWDAF</w:t>
      </w:r>
      <w:r w:rsidR="00C75A6F">
        <w:t xml:space="preserve"> with 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7" type="#_x0000_t75" style="width:283.5pt;height:67.5pt" o:ole="">
            <v:imagedata r:id="rId17" o:title=""/>
          </v:shape>
          <o:OLEObject Type="Embed" ProgID="Visio.Drawing.11" ShapeID="_x0000_i1027" DrawAspect="Content" ObjectID="_1685958302" r:id="rId18"/>
        </w:object>
      </w:r>
    </w:p>
    <w:p w14:paraId="1C3F605D" w14:textId="37907487" w:rsidR="00C24DA9" w:rsidRPr="005D2CF1" w:rsidRDefault="00F37571" w:rsidP="00C24DA9">
      <w:pPr>
        <w:pStyle w:val="TF"/>
      </w:pPr>
      <w:r>
        <w:t xml:space="preserve">Figure </w:t>
      </w:r>
      <w:r w:rsidR="009832D0" w:rsidRPr="005D2CF1">
        <w:t>4</w:t>
      </w:r>
      <w:r w:rsidR="00C24DA9" w:rsidRPr="005D2CF1">
        <w:t>.2-2: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2202F170" w:rsidR="00C93658" w:rsidRDefault="00C93658">
      <w:r>
        <w:t>The 5G System architecture allows any NF to obtain Analytics from an NWDAF using a DCCF function and associated Ndccf services, as specified in clause 6.1.4.</w:t>
      </w:r>
    </w:p>
    <w:p w14:paraId="59704154" w14:textId="5E6A09B0" w:rsidR="00C75A6F" w:rsidRDefault="00C75A6F" w:rsidP="00320244">
      <w:r>
        <w:t xml:space="preserve">As depicted in </w:t>
      </w:r>
      <w:r w:rsidR="009832D0">
        <w:t>Figure 4</w:t>
      </w:r>
      <w:r>
        <w:t>.2-3, the 5G System architecture allows NWDAF</w:t>
      </w:r>
      <w:r w:rsidR="00934696">
        <w:t xml:space="preserve"> containing Analytics logical function (NWDAF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(NWDAF</w:t>
      </w:r>
      <w:r w:rsidR="00934696">
        <w:t xml:space="preserve"> </w:t>
      </w:r>
      <w:r>
        <w:t>(MTLF)).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29" type="#_x0000_t75" style="width:320.25pt;height:85.5pt" o:ole="">
            <v:imagedata r:id="rId19" o:title=""/>
          </v:shape>
          <o:OLEObject Type="Embed" ProgID="Visio.Drawing.11" ShapeID="_x0000_i1029" DrawAspect="Content" ObjectID="_1685958303" r:id="rId20"/>
        </w:object>
      </w:r>
    </w:p>
    <w:p w14:paraId="6951440F" w14:textId="6B75ED95" w:rsidR="00C75A6F" w:rsidRDefault="00F37571" w:rsidP="00C75A6F">
      <w:pPr>
        <w:pStyle w:val="TF"/>
      </w:pPr>
      <w:r>
        <w:t xml:space="preserve">Figure </w:t>
      </w:r>
      <w:r w:rsidR="009832D0">
        <w:t>4</w:t>
      </w:r>
      <w:r w:rsidR="00C75A6F">
        <w:t xml:space="preserve">.2-3: </w:t>
      </w:r>
      <w:r w:rsidR="00934696">
        <w:t xml:space="preserve">Trained ML </w:t>
      </w:r>
      <w:r w:rsidR="00C75A6F">
        <w:t>Model</w:t>
      </w:r>
      <w:r w:rsidR="00934696">
        <w:t xml:space="preserve"> Provisioning</w:t>
      </w:r>
      <w:r w:rsidR="00C75A6F">
        <w:t xml:space="preserve"> architecture</w:t>
      </w:r>
    </w:p>
    <w:p w14:paraId="14E81F4C" w14:textId="26286D2F" w:rsidR="00C75A6F" w:rsidRDefault="00C75A6F" w:rsidP="00C75A6F">
      <w:r>
        <w:t>The Nnwdaf interface is used by NWDAF</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7F167E2" w:rsidR="00C75A6F" w:rsidRDefault="00C75A6F" w:rsidP="00320244">
      <w:pPr>
        <w:pStyle w:val="NO"/>
      </w:pPr>
      <w:r>
        <w:t>NOTE 3:</w:t>
      </w:r>
      <w:r>
        <w:tab/>
        <w:t>The NWDAF</w:t>
      </w:r>
      <w:r w:rsidR="00934696">
        <w:t xml:space="preserve"> trained ML model provisioning</w:t>
      </w:r>
      <w:r>
        <w:t xml:space="preserve"> services are described in clause 7.</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7C79983A" w14:textId="2B1E8FBF" w:rsidR="00FE2C7A" w:rsidRDefault="00FE2C7A" w:rsidP="00FE2C7A">
      <w:r>
        <w:t>The 5G System architecture allows any 5GC NF to request network analytics information from an NWDAF using a DCCF.</w:t>
      </w:r>
    </w:p>
    <w:p w14:paraId="37EAA6A2" w14:textId="266F7A07" w:rsidR="00FE2C7A" w:rsidRDefault="00FE2C7A" w:rsidP="006B0714">
      <w:pPr>
        <w:pStyle w:val="TH"/>
      </w:pPr>
      <w:r>
        <w:object w:dxaOrig="8132" w:dyaOrig="3789" w14:anchorId="0721D4BA">
          <v:shape id="_x0000_i1030" type="#_x0000_t75" style="width:407.25pt;height:188.25pt" o:ole="">
            <v:imagedata r:id="rId21" o:title=""/>
          </v:shape>
          <o:OLEObject Type="Embed" ProgID="Word.Picture.8" ShapeID="_x0000_i1030" DrawAspect="Content" ObjectID="_1685958304" r:id="rId22"/>
        </w:object>
      </w:r>
    </w:p>
    <w:p w14:paraId="4A0893EE" w14:textId="2CEFDB0A" w:rsidR="00FE2C7A" w:rsidRDefault="00F37571" w:rsidP="00FE2C7A">
      <w:pPr>
        <w:pStyle w:val="TF"/>
      </w:pPr>
      <w:r>
        <w:t xml:space="preserve">Figure </w:t>
      </w:r>
      <w:r w:rsidR="009832D0">
        <w:t>4</w:t>
      </w:r>
      <w:r w:rsidR="00FE2C7A">
        <w:t>.2-4: Network Data Analytics Exposure architecture using Data Collection Coordination</w:t>
      </w:r>
    </w:p>
    <w:p w14:paraId="65879D8A" w14:textId="43E8CAB6" w:rsidR="00FE2C7A" w:rsidRDefault="00FE2C7A" w:rsidP="00320244">
      <w:r>
        <w:t xml:space="preserve">As depicted in </w:t>
      </w:r>
      <w:r w:rsidR="009832D0">
        <w:t>Figure 4</w:t>
      </w:r>
      <w:r>
        <w:t>.2-4,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077F191E" w14:textId="200BB709" w:rsidR="00C75A6F" w:rsidRDefault="00C75A6F" w:rsidP="00C75A6F">
      <w:pPr>
        <w:pStyle w:val="Heading3"/>
      </w:pPr>
      <w:bookmarkStart w:id="21" w:name="_Toc75344521"/>
      <w:r>
        <w:t>4.2.1</w:t>
      </w:r>
      <w:r>
        <w:tab/>
        <w:t>Analytics Data Repository Function</w:t>
      </w:r>
      <w:bookmarkEnd w:id="21"/>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CF69DC9" w:rsidR="00FD3E6B" w:rsidRDefault="00FD3E6B" w:rsidP="00320244">
      <w:pPr>
        <w:pStyle w:val="B1"/>
      </w:pPr>
      <w:r>
        <w:t>-</w:t>
      </w:r>
      <w:r>
        <w:tab/>
        <w:t>The ADRF stores data received in an Nadrf_DataManagement_StorageRequest sent directly from an NF, or data received in an Ndccf_DataManagement_notification / Nmfaf_DataManagement_notification or Nnwdaf_DataManagement_notification from the DCCF, MFAF or from the NWDAF.</w:t>
      </w:r>
    </w:p>
    <w:p w14:paraId="64FBB932" w14:textId="53B78FF6" w:rsidR="00C75A6F" w:rsidRDefault="00C75A6F" w:rsidP="00320244">
      <w:pPr>
        <w:pStyle w:val="B1"/>
      </w:pPr>
      <w:r>
        <w:t>-</w:t>
      </w:r>
      <w:r>
        <w:tab/>
        <w:t xml:space="preserve">The ADRF checks if the Data Consumer is authorized to access ADRF services and provides the requested data using the procedures specified in </w:t>
      </w:r>
      <w:r w:rsidR="00320244">
        <w:t>TS 23.501 [</w:t>
      </w:r>
      <w:r>
        <w:t>2] clause 7.1.4.</w:t>
      </w:r>
    </w:p>
    <w:p w14:paraId="0E6C671A" w14:textId="6EB1F436" w:rsidR="009832D0" w:rsidRDefault="009832D0" w:rsidP="00F0713C">
      <w:pPr>
        <w:pStyle w:val="TH"/>
      </w:pPr>
      <w:r>
        <w:object w:dxaOrig="8926" w:dyaOrig="4156" w14:anchorId="64C82EA2">
          <v:shape id="_x0000_i1032" type="#_x0000_t75" style="width:447pt;height:209.25pt" o:ole="">
            <v:imagedata r:id="rId23" o:title=""/>
          </v:shape>
          <o:OLEObject Type="Embed" ProgID="Visio.Drawing.15" ShapeID="_x0000_i1032" DrawAspect="Content" ObjectID="_1685958305"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2" w:name="_Toc75344522"/>
      <w:r w:rsidRPr="005D2CF1">
        <w:t>4.3</w:t>
      </w:r>
      <w:r w:rsidRPr="005D2CF1">
        <w:tab/>
        <w:t>Roaming architecture</w:t>
      </w:r>
      <w:bookmarkEnd w:id="22"/>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3" w:name="_Toc75344523"/>
      <w:r w:rsidRPr="005D2CF1">
        <w:rPr>
          <w:lang w:eastAsia="zh-CN"/>
        </w:rPr>
        <w:t>5</w:t>
      </w:r>
      <w:r w:rsidRPr="005D2CF1">
        <w:rPr>
          <w:lang w:eastAsia="zh-CN"/>
        </w:rPr>
        <w:tab/>
        <w:t>Network Data Analytics Functional Description</w:t>
      </w:r>
      <w:bookmarkEnd w:id="23"/>
    </w:p>
    <w:p w14:paraId="4483D404" w14:textId="77777777" w:rsidR="00C24DA9" w:rsidRPr="005D2CF1" w:rsidRDefault="00C24DA9" w:rsidP="00C24DA9">
      <w:pPr>
        <w:pStyle w:val="Heading2"/>
      </w:pPr>
      <w:bookmarkStart w:id="24" w:name="_Toc75344524"/>
      <w:r w:rsidRPr="005D2CF1">
        <w:t>5.1</w:t>
      </w:r>
      <w:r w:rsidRPr="005D2CF1">
        <w:tab/>
        <w:t>General</w:t>
      </w:r>
      <w:bookmarkEnd w:id="24"/>
    </w:p>
    <w:p w14:paraId="10697845" w14:textId="0C766958" w:rsidR="00C24DA9" w:rsidRPr="005D2CF1" w:rsidRDefault="00C24DA9" w:rsidP="00C24DA9">
      <w:r w:rsidRPr="005D2CF1">
        <w:t>The NWDAF provides analytics to 5GC NFs, and OAM as defined in clause 7.</w:t>
      </w:r>
      <w:r w:rsidR="00C75A6F">
        <w:t xml:space="preserve"> An NWDAF can be decomposed into:</w:t>
      </w:r>
    </w:p>
    <w:p w14:paraId="3523C68F" w14:textId="20033B48" w:rsidR="00C75A6F" w:rsidRDefault="00C75A6F" w:rsidP="00320244">
      <w:pPr>
        <w:pStyle w:val="B1"/>
      </w:pPr>
      <w:r>
        <w:t>-</w:t>
      </w:r>
      <w:r>
        <w:tab/>
      </w:r>
      <w:r w:rsidRPr="00320244">
        <w:rPr>
          <w:b/>
          <w:bCs/>
        </w:rPr>
        <w:t>Analytics logical function (AnLF):</w:t>
      </w:r>
      <w:r>
        <w:t xml:space="preserve"> An NWDAF containing the Analytics logical function, denoted as NWDAF</w:t>
      </w:r>
      <w:r w:rsidR="00934696">
        <w:t xml:space="preserve"> </w:t>
      </w:r>
      <w:r>
        <w:t>(AnLF), can perform inference, derive analytics information (i.e. derives statistics and/or predictions based on Analytics Consumer request) and expose analytics service i.e. Nnwdaf_AnalyticsSubscription or Nnwdaf_AnalyticsInfo.</w:t>
      </w:r>
    </w:p>
    <w:p w14:paraId="6E46B9AE" w14:textId="52189753" w:rsidR="00C75A6F" w:rsidRDefault="00C75A6F" w:rsidP="00320244">
      <w:pPr>
        <w:pStyle w:val="B1"/>
      </w:pPr>
      <w:r>
        <w:t>-</w:t>
      </w:r>
      <w:r>
        <w:tab/>
      </w:r>
      <w:r w:rsidRPr="00320244">
        <w:rPr>
          <w:b/>
          <w:bCs/>
        </w:rPr>
        <w:t>Model Training logical function (MTLF):</w:t>
      </w:r>
      <w:r>
        <w:t xml:space="preserve"> An NWDAF containing the Model Training logical function, denoted as NWDAF</w:t>
      </w:r>
      <w:r w:rsidR="00934696">
        <w:t xml:space="preserve"> </w:t>
      </w:r>
      <w:r>
        <w:t xml:space="preserve">(MTLF), trains </w:t>
      </w:r>
      <w:r w:rsidR="009832D0">
        <w:t>Machine Learning (</w:t>
      </w:r>
      <w:r>
        <w:t>ML</w:t>
      </w:r>
      <w:r w:rsidR="009832D0">
        <w:t>)</w:t>
      </w:r>
      <w:r>
        <w:t xml:space="preserve"> models and exposes new training services (e.g. providing trained model) as defined in clause 7.</w:t>
      </w:r>
    </w:p>
    <w:p w14:paraId="4CE0B0E1" w14:textId="07D2F924" w:rsidR="00C75A6F" w:rsidRDefault="00C75A6F" w:rsidP="00320244">
      <w:pPr>
        <w:pStyle w:val="NO"/>
      </w:pPr>
      <w:r>
        <w:t>NOTE 1:</w:t>
      </w:r>
      <w:r>
        <w:tab/>
        <w:t>NWDAF can contain Model Training logical function, Analytics logical function, or both. An NWDAF contains both logical functions and is denoted as NWDAF, unless explicitly mentioned as NWDAF</w:t>
      </w:r>
      <w:r w:rsidR="00934696">
        <w:t xml:space="preserve"> </w:t>
      </w:r>
      <w:r>
        <w:t>(AnLF) and NWDAF</w:t>
      </w:r>
      <w:r w:rsidR="00934696">
        <w:t xml:space="preserve"> </w:t>
      </w:r>
      <w:r>
        <w:t>(MTLF).</w:t>
      </w:r>
    </w:p>
    <w:p w14:paraId="74580C24" w14:textId="23081B66" w:rsidR="00C75A6F" w:rsidRDefault="00C75A6F" w:rsidP="00320244">
      <w:pPr>
        <w:pStyle w:val="NO"/>
      </w:pPr>
      <w:r>
        <w:t>NOTE 2:</w:t>
      </w:r>
      <w:r>
        <w:tab/>
        <w:t>Pre-trained ML model storage and provisioning to NWDAF is out of the scope of 3GPP.</w:t>
      </w:r>
    </w:p>
    <w:p w14:paraId="769CDD1C" w14:textId="435EC0C5"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 NWDAF (MTLF) ID(s) and the analytics ID(s) supported by each NWDAF containing MTLF to retrieve trained ML models. An NWDAF containing AnLF uses NWDAF discovery for NWDAF(MTLF) within the set of configured NWDAF containing MTLF ID(s), if necessary.</w:t>
      </w:r>
      <w:r>
        <w:t>.</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77777777" w:rsidR="009832D0" w:rsidRDefault="009832D0" w:rsidP="00C24DA9">
      <w:pPr>
        <w:rPr>
          <w:lang w:eastAsia="zh-CN"/>
        </w:rPr>
      </w:pPr>
      <w:r>
        <w:rPr>
          <w:lang w:eastAsia="zh-CN"/>
        </w:rPr>
        <w:lastRenderedPageBreak/>
        <w:t>To guarantee the accuracy of analytics output, based on the UE abnormal behaviour analytics from itself or other NWDAF including abnormal UE list and the observed time window, the NWDAF is to detect and may delete the input data from the abnormal UE(s), and then may generate a new model and/or analytics outputs without the input data related to abnormal UE list during the observed time window, and then send/update the outputs to the subscribed NWDAF consumer.</w:t>
      </w:r>
    </w:p>
    <w:p w14:paraId="230926A4" w14:textId="77777777" w:rsidR="009832D0" w:rsidRDefault="009832D0" w:rsidP="00F0713C">
      <w:pPr>
        <w:pStyle w:val="EditorsNote"/>
        <w:rPr>
          <w:lang w:eastAsia="zh-CN"/>
        </w:rPr>
      </w:pPr>
      <w:r>
        <w:rPr>
          <w:lang w:eastAsia="zh-CN"/>
        </w:rPr>
        <w:t>Editor note:</w:t>
      </w:r>
      <w:r>
        <w:rPr>
          <w:lang w:eastAsia="zh-CN"/>
        </w:rPr>
        <w:tab/>
        <w:t>Whether and how to inform the consumer by the NWDAF about the reduced accuracy of the previous analytics due to noise data is FFS.</w:t>
      </w:r>
    </w:p>
    <w:p w14:paraId="47450D3C" w14:textId="005A4B58" w:rsidR="00FE3E1A" w:rsidRDefault="00FE3E1A" w:rsidP="00C24DA9">
      <w:pPr>
        <w:rPr>
          <w:lang w:eastAsia="zh-CN"/>
        </w:rPr>
      </w:pPr>
      <w:r>
        <w:rPr>
          <w:lang w:eastAsia="zh-CN"/>
        </w:rPr>
        <w:t>In order to support NFs to discover and select an NWDAF instance containing MLTF,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4A968DDA" w14:textId="51A852C2" w:rsidR="0095211A" w:rsidRDefault="0095211A" w:rsidP="00F0713C">
      <w:pPr>
        <w:pStyle w:val="NO"/>
      </w:pPr>
      <w:r>
        <w:t>NOTE 4:</w:t>
      </w:r>
      <w:r>
        <w:tab/>
        <w:t>The NWDAF(MTLF) registers the ML model provisioning service when it has trained ML model(s) for the Analytics ID.</w:t>
      </w:r>
    </w:p>
    <w:p w14:paraId="13BEE3C0" w14:textId="008A0961" w:rsidR="00510090" w:rsidRPr="005D2CF1" w:rsidRDefault="00C24DA9" w:rsidP="00C24DA9">
      <w:r w:rsidRPr="005D2CF1">
        <w:t>The consumers i.e. 5GC NFs and OAM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670A4633" w:rsidR="00934696" w:rsidRDefault="00934696" w:rsidP="00F0713C">
      <w:pPr>
        <w:rPr>
          <w:lang w:eastAsia="ko-KR"/>
        </w:rPr>
      </w:pPr>
      <w:r>
        <w:rPr>
          <w:lang w:eastAsia="ko-KR"/>
        </w:rPr>
        <w:t>In order to make NWDAF discoverable in some network deployments (see Annex A), NWDAF may be configured (e.g. for UE mobility analytics) to register in UDM (Nudm_UECM_Registration service operation) for the UEs it is serving and for the related Analytics ID(s). Registration in UDM should take place at the time the NWDAF starts serving the UE or collecting data for the UE. Deregistration in UDM takes place when NWDAF deletes the analytics context information for the UE (see clause 6.1B.4) for a related Analytics ID.</w:t>
      </w:r>
    </w:p>
    <w:p w14:paraId="76DE3DFF" w14:textId="25A77609" w:rsidR="00FD3E6B" w:rsidRDefault="00FD3E6B" w:rsidP="00F0713C">
      <w:pPr>
        <w:pStyle w:val="NO"/>
        <w:rPr>
          <w:lang w:eastAsia="ko-KR"/>
        </w:rPr>
      </w:pPr>
      <w:r>
        <w:rPr>
          <w:lang w:eastAsia="ko-KR"/>
        </w:rPr>
        <w:t>NOTE 5:</w:t>
      </w:r>
      <w:r>
        <w:rPr>
          <w:lang w:eastAsia="ko-KR"/>
        </w:rPr>
        <w:tab/>
        <w:t>The procedures for data collection for UE related analytics need to take user consent into account, how to do this depends on the decisions of SA WG3.</w:t>
      </w:r>
    </w:p>
    <w:p w14:paraId="36B2E38F" w14:textId="2300F5B1" w:rsidR="00C24DA9" w:rsidRPr="005D2CF1" w:rsidRDefault="00C24DA9" w:rsidP="00C24DA9">
      <w:pPr>
        <w:pStyle w:val="Heading2"/>
        <w:rPr>
          <w:lang w:eastAsia="ko-KR"/>
        </w:rPr>
      </w:pPr>
      <w:bookmarkStart w:id="25" w:name="_Toc75344525"/>
      <w:r w:rsidRPr="005D2CF1">
        <w:rPr>
          <w:lang w:eastAsia="ko-KR"/>
        </w:rPr>
        <w:t>5.2</w:t>
      </w:r>
      <w:r w:rsidRPr="005D2CF1">
        <w:rPr>
          <w:lang w:eastAsia="ko-KR"/>
        </w:rPr>
        <w:tab/>
        <w:t>NWDAF Discovery and Selection</w:t>
      </w:r>
      <w:bookmarkEnd w:id="25"/>
    </w:p>
    <w:p w14:paraId="07D0BE0B" w14:textId="7274D209"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model information</w:t>
      </w:r>
      <w:r w:rsidRPr="005D2CF1">
        <w:t xml:space="preserve"> by using the NWDAF discovery principles defined in clause 6.3.13, </w:t>
      </w:r>
      <w:r w:rsidR="00320244" w:rsidRPr="005D2CF1">
        <w:t>TS</w:t>
      </w:r>
      <w:r w:rsidR="00320244">
        <w:t> </w:t>
      </w:r>
      <w:r w:rsidR="00320244" w:rsidRPr="005D2CF1">
        <w:t>23.501</w:t>
      </w:r>
      <w:r w:rsidR="00320244">
        <w:t> </w:t>
      </w:r>
      <w:r w:rsidR="00320244" w:rsidRPr="005D2CF1">
        <w:t>[</w:t>
      </w:r>
      <w:r w:rsidRPr="005D2CF1">
        <w:t>2].</w:t>
      </w:r>
    </w:p>
    <w:p w14:paraId="256FA15A" w14:textId="0FAE202D" w:rsidR="00934696" w:rsidRDefault="00934696" w:rsidP="00CB00E9">
      <w:pPr>
        <w:rPr>
          <w:lang w:eastAsia="zh-CN"/>
        </w:rPr>
      </w:pPr>
      <w:r>
        <w:rPr>
          <w:lang w:eastAsia="zh-CN"/>
        </w:rPr>
        <w:t>Different deployments (see Annex A)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31E2E4C8" w:rsidR="00934696" w:rsidRDefault="00934696" w:rsidP="00CB00E9">
      <w:pPr>
        <w:rPr>
          <w:lang w:eastAsia="zh-CN"/>
        </w:rPr>
      </w:pPr>
      <w:r>
        <w:rPr>
          <w:lang w:eastAsia="zh-CN"/>
        </w:rPr>
        <w:t>In order to discover an NWDAF (AnLF)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lastRenderedPageBreak/>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6B12E761"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the clause 6.2.2.1, request UE location information from the AMF, and query the NRF with the tracking area where the UE is located to discover another target NWDAF serving the area where the UE(s) is located.</w:t>
      </w:r>
    </w:p>
    <w:p w14:paraId="7F745C3D" w14:textId="77777777" w:rsidR="00934696" w:rsidRDefault="00934696" w:rsidP="00CB00E9">
      <w:pPr>
        <w:rPr>
          <w:lang w:eastAsia="zh-CN"/>
        </w:rPr>
      </w:pPr>
      <w:r>
        <w:rPr>
          <w:lang w:eastAsia="zh-CN"/>
        </w:rPr>
        <w:t>-</w:t>
      </w:r>
      <w:r>
        <w:rPr>
          <w:lang w:eastAsia="zh-CN"/>
        </w:rPr>
        <w:tab/>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77777777" w:rsidR="00934696" w:rsidRDefault="00934696" w:rsidP="00F0713C">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a UE.</w:t>
      </w:r>
    </w:p>
    <w:p w14:paraId="0C3A02B8" w14:textId="5142E671" w:rsidR="00934696" w:rsidRDefault="00934696" w:rsidP="00CB00E9">
      <w:pPr>
        <w:rPr>
          <w:lang w:eastAsia="zh-CN"/>
        </w:rPr>
      </w:pPr>
      <w:r>
        <w:rPr>
          <w:lang w:eastAsia="zh-CN"/>
        </w:rPr>
        <w:t>A PCF may learn which NWDAFs being used by AMF, SMF and UPF for a specific UE, via signalling described in TS 23.502 [3] clause 4.16. This enables a PCF to select the same NWDAF instance that is already being used for a specific UE.</w:t>
      </w:r>
    </w:p>
    <w:p w14:paraId="707B65AE" w14:textId="6E8B4D67"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TS 23.501 [2].</w:t>
      </w:r>
    </w:p>
    <w:p w14:paraId="7DE70CD5" w14:textId="77777777" w:rsidR="0095211A" w:rsidRDefault="0095211A" w:rsidP="0095211A">
      <w:pPr>
        <w:rPr>
          <w:lang w:eastAsia="zh-CN"/>
        </w:rPr>
      </w:pPr>
      <w:r>
        <w:rPr>
          <w:lang w:eastAsia="zh-CN"/>
        </w:rPr>
        <w:t>In order to discover an NWDAF(MTLF):</w:t>
      </w:r>
    </w:p>
    <w:p w14:paraId="23E44808" w14:textId="77777777" w:rsidR="0095211A" w:rsidRDefault="0095211A" w:rsidP="00F0713C">
      <w:pPr>
        <w:pStyle w:val="B1"/>
        <w:rPr>
          <w:lang w:eastAsia="zh-CN"/>
        </w:rPr>
      </w:pPr>
      <w:r>
        <w:rPr>
          <w:lang w:eastAsia="zh-CN"/>
        </w:rPr>
        <w:t>-</w:t>
      </w:r>
      <w:r>
        <w:rPr>
          <w:lang w:eastAsia="zh-CN"/>
        </w:rPr>
        <w:tab/>
        <w:t>During the NWDAF(MTLF) registration, an NWDAF(MTLF) may include in the registration request to NRF, the Analytics Filter information as described in clause 6.2A.2 for the trained ML model per Analytics ID(s), if available.</w:t>
      </w:r>
    </w:p>
    <w:p w14:paraId="07AC301A" w14:textId="44762AB2" w:rsidR="0095211A" w:rsidRDefault="0095211A" w:rsidP="00F0713C">
      <w:pPr>
        <w:pStyle w:val="B1"/>
        <w:rPr>
          <w:lang w:eastAsia="zh-CN"/>
        </w:rPr>
      </w:pPr>
      <w:r>
        <w:rPr>
          <w:lang w:eastAsia="zh-CN"/>
        </w:rPr>
        <w:t>-</w:t>
      </w:r>
      <w:r>
        <w:rPr>
          <w:lang w:eastAsia="zh-CN"/>
        </w:rPr>
        <w:tab/>
        <w:t>During the NWDAF(MTLF) discovery, the NRF may return one or more candidate NWDAF(MTLF) instance(s) to the NF consumer and each candidate NWDAF(MTLF) instance includes the Analytics Filter information for the trained ML model per Analytics ID(s), if available.</w:t>
      </w:r>
    </w:p>
    <w:p w14:paraId="6FF49905" w14:textId="15CCE50A" w:rsidR="00FE2C7A" w:rsidRDefault="00FE2C7A" w:rsidP="00C24DA9">
      <w:pPr>
        <w:pStyle w:val="Heading1"/>
        <w:rPr>
          <w:lang w:eastAsia="zh-CN"/>
        </w:rPr>
      </w:pPr>
      <w:bookmarkStart w:id="26" w:name="_Toc75344526"/>
      <w:r>
        <w:rPr>
          <w:lang w:eastAsia="zh-CN"/>
        </w:rPr>
        <w:t>5A</w:t>
      </w:r>
      <w:r>
        <w:rPr>
          <w:lang w:eastAsia="zh-CN"/>
        </w:rPr>
        <w:tab/>
        <w:t>Data Collection Coordination and Delivery Functional Description</w:t>
      </w:r>
      <w:bookmarkEnd w:id="26"/>
    </w:p>
    <w:p w14:paraId="7911D1CF" w14:textId="77777777" w:rsidR="00FE2C7A" w:rsidRDefault="00FE2C7A" w:rsidP="00320244">
      <w:pPr>
        <w:pStyle w:val="Heading2"/>
        <w:rPr>
          <w:lang w:eastAsia="zh-CN"/>
        </w:rPr>
      </w:pPr>
      <w:bookmarkStart w:id="27" w:name="_Toc75344527"/>
      <w:r>
        <w:rPr>
          <w:lang w:eastAsia="zh-CN"/>
        </w:rPr>
        <w:t>5A.1</w:t>
      </w:r>
      <w:r>
        <w:rPr>
          <w:lang w:eastAsia="zh-CN"/>
        </w:rPr>
        <w:tab/>
        <w:t>General</w:t>
      </w:r>
      <w:bookmarkEnd w:id="27"/>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692C26D8" w14:textId="77777777"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lastRenderedPageBreak/>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54EC9555" w14:textId="77777777" w:rsidR="00FE2C7A" w:rsidRDefault="00FE2C7A" w:rsidP="00320244">
      <w:pPr>
        <w:pStyle w:val="NO"/>
        <w:rPr>
          <w:lang w:eastAsia="zh-CN"/>
        </w:rPr>
      </w:pPr>
      <w:r>
        <w:rPr>
          <w:lang w:eastAsia="zh-CN"/>
        </w:rPr>
        <w:t>NOTE:</w:t>
      </w:r>
      <w:r>
        <w:rPr>
          <w:lang w:eastAsia="zh-CN"/>
        </w:rPr>
        <w:tab/>
        <w:t>Data may be collected directly from an AF or be collected from an AF via an NEF.</w:t>
      </w:r>
    </w:p>
    <w:p w14:paraId="456AFDA2" w14:textId="77777777" w:rsidR="00FE2C7A" w:rsidRDefault="00FE2C7A" w:rsidP="00320244">
      <w:pPr>
        <w:pStyle w:val="Heading2"/>
        <w:rPr>
          <w:lang w:eastAsia="zh-CN"/>
        </w:rPr>
      </w:pPr>
      <w:bookmarkStart w:id="28" w:name="_Toc75344528"/>
      <w:r>
        <w:rPr>
          <w:lang w:eastAsia="zh-CN"/>
        </w:rPr>
        <w:t>5A.2</w:t>
      </w:r>
      <w:r>
        <w:rPr>
          <w:lang w:eastAsia="zh-CN"/>
        </w:rPr>
        <w:tab/>
        <w:t>Data Collection Coordination</w:t>
      </w:r>
      <w:bookmarkEnd w:id="28"/>
    </w:p>
    <w:p w14:paraId="7219016D" w14:textId="3B09881E" w:rsidR="00FE2C7A" w:rsidRDefault="00FE2C7A" w:rsidP="00FE2C7A">
      <w:pPr>
        <w:rPr>
          <w:lang w:eastAsia="zh-CN"/>
        </w:rPr>
      </w:pPr>
      <w:r>
        <w:rPr>
          <w:lang w:eastAsia="zh-CN"/>
        </w:rPr>
        <w:t xml:space="preserve">Data Collection Coordination is supported by a DCCF. The Data Consumer may use an NRF to perform NF discovery and selection to find a DCCF that can coordinate data collection (DCCF discovery principles are defined in clause 6.3.19, </w:t>
      </w:r>
      <w:r w:rsidR="00320244">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77777777" w:rsidR="00FE2C7A" w:rsidRDefault="00FE2C7A" w:rsidP="00320244">
      <w:pPr>
        <w:pStyle w:val="TH"/>
        <w:rPr>
          <w:lang w:eastAsia="zh-CN"/>
        </w:rPr>
      </w:pPr>
      <w:r>
        <w:rPr>
          <w:lang w:eastAsia="zh-CN"/>
        </w:rPr>
        <w:t>Table 5A.2-1: NF Services consumed by DCCF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65E47DEB" w14:textId="5DFFB4A0" w:rsidR="00FE2C7A"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t>
      </w:r>
      <w:r w:rsidR="00F37571">
        <w:rPr>
          <w:lang w:eastAsia="zh-CN"/>
        </w:rPr>
        <w:t xml:space="preserve">Service Operation, Analytics/Data Specification, </w:t>
      </w:r>
      <w:r>
        <w:rPr>
          <w:lang w:eastAsia="zh-CN"/>
        </w:rPr>
        <w:t>ADRF ID or NWDAF ID) with the DCCF.</w:t>
      </w:r>
      <w:r w:rsidR="00F37571">
        <w:rPr>
          <w:lang w:eastAsia="zh-CN"/>
        </w:rPr>
        <w:t xml:space="preserve"> "Service Operation" identifies the service used to collect the data or analytics from a Data Source (e.g. Namf_EventExposure_Subscribe or Nnwdaf_AnalyticsSubscription_Subscribe). "Analytics/Data Specification" is the "Service Operation" specific parameters that identify the collected data (i.e. Analytics ID(s) / Event ID (s), Target of Event Reporting, Event Filter, etc.). NWDAF ID or ADRF ID specify the ADRF or NWDAF which registers data collection profile.</w:t>
      </w:r>
      <w:r>
        <w:rPr>
          <w:lang w:eastAsia="zh-CN"/>
        </w:rPr>
        <w:t xml:space="preserve"> The DCCF may then determine certain historical data may be available in the NWDAF or ADRF and coordinate collection of data from the NWDAF or ADRF based on the data collection profile.</w:t>
      </w:r>
    </w:p>
    <w:p w14:paraId="120F6CD6" w14:textId="77777777"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7777777" w:rsidR="00FE2C7A" w:rsidRDefault="00FE2C7A" w:rsidP="00FE2C7A">
      <w:pPr>
        <w:rPr>
          <w:lang w:eastAsia="zh-CN"/>
        </w:rPr>
      </w:pPr>
      <w:r>
        <w:rPr>
          <w:lang w:eastAsia="zh-CN"/>
        </w:rPr>
        <w:t>For persisting event exposure subscriptions for long-lived data collection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7777777" w:rsidR="00FE2C7A" w:rsidRDefault="00FE2C7A" w:rsidP="00320244">
      <w:pPr>
        <w:pStyle w:val="NO"/>
        <w:rPr>
          <w:lang w:eastAsia="zh-CN"/>
        </w:rPr>
      </w:pPr>
      <w:r>
        <w:rPr>
          <w:lang w:eastAsia="zh-CN"/>
        </w:rPr>
        <w:t>NOTE:</w:t>
      </w:r>
      <w:r>
        <w:rPr>
          <w:lang w:eastAsia="zh-CN"/>
        </w:rPr>
        <w:tab/>
        <w:t>A DCCF may support multiple Data Sources, Data Consumers, and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lastRenderedPageBreak/>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9" w:name="_Toc75344529"/>
      <w:r>
        <w:rPr>
          <w:lang w:eastAsia="zh-CN"/>
        </w:rPr>
        <w:t>5A.3</w:t>
      </w:r>
      <w:r>
        <w:rPr>
          <w:lang w:eastAsia="zh-CN"/>
        </w:rPr>
        <w:tab/>
        <w:t>Data Delivery</w:t>
      </w:r>
      <w:bookmarkEnd w:id="29"/>
    </w:p>
    <w:p w14:paraId="48CA20E8" w14:textId="77777777" w:rsidR="00FE2C7A" w:rsidRDefault="00FE2C7A" w:rsidP="00FE2C7A">
      <w:pPr>
        <w:rPr>
          <w:lang w:eastAsia="zh-CN"/>
        </w:rPr>
      </w:pPr>
      <w:r>
        <w:rPr>
          <w:lang w:eastAsia="zh-CN"/>
        </w:rPr>
        <w:t>Data is provided to Consumers or notification endpoints according to the Delivery Option configured on the DCCF. Delivery Options are:</w:t>
      </w:r>
    </w:p>
    <w:p w14:paraId="503E593D" w14:textId="77777777" w:rsidR="00FE2C7A" w:rsidRDefault="00FE2C7A" w:rsidP="00320244">
      <w:pPr>
        <w:pStyle w:val="B1"/>
        <w:rPr>
          <w:lang w:eastAsia="zh-CN"/>
        </w:rPr>
      </w:pPr>
      <w:r>
        <w:rPr>
          <w:lang w:eastAsia="zh-CN"/>
        </w:rPr>
        <w:t>1.</w:t>
      </w:r>
      <w:r>
        <w:rPr>
          <w:lang w:eastAsia="zh-CN"/>
        </w:rPr>
        <w:tab/>
        <w:t>Delivery via DCCF: Consumers or Notification Endpoints receive the data from the DCCF.</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77777777" w:rsidR="00FE2C7A" w:rsidRDefault="00FE2C7A" w:rsidP="00320244">
      <w:pPr>
        <w:pStyle w:val="Heading3"/>
        <w:rPr>
          <w:lang w:eastAsia="zh-CN"/>
        </w:rPr>
      </w:pPr>
      <w:bookmarkStart w:id="30" w:name="_Toc75344530"/>
      <w:r>
        <w:rPr>
          <w:lang w:eastAsia="zh-CN"/>
        </w:rPr>
        <w:t>5A.3.1</w:t>
      </w:r>
      <w:r>
        <w:rPr>
          <w:lang w:eastAsia="zh-CN"/>
        </w:rPr>
        <w:tab/>
        <w:t>Data Delivery via the DCCF</w:t>
      </w:r>
      <w:bookmarkEnd w:id="30"/>
    </w:p>
    <w:p w14:paraId="5275C08B" w14:textId="69530113" w:rsidR="00FE2C7A" w:rsidRDefault="00FE2C7A" w:rsidP="006B0714">
      <w:pPr>
        <w:pStyle w:val="TH"/>
      </w:pPr>
      <w:r>
        <w:object w:dxaOrig="8132" w:dyaOrig="3792" w14:anchorId="0EFB1C34">
          <v:shape id="_x0000_i1033" type="#_x0000_t75" style="width:407.25pt;height:188.25pt" o:ole="">
            <v:imagedata r:id="rId25" o:title=""/>
          </v:shape>
          <o:OLEObject Type="Embed" ProgID="Word.Picture.8" ShapeID="_x0000_i1033" DrawAspect="Content" ObjectID="_1685958306"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02100C52" w14:textId="77777777" w:rsidR="00FE2C7A" w:rsidRDefault="00FE2C7A" w:rsidP="00FE2C7A">
      <w:pPr>
        <w:rPr>
          <w:lang w:eastAsia="zh-CN"/>
        </w:rPr>
      </w:pPr>
      <w:r>
        <w:rPr>
          <w:lang w:eastAsia="zh-CN"/>
        </w:rPr>
        <w:t>When notifications are received by the DCCF, they are processed according the Formatting and Processing Instructions for each Consumer and notification endpoint. The DCCF subsequently sends notifications to Consumers and notification endpoints via a Ndccf_DataManagement service.</w:t>
      </w:r>
    </w:p>
    <w:p w14:paraId="15CF24A1" w14:textId="77777777" w:rsidR="00FE2C7A" w:rsidRDefault="00FE2C7A" w:rsidP="00320244">
      <w:pPr>
        <w:pStyle w:val="Heading3"/>
        <w:rPr>
          <w:lang w:eastAsia="zh-CN"/>
        </w:rPr>
      </w:pPr>
      <w:bookmarkStart w:id="31" w:name="_Toc75344531"/>
      <w:r>
        <w:rPr>
          <w:lang w:eastAsia="zh-CN"/>
        </w:rPr>
        <w:lastRenderedPageBreak/>
        <w:t>5A.3.2</w:t>
      </w:r>
      <w:r>
        <w:rPr>
          <w:lang w:eastAsia="zh-CN"/>
        </w:rPr>
        <w:tab/>
        <w:t>Data Delivery via a Messaging Framework</w:t>
      </w:r>
      <w:bookmarkEnd w:id="31"/>
    </w:p>
    <w:bookmarkStart w:id="32" w:name="_MON_1678000493"/>
    <w:bookmarkEnd w:id="32"/>
    <w:p w14:paraId="6F3ECC50" w14:textId="50C09452" w:rsidR="00FE2C7A" w:rsidRDefault="00FE2C7A" w:rsidP="00FE2C7A">
      <w:pPr>
        <w:pStyle w:val="TH"/>
      </w:pPr>
      <w:r>
        <w:object w:dxaOrig="8905" w:dyaOrig="4167" w14:anchorId="1421C993">
          <v:shape id="_x0000_i1034" type="#_x0000_t75" style="width:444pt;height:206.25pt" o:ole="">
            <v:imagedata r:id="rId27" o:title=""/>
          </v:shape>
          <o:OLEObject Type="Embed" ProgID="Word.Picture.8" ShapeID="_x0000_i1034" DrawAspect="Content" ObjectID="_1685958307"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77777777" w:rsidR="00FE2C7A" w:rsidRDefault="00FE2C7A" w:rsidP="00FE2C7A">
      <w:pPr>
        <w:rPr>
          <w:lang w:eastAsia="zh-CN"/>
        </w:rPr>
      </w:pPr>
      <w:r>
        <w:rPr>
          <w:lang w:eastAsia="zh-CN"/>
        </w:rPr>
        <w:t>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messaging framework and requests from 3GPP Consumers result in messaging framework specific subscriptions. Alternatively, the Messaging Framework may support other protocols outside of the scope of 3GPP.</w:t>
      </w:r>
    </w:p>
    <w:p w14:paraId="200659C8" w14:textId="77777777" w:rsidR="00FE2C7A" w:rsidRDefault="00FE2C7A" w:rsidP="00FE2C7A">
      <w:pPr>
        <w:rPr>
          <w:lang w:eastAsia="zh-CN"/>
        </w:rPr>
      </w:pPr>
      <w:r>
        <w:rPr>
          <w:lang w:eastAsia="zh-CN"/>
        </w:rPr>
        <w:t>The Messaging Framework Adaptor NF offers services that enable the 5GS to interact with the messaging framework:</w:t>
      </w:r>
    </w:p>
    <w:p w14:paraId="7200A41B" w14:textId="77777777" w:rsidR="00FE2C7A" w:rsidRDefault="00FE2C7A" w:rsidP="00320244">
      <w:pPr>
        <w:pStyle w:val="B1"/>
        <w:rPr>
          <w:lang w:eastAsia="zh-CN"/>
        </w:rPr>
      </w:pPr>
      <w:r>
        <w:rPr>
          <w:lang w:eastAsia="zh-CN"/>
        </w:rPr>
        <w:t>-</w:t>
      </w:r>
      <w:r>
        <w:rPr>
          <w:lang w:eastAsia="zh-CN"/>
        </w:rPr>
        <w:tab/>
        <w:t>3GPP Consumer Adaptor (3CA) Data Management Service: Nmfaf_3caDataManagement Service delivers data to each Data Consumer or notification endpoint after formatting and processing of data received by the messaging framework.</w:t>
      </w:r>
    </w:p>
    <w:p w14:paraId="7201F894" w14:textId="77777777" w:rsidR="00FE2C7A" w:rsidRDefault="00FE2C7A" w:rsidP="00320244">
      <w:pPr>
        <w:pStyle w:val="B1"/>
        <w:rPr>
          <w:lang w:eastAsia="zh-CN"/>
        </w:rPr>
      </w:pPr>
      <w:r>
        <w:rPr>
          <w:lang w:eastAsia="zh-CN"/>
        </w:rPr>
        <w:t>-</w:t>
      </w:r>
      <w:r>
        <w:rPr>
          <w:lang w:eastAsia="zh-CN"/>
        </w:rPr>
        <w:tab/>
        <w:t>3GPP DCCF Adaptor (3DA) Data Management Service: Nmfaf_3daDataManagement Service enables the DCCF to convey to the messaging framework, information about the data the messaging framework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77777777" w:rsidR="00FE2C7A" w:rsidRDefault="00FE2C7A" w:rsidP="00320244">
      <w:pPr>
        <w:pStyle w:val="B1"/>
        <w:rPr>
          <w:lang w:eastAsia="zh-CN"/>
        </w:rPr>
      </w:pPr>
      <w:r>
        <w:rPr>
          <w:lang w:eastAsia="zh-CN"/>
        </w:rPr>
        <w:t>-</w:t>
      </w:r>
      <w:r>
        <w:rPr>
          <w:lang w:eastAsia="zh-CN"/>
        </w:rPr>
        <w:tab/>
        <w:t>If the requested data is not currently being collected from a Data Source, the DCCF sends a new subscription/request towards the Data Source with the notification target specified as the messaging framework.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31F5B31A" w14:textId="77777777"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lastRenderedPageBreak/>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7B5D4B59" w14:textId="77777777" w:rsidR="00FE2C7A" w:rsidRDefault="00FE2C7A" w:rsidP="00320244">
      <w:pPr>
        <w:pStyle w:val="Heading2"/>
        <w:rPr>
          <w:lang w:eastAsia="zh-CN"/>
        </w:rPr>
      </w:pPr>
      <w:bookmarkStart w:id="33" w:name="_Toc75344532"/>
      <w:r>
        <w:rPr>
          <w:lang w:eastAsia="zh-CN"/>
        </w:rPr>
        <w:t>5A.4</w:t>
      </w:r>
      <w:r>
        <w:rPr>
          <w:lang w:eastAsia="zh-CN"/>
        </w:rPr>
        <w:tab/>
        <w:t>Data Formatting and Processing</w:t>
      </w:r>
      <w:bookmarkEnd w:id="33"/>
    </w:p>
    <w:p w14:paraId="00F84B40" w14:textId="263340C9" w:rsidR="00FE2C7A"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 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77777777"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77777777" w:rsidR="00FE2C7A" w:rsidRDefault="00FE2C7A" w:rsidP="00320244">
      <w:pPr>
        <w:pStyle w:val="B1"/>
        <w:rPr>
          <w:lang w:eastAsia="zh-CN"/>
        </w:rPr>
      </w:pPr>
      <w:r>
        <w:rPr>
          <w:lang w:eastAsia="zh-CN"/>
        </w:rPr>
        <w:t>-</w:t>
      </w:r>
      <w:r>
        <w:rPr>
          <w:lang w:eastAsia="zh-CN"/>
        </w:rPr>
        <w:tab/>
        <w:t>Consumer triggered Notification: Notifications are buffered until the consumer requests delivery using Ndccf_DataManagement or Nmfaf_3caDataManagement Service.</w:t>
      </w:r>
    </w:p>
    <w:p w14:paraId="6E543F01" w14:textId="77777777"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5D33B31B"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TS 23.502 [3] table 4.15.1.1-1) require that a notification be sent to the consumer before the end of a processing interval. Processing is applied to multiple notifications that result from the same subscription, and is applied according the Processing Instructions, which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77777777" w:rsidR="00220F2B" w:rsidRDefault="00220F2B" w:rsidP="00220F2B">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77777777" w:rsidR="00220F2B" w:rsidRDefault="00220F2B" w:rsidP="00F0713C">
      <w:pPr>
        <w:pStyle w:val="B2"/>
        <w:rPr>
          <w:lang w:eastAsia="zh-CN"/>
        </w:rPr>
      </w:pPr>
      <w:r>
        <w:rPr>
          <w:lang w:eastAsia="zh-CN"/>
        </w:rPr>
        <w:t>-</w:t>
      </w:r>
      <w:r>
        <w:rPr>
          <w:lang w:eastAsia="zh-CN"/>
        </w:rPr>
        <w:tab/>
        <w:t>Number of countable occurrences for the parameter (eg: Mobility Registration Update);</w:t>
      </w:r>
    </w:p>
    <w:p w14:paraId="6C527377" w14:textId="77777777" w:rsidR="00220F2B" w:rsidRDefault="00220F2B" w:rsidP="00F0713C">
      <w:pPr>
        <w:pStyle w:val="B2"/>
        <w:rPr>
          <w:lang w:eastAsia="zh-CN"/>
        </w:rPr>
      </w:pPr>
      <w:r>
        <w:rPr>
          <w:lang w:eastAsia="zh-CN"/>
        </w:rPr>
        <w:t>-</w:t>
      </w:r>
      <w:r>
        <w:rPr>
          <w:lang w:eastAsia="zh-CN"/>
        </w:rPr>
        <w:tab/>
        <w:t>Average and variance of the parameter (eg: number of UEs in an AoI);</w:t>
      </w:r>
    </w:p>
    <w:p w14:paraId="40CEA8DE" w14:textId="77777777" w:rsidR="00220F2B" w:rsidRDefault="00220F2B" w:rsidP="00F0713C">
      <w:pPr>
        <w:pStyle w:val="B2"/>
        <w:rPr>
          <w:lang w:eastAsia="zh-CN"/>
        </w:rPr>
      </w:pPr>
      <w:r>
        <w:rPr>
          <w:lang w:eastAsia="zh-CN"/>
        </w:rPr>
        <w:t>-</w:t>
      </w:r>
      <w:r>
        <w:rPr>
          <w:lang w:eastAsia="zh-CN"/>
        </w:rPr>
        <w:tab/>
        <w:t>Maximum and minimum parameter values (eg: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r>
              <w:rPr>
                <w:lang w:eastAsia="zh-CN"/>
              </w:rPr>
              <w:t>-</w:t>
            </w:r>
            <w:r>
              <w:rPr>
                <w:lang w:eastAsia="zh-CN"/>
              </w:rPr>
              <w:tab/>
            </w:r>
            <w:r w:rsidRPr="000A23C7">
              <w:rPr>
                <w:lang w:eastAsia="zh-CN"/>
              </w:rPr>
              <w:t>Average and variance of the number of UEs in the Region</w:t>
            </w:r>
            <w:r>
              <w:rPr>
                <w:lang w:eastAsia="zh-CN"/>
              </w:rPr>
              <w:t>.</w:t>
            </w:r>
          </w:p>
        </w:tc>
      </w:tr>
      <w:tr w:rsidR="00220F2B" w14:paraId="192AB59B" w14:textId="77777777" w:rsidTr="00220F2B">
        <w:tc>
          <w:tcPr>
            <w:tcW w:w="2407" w:type="dxa"/>
          </w:tcPr>
          <w:p w14:paraId="5FFC03C3" w14:textId="1685BAB3" w:rsidR="00220F2B" w:rsidRDefault="00220F2B" w:rsidP="00220F2B">
            <w:pPr>
              <w:pStyle w:val="TAL"/>
              <w:rPr>
                <w:lang w:eastAsia="zh-CN"/>
              </w:rPr>
            </w:pPr>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4" w:name="_Toc75344533"/>
      <w:r>
        <w:rPr>
          <w:lang w:eastAsia="zh-CN"/>
        </w:rPr>
        <w:t>5A.5</w:t>
      </w:r>
      <w:r>
        <w:rPr>
          <w:lang w:eastAsia="zh-CN"/>
        </w:rPr>
        <w:tab/>
        <w:t>Historical Data Handling</w:t>
      </w:r>
      <w:bookmarkEnd w:id="34"/>
    </w:p>
    <w:p w14:paraId="7EBA14FB" w14:textId="77777777" w:rsidR="00FE2C7A" w:rsidRDefault="00FE2C7A" w:rsidP="00FE2C7A">
      <w:pPr>
        <w:rPr>
          <w:lang w:eastAsia="zh-CN"/>
        </w:rPr>
      </w:pPr>
      <w:r>
        <w:rPr>
          <w:lang w:eastAsia="zh-CN"/>
        </w:rPr>
        <w:t>ADRF or NWDAF as a Data Source:</w:t>
      </w:r>
    </w:p>
    <w:p w14:paraId="7702D42A" w14:textId="6495DEF6"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 the data collection profile previously registered by the ADRF or NWDAF, and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5" w:name="_Toc75344534"/>
      <w:r>
        <w:rPr>
          <w:lang w:eastAsia="zh-CN"/>
        </w:rPr>
        <w:t>5B</w:t>
      </w:r>
      <w:r>
        <w:rPr>
          <w:lang w:eastAsia="zh-CN"/>
        </w:rPr>
        <w:tab/>
        <w:t>Analytics Data Repository Functional Description</w:t>
      </w:r>
      <w:bookmarkEnd w:id="35"/>
    </w:p>
    <w:p w14:paraId="075E98B1" w14:textId="77777777" w:rsidR="00EA40C3" w:rsidRDefault="00EA40C3" w:rsidP="00F0713C">
      <w:pPr>
        <w:pStyle w:val="Heading2"/>
        <w:rPr>
          <w:lang w:eastAsia="zh-CN"/>
        </w:rPr>
      </w:pPr>
      <w:bookmarkStart w:id="36" w:name="_Toc75344535"/>
      <w:r>
        <w:rPr>
          <w:lang w:eastAsia="zh-CN"/>
        </w:rPr>
        <w:t>5B.1</w:t>
      </w:r>
      <w:r>
        <w:rPr>
          <w:lang w:eastAsia="zh-CN"/>
        </w:rPr>
        <w:tab/>
        <w:t>General</w:t>
      </w:r>
      <w:bookmarkEnd w:id="36"/>
    </w:p>
    <w:p w14:paraId="5288CF06" w14:textId="77777777"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7777777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41270531"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CE5C17C"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8.2.3. The registration may subsequently be used by the DCCF to obtain data from the ADRF as described in clause 6.2.6.3.6.</w:t>
      </w:r>
    </w:p>
    <w:p w14:paraId="6E175E58" w14:textId="22A92A91" w:rsidR="00C24DA9" w:rsidRPr="005D2CF1" w:rsidRDefault="00C24DA9" w:rsidP="00C24DA9">
      <w:pPr>
        <w:pStyle w:val="Heading1"/>
      </w:pPr>
      <w:bookmarkStart w:id="37" w:name="_Toc75344536"/>
      <w:r w:rsidRPr="005D2CF1">
        <w:rPr>
          <w:lang w:eastAsia="zh-CN"/>
        </w:rPr>
        <w:t>6</w:t>
      </w:r>
      <w:r w:rsidRPr="005D2CF1">
        <w:rPr>
          <w:lang w:eastAsia="zh-CN"/>
        </w:rPr>
        <w:tab/>
        <w:t>Procedures to Support Network Data Analytics</w:t>
      </w:r>
      <w:bookmarkEnd w:id="37"/>
    </w:p>
    <w:p w14:paraId="118B5892" w14:textId="77777777" w:rsidR="00C24DA9" w:rsidRPr="005D2CF1" w:rsidRDefault="00C24DA9" w:rsidP="00C24DA9">
      <w:pPr>
        <w:pStyle w:val="Heading2"/>
        <w:rPr>
          <w:lang w:eastAsia="ko-KR"/>
        </w:rPr>
      </w:pPr>
      <w:bookmarkStart w:id="38" w:name="_Toc75344537"/>
      <w:r w:rsidRPr="005D2CF1">
        <w:rPr>
          <w:lang w:eastAsia="ko-KR"/>
        </w:rPr>
        <w:t>6.0</w:t>
      </w:r>
      <w:r w:rsidRPr="005D2CF1">
        <w:rPr>
          <w:lang w:eastAsia="ko-KR"/>
        </w:rPr>
        <w:tab/>
        <w:t>General</w:t>
      </w:r>
      <w:bookmarkEnd w:id="38"/>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39" w:name="_Toc75344538"/>
      <w:r w:rsidRPr="005D2CF1">
        <w:rPr>
          <w:lang w:eastAsia="ko-KR"/>
        </w:rPr>
        <w:lastRenderedPageBreak/>
        <w:t>6.1</w:t>
      </w:r>
      <w:r w:rsidRPr="005D2CF1">
        <w:rPr>
          <w:lang w:eastAsia="ko-KR"/>
        </w:rPr>
        <w:tab/>
        <w:t>Procedures for analytics exposure</w:t>
      </w:r>
      <w:bookmarkEnd w:id="39"/>
    </w:p>
    <w:p w14:paraId="55A898A1" w14:textId="77777777" w:rsidR="00C24DA9" w:rsidRPr="005D2CF1" w:rsidRDefault="00C24DA9" w:rsidP="00C24DA9">
      <w:pPr>
        <w:pStyle w:val="Heading3"/>
        <w:rPr>
          <w:lang w:eastAsia="ko-KR"/>
        </w:rPr>
      </w:pPr>
      <w:bookmarkStart w:id="40" w:name="_Toc75344539"/>
      <w:r w:rsidRPr="005D2CF1">
        <w:rPr>
          <w:lang w:eastAsia="ko-KR"/>
        </w:rPr>
        <w:t>6.1.1</w:t>
      </w:r>
      <w:r w:rsidRPr="005D2CF1">
        <w:rPr>
          <w:lang w:eastAsia="ko-KR"/>
        </w:rPr>
        <w:tab/>
        <w:t>Analytics Subscribe/Unsubscribe</w:t>
      </w:r>
      <w:bookmarkEnd w:id="40"/>
    </w:p>
    <w:p w14:paraId="3FF4401D" w14:textId="77777777" w:rsidR="00C24DA9" w:rsidRPr="005D2CF1" w:rsidRDefault="00C24DA9" w:rsidP="00C24DA9">
      <w:pPr>
        <w:pStyle w:val="Heading4"/>
      </w:pPr>
      <w:bookmarkStart w:id="41" w:name="_Toc75344540"/>
      <w:r w:rsidRPr="005D2CF1">
        <w:t>6.1.1.1</w:t>
      </w:r>
      <w:r w:rsidRPr="005D2CF1">
        <w:tab/>
        <w:t>Analytics subscribe/unsubscribe by NWDAF service consumer</w:t>
      </w:r>
      <w:bookmarkEnd w:id="41"/>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2" w:name="_MON_1609748713"/>
    <w:bookmarkEnd w:id="42"/>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5pt;height:127.5pt" o:ole="">
            <v:imagedata r:id="rId29" o:title=""/>
          </v:shape>
          <o:OLEObject Type="Embed" ProgID="Word.Picture.8" ShapeID="_x0000_i1035" DrawAspect="Content" ObjectID="_1685958308"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If NWDAF service consumer subscribes to analytics information, the NWDAF notifies the NWDAF service consumer with the analytics information by invoking Nnwdaf_AnalyticsSubscription_Notify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43" w:name="_Toc75344541"/>
      <w:r w:rsidRPr="005D2CF1">
        <w:t>6.1.1.2</w:t>
      </w:r>
      <w:r w:rsidRPr="005D2CF1">
        <w:tab/>
        <w:t>Analytics subscribe/unsubscribe by AFs via NEF</w:t>
      </w:r>
      <w:bookmarkEnd w:id="43"/>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5pt;height:180pt" o:ole="">
            <v:imagedata r:id="rId31" o:title=""/>
          </v:shape>
          <o:OLEObject Type="Embed" ProgID="Visio.Drawing.11" ShapeID="_x0000_i1036" DrawAspect="Content" ObjectID="_1685958309"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3765D46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B13F4B9" w14:textId="64D1E5CE"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30D176D9"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69D807FC"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4ADDB806" w14:textId="13C5F90D"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 by invoking Nnef_</w:t>
      </w:r>
      <w:r w:rsidRPr="005D2CF1">
        <w:t>Analytics</w:t>
      </w:r>
      <w:r w:rsidRPr="005D2CF1">
        <w:rPr>
          <w:lang w:eastAsia="zh-CN"/>
        </w:rPr>
        <w:t>Exposure_Notify service operation</w:t>
      </w:r>
      <w:r w:rsidRPr="005D2CF1">
        <w:t xml:space="preserve">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44" w:name="_Toc75344542"/>
      <w:r w:rsidRPr="005D2CF1">
        <w:rPr>
          <w:lang w:eastAsia="ko-KR"/>
        </w:rPr>
        <w:lastRenderedPageBreak/>
        <w:t>6.1.2</w:t>
      </w:r>
      <w:r w:rsidRPr="005D2CF1">
        <w:rPr>
          <w:lang w:eastAsia="ko-KR"/>
        </w:rPr>
        <w:tab/>
        <w:t>Analytics Request</w:t>
      </w:r>
      <w:bookmarkEnd w:id="44"/>
    </w:p>
    <w:p w14:paraId="3B45E04F" w14:textId="77777777" w:rsidR="00C24DA9" w:rsidRPr="005D2CF1" w:rsidRDefault="00C24DA9" w:rsidP="00C24DA9">
      <w:pPr>
        <w:pStyle w:val="Heading4"/>
      </w:pPr>
      <w:bookmarkStart w:id="45" w:name="_Toc75344543"/>
      <w:r w:rsidRPr="005D2CF1">
        <w:t>6.1.2.1</w:t>
      </w:r>
      <w:r w:rsidRPr="005D2CF1">
        <w:tab/>
        <w:t>Analytics request by NWDAF service consumer</w:t>
      </w:r>
      <w:bookmarkEnd w:id="45"/>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46" w:name="_MON_1608962449"/>
    <w:bookmarkEnd w:id="46"/>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2pt;height:125.25pt" o:ole="">
            <v:imagedata r:id="rId33" o:title=""/>
          </v:shape>
          <o:OLEObject Type="Embed" ProgID="Word.Picture.8" ShapeID="_x0000_i1037" DrawAspect="Content" ObjectID="_1685958310"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47" w:name="_Toc75344544"/>
      <w:r w:rsidRPr="005D2CF1">
        <w:t>6.1.2.2</w:t>
      </w:r>
      <w:r w:rsidRPr="005D2CF1">
        <w:tab/>
      </w:r>
      <w:r w:rsidRPr="005D2CF1">
        <w:rPr>
          <w:lang w:eastAsia="ko-KR"/>
        </w:rPr>
        <w:t xml:space="preserve">Analytics request </w:t>
      </w:r>
      <w:r w:rsidRPr="005D2CF1">
        <w:t>by AFs via NEF</w:t>
      </w:r>
      <w:bookmarkEnd w:id="47"/>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5pt;height:183.75pt" o:ole="">
            <v:imagedata r:id="rId35" o:title=""/>
          </v:shape>
          <o:OLEObject Type="Embed" ProgID="Visio.Drawing.11" ShapeID="_x0000_i1038" DrawAspect="Content" ObjectID="_1685958311"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548E46A8"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65F9B03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6B833852" w:rsidR="00C24DA9" w:rsidRPr="005D2CF1" w:rsidRDefault="00C24DA9" w:rsidP="00C24DA9">
      <w:pPr>
        <w:pStyle w:val="B1"/>
      </w:pPr>
      <w:r w:rsidRPr="005D2CF1">
        <w:rPr>
          <w:lang w:eastAsia="ko-KR"/>
        </w:rPr>
        <w:lastRenderedPageBreak/>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CF92967"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4B166154"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p>
    <w:p w14:paraId="60B74962" w14:textId="77777777" w:rsidR="00C24DA9" w:rsidRPr="005D2CF1" w:rsidRDefault="00C24DA9" w:rsidP="00C24DA9">
      <w:pPr>
        <w:pStyle w:val="Heading3"/>
        <w:rPr>
          <w:lang w:eastAsia="ko-KR"/>
        </w:rPr>
      </w:pPr>
      <w:bookmarkStart w:id="48" w:name="_Toc75344545"/>
      <w:r w:rsidRPr="005D2CF1">
        <w:rPr>
          <w:lang w:eastAsia="ko-KR"/>
        </w:rPr>
        <w:t>6.1.3</w:t>
      </w:r>
      <w:r w:rsidRPr="005D2CF1">
        <w:rPr>
          <w:lang w:eastAsia="ko-KR"/>
        </w:rPr>
        <w:tab/>
        <w:t>Contents of Analytics Exposure</w:t>
      </w:r>
      <w:bookmarkEnd w:id="48"/>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5C7B8591" w:rsidR="00C24DA9" w:rsidRPr="005D2CF1" w:rsidRDefault="00C24DA9" w:rsidP="00F0713C">
      <w:pPr>
        <w:pStyle w:val="B2"/>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0E4C1EB0" w:rsidR="00C24DA9" w:rsidRPr="005D2CF1" w:rsidRDefault="00C24DA9" w:rsidP="00C24DA9">
      <w:pPr>
        <w:pStyle w:val="B1"/>
      </w:pPr>
      <w:r w:rsidRPr="005D2CF1">
        <w:t>-</w:t>
      </w:r>
      <w:r w:rsidRPr="005D2CF1">
        <w:tab/>
        <w:t>(Only for Nnwdaf_AnalyticsSubscription</w:t>
      </w:r>
      <w:r w:rsidR="006D143A">
        <w:t>_Subscribe</w:t>
      </w:r>
      <w:r w:rsidRPr="005D2CF1">
        <w:t xml:space="preserve">) A Notification Target Address (+ Notification Correlation ID) as defined in </w:t>
      </w:r>
      <w:r w:rsidR="00320244" w:rsidRPr="005D2CF1">
        <w:t>TS</w:t>
      </w:r>
      <w:r w:rsidR="00320244">
        <w:t> </w:t>
      </w:r>
      <w:r w:rsidR="00320244" w:rsidRPr="005D2CF1">
        <w:t>23.502</w:t>
      </w:r>
      <w:r w:rsidR="00320244">
        <w:t> </w:t>
      </w:r>
      <w:r w:rsidR="00320244" w:rsidRPr="005D2CF1">
        <w:t>[</w:t>
      </w:r>
      <w:r w:rsidRPr="005D2CF1">
        <w:t>3] clause 4.15.1, allowing to correlate notifications received from NWDAF with this subscription.</w:t>
      </w:r>
    </w:p>
    <w:p w14:paraId="02969080" w14:textId="77777777"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51FFE9C" w:rsidR="00C24DA9" w:rsidRPr="005D2CF1" w:rsidRDefault="00C24DA9" w:rsidP="00C24DA9">
      <w:pPr>
        <w:pStyle w:val="B2"/>
      </w:pPr>
      <w:r w:rsidRPr="005D2CF1">
        <w:t>-</w:t>
      </w:r>
      <w:r w:rsidRPr="005D2CF1">
        <w:tab/>
        <w:t>(Only for Nnwdaf_AnalyticsSubscription</w:t>
      </w:r>
      <w:r w:rsidR="006D143A">
        <w:t>_Subscribe</w:t>
      </w:r>
      <w:r w:rsidRPr="005D2CF1">
        <w:t xml:space="preserve">) Analytics Reporting Parameters as per Event Reporting parameters defined in Table 4.15.1-1, </w:t>
      </w:r>
      <w:r w:rsidR="00320244" w:rsidRPr="005D2CF1">
        <w:t>TS</w:t>
      </w:r>
      <w:r w:rsidR="00320244">
        <w:t> </w:t>
      </w:r>
      <w:r w:rsidR="00320244" w:rsidRPr="005D2CF1">
        <w:t>23.502</w:t>
      </w:r>
      <w:r w:rsidR="00320244">
        <w:t> </w:t>
      </w:r>
      <w:r w:rsidR="00320244" w:rsidRPr="005D2CF1">
        <w:t>[</w:t>
      </w:r>
      <w:r w:rsidRPr="005D2CF1">
        <w:t>3].</w:t>
      </w:r>
    </w:p>
    <w:p w14:paraId="30A6A1F5" w14:textId="295815EB" w:rsidR="00FD3E6B" w:rsidRDefault="00FD3E6B" w:rsidP="00F0713C">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1C63F80F" w14:textId="6CEBE46A" w:rsidR="00C24DA9" w:rsidRPr="005D2CF1"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66D80FC3" w:rsidR="00C24DA9" w:rsidRPr="005D2CF1" w:rsidRDefault="00C24DA9" w:rsidP="00C24DA9">
      <w:pPr>
        <w:pStyle w:val="B2"/>
      </w:pPr>
      <w:r w:rsidRPr="005D2CF1">
        <w:t>-</w:t>
      </w:r>
      <w:r w:rsidRPr="005D2CF1">
        <w:tab/>
        <w:t>Preferred level of accuracy of the analytics</w:t>
      </w:r>
      <w:r w:rsidR="006D143A">
        <w:t xml:space="preserve"> ("Low", "Medium", "High" or "Highest").</w:t>
      </w:r>
    </w:p>
    <w:p w14:paraId="3C204CB0" w14:textId="1C487317" w:rsidR="006D143A" w:rsidRDefault="006D143A" w:rsidP="00C24DA9">
      <w:pPr>
        <w:pStyle w:val="B2"/>
      </w:pPr>
      <w:r>
        <w:t>-</w:t>
      </w:r>
      <w:r>
        <w:tab/>
        <w:t>[OPTIONAL] Accuracy level per analytics subset ("Low", "Medium", "High" or "Highest"). When an accuracy level is expressed for a given analytics subset, it takes precedence for this subset over the above preferred level of accuracy. Analytics subsets are defined in the "Output Analytics" clause of applicable analytics.</w:t>
      </w:r>
    </w:p>
    <w:p w14:paraId="13A25EC9" w14:textId="7111F572" w:rsidR="006B0714" w:rsidRDefault="006B0714" w:rsidP="00C24DA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w:t>
      </w:r>
      <w:r w:rsidR="00441D8C">
        <w:t xml:space="preserve"> The following dataset statistical properties are allowed:</w:t>
      </w:r>
    </w:p>
    <w:p w14:paraId="16C9AD88" w14:textId="2D26D745" w:rsidR="00441D8C" w:rsidRDefault="00441D8C" w:rsidP="00441D8C">
      <w:pPr>
        <w:pStyle w:val="B2"/>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3CA6F87B" w14:textId="36251876" w:rsidR="00441D8C" w:rsidRDefault="00441D8C" w:rsidP="00441D8C">
      <w:pPr>
        <w:pStyle w:val="B2"/>
      </w:pPr>
      <w:r>
        <w:t>-</w:t>
      </w:r>
      <w:r>
        <w:tab/>
        <w:t>Datasets with or without outliers, which indicates that the data samples shall consider or disregard data samples that are at the extreme boundaries of the value range.</w:t>
      </w:r>
    </w:p>
    <w:p w14:paraId="584457A0" w14:textId="09E18DB3"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4E07C82A" w14:textId="5B1E0252" w:rsidR="00FD3E6B" w:rsidRDefault="00FD3E6B" w:rsidP="00F0713C">
      <w:pPr>
        <w:pStyle w:val="NO"/>
      </w:pPr>
      <w:r>
        <w:t>NOTE 2:</w:t>
      </w:r>
      <w:r>
        <w:tab/>
        <w:t>If the Time when analytics information is need is provided and it is less than the Supported Analytics Delay associated with the Analytics ID (if available) defined in clause 6.2.6.2 of TS 23.501 [2], it is expected that the NWDAF may not be able to treat the Analytics ID on time.</w:t>
      </w:r>
    </w:p>
    <w:p w14:paraId="50E28AD6" w14:textId="1F59AB27"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1E77CDA6" w14:textId="158425BF"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3EF59920" w:rsidR="00441D8C" w:rsidRDefault="00441D8C" w:rsidP="006B0714">
      <w:pPr>
        <w:pStyle w:val="B3"/>
      </w:pPr>
      <w:r>
        <w:t>-</w:t>
      </w:r>
      <w:r>
        <w:tab/>
        <w:t>Binary output strategy: indicates that the analytics shall only be reported when the requested level of accuracy is reached within a cycle of periodic notification as defined in the Analytics Reporting Parameters.</w:t>
      </w:r>
    </w:p>
    <w:p w14:paraId="08EE1A49" w14:textId="1A251F5A" w:rsidR="00441D8C" w:rsidRDefault="00441D8C" w:rsidP="00441D8C">
      <w:pPr>
        <w:pStyle w:val="NO"/>
      </w:pPr>
      <w:r>
        <w:t>NOTE </w:t>
      </w:r>
      <w:r w:rsidR="00FD3E6B">
        <w:t>3</w:t>
      </w:r>
      <w:r>
        <w:t>:</w:t>
      </w:r>
      <w:r>
        <w:tab/>
        <w:t>If preferred level of accuracy is more important than providing an output, then the binary strategy is used so that all analytics outputs have equivalent confidence in the prediction.</w:t>
      </w:r>
    </w:p>
    <w:p w14:paraId="4212F935" w14:textId="77777777" w:rsidR="00441D8C" w:rsidRDefault="00441D8C" w:rsidP="00F0713C">
      <w:pPr>
        <w:pStyle w:val="B2"/>
      </w:pPr>
      <w:r>
        <w:t>-</w:t>
      </w:r>
      <w:r>
        <w:tab/>
        <w:t>Gradient output strategy: indicates that the analytics shall be reported according with the periodicity defined in the Analytics Reporting Parameters irrespective if the requested level of accuracy has been reached.</w:t>
      </w:r>
    </w:p>
    <w:p w14:paraId="51E07F5E" w14:textId="1D308681" w:rsidR="00441D8C" w:rsidRDefault="00441D8C" w:rsidP="00441D8C">
      <w:pPr>
        <w:pStyle w:val="NO"/>
      </w:pPr>
      <w:r>
        <w:lastRenderedPageBreak/>
        <w:t>NOTE </w:t>
      </w:r>
      <w:r w:rsidR="00FD3E6B">
        <w:t>4</w:t>
      </w:r>
      <w:r>
        <w:t>:</w:t>
      </w:r>
      <w:r>
        <w:tab/>
        <w:t>If having an analytics output is more important than reaching the preferred level of accuracy, then the gradient output strategy is used so that each NWDAF will timely provide the output indicating the level of accuracy at the moment of the output generation.</w:t>
      </w:r>
    </w:p>
    <w:p w14:paraId="2928E733" w14:textId="69A4CF4A" w:rsidR="00441D8C" w:rsidRDefault="00441D8C" w:rsidP="00441D8C">
      <w:pPr>
        <w:pStyle w:val="NO"/>
      </w:pPr>
      <w:r>
        <w:t>NOTE </w:t>
      </w:r>
      <w:r w:rsidR="00FD3E6B">
        <w:t>5</w:t>
      </w:r>
      <w:r>
        <w:t>:</w:t>
      </w:r>
      <w:r>
        <w:tab/>
        <w:t>When no output strategy is included in the subscription, the analytics output will be generated based on the gradient strategy and includes the reached level of accuracy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41128363" w:rsidR="00C24DA9" w:rsidRPr="005D2CF1" w:rsidRDefault="00C24DA9" w:rsidP="00C24DA9">
      <w:pPr>
        <w:pStyle w:val="B2"/>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C24DA9">
      <w:pPr>
        <w:pStyle w:val="B2"/>
      </w:pPr>
      <w:r w:rsidRPr="005D2CF1">
        <w:t>-</w:t>
      </w:r>
      <w:r w:rsidRPr="005D2CF1">
        <w:tab/>
        <w:t>Validity period</w:t>
      </w:r>
      <w:r w:rsidR="00D51919">
        <w:t>:</w:t>
      </w:r>
      <w:r w:rsidRPr="005D2CF1">
        <w:t xml:space="preserve"> defines the time period for which the analytics information is valid.</w:t>
      </w:r>
    </w:p>
    <w:p w14:paraId="3DEFE28F" w14:textId="16CB8C7C" w:rsidR="00C24DA9" w:rsidRPr="005D2CF1" w:rsidRDefault="00C24DA9" w:rsidP="00C24DA9">
      <w:pPr>
        <w:pStyle w:val="B2"/>
      </w:pPr>
      <w:r w:rsidRPr="005D2CF1">
        <w:t>-</w:t>
      </w:r>
      <w:r w:rsidRPr="005D2CF1">
        <w:tab/>
        <w:t>Probability assertion: confidence in prediction.</w:t>
      </w:r>
    </w:p>
    <w:p w14:paraId="76867E09" w14:textId="70625A94" w:rsidR="006B0714" w:rsidRDefault="006B0714" w:rsidP="00320244">
      <w:pPr>
        <w:pStyle w:val="B2"/>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320244">
      <w:pPr>
        <w:pStyle w:val="B3"/>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320244">
      <w:pPr>
        <w:pStyle w:val="B3"/>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320244">
      <w:pPr>
        <w:pStyle w:val="B3"/>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278E9F87" w14:textId="6316FA5E" w:rsidR="00441D8C" w:rsidRDefault="00441D8C" w:rsidP="00441D8C">
      <w:pPr>
        <w:pStyle w:val="B3"/>
        <w:rPr>
          <w:lang w:eastAsia="ko-KR"/>
        </w:rPr>
      </w:pPr>
      <w:r>
        <w:rPr>
          <w:lang w:eastAsia="ko-KR"/>
        </w:rPr>
        <w:t>-</w:t>
      </w:r>
      <w:r>
        <w:rPr>
          <w:lang w:eastAsia="ko-KR"/>
        </w:rPr>
        <w:tab/>
        <w:t>Output strategy used for the reporting of the analytics.</w:t>
      </w:r>
    </w:p>
    <w:p w14:paraId="38FDC8C7" w14:textId="2799DD0F" w:rsidR="00D51919" w:rsidRDefault="00D51919" w:rsidP="00D51919">
      <w:pPr>
        <w:pStyle w:val="B3"/>
        <w:rPr>
          <w:lang w:eastAsia="ko-KR"/>
        </w:rPr>
      </w:pPr>
      <w:r>
        <w:rPr>
          <w:lang w:eastAsia="ko-KR"/>
        </w:rPr>
        <w:t>-</w:t>
      </w:r>
      <w:r>
        <w:rPr>
          <w:lang w:eastAsia="ko-KR"/>
        </w:rPr>
        <w:tab/>
        <w:t>Level of accuracy reached for the specific notification for a cycle of the periodicity or for the request.</w:t>
      </w:r>
    </w:p>
    <w:p w14:paraId="0450A731" w14:textId="2684AE9F" w:rsidR="00D51919" w:rsidRDefault="00D51919" w:rsidP="00320244">
      <w:pPr>
        <w:pStyle w:val="EditorsNote"/>
        <w:rPr>
          <w:lang w:eastAsia="ko-KR"/>
        </w:rPr>
      </w:pPr>
      <w:r>
        <w:rPr>
          <w:lang w:eastAsia="ko-KR"/>
        </w:rPr>
        <w:t>Editor's note:</w:t>
      </w:r>
      <w:r>
        <w:rPr>
          <w:lang w:eastAsia="ko-KR"/>
        </w:rPr>
        <w:tab/>
        <w:t>It is FFS how the "level of accuracy" can be derived for analytics reports (statistics and predictions).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49" w:name="_Toc75344546"/>
      <w:r>
        <w:rPr>
          <w:lang w:eastAsia="ko-KR"/>
        </w:rPr>
        <w:t>6.1.4</w:t>
      </w:r>
      <w:r>
        <w:rPr>
          <w:lang w:eastAsia="ko-KR"/>
        </w:rPr>
        <w:tab/>
        <w:t>Analytics Exposure using DCCF</w:t>
      </w:r>
      <w:bookmarkEnd w:id="49"/>
    </w:p>
    <w:p w14:paraId="5A9C3B1D" w14:textId="77777777" w:rsidR="00C93658" w:rsidRDefault="00C93658" w:rsidP="00320244">
      <w:pPr>
        <w:pStyle w:val="Heading4"/>
        <w:rPr>
          <w:lang w:eastAsia="ko-KR"/>
        </w:rPr>
      </w:pPr>
      <w:bookmarkStart w:id="50" w:name="_Toc75344547"/>
      <w:r>
        <w:rPr>
          <w:lang w:eastAsia="ko-KR"/>
        </w:rPr>
        <w:t>6.1.4.1</w:t>
      </w:r>
      <w:r>
        <w:rPr>
          <w:lang w:eastAsia="ko-KR"/>
        </w:rPr>
        <w:tab/>
        <w:t>General</w:t>
      </w:r>
      <w:bookmarkEnd w:id="50"/>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1" w:name="_Toc75344548"/>
      <w:r>
        <w:rPr>
          <w:lang w:eastAsia="ko-KR"/>
        </w:rPr>
        <w:t>6.1.4.2</w:t>
      </w:r>
      <w:r>
        <w:rPr>
          <w:lang w:eastAsia="ko-KR"/>
        </w:rPr>
        <w:tab/>
        <w:t>Analytics Exposure via DCCF</w:t>
      </w:r>
      <w:bookmarkEnd w:id="51"/>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r>
        <w:rPr>
          <w:lang w:eastAsia="ko-KR"/>
        </w:rPr>
        <w:lastRenderedPageBreak/>
        <w:t>Ndccf_DataManagement_Subscribe service operation. Whether a NWDAF service consumer directly contacts the NWDAF or goes via the DCCF is based on NWDAF service consumer configuration.</w:t>
      </w:r>
    </w:p>
    <w:p w14:paraId="418EE75A" w14:textId="7477E47B" w:rsidR="00C93658" w:rsidRDefault="00C93658" w:rsidP="00C93658">
      <w:pPr>
        <w:pStyle w:val="TH"/>
        <w:rPr>
          <w:lang w:eastAsia="ko-KR"/>
        </w:rPr>
      </w:pPr>
      <w:r>
        <w:object w:dxaOrig="11291" w:dyaOrig="9740" w14:anchorId="64ED08CF">
          <v:shape id="_x0000_i1039" type="#_x0000_t75" style="width:447pt;height:384pt" o:ole="">
            <v:imagedata r:id="rId37" o:title=""/>
          </v:shape>
          <o:OLEObject Type="Embed" ProgID="Visio.Drawing.15" ShapeID="_x0000_i1039" DrawAspect="Content" ObjectID="_1685958312" r:id="rId38"/>
        </w:object>
      </w:r>
    </w:p>
    <w:p w14:paraId="461C5CCD" w14:textId="3BD977E5"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256677F"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 xml:space="preserve">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w:t>
      </w:r>
      <w:r>
        <w:rPr>
          <w:lang w:eastAsia="ko-KR"/>
        </w:rPr>
        <w:lastRenderedPageBreak/>
        <w:t>clause 6.1.1.1), and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62F5C426" w:rsidR="00C93658" w:rsidRDefault="00C93658" w:rsidP="00320244">
      <w:pPr>
        <w:pStyle w:val="B1"/>
        <w:rPr>
          <w:lang w:eastAsia="ko-KR"/>
        </w:rPr>
      </w:pPr>
      <w:r>
        <w:rPr>
          <w:lang w:eastAsia="ko-KR"/>
        </w:rPr>
        <w:t>6.</w:t>
      </w:r>
      <w:r w:rsidR="00220F2B">
        <w:rPr>
          <w:lang w:eastAsia="ko-KR"/>
        </w:rPr>
        <w:tab/>
      </w:r>
      <w:r>
        <w:rPr>
          <w:lang w:eastAsia="ko-KR"/>
        </w:rPr>
        <w:t>The DCCF uses Ndccf_DataManagement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6.15.3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77777777" w:rsidR="00C93658" w:rsidRDefault="00C93658" w:rsidP="00320244">
      <w:pPr>
        <w:pStyle w:val="B1"/>
        <w:rPr>
          <w:lang w:eastAsia="ko-KR"/>
        </w:rPr>
      </w:pPr>
      <w:r>
        <w:rPr>
          <w:lang w:eastAsia="ko-KR"/>
        </w:rPr>
        <w:t>7.</w:t>
      </w:r>
      <w:r>
        <w:rPr>
          <w:lang w:eastAsia="ko-KR"/>
        </w:rPr>
        <w:tab/>
        <w:t>If a NdccfDataManagement_Notify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2" w:name="_Toc75344549"/>
      <w:r>
        <w:rPr>
          <w:lang w:eastAsia="ko-KR"/>
        </w:rPr>
        <w:t>6.1.4.3</w:t>
      </w:r>
      <w:r>
        <w:rPr>
          <w:lang w:eastAsia="ko-KR"/>
        </w:rPr>
        <w:tab/>
        <w:t>Historical Analytics Exposure via DCCF</w:t>
      </w:r>
      <w:bookmarkEnd w:id="52"/>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77777777"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 / ADRF, or goes via the DCCF is based on configuration.</w:t>
      </w:r>
    </w:p>
    <w:p w14:paraId="63417E44" w14:textId="43EE00D4" w:rsidR="00220F2B" w:rsidRDefault="00220F2B" w:rsidP="00F0713C">
      <w:pPr>
        <w:pStyle w:val="TH"/>
        <w:rPr>
          <w:lang w:eastAsia="ko-KR"/>
        </w:rPr>
      </w:pPr>
      <w:r w:rsidRPr="00374E93">
        <w:rPr>
          <w:bCs/>
        </w:rPr>
        <w:object w:dxaOrig="11748" w:dyaOrig="9529" w14:anchorId="47F6036B">
          <v:shape id="_x0000_i1041" type="#_x0000_t75" style="width:472.5pt;height:379.5pt" o:ole="">
            <v:imagedata r:id="rId39" o:title=""/>
          </v:shape>
          <o:OLEObject Type="Embed" ProgID="Visio.Drawing.11" ShapeID="_x0000_i1041" DrawAspect="Content" ObjectID="_1685958313" r:id="rId40"/>
        </w:object>
      </w:r>
    </w:p>
    <w:p w14:paraId="1761A0CB" w14:textId="6EFC61D1"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302875A" w:rsidR="00C93658" w:rsidRDefault="00C93658" w:rsidP="00320244">
      <w:pPr>
        <w:pStyle w:val="B1"/>
        <w:rPr>
          <w:lang w:eastAsia="ko-KR"/>
        </w:rPr>
      </w:pPr>
      <w:r>
        <w:rPr>
          <w:lang w:eastAsia="ko-KR"/>
        </w:rPr>
        <w:t>Parameter "Nnwdaf service operation" is the service operation used to originally acquire the analytics and identifies this as a request for analytics, "Analytics Specification" provides Nnwdaf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0DC0A518"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w:t>
      </w:r>
      <w:r w:rsidR="00C72B84">
        <w:rPr>
          <w:lang w:eastAsia="ko-KR"/>
        </w:rPr>
        <w:t xml:space="preserve"> </w:t>
      </w:r>
      <w:r>
        <w:rPr>
          <w:lang w:eastAsia="ko-KR"/>
        </w:rPr>
        <w:t>(Analytics Specification, Notification Target Address=DCCF).</w:t>
      </w:r>
    </w:p>
    <w:p w14:paraId="5A6A7F38" w14:textId="324A6E92" w:rsidR="00C93658" w:rsidRDefault="00C93658" w:rsidP="00320244">
      <w:pPr>
        <w:pStyle w:val="EditorsNote"/>
        <w:rPr>
          <w:lang w:eastAsia="ko-KR"/>
        </w:rPr>
      </w:pPr>
      <w:r>
        <w:rPr>
          <w:lang w:eastAsia="ko-KR"/>
        </w:rPr>
        <w:lastRenderedPageBreak/>
        <w:t>Editor's note:</w:t>
      </w:r>
      <w:r>
        <w:rPr>
          <w:lang w:eastAsia="ko-KR"/>
        </w:rPr>
        <w:tab/>
        <w:t>Appropriate reference to service operation specification clause will be added when available.</w:t>
      </w:r>
    </w:p>
    <w:p w14:paraId="7BAFF38C" w14:textId="77777777" w:rsidR="00C93658" w:rsidRDefault="00C93658" w:rsidP="00320244">
      <w:pPr>
        <w:pStyle w:val="B1"/>
        <w:rPr>
          <w:lang w:eastAsia="ko-KR"/>
        </w:rPr>
      </w:pPr>
      <w:r>
        <w:rPr>
          <w:lang w:eastAsia="ko-KR"/>
        </w:rPr>
        <w:t>5.</w:t>
      </w:r>
      <w:r>
        <w:rPr>
          <w:lang w:eastAsia="ko-KR"/>
        </w:rPr>
        <w:tab/>
        <w:t>The ADRF or the NWDAF sends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77777777"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158849EE"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Nadrf_DataManagement_RetrievalUnSubscribe</w:t>
      </w:r>
      <w:r>
        <w:rPr>
          <w:lang w:eastAsia="ko-KR"/>
        </w:rPr>
        <w:t>.</w:t>
      </w:r>
    </w:p>
    <w:p w14:paraId="5D6525C3" w14:textId="77777777"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p>
    <w:p w14:paraId="1A4C526C" w14:textId="1CD1A4A8" w:rsidR="00C93658" w:rsidRDefault="00C93658" w:rsidP="00C93658">
      <w:pPr>
        <w:pStyle w:val="Heading4"/>
        <w:rPr>
          <w:lang w:eastAsia="ko-KR"/>
        </w:rPr>
      </w:pPr>
      <w:bookmarkStart w:id="53" w:name="_Toc75344550"/>
      <w:r>
        <w:rPr>
          <w:lang w:eastAsia="ko-KR"/>
        </w:rPr>
        <w:t>6.1.4.4</w:t>
      </w:r>
      <w:r>
        <w:rPr>
          <w:lang w:eastAsia="ko-KR"/>
        </w:rPr>
        <w:tab/>
        <w:t>Analytics Exposure via Messaging Framework</w:t>
      </w:r>
      <w:bookmarkEnd w:id="53"/>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34165F29" w14:textId="4728880A" w:rsidR="00C93658" w:rsidRDefault="00C93658" w:rsidP="00C93658">
      <w:pPr>
        <w:pStyle w:val="TH"/>
        <w:rPr>
          <w:lang w:eastAsia="ko-KR"/>
        </w:rPr>
      </w:pPr>
      <w:r w:rsidRPr="005D2CF1">
        <w:object w:dxaOrig="12101" w:dyaOrig="7521" w14:anchorId="235148DD">
          <v:shape id="_x0000_i1042" type="#_x0000_t75" style="width:480pt;height:300pt" o:ole="">
            <v:imagedata r:id="rId41" o:title=""/>
          </v:shape>
          <o:OLEObject Type="Embed" ProgID="Visio.Drawing.11" ShapeID="_x0000_i1042" DrawAspect="Content" ObjectID="_1685958314" r:id="rId42"/>
        </w:object>
      </w:r>
    </w:p>
    <w:p w14:paraId="5BF3AC1C" w14:textId="480E617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29C07384"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2BE692F"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699355C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3F63661F"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7B50DC4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6.15.3.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4" w:name="_Toc75344551"/>
      <w:r>
        <w:rPr>
          <w:lang w:eastAsia="ko-KR"/>
        </w:rPr>
        <w:t>6.1.4.5</w:t>
      </w:r>
      <w:r>
        <w:rPr>
          <w:lang w:eastAsia="ko-KR"/>
        </w:rPr>
        <w:tab/>
        <w:t>Historical Analytics Exposure via Messaging Framework</w:t>
      </w:r>
      <w:bookmarkEnd w:id="54"/>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77777777" w:rsidR="00C93658" w:rsidRDefault="00C93658" w:rsidP="00C93658">
      <w:pPr>
        <w:rPr>
          <w:lang w:eastAsia="ko-KR"/>
        </w:rPr>
      </w:pPr>
      <w:r>
        <w:rPr>
          <w:lang w:eastAsia="ko-KR"/>
        </w:rPr>
        <w:t>The analytics consumer requests analytics via the DCCF, using Nddcf_DataManagement_Request service operation. Whether the NWDAF service consumer directly contacts the NWDAF / ADRF, or goes via the DCCF is based on configuration.</w:t>
      </w:r>
    </w:p>
    <w:p w14:paraId="4E4AE0F7" w14:textId="1A9C20AE" w:rsidR="00C72B84" w:rsidRDefault="00C72B84" w:rsidP="00F0713C">
      <w:pPr>
        <w:pStyle w:val="TH"/>
        <w:rPr>
          <w:lang w:eastAsia="ko-KR"/>
        </w:rPr>
      </w:pPr>
      <w:r w:rsidRPr="00374E93">
        <w:rPr>
          <w:bCs/>
        </w:rPr>
        <w:object w:dxaOrig="11748" w:dyaOrig="11425" w14:anchorId="0B280D8A">
          <v:shape id="_x0000_i1044" type="#_x0000_t75" style="width:472.5pt;height:454.5pt" o:ole="">
            <v:imagedata r:id="rId43" o:title=""/>
          </v:shape>
          <o:OLEObject Type="Embed" ProgID="Visio.Drawing.11" ShapeID="_x0000_i1044" DrawAspect="Content" ObjectID="_1685958315" r:id="rId44"/>
        </w:object>
      </w:r>
    </w:p>
    <w:p w14:paraId="4AB89565" w14:textId="6D9D802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56657DA9"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726A1321" w14:textId="35708BAE" w:rsidR="00C93658" w:rsidRDefault="00C93658" w:rsidP="00320244">
      <w:pPr>
        <w:pStyle w:val="EditorsNote"/>
        <w:rPr>
          <w:lang w:eastAsia="ko-KR"/>
        </w:rPr>
      </w:pPr>
      <w:r>
        <w:rPr>
          <w:lang w:eastAsia="ko-KR"/>
        </w:rPr>
        <w:t>Editor's note:</w:t>
      </w:r>
      <w:r>
        <w:rPr>
          <w:lang w:eastAsia="ko-KR"/>
        </w:rPr>
        <w:tab/>
        <w:t>Clause 5</w:t>
      </w:r>
      <w:r w:rsidR="00216C83">
        <w:rPr>
          <w:lang w:eastAsia="ko-KR"/>
        </w:rPr>
        <w:t>A</w:t>
      </w:r>
      <w:r>
        <w:rPr>
          <w:lang w:eastAsia="ko-KR"/>
        </w:rPr>
        <w:t xml:space="preserve"> is to provide an ADRF functional description. ADRF or NWDAF selection by the DCCF may be based on the ADRF or NWDAF profile in the NRF (e.g</w:t>
      </w:r>
      <w:r w:rsidR="006217F9">
        <w:rPr>
          <w:lang w:eastAsia="ko-KR"/>
        </w:rPr>
        <w:t>.</w:t>
      </w:r>
      <w:r>
        <w:rPr>
          <w:lang w:eastAsia="ko-KR"/>
        </w:rPr>
        <w:t xml:space="preserve"> ADRF or NWDAF that stores analytics for a specific Analytics ID in a geographic area).</w:t>
      </w:r>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 xml:space="preserve">onsumer Notification Target Address (+ Analytics Consumer Notification Correlation ID) to be used by the MFAF when sending </w:t>
      </w:r>
      <w:r>
        <w:rPr>
          <w:lang w:eastAsia="ko-KR"/>
        </w:rPr>
        <w:lastRenderedPageBreak/>
        <w:t>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21E4D756" w:rsidR="00C93658" w:rsidRDefault="00C93658" w:rsidP="00320244">
      <w:pPr>
        <w:pStyle w:val="B1"/>
        <w:rPr>
          <w:lang w:eastAsia="ko-KR"/>
        </w:rPr>
      </w:pPr>
      <w:r>
        <w:rPr>
          <w:lang w:eastAsia="ko-KR"/>
        </w:rPr>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6270FD9"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 Nnwdaf_DataManagement_Request</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EA40C3">
        <w:rPr>
          <w:lang w:eastAsia="ko-KR"/>
        </w:rPr>
        <w:t xml:space="preserve"> The MFAF Notification Information contains the MFAF Notification Target Address (+ MFAF Notification Correlation ID) received in step 3.</w:t>
      </w:r>
    </w:p>
    <w:p w14:paraId="7EBD5D66" w14:textId="274C61E1" w:rsidR="00C93658" w:rsidRDefault="00C93658" w:rsidP="00320244">
      <w:pPr>
        <w:pStyle w:val="EditorsNote"/>
        <w:rPr>
          <w:lang w:eastAsia="ko-KR"/>
        </w:rPr>
      </w:pPr>
      <w:r>
        <w:rPr>
          <w:lang w:eastAsia="ko-KR"/>
        </w:rPr>
        <w:t>Editor's note:</w:t>
      </w:r>
      <w:r>
        <w:rPr>
          <w:lang w:eastAsia="ko-KR"/>
        </w:rPr>
        <w:tab/>
        <w:t>Appropriate reference to service operation specification clause will be added when available.</w:t>
      </w:r>
    </w:p>
    <w:p w14:paraId="5984AB6A" w14:textId="77777777" w:rsidR="00C93658" w:rsidRDefault="00C93658" w:rsidP="00320244">
      <w:pPr>
        <w:pStyle w:val="B1"/>
        <w:rPr>
          <w:lang w:eastAsia="ko-KR"/>
        </w:rPr>
      </w:pPr>
      <w:r>
        <w:rPr>
          <w:lang w:eastAsia="ko-KR"/>
        </w:rPr>
        <w:t>7.</w:t>
      </w:r>
      <w:r>
        <w:rPr>
          <w:lang w:eastAsia="ko-KR"/>
        </w:rPr>
        <w:tab/>
        <w:t>The NWDAF responds to the DCCF with an Nnwdaf_DataManagement_Subscribe response indicating if the NWDAF can supply the analytics.</w:t>
      </w:r>
    </w:p>
    <w:p w14:paraId="5D943600" w14:textId="77777777" w:rsidR="00C93658" w:rsidRDefault="00C93658" w:rsidP="00320244">
      <w:pPr>
        <w:pStyle w:val="B1"/>
        <w:rPr>
          <w:lang w:eastAsia="ko-KR"/>
        </w:rPr>
      </w:pPr>
      <w:r>
        <w:rPr>
          <w:lang w:eastAsia="ko-KR"/>
        </w:rPr>
        <w:t>8.</w:t>
      </w:r>
      <w:r>
        <w:rPr>
          <w:lang w:eastAsia="ko-KR"/>
        </w:rPr>
        <w:tab/>
        <w:t>The ADRF or the NWDAF sends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7777777" w:rsidR="00C93658" w:rsidRDefault="00C93658" w:rsidP="00320244">
      <w:pPr>
        <w:pStyle w:val="B1"/>
        <w:rPr>
          <w:lang w:eastAsia="ko-KR"/>
        </w:rPr>
      </w:pPr>
      <w:r>
        <w:rPr>
          <w:lang w:eastAsia="ko-KR"/>
        </w:rPr>
        <w:t>10.</w:t>
      </w:r>
      <w:r>
        <w:rPr>
          <w:lang w:eastAsia="ko-KR"/>
        </w:rPr>
        <w:tab/>
        <w:t>If a notification contains a fetch instruction, the notification endpoint sends a Nmfaf_DataManagement_Fetch request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495CB83B"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6C40F236" w14:textId="77777777"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 unsubscribes with the ADRF.</w:t>
      </w:r>
    </w:p>
    <w:p w14:paraId="5CBA9344" w14:textId="7777777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 unsubscribes with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5" w:name="_Toc75344552"/>
      <w:r>
        <w:rPr>
          <w:lang w:eastAsia="ko-KR"/>
        </w:rPr>
        <w:t>6.1A</w:t>
      </w:r>
      <w:r>
        <w:rPr>
          <w:lang w:eastAsia="ko-KR"/>
        </w:rPr>
        <w:tab/>
        <w:t>Analytics aggregation from multiple NWDAFs</w:t>
      </w:r>
      <w:bookmarkEnd w:id="55"/>
    </w:p>
    <w:p w14:paraId="5DA2537C" w14:textId="77777777" w:rsidR="00C75A6F" w:rsidRDefault="00C75A6F" w:rsidP="00320244">
      <w:pPr>
        <w:pStyle w:val="Heading3"/>
        <w:rPr>
          <w:lang w:eastAsia="ko-KR"/>
        </w:rPr>
      </w:pPr>
      <w:bookmarkStart w:id="56" w:name="_Toc75344553"/>
      <w:r>
        <w:rPr>
          <w:lang w:eastAsia="ko-KR"/>
        </w:rPr>
        <w:t>6.1A.1</w:t>
      </w:r>
      <w:r>
        <w:rPr>
          <w:lang w:eastAsia="ko-KR"/>
        </w:rPr>
        <w:tab/>
        <w:t>General</w:t>
      </w:r>
      <w:bookmarkEnd w:id="56"/>
    </w:p>
    <w:p w14:paraId="21E4D8DA" w14:textId="77777777"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w:t>
      </w:r>
      <w:r>
        <w:rPr>
          <w:lang w:eastAsia="ko-KR"/>
        </w:rPr>
        <w:lastRenderedPageBreak/>
        <w:t>may collectively serve the particular Analytics ID. An NWDAF may have the capability to support the aggregation of Analytics (per analytics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57" w:name="_Toc75344554"/>
      <w:r>
        <w:rPr>
          <w:lang w:eastAsia="ko-KR"/>
        </w:rPr>
        <w:t>6.1A.2</w:t>
      </w:r>
      <w:r>
        <w:rPr>
          <w:lang w:eastAsia="ko-KR"/>
        </w:rPr>
        <w:tab/>
        <w:t>Analytics Aggregation</w:t>
      </w:r>
      <w:bookmarkEnd w:id="57"/>
    </w:p>
    <w:p w14:paraId="46CCA646" w14:textId="77777777" w:rsidR="00C75A6F" w:rsidRDefault="00C75A6F" w:rsidP="00C75A6F">
      <w:pPr>
        <w:rPr>
          <w:lang w:eastAsia="ko-KR"/>
        </w:rPr>
      </w:pPr>
      <w:r>
        <w:rPr>
          <w:lang w:eastAsia="ko-KR"/>
        </w:rPr>
        <w:t>The analytics aggregation from multiple NWDAFs is used to address cases where an NWDAF service consumer requests Analytics ID(s) that requires multiple NWDAFs that collectively serve the request.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2CF6E893" w:rsidR="00C75A6F" w:rsidRDefault="00C75A6F" w:rsidP="00320244">
      <w:pPr>
        <w:pStyle w:val="B1"/>
        <w:rPr>
          <w:lang w:eastAsia="ko-KR"/>
        </w:rPr>
      </w:pPr>
      <w:r>
        <w:rPr>
          <w:lang w:eastAsia="ko-KR"/>
        </w:rPr>
        <w:t>-</w:t>
      </w:r>
      <w:r>
        <w:rPr>
          <w:lang w:eastAsia="ko-KR"/>
        </w:rPr>
        <w:tab/>
        <w:t>Is able to divide the area of interest received from the consumer into sub area of interest based on the serving area of each NWDAF to be requested for data analytics, and then send data analytics requests including the sub area of interest as an Analytics Filter to corresponding NWDAFs.</w:t>
      </w:r>
      <w:r w:rsidR="00441D8C">
        <w:rPr>
          <w:lang w:eastAsia="ko-KR"/>
        </w:rPr>
        <w:t xml:space="preserve"> The Aggregator NWDAF may maintain information on the discovered NWDAFs, their supported Analytics IDs and NWDAF Serving Areas.</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44F69C92" w14:textId="77777777"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p>
    <w:p w14:paraId="369F7528" w14:textId="3A60DE7C" w:rsidR="00C75A6F" w:rsidRDefault="00C75A6F" w:rsidP="00320244">
      <w:pPr>
        <w:pStyle w:val="B1"/>
        <w:rPr>
          <w:lang w:eastAsia="ko-KR"/>
        </w:rPr>
      </w:pPr>
      <w:r>
        <w:rPr>
          <w:lang w:eastAsia="ko-KR"/>
        </w:rPr>
        <w:tab/>
        <w:t>"Analytics Metadata Information" is additional information associated with the requested Analytics ID(s) as defined in clause 6.1.3.</w:t>
      </w:r>
    </w:p>
    <w:p w14:paraId="2BDC5486" w14:textId="77777777" w:rsidR="00C75A6F" w:rsidRDefault="00C75A6F" w:rsidP="00320244">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1739CD4" w:rsidR="00C75A6F" w:rsidRDefault="00C75A6F" w:rsidP="00F0713C">
      <w:pPr>
        <w:pStyle w:val="B2"/>
        <w:rPr>
          <w:lang w:eastAsia="ko-KR"/>
        </w:rPr>
      </w:pPr>
      <w:r>
        <w:rPr>
          <w:lang w:eastAsia="ko-KR"/>
        </w:rPr>
        <w:t>-</w:t>
      </w:r>
      <w:r>
        <w:rPr>
          <w:lang w:eastAsia="ko-KR"/>
        </w:rPr>
        <w:tab/>
        <w:t xml:space="preserve">Returns the NWDAF(s) matching the attributes provided in the Nnrf_NFDiscovery_Request, as specified in clause 5.2.7.3, </w:t>
      </w:r>
      <w:r w:rsidR="00320244">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77777777" w:rsidR="00C75A6F" w:rsidRDefault="00C75A6F" w:rsidP="00320244">
      <w:pPr>
        <w:pStyle w:val="B1"/>
        <w:rPr>
          <w:lang w:eastAsia="ko-KR"/>
        </w:rPr>
      </w:pPr>
      <w:r>
        <w:rPr>
          <w:lang w:eastAsia="ko-KR"/>
        </w:rPr>
        <w:t>-</w:t>
      </w:r>
      <w:r>
        <w:rPr>
          <w:lang w:eastAsia="ko-KR"/>
        </w:rPr>
        <w:tab/>
        <w:t>Requests or subscribes to receive analytics for one or more Analytic IDs in a given Area of Interest, as specified in clause 6.1 of the present document.</w:t>
      </w:r>
    </w:p>
    <w:p w14:paraId="100D5B4E" w14:textId="29281DFB" w:rsidR="00C75A6F" w:rsidRDefault="00C75A6F" w:rsidP="00320244">
      <w:pPr>
        <w:pStyle w:val="B1"/>
        <w:rPr>
          <w:lang w:eastAsia="ko-KR"/>
        </w:rPr>
      </w:pPr>
      <w:r>
        <w:rPr>
          <w:lang w:eastAsia="ko-KR"/>
        </w:rPr>
        <w:t>-</w:t>
      </w:r>
      <w:r>
        <w:rPr>
          <w:lang w:eastAsia="ko-KR"/>
        </w:rPr>
        <w:tab/>
        <w:t xml:space="preserve">Uses the discovery mechanism from NRF as defined in clause 6.3.13, </w:t>
      </w:r>
      <w:r w:rsidR="00320244">
        <w:rPr>
          <w:lang w:eastAsia="ko-KR"/>
        </w:rPr>
        <w:t>TS 23.501 [</w:t>
      </w:r>
      <w:r>
        <w:rPr>
          <w:lang w:eastAsia="ko-KR"/>
        </w:rPr>
        <w:t>2] to identify NWDAFs with certain capabilities (e.g. Analytics aggregation), covering certain area of interest (e.g. providing data / analytics for specific TAI(s)).</w:t>
      </w:r>
    </w:p>
    <w:p w14:paraId="0800C4B5" w14:textId="77777777" w:rsidR="00C75A6F" w:rsidRDefault="00C75A6F" w:rsidP="00320244">
      <w:pPr>
        <w:pStyle w:val="B1"/>
        <w:rPr>
          <w:lang w:eastAsia="ko-KR"/>
        </w:rPr>
      </w:pPr>
      <w:r>
        <w:rPr>
          <w:lang w:eastAsia="ko-KR"/>
        </w:rPr>
        <w:t>-</w:t>
      </w:r>
      <w:r>
        <w:rPr>
          <w:lang w:eastAsia="ko-KR"/>
        </w:rPr>
        <w:tab/>
        <w:t>Can differentiate and select the preferred NWDAF in case multiple NWDAFs are returned based on its internal selection criteria (possibly considering registered capabilities and information in NRF).</w:t>
      </w:r>
    </w:p>
    <w:p w14:paraId="20920A7F" w14:textId="77777777" w:rsidR="00C75A6F" w:rsidRDefault="00C75A6F" w:rsidP="00320244">
      <w:pPr>
        <w:pStyle w:val="Heading3"/>
        <w:rPr>
          <w:lang w:eastAsia="ko-KR"/>
        </w:rPr>
      </w:pPr>
      <w:bookmarkStart w:id="58" w:name="_Toc75344555"/>
      <w:r>
        <w:rPr>
          <w:lang w:eastAsia="ko-KR"/>
        </w:rPr>
        <w:t>6.1A.3</w:t>
      </w:r>
      <w:r>
        <w:rPr>
          <w:lang w:eastAsia="ko-KR"/>
        </w:rPr>
        <w:tab/>
        <w:t>Procedure for analytics aggregation</w:t>
      </w:r>
      <w:bookmarkEnd w:id="58"/>
    </w:p>
    <w:p w14:paraId="095E94D6" w14:textId="77777777" w:rsidR="00C75A6F" w:rsidRDefault="00C75A6F" w:rsidP="00320244">
      <w:pPr>
        <w:pStyle w:val="Heading4"/>
        <w:rPr>
          <w:lang w:eastAsia="ko-KR"/>
        </w:rPr>
      </w:pPr>
      <w:bookmarkStart w:id="59" w:name="_Toc75344556"/>
      <w:r>
        <w:rPr>
          <w:lang w:eastAsia="ko-KR"/>
        </w:rPr>
        <w:t>6.1A.3.1</w:t>
      </w:r>
      <w:r>
        <w:rPr>
          <w:lang w:eastAsia="ko-KR"/>
        </w:rPr>
        <w:tab/>
        <w:t>Procedure for analytics aggregation with Provision of Area of Interest</w:t>
      </w:r>
      <w:bookmarkEnd w:id="59"/>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3954B02E" w14:textId="70A8196F" w:rsidR="00C75A6F" w:rsidRDefault="00C75A6F" w:rsidP="00C75A6F">
      <w:pPr>
        <w:pStyle w:val="TH"/>
        <w:rPr>
          <w:lang w:eastAsia="ko-KR"/>
        </w:rPr>
      </w:pPr>
      <w:r w:rsidRPr="00E9603C">
        <w:object w:dxaOrig="15696" w:dyaOrig="11784" w14:anchorId="5B071B68">
          <v:shape id="_x0000_i1045" type="#_x0000_t75" style="width:480pt;height:372.75pt" o:ole="">
            <v:imagedata r:id="rId45" o:title=""/>
          </v:shape>
          <o:OLEObject Type="Embed" ProgID="Visio.Drawing.15" ShapeID="_x0000_i1045" DrawAspect="Content" ObjectID="_1685958316" r:id="rId46"/>
        </w:object>
      </w:r>
    </w:p>
    <w:p w14:paraId="3C917B6C" w14:textId="1295AF25"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2D14CA8E" w:rsidR="00C75A6F" w:rsidRDefault="00C75A6F" w:rsidP="00C75A6F">
      <w:pPr>
        <w:pStyle w:val="B1"/>
        <w:rPr>
          <w:lang w:eastAsia="ko-KR"/>
        </w:rPr>
      </w:pPr>
      <w:r>
        <w:rPr>
          <w:lang w:eastAsia="ko-KR"/>
        </w:rPr>
        <w:t>1a-b.</w:t>
      </w:r>
      <w:r>
        <w:rPr>
          <w:lang w:eastAsia="ko-KR"/>
        </w:rPr>
        <w:tab/>
        <w:t xml:space="preserve">NWDAF service consumer discovers the NWDAF via NRF. NRF may return multiple NWDAF candidates matching the requested capabilities, area of interest, and supported Analytics ID(s). NWDAF service consumer selects an NWDAF (e.g. </w:t>
      </w:r>
      <w:r w:rsidR="009832D0">
        <w:rPr>
          <w:lang w:eastAsia="ko-KR"/>
        </w:rPr>
        <w:t>NWDAF 1</w:t>
      </w:r>
      <w:r>
        <w:rPr>
          <w:lang w:eastAsia="ko-KR"/>
        </w:rPr>
        <w:t>) with analytics aggregation capability (i.e. aggregator NWDAF), based on its internal selection criteria, possibly considering registered NWDAF capabilities and information in NRF.</w:t>
      </w:r>
    </w:p>
    <w:p w14:paraId="30E078CF" w14:textId="14E630BB"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aggregator NWDAF (e.g. </w:t>
      </w:r>
      <w:r w:rsidR="009832D0">
        <w:rPr>
          <w:lang w:eastAsia="ko-KR"/>
        </w:rPr>
        <w:t>NWDAF 1</w:t>
      </w:r>
      <w:r>
        <w:rPr>
          <w:lang w:eastAsia="ko-KR"/>
        </w:rPr>
        <w:t>). In the request, NWDAF service consumer provides the requested Analytics ID(s), (e.g. Analytics ID 1) along with the required area of interest, e.g. TAI-1, TAI-2, TAI-n, if known to the NWDAF service consumer.</w:t>
      </w:r>
    </w:p>
    <w:p w14:paraId="0553E819" w14:textId="7317D1FD"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 1</w:t>
      </w:r>
      <w:r>
        <w:rPr>
          <w:lang w:eastAsia="ko-KR"/>
        </w:rPr>
        <w:t>), based on, e.g. configuration or queries to NRF, and considering the request from the NWDAF service consumer (e.g. analytics filter information), determines the other NWDAF instances that collectively can cover the area of interest indicated in the request (e.g. TAI-1, TAI-2, TAI-n).</w:t>
      </w:r>
    </w:p>
    <w:p w14:paraId="525C8E25" w14:textId="2617F874" w:rsidR="00C75A6F" w:rsidRDefault="00C75A6F" w:rsidP="00320244">
      <w:pPr>
        <w:pStyle w:val="NO"/>
        <w:rPr>
          <w:lang w:eastAsia="ko-KR"/>
        </w:rPr>
      </w:pPr>
      <w:r>
        <w:rPr>
          <w:lang w:eastAsia="ko-KR"/>
        </w:rPr>
        <w:t>NOTE:</w:t>
      </w:r>
      <w:r>
        <w:rPr>
          <w:lang w:eastAsia="ko-KR"/>
        </w:rPr>
        <w:tab/>
        <w:t>In the discovery request sent to NRF, Aggregator NWDAF may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A7290EB" w:rsidR="00C75A6F" w:rsidRDefault="00C75A6F" w:rsidP="00C75A6F">
      <w:pPr>
        <w:pStyle w:val="B1"/>
        <w:rPr>
          <w:lang w:eastAsia="ko-KR"/>
        </w:rPr>
      </w:pPr>
      <w:r>
        <w:rPr>
          <w:lang w:eastAsia="ko-KR"/>
        </w:rPr>
        <w:t>4-5.</w:t>
      </w:r>
      <w:r>
        <w:rPr>
          <w:lang w:eastAsia="ko-KR"/>
        </w:rPr>
        <w:tab/>
        <w:t xml:space="preserve">Aggregator NWDAF (e.g. </w:t>
      </w:r>
      <w:r w:rsidR="009832D0">
        <w:rPr>
          <w:lang w:eastAsia="ko-KR"/>
        </w:rPr>
        <w:t>NWDAF 1</w:t>
      </w:r>
      <w:r>
        <w:rPr>
          <w:lang w:eastAsia="ko-KR"/>
        </w:rPr>
        <w:t xml:space="preserve">) invokes Nnwdaf_AnalyticsInfo_Request or Nnwdaf_AnalyticsSubscription_Subscribe service operation from each of the NWDAFs discovered/determined in step 3 (e.g. </w:t>
      </w:r>
      <w:r w:rsidR="009832D0">
        <w:rPr>
          <w:lang w:eastAsia="ko-KR"/>
        </w:rPr>
        <w:t>NWDAF 2</w:t>
      </w:r>
      <w:r>
        <w:rPr>
          <w:lang w:eastAsia="ko-KR"/>
        </w:rPr>
        <w:t xml:space="preserve"> and </w:t>
      </w:r>
      <w:r w:rsidR="009832D0">
        <w:rPr>
          <w:lang w:eastAsia="ko-KR"/>
        </w:rPr>
        <w:t>NWDAF 3</w:t>
      </w:r>
      <w:r>
        <w:rPr>
          <w:lang w:eastAsia="ko-KR"/>
        </w:rPr>
        <w:t>).</w:t>
      </w:r>
    </w:p>
    <w:p w14:paraId="1C4EC3FE" w14:textId="1988B724" w:rsidR="00C75A6F" w:rsidRDefault="00C75A6F" w:rsidP="00C75A6F">
      <w:pPr>
        <w:pStyle w:val="B1"/>
        <w:rPr>
          <w:lang w:eastAsia="ko-KR"/>
        </w:rPr>
      </w:pPr>
      <w:r>
        <w:rPr>
          <w:lang w:eastAsia="ko-KR"/>
        </w:rPr>
        <w:tab/>
        <w:t xml:space="preserve">The request may optionally indicate "analytics-metadata request" parameter to the determined NWDAFs (e.g. </w:t>
      </w:r>
      <w:r w:rsidR="009832D0">
        <w:rPr>
          <w:lang w:eastAsia="ko-KR"/>
        </w:rPr>
        <w:t>NWDAF 2</w:t>
      </w:r>
      <w:r>
        <w:rPr>
          <w:lang w:eastAsia="ko-KR"/>
        </w:rPr>
        <w:t xml:space="preserve"> and/or </w:t>
      </w:r>
      <w:r w:rsidR="009832D0">
        <w:rPr>
          <w:lang w:eastAsia="ko-KR"/>
        </w:rPr>
        <w:t>NWDAF 3</w:t>
      </w:r>
      <w:r>
        <w:rPr>
          <w:lang w:eastAsia="ko-KR"/>
        </w:rPr>
        <w:t>), when analytics metadata is supported by these NWDAFs.</w:t>
      </w:r>
    </w:p>
    <w:p w14:paraId="47A22027" w14:textId="6AEE250C" w:rsidR="00C75A6F" w:rsidRDefault="00C75A6F" w:rsidP="00C75A6F">
      <w:pPr>
        <w:pStyle w:val="B1"/>
        <w:rPr>
          <w:lang w:eastAsia="ko-KR"/>
        </w:rPr>
      </w:pPr>
      <w:r>
        <w:rPr>
          <w:lang w:eastAsia="ko-KR"/>
        </w:rPr>
        <w:lastRenderedPageBreak/>
        <w:tab/>
        <w:t xml:space="preserve">The request or subscription to the determined NWDAFs (e.g. </w:t>
      </w:r>
      <w:r w:rsidR="009832D0">
        <w:rPr>
          <w:lang w:eastAsia="ko-KR"/>
        </w:rPr>
        <w:t>NWDAF 2</w:t>
      </w:r>
      <w:r>
        <w:rPr>
          <w:lang w:eastAsia="ko-KR"/>
        </w:rPr>
        <w:t xml:space="preserve"> and/or </w:t>
      </w:r>
      <w:r w:rsidR="009832D0">
        <w:rPr>
          <w:lang w:eastAsia="ko-KR"/>
        </w:rPr>
        <w:t>NWDAF 3</w:t>
      </w:r>
      <w:r>
        <w:rPr>
          <w:lang w:eastAsia="ko-KR"/>
        </w:rPr>
        <w:t>) may also include the dataset statistical properties, output strategy, and data time window. This indicates to the determined NWDAFs that the analytics ID output shall be generated based on such parameters when requested.</w:t>
      </w:r>
    </w:p>
    <w:p w14:paraId="087699A9" w14:textId="10F9F76A"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 2</w:t>
      </w:r>
      <w:r>
        <w:rPr>
          <w:lang w:eastAsia="ko-KR"/>
        </w:rPr>
        <w:t xml:space="preserve"> and/or </w:t>
      </w:r>
      <w:r w:rsidR="009832D0">
        <w:rPr>
          <w:lang w:eastAsia="ko-KR"/>
        </w:rPr>
        <w:t>NWDAF 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2F474ED2" w14:textId="6B022826"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 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 2</w:t>
      </w:r>
      <w:r>
        <w:rPr>
          <w:lang w:eastAsia="ko-KR"/>
        </w:rPr>
        <w:t xml:space="preserve"> and </w:t>
      </w:r>
      <w:r w:rsidR="009832D0">
        <w:rPr>
          <w:lang w:eastAsia="ko-KR"/>
        </w:rPr>
        <w:t>NWDAF 3</w:t>
      </w:r>
      <w:r>
        <w:rPr>
          <w:lang w:eastAsia="ko-KR"/>
        </w:rPr>
        <w:t>).</w:t>
      </w:r>
    </w:p>
    <w:p w14:paraId="5EE85237" w14:textId="1D4381C4" w:rsidR="00C75A6F" w:rsidRDefault="00C75A6F" w:rsidP="00C75A6F">
      <w:pPr>
        <w:pStyle w:val="B1"/>
        <w:rPr>
          <w:lang w:eastAsia="ko-KR"/>
        </w:rPr>
      </w:pPr>
      <w:r>
        <w:rPr>
          <w:lang w:eastAsia="ko-KR"/>
        </w:rPr>
        <w:tab/>
        <w:t xml:space="preserve">The Aggregator NWDAF (e.g. </w:t>
      </w:r>
      <w:r w:rsidR="009832D0">
        <w:rPr>
          <w:lang w:eastAsia="ko-KR"/>
        </w:rPr>
        <w:t>NWDAF 1</w:t>
      </w:r>
      <w:r>
        <w:rPr>
          <w:lang w:eastAsia="ko-KR"/>
        </w:rPr>
        <w:t>) may also take its own analytics for TAI-n into account for the analytics aggregation.</w:t>
      </w:r>
    </w:p>
    <w:p w14:paraId="4C8AE2EF" w14:textId="55813B4E"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 1</w:t>
      </w:r>
      <w:r>
        <w:rPr>
          <w:lang w:eastAsia="ko-KR"/>
        </w:rPr>
        <w:t>) sends a response or notifies to the NWDAF service consumer the aggregated output analytics for the requested analytics ID.</w:t>
      </w:r>
    </w:p>
    <w:p w14:paraId="0787B11E" w14:textId="2D550CA0" w:rsidR="00CB00E9" w:rsidRDefault="00CB00E9" w:rsidP="00CB00E9">
      <w:pPr>
        <w:pStyle w:val="Heading4"/>
        <w:rPr>
          <w:lang w:eastAsia="ko-KR"/>
        </w:rPr>
      </w:pPr>
      <w:bookmarkStart w:id="60" w:name="_Toc75344557"/>
      <w:r>
        <w:rPr>
          <w:lang w:eastAsia="ko-KR"/>
        </w:rPr>
        <w:t>6.1A.3.2</w:t>
      </w:r>
      <w:r>
        <w:rPr>
          <w:lang w:eastAsia="ko-KR"/>
        </w:rPr>
        <w:tab/>
        <w:t>Procedure for Analytics Aggregation without Provision of Area of Interest</w:t>
      </w:r>
      <w:bookmarkEnd w:id="60"/>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7" type="#_x0000_t75" style="width:456pt;height:302.25pt" o:ole="">
            <v:imagedata r:id="rId47" o:title="" cropbottom="405f"/>
          </v:shape>
          <o:OLEObject Type="Embed" ProgID="Visio.Drawing.11" ShapeID="_x0000_i1047" DrawAspect="Content" ObjectID="_1685958317"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76272153" w:rsidR="00CB00E9" w:rsidRDefault="00CB00E9" w:rsidP="00320244">
      <w:pPr>
        <w:pStyle w:val="B1"/>
        <w:rPr>
          <w:lang w:eastAsia="ko-KR"/>
        </w:rPr>
      </w:pPr>
      <w:r>
        <w:rPr>
          <w:lang w:eastAsia="ko-KR"/>
        </w:rPr>
        <w:t>1.</w:t>
      </w:r>
      <w:r>
        <w:rPr>
          <w:lang w:eastAsia="ko-KR"/>
        </w:rPr>
        <w:tab/>
        <w:t>This step is a NWDAF discovery procedure without providing any area of interest. NRF may return multiple NWDAF candidates matching the requested capabilities and supported Analytics ID(s).</w:t>
      </w:r>
    </w:p>
    <w:p w14:paraId="62459BF9" w14:textId="0FFE0B86"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 1</w:t>
      </w:r>
      <w:r>
        <w:rPr>
          <w:lang w:eastAsia="ko-KR"/>
        </w:rPr>
        <w:t>.</w:t>
      </w:r>
    </w:p>
    <w:p w14:paraId="15DEAB48" w14:textId="0EB81287" w:rsidR="00CB00E9" w:rsidRDefault="00CB00E9" w:rsidP="00320244">
      <w:pPr>
        <w:pStyle w:val="B1"/>
        <w:rPr>
          <w:lang w:eastAsia="ko-KR"/>
        </w:rPr>
      </w:pPr>
      <w:r>
        <w:rPr>
          <w:lang w:eastAsia="ko-KR"/>
        </w:rPr>
        <w:lastRenderedPageBreak/>
        <w:t>2.</w:t>
      </w:r>
      <w:r>
        <w:rPr>
          <w:lang w:eastAsia="ko-KR"/>
        </w:rPr>
        <w:tab/>
        <w:t xml:space="preserve">NWDAF service consumer sends Analytics information or analytics subscription request to the aggregator NWDAF, i.e. </w:t>
      </w:r>
      <w:r w:rsidR="009832D0">
        <w:rPr>
          <w:lang w:eastAsia="ko-KR"/>
        </w:rPr>
        <w:t>NWDAF 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1710899F" w14:textId="1A6771B9" w:rsidR="00CB00E9" w:rsidRDefault="00CB00E9" w:rsidP="00320244">
      <w:pPr>
        <w:pStyle w:val="B1"/>
        <w:rPr>
          <w:lang w:eastAsia="ko-KR"/>
        </w:rPr>
      </w:pPr>
      <w:r>
        <w:rPr>
          <w:lang w:eastAsia="ko-KR"/>
        </w:rPr>
        <w:tab/>
        <w:t xml:space="preserve">Once receiving the request, the Aggregator </w:t>
      </w:r>
      <w:r w:rsidR="009832D0">
        <w:rPr>
          <w:lang w:eastAsia="ko-KR"/>
        </w:rPr>
        <w:t>NWDAF 1</w:t>
      </w:r>
      <w:r>
        <w:rPr>
          <w:lang w:eastAsia="ko-KR"/>
        </w:rPr>
        <w:t xml:space="preserve"> may decide to subscribe data analytics from other NWDAF instances which can provide the requested data analytics. Based on the analytics ID, there are two cases for the Aggregator </w:t>
      </w:r>
      <w:r w:rsidR="009832D0">
        <w:rPr>
          <w:lang w:eastAsia="ko-KR"/>
        </w:rPr>
        <w:t>NWDAF 1</w:t>
      </w:r>
      <w:r>
        <w:rPr>
          <w:lang w:eastAsia="ko-KR"/>
        </w:rPr>
        <w:t xml:space="preserve"> to subscribe data analytics from other NWDAF instances:</w:t>
      </w:r>
    </w:p>
    <w:p w14:paraId="2432FCFF" w14:textId="291BE817" w:rsidR="00CB00E9" w:rsidRDefault="00CB00E9" w:rsidP="009832D0">
      <w:pPr>
        <w:pStyle w:val="B1"/>
        <w:rPr>
          <w:lang w:eastAsia="ko-KR"/>
        </w:rPr>
      </w:pPr>
      <w:r>
        <w:rPr>
          <w:lang w:eastAsia="ko-KR"/>
        </w:rPr>
        <w:t>3a.</w:t>
      </w:r>
      <w:r>
        <w:rPr>
          <w:lang w:eastAsia="ko-KR"/>
        </w:rPr>
        <w:tab/>
        <w:t>If the data analytics requires UE location information, e.g. for the analytics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7777777" w:rsidR="009832D0" w:rsidRDefault="009832D0" w:rsidP="00F0713C">
      <w:pPr>
        <w:pStyle w:val="B2"/>
        <w:rPr>
          <w:lang w:eastAsia="ko-KR"/>
        </w:rPr>
      </w:pPr>
      <w:r>
        <w:rPr>
          <w:lang w:eastAsia="ko-KR"/>
        </w:rPr>
        <w:t>-</w:t>
      </w:r>
      <w:r>
        <w:rPr>
          <w:lang w:eastAsia="ko-KR"/>
        </w:rPr>
        <w:tab/>
        <w:t>3a-1: (optional) The Aggregator NWDAF 1 queries UDM to discover the NWDAF serving the UE, if it is supported.</w:t>
      </w:r>
    </w:p>
    <w:p w14:paraId="51CC13F1" w14:textId="0EC85ED2"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 1 determines the AMF serving the UE as specified in the clause 6.2.2.1, then requests UE location information from the AMF to be used in the query to NRF in step 4.</w:t>
      </w:r>
    </w:p>
    <w:p w14:paraId="6A781550" w14:textId="3C458354"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06826533" w14:textId="12F9FDEA"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require to collect UE location information, e.g. for the analytics ID</w:t>
      </w:r>
      <w:r w:rsidR="009832D0">
        <w:rPr>
          <w:lang w:eastAsia="ko-KR"/>
        </w:rPr>
        <w:t>s</w:t>
      </w:r>
      <w:r>
        <w:rPr>
          <w:lang w:eastAsia="ko-KR"/>
        </w:rPr>
        <w:t xml:space="preserve"> "Service Experience", "NF load information", or "UE Communication", the Aggregator </w:t>
      </w:r>
      <w:r w:rsidR="009832D0">
        <w:rPr>
          <w:lang w:eastAsia="ko-KR"/>
        </w:rPr>
        <w:t>NWDAF 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2CE68678"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 1 queries the NRF for discovering the required NWDAF, by sending an</w:t>
      </w:r>
      <w:r>
        <w:rPr>
          <w:lang w:eastAsia="ko-KR"/>
        </w:rPr>
        <w:t xml:space="preserve"> NF discovery request including UE location (e.g. TAI-1) or NF serving area (e.g. TAI list-1) as a filter to NRF, and obtains candidates target NWDAF(s) that can provide the required analytics.</w:t>
      </w:r>
      <w:r w:rsidR="009832D0">
        <w:rPr>
          <w:lang w:eastAsia="ko-KR"/>
        </w:rPr>
        <w:t xml:space="preserve"> This step is skipped if a suitable NWDAF was discovered in step 3a-1.</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F846A74"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 2</w:t>
      </w:r>
      <w:r>
        <w:rPr>
          <w:lang w:eastAsia="ko-KR"/>
        </w:rPr>
        <w:t xml:space="preserve">) can provide the requested analytics data, the Aggregator NWDAF (e.g. </w:t>
      </w:r>
      <w:r w:rsidR="009832D0">
        <w:rPr>
          <w:lang w:eastAsia="ko-KR"/>
        </w:rPr>
        <w:t>NWDAF 1</w:t>
      </w:r>
      <w:r>
        <w:rPr>
          <w:lang w:eastAsia="ko-KR"/>
        </w:rPr>
        <w:t>) can redirect the 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6F53573C" w14:textId="45284B33" w:rsidR="006D143A" w:rsidRDefault="006D143A" w:rsidP="00C24DA9">
      <w:pPr>
        <w:pStyle w:val="Heading2"/>
        <w:rPr>
          <w:lang w:eastAsia="ko-KR"/>
        </w:rPr>
      </w:pPr>
      <w:bookmarkStart w:id="61" w:name="_Toc75344558"/>
      <w:r>
        <w:rPr>
          <w:lang w:eastAsia="ko-KR"/>
        </w:rPr>
        <w:t>6.1B</w:t>
      </w:r>
      <w:r>
        <w:rPr>
          <w:lang w:eastAsia="ko-KR"/>
        </w:rPr>
        <w:tab/>
        <w:t>Procedures for analytics subscription transfer</w:t>
      </w:r>
      <w:bookmarkEnd w:id="61"/>
    </w:p>
    <w:p w14:paraId="71505E29" w14:textId="77777777" w:rsidR="006D143A" w:rsidRDefault="006D143A" w:rsidP="00320244">
      <w:pPr>
        <w:pStyle w:val="Heading3"/>
        <w:rPr>
          <w:lang w:eastAsia="ko-KR"/>
        </w:rPr>
      </w:pPr>
      <w:bookmarkStart w:id="62" w:name="_Toc75344559"/>
      <w:r>
        <w:rPr>
          <w:lang w:eastAsia="ko-KR"/>
        </w:rPr>
        <w:t>6.1B.1</w:t>
      </w:r>
      <w:r>
        <w:rPr>
          <w:lang w:eastAsia="ko-KR"/>
        </w:rPr>
        <w:tab/>
        <w:t>General</w:t>
      </w:r>
      <w:bookmarkEnd w:id="62"/>
    </w:p>
    <w:p w14:paraId="3A2A3856" w14:textId="3110E2BB" w:rsidR="006D143A" w:rsidRDefault="006D143A" w:rsidP="006D143A">
      <w:pPr>
        <w:rPr>
          <w:lang w:eastAsia="ko-KR"/>
        </w:rPr>
      </w:pPr>
      <w:r>
        <w:rPr>
          <w:lang w:eastAsia="ko-KR"/>
        </w:rPr>
        <w:t>In multiple NWDAFs deployment scenario, it is possible that, within the time period of data collection and/or analytics computation, an NWDAF instance is required to transfer one or more of its analytics subscriptions to another NWDAF instance due to internal (e.g. load balancing, graceful shutdown) external triggers (e.g. UE mobility). For external triggers, NWDAF subscribes with NF(s) to be notified about corresponding events. As for UE mobility, upon on the UE location change event notified by AMF subscribed by NWDAF, NWDAF determines whether it can continue to provide the analytics service, or should trigger reselection of NWDAF to make analytics subscription transfer.</w:t>
      </w:r>
    </w:p>
    <w:p w14:paraId="6F3F8424" w14:textId="77777777" w:rsidR="006D143A" w:rsidRDefault="006D143A" w:rsidP="006D143A">
      <w:pPr>
        <w:rPr>
          <w:lang w:eastAsia="ko-KR"/>
        </w:rPr>
      </w:pPr>
      <w:r>
        <w:rPr>
          <w:lang w:eastAsia="ko-KR"/>
        </w:rPr>
        <w:t>Procedures for analytics subscription transfer allow one NWDAF instance to transfer or handover its ongoing analytics subscriptions to another NWDAF instance. The transfer can be done for all subscriptions or just a selected subset of subscriptions related to specific area(s), specific Analytics ID(s), and/or specific UE(s).</w:t>
      </w:r>
    </w:p>
    <w:p w14:paraId="61681B52" w14:textId="77777777" w:rsidR="006D143A" w:rsidRDefault="006D143A" w:rsidP="006D143A">
      <w:pPr>
        <w:rPr>
          <w:lang w:eastAsia="ko-KR"/>
        </w:rPr>
      </w:pPr>
      <w:r>
        <w:rPr>
          <w:lang w:eastAsia="ko-KR"/>
        </w:rPr>
        <w:t>The analytics subscription transfer can also be prepared if the source NWDAF instance anticipates that it will soon not be able to continue its current analytics tasks.</w:t>
      </w:r>
    </w:p>
    <w:p w14:paraId="34C1FB05" w14:textId="77777777" w:rsidR="006D143A" w:rsidRDefault="006D143A" w:rsidP="00320244">
      <w:pPr>
        <w:pStyle w:val="Heading3"/>
        <w:rPr>
          <w:lang w:eastAsia="ko-KR"/>
        </w:rPr>
      </w:pPr>
      <w:bookmarkStart w:id="63" w:name="_Toc75344560"/>
      <w:r>
        <w:rPr>
          <w:lang w:eastAsia="ko-KR"/>
        </w:rPr>
        <w:lastRenderedPageBreak/>
        <w:t>6.1B.2</w:t>
      </w:r>
      <w:r>
        <w:rPr>
          <w:lang w:eastAsia="ko-KR"/>
        </w:rPr>
        <w:tab/>
        <w:t>Analytics Subscription Transfer</w:t>
      </w:r>
      <w:bookmarkEnd w:id="63"/>
    </w:p>
    <w:p w14:paraId="5FDF459C" w14:textId="133399EC" w:rsidR="006D143A" w:rsidRDefault="006D143A" w:rsidP="006D143A">
      <w:pPr>
        <w:rPr>
          <w:lang w:eastAsia="ko-KR"/>
        </w:rPr>
      </w:pPr>
      <w:r>
        <w:rPr>
          <w:lang w:eastAsia="ko-KR"/>
        </w:rPr>
        <w:t xml:space="preserve">The procedure in </w:t>
      </w:r>
      <w:r w:rsidR="009832D0">
        <w:rPr>
          <w:lang w:eastAsia="ko-KR"/>
        </w:rPr>
        <w:t>Figure 6</w:t>
      </w:r>
      <w:r>
        <w:rPr>
          <w:lang w:eastAsia="ko-KR"/>
        </w:rPr>
        <w:t>.1B.2-1 is used by an NWDAF instance to request the transfer of analytics subscription(s) to another NWDAF instance, using the Nnwdaf_AnalyticsSubscription_Transfer service operation defined in clause 7.2.5. In this procedure, the analytics consumer can also change, thereby triggering the NWDAF to check if analytics subscriptions from that analytics consumer should be transferred to another NWDAF; if yes, the NWDAF will initiate the analytics subscription transfer for those subscriptions.</w:t>
      </w:r>
    </w:p>
    <w:p w14:paraId="6CF3BB1E" w14:textId="20F02468" w:rsidR="006D143A" w:rsidRDefault="006D143A" w:rsidP="00320244">
      <w:pPr>
        <w:pStyle w:val="NO"/>
        <w:rPr>
          <w:lang w:eastAsia="ko-KR"/>
        </w:rPr>
      </w:pPr>
      <w:r>
        <w:rPr>
          <w:lang w:eastAsia="ko-KR"/>
        </w:rPr>
        <w:t>NOTE 1:</w:t>
      </w:r>
      <w:r>
        <w:rPr>
          <w:lang w:eastAsia="ko-KR"/>
        </w:rPr>
        <w:tab/>
        <w:t>This procedure is relevant, e.g. when the subscribed Analytics involves UE related data and the analytics consumer serves the same geographic areas as the NWDAF. In that case, crossing a certain tracking area boundary can cause both analytics consumer and serving NWDAF to change.</w:t>
      </w:r>
    </w:p>
    <w:p w14:paraId="073D5507" w14:textId="77777777" w:rsidR="006D143A" w:rsidRDefault="006D143A" w:rsidP="00320244">
      <w:pPr>
        <w:pStyle w:val="EditorsNote"/>
        <w:rPr>
          <w:lang w:eastAsia="ko-KR"/>
        </w:rPr>
      </w:pPr>
      <w:r>
        <w:rPr>
          <w:lang w:eastAsia="ko-KR"/>
        </w:rPr>
        <w:t>Editor's note:</w:t>
      </w:r>
      <w:r>
        <w:rPr>
          <w:lang w:eastAsia="ko-KR"/>
        </w:rPr>
        <w:tab/>
        <w:t>It is FFS whether this procedure is useful for any other analytics than UE related.</w:t>
      </w:r>
    </w:p>
    <w:p w14:paraId="01E75344" w14:textId="7113DB7F"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.1B.2-1 is applicable for analytics subscription transfer across NF Sets or if the NWDAF is not deployed in a Set.</w:t>
      </w:r>
    </w:p>
    <w:p w14:paraId="35D9BFFD" w14:textId="34709F69" w:rsidR="006D143A" w:rsidRDefault="006D143A" w:rsidP="006D143A">
      <w:pPr>
        <w:pStyle w:val="TH"/>
        <w:rPr>
          <w:lang w:eastAsia="ko-KR"/>
        </w:rPr>
      </w:pPr>
      <w:r w:rsidRPr="00D36523">
        <w:object w:dxaOrig="13950" w:dyaOrig="9000" w14:anchorId="0B318181">
          <v:shape id="_x0000_i1048" type="#_x0000_t75" style="width:480pt;height:313.5pt" o:ole="">
            <v:imagedata r:id="rId49" o:title=""/>
          </v:shape>
          <o:OLEObject Type="Embed" ProgID="Visio.Drawing.15" ShapeID="_x0000_i1048" DrawAspect="Content" ObjectID="_1685958318" r:id="rId50"/>
        </w:object>
      </w:r>
    </w:p>
    <w:p w14:paraId="571E7C0D" w14:textId="358C3C9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.1B.2-1: Analytics subscription transfer</w:t>
      </w:r>
    </w:p>
    <w:p w14:paraId="336F1D8C" w14:textId="77777777" w:rsidR="006D143A" w:rsidRDefault="006D143A" w:rsidP="00320244">
      <w:pPr>
        <w:pStyle w:val="B1"/>
        <w:rPr>
          <w:lang w:eastAsia="ko-KR"/>
        </w:rPr>
      </w:pPr>
      <w:r>
        <w:rPr>
          <w:lang w:eastAsia="ko-KR"/>
        </w:rPr>
        <w:t>0.</w:t>
      </w:r>
      <w:r>
        <w:rPr>
          <w:lang w:eastAsia="ko-KR"/>
        </w:rPr>
        <w:tab/>
        <w:t>Source analytics consumer subscribes to Analytics from source NWDAF. Optionally the source NWDAF subscribes to UE mobility events.</w:t>
      </w:r>
    </w:p>
    <w:p w14:paraId="575B3073" w14:textId="1B66D95A"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9832D0">
        <w:rPr>
          <w:lang w:eastAsia="ko-KR"/>
        </w:rPr>
        <w:t>Figure 6</w:t>
      </w:r>
      <w:r>
        <w:rPr>
          <w:lang w:eastAsia="ko-KR"/>
        </w:rPr>
        <w:t>.1B.2-2.</w:t>
      </w:r>
    </w:p>
    <w:p w14:paraId="62A72B64" w14:textId="5C423E43" w:rsidR="006D143A" w:rsidRDefault="006D143A" w:rsidP="00320244">
      <w:pPr>
        <w:pStyle w:val="B1"/>
        <w:rPr>
          <w:lang w:eastAsia="ko-KR"/>
        </w:rPr>
      </w:pPr>
      <w:r>
        <w:rPr>
          <w:lang w:eastAsia="ko-KR"/>
        </w:rPr>
        <w:t>2.</w:t>
      </w:r>
      <w:r>
        <w:rPr>
          <w:lang w:eastAsia="ko-KR"/>
        </w:rPr>
        <w:tab/>
        <w:t xml:space="preserve">Source NWDAF determines, e.g. based on the UE location information received, the analytics subscription(s) to be transferred to a target NWDAF. Therefore, the source NWDAF discovers via NRF the target NWDAF supporting the requested analytics information for the target area. NWDAF discovery may be skipped if the target NWDAF had already been discovered as part of a prepared analytics subscription transfer in step 4. NWDAF discovery and selection is specified in clause 6.3.13, </w:t>
      </w:r>
      <w:r w:rsidR="00320244">
        <w:rPr>
          <w:lang w:eastAsia="ko-KR"/>
        </w:rPr>
        <w:t>TS 23.501 [</w:t>
      </w:r>
      <w:r>
        <w:rPr>
          <w:lang w:eastAsia="ko-KR"/>
        </w:rPr>
        <w:t>2]</w:t>
      </w:r>
      <w:r w:rsidR="00FD3E6B">
        <w:rPr>
          <w:lang w:eastAsia="ko-KR"/>
        </w:rPr>
        <w:t>. In the case of aggregated analytics from multiple NWDAFs, the source NWDAF may use the set of NWDAF identifiers related to aggregated analytics (see clause 6.1.3) to preferably select a target NWDAF that is already serving the consumer.</w:t>
      </w:r>
    </w:p>
    <w:p w14:paraId="4E8A24C2" w14:textId="1CCAA833" w:rsidR="006D143A" w:rsidRDefault="006D143A" w:rsidP="00320244">
      <w:pPr>
        <w:pStyle w:val="B1"/>
        <w:rPr>
          <w:lang w:eastAsia="ko-KR"/>
        </w:rPr>
      </w:pPr>
      <w:r>
        <w:rPr>
          <w:lang w:eastAsia="ko-KR"/>
        </w:rPr>
        <w:lastRenderedPageBreak/>
        <w:t>3a.</w:t>
      </w:r>
      <w:r>
        <w:rPr>
          <w:lang w:eastAsia="ko-KR"/>
        </w:rPr>
        <w:tab/>
        <w:t>Source NWDAF requests, using Nnwdaf_AnalyticsSubscription_Transfer Request service operation, a transfer of the analytics subscription(s) determined in step 2 to the target NWDAF. The request contains a callback URI of the target analytics consumer. The request also contains Id(s) of active data sources related to the analytics subscriptions requested to be transferred, if not already provided as part of the prepared analytics subscription transfer in the preparation procedure (see step 1). The request message may also include "analytics context identifier(s)" indicating the availability of analytics context for particular Analytic ID(s).</w:t>
      </w:r>
      <w:r w:rsidR="00FD3E6B">
        <w:rPr>
          <w:lang w:eastAsia="ko-KR"/>
        </w:rPr>
        <w:t xml:space="preserve"> If the analytics subscription being transferred requires analytics aggregation in the Source NWDAF (i.e. the Source NWDAF as an Aggregator NWDAF produces analytics information for the analytics subscription being transferred by aggregating analytics outputs from other NWDAFs and possibly itself as specified in clause 6.1A), the request message may also include the analytics subscription aggregation information, i.e. information about the analytics subscriptions that the source NWDAF has with these NWDAFs that collectively serve the transferred analytics subscription for specific analytics ID(s), which includes IDs of these NWDAFs for specific analytics ID(s) and optionally input parameters of analytics exposure as defined in clause 6.1.3.</w:t>
      </w:r>
    </w:p>
    <w:p w14:paraId="6544BD17" w14:textId="6E1F2FA1" w:rsidR="006D143A" w:rsidRDefault="006D143A" w:rsidP="00320244">
      <w:pPr>
        <w:pStyle w:val="NO"/>
        <w:rPr>
          <w:lang w:eastAsia="ko-KR"/>
        </w:rPr>
      </w:pPr>
      <w:r>
        <w:rPr>
          <w:lang w:eastAsia="ko-KR"/>
        </w:rPr>
        <w:t>NOTE 3:</w:t>
      </w:r>
      <w:r>
        <w:rPr>
          <w:lang w:eastAsia="ko-KR"/>
        </w:rPr>
        <w:tab/>
        <w:t>If multiple notifications/requests are received in steps 3 and 7, indicating the necessity to transfer analytics subscriptions, the source NWDAF will only trigger a single analytics subscription transfer and ignore additional notifications/requests that would result in the same analytics subscription transfer.</w:t>
      </w:r>
    </w:p>
    <w:p w14:paraId="2119CD38" w14:textId="77777777" w:rsidR="006D143A" w:rsidRDefault="006D143A" w:rsidP="00320244">
      <w:pPr>
        <w:pStyle w:val="B1"/>
        <w:rPr>
          <w:lang w:eastAsia="ko-KR"/>
        </w:rPr>
      </w:pPr>
      <w:r>
        <w:rPr>
          <w:lang w:eastAsia="ko-KR"/>
        </w:rPr>
        <w:t>3b.</w:t>
      </w:r>
      <w:r>
        <w:rPr>
          <w:lang w:eastAsia="ko-KR"/>
        </w:rPr>
        <w:tab/>
        <w:t>Target NWDAF accepts the analytics subscription transfer and takes over the analytics generation based on the information received from the source NWDAF.</w:t>
      </w:r>
    </w:p>
    <w:p w14:paraId="1EC84459" w14:textId="25BFC2B0" w:rsidR="00FD3E6B" w:rsidRDefault="00FD3E6B" w:rsidP="00F0713C">
      <w:pPr>
        <w:pStyle w:val="B1"/>
        <w:rPr>
          <w:lang w:eastAsia="ko-KR"/>
        </w:rPr>
      </w:pPr>
      <w:r>
        <w:rPr>
          <w:lang w:eastAsia="ko-KR"/>
        </w:rPr>
        <w:tab/>
        <w:t>If the analytics subscription being transferred requires analytics aggregation and the Nnwdaf_AnalyticsSubscription_Transfer request contains the analytics subscription aggregation information as described in step 3a, the target NWDAF, if supporting analytics aggregation, may use the analytics aggregation subscription information as indicated in the request to acquire analytics outputs and perform analytics aggregation for the transferred analytics subscription.</w:t>
      </w:r>
    </w:p>
    <w:p w14:paraId="38D8FDAD" w14:textId="604A55BE" w:rsidR="006D143A" w:rsidRDefault="006D143A" w:rsidP="00320244">
      <w:pPr>
        <w:pStyle w:val="NO"/>
        <w:rPr>
          <w:lang w:eastAsia="ko-KR"/>
        </w:rPr>
      </w:pPr>
      <w:r>
        <w:rPr>
          <w:lang w:eastAsia="ko-KR"/>
        </w:rPr>
        <w:t>NOTE 4:</w:t>
      </w:r>
      <w:r>
        <w:rPr>
          <w:lang w:eastAsia="ko-KR"/>
        </w:rPr>
        <w:tab/>
        <w:t xml:space="preserve">If not yet done during a prepared analytics subscription transfer, the target NWDAF allocates a new subscription Id to the received analytics subscriptions, following the behaviour of AmfEventSubscription as specified in </w:t>
      </w:r>
      <w:r w:rsidR="00320244">
        <w:rPr>
          <w:lang w:eastAsia="ko-KR"/>
        </w:rPr>
        <w:t>TS 29.518 [</w:t>
      </w:r>
      <w:r>
        <w:rPr>
          <w:lang w:eastAsia="ko-KR"/>
        </w:rPr>
        <w:t>2</w:t>
      </w:r>
      <w:r w:rsidR="00216C83">
        <w:rPr>
          <w:lang w:eastAsia="ko-KR"/>
        </w:rPr>
        <w:t>5</w:t>
      </w:r>
      <w:r>
        <w:rPr>
          <w:lang w:eastAsia="ko-KR"/>
        </w:rPr>
        <w:t xml:space="preserve">] clause 6.2.6.2.2 and UEContextTransfer as specified in </w:t>
      </w:r>
      <w:r w:rsidR="00320244">
        <w:rPr>
          <w:lang w:eastAsia="ko-KR"/>
        </w:rPr>
        <w:t>TS 29.518 [</w:t>
      </w:r>
      <w:r>
        <w:rPr>
          <w:lang w:eastAsia="ko-KR"/>
        </w:rPr>
        <w:t>2</w:t>
      </w:r>
      <w:r w:rsidR="00216C83">
        <w:rPr>
          <w:lang w:eastAsia="ko-KR"/>
        </w:rPr>
        <w:t>5</w:t>
      </w:r>
      <w:r>
        <w:rPr>
          <w:lang w:eastAsia="ko-KR"/>
        </w:rPr>
        <w:t>] clause 5.2.2.2.1.1.</w:t>
      </w:r>
    </w:p>
    <w:p w14:paraId="0CA01780" w14:textId="22B82381" w:rsidR="006D143A" w:rsidRDefault="006D143A" w:rsidP="00320244">
      <w:pPr>
        <w:pStyle w:val="NO"/>
        <w:rPr>
          <w:lang w:eastAsia="ko-KR"/>
        </w:rPr>
      </w:pPr>
      <w:r>
        <w:rPr>
          <w:lang w:eastAsia="ko-KR"/>
        </w:rPr>
        <w:t>NOTE 5:</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77777777" w:rsidR="006D143A" w:rsidRDefault="006D143A" w:rsidP="00320244">
      <w:pPr>
        <w:pStyle w:val="B1"/>
        <w:rPr>
          <w:lang w:eastAsia="ko-KR"/>
        </w:rPr>
      </w:pPr>
      <w:r>
        <w:rPr>
          <w:lang w:eastAsia="ko-KR"/>
        </w:rPr>
        <w:t>3c.</w:t>
      </w:r>
      <w:r>
        <w:rPr>
          <w:lang w:eastAsia="ko-KR"/>
        </w:rPr>
        <w:tab/>
        <w:t>Target NWDAF informs the target analytics consumer about the successful analytics subscription transfer using a Nnwdaf_AnalyticsSubscription_Notify message and providing the new subscription Id, that had been assigned by the target NWDAF, in the Change Subscription Notification Correlation Id parameter of this message as specified in clause 7.2.4.</w:t>
      </w:r>
    </w:p>
    <w:p w14:paraId="38FFFFF7" w14:textId="4906E436" w:rsidR="006D143A" w:rsidRDefault="006D143A" w:rsidP="00320244">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43076BCD" w14:textId="5E0A2271" w:rsidR="00FD3E6B" w:rsidRDefault="00FD3E6B" w:rsidP="00FD3E6B">
      <w:pPr>
        <w:pStyle w:val="NO"/>
        <w:rPr>
          <w:lang w:eastAsia="ko-KR"/>
        </w:rPr>
      </w:pPr>
      <w:r>
        <w:rPr>
          <w:lang w:eastAsia="ko-KR"/>
        </w:rPr>
        <w:t>NOTE 7:</w:t>
      </w:r>
      <w:r>
        <w:rPr>
          <w:lang w:eastAsia="ko-KR"/>
        </w:rPr>
        <w:tab/>
        <w:t>If this subscription is used as input for analytics aggregation by the analytics consumer, the analytics consumer may inform the other NWDAFs instance participating in this analytics aggregation that the Set of NWDAF identifiers of NWDAF instances used by the NWDAF service consumer for this analytics aggregating (see clause 6.1.3) has changed using the Nnwdaf_AnalyticsSubscription_Subscribe service operation.</w:t>
      </w:r>
    </w:p>
    <w:p w14:paraId="154291AA" w14:textId="77777777" w:rsidR="006D143A" w:rsidRDefault="006D143A" w:rsidP="00320244">
      <w:pPr>
        <w:pStyle w:val="B1"/>
        <w:rPr>
          <w:lang w:eastAsia="ko-KR"/>
        </w:rPr>
      </w:pPr>
      <w:r>
        <w:rPr>
          <w:lang w:eastAsia="ko-KR"/>
        </w:rPr>
        <w:t>4.</w:t>
      </w:r>
      <w:r>
        <w:rPr>
          <w:lang w:eastAsia="ko-KR"/>
        </w:rPr>
        <w:tab/>
        <w:t>[Conditional] If "analytics context identifier(s)" had been included in the Nnwdaf_AnalyticsSubscription_Transfer Request received in step 3a, the target NWDAF, based on the provided "analytics context identifier(s)", shall request the "analytics context" from the source NWDAF. The analytics information transfer procedure is specified in clause 6.1B.3.</w:t>
      </w:r>
    </w:p>
    <w:p w14:paraId="7E3B1C4D" w14:textId="77777777" w:rsidR="006D143A" w:rsidRDefault="006D143A" w:rsidP="00320244">
      <w:pPr>
        <w:pStyle w:val="B1"/>
        <w:rPr>
          <w:lang w:eastAsia="ko-KR"/>
        </w:rPr>
      </w:pPr>
      <w:r>
        <w:rPr>
          <w:lang w:eastAsia="ko-KR"/>
        </w:rPr>
        <w:t>3d.</w:t>
      </w:r>
      <w:r>
        <w:rPr>
          <w:lang w:eastAsia="ko-KR"/>
        </w:rPr>
        <w:tab/>
        <w:t>[Optional] Target NWDAF subscribes to relevant data source(s), if it is not yet subscribed to the data source(s) for the data required for the Analytics.</w:t>
      </w:r>
    </w:p>
    <w:p w14:paraId="7F79465A" w14:textId="77777777" w:rsidR="006D143A" w:rsidRDefault="006D143A" w:rsidP="00320244">
      <w:pPr>
        <w:pStyle w:val="B1"/>
        <w:rPr>
          <w:lang w:eastAsia="ko-KR"/>
        </w:rPr>
      </w:pPr>
      <w:r>
        <w:rPr>
          <w:lang w:eastAsia="ko-KR"/>
        </w:rPr>
        <w:t>3e.</w:t>
      </w:r>
      <w:r>
        <w:rPr>
          <w:lang w:eastAsia="ko-KR"/>
        </w:rPr>
        <w:tab/>
        <w:t>Target NWDAF confirms the analytics subscription transfer to the source NWDAF.</w:t>
      </w:r>
    </w:p>
    <w:p w14:paraId="3CD137A5" w14:textId="77777777" w:rsidR="006D143A" w:rsidRDefault="006D143A" w:rsidP="00320244">
      <w:pPr>
        <w:pStyle w:val="B1"/>
        <w:rPr>
          <w:lang w:eastAsia="ko-KR"/>
        </w:rPr>
      </w:pPr>
      <w:r>
        <w:rPr>
          <w:lang w:eastAsia="ko-KR"/>
        </w:rPr>
        <w:t>3f.</w:t>
      </w:r>
      <w:r>
        <w:rPr>
          <w:lang w:eastAsia="ko-KR"/>
        </w:rPr>
        <w:tab/>
        <w:t>[Optional] Source NWDAF unsubscribes with the data source(s) that are no longer needed for the remaining analytics subscriptions.</w:t>
      </w:r>
    </w:p>
    <w:p w14:paraId="226ECEC3" w14:textId="77777777" w:rsidR="006D143A" w:rsidRDefault="006D143A" w:rsidP="00320244">
      <w:pPr>
        <w:pStyle w:val="B1"/>
        <w:rPr>
          <w:lang w:eastAsia="ko-KR"/>
        </w:rPr>
      </w:pPr>
      <w:r>
        <w:rPr>
          <w:lang w:eastAsia="ko-KR"/>
        </w:rPr>
        <w:lastRenderedPageBreak/>
        <w:t>5a,b.</w:t>
      </w:r>
      <w:r>
        <w:rPr>
          <w:lang w:eastAsia="ko-KR"/>
        </w:rPr>
        <w:tab/>
        <w:t>Target NWDAF at some point derives new output analytics based on new input data and notifies the analytics consumer about the new analytics using a Nnwdaf_AnalyticsSubscription_Notify message as specified in clause 6.1.1.</w:t>
      </w:r>
    </w:p>
    <w:p w14:paraId="695FD8BD" w14:textId="265221EE" w:rsidR="006D143A" w:rsidRDefault="006D143A" w:rsidP="00320244">
      <w:pPr>
        <w:pStyle w:val="NO"/>
        <w:rPr>
          <w:lang w:eastAsia="ko-KR"/>
        </w:rPr>
      </w:pPr>
      <w:r>
        <w:rPr>
          <w:lang w:eastAsia="ko-KR"/>
        </w:rPr>
        <w:t>NOTE 7:</w:t>
      </w:r>
      <w:r>
        <w:rPr>
          <w:lang w:eastAsia="ko-KR"/>
        </w:rPr>
        <w:tab/>
        <w:t>Notification correlation information allows the analytics consumer to correlate the notifications to the initial subscription request made with the source NWDAF in step 0.</w:t>
      </w:r>
    </w:p>
    <w:p w14:paraId="3DA5E50B" w14:textId="77777777" w:rsidR="006D143A" w:rsidRDefault="006D143A" w:rsidP="00320244">
      <w:pPr>
        <w:pStyle w:val="EditorsNote"/>
        <w:rPr>
          <w:lang w:eastAsia="ko-KR"/>
        </w:rPr>
      </w:pPr>
      <w:r>
        <w:rPr>
          <w:lang w:eastAsia="ko-KR"/>
        </w:rPr>
        <w:t>Editor's note:</w:t>
      </w:r>
      <w:r>
        <w:rPr>
          <w:lang w:eastAsia="ko-KR"/>
        </w:rPr>
        <w:tab/>
        <w:t>It is preferably to have one procedure to cover the re-selection of NWDAF covering both when consumer change and when not. But it is FFS how.</w:t>
      </w:r>
    </w:p>
    <w:p w14:paraId="76C0D38E" w14:textId="708CBFBD" w:rsidR="006D143A" w:rsidRDefault="006D143A">
      <w:pPr>
        <w:rPr>
          <w:lang w:eastAsia="ko-KR"/>
        </w:rPr>
      </w:pPr>
      <w:r>
        <w:rPr>
          <w:lang w:eastAsia="ko-KR"/>
        </w:rPr>
        <w:t xml:space="preserve">The procedure in </w:t>
      </w:r>
      <w:r w:rsidR="009832D0">
        <w:rPr>
          <w:lang w:eastAsia="ko-KR"/>
        </w:rPr>
        <w:t>Figure 6</w:t>
      </w:r>
      <w:r>
        <w:rPr>
          <w:lang w:eastAsia="ko-KR"/>
        </w:rPr>
        <w:t>.1B.2-2 is used by an NWDAF instance to request another NWDAF instance to prepare taking over analytics subscription(s) from the source NWDAF instance, using the Nnwdaf_AnalyticsSubscription_Transfer service operation defined in clause 7.2.5.</w:t>
      </w:r>
    </w:p>
    <w:p w14:paraId="12C013DC" w14:textId="2AB1FED0" w:rsidR="006D143A" w:rsidRDefault="006D143A" w:rsidP="00320244">
      <w:pPr>
        <w:pStyle w:val="NO"/>
        <w:rPr>
          <w:lang w:eastAsia="ko-KR"/>
        </w:rPr>
      </w:pPr>
      <w:r>
        <w:rPr>
          <w:lang w:eastAsia="ko-KR"/>
        </w:rPr>
        <w:t>NOTE 8:</w:t>
      </w:r>
      <w:r>
        <w:rPr>
          <w:lang w:eastAsia="ko-KR"/>
        </w:rPr>
        <w:tab/>
        <w:t>For simplification, this procedure visualizes when the analytics consumer does not change.</w:t>
      </w:r>
    </w:p>
    <w:p w14:paraId="7483D4E4" w14:textId="77777777" w:rsidR="006D143A" w:rsidRDefault="006D143A" w:rsidP="00320244">
      <w:pPr>
        <w:pStyle w:val="EditorsNote"/>
        <w:rPr>
          <w:lang w:eastAsia="ko-KR"/>
        </w:rPr>
      </w:pPr>
      <w:r>
        <w:rPr>
          <w:lang w:eastAsia="ko-KR"/>
        </w:rPr>
        <w:t>Editor's note:</w:t>
      </w:r>
      <w:r>
        <w:rPr>
          <w:lang w:eastAsia="ko-KR"/>
        </w:rPr>
        <w:tab/>
        <w:t>It FFS how this aligns with the procedure when Analytics consumer changes.</w:t>
      </w:r>
    </w:p>
    <w:bookmarkStart w:id="64" w:name="_MON_1587198493"/>
    <w:bookmarkEnd w:id="64"/>
    <w:p w14:paraId="4C94A25D" w14:textId="7ED01BA7" w:rsidR="006D143A" w:rsidRDefault="006D143A" w:rsidP="00934696">
      <w:pPr>
        <w:pStyle w:val="TH"/>
      </w:pPr>
      <w:r>
        <w:object w:dxaOrig="9346" w:dyaOrig="11788" w14:anchorId="55B2EF56">
          <v:shape id="_x0000_i1049" type="#_x0000_t75" style="width:466.5pt;height:585pt" o:ole="">
            <v:imagedata r:id="rId51" o:title=""/>
          </v:shape>
          <o:OLEObject Type="Embed" ProgID="Word.Picture.8" ShapeID="_x0000_i1049" DrawAspect="Content" ObjectID="_1685958319" r:id="rId52"/>
        </w:object>
      </w:r>
    </w:p>
    <w:p w14:paraId="35859F2A" w14:textId="6B3B713C" w:rsidR="006D143A" w:rsidRDefault="00F37571" w:rsidP="00320244">
      <w:pPr>
        <w:pStyle w:val="TF"/>
        <w:rPr>
          <w:lang w:eastAsia="ko-KR"/>
        </w:rPr>
      </w:pPr>
      <w:r>
        <w:rPr>
          <w:lang w:eastAsia="ko-KR"/>
        </w:rPr>
        <w:t xml:space="preserve">Figure </w:t>
      </w:r>
      <w:r w:rsidR="009832D0">
        <w:rPr>
          <w:lang w:eastAsia="ko-KR"/>
        </w:rPr>
        <w:t>6</w:t>
      </w:r>
      <w:r w:rsidR="006D143A">
        <w:rPr>
          <w:lang w:eastAsia="ko-KR"/>
        </w:rPr>
        <w:t>.1B.2-2: Analytics subscription transfer with prepared analytics subscription transfer</w:t>
      </w:r>
    </w:p>
    <w:p w14:paraId="7B2E9875" w14:textId="77777777" w:rsidR="006D143A" w:rsidRDefault="006D143A" w:rsidP="006D143A">
      <w:pPr>
        <w:rPr>
          <w:lang w:eastAsia="ko-KR"/>
        </w:rPr>
      </w:pPr>
      <w:r>
        <w:rPr>
          <w:lang w:eastAsia="ko-KR"/>
        </w:rPr>
        <w:t>The procedure of analytics subscription transfer comprises the following steps:</w:t>
      </w:r>
    </w:p>
    <w:p w14:paraId="0073D194" w14:textId="77777777" w:rsidR="006D143A" w:rsidRDefault="006D143A" w:rsidP="00320244">
      <w:pPr>
        <w:pStyle w:val="B1"/>
        <w:rPr>
          <w:lang w:eastAsia="ko-KR"/>
        </w:rPr>
      </w:pPr>
      <w:r>
        <w:rPr>
          <w:lang w:eastAsia="ko-KR"/>
        </w:rPr>
        <w:t>1a.</w:t>
      </w:r>
      <w:r>
        <w:rPr>
          <w:lang w:eastAsia="ko-KR"/>
        </w:rPr>
        <w:tab/>
        <w:t>Analytics consumer subscribes to the source NWDAF for certain analytics as specified in clause 6.1.1.</w:t>
      </w:r>
    </w:p>
    <w:p w14:paraId="1FA12DC6" w14:textId="77777777" w:rsidR="006D143A" w:rsidRDefault="006D143A" w:rsidP="00320244">
      <w:pPr>
        <w:pStyle w:val="B1"/>
        <w:rPr>
          <w:lang w:eastAsia="ko-KR"/>
        </w:rPr>
      </w:pPr>
      <w:r>
        <w:rPr>
          <w:lang w:eastAsia="ko-KR"/>
        </w:rPr>
        <w:t>1b.</w:t>
      </w:r>
      <w:r>
        <w:rPr>
          <w:lang w:eastAsia="ko-KR"/>
        </w:rPr>
        <w:tab/>
        <w:t>Source NWDAF starts data collection from relevant data source(s) (e.g. NFs or OAM) as specified in clause 6.2. Source NWDAF starts generating requested analytics.</w:t>
      </w:r>
    </w:p>
    <w:p w14:paraId="290F0BCD" w14:textId="77777777" w:rsidR="006D143A" w:rsidRDefault="006D143A" w:rsidP="00320244">
      <w:pPr>
        <w:pStyle w:val="B1"/>
        <w:rPr>
          <w:lang w:eastAsia="ko-KR"/>
        </w:rPr>
      </w:pPr>
      <w:r>
        <w:rPr>
          <w:lang w:eastAsia="ko-KR"/>
        </w:rPr>
        <w:t>2.</w:t>
      </w:r>
      <w:r>
        <w:rPr>
          <w:lang w:eastAsia="ko-KR"/>
        </w:rPr>
        <w:tab/>
        <w:t xml:space="preserve">[Conditional] (Only if the source NWDAF does not serve the whole PLMN and the requested analytics involves UE related data) The source NWDAF subscribes, using Namf_EventExposure_Subscribe and/or </w:t>
      </w:r>
      <w:r>
        <w:rPr>
          <w:lang w:eastAsia="ko-KR"/>
        </w:rPr>
        <w:lastRenderedPageBreak/>
        <w:t>Nsmf_EventExposure_Subscribe service operation, to receive notifications on UE mobility events AMF and/or SMF, respectively.</w:t>
      </w:r>
    </w:p>
    <w:p w14:paraId="07FD51E1" w14:textId="77777777" w:rsidR="006D143A" w:rsidRDefault="006D143A" w:rsidP="006D143A">
      <w:pPr>
        <w:rPr>
          <w:lang w:eastAsia="ko-KR"/>
        </w:rPr>
      </w:pPr>
      <w:r>
        <w:rPr>
          <w:lang w:eastAsia="ko-KR"/>
        </w:rPr>
        <w:t>If the source NWDAF determines that it needs to prepare to transfer analytics subscriptions to another NWDAF instance, the following steps 3 to 8 shall be executed:</w:t>
      </w:r>
    </w:p>
    <w:p w14:paraId="5FB0D3CE" w14:textId="383E5F6D" w:rsidR="006D143A" w:rsidRDefault="006D143A" w:rsidP="00320244">
      <w:pPr>
        <w:pStyle w:val="NO"/>
        <w:rPr>
          <w:lang w:eastAsia="ko-KR"/>
        </w:rPr>
      </w:pPr>
      <w:r>
        <w:rPr>
          <w:lang w:eastAsia="ko-KR"/>
        </w:rPr>
        <w:t>NOTE 9:</w:t>
      </w:r>
      <w:r>
        <w:rPr>
          <w:lang w:eastAsia="ko-KR"/>
        </w:rPr>
        <w:tab/>
        <w:t>The source NWDAF might determine that it needs to prepare to transfer analytics subscriptions to another NWDAF instance, as the source NWDAF estimates that the UE might enter an area which is not covered by the source NWDAF, e.g. by subscribing to AMF event exposure service for UE mobility event notifications, by performing UE mobility analytics, or by subscribing to another NWDAF providing UE mobility analytics.</w:t>
      </w:r>
    </w:p>
    <w:p w14:paraId="030B9B69" w14:textId="0BB8AFF7" w:rsidR="006D143A" w:rsidRDefault="006D143A" w:rsidP="00320244">
      <w:pPr>
        <w:pStyle w:val="B1"/>
        <w:rPr>
          <w:lang w:eastAsia="ko-KR"/>
        </w:rPr>
      </w:pPr>
      <w:r>
        <w:rPr>
          <w:lang w:eastAsia="ko-KR"/>
        </w:rPr>
        <w:tab/>
        <w:t>Another example for source NWDAF to determine to prepare for an analytics transfer is that the source NWDAF wants to resolve an overload situation or prepare for a graceful shutdown.</w:t>
      </w:r>
    </w:p>
    <w:p w14:paraId="0C926E45" w14:textId="0C0C8558" w:rsidR="006D143A" w:rsidRDefault="006D143A" w:rsidP="00320244">
      <w:pPr>
        <w:pStyle w:val="NO"/>
        <w:rPr>
          <w:lang w:eastAsia="ko-KR"/>
        </w:rPr>
      </w:pPr>
      <w:r>
        <w:rPr>
          <w:lang w:eastAsia="ko-KR"/>
        </w:rPr>
        <w:t>NOTE 10:</w:t>
      </w:r>
      <w:r>
        <w:rPr>
          <w:lang w:eastAsia="ko-KR"/>
        </w:rPr>
        <w:tab/>
        <w:t>Handling of overload situation or preparation for a graceful shutdown are preferably executed inside an NWDAF Set, when available.</w:t>
      </w:r>
    </w:p>
    <w:p w14:paraId="7755CD5E" w14:textId="04CC59B3" w:rsidR="006D143A" w:rsidRDefault="006D143A" w:rsidP="00320244">
      <w:pPr>
        <w:pStyle w:val="B1"/>
        <w:rPr>
          <w:lang w:eastAsia="ko-KR"/>
        </w:rPr>
      </w:pPr>
      <w:r>
        <w:rPr>
          <w:lang w:eastAsia="ko-KR"/>
        </w:rPr>
        <w:t>3.</w:t>
      </w:r>
      <w:r>
        <w:rPr>
          <w:lang w:eastAsia="ko-KR"/>
        </w:rPr>
        <w:tab/>
        <w:t xml:space="preserve">The source NWDAF discovers, via NRF, candidate target NWDAF instances (e.g. NWDAFy and NWDAFz) supporting the requested analytics information for the predicted target area(s). NWDAF discovery and selection is specified in clause 6.3.13, </w:t>
      </w:r>
      <w:r w:rsidR="00320244">
        <w:rPr>
          <w:lang w:eastAsia="ko-KR"/>
        </w:rPr>
        <w:t>TS 23.501 [</w:t>
      </w:r>
      <w:r>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0B53B6D9" w:rsidR="006D143A" w:rsidRDefault="006D143A" w:rsidP="00320244">
      <w:pPr>
        <w:pStyle w:val="NO"/>
        <w:rPr>
          <w:lang w:eastAsia="ko-KR"/>
        </w:rPr>
      </w:pPr>
      <w:r>
        <w:rPr>
          <w:lang w:eastAsia="ko-KR"/>
        </w:rPr>
        <w:t>NOTE 11:</w:t>
      </w:r>
      <w:r>
        <w:rPr>
          <w:lang w:eastAsia="ko-KR"/>
        </w:rPr>
        <w:tab/>
        <w:t>In this procedure, NWDAFy and NWDAFz are examples for target NWDAF instances that are candidates to take over those analytic subscriptions.</w:t>
      </w:r>
    </w:p>
    <w:p w14:paraId="4532FEFD" w14:textId="77777777" w:rsidR="006D143A" w:rsidRDefault="006D143A" w:rsidP="00320244">
      <w:pPr>
        <w:pStyle w:val="B1"/>
        <w:rPr>
          <w:lang w:eastAsia="ko-KR"/>
        </w:rPr>
      </w:pPr>
      <w:r>
        <w:rPr>
          <w:lang w:eastAsia="ko-KR"/>
        </w:rPr>
        <w:t>4-5.</w:t>
      </w:r>
      <w:r>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also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77777777" w:rsidR="006D143A" w:rsidRDefault="006D143A" w:rsidP="00320244">
      <w:pPr>
        <w:pStyle w:val="B1"/>
        <w:rPr>
          <w:lang w:eastAsia="ko-KR"/>
        </w:rPr>
      </w:pPr>
      <w:r>
        <w:rPr>
          <w:lang w:eastAsia="ko-KR"/>
        </w:rPr>
        <w:t>6-7.</w:t>
      </w:r>
      <w:r>
        <w:rPr>
          <w:lang w:eastAsia="ko-KR"/>
        </w:rPr>
        <w:tab/>
        <w:t>[Conditional] If "analytics context identifier(s)" had been included in the Nnwdaf_AnalyticsSubscription_Transfer Request received in step 4, the determined target NWDAFs (e.g. NWDAFy and NWDAFz), based on the provided "analytics context identifier(s)", shall request the "analytics context" from the source NWDAF. The analytics information transfer procedure is specified in clause 6.1B.3.</w:t>
      </w:r>
    </w:p>
    <w:p w14:paraId="632FE870" w14:textId="1CECDBF9" w:rsidR="006D143A" w:rsidRDefault="006D143A" w:rsidP="00320244">
      <w:pPr>
        <w:pStyle w:val="NO"/>
        <w:rPr>
          <w:lang w:eastAsia="ko-KR"/>
        </w:rPr>
      </w:pPr>
      <w:r>
        <w:rPr>
          <w:lang w:eastAsia="ko-KR"/>
        </w:rPr>
        <w:t>NOTE 12:</w:t>
      </w:r>
      <w:r>
        <w:rPr>
          <w:lang w:eastAsia="ko-KR"/>
        </w:rPr>
        <w:tab/>
        <w:t xml:space="preserve">The target NWDAFs (e.g. NWDAFy and NWDAFz) allocate a new subscription Id to the received analytics subscriptions, following the behaviour of AmfEventSubscription as specified in clause 6.2.6.2.2, </w:t>
      </w:r>
      <w:r w:rsidR="00320244">
        <w:rPr>
          <w:lang w:eastAsia="ko-KR"/>
        </w:rPr>
        <w:t>TS 29.518 [</w:t>
      </w:r>
      <w:r>
        <w:rPr>
          <w:lang w:eastAsia="ko-KR"/>
        </w:rPr>
        <w:t>2</w:t>
      </w:r>
      <w:r w:rsidR="00216C83">
        <w:rPr>
          <w:lang w:eastAsia="ko-KR"/>
        </w:rPr>
        <w:t>5</w:t>
      </w:r>
      <w:r>
        <w:rPr>
          <w:lang w:eastAsia="ko-KR"/>
        </w:rPr>
        <w:t xml:space="preserve">] and UEContextTransfer as specified in clause 5.2.2.2.1.1, </w:t>
      </w:r>
      <w:r w:rsidR="00320244">
        <w:rPr>
          <w:lang w:eastAsia="ko-KR"/>
        </w:rPr>
        <w:t>TS 29.518 [</w:t>
      </w:r>
      <w:r>
        <w:rPr>
          <w:lang w:eastAsia="ko-KR"/>
        </w:rPr>
        <w:t>2</w:t>
      </w:r>
      <w:r w:rsidR="00216C83">
        <w:rPr>
          <w:lang w:eastAsia="ko-KR"/>
        </w:rPr>
        <w:t>5</w:t>
      </w:r>
      <w:r>
        <w:rPr>
          <w:lang w:eastAsia="ko-KR"/>
        </w:rPr>
        <w:t>].</w:t>
      </w:r>
    </w:p>
    <w:p w14:paraId="32600882" w14:textId="77777777" w:rsidR="006D143A" w:rsidRDefault="006D143A" w:rsidP="00320244">
      <w:pPr>
        <w:pStyle w:val="B1"/>
        <w:rPr>
          <w:lang w:eastAsia="ko-KR"/>
        </w:rPr>
      </w:pPr>
      <w:r>
        <w:rPr>
          <w:lang w:eastAsia="ko-KR"/>
        </w:rPr>
        <w:t>8.</w:t>
      </w:r>
      <w:r>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5C2C79A0" w14:textId="77777777" w:rsidR="006D143A" w:rsidRDefault="006D143A" w:rsidP="006D143A">
      <w:pPr>
        <w:rPr>
          <w:lang w:eastAsia="ko-KR"/>
        </w:rPr>
      </w:pPr>
      <w:r>
        <w:rPr>
          <w:lang w:eastAsia="ko-KR"/>
        </w:rPr>
        <w:t>The source NWDAF determines to transfer analytics subscription(s) to a target NWDAF instance NWDAF (e.g. NWDAFy) and the following steps are executed:</w:t>
      </w:r>
    </w:p>
    <w:p w14:paraId="22D77FCB" w14:textId="4949B563" w:rsidR="006D143A" w:rsidRDefault="006D143A" w:rsidP="00320244">
      <w:pPr>
        <w:pStyle w:val="B1"/>
        <w:rPr>
          <w:lang w:eastAsia="ko-KR"/>
        </w:rPr>
      </w:pPr>
      <w:r>
        <w:rPr>
          <w:lang w:eastAsia="ko-KR"/>
        </w:rPr>
        <w:t>9.</w:t>
      </w:r>
      <w:r>
        <w:rPr>
          <w:lang w:eastAsia="ko-KR"/>
        </w:rPr>
        <w:tab/>
        <w:t xml:space="preserve">Source NWDAF initiates the analytics subscription transfer to the target NWDAF as specified in steps 3 to 5b of the analytics subscription procedure illustrated in </w:t>
      </w:r>
      <w:r w:rsidR="009832D0">
        <w:rPr>
          <w:lang w:eastAsia="ko-KR"/>
        </w:rPr>
        <w:t>Figure 6</w:t>
      </w:r>
      <w:r>
        <w:rPr>
          <w:lang w:eastAsia="ko-KR"/>
        </w:rPr>
        <w:t>.1B.2-1.</w:t>
      </w:r>
    </w:p>
    <w:p w14:paraId="2D7E5181" w14:textId="6A544A38" w:rsidR="006D143A" w:rsidRDefault="006D143A" w:rsidP="00320244">
      <w:pPr>
        <w:pStyle w:val="NO"/>
        <w:rPr>
          <w:lang w:eastAsia="ko-KR"/>
        </w:rPr>
      </w:pPr>
      <w:r>
        <w:rPr>
          <w:lang w:eastAsia="ko-KR"/>
        </w:rPr>
        <w:t>NOTE 13:</w:t>
      </w:r>
      <w:r>
        <w:rPr>
          <w:lang w:eastAsia="ko-KR"/>
        </w:rPr>
        <w:tab/>
        <w:t>If the target NWDAF (e.g. NWDAFy) had accepted to prepare for an analytics subscription based on a prepared analytics subscription transfer request received from the source NWDAF in step 4, the "analytics context identifier(s)" provided in the Nnwdaf_AnalyticsSubcscription_Transfer request in step 9 indicate additional information / data collected or generated by the source NWDAF between step 6 and step 9.</w:t>
      </w:r>
    </w:p>
    <w:p w14:paraId="110C53E4" w14:textId="77777777" w:rsidR="006D143A" w:rsidRDefault="006D143A" w:rsidP="00320244">
      <w:pPr>
        <w:pStyle w:val="B1"/>
        <w:rPr>
          <w:lang w:eastAsia="ko-KR"/>
        </w:rPr>
      </w:pPr>
      <w:r>
        <w:rPr>
          <w:lang w:eastAsia="ko-KR"/>
        </w:rPr>
        <w:t>10.</w:t>
      </w:r>
      <w:r>
        <w:rPr>
          <w:lang w:eastAsia="ko-KR"/>
        </w:rPr>
        <w:tab/>
        <w:t xml:space="preserve">[Conditional] If a candidate target NWDAF (e.g. NWDAFz) had accepted to prepare for an analytics subscription based on a prepared analytics subscription transfer request received from the source NWDAF in step 5, but had not been selected as the new target NWDAF in step 9, the source NWDAF cancels the prepared </w:t>
      </w:r>
      <w:r>
        <w:rPr>
          <w:lang w:eastAsia="ko-KR"/>
        </w:rPr>
        <w:lastRenderedPageBreak/>
        <w:t>analytics subscription transfer to this target candidate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 it unsubscribes to those entities if the subscriptions are not needed for other active analytics subscriptions with the target NWDAF.</w:t>
      </w:r>
    </w:p>
    <w:p w14:paraId="011EC119" w14:textId="136138DE" w:rsidR="006D143A" w:rsidRDefault="006D143A" w:rsidP="006D143A">
      <w:pPr>
        <w:pStyle w:val="Heading3"/>
        <w:rPr>
          <w:lang w:eastAsia="ko-KR"/>
        </w:rPr>
      </w:pPr>
      <w:bookmarkStart w:id="65" w:name="_Toc75344561"/>
      <w:r>
        <w:rPr>
          <w:lang w:eastAsia="ko-KR"/>
        </w:rPr>
        <w:t>6.1B.3</w:t>
      </w:r>
      <w:r>
        <w:rPr>
          <w:lang w:eastAsia="ko-KR"/>
        </w:rPr>
        <w:tab/>
        <w:t>Analytics Context Information Transfer</w:t>
      </w:r>
      <w:bookmarkEnd w:id="65"/>
    </w:p>
    <w:p w14:paraId="13CF4F27" w14:textId="0F96041F"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information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 xml:space="preserve">invoked </w:t>
      </w:r>
      <w:r>
        <w:rPr>
          <w:lang w:eastAsia="ko-KR"/>
        </w:rPr>
        <w:t>during an analytics subscription transfer procedure (as specified in clause 6.1B.2) to request the transfer of relevant analytics</w:t>
      </w:r>
      <w:r w:rsidR="004851DB">
        <w:rPr>
          <w:lang w:eastAsia="ko-KR"/>
        </w:rPr>
        <w:t xml:space="preserve"> context</w:t>
      </w:r>
      <w:r>
        <w:rPr>
          <w:lang w:eastAsia="ko-KR"/>
        </w:rPr>
        <w:t xml:space="preserve"> information.</w:t>
      </w:r>
    </w:p>
    <w:bookmarkStart w:id="66" w:name="_MON_1678536861"/>
    <w:bookmarkEnd w:id="66"/>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0.75pt;height:125.25pt" o:ole="">
            <v:imagedata r:id="rId53" o:title="" croptop="5018f" cropbottom="-287f" cropleft="1160f" cropright="-9777f"/>
          </v:shape>
          <o:OLEObject Type="Embed" ProgID="Word.Picture.8" ShapeID="_x0000_i1051" DrawAspect="Content" ObjectID="_1685958320" r:id="rId54"/>
        </w:object>
      </w:r>
    </w:p>
    <w:p w14:paraId="580F9F5D" w14:textId="141F8711"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Information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78818F48" w:rsidR="006D143A" w:rsidRDefault="006D143A" w:rsidP="00320244">
      <w:pPr>
        <w:pStyle w:val="B1"/>
        <w:rPr>
          <w:lang w:eastAsia="ko-KR"/>
        </w:rPr>
      </w:pPr>
      <w:r>
        <w:rPr>
          <w:lang w:eastAsia="ko-KR"/>
        </w:rPr>
        <w:t>1.</w:t>
      </w:r>
      <w:r>
        <w:rPr>
          <w:lang w:eastAsia="ko-KR"/>
        </w:rPr>
        <w:tab/>
        <w:t>The consumer NWDAF requests analytics context information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323D8924" w:rsidR="006D143A" w:rsidRDefault="006D143A" w:rsidP="00320244">
      <w:pPr>
        <w:pStyle w:val="B1"/>
        <w:rPr>
          <w:lang w:eastAsia="ko-KR"/>
        </w:rPr>
      </w:pPr>
      <w:r>
        <w:rPr>
          <w:lang w:eastAsia="ko-KR"/>
        </w:rPr>
        <w:t>2.</w:t>
      </w:r>
      <w:r>
        <w:rPr>
          <w:lang w:eastAsia="ko-KR"/>
        </w:rPr>
        <w:tab/>
        <w:t>The provider NWDAF responds with analytics context information to the consumer NWDAF.</w:t>
      </w:r>
      <w:r w:rsidR="004851DB">
        <w:rPr>
          <w:lang w:eastAsia="ko-KR"/>
        </w:rPr>
        <w:t xml:space="preserve"> The analytics context information that can be provided in the response is listed in clause 6.1B.4.</w:t>
      </w:r>
    </w:p>
    <w:p w14:paraId="1F88095B" w14:textId="77777777" w:rsidR="004851DB" w:rsidRDefault="004851DB" w:rsidP="00F0713C">
      <w:pPr>
        <w:pStyle w:val="B1"/>
        <w:rPr>
          <w:lang w:eastAsia="ko-KR"/>
        </w:rPr>
      </w:pPr>
      <w:r>
        <w:rPr>
          <w:lang w:eastAsia="ko-KR"/>
        </w:rPr>
        <w:tab/>
        <w:t>The consumer NWDAF may use the analytics, data and/or model related information in the analytics context information as follows:</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77777777" w:rsidR="004851DB" w:rsidRDefault="004851DB" w:rsidP="004851DB">
      <w:pPr>
        <w:pStyle w:val="B2"/>
        <w:rPr>
          <w:lang w:eastAsia="ko-KR"/>
        </w:rPr>
      </w:pPr>
      <w:r>
        <w:rPr>
          <w:lang w:eastAsia="ko-KR"/>
        </w:rPr>
        <w:t>-</w:t>
      </w:r>
      <w:r>
        <w:rPr>
          <w:lang w:eastAsia="ko-KR"/>
        </w:rPr>
        <w:tab/>
        <w:t>use the historical data and analytics metadata in the analytics context information to generate analytics;</w:t>
      </w:r>
    </w:p>
    <w:p w14:paraId="565BA85A" w14:textId="77777777"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 information;</w:t>
      </w:r>
    </w:p>
    <w:p w14:paraId="643AD7A5" w14:textId="44D2BF58" w:rsidR="004851DB" w:rsidRDefault="004851DB" w:rsidP="004851DB">
      <w:pPr>
        <w:pStyle w:val="B2"/>
        <w:rPr>
          <w:lang w:eastAsia="ko-KR"/>
        </w:rPr>
      </w:pPr>
      <w:r>
        <w:rPr>
          <w:lang w:eastAsia="ko-KR"/>
        </w:rPr>
        <w:t>-</w:t>
      </w:r>
      <w:r>
        <w:rPr>
          <w:lang w:eastAsia="ko-KR"/>
        </w:rPr>
        <w:tab/>
        <w:t>retrieve the ML model(s) indicated in the analytics context information and use for analytics; and/or</w:t>
      </w:r>
    </w:p>
    <w:p w14:paraId="18CD321B" w14:textId="77777777" w:rsidR="004851DB" w:rsidRDefault="004851DB" w:rsidP="004851DB">
      <w:pPr>
        <w:pStyle w:val="B2"/>
        <w:rPr>
          <w:lang w:eastAsia="ko-KR"/>
        </w:rPr>
      </w:pPr>
      <w:r>
        <w:rPr>
          <w:lang w:eastAsia="ko-KR"/>
        </w:rPr>
        <w:t>-</w:t>
      </w:r>
      <w:r>
        <w:rPr>
          <w:lang w:eastAsia="ko-KR"/>
        </w:rPr>
        <w:tab/>
        <w:t>subscribe to trained ML model(s) from the indicated model provider NWDAF(s) and use for analytics.</w:t>
      </w:r>
    </w:p>
    <w:p w14:paraId="306A7F79" w14:textId="69450C58" w:rsidR="006D143A" w:rsidRDefault="006D143A" w:rsidP="00320244">
      <w:pPr>
        <w:pStyle w:val="Heading3"/>
        <w:rPr>
          <w:lang w:eastAsia="ko-KR"/>
        </w:rPr>
      </w:pPr>
      <w:bookmarkStart w:id="67" w:name="_Toc75344562"/>
      <w:r>
        <w:rPr>
          <w:lang w:eastAsia="ko-KR"/>
        </w:rPr>
        <w:t>6.1B.4</w:t>
      </w:r>
      <w:r>
        <w:rPr>
          <w:lang w:eastAsia="ko-KR"/>
        </w:rPr>
        <w:tab/>
        <w:t>Contents of Analytics Context Information</w:t>
      </w:r>
      <w:bookmarkEnd w:id="67"/>
    </w:p>
    <w:p w14:paraId="78ACB257" w14:textId="7D664494"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77777777" w:rsidR="006D143A" w:rsidRDefault="006D143A" w:rsidP="00320244">
      <w:pPr>
        <w:pStyle w:val="B1"/>
        <w:rPr>
          <w:lang w:eastAsia="ko-KR"/>
        </w:rPr>
      </w:pPr>
      <w:r>
        <w:rPr>
          <w:lang w:eastAsia="ko-KR"/>
        </w:rPr>
        <w:t>-</w:t>
      </w:r>
      <w:r>
        <w:rPr>
          <w:lang w:eastAsia="ko-KR"/>
        </w:rPr>
        <w:tab/>
        <w:t>A list of analytics context identifier(s): identify a set of analytics context information that are available at the NWDAF instance providing this service and that are requested to be transferred to the consumer NWDAF instance.</w:t>
      </w:r>
    </w:p>
    <w:p w14:paraId="313DEAB5" w14:textId="77777777" w:rsidR="006D143A" w:rsidRDefault="006D143A" w:rsidP="00320244">
      <w:pPr>
        <w:pStyle w:val="NO"/>
        <w:rPr>
          <w:lang w:eastAsia="ko-KR"/>
        </w:rPr>
      </w:pPr>
      <w:r>
        <w:rPr>
          <w:lang w:eastAsia="ko-KR"/>
        </w:rPr>
        <w:t>NOTE:</w:t>
      </w:r>
      <w:r>
        <w:rPr>
          <w:lang w:eastAsia="ko-KR"/>
        </w:rPr>
        <w:tab/>
        <w:t>A list of "analytics context identifier(s)" is received during an analytics subscriptions transfer request as described in clause 6.1B.2.</w:t>
      </w:r>
    </w:p>
    <w:p w14:paraId="09116A66" w14:textId="59244829" w:rsidR="006D143A" w:rsidRDefault="006D143A" w:rsidP="006D143A">
      <w:pPr>
        <w:rPr>
          <w:lang w:eastAsia="ko-KR"/>
        </w:rPr>
      </w:pPr>
      <w:r>
        <w:rPr>
          <w:lang w:eastAsia="ko-KR"/>
        </w:rPr>
        <w:lastRenderedPageBreak/>
        <w:t>The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77777777" w:rsidR="006D143A" w:rsidRDefault="006D143A" w:rsidP="00320244">
      <w:pPr>
        <w:pStyle w:val="B1"/>
        <w:rPr>
          <w:lang w:eastAsia="ko-KR"/>
        </w:rPr>
      </w:pPr>
      <w:r>
        <w:rPr>
          <w:lang w:eastAsia="ko-KR"/>
        </w:rPr>
        <w:t>-</w:t>
      </w:r>
      <w:r>
        <w:rPr>
          <w:lang w:eastAsia="ko-KR"/>
        </w:rPr>
        <w:tab/>
        <w:t>(Set of) Analytics context information for each of the "analytics context identifier(s)" provided as input parameter. "Analytics context information" includes the following information parts:</w:t>
      </w:r>
    </w:p>
    <w:p w14:paraId="68161011" w14:textId="77777777" w:rsidR="006D143A" w:rsidRDefault="006D143A" w:rsidP="00320244">
      <w:pPr>
        <w:pStyle w:val="B2"/>
        <w:rPr>
          <w:lang w:eastAsia="ko-KR"/>
        </w:rPr>
      </w:pPr>
      <w:r>
        <w:rPr>
          <w:lang w:eastAsia="ko-KR"/>
        </w:rPr>
        <w:t>-</w:t>
      </w:r>
      <w:r>
        <w:rPr>
          <w:lang w:eastAsia="ko-KR"/>
        </w:rPr>
        <w:tab/>
        <w:t>Analytics related:</w:t>
      </w:r>
    </w:p>
    <w:p w14:paraId="5F5293CF" w14:textId="39D30927" w:rsidR="006D143A" w:rsidRDefault="006D143A" w:rsidP="00320244">
      <w:pPr>
        <w:pStyle w:val="B3"/>
        <w:rPr>
          <w:lang w:eastAsia="ko-KR"/>
        </w:rPr>
      </w:pPr>
      <w:r>
        <w:rPr>
          <w:lang w:eastAsia="ko-KR"/>
        </w:rPr>
        <w:t>-</w:t>
      </w:r>
      <w:r>
        <w:rPr>
          <w:lang w:eastAsia="ko-KR"/>
        </w:rPr>
        <w:tab/>
        <w:t>[OPTIONAL] Pending output analytics (i.e. not yet notified to the consumer) or historical output analytics information, if available at the source NWDAF.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45A214B9" w:rsidR="00FD3E6B" w:rsidRDefault="00FD3E6B" w:rsidP="00F0713C">
      <w:pPr>
        <w:pStyle w:val="B3"/>
        <w:rPr>
          <w:lang w:eastAsia="ko-KR"/>
        </w:rPr>
      </w:pPr>
      <w:r>
        <w:rPr>
          <w:lang w:eastAsia="ko-KR"/>
        </w:rPr>
        <w:t>-</w:t>
      </w:r>
      <w:r>
        <w:rPr>
          <w:lang w:eastAsia="ko-KR"/>
        </w:rPr>
        <w:tab/>
        <w:t>[OPTIONAL] Analytics subscription aggregation information: information about the analytics subscriptions that the source NWDAF has with the NWDAFs that collectively serve the transferred analytics subscription, which includes IDs and analytics metadata information of these NWDAFs for specific analytics ID(s), and optionally input parameters of analytics exposure as defined in clause 6.1.3.</w:t>
      </w:r>
    </w:p>
    <w:p w14:paraId="37FADDD0" w14:textId="7D9A6960" w:rsidR="006D143A" w:rsidRDefault="006D143A" w:rsidP="00320244">
      <w:pPr>
        <w:pStyle w:val="B2"/>
        <w:rPr>
          <w:lang w:eastAsia="ko-KR"/>
        </w:rPr>
      </w:pPr>
      <w:r>
        <w:rPr>
          <w:lang w:eastAsia="ko-KR"/>
        </w:rPr>
        <w:t>-</w:t>
      </w:r>
      <w:r>
        <w:rPr>
          <w:lang w:eastAsia="ko-KR"/>
        </w:rPr>
        <w:tab/>
        <w:t>Data collection related:</w:t>
      </w:r>
    </w:p>
    <w:p w14:paraId="59FD8D1F" w14:textId="77777777" w:rsidR="006D143A" w:rsidRDefault="006D143A" w:rsidP="00320244">
      <w:pPr>
        <w:pStyle w:val="B3"/>
        <w:rPr>
          <w:lang w:eastAsia="ko-KR"/>
        </w:rPr>
      </w:pPr>
      <w:r>
        <w:rPr>
          <w:lang w:eastAsia="ko-KR"/>
        </w:rPr>
        <w:t>-</w:t>
      </w:r>
      <w:r>
        <w:rPr>
          <w:lang w:eastAsia="ko-KR"/>
        </w:rPr>
        <w:tab/>
        <w:t>[OPTIONAL] Historical data that is available at the source NWDAF and that is related to the Analytics to be handed over to the target NWDAF. This includes not only the raw data collected from the data source(s), but also "analytics metadata" such as the time period of the collected data, information about the data source(s), etc. If historical data is available at the source NWDAF, this data shall be provided.</w:t>
      </w:r>
    </w:p>
    <w:p w14:paraId="2B4D2E34" w14:textId="77777777" w:rsidR="006D143A" w:rsidRDefault="006D143A" w:rsidP="00320244">
      <w:pPr>
        <w:pStyle w:val="B3"/>
        <w:rPr>
          <w:lang w:eastAsia="ko-KR"/>
        </w:rPr>
      </w:pPr>
      <w:r>
        <w:rPr>
          <w:lang w:eastAsia="ko-KR"/>
        </w:rPr>
        <w:t>-</w:t>
      </w:r>
      <w:r>
        <w:rPr>
          <w:lang w:eastAsia="ko-KR"/>
        </w:rPr>
        <w:tab/>
        <w:t>Information about subscriptions with data sources that are related to the analytics.</w:t>
      </w:r>
    </w:p>
    <w:p w14:paraId="44736C0B" w14:textId="77777777" w:rsidR="00FD3E6B" w:rsidRDefault="00FD3E6B">
      <w:pPr>
        <w:pStyle w:val="B1"/>
        <w:rPr>
          <w:lang w:eastAsia="ko-KR"/>
        </w:rPr>
      </w:pPr>
      <w:r>
        <w:rPr>
          <w:lang w:eastAsia="ko-KR"/>
        </w:rPr>
        <w:t>-</w:t>
      </w:r>
      <w:r>
        <w:rPr>
          <w:lang w:eastAsia="ko-KR"/>
        </w:rPr>
        <w:tab/>
        <w:t>Related to analytic consumers that aggregate analytics from multiple NWDAF subscriptions:</w:t>
      </w:r>
    </w:p>
    <w:p w14:paraId="213C202E" w14:textId="77777777" w:rsidR="00FD3E6B" w:rsidRDefault="00FD3E6B" w:rsidP="00F0713C">
      <w:pPr>
        <w:pStyle w:val="B2"/>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877F701" w:rsidR="004851DB" w:rsidRDefault="004851DB" w:rsidP="00F0713C">
      <w:pPr>
        <w:pStyle w:val="B1"/>
        <w:rPr>
          <w:lang w:eastAsia="ko-KR"/>
        </w:rPr>
      </w:pPr>
      <w:r>
        <w:rPr>
          <w:lang w:eastAsia="ko-KR"/>
        </w:rPr>
        <w:t>-</w:t>
      </w:r>
      <w:r>
        <w:rPr>
          <w:lang w:eastAsia="ko-KR"/>
        </w:rPr>
        <w:tab/>
        <w:t>Model related:</w:t>
      </w:r>
    </w:p>
    <w:p w14:paraId="0E107458" w14:textId="77777777" w:rsidR="004851DB" w:rsidRDefault="004851DB" w:rsidP="004851DB">
      <w:pPr>
        <w:pStyle w:val="B2"/>
        <w:rPr>
          <w:lang w:eastAsia="ko-KR"/>
        </w:rPr>
      </w:pPr>
      <w:r>
        <w:rPr>
          <w:lang w:eastAsia="ko-KR"/>
        </w:rPr>
        <w:t>-</w:t>
      </w:r>
      <w:r>
        <w:rPr>
          <w:lang w:eastAsia="ko-KR"/>
        </w:rPr>
        <w:tab/>
        <w:t>[OPTIONAL] Model information: File address of the ML model(s) that the NWDAF is currently using for the analytics.</w:t>
      </w:r>
    </w:p>
    <w:p w14:paraId="785CB367" w14:textId="77777777" w:rsidR="004851DB" w:rsidRDefault="004851DB" w:rsidP="004851DB">
      <w:pPr>
        <w:pStyle w:val="B2"/>
        <w:rPr>
          <w:lang w:eastAsia="ko-KR"/>
        </w:rPr>
      </w:pPr>
      <w:r>
        <w:rPr>
          <w:lang w:eastAsia="ko-KR"/>
        </w:rPr>
        <w:t>-</w:t>
      </w:r>
      <w:r>
        <w:rPr>
          <w:lang w:eastAsia="ko-KR"/>
        </w:rPr>
        <w:tab/>
        <w:t>[OPTIONAL] Model provider NWDAF ID(s): Instance ID(s) of the ML model provider NWDAF(s) from which the consumer NWDAF currently subscribes to the ML model information used for the analytics.</w:t>
      </w:r>
    </w:p>
    <w:p w14:paraId="6A215161" w14:textId="68C3094A" w:rsidR="006D143A" w:rsidRDefault="00934696" w:rsidP="00934696">
      <w:pPr>
        <w:pStyle w:val="Heading2"/>
        <w:rPr>
          <w:lang w:eastAsia="ko-KR"/>
        </w:rPr>
      </w:pPr>
      <w:bookmarkStart w:id="68" w:name="_Toc75344563"/>
      <w:r>
        <w:rPr>
          <w:lang w:eastAsia="ko-KR"/>
        </w:rPr>
        <w:t>6.1C</w:t>
      </w:r>
      <w:r>
        <w:rPr>
          <w:lang w:eastAsia="ko-KR"/>
        </w:rPr>
        <w:tab/>
        <w:t>NWDAF Registration/Deregistration in UDM</w:t>
      </w:r>
      <w:bookmarkEnd w:id="68"/>
    </w:p>
    <w:p w14:paraId="7709AEAE" w14:textId="71EA8C98" w:rsidR="00934696" w:rsidRPr="00F0713C" w:rsidRDefault="00934696" w:rsidP="00F0713C">
      <w:pPr>
        <w:pStyle w:val="Heading3"/>
        <w:rPr>
          <w:lang w:eastAsia="ko-KR"/>
        </w:rPr>
      </w:pPr>
      <w:bookmarkStart w:id="69" w:name="_Toc75344564"/>
      <w:r>
        <w:rPr>
          <w:lang w:eastAsia="ko-KR"/>
        </w:rPr>
        <w:t>6.1C.1</w:t>
      </w:r>
      <w:r>
        <w:rPr>
          <w:lang w:eastAsia="ko-KR"/>
        </w:rPr>
        <w:tab/>
        <w:t>General</w:t>
      </w:r>
      <w:bookmarkEnd w:id="69"/>
    </w:p>
    <w:p w14:paraId="5A08EE08" w14:textId="1D3FE137" w:rsidR="00934696" w:rsidRPr="00320244" w:rsidRDefault="00934696" w:rsidP="00320244">
      <w:pPr>
        <w:rPr>
          <w:lang w:eastAsia="ko-KR"/>
        </w:rPr>
      </w:pPr>
      <w:r>
        <w:rPr>
          <w:lang w:eastAsia="ko-KR"/>
        </w:rPr>
        <w:t>The procedures in this clause are applicable to UE-related analytics (e.g., UE mobility analytics) for some network deployments (see Annex A), e.g. such with an NWDAF co-located to an AMF or SMF, where the NWDAF is configured to register in UDM for the UEs that it is serving or collecting data for, and for the related Analytic ID(s). This enables NWDAF service consumers to discover the NWDAF instance that is already serving the UE for one or more Analytic ID(s).</w:t>
      </w:r>
    </w:p>
    <w:p w14:paraId="00022E12" w14:textId="43527C60" w:rsidR="00934696" w:rsidRDefault="00934696" w:rsidP="00934696">
      <w:pPr>
        <w:pStyle w:val="Heading3"/>
        <w:rPr>
          <w:lang w:eastAsia="ko-KR"/>
        </w:rPr>
      </w:pPr>
      <w:bookmarkStart w:id="70" w:name="_Toc75344565"/>
      <w:r>
        <w:rPr>
          <w:lang w:eastAsia="ko-KR"/>
        </w:rPr>
        <w:t>6.1C.2</w:t>
      </w:r>
      <w:r>
        <w:rPr>
          <w:lang w:eastAsia="ko-KR"/>
        </w:rPr>
        <w:tab/>
        <w:t>NWDAF Registration in UDM</w:t>
      </w:r>
      <w:bookmarkEnd w:id="70"/>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52" type="#_x0000_t75" style="width:261pt;height:147.75pt" o:ole="">
            <v:imagedata r:id="rId55" o:title=""/>
          </v:shape>
          <o:OLEObject Type="Embed" ProgID="Visio.Drawing.11" ShapeID="_x0000_i1052" DrawAspect="Content" ObjectID="_1685958321" r:id="rId56"/>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1" w:name="_Toc75344566"/>
      <w:r>
        <w:rPr>
          <w:lang w:eastAsia="ko-KR"/>
        </w:rPr>
        <w:t>6.1C.3</w:t>
      </w:r>
      <w:r>
        <w:rPr>
          <w:lang w:eastAsia="ko-KR"/>
        </w:rPr>
        <w:tab/>
        <w:t>NWDAF De-registration from UDM</w:t>
      </w:r>
      <w:bookmarkEnd w:id="71"/>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61pt;height:147.75pt" o:ole="">
            <v:imagedata r:id="rId57" o:title=""/>
          </v:shape>
          <o:OLEObject Type="Embed" ProgID="Visio.Drawing.11" ShapeID="_x0000_i1053" DrawAspect="Content" ObjectID="_1685958322" r:id="rId58"/>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7FE583F0" w:rsidR="00934696" w:rsidRDefault="00934696" w:rsidP="00934696">
      <w:pPr>
        <w:pStyle w:val="B1"/>
        <w:rPr>
          <w:lang w:eastAsia="ko-KR"/>
        </w:rPr>
      </w:pPr>
      <w:r>
        <w:rPr>
          <w:lang w:eastAsia="ko-KR"/>
        </w:rPr>
        <w:t>1.</w:t>
      </w:r>
      <w:r>
        <w:rPr>
          <w:lang w:eastAsia="ko-KR"/>
        </w:rPr>
        <w:tab/>
        <w:t>NWDAF triggers a de-registration from a previous registration in UDM. This trigger may be that, e.g. the NWDAF has purged the Analytics context information for the UE (see clause 6.1B.4) for related Analytic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2" w:name="_Toc75344567"/>
      <w:r w:rsidRPr="005D2CF1">
        <w:rPr>
          <w:lang w:eastAsia="ko-KR"/>
        </w:rPr>
        <w:t>6.2</w:t>
      </w:r>
      <w:r w:rsidRPr="005D2CF1">
        <w:rPr>
          <w:lang w:eastAsia="ko-KR"/>
        </w:rPr>
        <w:tab/>
        <w:t>Procedures for Data Collection</w:t>
      </w:r>
      <w:bookmarkEnd w:id="72"/>
    </w:p>
    <w:p w14:paraId="631F794C" w14:textId="77777777" w:rsidR="00C24DA9" w:rsidRPr="005D2CF1" w:rsidRDefault="00C24DA9" w:rsidP="00C24DA9">
      <w:pPr>
        <w:pStyle w:val="Heading3"/>
      </w:pPr>
      <w:bookmarkStart w:id="73" w:name="_Toc75344568"/>
      <w:r w:rsidRPr="005D2CF1">
        <w:t>6.2.1</w:t>
      </w:r>
      <w:r w:rsidRPr="005D2CF1">
        <w:tab/>
        <w:t>General</w:t>
      </w:r>
      <w:bookmarkEnd w:id="73"/>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lastRenderedPageBreak/>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2ACC3736" w:rsidR="00C24DA9" w:rsidRPr="005D2CF1" w:rsidRDefault="00C24DA9" w:rsidP="00C24DA9">
      <w:pPr>
        <w:pStyle w:val="B1"/>
      </w:pPr>
      <w:r w:rsidRPr="005D2CF1">
        <w:t>-</w:t>
      </w:r>
      <w:r w:rsidRPr="005D2CF1">
        <w:tab/>
        <w:t xml:space="preserve">the Generic management services as defined in </w:t>
      </w:r>
      <w:r w:rsidR="00320244" w:rsidRPr="005D2CF1">
        <w:t>TS</w:t>
      </w:r>
      <w:r w:rsidR="00320244">
        <w:t> </w:t>
      </w:r>
      <w:r w:rsidR="00320244" w:rsidRPr="005D2CF1">
        <w:t>28.532</w:t>
      </w:r>
      <w:r w:rsidR="00320244">
        <w:t> </w:t>
      </w:r>
      <w:r w:rsidR="00320244" w:rsidRPr="005D2CF1">
        <w:t>[</w:t>
      </w:r>
      <w:r w:rsidRPr="005D2CF1">
        <w:t xml:space="preserve">6], the Performance Management services as defined in </w:t>
      </w:r>
      <w:r w:rsidR="00320244" w:rsidRPr="005D2CF1">
        <w:t>TS</w:t>
      </w:r>
      <w:r w:rsidR="00320244">
        <w:t> </w:t>
      </w:r>
      <w:r w:rsidR="00320244" w:rsidRPr="005D2CF1">
        <w:t>28.550</w:t>
      </w:r>
      <w:r w:rsidR="00320244">
        <w:t> </w:t>
      </w:r>
      <w:r w:rsidR="00320244" w:rsidRPr="005D2CF1">
        <w:t>[</w:t>
      </w:r>
      <w:r w:rsidRPr="005D2CF1">
        <w:t xml:space="preserve">7] or the Fault Supervision services as defined in </w:t>
      </w:r>
      <w:r w:rsidR="00320244" w:rsidRPr="005D2CF1">
        <w:t>TS</w:t>
      </w:r>
      <w:r w:rsidR="00320244">
        <w:t> </w:t>
      </w:r>
      <w:r w:rsidR="00320244" w:rsidRPr="005D2CF1">
        <w:t>28.545</w:t>
      </w:r>
      <w:r w:rsidR="00320244">
        <w:t> </w:t>
      </w:r>
      <w:r w:rsidR="00320244"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8C9CC48"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320244" w:rsidRPr="005D2CF1">
        <w:t>TS</w:t>
      </w:r>
      <w:r w:rsidR="00320244">
        <w:t> </w:t>
      </w:r>
      <w:r w:rsidR="00320244" w:rsidRPr="005D2CF1">
        <w:t>23.501</w:t>
      </w:r>
      <w:r w:rsidR="00320244">
        <w:t> </w:t>
      </w:r>
      <w:r w:rsidR="00320244" w:rsidRPr="005D2CF1">
        <w:t>[</w:t>
      </w:r>
      <w:r w:rsidRPr="005D2CF1">
        <w:t>2].</w:t>
      </w:r>
    </w:p>
    <w:p w14:paraId="4D1B7AB2" w14:textId="77777777" w:rsidR="00C24DA9" w:rsidRPr="005D2CF1" w:rsidRDefault="00C24DA9" w:rsidP="00C24DA9">
      <w:pPr>
        <w:pStyle w:val="B1"/>
      </w:pPr>
      <w:r w:rsidRPr="005D2CF1">
        <w:t>-</w:t>
      </w:r>
      <w:r w:rsidRPr="005D2CF1">
        <w:tab/>
        <w:t>NWDAF invokes Nnf_EventExposure_Subscribe services to collect data from the determined NF instance(s), and/or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lastRenderedPageBreak/>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030A5539"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320244">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D4AB9E6"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320244">
        <w:t>TS 23.502 [</w:t>
      </w:r>
      <w:r>
        <w:t>3], clause 4.15.4</w:t>
      </w:r>
      <w:r w:rsidR="00153EB8">
        <w:t>.3</w:t>
      </w:r>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74" w:name="_Toc75344569"/>
      <w:r w:rsidRPr="005D2CF1">
        <w:t>6.2.2</w:t>
      </w:r>
      <w:r w:rsidRPr="005D2CF1">
        <w:tab/>
        <w:t>Data Collection from NFs</w:t>
      </w:r>
      <w:bookmarkEnd w:id="74"/>
    </w:p>
    <w:p w14:paraId="09E1C092" w14:textId="77777777" w:rsidR="00C24DA9" w:rsidRPr="005D2CF1" w:rsidRDefault="00C24DA9" w:rsidP="00C24DA9">
      <w:pPr>
        <w:pStyle w:val="Heading4"/>
      </w:pPr>
      <w:bookmarkStart w:id="75" w:name="_Toc75344570"/>
      <w:r w:rsidRPr="005D2CF1">
        <w:rPr>
          <w:lang w:eastAsia="ja-JP"/>
        </w:rPr>
        <w:t>6.2.2.1</w:t>
      </w:r>
      <w:r w:rsidRPr="005D2CF1">
        <w:rPr>
          <w:lang w:eastAsia="ja-JP"/>
        </w:rPr>
        <w:tab/>
        <w:t>General</w:t>
      </w:r>
      <w:bookmarkEnd w:id="75"/>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0FA33C2C" w:rsidR="00C24DA9" w:rsidRPr="005D2CF1" w:rsidRDefault="00C24DA9" w:rsidP="00C24DA9">
      <w:pPr>
        <w:pStyle w:val="B1"/>
      </w:pPr>
      <w:r w:rsidRPr="005D2CF1">
        <w:t>-</w:t>
      </w:r>
      <w:r w:rsidRPr="005D2CF1">
        <w:tab/>
        <w:t xml:space="preserve">Event Exposure Service offered by each NF as defined in </w:t>
      </w:r>
      <w:r w:rsidR="00320244" w:rsidRPr="005D2CF1">
        <w:t>TS</w:t>
      </w:r>
      <w:r w:rsidR="00320244">
        <w:t> </w:t>
      </w:r>
      <w:r w:rsidR="00320244" w:rsidRPr="005D2CF1">
        <w:t>23.502</w:t>
      </w:r>
      <w:r w:rsidR="00320244">
        <w:t> </w:t>
      </w:r>
      <w:r w:rsidR="00320244" w:rsidRPr="005D2CF1">
        <w:t>[</w:t>
      </w:r>
      <w:r w:rsidRPr="005D2CF1">
        <w:t>3] clause 4.15 and clause 5.2.</w:t>
      </w:r>
    </w:p>
    <w:p w14:paraId="3002BEF4" w14:textId="0DCE9048" w:rsidR="00C24DA9" w:rsidRPr="005D2CF1" w:rsidRDefault="00C24DA9" w:rsidP="00C24DA9">
      <w:pPr>
        <w:pStyle w:val="B1"/>
      </w:pPr>
      <w:r w:rsidRPr="005D2CF1">
        <w:t>-</w:t>
      </w:r>
      <w:r w:rsidRPr="005D2CF1">
        <w:tab/>
        <w:t xml:space="preserve">other NF services (e.g. Nnrf_NFDiscovery and Nnrf_NFManagement in NRF as defined in </w:t>
      </w:r>
      <w:r w:rsidR="00320244" w:rsidRPr="005D2CF1">
        <w:t>TS</w:t>
      </w:r>
      <w:r w:rsidR="00320244">
        <w:t> </w:t>
      </w:r>
      <w:r w:rsidR="00320244" w:rsidRPr="005D2CF1">
        <w:t>23.502</w:t>
      </w:r>
      <w:r w:rsidR="00320244">
        <w:t> </w:t>
      </w:r>
      <w:r w:rsidR="00320244"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lastRenderedPageBreak/>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3CE7EC4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Nudm_EventExposure can be used when NWDAF uses the procedures specified in </w:t>
      </w:r>
      <w:r w:rsidR="00320244">
        <w:rPr>
          <w:lang w:eastAsia="zh-CN"/>
        </w:rPr>
        <w:t>TS 23.502 [</w:t>
      </w:r>
      <w:r>
        <w:rPr>
          <w:lang w:eastAsia="zh-CN"/>
        </w:rPr>
        <w:t>3] clause 4.15.4</w:t>
      </w:r>
      <w:r w:rsidR="00153EB8">
        <w:rPr>
          <w:lang w:eastAsia="zh-CN"/>
        </w:rPr>
        <w:t>.3</w:t>
      </w:r>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77777777"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bl>
    <w:p w14:paraId="7B8FB3FD" w14:textId="77777777" w:rsidR="00C24DA9" w:rsidRPr="005D2CF1" w:rsidRDefault="00C24DA9" w:rsidP="00C24DA9">
      <w:pPr>
        <w:rPr>
          <w:lang w:eastAsia="zh-CN"/>
        </w:rPr>
      </w:pPr>
    </w:p>
    <w:p w14:paraId="52F8F5AF" w14:textId="7277F557" w:rsidR="00C24DA9" w:rsidRPr="005D2CF1" w:rsidRDefault="00C24DA9" w:rsidP="00C24DA9">
      <w:pPr>
        <w:rPr>
          <w:lang w:eastAsia="zh-CN"/>
        </w:rPr>
      </w:pPr>
      <w:r w:rsidRPr="005D2CF1">
        <w:rPr>
          <w:lang w:eastAsia="zh-CN"/>
        </w:rPr>
        <w:t xml:space="preserve">The UDM instance should be determined using NRF as described in clause 4.17.4 of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 xml:space="preserve">3] and factors to determine as described in clause 6.3.8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64803756"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lastRenderedPageBreak/>
        <w:t>The PCF instance serving UE PDU Session(s) should be determined using a request to BSF with the allocated UE address, DNN and S-NSSAI.</w:t>
      </w:r>
    </w:p>
    <w:p w14:paraId="050723E3" w14:textId="413E4683"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42C84BD"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 and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2B085ADD"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.3</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320244">
        <w:rPr>
          <w:lang w:eastAsia="zh-CN"/>
        </w:rPr>
        <w:t>TS 23.502 [</w:t>
      </w:r>
      <w:r w:rsidR="00B16F2C">
        <w:rPr>
          <w:lang w:eastAsia="zh-CN"/>
        </w:rPr>
        <w:t>3], clause 4.15.4</w:t>
      </w:r>
      <w:r w:rsidR="00153EB8">
        <w:rPr>
          <w:lang w:eastAsia="zh-CN"/>
        </w:rPr>
        <w:t>.3</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797F5A49"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6E3ED970"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 / or SMF based on the analytics filter information and send the data collection request to the AF for the determined list of UEs.</w:t>
      </w:r>
    </w:p>
    <w:p w14:paraId="6093DFB0" w14:textId="6B2FA26E" w:rsidR="00B16F2C" w:rsidRDefault="00B16F2C" w:rsidP="00B16F2C">
      <w:pPr>
        <w:pStyle w:val="NO"/>
        <w:rPr>
          <w:lang w:eastAsia="zh-CN"/>
        </w:rPr>
      </w:pPr>
      <w:r>
        <w:rPr>
          <w:lang w:eastAsia="zh-CN"/>
        </w:rPr>
        <w:t>NOTE 5:</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0EF56598"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lastRenderedPageBreak/>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72AC89BF" w:rsidR="00615B5C" w:rsidRDefault="00615B5C" w:rsidP="00615B5C">
      <w:pPr>
        <w:rPr>
          <w:lang w:eastAsia="zh-CN"/>
        </w:rPr>
      </w:pPr>
      <w:r>
        <w:rPr>
          <w:lang w:eastAsia="zh-CN"/>
        </w:rPr>
        <w:t>To retrieve data related to analytics IDs for "any UE" with analytics filter information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2AED218D" w:rsidR="00615B5C" w:rsidRDefault="00615B5C" w:rsidP="00320244">
      <w:pPr>
        <w:pStyle w:val="NO"/>
        <w:rPr>
          <w:lang w:eastAsia="zh-CN"/>
        </w:rPr>
      </w:pPr>
      <w:r>
        <w:rPr>
          <w:lang w:eastAsia="zh-CN"/>
        </w:rPr>
        <w:t>NOTE</w:t>
      </w:r>
      <w:r w:rsidR="00216C83">
        <w:rPr>
          <w:lang w:eastAsia="zh-CN"/>
        </w:rPr>
        <w:t> 6</w:t>
      </w:r>
      <w:r>
        <w:rPr>
          <w:lang w:eastAsia="zh-CN"/>
        </w:rPr>
        <w:t>:</w:t>
      </w:r>
      <w:r>
        <w:rPr>
          <w:lang w:eastAsia="zh-CN"/>
        </w:rPr>
        <w:tab/>
        <w:t>Examples of analytics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7D5D8A59" w:rsidR="00615B5C" w:rsidRDefault="00615B5C" w:rsidP="00615B5C">
      <w:pPr>
        <w:rPr>
          <w:lang w:eastAsia="zh-CN"/>
        </w:rPr>
      </w:pPr>
      <w:r>
        <w:rPr>
          <w:lang w:eastAsia="zh-CN"/>
        </w:rPr>
        <w:t>The network slice association information comprises the TAs associated with each AMF, and for each TA its associated access type,</w:t>
      </w:r>
      <w:r w:rsidR="0095211A">
        <w:rPr>
          <w:lang w:eastAsia="zh-CN"/>
        </w:rPr>
        <w:t xml:space="preserve"> cells</w:t>
      </w:r>
      <w:r>
        <w:rPr>
          <w:lang w:eastAsia="zh-CN"/>
        </w:rPr>
        <w:t xml:space="preserve"> and list of restricted or unrestricted S-NSSAIs per PLMN. Additionally,</w:t>
      </w:r>
      <w:r w:rsidR="0095211A">
        <w:rPr>
          <w:lang w:eastAsia="zh-CN"/>
        </w:rPr>
        <w:t xml:space="preserve"> the mapping of cells per TA and</w:t>
      </w:r>
      <w:r>
        <w:rPr>
          <w:lang w:eastAsia="zh-CN"/>
        </w:rPr>
        <w:t xml:space="preserve"> restricted or unrestricted S-NSSAIs per PLMN for TA for each AMF can change and NWDAF shall obtain this accurate information in order to properly retrieve data for analytics generation.</w:t>
      </w:r>
    </w:p>
    <w:p w14:paraId="08B4B13E" w14:textId="505B68CC" w:rsidR="0095211A" w:rsidRDefault="0095211A" w:rsidP="00F0713C">
      <w:pPr>
        <w:rPr>
          <w:lang w:eastAsia="zh-CN"/>
        </w:rPr>
      </w:pPr>
      <w:r>
        <w:rPr>
          <w:lang w:eastAsia="zh-CN"/>
        </w:rPr>
        <w:t>In order to derive the network slice association information, NWDAF may be configured with the mapping of cells per TAI, and the S-NSSAIs per TAI. NWDAF may subscribe to the "S-NSSAIs per TA mapping" event exposed by AMF. The NWDAF may use the configured information (when the subscription or request is per Cell granularity) and the area of interest in the subscription to retrieve from AMF the list of restricted or unrestricted S-NSSAIs per PLMN for TA, and access types per TA for each AMF in the required area of interest. NWDAF consumes the "S-NSSAIs per TA mapping" event exposed by AMF using as target of event reporting the list of TAIs based on the TA received in the analytics filter information or identified by the mapping of the Cells per TA matching to the Cell granularity included in the analytics filter information. The AMF "S-NSSAIs per TA mapping" event output contains each TAI associated with AMF and for each TAI its associated access type and list of restricted or unrestricted S-NSSAIs per PLMN.</w:t>
      </w:r>
    </w:p>
    <w:p w14:paraId="79706B82" w14:textId="77777777" w:rsidR="00615B5C" w:rsidRDefault="00615B5C" w:rsidP="00615B5C">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25E420DE" w14:textId="2776FC0D" w:rsidR="0095211A" w:rsidRDefault="0095211A" w:rsidP="00F0713C">
      <w:pPr>
        <w:pStyle w:val="NO"/>
        <w:rPr>
          <w:lang w:eastAsia="zh-CN"/>
        </w:rPr>
      </w:pPr>
      <w:r>
        <w:rPr>
          <w:lang w:eastAsia="zh-CN"/>
        </w:rPr>
        <w:t>NOTE 7:</w:t>
      </w:r>
      <w:r>
        <w:rPr>
          <w:lang w:eastAsia="zh-CN"/>
        </w:rPr>
        <w:tab/>
        <w:t>Examples of analytics ID requiring NWDAF to collect data related to PDU sessions associated with an AoI with TA granularity are: network performance clause 6.6.1; user data congestion clause 6.8.1, QoS Sustainability clause 6.9.</w:t>
      </w:r>
    </w:p>
    <w:p w14:paraId="55A5CFCB" w14:textId="70486F56" w:rsidR="00615B5C" w:rsidRDefault="00615B5C" w:rsidP="00615B5C">
      <w:pPr>
        <w:rPr>
          <w:lang w:eastAsia="zh-CN"/>
        </w:rPr>
      </w:pPr>
      <w:r>
        <w:rPr>
          <w:lang w:eastAsia="zh-CN"/>
        </w:rPr>
        <w:t>NWDAF may directly consume events from the discovered SMF using the event target set to "any PDU session", and event filters with the same parameters of the analytics filter information, i.e. list of Application IDs, and/or DNNs, and/or DNAI, and the area of interest related to the requested analytics ID.</w:t>
      </w:r>
    </w:p>
    <w:p w14:paraId="69DE9229" w14:textId="40CB1E5D"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 / Update / CreateSMContext / UpdateSMContext due to session establishment, modification, or release, service request, or handover procedures</w:t>
      </w:r>
      <w:r w:rsidR="0095211A">
        <w:rPr>
          <w:lang w:eastAsia="zh-CN"/>
        </w:rPr>
        <w:t xml:space="preserve"> (as defined in the TS 23.502 [3] clause 5.2.8.2), SMF can directly map the PDU sessions to an AoI with TA granularity.</w:t>
      </w:r>
    </w:p>
    <w:p w14:paraId="1887E544" w14:textId="6EF8586B" w:rsidR="00615B5C" w:rsidRDefault="00615B5C" w:rsidP="00320244">
      <w:pPr>
        <w:pStyle w:val="B1"/>
        <w:rPr>
          <w:lang w:eastAsia="zh-CN"/>
        </w:rPr>
      </w:pPr>
      <w:r>
        <w:rPr>
          <w:lang w:eastAsia="zh-CN"/>
        </w:rPr>
        <w:tab/>
        <w:t>If there are any changes in PDU sessions in the area of interest, for the Application ID, and/or DNN, and/or DNAI subscribed by NWDAF, SMF notifies the detected changes to NWDAF via Nmsf_EventExposure_Notify service operation, enabling NWDAF to keep an updated map of SMF and PDU sessions associated with the analytics filter information in an area of interest.</w:t>
      </w:r>
    </w:p>
    <w:p w14:paraId="13D93526" w14:textId="6746CCD4"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TS 23.501 [2] clause 5.6.11), SMF</w:t>
      </w:r>
      <w:r>
        <w:rPr>
          <w:lang w:eastAsia="zh-CN"/>
        </w:rPr>
        <w:t xml:space="preserve"> may subscribe to UE mobility event notifications of AMF as described in clause 5.3.4.4 of </w:t>
      </w:r>
      <w:r w:rsidR="00320244">
        <w:rPr>
          <w:lang w:eastAsia="zh-CN"/>
        </w:rPr>
        <w:t>TS 23.501 [</w:t>
      </w:r>
      <w:r>
        <w:rPr>
          <w:lang w:eastAsia="zh-CN"/>
        </w:rPr>
        <w:t xml:space="preserve">2] using event ID "UE moving in or out of Area of Interest" and Event Filters as described in Table 5.2.2.3.1-1 from </w:t>
      </w:r>
      <w:r w:rsidR="00320244">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3BFC31AF"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SMF nor supports the mapping of PDU sessions per TA (as defined in TS 23.501 [2] clause 5.6.11), SMF rejects the </w:t>
      </w:r>
      <w:r>
        <w:rPr>
          <w:lang w:eastAsia="zh-CN"/>
        </w:rPr>
        <w:lastRenderedPageBreak/>
        <w:t>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76" w:name="_Toc75344571"/>
      <w:r w:rsidRPr="005D2CF1">
        <w:rPr>
          <w:lang w:eastAsia="zh-CN"/>
        </w:rPr>
        <w:t>6.2.2.2</w:t>
      </w:r>
      <w:r w:rsidRPr="005D2CF1">
        <w:rPr>
          <w:lang w:eastAsia="zh-CN"/>
        </w:rPr>
        <w:tab/>
        <w:t xml:space="preserve">Procedure for </w:t>
      </w:r>
      <w:r w:rsidRPr="005D2CF1">
        <w:t>Data Collection from NFs</w:t>
      </w:r>
      <w:bookmarkEnd w:id="76"/>
    </w:p>
    <w:p w14:paraId="65F1BE3E" w14:textId="24A672D1"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p>
    <w:bookmarkStart w:id="77" w:name="_MON_1622200633"/>
    <w:bookmarkEnd w:id="77"/>
    <w:p w14:paraId="061C2C9E" w14:textId="77777777" w:rsidR="00C24DA9" w:rsidRPr="005D2CF1" w:rsidRDefault="00C24DA9" w:rsidP="00C24DA9">
      <w:pPr>
        <w:pStyle w:val="TH"/>
      </w:pPr>
      <w:r w:rsidRPr="005D2CF1">
        <w:rPr>
          <w:b w:val="0"/>
          <w:lang w:eastAsia="zh-CN"/>
        </w:rPr>
        <w:object w:dxaOrig="6303" w:dyaOrig="2560" w14:anchorId="0DA1BD62">
          <v:shape id="_x0000_i1054" type="#_x0000_t75" style="width:354.75pt;height:127.5pt" o:ole="">
            <v:imagedata r:id="rId59" o:title="" cropright="-8440f"/>
          </v:shape>
          <o:OLEObject Type="Embed" ProgID="Word.Picture.8" ShapeID="_x0000_i1054" DrawAspect="Content" ObjectID="_1685958323" r:id="rId60"/>
        </w:object>
      </w:r>
    </w:p>
    <w:p w14:paraId="01E84B0C" w14:textId="13F05D0C"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4793ADD4" w14:textId="77777777" w:rsidR="00C24DA9" w:rsidRPr="005D2CF1" w:rsidRDefault="00C24DA9" w:rsidP="00C24DA9">
      <w:pPr>
        <w:pStyle w:val="B1"/>
      </w:pPr>
      <w:r w:rsidRPr="005D2CF1">
        <w:t>1.</w:t>
      </w:r>
      <w:r w:rsidRPr="005D2CF1">
        <w:tab/>
        <w:t>The NWDAF subscribes to or cancels subscription for a (set of) Event ID(s) by invoking the Nnf_EventExposure_Subscribe / Nnf_EventExposure_Unsubscribe service operation.</w:t>
      </w:r>
    </w:p>
    <w:p w14:paraId="078066C7" w14:textId="1B8ED078" w:rsidR="00C24DA9" w:rsidRPr="005D2CF1" w:rsidRDefault="00C24DA9" w:rsidP="00C24DA9">
      <w:pPr>
        <w:pStyle w:val="NO"/>
      </w:pPr>
      <w:r w:rsidRPr="005D2CF1">
        <w:t>NOTE 1:</w:t>
      </w:r>
      <w:r w:rsidRPr="005D2CF1">
        <w:tab/>
        <w:t xml:space="preserve">The Event ID(s) are defined in </w:t>
      </w:r>
      <w:r w:rsidR="00320244" w:rsidRPr="005D2CF1">
        <w:t>TS</w:t>
      </w:r>
      <w:r w:rsidR="00320244">
        <w:t> </w:t>
      </w:r>
      <w:r w:rsidR="00320244" w:rsidRPr="005D2CF1">
        <w:t>23.502</w:t>
      </w:r>
      <w:r w:rsidR="00320244">
        <w:t> </w:t>
      </w:r>
      <w:r w:rsidR="00320244" w:rsidRPr="005D2CF1">
        <w:t>[</w:t>
      </w:r>
      <w:r w:rsidRPr="005D2CF1">
        <w:t>3].</w:t>
      </w:r>
    </w:p>
    <w:p w14:paraId="63F392B8" w14:textId="41EDF9EB" w:rsidR="00C24DA9" w:rsidRPr="005D2CF1" w:rsidRDefault="00C24DA9" w:rsidP="00C24DA9">
      <w:pPr>
        <w:pStyle w:val="B1"/>
      </w:pPr>
      <w:r w:rsidRPr="005D2CF1">
        <w:t>2.</w:t>
      </w:r>
      <w:r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63787D7B" w:rsidR="00FE3E1A" w:rsidRDefault="00FE3E1A">
      <w:pPr>
        <w:pStyle w:val="NO"/>
      </w:pPr>
      <w:r>
        <w:t>NOTE 2:</w:t>
      </w:r>
      <w:r>
        <w:tab/>
        <w:t xml:space="preserve">The Event Reporting Information are defined in </w:t>
      </w:r>
      <w:r w:rsidR="00320244">
        <w:t>TS 23.502 [</w:t>
      </w:r>
      <w:r>
        <w:t>3].</w:t>
      </w:r>
    </w:p>
    <w:p w14:paraId="1250800D" w14:textId="5B1EBC8C"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320244" w:rsidRPr="005D2CF1">
        <w:t>TS</w:t>
      </w:r>
      <w:r w:rsidR="00320244">
        <w:t> </w:t>
      </w:r>
      <w:r w:rsidR="00320244" w:rsidRPr="005D2CF1">
        <w:t>23.502</w:t>
      </w:r>
      <w:r w:rsidR="00320244">
        <w:t> </w:t>
      </w:r>
      <w:r w:rsidR="00320244"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78" w:name="_Toc75344572"/>
      <w:r w:rsidRPr="005D2CF1">
        <w:rPr>
          <w:lang w:eastAsia="zh-CN"/>
        </w:rPr>
        <w:t>6.2.2.3</w:t>
      </w:r>
      <w:r w:rsidRPr="005D2CF1">
        <w:rPr>
          <w:lang w:eastAsia="zh-CN"/>
        </w:rPr>
        <w:tab/>
        <w:t>Procedure for Data Collection from AF via NEF</w:t>
      </w:r>
      <w:bookmarkEnd w:id="78"/>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5.75pt;height:404.25pt" o:ole="">
            <v:imagedata r:id="rId61" o:title=""/>
          </v:shape>
          <o:OLEObject Type="Embed" ProgID="Visio.Drawing.15" ShapeID="_x0000_i1055" DrawAspect="Content" ObjectID="_1685958324" r:id="rId62"/>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B1A111F"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7777777"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79" w:name="_Toc75344573"/>
      <w:r w:rsidRPr="005D2CF1">
        <w:rPr>
          <w:lang w:eastAsia="zh-CN"/>
        </w:rPr>
        <w:t>6.2.2.4</w:t>
      </w:r>
      <w:r w:rsidRPr="005D2CF1">
        <w:rPr>
          <w:lang w:eastAsia="zh-CN"/>
        </w:rPr>
        <w:tab/>
        <w:t>Procedure for Data Collection from NRF</w:t>
      </w:r>
      <w:bookmarkEnd w:id="79"/>
    </w:p>
    <w:p w14:paraId="71FE828D" w14:textId="00AB0159" w:rsidR="00C24DA9" w:rsidRPr="005D2CF1" w:rsidRDefault="00C24DA9" w:rsidP="00C24DA9">
      <w:r w:rsidRPr="005D2CF1">
        <w:t xml:space="preserve">The NWDAF may use NRF services and Network Function service framework procedures as defined in </w:t>
      </w:r>
      <w:r w:rsidR="00320244" w:rsidRPr="005D2CF1">
        <w:t>TS</w:t>
      </w:r>
      <w:r w:rsidR="00320244">
        <w:t> </w:t>
      </w:r>
      <w:r w:rsidR="00320244" w:rsidRPr="005D2CF1">
        <w:t>23.502</w:t>
      </w:r>
      <w:r w:rsidR="00320244">
        <w:t> </w:t>
      </w:r>
      <w:r w:rsidR="00320244" w:rsidRPr="005D2CF1">
        <w:t>[</w:t>
      </w:r>
      <w:r w:rsidRPr="005D2CF1">
        <w:t>3] clause 5.2.7 and clause 4.17:</w:t>
      </w:r>
    </w:p>
    <w:p w14:paraId="4BE3502F" w14:textId="25E9A2D1" w:rsidR="00C24DA9" w:rsidRPr="005D2CF1" w:rsidRDefault="00C24DA9" w:rsidP="00C24DA9">
      <w:pPr>
        <w:pStyle w:val="B1"/>
      </w:pPr>
      <w:r w:rsidRPr="005D2CF1">
        <w:t>-</w:t>
      </w:r>
      <w:r w:rsidRPr="005D2CF1">
        <w:tab/>
        <w:t xml:space="preserve">NF/NF service discovery procedures (in </w:t>
      </w:r>
      <w:r w:rsidR="00320244" w:rsidRPr="005D2CF1">
        <w:t>TS</w:t>
      </w:r>
      <w:r w:rsidR="00320244">
        <w:t> </w:t>
      </w:r>
      <w:r w:rsidR="00320244" w:rsidRPr="005D2CF1">
        <w:t>23.502</w:t>
      </w:r>
      <w:r w:rsidR="00320244">
        <w:t> </w:t>
      </w:r>
      <w:r w:rsidR="00320244" w:rsidRPr="005D2CF1">
        <w:t>[</w:t>
      </w:r>
      <w:r w:rsidRPr="005D2CF1">
        <w:t xml:space="preserve">3] clause 4.17.4) and Nnrf_NFDiscovery service (in </w:t>
      </w:r>
      <w:r w:rsidR="00320244" w:rsidRPr="005D2CF1">
        <w:t>TS</w:t>
      </w:r>
      <w:r w:rsidR="00320244">
        <w:t> </w:t>
      </w:r>
      <w:r w:rsidR="00320244" w:rsidRPr="005D2CF1">
        <w:t>23.502</w:t>
      </w:r>
      <w:r w:rsidR="00320244">
        <w:t> </w:t>
      </w:r>
      <w:r w:rsidR="00320244" w:rsidRPr="005D2CF1">
        <w:t>[</w:t>
      </w:r>
      <w:r w:rsidRPr="005D2CF1">
        <w:t>3] clause 5.2.7.3) in order to dynamically discover the NF instances and services of the 5GC. Such discovery may be performed on a periodic basis, or under specific circumstances.</w:t>
      </w:r>
    </w:p>
    <w:p w14:paraId="6A8809BE" w14:textId="2976B468" w:rsidR="00C24DA9" w:rsidRPr="005D2CF1" w:rsidRDefault="00C24DA9" w:rsidP="00C24DA9">
      <w:pPr>
        <w:pStyle w:val="B1"/>
      </w:pPr>
      <w:r w:rsidRPr="005D2CF1">
        <w:t>-</w:t>
      </w:r>
      <w:r w:rsidRPr="005D2CF1">
        <w:tab/>
        <w:t xml:space="preserve">NF/NF service status subscribe/notify procedures (in </w:t>
      </w:r>
      <w:r w:rsidR="00320244" w:rsidRPr="005D2CF1">
        <w:t>TS</w:t>
      </w:r>
      <w:r w:rsidR="00320244">
        <w:t> </w:t>
      </w:r>
      <w:r w:rsidR="00320244" w:rsidRPr="005D2CF1">
        <w:t>23.502</w:t>
      </w:r>
      <w:r w:rsidR="00320244">
        <w:t> </w:t>
      </w:r>
      <w:r w:rsidR="00320244" w:rsidRPr="005D2CF1">
        <w:t>[</w:t>
      </w:r>
      <w:r w:rsidRPr="005D2CF1">
        <w:t xml:space="preserve">3] clause 4.17.7) and Nnrf_NFManagement service (in </w:t>
      </w:r>
      <w:r w:rsidR="00320244" w:rsidRPr="005D2CF1">
        <w:t>TS</w:t>
      </w:r>
      <w:r w:rsidR="00320244">
        <w:t> </w:t>
      </w:r>
      <w:r w:rsidR="00320244" w:rsidRPr="005D2CF1">
        <w:t>23.502</w:t>
      </w:r>
      <w:r w:rsidR="00320244">
        <w:t> </w:t>
      </w:r>
      <w:r w:rsidR="00320244"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3E3D8DEC"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320244" w:rsidRPr="005D2CF1">
        <w:t>TS</w:t>
      </w:r>
      <w:r w:rsidR="00320244">
        <w:t> </w:t>
      </w:r>
      <w:r w:rsidR="00320244" w:rsidRPr="005D2CF1">
        <w:t>23.502</w:t>
      </w:r>
      <w:r w:rsidR="00320244">
        <w:t> </w:t>
      </w:r>
      <w:r w:rsidR="00320244"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0" w:name="_Toc75344574"/>
      <w:r w:rsidRPr="005D2CF1">
        <w:rPr>
          <w:lang w:eastAsia="zh-CN"/>
        </w:rPr>
        <w:t>6.2.2.5</w:t>
      </w:r>
      <w:r w:rsidRPr="005D2CF1">
        <w:tab/>
        <w:t>Usage of Exposure framework by the NWDAF for Data Collection</w:t>
      </w:r>
      <w:bookmarkEnd w:id="80"/>
    </w:p>
    <w:p w14:paraId="0BE8EC9E" w14:textId="5852E8B3" w:rsidR="00C24DA9" w:rsidRPr="005D2CF1" w:rsidRDefault="00C24DA9" w:rsidP="00C24DA9">
      <w:r w:rsidRPr="005D2CF1">
        <w:t xml:space="preserve">The NWDAF shall subscribe (and unsubscribe) to the Event exposure service from NF(s) reusing the framework defined in </w:t>
      </w:r>
      <w:r w:rsidR="00320244" w:rsidRPr="005D2CF1">
        <w:t>TS</w:t>
      </w:r>
      <w:r w:rsidR="00320244">
        <w:t> </w:t>
      </w:r>
      <w:r w:rsidR="00320244" w:rsidRPr="005D2CF1">
        <w:t>23.502</w:t>
      </w:r>
      <w:r w:rsidR="00320244">
        <w:t> </w:t>
      </w:r>
      <w:r w:rsidR="00320244" w:rsidRPr="005D2CF1">
        <w:t>[</w:t>
      </w:r>
      <w:r w:rsidRPr="005D2CF1">
        <w:t>3] clause 4.15. This framework supports the possibility for the NWDAF to indicate / request:</w:t>
      </w:r>
    </w:p>
    <w:p w14:paraId="01CA2831" w14:textId="77460E41" w:rsidR="00C24DA9" w:rsidRPr="005D2CF1" w:rsidRDefault="00C24DA9" w:rsidP="00C24DA9">
      <w:pPr>
        <w:pStyle w:val="B1"/>
      </w:pPr>
      <w:r w:rsidRPr="005D2CF1">
        <w:t>-</w:t>
      </w:r>
      <w:r w:rsidRPr="005D2CF1">
        <w:tab/>
        <w:t xml:space="preserve">Events-ID: one or multiple Event ID(s) defined in </w:t>
      </w:r>
      <w:r w:rsidR="00320244" w:rsidRPr="005D2CF1">
        <w:t>TS</w:t>
      </w:r>
      <w:r w:rsidR="00320244">
        <w:t> </w:t>
      </w:r>
      <w:r w:rsidR="00320244" w:rsidRPr="005D2CF1">
        <w:t>23.502</w:t>
      </w:r>
      <w:r w:rsidR="00320244">
        <w:t> </w:t>
      </w:r>
      <w:r w:rsidR="00320244" w:rsidRPr="005D2CF1">
        <w:t>[</w:t>
      </w:r>
      <w:r w:rsidRPr="005D2CF1">
        <w:t>3] clause 4.15.1</w:t>
      </w:r>
    </w:p>
    <w:p w14:paraId="43749B85" w14:textId="0F5A9AFE" w:rsidR="00C24DA9" w:rsidRPr="005D2CF1" w:rsidRDefault="00C24DA9" w:rsidP="00C24DA9">
      <w:pPr>
        <w:pStyle w:val="B1"/>
      </w:pPr>
      <w:r w:rsidRPr="005D2CF1">
        <w:t>-</w:t>
      </w:r>
      <w:r w:rsidRPr="005D2CF1">
        <w:tab/>
        <w:t xml:space="preserve">Target of Event Reporting defined in </w:t>
      </w:r>
      <w:r w:rsidR="00320244" w:rsidRPr="005D2CF1">
        <w:t>TS</w:t>
      </w:r>
      <w:r w:rsidR="00320244">
        <w:t> </w:t>
      </w:r>
      <w:r w:rsidR="00320244" w:rsidRPr="005D2CF1">
        <w:t>23.502</w:t>
      </w:r>
      <w:r w:rsidR="00320244">
        <w:t> </w:t>
      </w:r>
      <w:r w:rsidR="00320244"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3CA75689" w:rsidR="00C24DA9" w:rsidRPr="005D2CF1" w:rsidRDefault="00C24DA9" w:rsidP="00C24DA9">
      <w:pPr>
        <w:pStyle w:val="B1"/>
      </w:pPr>
      <w:r w:rsidRPr="005D2CF1">
        <w:t>-</w:t>
      </w:r>
      <w:r w:rsidRPr="005D2CF1">
        <w:tab/>
        <w:t xml:space="preserve">Event Filter Information defined in </w:t>
      </w:r>
      <w:r w:rsidR="00320244" w:rsidRPr="005D2CF1">
        <w:t>TS</w:t>
      </w:r>
      <w:r w:rsidR="00320244">
        <w:t> </w:t>
      </w:r>
      <w:r w:rsidR="00320244" w:rsidRPr="005D2CF1">
        <w:t>23.502</w:t>
      </w:r>
      <w:r w:rsidR="00320244">
        <w:t> </w:t>
      </w:r>
      <w:r w:rsidR="00320244" w:rsidRPr="005D2CF1">
        <w:t>[</w:t>
      </w:r>
      <w:r w:rsidRPr="005D2CF1">
        <w:t>3] clause 4.15.1. This provides Event Parameter Types and Event Parameter Value(s) to be matched against.</w:t>
      </w:r>
    </w:p>
    <w:p w14:paraId="0452319A" w14:textId="11C1D052" w:rsidR="00C24DA9" w:rsidRPr="005D2CF1" w:rsidRDefault="00C24DA9" w:rsidP="00C24DA9">
      <w:pPr>
        <w:pStyle w:val="B1"/>
      </w:pPr>
      <w:r w:rsidRPr="005D2CF1">
        <w:t>-</w:t>
      </w:r>
      <w:r w:rsidRPr="005D2CF1">
        <w:tab/>
        <w:t xml:space="preserve">A Notification Target Address and a Notification Correlation ID as defined in </w:t>
      </w:r>
      <w:r w:rsidR="00320244" w:rsidRPr="005D2CF1">
        <w:t>TS</w:t>
      </w:r>
      <w:r w:rsidR="00320244">
        <w:t> </w:t>
      </w:r>
      <w:r w:rsidR="00320244" w:rsidRPr="005D2CF1">
        <w:t>23.502</w:t>
      </w:r>
      <w:r w:rsidR="00320244">
        <w:t> </w:t>
      </w:r>
      <w:r w:rsidR="00320244" w:rsidRPr="005D2CF1">
        <w:t>[</w:t>
      </w:r>
      <w:r w:rsidRPr="005D2CF1">
        <w:t>3] clause 4.15.1, allowing the NWDAF to correlate notifications received from the NF with this subscription.</w:t>
      </w:r>
    </w:p>
    <w:p w14:paraId="604582BD" w14:textId="6D2EB1D9" w:rsidR="00C24DA9" w:rsidRPr="005D2CF1" w:rsidRDefault="00C24DA9" w:rsidP="00C24DA9">
      <w:pPr>
        <w:pStyle w:val="B1"/>
      </w:pPr>
      <w:r w:rsidRPr="005D2CF1">
        <w:t>-</w:t>
      </w:r>
      <w:r w:rsidRPr="005D2CF1">
        <w:tab/>
        <w:t xml:space="preserve">Event Reporting Information described in </w:t>
      </w:r>
      <w:r w:rsidR="00320244" w:rsidRPr="005D2CF1">
        <w:t>TS</w:t>
      </w:r>
      <w:r w:rsidR="00320244">
        <w:t> </w:t>
      </w:r>
      <w:r w:rsidR="00320244" w:rsidRPr="005D2CF1">
        <w:t>23.502</w:t>
      </w:r>
      <w:r w:rsidR="00320244">
        <w:t> </w:t>
      </w:r>
      <w:r w:rsidR="00320244" w:rsidRPr="005D2CF1">
        <w:t>[</w:t>
      </w:r>
      <w:r w:rsidRPr="005D2CF1">
        <w:t>3] Table 4.15.1-1</w:t>
      </w:r>
      <w:r w:rsidR="00615B5C">
        <w:t xml:space="preserve"> and the muted stored events exposure as described in clause 6.2.7</w:t>
      </w:r>
      <w:r w:rsidRPr="005D2CF1">
        <w:t>.</w:t>
      </w:r>
    </w:p>
    <w:p w14:paraId="65B5636D" w14:textId="575832FA" w:rsidR="00C24DA9" w:rsidRPr="005D2CF1" w:rsidRDefault="00C24DA9" w:rsidP="00C24DA9">
      <w:pPr>
        <w:pStyle w:val="B1"/>
      </w:pPr>
      <w:r w:rsidRPr="005D2CF1">
        <w:t>-</w:t>
      </w:r>
      <w:r w:rsidRPr="005D2CF1">
        <w:tab/>
        <w:t xml:space="preserve">Expiry time as defined in </w:t>
      </w:r>
      <w:r w:rsidR="00320244" w:rsidRPr="005D2CF1">
        <w:t>TS</w:t>
      </w:r>
      <w:r w:rsidR="00320244">
        <w:t> </w:t>
      </w:r>
      <w:r w:rsidR="00320244" w:rsidRPr="005D2CF1">
        <w:t>23.502</w:t>
      </w:r>
      <w:r w:rsidR="00320244">
        <w:t> </w:t>
      </w:r>
      <w:r w:rsidR="00320244"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lastRenderedPageBreak/>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1" w:name="_Toc75344575"/>
      <w:r w:rsidRPr="005D2CF1">
        <w:rPr>
          <w:lang w:eastAsia="ko-KR"/>
        </w:rPr>
        <w:t>6.2.3</w:t>
      </w:r>
      <w:r w:rsidRPr="005D2CF1">
        <w:rPr>
          <w:lang w:eastAsia="ko-KR"/>
        </w:rPr>
        <w:tab/>
        <w:t>Data Collection from OAM</w:t>
      </w:r>
      <w:bookmarkEnd w:id="81"/>
    </w:p>
    <w:p w14:paraId="76488E2C" w14:textId="77777777" w:rsidR="00C24DA9" w:rsidRPr="005D2CF1" w:rsidRDefault="00C24DA9" w:rsidP="00C24DA9">
      <w:pPr>
        <w:pStyle w:val="Heading4"/>
        <w:rPr>
          <w:lang w:eastAsia="zh-CN"/>
        </w:rPr>
      </w:pPr>
      <w:bookmarkStart w:id="82" w:name="_Toc75344576"/>
      <w:r w:rsidRPr="005D2CF1">
        <w:rPr>
          <w:lang w:eastAsia="zh-CN"/>
        </w:rPr>
        <w:t>6.2.3.1</w:t>
      </w:r>
      <w:r w:rsidRPr="005D2CF1">
        <w:rPr>
          <w:lang w:eastAsia="zh-CN"/>
        </w:rPr>
        <w:tab/>
        <w:t>General</w:t>
      </w:r>
      <w:bookmarkEnd w:id="82"/>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326C7625" w:rsidR="00C24DA9" w:rsidRPr="005D2CF1" w:rsidRDefault="00C24DA9" w:rsidP="00C24DA9">
      <w:pPr>
        <w:pStyle w:val="B1"/>
      </w:pPr>
      <w:r w:rsidRPr="005D2CF1">
        <w:t>‐</w:t>
      </w:r>
      <w:r w:rsidRPr="005D2CF1">
        <w:tab/>
        <w:t xml:space="preserve">NG RAN or 5GC performance measurements as defined in </w:t>
      </w:r>
      <w:r w:rsidR="00320244" w:rsidRPr="005D2CF1">
        <w:t>TS</w:t>
      </w:r>
      <w:r w:rsidR="00320244">
        <w:t> </w:t>
      </w:r>
      <w:r w:rsidR="00320244" w:rsidRPr="005D2CF1">
        <w:t>28.552</w:t>
      </w:r>
      <w:r w:rsidR="00320244">
        <w:t> </w:t>
      </w:r>
      <w:r w:rsidR="00320244" w:rsidRPr="005D2CF1">
        <w:t>[</w:t>
      </w:r>
      <w:r w:rsidRPr="005D2CF1">
        <w:t>8].</w:t>
      </w:r>
    </w:p>
    <w:p w14:paraId="64E39BD4" w14:textId="02B0E901" w:rsidR="00C24DA9" w:rsidRPr="005D2CF1" w:rsidRDefault="00C24DA9" w:rsidP="00C24DA9">
      <w:pPr>
        <w:pStyle w:val="B1"/>
      </w:pPr>
      <w:r w:rsidRPr="005D2CF1">
        <w:t>‐</w:t>
      </w:r>
      <w:r w:rsidRPr="005D2CF1">
        <w:tab/>
        <w:t xml:space="preserve">5G End to end KPIs as defined in </w:t>
      </w:r>
      <w:r w:rsidR="00320244" w:rsidRPr="005D2CF1">
        <w:t>TS</w:t>
      </w:r>
      <w:r w:rsidR="00320244">
        <w:t> </w:t>
      </w:r>
      <w:r w:rsidR="00320244" w:rsidRPr="005D2CF1">
        <w:t>28.554</w:t>
      </w:r>
      <w:r w:rsidR="00320244">
        <w:t> </w:t>
      </w:r>
      <w:r w:rsidR="00320244"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0A34A967" w:rsidR="00C24DA9" w:rsidRPr="005D2CF1" w:rsidRDefault="00C24DA9" w:rsidP="00C24DA9">
      <w:pPr>
        <w:pStyle w:val="B1"/>
      </w:pPr>
      <w:r w:rsidRPr="005D2CF1">
        <w:t>-</w:t>
      </w:r>
      <w:r w:rsidRPr="005D2CF1">
        <w:tab/>
        <w:t xml:space="preserve">Generic performance assurance and fault supervision management services as defined in </w:t>
      </w:r>
      <w:r w:rsidR="00320244" w:rsidRPr="005D2CF1">
        <w:t>TS</w:t>
      </w:r>
      <w:r w:rsidR="00320244">
        <w:t> </w:t>
      </w:r>
      <w:r w:rsidR="00320244" w:rsidRPr="005D2CF1">
        <w:t>28.532</w:t>
      </w:r>
      <w:r w:rsidR="00320244">
        <w:t> </w:t>
      </w:r>
      <w:r w:rsidR="00320244" w:rsidRPr="005D2CF1">
        <w:t>[</w:t>
      </w:r>
      <w:r w:rsidRPr="005D2CF1">
        <w:t>6].</w:t>
      </w:r>
    </w:p>
    <w:p w14:paraId="3A7DE0D5" w14:textId="58B68A17" w:rsidR="00C24DA9" w:rsidRPr="005D2CF1" w:rsidRDefault="00C24DA9" w:rsidP="00C24DA9">
      <w:pPr>
        <w:pStyle w:val="B1"/>
      </w:pPr>
      <w:r w:rsidRPr="005D2CF1">
        <w:t>‐</w:t>
      </w:r>
      <w:r w:rsidRPr="005D2CF1">
        <w:tab/>
        <w:t xml:space="preserve">PM (Performance Management) services as defined in </w:t>
      </w:r>
      <w:r w:rsidR="00320244" w:rsidRPr="005D2CF1">
        <w:t>TS</w:t>
      </w:r>
      <w:r w:rsidR="00320244">
        <w:t> </w:t>
      </w:r>
      <w:r w:rsidR="00320244" w:rsidRPr="005D2CF1">
        <w:t>28.550</w:t>
      </w:r>
      <w:r w:rsidR="00320244">
        <w:t> </w:t>
      </w:r>
      <w:r w:rsidR="00320244" w:rsidRPr="005D2CF1">
        <w:t>[</w:t>
      </w:r>
      <w:r w:rsidRPr="005D2CF1">
        <w:t>7].</w:t>
      </w:r>
    </w:p>
    <w:p w14:paraId="0A272CCB" w14:textId="7D7437C8" w:rsidR="00C24DA9" w:rsidRPr="005D2CF1" w:rsidRDefault="00C24DA9" w:rsidP="00C24DA9">
      <w:pPr>
        <w:pStyle w:val="B1"/>
      </w:pPr>
      <w:r w:rsidRPr="005D2CF1">
        <w:t>‐</w:t>
      </w:r>
      <w:r w:rsidRPr="005D2CF1">
        <w:tab/>
        <w:t xml:space="preserve">FS (Fault Supervision) services defined in </w:t>
      </w:r>
      <w:r w:rsidR="00320244" w:rsidRPr="005D2CF1">
        <w:t>TS</w:t>
      </w:r>
      <w:r w:rsidR="00320244">
        <w:t> </w:t>
      </w:r>
      <w:r w:rsidR="00320244" w:rsidRPr="005D2CF1">
        <w:t>28.545</w:t>
      </w:r>
      <w:r w:rsidR="00320244">
        <w:t> </w:t>
      </w:r>
      <w:r w:rsidR="00320244"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566533E7"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320244" w:rsidRPr="005D2CF1">
        <w:rPr>
          <w:lang w:eastAsia="zh-CN"/>
        </w:rPr>
        <w:t>TS</w:t>
      </w:r>
      <w:r w:rsidR="00320244">
        <w:rPr>
          <w:lang w:eastAsia="zh-CN"/>
        </w:rPr>
        <w:t> </w:t>
      </w:r>
      <w:r w:rsidR="00320244" w:rsidRPr="005D2CF1">
        <w:rPr>
          <w:lang w:eastAsia="zh-CN"/>
        </w:rPr>
        <w:t>37.320</w:t>
      </w:r>
      <w:r w:rsidR="00320244">
        <w:rPr>
          <w:lang w:eastAsia="zh-CN"/>
        </w:rPr>
        <w:t> </w:t>
      </w:r>
      <w:r w:rsidR="00320244" w:rsidRPr="005D2CF1">
        <w:rPr>
          <w:lang w:eastAsia="zh-CN"/>
        </w:rPr>
        <w:t>[</w:t>
      </w:r>
      <w:r w:rsidRPr="005D2CF1">
        <w:rPr>
          <w:lang w:eastAsia="zh-CN"/>
        </w:rPr>
        <w:t>20].</w:t>
      </w:r>
    </w:p>
    <w:p w14:paraId="6552F79C" w14:textId="669F9CFB" w:rsidR="00510090" w:rsidRDefault="00510090" w:rsidP="00320244">
      <w:pPr>
        <w:rPr>
          <w:lang w:eastAsia="zh-CN"/>
        </w:rPr>
      </w:pPr>
      <w:r>
        <w:rPr>
          <w:lang w:eastAsia="zh-CN"/>
        </w:rPr>
        <w:t xml:space="preserve">In addition, NWDAF can be provisioned with Network Slice information (e.g. S-NSSAI, NSI ID if available, NRF address, or slice associated NFs) when a slice is created or modified via OAM configuration mechanism as defined in </w:t>
      </w:r>
      <w:r w:rsidR="00320244">
        <w:rPr>
          <w:lang w:eastAsia="zh-CN"/>
        </w:rPr>
        <w:t>TS 28.541 [</w:t>
      </w:r>
      <w:r>
        <w:rPr>
          <w:lang w:eastAsia="zh-CN"/>
        </w:rPr>
        <w:t xml:space="preserve">22] and </w:t>
      </w:r>
      <w:r w:rsidR="00320244">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83" w:name="_Toc75344577"/>
      <w:r w:rsidRPr="005D2CF1">
        <w:rPr>
          <w:lang w:eastAsia="zh-CN"/>
        </w:rPr>
        <w:t>6.2.3.2</w:t>
      </w:r>
      <w:r w:rsidRPr="005D2CF1">
        <w:rPr>
          <w:lang w:eastAsia="zh-CN"/>
        </w:rPr>
        <w:tab/>
        <w:t>Procedure for data collection from OAM</w:t>
      </w:r>
      <w:bookmarkEnd w:id="83"/>
    </w:p>
    <w:p w14:paraId="4FD01676" w14:textId="74874470"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320244" w:rsidRPr="005D2CF1">
        <w:t>TS</w:t>
      </w:r>
      <w:r w:rsidR="00320244">
        <w:t> </w:t>
      </w:r>
      <w:r w:rsidR="00320244" w:rsidRPr="005D2CF1">
        <w:t>28.532</w:t>
      </w:r>
      <w:r w:rsidR="00320244">
        <w:t> </w:t>
      </w:r>
      <w:r w:rsidR="00320244" w:rsidRPr="005D2CF1">
        <w:t>[</w:t>
      </w:r>
      <w:r w:rsidRPr="005D2CF1">
        <w:t xml:space="preserve">6]. The actual OAM services and reporting mechanisms that NWDAF may use are specified in </w:t>
      </w:r>
      <w:r w:rsidR="00320244" w:rsidRPr="005D2CF1">
        <w:t>TS</w:t>
      </w:r>
      <w:r w:rsidR="00320244">
        <w:t> </w:t>
      </w:r>
      <w:r w:rsidR="00320244" w:rsidRPr="005D2CF1">
        <w:t>28.532</w:t>
      </w:r>
      <w:r w:rsidR="00320244">
        <w:t> </w:t>
      </w:r>
      <w:r w:rsidR="00320244" w:rsidRPr="005D2CF1">
        <w:t>[</w:t>
      </w:r>
      <w:r w:rsidRPr="005D2CF1">
        <w:t xml:space="preserve">6], </w:t>
      </w:r>
      <w:r w:rsidR="00320244" w:rsidRPr="005D2CF1">
        <w:t>TS</w:t>
      </w:r>
      <w:r w:rsidR="00320244">
        <w:t> </w:t>
      </w:r>
      <w:r w:rsidR="00320244" w:rsidRPr="005D2CF1">
        <w:t>28.550</w:t>
      </w:r>
      <w:r w:rsidR="00320244">
        <w:t> </w:t>
      </w:r>
      <w:r w:rsidR="00320244" w:rsidRPr="005D2CF1">
        <w:t>[</w:t>
      </w:r>
      <w:r w:rsidRPr="005D2CF1">
        <w:t xml:space="preserve">7] or </w:t>
      </w:r>
      <w:r w:rsidR="00320244" w:rsidRPr="005D2CF1">
        <w:t>TS</w:t>
      </w:r>
      <w:r w:rsidR="00320244">
        <w:t> </w:t>
      </w:r>
      <w:r w:rsidR="00320244" w:rsidRPr="005D2CF1">
        <w:t>28.545</w:t>
      </w:r>
      <w:r w:rsidR="00320244">
        <w:t> </w:t>
      </w:r>
      <w:r w:rsidR="00320244"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8.25pt;height:188.25pt" o:ole="">
            <v:imagedata r:id="rId63" o:title=""/>
          </v:shape>
          <o:OLEObject Type="Embed" ProgID="Visio.Drawing.15" ShapeID="_x0000_i1056" DrawAspect="Content" ObjectID="_1685958325" r:id="rId64"/>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6A86FB6F" w:rsidR="00C24DA9" w:rsidRPr="005D2CF1" w:rsidRDefault="00C24DA9" w:rsidP="00C24DA9">
      <w:pPr>
        <w:pStyle w:val="B1"/>
      </w:pPr>
      <w:r w:rsidRPr="005D2CF1">
        <w:t>1.</w:t>
      </w:r>
      <w:r w:rsidRPr="005D2CF1">
        <w:tab/>
        <w:t xml:space="preserve">(Clause 11.3.1.1.3.2, </w:t>
      </w:r>
      <w:r w:rsidR="00320244" w:rsidRPr="005D2CF1">
        <w:t>TS</w:t>
      </w:r>
      <w:r w:rsidR="00320244">
        <w:t> </w:t>
      </w:r>
      <w:r w:rsidR="00320244" w:rsidRPr="005D2CF1">
        <w:t>28.532</w:t>
      </w:r>
      <w:r w:rsidR="00320244">
        <w:t> </w:t>
      </w:r>
      <w:r w:rsidR="00320244" w:rsidRPr="005D2CF1">
        <w:t>[</w:t>
      </w:r>
      <w:r w:rsidRPr="005D2CF1">
        <w:t>6]), Subscribe (Input): NWDAF subscribes to the notification(s) related to the services provided by the management service producer.</w:t>
      </w:r>
    </w:p>
    <w:p w14:paraId="0F55560D" w14:textId="37E6DCA4" w:rsidR="00C24DA9" w:rsidRPr="005D2CF1" w:rsidRDefault="00C24DA9" w:rsidP="00C24DA9">
      <w:pPr>
        <w:pStyle w:val="B1"/>
      </w:pPr>
      <w:r w:rsidRPr="005D2CF1">
        <w:t>2.</w:t>
      </w:r>
      <w:r w:rsidRPr="005D2CF1">
        <w:tab/>
        <w:t xml:space="preserve">(Clause 11.3.1.1.3.3, </w:t>
      </w:r>
      <w:r w:rsidR="00320244" w:rsidRPr="005D2CF1">
        <w:t>TS</w:t>
      </w:r>
      <w:r w:rsidR="00320244">
        <w:t> </w:t>
      </w:r>
      <w:r w:rsidR="00320244" w:rsidRPr="005D2CF1">
        <w:t>28.532</w:t>
      </w:r>
      <w:r w:rsidR="00320244">
        <w:t> </w:t>
      </w:r>
      <w:r w:rsidR="00320244"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3A3BE742" w:rsidR="00C24DA9" w:rsidRPr="005D2CF1" w:rsidRDefault="00C24DA9" w:rsidP="00C24DA9">
      <w:pPr>
        <w:pStyle w:val="B1"/>
      </w:pPr>
      <w:r w:rsidRPr="005D2CF1">
        <w:t>4.</w:t>
      </w:r>
      <w:r w:rsidRPr="005D2CF1">
        <w:tab/>
        <w:t xml:space="preserve">(Clause 11.3.1.1.1, </w:t>
      </w:r>
      <w:r w:rsidR="00320244" w:rsidRPr="005D2CF1">
        <w:t>TS</w:t>
      </w:r>
      <w:r w:rsidR="00320244">
        <w:t> </w:t>
      </w:r>
      <w:r w:rsidR="00320244" w:rsidRPr="005D2CF1">
        <w:t>28.532</w:t>
      </w:r>
      <w:r w:rsidR="00320244">
        <w:t> </w:t>
      </w:r>
      <w:r w:rsidR="00320244" w:rsidRPr="005D2CF1">
        <w:t>[</w:t>
      </w:r>
      <w:r w:rsidRPr="005D2CF1">
        <w:t>6]), Notification (notifyFileReady): management service producer notifies the data file is ready.</w:t>
      </w:r>
    </w:p>
    <w:p w14:paraId="143AC401" w14:textId="77777777" w:rsidR="00510090" w:rsidRPr="005D2CF1" w:rsidRDefault="00C24DA9" w:rsidP="00C24DA9">
      <w:r w:rsidRPr="005D2CF1">
        <w:t>As the final step, NWDAF fetches data by using FTP (not specified in 3GPP, based on vendor implementation).</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36E5ED1D" w14:textId="074AE645" w:rsidR="00510090" w:rsidRPr="005D2CF1" w:rsidRDefault="00510090" w:rsidP="00510090">
      <w:pPr>
        <w:pStyle w:val="NO"/>
        <w:rPr>
          <w:rFonts w:eastAsia="MS Mincho"/>
        </w:rPr>
      </w:pPr>
      <w:r>
        <w:rPr>
          <w:rFonts w:eastAsia="MS Mincho"/>
        </w:rPr>
        <w:t>NOTE 2:</w:t>
      </w:r>
      <w:r>
        <w:rPr>
          <w:rFonts w:eastAsia="MS Mincho"/>
        </w:rPr>
        <w:tab/>
        <w:t xml:space="preserve">NWDAF obtains Network Slice information from OAM as defined in </w:t>
      </w:r>
      <w:r w:rsidR="00320244">
        <w:rPr>
          <w:rFonts w:eastAsia="MS Mincho"/>
        </w:rPr>
        <w:t>TS 28.541 [</w:t>
      </w:r>
      <w:r>
        <w:rPr>
          <w:rFonts w:eastAsia="MS Mincho"/>
        </w:rPr>
        <w:t>22].</w:t>
      </w:r>
    </w:p>
    <w:p w14:paraId="1D71314B" w14:textId="77777777" w:rsidR="00C24DA9" w:rsidRPr="005D2CF1" w:rsidRDefault="00C24DA9" w:rsidP="00C24DA9">
      <w:pPr>
        <w:pStyle w:val="Heading3"/>
        <w:rPr>
          <w:noProof/>
        </w:rPr>
      </w:pPr>
      <w:bookmarkStart w:id="84" w:name="_Toc75344578"/>
      <w:r w:rsidRPr="005D2CF1">
        <w:rPr>
          <w:noProof/>
        </w:rPr>
        <w:t>6.2.4</w:t>
      </w:r>
      <w:r w:rsidRPr="005D2CF1">
        <w:rPr>
          <w:noProof/>
        </w:rPr>
        <w:tab/>
        <w:t>Correlation between network data and service data</w:t>
      </w:r>
      <w:bookmarkEnd w:id="84"/>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7777777" w:rsidR="00C24DA9" w:rsidRPr="005D2CF1" w:rsidRDefault="00C24DA9" w:rsidP="00B16F2C">
            <w:pPr>
              <w:pStyle w:val="TAL"/>
            </w:pPr>
            <w:r w:rsidRPr="005D2CF1">
              <w:t>Timestamp, AN Tunnel Info (Clause 9.3.2.2,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77777777" w:rsidR="00C24DA9" w:rsidRPr="005D2CF1" w:rsidRDefault="00C24DA9" w:rsidP="00B16F2C">
            <w:pPr>
              <w:pStyle w:val="TAL"/>
            </w:pPr>
            <w:r w:rsidRPr="005D2CF1">
              <w:t>(Clause 9.3.3.2,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85" w:name="_Toc75344579"/>
      <w:r>
        <w:rPr>
          <w:lang w:eastAsia="zh-CN"/>
        </w:rPr>
        <w:lastRenderedPageBreak/>
        <w:t>6.2.5</w:t>
      </w:r>
      <w:r>
        <w:rPr>
          <w:lang w:eastAsia="zh-CN"/>
        </w:rPr>
        <w:tab/>
        <w:t>Time coordination across multiple NWDAF instances</w:t>
      </w:r>
      <w:bookmarkEnd w:id="85"/>
    </w:p>
    <w:p w14:paraId="300EFCD1" w14:textId="77777777" w:rsidR="00C75A6F" w:rsidRDefault="00C75A6F" w:rsidP="00320244">
      <w:pPr>
        <w:pStyle w:val="Heading4"/>
        <w:rPr>
          <w:lang w:eastAsia="zh-CN"/>
        </w:rPr>
      </w:pPr>
      <w:bookmarkStart w:id="86" w:name="_Toc75344580"/>
      <w:r>
        <w:rPr>
          <w:lang w:eastAsia="zh-CN"/>
        </w:rPr>
        <w:t>6.2.5.1</w:t>
      </w:r>
      <w:r>
        <w:rPr>
          <w:lang w:eastAsia="zh-CN"/>
        </w:rPr>
        <w:tab/>
        <w:t>General</w:t>
      </w:r>
      <w:bookmarkEnd w:id="86"/>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87" w:name="_Toc75344581"/>
      <w:r>
        <w:rPr>
          <w:lang w:eastAsia="zh-CN"/>
        </w:rPr>
        <w:t>6.2.5.2</w:t>
      </w:r>
      <w:r>
        <w:rPr>
          <w:lang w:eastAsia="zh-CN"/>
        </w:rPr>
        <w:tab/>
        <w:t>Procedure for time coordination across multiple NWDAFs</w:t>
      </w:r>
      <w:bookmarkEnd w:id="87"/>
    </w:p>
    <w:p w14:paraId="69CA4B4D" w14:textId="56A4130E" w:rsidR="00F37571" w:rsidRDefault="00F37571" w:rsidP="00F0713C">
      <w:pPr>
        <w:pStyle w:val="TH"/>
        <w:rPr>
          <w:lang w:eastAsia="zh-CN"/>
        </w:rPr>
      </w:pPr>
      <w:r w:rsidRPr="00E9603C">
        <w:rPr>
          <w:lang w:eastAsia="en-GB"/>
        </w:rPr>
        <w:object w:dxaOrig="10524" w:dyaOrig="10356" w14:anchorId="6A804A02">
          <v:shape id="_x0000_i1058" type="#_x0000_t75" style="width:413.25pt;height:407.25pt" o:ole="">
            <v:imagedata r:id="rId65" o:title=""/>
          </v:shape>
          <o:OLEObject Type="Embed" ProgID="Visio.Drawing.15" ShapeID="_x0000_i1058" DrawAspect="Content" ObjectID="_1685958326" r:id="rId66"/>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lastRenderedPageBreak/>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88" w:name="_Toc75344582"/>
      <w:r>
        <w:rPr>
          <w:lang w:eastAsia="zh-CN"/>
        </w:rPr>
        <w:t>6.2.6</w:t>
      </w:r>
      <w:r>
        <w:rPr>
          <w:lang w:eastAsia="zh-CN"/>
        </w:rPr>
        <w:tab/>
        <w:t>Enhanced Procedures for Data Collection</w:t>
      </w:r>
      <w:bookmarkEnd w:id="88"/>
    </w:p>
    <w:p w14:paraId="08A5A17F" w14:textId="7DC11C60" w:rsidR="003559E3" w:rsidRDefault="003559E3" w:rsidP="00320244">
      <w:pPr>
        <w:pStyle w:val="Heading4"/>
        <w:rPr>
          <w:lang w:eastAsia="zh-CN"/>
        </w:rPr>
      </w:pPr>
      <w:bookmarkStart w:id="89" w:name="_Toc75344583"/>
      <w:r>
        <w:rPr>
          <w:lang w:eastAsia="zh-CN"/>
        </w:rPr>
        <w:t>6.2.6.</w:t>
      </w:r>
      <w:r w:rsidR="00216C83">
        <w:rPr>
          <w:lang w:eastAsia="zh-CN"/>
        </w:rPr>
        <w:t>0</w:t>
      </w:r>
      <w:r>
        <w:rPr>
          <w:lang w:eastAsia="zh-CN"/>
        </w:rPr>
        <w:tab/>
        <w:t>General</w:t>
      </w:r>
      <w:bookmarkEnd w:id="89"/>
    </w:p>
    <w:p w14:paraId="5B3BFD61" w14:textId="3FB680F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p>
    <w:p w14:paraId="0BD83FB7" w14:textId="51F52463" w:rsidR="003559E3" w:rsidRDefault="003559E3" w:rsidP="003559E3">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0" w:name="_Toc75344584"/>
      <w:r>
        <w:rPr>
          <w:lang w:eastAsia="zh-CN"/>
        </w:rPr>
        <w:t>6.2.6.1</w:t>
      </w:r>
      <w:r>
        <w:rPr>
          <w:lang w:eastAsia="zh-CN"/>
        </w:rPr>
        <w:tab/>
        <w:t>Bulked Data Collection</w:t>
      </w:r>
      <w:bookmarkEnd w:id="90"/>
    </w:p>
    <w:p w14:paraId="09674CC2" w14:textId="63AC56DE"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77777777" w:rsidR="003559E3" w:rsidRDefault="003559E3" w:rsidP="003559E3">
      <w:pPr>
        <w:rPr>
          <w:lang w:eastAsia="zh-CN"/>
        </w:rPr>
      </w:pPr>
      <w:r>
        <w:rPr>
          <w:lang w:eastAsia="zh-CN"/>
        </w:rPr>
        <w:t>The bulked data is the set of data samples from the collected event notifications to be used for an analytics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77777777" w:rsidR="003559E3" w:rsidRDefault="003559E3" w:rsidP="003559E3">
      <w:pPr>
        <w:rPr>
          <w:lang w:eastAsia="zh-CN"/>
        </w:rPr>
      </w:pPr>
      <w:r>
        <w:rPr>
          <w:lang w:eastAsia="zh-CN"/>
        </w:rPr>
        <w:t>The bulked data is generated based on the set of data samples from event notifications collected data from NFs/OAM and the properties for the selection of such data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77777777" w:rsidR="003559E3" w:rsidRDefault="003559E3" w:rsidP="00320244">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6E664C54" w14:textId="79BC3333" w:rsidR="00441D8C" w:rsidRDefault="00441D8C" w:rsidP="00F0713C">
      <w:pPr>
        <w:pStyle w:val="Heading5"/>
        <w:rPr>
          <w:lang w:eastAsia="zh-CN"/>
        </w:rPr>
      </w:pPr>
      <w:bookmarkStart w:id="91" w:name="_Toc75344585"/>
      <w:r>
        <w:rPr>
          <w:lang w:eastAsia="zh-CN"/>
        </w:rPr>
        <w:t>6.2.6.1.1</w:t>
      </w:r>
      <w:r>
        <w:rPr>
          <w:lang w:eastAsia="zh-CN"/>
        </w:rPr>
        <w:tab/>
        <w:t>Services for Bulked Data Collection</w:t>
      </w:r>
      <w:bookmarkEnd w:id="91"/>
    </w:p>
    <w:p w14:paraId="4C602545" w14:textId="12ED9A0A" w:rsidR="003559E3" w:rsidRDefault="003559E3" w:rsidP="003559E3">
      <w:pPr>
        <w:rPr>
          <w:lang w:eastAsia="zh-CN"/>
        </w:rPr>
      </w:pPr>
      <w:r>
        <w:rPr>
          <w:lang w:eastAsia="zh-CN"/>
        </w:rPr>
        <w:t>NWDAF, DCCF, MFAF, ADRF may expose service(s), respectively, the Nnwdaf_DataManagement_Subscribe or Ndccf_DataManagement_Subscribe, Nmfaf_DataManagement_Subscribe, Nadrf_DataManagement_</w:t>
      </w:r>
      <w:r w:rsidR="00C72B84">
        <w:rPr>
          <w:lang w:eastAsia="zh-CN"/>
        </w:rPr>
        <w:t>Retrieval</w:t>
      </w:r>
      <w:r>
        <w:rPr>
          <w:lang w:eastAsia="zh-CN"/>
        </w:rPr>
        <w:t>Subscribe service operation with</w:t>
      </w:r>
      <w:r w:rsidR="00441D8C">
        <w:rPr>
          <w:lang w:eastAsia="zh-CN"/>
        </w:rPr>
        <w:t xml:space="preserve"> a request for bulked data including</w:t>
      </w:r>
      <w:r>
        <w:rPr>
          <w:lang w:eastAsia="zh-CN"/>
        </w:rPr>
        <w:t xml:space="preserve"> the following input parameters:</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378C5C83"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 TS 23.502 [3]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58FF42C6" w:rsidR="00441D8C" w:rsidRDefault="00441D8C" w:rsidP="00F0713C">
      <w:pPr>
        <w:pStyle w:val="B4"/>
        <w:rPr>
          <w:lang w:eastAsia="zh-CN"/>
        </w:rPr>
      </w:pPr>
      <w:r>
        <w:rPr>
          <w:lang w:eastAsia="zh-CN"/>
        </w:rPr>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3E2D785" w14:textId="2419A16D" w:rsidR="00441D8C" w:rsidRDefault="00441D8C" w:rsidP="00F0713C">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5A67F454"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320244">
        <w:rPr>
          <w:lang w:eastAsia="zh-CN"/>
        </w:rPr>
        <w:t>TS 23.502 [</w:t>
      </w:r>
      <w:r>
        <w:rPr>
          <w:lang w:eastAsia="zh-CN"/>
        </w:rPr>
        <w:t>3] clause 4.15.1 for Event Reporting Information</w:t>
      </w:r>
      <w:r w:rsidR="00441D8C">
        <w:rPr>
          <w:lang w:eastAsia="zh-CN"/>
        </w:rPr>
        <w:t xml:space="preserve"> and Formatting and Processing as defined in clause 5A.4 may be</w:t>
      </w:r>
      <w:r>
        <w:rPr>
          <w:lang w:eastAsia="zh-CN"/>
        </w:rPr>
        <w:t xml:space="preserve"> part of the possible formatting and processing instructions</w:t>
      </w:r>
      <w:r w:rsidR="00441D8C">
        <w:rPr>
          <w:lang w:eastAsia="zh-CN"/>
        </w:rPr>
        <w:t xml:space="preserve"> to be applied for bulked data generation. A</w:t>
      </w:r>
      <w:r>
        <w:rPr>
          <w:lang w:eastAsia="zh-CN"/>
        </w:rPr>
        <w:t>dditionally the following parameters may be</w:t>
      </w:r>
      <w:r w:rsidR="00441D8C">
        <w:rPr>
          <w:lang w:eastAsia="zh-CN"/>
        </w:rPr>
        <w:t xml:space="preserve"> also</w:t>
      </w:r>
      <w:r>
        <w:rPr>
          <w:lang w:eastAsia="zh-CN"/>
        </w:rPr>
        <w:t xml:space="preserve"> included:</w:t>
      </w:r>
    </w:p>
    <w:p w14:paraId="042BDDE6" w14:textId="5401F71E" w:rsidR="003559E3" w:rsidRDefault="003559E3" w:rsidP="00320244">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w:t>
      </w:r>
      <w:r w:rsidR="006217F9">
        <w:rPr>
          <w:lang w:eastAsia="zh-CN"/>
        </w:rPr>
        <w:t>.</w:t>
      </w:r>
      <w:r>
        <w:rPr>
          <w:lang w:eastAsia="zh-CN"/>
        </w:rPr>
        <w:t xml:space="preserve"> 2AM to 3AM), irrespective of the number of notifications from a Data Source or amount of data that have been bulked. Applicable when the Fetch Flag=false.</w:t>
      </w:r>
    </w:p>
    <w:p w14:paraId="269D4958" w14:textId="30F7073E" w:rsidR="003559E3" w:rsidRDefault="003559E3" w:rsidP="00320244">
      <w:pPr>
        <w:pStyle w:val="B2"/>
        <w:rPr>
          <w:lang w:eastAsia="zh-CN"/>
        </w:rPr>
      </w:pPr>
      <w:r>
        <w:rPr>
          <w:lang w:eastAsia="zh-CN"/>
        </w:rPr>
        <w:lastRenderedPageBreak/>
        <w:t>-</w:t>
      </w:r>
      <w:r>
        <w:rPr>
          <w:lang w:eastAsia="zh-CN"/>
        </w:rPr>
        <w:tab/>
        <w:t>Feature type</w:t>
      </w:r>
      <w:r w:rsidR="00441D8C">
        <w:rPr>
          <w:lang w:eastAsia="zh-CN"/>
        </w:rPr>
        <w:t xml:space="preserve"> is the field defining the type of pre-processing</w:t>
      </w:r>
      <w:r>
        <w:rPr>
          <w:lang w:eastAsia="zh-CN"/>
        </w:rPr>
        <w:t xml:space="preserve"> to be applied to the data from the collected event notification</w:t>
      </w:r>
      <w:r w:rsidR="00441D8C">
        <w:rPr>
          <w:lang w:eastAsia="zh-CN"/>
        </w:rPr>
        <w:t>s if</w:t>
      </w:r>
      <w:r>
        <w:rPr>
          <w:lang w:eastAsia="zh-CN"/>
        </w:rPr>
        <w:t xml:space="preserve"> the</w:t>
      </w:r>
      <w:r w:rsidR="00441D8C">
        <w:rPr>
          <w:lang w:eastAsia="zh-CN"/>
        </w:rPr>
        <w:t xml:space="preserve"> bulked data</w:t>
      </w:r>
      <w:r>
        <w:rPr>
          <w:lang w:eastAsia="zh-CN"/>
        </w:rPr>
        <w:t xml:space="preserve"> type includes ''pre-processed data samples''.</w:t>
      </w:r>
      <w:r w:rsidR="00441D8C">
        <w:rPr>
          <w:lang w:eastAsia="zh-CN"/>
        </w:rPr>
        <w:t xml:space="preserve">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3DB206F6" w14:textId="507A7179" w:rsidR="00441D8C" w:rsidRDefault="00441D8C" w:rsidP="00F0713C">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27EC065C" w14:textId="521D00BC" w:rsidR="003559E3" w:rsidRDefault="003559E3" w:rsidP="00320244">
      <w:pPr>
        <w:pStyle w:val="B2"/>
        <w:rPr>
          <w:lang w:eastAsia="zh-CN"/>
        </w:rPr>
      </w:pPr>
      <w:r>
        <w:rPr>
          <w:lang w:eastAsia="zh-CN"/>
        </w:rPr>
        <w:t>-</w:t>
      </w:r>
      <w:r>
        <w:rPr>
          <w:lang w:eastAsia="zh-CN"/>
        </w:rPr>
        <w:tab/>
        <w:t>Time Window -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29F65058" w:rsidR="003559E3" w:rsidRDefault="003559E3" w:rsidP="00320244">
      <w:pPr>
        <w:pStyle w:val="B2"/>
        <w:rPr>
          <w:lang w:eastAsia="zh-CN"/>
        </w:rPr>
      </w:pPr>
      <w:r>
        <w:rPr>
          <w:lang w:eastAsia="zh-CN"/>
        </w:rPr>
        <w:t>-</w:t>
      </w:r>
      <w:r>
        <w:rPr>
          <w:lang w:eastAsia="zh-CN"/>
        </w:rPr>
        <w:tab/>
        <w:t>Notification</w:t>
      </w:r>
      <w:r w:rsidR="00441D8C">
        <w:rPr>
          <w:lang w:eastAsia="zh-CN"/>
        </w:rPr>
        <w:t xml:space="preserve"> Event</w:t>
      </w:r>
      <w:r>
        <w:rPr>
          <w:lang w:eastAsia="zh-CN"/>
        </w:rPr>
        <w:t xml:space="preserve"> Clubbing</w:t>
      </w:r>
      <w:r w:rsidR="00441D8C">
        <w:rPr>
          <w:lang w:eastAsia="zh-CN"/>
        </w:rPr>
        <w:t xml:space="preserve"> as defined in clause 5A.4, indicates</w:t>
      </w:r>
      <w:r>
        <w:rPr>
          <w:lang w:eastAsia="zh-CN"/>
        </w:rPr>
        <w:t xml:space="preserve"> the number of </w:t>
      </w:r>
      <w:r w:rsidR="00441D8C">
        <w:rPr>
          <w:lang w:eastAsia="zh-CN"/>
        </w:rPr>
        <w:t>n</w:t>
      </w:r>
      <w:r>
        <w:rPr>
          <w:lang w:eastAsia="zh-CN"/>
        </w:rPr>
        <w:t xml:space="preserve">otifications from a </w:t>
      </w:r>
      <w:r w:rsidR="00441D8C">
        <w:rPr>
          <w:lang w:eastAsia="zh-CN"/>
        </w:rPr>
        <w:t>d</w:t>
      </w:r>
      <w:r>
        <w:rPr>
          <w:lang w:eastAsia="zh-CN"/>
        </w:rPr>
        <w:t xml:space="preserve">ata </w:t>
      </w:r>
      <w:r w:rsidR="00441D8C">
        <w:rPr>
          <w:lang w:eastAsia="zh-CN"/>
        </w:rPr>
        <w:t>s</w:t>
      </w:r>
      <w:r>
        <w:rPr>
          <w:lang w:eastAsia="zh-CN"/>
        </w:rPr>
        <w:t>ource to be bulked before sending a notification containing the bulked data to the Consumer. Applicable when the Fetch Flag=False.</w:t>
      </w:r>
    </w:p>
    <w:p w14:paraId="3781A9EC" w14:textId="4A5B03AB" w:rsidR="003559E3" w:rsidRDefault="003559E3" w:rsidP="00320244">
      <w:pPr>
        <w:pStyle w:val="B2"/>
        <w:rPr>
          <w:lang w:eastAsia="zh-CN"/>
        </w:rPr>
      </w:pPr>
      <w:r>
        <w:rPr>
          <w:lang w:eastAsia="zh-CN"/>
        </w:rPr>
        <w:t>-</w:t>
      </w:r>
      <w:r>
        <w:rPr>
          <w:lang w:eastAsia="zh-CN"/>
        </w:rPr>
        <w:tab/>
        <w:t>Processing rules:</w:t>
      </w:r>
      <w:r w:rsidR="00441D8C">
        <w:rPr>
          <w:lang w:eastAsia="zh-CN"/>
        </w:rPr>
        <w:t xml:space="preserve"> the types of data manipulation to be applied for the requested bulked data and comprises:</w:t>
      </w:r>
      <w:r>
        <w:rPr>
          <w:lang w:eastAsia="zh-CN"/>
        </w:rPr>
        <w:t xml:space="preserve"> </w:t>
      </w:r>
      <w:r w:rsidR="00441D8C">
        <w:rPr>
          <w:lang w:eastAsia="zh-CN"/>
        </w:rPr>
        <w:t xml:space="preserve">geographical </w:t>
      </w:r>
      <w:r>
        <w:rPr>
          <w:lang w:eastAsia="zh-CN"/>
        </w:rPr>
        <w:t>aggregation level (e.g. per UEs, per AoI)</w:t>
      </w:r>
      <w:r w:rsidR="00441D8C">
        <w:rPr>
          <w:lang w:eastAsia="zh-CN"/>
        </w:rPr>
        <w:t>, temporal aggregation (i.e. per minute, per hour)</w:t>
      </w:r>
      <w:r>
        <w:rPr>
          <w:lang w:eastAsia="zh-CN"/>
        </w:rPr>
        <w:t>;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7777777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12C4C04C" w14:textId="77777777"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6A54188F" w:rsidR="003559E3" w:rsidRDefault="003559E3" w:rsidP="003559E3">
      <w:pPr>
        <w:rPr>
          <w:lang w:eastAsia="zh-CN"/>
        </w:rPr>
      </w:pPr>
      <w:r>
        <w:rPr>
          <w:lang w:eastAsia="zh-CN"/>
        </w:rPr>
        <w:t>The output parameter of the Nnwdaf_DataManagement_Subscribe or Ndccf_DataManagement_Subscribe, or Nadrf_DataManagement_</w:t>
      </w:r>
      <w:r w:rsidR="00C72B84">
        <w:rPr>
          <w:lang w:eastAsia="zh-CN"/>
        </w:rPr>
        <w:t>Retrieval</w:t>
      </w:r>
      <w:r>
        <w:rPr>
          <w:lang w:eastAsia="zh-CN"/>
        </w:rPr>
        <w:t>Subscribe service operation comprise the subscription correlation ID, which identifies the requested bulked data.</w:t>
      </w:r>
    </w:p>
    <w:p w14:paraId="6CB93283" w14:textId="1C15DDCD" w:rsidR="003559E3" w:rsidRDefault="003559E3" w:rsidP="003559E3">
      <w:pPr>
        <w:rPr>
          <w:lang w:eastAsia="zh-CN"/>
        </w:rPr>
      </w:pPr>
      <w:r>
        <w:rPr>
          <w:lang w:eastAsia="zh-CN"/>
        </w:rPr>
        <w:t>The input parameters of Nnwdaf_DataManagement_Notify or Ndccf_DataManagement_Notify, or Nmfaf_DataManagement_Notify, or Nadrf_DataManagement_</w:t>
      </w:r>
      <w:r w:rsidR="00C72B84">
        <w:rPr>
          <w:lang w:eastAsia="zh-CN"/>
        </w:rPr>
        <w:t>Retrieval</w:t>
      </w:r>
      <w:r>
        <w:rPr>
          <w:lang w:eastAsia="zh-CN"/>
        </w:rPr>
        <w:t xml:space="preserve">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 and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D044C6D" w:rsidR="003559E3" w:rsidRDefault="003559E3" w:rsidP="003559E3">
      <w:pPr>
        <w:rPr>
          <w:lang w:eastAsia="zh-CN"/>
        </w:rPr>
      </w:pPr>
      <w:r>
        <w:rPr>
          <w:lang w:eastAsia="zh-CN"/>
        </w:rPr>
        <w:t>The input parameters for the service operation Nnwdaf_DataManagement_Fetch or Ndccf_DataManagement_Fetch, or Nmfaf_DataManagement_Fetch, or Nadrf_DataManagement_</w:t>
      </w:r>
      <w:r w:rsidR="00C72B84">
        <w:rPr>
          <w:lang w:eastAsia="zh-CN"/>
        </w:rPr>
        <w:t>RetrievalRequest</w:t>
      </w:r>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0269CDA7" w:rsidR="003559E3" w:rsidRDefault="003559E3" w:rsidP="00320244">
      <w:pPr>
        <w:pStyle w:val="B1"/>
        <w:rPr>
          <w:lang w:eastAsia="zh-CN"/>
        </w:rPr>
      </w:pPr>
      <w:r>
        <w:rPr>
          <w:lang w:eastAsia="zh-CN"/>
        </w:rPr>
        <w:lastRenderedPageBreak/>
        <w:t>-</w:t>
      </w:r>
      <w:r>
        <w:rPr>
          <w:lang w:eastAsia="zh-CN"/>
        </w:rPr>
        <w:tab/>
        <w:t>the dataset (i.e. the resulting set of data samples and/or set of pre-processed data samples from the collected event notifications) generated based on the parameters of bulked data request and</w:t>
      </w:r>
      <w:r w:rsidR="00441D8C">
        <w:rPr>
          <w:lang w:eastAsia="zh-CN"/>
        </w:rPr>
        <w:t xml:space="preserve"> instructions for bulked data</w:t>
      </w:r>
      <w:r>
        <w:rPr>
          <w:lang w:eastAsia="zh-CN"/>
        </w:rPr>
        <w:t xml:space="preserve"> generation, </w:t>
      </w:r>
      <w:r w:rsidR="00441D8C">
        <w:rPr>
          <w:lang w:eastAsia="zh-CN"/>
        </w:rPr>
        <w:t xml:space="preserve">with </w:t>
      </w:r>
      <w:r>
        <w:rPr>
          <w:lang w:eastAsia="zh-CN"/>
        </w:rPr>
        <w:t>each data sample</w:t>
      </w:r>
      <w:r w:rsidR="00441D8C">
        <w:rPr>
          <w:lang w:eastAsia="zh-CN"/>
        </w:rPr>
        <w:t xml:space="preserve"> including the following data structure</w:t>
      </w:r>
      <w:r>
        <w:rPr>
          <w:lang w:eastAsia="zh-CN"/>
        </w:rPr>
        <w:t>:</w:t>
      </w:r>
    </w:p>
    <w:p w14:paraId="72FF25F7" w14:textId="30031FD0" w:rsidR="003559E3" w:rsidRDefault="003559E3" w:rsidP="00320244">
      <w:pPr>
        <w:pStyle w:val="B2"/>
        <w:rPr>
          <w:lang w:eastAsia="zh-CN"/>
        </w:rPr>
      </w:pPr>
      <w:r>
        <w:rPr>
          <w:lang w:eastAsia="zh-CN"/>
        </w:rPr>
        <w:t>-</w:t>
      </w:r>
      <w:r>
        <w:rPr>
          <w:lang w:eastAsia="zh-CN"/>
        </w:rPr>
        <w:tab/>
        <w:t>if the bulked data</w:t>
      </w:r>
      <w:r w:rsidR="00441D8C">
        <w:rPr>
          <w:lang w:eastAsia="zh-CN"/>
        </w:rPr>
        <w:t xml:space="preserve"> type</w:t>
      </w:r>
      <w:r>
        <w:rPr>
          <w:lang w:eastAsia="zh-CN"/>
        </w:rPr>
        <w:t xml:space="preserve"> is ''pre-processed data samples'' the data type (e.g. Event ID) and associated feature type (e.g. average values of Event ID) are included;</w:t>
      </w:r>
    </w:p>
    <w:p w14:paraId="29032E25" w14:textId="23BE6523" w:rsidR="003559E3" w:rsidRDefault="003559E3" w:rsidP="00320244">
      <w:pPr>
        <w:pStyle w:val="B2"/>
        <w:rPr>
          <w:lang w:eastAsia="zh-CN"/>
        </w:rPr>
      </w:pPr>
      <w:r>
        <w:rPr>
          <w:lang w:eastAsia="zh-CN"/>
        </w:rPr>
        <w:t>-</w:t>
      </w:r>
      <w:r>
        <w:rPr>
          <w:lang w:eastAsia="zh-CN"/>
        </w:rPr>
        <w:tab/>
        <w:t>data value (when ''data samples" bulk data</w:t>
      </w:r>
      <w:r w:rsidR="00441D8C">
        <w:rPr>
          <w:lang w:eastAsia="zh-CN"/>
        </w:rPr>
        <w:t xml:space="preserve"> type</w:t>
      </w:r>
      <w:r>
        <w:rPr>
          <w:lang w:eastAsia="zh-CN"/>
        </w:rPr>
        <w:t xml:space="preserve"> is used) or processed values (when ''pre-processed data samples'' bulked data</w:t>
      </w:r>
      <w:r w:rsidR="00441D8C">
        <w:rPr>
          <w:lang w:eastAsia="zh-CN"/>
        </w:rPr>
        <w:t xml:space="preserve"> type</w:t>
      </w:r>
      <w:r>
        <w:rPr>
          <w:lang w:eastAsia="zh-CN"/>
        </w:rPr>
        <w:t xml:space="preserve"> is used);</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2" w:name="_Toc75344586"/>
      <w:r>
        <w:rPr>
          <w:lang w:eastAsia="zh-CN"/>
        </w:rPr>
        <w:t>6.2.6.2</w:t>
      </w:r>
      <w:r>
        <w:rPr>
          <w:lang w:eastAsia="zh-CN"/>
        </w:rPr>
        <w:tab/>
        <w:t>Procedure for Data Collection from NWDAF</w:t>
      </w:r>
      <w:bookmarkEnd w:id="92"/>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bookmarkStart w:id="93" w:name="_MON_1684837353"/>
    <w:bookmarkEnd w:id="93"/>
    <w:p w14:paraId="1C4B109D" w14:textId="555F6AC6" w:rsidR="00441D8C" w:rsidRDefault="00441D8C" w:rsidP="00441D8C">
      <w:pPr>
        <w:pStyle w:val="TH"/>
      </w:pPr>
      <w:r>
        <w:object w:dxaOrig="9635" w:dyaOrig="11474" w14:anchorId="286A97B7">
          <v:shape id="_x0000_i1060" type="#_x0000_t75" style="width:481.5pt;height:570.75pt" o:ole="">
            <v:imagedata r:id="rId67" o:title=""/>
          </v:shape>
          <o:OLEObject Type="Embed" ProgID="Word.Picture.8" ShapeID="_x0000_i1060" DrawAspect="Content" ObjectID="_1685958327" r:id="rId68"/>
        </w:object>
      </w:r>
    </w:p>
    <w:p w14:paraId="5C7B5D15" w14:textId="499F1584"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7FEA85B6" w:rsidR="003559E3" w:rsidRDefault="003559E3" w:rsidP="00320244">
      <w:pPr>
        <w:pStyle w:val="B1"/>
        <w:rPr>
          <w:lang w:eastAsia="zh-CN"/>
        </w:rPr>
      </w:pPr>
      <w:r>
        <w:rPr>
          <w:lang w:eastAsia="zh-CN"/>
        </w:rPr>
        <w:t>1.</w:t>
      </w:r>
      <w:r>
        <w:rPr>
          <w:lang w:eastAsia="zh-CN"/>
        </w:rPr>
        <w:tab/>
        <w:t>NWDAF service consumer (e.g. NWDAF, DCCF) identifies that further data from an NWDAF is required in order to perform some operation related to analytics ID. The triggers for further data collection are related to:</w:t>
      </w:r>
    </w:p>
    <w:p w14:paraId="17404353" w14:textId="3CFD88E2" w:rsidR="003559E3" w:rsidRDefault="003559E3" w:rsidP="00320244">
      <w:pPr>
        <w:pStyle w:val="B2"/>
        <w:rPr>
          <w:lang w:eastAsia="zh-CN"/>
        </w:rPr>
      </w:pPr>
      <w:r>
        <w:rPr>
          <w:lang w:eastAsia="zh-CN"/>
        </w:rPr>
        <w:t>a)</w:t>
      </w:r>
      <w:r>
        <w:rPr>
          <w:lang w:eastAsia="zh-CN"/>
        </w:rPr>
        <w:tab/>
        <w:t>the local policies of NWDAF, DCCF (e.g. preparation for future requests for analytics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408123B8"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Bulked Data Formatting and Processing as defined in clause 6.2.6.1,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40A19DD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 and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17DC0410" w14:textId="568AD57E" w:rsidR="003559E3" w:rsidRDefault="003559E3" w:rsidP="00320244">
      <w:pPr>
        <w:pStyle w:val="B1"/>
        <w:rPr>
          <w:lang w:eastAsia="zh-CN"/>
        </w:rPr>
      </w:pPr>
      <w:r>
        <w:rPr>
          <w:lang w:eastAsia="zh-CN"/>
        </w:rPr>
        <w:t>2b.</w:t>
      </w:r>
      <w:r>
        <w:rPr>
          <w:lang w:eastAsia="zh-CN"/>
        </w:rPr>
        <w:tab/>
        <w:t>Based on the received request, NWDAF creates a new bulked data for the requesting consumer.</w:t>
      </w:r>
      <w:r w:rsidR="00441D8C">
        <w:rPr>
          <w:lang w:eastAsia="zh-CN"/>
        </w:rPr>
        <w:t xml:space="preserve"> NWDAF sends Nnwdaf_DataManagement_Subscription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7B0BB56C" w:rsidR="00441D8C" w:rsidRDefault="00441D8C" w:rsidP="00320244">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4975B99E" w:rsidR="00441D8C" w:rsidRDefault="00441D8C" w:rsidP="00320244">
      <w:pPr>
        <w:pStyle w:val="B1"/>
        <w:rPr>
          <w:lang w:eastAsia="zh-CN"/>
        </w:rPr>
      </w:pPr>
      <w:r>
        <w:rPr>
          <w:lang w:eastAsia="zh-CN"/>
        </w:rPr>
        <w:tab/>
        <w:t>When the data source is DCCF, the NWDAF discovers the proper DCCF as defined in clause 6.3.19, TS 23.501 [2].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0E0C2C14" w:rsidR="003559E3" w:rsidRDefault="003559E3" w:rsidP="00320244">
      <w:pPr>
        <w:pStyle w:val="B1"/>
        <w:rPr>
          <w:lang w:eastAsia="zh-CN"/>
        </w:rPr>
      </w:pPr>
      <w:r>
        <w:rPr>
          <w:lang w:eastAsia="zh-CN"/>
        </w:rPr>
        <w:t>5.</w:t>
      </w:r>
      <w:r>
        <w:rPr>
          <w:lang w:eastAsia="zh-CN"/>
        </w:rPr>
        <w:tab/>
        <w:t>Based on the properties of the received request and considering local</w:t>
      </w:r>
      <w:r w:rsidR="00441D8C">
        <w:rPr>
          <w:lang w:eastAsia="zh-CN"/>
        </w:rPr>
        <w:t xml:space="preserve"> bulked data instructions</w:t>
      </w:r>
      <w:r>
        <w:rPr>
          <w:lang w:eastAsia="zh-CN"/>
        </w:rPr>
        <w:t>, NWDAF generates the requested data including the available or collected data (e.g. from other NWDAFs, DCCFs or ADRFs</w:t>
      </w:r>
      <w:r w:rsidR="00441D8C">
        <w:rPr>
          <w:lang w:eastAsia="zh-CN"/>
        </w:rPr>
        <w:t>, NFs</w:t>
      </w:r>
      <w:r>
        <w:rPr>
          <w:lang w:eastAsia="zh-CN"/>
        </w:rPr>
        <w:t>).</w:t>
      </w:r>
    </w:p>
    <w:p w14:paraId="2A898F16" w14:textId="0403B07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 the Notification Correlation ID</w:t>
      </w:r>
      <w:r w:rsidR="00441D8C">
        <w:rPr>
          <w:lang w:eastAsia="zh-CN"/>
        </w:rPr>
        <w:t>, the Fetch Correlation ID</w:t>
      </w:r>
      <w:r>
        <w:rPr>
          <w:lang w:eastAsia="zh-CN"/>
        </w:rPr>
        <w:t xml:space="preserve"> and the target address where the data may be retrieved.</w:t>
      </w:r>
    </w:p>
    <w:p w14:paraId="6D10D0C7" w14:textId="32D0898A" w:rsidR="003559E3" w:rsidRDefault="003559E3" w:rsidP="00320244">
      <w:pPr>
        <w:pStyle w:val="B1"/>
        <w:rPr>
          <w:lang w:eastAsia="zh-CN"/>
        </w:rPr>
      </w:pPr>
      <w:r>
        <w:rPr>
          <w:lang w:eastAsia="zh-CN"/>
        </w:rPr>
        <w:tab/>
      </w:r>
      <w:r w:rsidR="00441D8C">
        <w:rPr>
          <w:lang w:eastAsia="zh-CN"/>
        </w:rPr>
        <w:t xml:space="preserve">The </w:t>
      </w:r>
      <w:r>
        <w:rPr>
          <w:lang w:eastAsia="zh-CN"/>
        </w:rPr>
        <w:t>requested data is ready when NWDAF generated the bulked data based on the available or collected data samples from the event notifications and the</w:t>
      </w:r>
      <w:r w:rsidR="00441D8C">
        <w:rPr>
          <w:lang w:eastAsia="zh-CN"/>
        </w:rPr>
        <w:t xml:space="preserve"> applicable bulked data</w:t>
      </w:r>
      <w:r>
        <w:rPr>
          <w:lang w:eastAsia="zh-CN"/>
        </w:rPr>
        <w:t xml:space="preserve"> processing</w:t>
      </w:r>
      <w:r w:rsidR="00441D8C">
        <w:rPr>
          <w:lang w:eastAsia="zh-CN"/>
        </w:rPr>
        <w:t xml:space="preserve"> and formatting instructions</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38100084" w14:textId="4D6C45C0" w:rsidR="003559E3" w:rsidRDefault="005A11CD" w:rsidP="00320244">
      <w:pPr>
        <w:pStyle w:val="B1"/>
        <w:rPr>
          <w:lang w:eastAsia="zh-CN"/>
        </w:rPr>
      </w:pPr>
      <w:r>
        <w:rPr>
          <w:lang w:eastAsia="zh-CN"/>
        </w:rPr>
        <w:lastRenderedPageBreak/>
        <w:tab/>
      </w:r>
      <w:r w:rsidR="003559E3">
        <w:rPr>
          <w:lang w:eastAsia="zh-CN"/>
        </w:rPr>
        <w:t>NWDAF waits until the bulked data is generated or the bulked data deadline expires and uses Nnwdaf_DataManagement_Notify service with the indication of the outcome. In case of successful bulked data generation, NWDAF provide</w:t>
      </w:r>
      <w:r w:rsidR="00441D8C">
        <w:rPr>
          <w:lang w:eastAsia="zh-CN"/>
        </w:rPr>
        <w:t>s</w:t>
      </w:r>
      <w:r w:rsidR="003559E3">
        <w:rPr>
          <w:lang w:eastAsia="zh-CN"/>
        </w:rPr>
        <w:t xml:space="preserve"> the bulked data via Nnwdaf_DataManagement_Notify service as defined in </w:t>
      </w:r>
      <w:r>
        <w:rPr>
          <w:lang w:eastAsia="zh-CN"/>
        </w:rPr>
        <w:t>c</w:t>
      </w:r>
      <w:r w:rsidR="003559E3">
        <w:rPr>
          <w:lang w:eastAsia="zh-CN"/>
        </w:rPr>
        <w:t>lause 6.2.6.1. In case of bulked data deadline expiration and unsuccessful bulked data generation, NWDAF provide</w:t>
      </w:r>
      <w:r w:rsidR="00441D8C">
        <w:rPr>
          <w:lang w:eastAsia="zh-CN"/>
        </w:rPr>
        <w:t>s</w:t>
      </w:r>
      <w:r w:rsidR="003559E3">
        <w:rPr>
          <w:lang w:eastAsia="zh-CN"/>
        </w:rPr>
        <w:t xml:space="preserve">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692A94D2" w14:textId="05A51791" w:rsidR="003559E3" w:rsidRDefault="003559E3" w:rsidP="00320244">
      <w:pPr>
        <w:pStyle w:val="B1"/>
        <w:rPr>
          <w:lang w:eastAsia="zh-CN"/>
        </w:rPr>
      </w:pPr>
      <w:r>
        <w:rPr>
          <w:lang w:eastAsia="zh-CN"/>
        </w:rPr>
        <w:t>7(a.b).</w:t>
      </w:r>
      <w:r>
        <w:rPr>
          <w:lang w:eastAsia="zh-CN"/>
        </w:rPr>
        <w:tab/>
        <w:t xml:space="preserve">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w:t>
      </w:r>
      <w:r w:rsidR="00441D8C">
        <w:rPr>
          <w:lang w:eastAsia="zh-CN"/>
        </w:rPr>
        <w:t xml:space="preserve">Notification </w:t>
      </w:r>
      <w:r>
        <w:rPr>
          <w:lang w:eastAsia="zh-CN"/>
        </w:rPr>
        <w:t>Correlation ID</w:t>
      </w:r>
      <w:r w:rsidR="00441D8C">
        <w:rPr>
          <w:lang w:eastAsia="zh-CN"/>
        </w:rPr>
        <w:t xml:space="preserve"> (+Fetch Correlation ID), that identifies</w:t>
      </w:r>
      <w:r>
        <w:rPr>
          <w:lang w:eastAsia="zh-CN"/>
        </w:rPr>
        <w:t xml:space="preserve"> the data to be fetched and receives a response with the requested data, as defined in </w:t>
      </w:r>
      <w:r w:rsidR="005A11CD">
        <w:rPr>
          <w:lang w:eastAsia="zh-CN"/>
        </w:rPr>
        <w:t>c</w:t>
      </w:r>
      <w:r>
        <w:rPr>
          <w:lang w:eastAsia="zh-CN"/>
        </w:rPr>
        <w:t>lause 6.2.6.1.</w:t>
      </w:r>
    </w:p>
    <w:p w14:paraId="755BA6CB" w14:textId="77777777"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74A79960" w14:textId="2C4D0159" w:rsidR="003559E3" w:rsidRDefault="003559E3" w:rsidP="00320244">
      <w:pPr>
        <w:pStyle w:val="B1"/>
        <w:rPr>
          <w:lang w:eastAsia="zh-CN"/>
        </w:rPr>
      </w:pPr>
      <w:r>
        <w:rPr>
          <w:lang w:eastAsia="zh-CN"/>
        </w:rPr>
        <w:t>9.</w:t>
      </w:r>
      <w:r>
        <w:rPr>
          <w:lang w:eastAsia="zh-CN"/>
        </w:rPr>
        <w:tab/>
        <w:t xml:space="preserve">When the NWDAF service consumer determines that no more data is required, it unsubscribe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985D2D2"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bulked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94" w:name="_Toc75344587"/>
      <w:r>
        <w:rPr>
          <w:lang w:eastAsia="zh-CN"/>
        </w:rPr>
        <w:t>6.2.6.3</w:t>
      </w:r>
      <w:r>
        <w:rPr>
          <w:lang w:eastAsia="zh-CN"/>
        </w:rPr>
        <w:tab/>
        <w:t>Data Collection using DCCF</w:t>
      </w:r>
      <w:bookmarkEnd w:id="94"/>
    </w:p>
    <w:p w14:paraId="7FD4E53E" w14:textId="77777777" w:rsidR="003B4496" w:rsidRDefault="003B4496" w:rsidP="00320244">
      <w:pPr>
        <w:pStyle w:val="Heading5"/>
        <w:rPr>
          <w:lang w:eastAsia="zh-CN"/>
        </w:rPr>
      </w:pPr>
      <w:bookmarkStart w:id="95" w:name="_Toc75344588"/>
      <w:r>
        <w:rPr>
          <w:lang w:eastAsia="zh-CN"/>
        </w:rPr>
        <w:t>6.2.6.3.1</w:t>
      </w:r>
      <w:r>
        <w:rPr>
          <w:lang w:eastAsia="zh-CN"/>
        </w:rPr>
        <w:tab/>
        <w:t>General</w:t>
      </w:r>
      <w:bookmarkEnd w:id="95"/>
    </w:p>
    <w:p w14:paraId="40BDC7E7" w14:textId="2E1D1B1C"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 and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96" w:name="_Toc75344589"/>
      <w:r>
        <w:rPr>
          <w:lang w:eastAsia="zh-CN"/>
        </w:rPr>
        <w:t>6.2.6.3.2</w:t>
      </w:r>
      <w:r>
        <w:rPr>
          <w:lang w:eastAsia="zh-CN"/>
        </w:rPr>
        <w:tab/>
        <w:t>Data Collection via DCCF</w:t>
      </w:r>
      <w:bookmarkEnd w:id="96"/>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0C8529F9" w14:textId="2BE3D0C8" w:rsidR="003B4496" w:rsidRDefault="003B4496" w:rsidP="003B4496">
      <w:pPr>
        <w:pStyle w:val="TH"/>
        <w:rPr>
          <w:lang w:eastAsia="zh-CN"/>
        </w:rPr>
      </w:pPr>
      <w:r>
        <w:object w:dxaOrig="10600" w:dyaOrig="9861" w14:anchorId="67D9DC42">
          <v:shape id="_x0000_i1061" type="#_x0000_t75" style="width:480.75pt;height:449.25pt" o:ole="">
            <v:imagedata r:id="rId69" o:title=""/>
          </v:shape>
          <o:OLEObject Type="Embed" ProgID="Visio.Drawing.15" ShapeID="_x0000_i1061" DrawAspect="Content" ObjectID="_1685958328" r:id="rId70"/>
        </w:object>
      </w:r>
    </w:p>
    <w:p w14:paraId="20C04029" w14:textId="385FE269"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0D785D8F"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p>
    <w:p w14:paraId="3121446A" w14:textId="5925BFEA"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328FC937" w14:textId="77777777" w:rsidR="003B4496" w:rsidRDefault="003B4496" w:rsidP="00320244">
      <w:pPr>
        <w:pStyle w:val="B1"/>
        <w:rPr>
          <w:lang w:eastAsia="zh-CN"/>
        </w:rPr>
      </w:pPr>
      <w:r>
        <w:rPr>
          <w:lang w:eastAsia="zh-CN"/>
        </w:rPr>
        <w:t>2.</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77777777" w:rsidR="003B4496" w:rsidRDefault="003B4496" w:rsidP="00320244">
      <w:pPr>
        <w:pStyle w:val="B1"/>
        <w:rPr>
          <w:lang w:eastAsia="zh-CN"/>
        </w:rPr>
      </w:pPr>
      <w:r>
        <w:rPr>
          <w:lang w:eastAsia="zh-CN"/>
        </w:rPr>
        <w:t>3.</w:t>
      </w:r>
      <w:r>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lastRenderedPageBreak/>
        <w:tab/>
        <w:t>If the data requested are already being collected by a data consumer, the DCCF adds the data consumer to the list of data consumers that are subscribed for these data.</w:t>
      </w:r>
    </w:p>
    <w:p w14:paraId="2FC4021B" w14:textId="0D67CC76" w:rsidR="003B4496" w:rsidRDefault="003B4496" w:rsidP="00320244">
      <w:pPr>
        <w:pStyle w:val="B1"/>
        <w:rPr>
          <w:lang w:eastAsia="zh-CN"/>
        </w:rPr>
      </w:pPr>
      <w:r>
        <w:rPr>
          <w:lang w:eastAsia="zh-CN"/>
        </w:rPr>
        <w:t>4.</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7777777"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Nnf_EventExposureSubscribe service operation as specified in clause 5A.2 and clause 6.2.2.2, with DCCF indicated as Notification Target Address. The DCCF adds the data consumer to the list of data consumers that are subscribed for these data.</w:t>
      </w:r>
    </w:p>
    <w:p w14:paraId="69A9C6DD" w14:textId="77777777" w:rsidR="003B4496" w:rsidRDefault="003B4496" w:rsidP="00320244">
      <w:pPr>
        <w:pStyle w:val="B1"/>
        <w:rPr>
          <w:lang w:eastAsia="zh-CN"/>
        </w:rPr>
      </w:pPr>
      <w:r>
        <w:rPr>
          <w:lang w:eastAsia="zh-CN"/>
        </w:rPr>
        <w:t>5.</w:t>
      </w:r>
      <w:r>
        <w:rPr>
          <w:lang w:eastAsia="zh-CN"/>
        </w:rPr>
        <w:tab/>
        <w:t>When new output data are available, the Data Source uses Nnf_EventExposure_Notify to send the data to the DCCF.</w:t>
      </w:r>
    </w:p>
    <w:p w14:paraId="33B3B6B3" w14:textId="6FD85DA6" w:rsidR="003B4496" w:rsidRDefault="003B4496" w:rsidP="00320244">
      <w:pPr>
        <w:pStyle w:val="B1"/>
        <w:rPr>
          <w:lang w:eastAsia="zh-CN"/>
        </w:rPr>
      </w:pPr>
      <w:r>
        <w:rPr>
          <w:lang w:eastAsia="zh-CN"/>
        </w:rPr>
        <w:t>6.</w:t>
      </w:r>
      <w:r>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6.15.3</w:t>
      </w:r>
      <w:r>
        <w:rPr>
          <w:lang w:eastAsia="zh-CN"/>
        </w:rPr>
        <w:t>.</w:t>
      </w:r>
    </w:p>
    <w:p w14:paraId="7E4AAAC3" w14:textId="77777777" w:rsidR="003B4496" w:rsidRDefault="003B4496" w:rsidP="00320244">
      <w:pPr>
        <w:pStyle w:val="NO"/>
        <w:rPr>
          <w:lang w:eastAsia="zh-CN"/>
        </w:rPr>
      </w:pPr>
      <w:r>
        <w:rPr>
          <w:lang w:eastAsia="zh-CN"/>
        </w:rPr>
        <w:t>NOTE:</w:t>
      </w:r>
      <w:r>
        <w:rPr>
          <w:lang w:eastAsia="zh-CN"/>
        </w:rPr>
        <w:tab/>
        <w:t>according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233F5B3" w14:textId="5C870898" w:rsidR="003B4496" w:rsidRDefault="003B4496" w:rsidP="00320244">
      <w:pPr>
        <w:pStyle w:val="B1"/>
        <w:rPr>
          <w:lang w:eastAsia="zh-CN"/>
        </w:rPr>
      </w:pPr>
      <w:r>
        <w:rPr>
          <w:lang w:eastAsia="zh-CN"/>
        </w:rPr>
        <w:t>7.</w:t>
      </w:r>
      <w:r>
        <w:rPr>
          <w:lang w:eastAsia="zh-CN"/>
        </w:rPr>
        <w:tab/>
        <w:t>If DCCF needs to retrieve data from OAM, procedure for data collection from OAM as per steps 1-4 from clause 6.2.3.2 is used. The DCCF then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6.15.3</w:t>
      </w:r>
      <w:r>
        <w:rPr>
          <w:lang w:eastAsia="zh-CN"/>
        </w:rPr>
        <w:t>.</w:t>
      </w:r>
    </w:p>
    <w:p w14:paraId="22FF33CC" w14:textId="77777777" w:rsidR="003B4496" w:rsidRDefault="003B4496" w:rsidP="00320244">
      <w:pPr>
        <w:pStyle w:val="B1"/>
        <w:rPr>
          <w:lang w:eastAsia="zh-CN"/>
        </w:rPr>
      </w:pPr>
      <w:r>
        <w:rPr>
          <w:lang w:eastAsia="zh-CN"/>
        </w:rPr>
        <w:t>8.</w:t>
      </w:r>
      <w:r>
        <w:rPr>
          <w:lang w:eastAsia="zh-CN"/>
        </w:rPr>
        <w:tab/>
        <w:t>If a NdccfDataManagement_Notify contains a fetch instruction, the notification endpoint sends a Ndccf_DataManagement_Fetch request to fetch the data from the DCCF.</w:t>
      </w:r>
    </w:p>
    <w:p w14:paraId="5B273C9C" w14:textId="77777777" w:rsidR="003B4496" w:rsidRDefault="003B4496" w:rsidP="00320244">
      <w:pPr>
        <w:pStyle w:val="B1"/>
        <w:rPr>
          <w:lang w:eastAsia="zh-CN"/>
        </w:rPr>
      </w:pPr>
      <w:r>
        <w:rPr>
          <w:lang w:eastAsia="zh-CN"/>
        </w:rPr>
        <w:t>9.</w:t>
      </w:r>
      <w:r>
        <w:rPr>
          <w:lang w:eastAsia="zh-CN"/>
        </w:rPr>
        <w:tab/>
        <w:t>The DCCF delivers the data to the notification endpoint</w:t>
      </w:r>
    </w:p>
    <w:p w14:paraId="51D2BB66" w14:textId="7DBE0EAB" w:rsidR="003B4496" w:rsidRDefault="003B4496" w:rsidP="00320244">
      <w:pPr>
        <w:pStyle w:val="B1"/>
        <w:rPr>
          <w:lang w:eastAsia="zh-CN"/>
        </w:rPr>
      </w:pPr>
      <w:r>
        <w:rPr>
          <w:lang w:eastAsia="zh-CN"/>
        </w:rPr>
        <w:t>10.</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77777777" w:rsidR="003B4496" w:rsidRDefault="003B4496" w:rsidP="00320244">
      <w:pPr>
        <w:pStyle w:val="B1"/>
        <w:rPr>
          <w:lang w:eastAsia="zh-CN"/>
        </w:rPr>
      </w:pPr>
      <w:r>
        <w:rPr>
          <w:lang w:eastAsia="zh-CN"/>
        </w:rPr>
        <w:t>11.</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97" w:name="_Toc75344590"/>
      <w:r>
        <w:rPr>
          <w:lang w:eastAsia="zh-CN"/>
        </w:rPr>
        <w:t>6.2.6.3.3</w:t>
      </w:r>
      <w:r>
        <w:rPr>
          <w:lang w:eastAsia="zh-CN"/>
        </w:rPr>
        <w:tab/>
        <w:t>Historical Data Collection via DCCF</w:t>
      </w:r>
      <w:bookmarkEnd w:id="97"/>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1DCD11F7" w14:textId="66E6064F" w:rsidR="00C72B84" w:rsidRDefault="00C72B84" w:rsidP="00F0713C">
      <w:pPr>
        <w:pStyle w:val="TH"/>
        <w:rPr>
          <w:lang w:eastAsia="zh-CN"/>
        </w:rPr>
      </w:pPr>
      <w:r w:rsidRPr="00374E93">
        <w:rPr>
          <w:b w:val="0"/>
          <w:bCs/>
        </w:rPr>
        <w:object w:dxaOrig="11748" w:dyaOrig="9529" w14:anchorId="437E7F4A">
          <v:shape id="_x0000_i1063" type="#_x0000_t75" style="width:472.5pt;height:381pt" o:ole="">
            <v:imagedata r:id="rId71" o:title=""/>
          </v:shape>
          <o:OLEObject Type="Embed" ProgID="Visio.Drawing.11" ShapeID="_x0000_i1063" DrawAspect="Content" ObjectID="_1685958329" r:id="rId72"/>
        </w:object>
      </w:r>
    </w:p>
    <w:p w14:paraId="6C94FF7F" w14:textId="5D804B13"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9748DDC"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46819BA3" w14:textId="77777777" w:rsidR="003B4496" w:rsidRDefault="003B4496"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77777777" w:rsidR="003B4496" w:rsidRDefault="003B4496" w:rsidP="00320244">
      <w:pPr>
        <w:pStyle w:val="NO"/>
        <w:rPr>
          <w:lang w:eastAsia="zh-CN"/>
        </w:rPr>
      </w:pPr>
      <w:r>
        <w:rPr>
          <w:lang w:eastAsia="zh-CN"/>
        </w:rPr>
        <w:t>NOTE:</w:t>
      </w:r>
      <w:r>
        <w:rPr>
          <w:lang w:eastAsia="zh-CN"/>
        </w:rPr>
        <w:tab/>
        <w:t>An ADRF or NWDAF may have previously registered data it is collecting with the DCCF.</w:t>
      </w:r>
    </w:p>
    <w:p w14:paraId="58219AF9" w14:textId="7AE3BC35" w:rsidR="003B4496" w:rsidRDefault="003B4496" w:rsidP="00320244">
      <w:pPr>
        <w:pStyle w:val="B1"/>
        <w:rPr>
          <w:lang w:eastAsia="zh-CN"/>
        </w:rPr>
      </w:pPr>
      <w:r>
        <w:rPr>
          <w:lang w:eastAsia="zh-CN"/>
        </w:rPr>
        <w:t>3.</w:t>
      </w:r>
      <w:r>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Pr>
          <w:lang w:eastAsia="zh-CN"/>
        </w:rPr>
        <w:t>RetrievalSubscribe</w:t>
      </w:r>
      <w:r w:rsidR="00C72B84">
        <w:rPr>
          <w:lang w:eastAsia="zh-CN"/>
        </w:rPr>
        <w:t xml:space="preserve"> </w:t>
      </w:r>
      <w:r>
        <w:rPr>
          <w:lang w:eastAsia="zh-CN"/>
        </w:rPr>
        <w:t>(Data Specification, Notification Target Address=DCCF) service operation</w:t>
      </w:r>
      <w:r w:rsidR="00C72B84">
        <w:rPr>
          <w:lang w:eastAsia="zh-CN"/>
        </w:rPr>
        <w:t xml:space="preserve"> as specified in clause 10.2</w:t>
      </w:r>
      <w:r>
        <w:rPr>
          <w:lang w:eastAsia="zh-CN"/>
        </w:rPr>
        <w:t>. The ADRF responds to the DCCF with an Nadrf_Data</w:t>
      </w:r>
      <w:r w:rsidR="00C72B84">
        <w:rPr>
          <w:lang w:eastAsia="zh-CN"/>
        </w:rPr>
        <w:t>Management_</w:t>
      </w:r>
      <w:r>
        <w:rPr>
          <w:lang w:eastAsia="zh-CN"/>
        </w:rPr>
        <w:t>RetrievalSubscribe response indicating if the ADRF can supply the data. If the data can be provided, the procedure continues with step 5.</w:t>
      </w:r>
    </w:p>
    <w:p w14:paraId="2EBFBA63" w14:textId="2791AA54" w:rsidR="003B4496" w:rsidRDefault="003B4496" w:rsidP="00320244">
      <w:pPr>
        <w:pStyle w:val="B1"/>
        <w:rPr>
          <w:lang w:eastAsia="zh-CN"/>
        </w:rPr>
      </w:pPr>
      <w:r>
        <w:rPr>
          <w:lang w:eastAsia="zh-CN"/>
        </w:rPr>
        <w:t>4.</w:t>
      </w:r>
      <w:r>
        <w:rPr>
          <w:lang w:eastAsia="zh-CN"/>
        </w:rPr>
        <w:tab/>
        <w:t>(conditional) If the DCCF determines that an NWDAF instance might provide the data or an NWDAF instance or Set was supplied by the data consumer, the DCCF sends a request to the NWDAF using Nnwdaf_DataManagement_Request</w:t>
      </w:r>
      <w:r w:rsidR="00C72B84">
        <w:rPr>
          <w:lang w:eastAsia="zh-CN"/>
        </w:rPr>
        <w:t xml:space="preserve"> </w:t>
      </w:r>
      <w:r>
        <w:rPr>
          <w:lang w:eastAsia="zh-CN"/>
        </w:rPr>
        <w:t>(Data Specification, Notification Target Address=DCCF).</w:t>
      </w:r>
    </w:p>
    <w:p w14:paraId="178AE7F3" w14:textId="77777777" w:rsidR="003B4496" w:rsidRDefault="003B4496" w:rsidP="00320244">
      <w:pPr>
        <w:pStyle w:val="EditorsNote"/>
        <w:rPr>
          <w:lang w:eastAsia="zh-CN"/>
        </w:rPr>
      </w:pPr>
      <w:r>
        <w:rPr>
          <w:lang w:eastAsia="zh-CN"/>
        </w:rPr>
        <w:lastRenderedPageBreak/>
        <w:t>Editor's note:</w:t>
      </w:r>
      <w:r>
        <w:rPr>
          <w:lang w:eastAsia="zh-CN"/>
        </w:rPr>
        <w:tab/>
        <w:t>Appropriate reference to service operation specification clause will be added when available.</w:t>
      </w:r>
    </w:p>
    <w:p w14:paraId="338616BF" w14:textId="77777777" w:rsidR="003B4496" w:rsidRDefault="003B4496" w:rsidP="00320244">
      <w:pPr>
        <w:pStyle w:val="B1"/>
        <w:rPr>
          <w:lang w:eastAsia="zh-CN"/>
        </w:rPr>
      </w:pPr>
      <w:r>
        <w:rPr>
          <w:lang w:eastAsia="zh-CN"/>
        </w:rPr>
        <w:t>5.</w:t>
      </w:r>
      <w:r>
        <w:rPr>
          <w:lang w:eastAsia="zh-CN"/>
        </w:rPr>
        <w:tab/>
        <w:t>The ADRF or the NWDAF sends the requested data (e.g. one or more stored notifications archived from a data source) to the DCCF. The data may be sent in one or more notification messages.</w:t>
      </w:r>
    </w:p>
    <w:p w14:paraId="2710905D" w14:textId="77777777" w:rsidR="003B4496" w:rsidRDefault="003B4496" w:rsidP="00320244">
      <w:pPr>
        <w:pStyle w:val="B1"/>
        <w:rPr>
          <w:lang w:eastAsia="zh-CN"/>
        </w:rPr>
      </w:pPr>
      <w:r>
        <w:rPr>
          <w:lang w:eastAsia="zh-CN"/>
        </w:rPr>
        <w:t>6.</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77777777" w:rsidR="003B4496" w:rsidRDefault="003B4496"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77777777" w:rsidR="003B4496" w:rsidRDefault="003B4496" w:rsidP="00320244">
      <w:pPr>
        <w:pStyle w:val="B1"/>
        <w:rPr>
          <w:lang w:eastAsia="zh-CN"/>
        </w:rPr>
      </w:pPr>
      <w:r>
        <w:rPr>
          <w:lang w:eastAsia="zh-CN"/>
        </w:rPr>
        <w:t>7.</w:t>
      </w:r>
      <w:r>
        <w:rPr>
          <w:lang w:eastAsia="zh-CN"/>
        </w:rPr>
        <w:tab/>
        <w:t>If a notification contains a fetch instruction, the notification endpoint sends a Ndccf_DataManagement_Fetch request to fetch the data from the DCCF.</w:t>
      </w:r>
    </w:p>
    <w:p w14:paraId="54403AF4" w14:textId="77777777" w:rsidR="003B4496" w:rsidRDefault="003B4496" w:rsidP="00320244">
      <w:pPr>
        <w:pStyle w:val="B1"/>
        <w:rPr>
          <w:lang w:eastAsia="zh-CN"/>
        </w:rPr>
      </w:pPr>
      <w:r>
        <w:rPr>
          <w:lang w:eastAsia="zh-CN"/>
        </w:rPr>
        <w:t>8.</w:t>
      </w:r>
      <w:r>
        <w:rPr>
          <w:lang w:eastAsia="zh-CN"/>
        </w:rPr>
        <w:tab/>
        <w:t>The DCCF delivers the data to the notification endpoint.</w:t>
      </w:r>
    </w:p>
    <w:p w14:paraId="632431FD" w14:textId="2EAE6A0A" w:rsidR="003B4496" w:rsidRDefault="003B4496" w:rsidP="00320244">
      <w:pPr>
        <w:pStyle w:val="B1"/>
        <w:rPr>
          <w:lang w:eastAsia="zh-CN"/>
        </w:rPr>
      </w:pPr>
      <w:r>
        <w:rPr>
          <w:lang w:eastAsia="zh-CN"/>
        </w:rPr>
        <w:t>9.</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AF8C64F" w14:textId="26C8FE5F" w:rsidR="003B4496" w:rsidRDefault="003B4496" w:rsidP="00320244">
      <w:pPr>
        <w:pStyle w:val="B1"/>
        <w:rPr>
          <w:lang w:eastAsia="zh-CN"/>
        </w:rPr>
      </w:pPr>
      <w:r>
        <w:rPr>
          <w:lang w:eastAsia="zh-CN"/>
        </w:rPr>
        <w:t>10.</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Nadrf_DataManagement_RetrievalUnSubscribe</w:t>
      </w:r>
      <w:r>
        <w:rPr>
          <w:lang w:eastAsia="zh-CN"/>
        </w:rPr>
        <w:t>.</w:t>
      </w:r>
    </w:p>
    <w:p w14:paraId="7FC639C6" w14:textId="77777777" w:rsidR="003B4496" w:rsidRDefault="003B4496" w:rsidP="00320244">
      <w:pPr>
        <w:pStyle w:val="B1"/>
        <w:rPr>
          <w:lang w:eastAsia="zh-CN"/>
        </w:rPr>
      </w:pPr>
      <w:r>
        <w:rPr>
          <w:lang w:eastAsia="zh-CN"/>
        </w:rPr>
        <w:t>11.</w:t>
      </w:r>
      <w:r>
        <w:rPr>
          <w:lang w:eastAsia="zh-CN"/>
        </w:rPr>
        <w:tab/>
        <w:t>If the data are being provided by an NWDAF and there are no other data consumers subscribed to the data, the DCCF unsubscribes with the NWDAF.</w:t>
      </w:r>
    </w:p>
    <w:p w14:paraId="581F85DE" w14:textId="740C3C82" w:rsidR="00D71C30" w:rsidRDefault="00D71C30" w:rsidP="00320244">
      <w:pPr>
        <w:pStyle w:val="Heading5"/>
        <w:rPr>
          <w:lang w:eastAsia="zh-CN"/>
        </w:rPr>
      </w:pPr>
      <w:bookmarkStart w:id="98" w:name="_Toc75344591"/>
      <w:r>
        <w:rPr>
          <w:lang w:eastAsia="zh-CN"/>
        </w:rPr>
        <w:t>6.2.6.3.4</w:t>
      </w:r>
      <w:r>
        <w:rPr>
          <w:lang w:eastAsia="zh-CN"/>
        </w:rPr>
        <w:tab/>
        <w:t>Data Collection via Messaging Framework</w:t>
      </w:r>
      <w:bookmarkEnd w:id="98"/>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C6577F3" w14:textId="4669E1B7" w:rsidR="00D71C30" w:rsidRDefault="00D71C30" w:rsidP="00D71C30">
      <w:pPr>
        <w:pStyle w:val="TH"/>
        <w:rPr>
          <w:lang w:eastAsia="zh-CN"/>
        </w:rPr>
      </w:pPr>
      <w:r w:rsidRPr="005D2CF1">
        <w:object w:dxaOrig="12101" w:dyaOrig="7521" w14:anchorId="40C26B40">
          <v:shape id="_x0000_i1064" type="#_x0000_t75" style="width:480pt;height:300pt" o:ole="">
            <v:imagedata r:id="rId73" o:title=""/>
          </v:shape>
          <o:OLEObject Type="Embed" ProgID="Visio.Drawing.11" ShapeID="_x0000_i1064" DrawAspect="Content" ObjectID="_1685958330" r:id="rId74"/>
        </w:object>
      </w:r>
    </w:p>
    <w:p w14:paraId="3419A89F" w14:textId="484DF818"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4DBB9C1"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p>
    <w:p w14:paraId="16150504" w14:textId="4E5E2927"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and ADRF information indicating whether the data are to be stored in an ADRF and, optionally, an ADRF ID.</w:t>
      </w:r>
    </w:p>
    <w:p w14:paraId="2FA847F1" w14:textId="77777777" w:rsidR="00D71C30" w:rsidRDefault="00D71C30" w:rsidP="00D71C30">
      <w:pPr>
        <w:pStyle w:val="B1"/>
        <w:rPr>
          <w:lang w:eastAsia="zh-CN"/>
        </w:rPr>
      </w:pPr>
      <w:r>
        <w:rPr>
          <w:lang w:eastAsia="zh-CN"/>
        </w:rPr>
        <w:t>2.</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77777777" w:rsidR="00D71C30" w:rsidRDefault="00D71C30" w:rsidP="00D71C30">
      <w:pPr>
        <w:pStyle w:val="B1"/>
        <w:rPr>
          <w:lang w:eastAsia="zh-CN"/>
        </w:rPr>
      </w:pPr>
      <w:r>
        <w:rPr>
          <w:lang w:eastAsia="zh-CN"/>
        </w:rPr>
        <w:t>3.</w:t>
      </w:r>
      <w:r>
        <w:rPr>
          <w:lang w:eastAsia="zh-CN"/>
        </w:rPr>
        <w:tab/>
        <w:t>The DCCF determines whether the data requested in step 1 are already being collected, as described in clause 5A.2.</w:t>
      </w:r>
    </w:p>
    <w:p w14:paraId="3558103D" w14:textId="68D1197A" w:rsidR="00D71C30" w:rsidRDefault="00D71C30" w:rsidP="00D71C30">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0C009B1" w14:textId="7BEFC072" w:rsidR="00D71C30" w:rsidRDefault="00D71C30" w:rsidP="00D71C30">
      <w:pPr>
        <w:pStyle w:val="B1"/>
        <w:rPr>
          <w:lang w:eastAsia="zh-CN"/>
        </w:rPr>
      </w:pPr>
      <w:r>
        <w:rPr>
          <w:lang w:eastAsia="zh-CN"/>
        </w:rPr>
        <w:t>4.</w:t>
      </w:r>
      <w:r>
        <w:rPr>
          <w:lang w:eastAsia="zh-CN"/>
        </w:rPr>
        <w:tab/>
        <w:t>The DCCF sends an Nmfaf_3daDataManagement_Configure</w:t>
      </w:r>
      <w:r w:rsidR="00C72B84">
        <w:rPr>
          <w:lang w:eastAsia="zh-CN"/>
        </w:rPr>
        <w:t xml:space="preserve"> </w:t>
      </w:r>
      <w:r>
        <w:rPr>
          <w:lang w:eastAsia="zh-CN"/>
        </w:rPr>
        <w:t xml:space="preserve">(Data Consumer Information, </w:t>
      </w:r>
      <w:r w:rsidR="00EA40C3">
        <w:rPr>
          <w:lang w:eastAsia="zh-CN"/>
        </w:rPr>
        <w:t xml:space="preserve">MFAF </w:t>
      </w:r>
      <w:r>
        <w:rPr>
          <w:lang w:eastAsia="zh-CN"/>
        </w:rPr>
        <w:t>Notification Information, Formatting Conditions, Processing Instructions) to configure the MFAF to map notifications received from the Data Source to outgoing notifications sent to endpoints, and to instruct the MFAF how to format and process the outgoing notifications.</w:t>
      </w:r>
    </w:p>
    <w:p w14:paraId="6CE92AE0" w14:textId="0ED5DC3D"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7.</w:t>
      </w:r>
    </w:p>
    <w:p w14:paraId="7258E038" w14:textId="3D6EDB93" w:rsidR="00D71C30" w:rsidRDefault="00EA40C3" w:rsidP="00D71C30">
      <w:pPr>
        <w:pStyle w:val="B1"/>
        <w:rPr>
          <w:lang w:eastAsia="zh-CN"/>
        </w:rPr>
      </w:pPr>
      <w:r>
        <w:rPr>
          <w:lang w:eastAsia="zh-CN"/>
        </w:rPr>
        <w:lastRenderedPageBreak/>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EC79773" w:rsidR="00D71C30" w:rsidRDefault="00D71C30" w:rsidP="00D71C30">
      <w:pPr>
        <w:pStyle w:val="B1"/>
        <w:rPr>
          <w:lang w:eastAsia="zh-CN"/>
        </w:rPr>
      </w:pPr>
      <w:r>
        <w:rPr>
          <w:lang w:eastAsia="zh-CN"/>
        </w:rPr>
        <w:t>5.</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Pr>
          <w:lang w:eastAsia="zh-CN"/>
        </w:rPr>
        <w:t>(Subscription Correlation ID) with parameters indicating how to modify the previous subscription (as specified in clause 5A.2). The DCCF adds the data consumer to the list of data consumers that are subscribed for these data.</w:t>
      </w:r>
    </w:p>
    <w:p w14:paraId="53E91DB0" w14:textId="53440EA2"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4</w:t>
      </w:r>
      <w:r>
        <w:rPr>
          <w:lang w:eastAsia="zh-CN"/>
        </w:rPr>
        <w:t>. The DCCF adds the data consumer to the list of data consumers that are subscribed for these data.</w:t>
      </w:r>
    </w:p>
    <w:p w14:paraId="13986BEC" w14:textId="77777777" w:rsidR="00D71C30" w:rsidRDefault="00D71C30" w:rsidP="00D71C30">
      <w:pPr>
        <w:pStyle w:val="B1"/>
        <w:rPr>
          <w:lang w:eastAsia="zh-CN"/>
        </w:rPr>
      </w:pPr>
      <w:r>
        <w:rPr>
          <w:lang w:eastAsia="zh-CN"/>
        </w:rPr>
        <w:t>6.</w:t>
      </w:r>
      <w:r>
        <w:rPr>
          <w:lang w:eastAsia="zh-CN"/>
        </w:rPr>
        <w:tab/>
        <w:t>When new output data are available, the Data Source uses Nnf_EventExposure_Notify to send the data to the MFAF. The Notification includes the MFAF Notification Correlation ID.</w:t>
      </w:r>
    </w:p>
    <w:p w14:paraId="2B230944" w14:textId="77777777" w:rsidR="00D71C30" w:rsidRDefault="00D71C30" w:rsidP="00D71C30">
      <w:pPr>
        <w:pStyle w:val="B1"/>
        <w:rPr>
          <w:lang w:eastAsia="zh-CN"/>
        </w:rPr>
      </w:pPr>
      <w:r>
        <w:rPr>
          <w:lang w:eastAsia="zh-CN"/>
        </w:rPr>
        <w:t>7.</w:t>
      </w:r>
      <w:r>
        <w:rPr>
          <w:lang w:eastAsia="zh-CN"/>
        </w:rPr>
        <w:tab/>
        <w:t>The MFAF uses Nmfaf_3caDataManagement_Notify to send the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77777777" w:rsidR="00D71C30" w:rsidRDefault="00D71C30" w:rsidP="00D71C30">
      <w:pPr>
        <w:pStyle w:val="B1"/>
        <w:rPr>
          <w:lang w:eastAsia="zh-CN"/>
        </w:rPr>
      </w:pPr>
      <w:r>
        <w:rPr>
          <w:lang w:eastAsia="zh-CN"/>
        </w:rPr>
        <w:t>8.</w:t>
      </w:r>
      <w:r>
        <w:rPr>
          <w:lang w:eastAsia="zh-CN"/>
        </w:rPr>
        <w:tab/>
        <w:t>If a Nmfaf_3caDataManagement_Notify contains a fetch instruction, the notification endpoint sends a Nmfaf_3caDataManagement_Fetch request to fetch the data from the MFAF.</w:t>
      </w:r>
    </w:p>
    <w:p w14:paraId="75DB0D60" w14:textId="77777777" w:rsidR="00D71C30" w:rsidRDefault="00D71C30" w:rsidP="00D71C30">
      <w:pPr>
        <w:pStyle w:val="B1"/>
        <w:rPr>
          <w:lang w:eastAsia="zh-CN"/>
        </w:rPr>
      </w:pPr>
      <w:r>
        <w:rPr>
          <w:lang w:eastAsia="zh-CN"/>
        </w:rPr>
        <w:t>9.</w:t>
      </w:r>
      <w:r>
        <w:rPr>
          <w:lang w:eastAsia="zh-CN"/>
        </w:rPr>
        <w:tab/>
        <w:t>The MFAF delivers the data to the notification endpoint.</w:t>
      </w:r>
    </w:p>
    <w:p w14:paraId="1C321118" w14:textId="3DDA5B57" w:rsidR="00D71C30" w:rsidRDefault="00D71C30" w:rsidP="00D71C30">
      <w:pPr>
        <w:pStyle w:val="B1"/>
        <w:rPr>
          <w:lang w:eastAsia="zh-CN"/>
        </w:rPr>
      </w:pPr>
      <w:r>
        <w:rPr>
          <w:lang w:eastAsia="zh-CN"/>
        </w:rPr>
        <w:t>10.</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77777777" w:rsidR="00D71C30" w:rsidRDefault="00D71C30" w:rsidP="00D71C30">
      <w:pPr>
        <w:pStyle w:val="B1"/>
        <w:rPr>
          <w:lang w:eastAsia="zh-CN"/>
        </w:rPr>
      </w:pPr>
      <w:r>
        <w:rPr>
          <w:lang w:eastAsia="zh-CN"/>
        </w:rPr>
        <w:t>11.</w:t>
      </w:r>
      <w:r>
        <w:rPr>
          <w:lang w:eastAsia="zh-CN"/>
        </w:rPr>
        <w:tab/>
        <w:t>If there are no other data consumers subscribed to the data, the DCCF unsubscribes with the Data Source.</w:t>
      </w:r>
    </w:p>
    <w:p w14:paraId="2E3AFA8C" w14:textId="65989EB6" w:rsidR="00D71C30" w:rsidRDefault="00D71C30" w:rsidP="00D71C30">
      <w:pPr>
        <w:pStyle w:val="B1"/>
        <w:rPr>
          <w:lang w:eastAsia="zh-CN"/>
        </w:rPr>
      </w:pPr>
      <w:r>
        <w:rPr>
          <w:lang w:eastAsia="zh-CN"/>
        </w:rPr>
        <w:t>12.</w:t>
      </w:r>
      <w:r>
        <w:rPr>
          <w:lang w:eastAsia="zh-CN"/>
        </w:rPr>
        <w:tab/>
        <w:t>The DCCF de-configures the MFAF so it no longer maps notifications received from the Data Source to the notification endpoints configured in step 4.</w:t>
      </w:r>
    </w:p>
    <w:p w14:paraId="5F1674FE" w14:textId="77777777" w:rsidR="00D71C30" w:rsidRDefault="00D71C30" w:rsidP="00320244">
      <w:pPr>
        <w:pStyle w:val="Heading5"/>
        <w:rPr>
          <w:lang w:eastAsia="zh-CN"/>
        </w:rPr>
      </w:pPr>
      <w:bookmarkStart w:id="99" w:name="_Toc75344592"/>
      <w:r>
        <w:rPr>
          <w:lang w:eastAsia="zh-CN"/>
        </w:rPr>
        <w:t>6.2.6.3.5</w:t>
      </w:r>
      <w:r>
        <w:rPr>
          <w:lang w:eastAsia="zh-CN"/>
        </w:rPr>
        <w:tab/>
        <w:t>Historical Data Collection via Messaging Framework</w:t>
      </w:r>
      <w:bookmarkEnd w:id="99"/>
    </w:p>
    <w:p w14:paraId="5A2394A3" w14:textId="393461A1"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6AFBA45F" w14:textId="67160E6B" w:rsidR="00C72B84" w:rsidRDefault="00C72B84" w:rsidP="00F0713C">
      <w:pPr>
        <w:pStyle w:val="TH"/>
        <w:rPr>
          <w:lang w:eastAsia="zh-CN"/>
        </w:rPr>
      </w:pPr>
      <w:r w:rsidRPr="00374E93">
        <w:rPr>
          <w:bCs/>
        </w:rPr>
        <w:object w:dxaOrig="11748" w:dyaOrig="11425" w14:anchorId="79E87D26">
          <v:shape id="_x0000_i1066" type="#_x0000_t75" style="width:472.5pt;height:454.5pt" o:ole="">
            <v:imagedata r:id="rId75" o:title=""/>
          </v:shape>
          <o:OLEObject Type="Embed" ProgID="Visio.Drawing.11" ShapeID="_x0000_i1066" DrawAspect="Content" ObjectID="_1685958331" r:id="rId76"/>
        </w:object>
      </w:r>
    </w:p>
    <w:p w14:paraId="6B568780" w14:textId="326BC1EE"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7DAFAEDC"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D695E43" w14:textId="217E5503"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3F33F8A4" w14:textId="77777777" w:rsidR="00D71C30" w:rsidRDefault="00D71C30"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77777777" w:rsidR="00D71C30" w:rsidRDefault="00D71C30" w:rsidP="00320244">
      <w:pPr>
        <w:pStyle w:val="NO"/>
        <w:rPr>
          <w:lang w:eastAsia="zh-CN"/>
        </w:rPr>
      </w:pPr>
      <w:r>
        <w:rPr>
          <w:lang w:eastAsia="zh-CN"/>
        </w:rPr>
        <w:t>NOTE:</w:t>
      </w:r>
      <w:r>
        <w:rPr>
          <w:lang w:eastAsia="zh-CN"/>
        </w:rPr>
        <w:tab/>
        <w:t>An ADRF or NWDAF may have previously registered data it is collecting with the DCCF.</w:t>
      </w:r>
    </w:p>
    <w:p w14:paraId="6CADE601" w14:textId="53A79A86" w:rsidR="00D71C30" w:rsidRDefault="00D71C30" w:rsidP="00320244">
      <w:pPr>
        <w:pStyle w:val="B1"/>
        <w:rPr>
          <w:lang w:eastAsia="zh-CN"/>
        </w:rPr>
      </w:pPr>
      <w:r>
        <w:rPr>
          <w:lang w:eastAsia="zh-CN"/>
        </w:rPr>
        <w:t>3.</w:t>
      </w:r>
      <w:r>
        <w:rPr>
          <w:lang w:eastAsia="zh-CN"/>
        </w:rPr>
        <w:tab/>
        <w:t>The DCCF sends an Nmfaf_3daDataManagement_Configure</w:t>
      </w:r>
      <w:r w:rsidR="00C72B84">
        <w:rPr>
          <w:lang w:eastAsia="zh-CN"/>
        </w:rPr>
        <w:t xml:space="preserve"> </w:t>
      </w:r>
      <w:r>
        <w:rPr>
          <w:lang w:eastAsia="zh-CN"/>
        </w:rPr>
        <w:t xml:space="preserve">(Data Consumer Information, Formatting Conditions, Processing Instructions) to configure the MFAF to map notifications received from the ADRF or </w:t>
      </w:r>
      <w:r>
        <w:rPr>
          <w:lang w:eastAsia="zh-CN"/>
        </w:rPr>
        <w:lastRenderedPageBreak/>
        <w:t>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559C1726" w:rsidR="00D71C30" w:rsidRDefault="00D71C30" w:rsidP="00320244">
      <w:pPr>
        <w:pStyle w:val="B1"/>
        <w:rPr>
          <w:lang w:eastAsia="zh-CN"/>
        </w:rPr>
      </w:pPr>
      <w:r>
        <w:rPr>
          <w:lang w:eastAsia="zh-CN"/>
        </w:rPr>
        <w:t>4.</w:t>
      </w:r>
      <w:r>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Pr>
          <w:lang w:eastAsia="zh-CN"/>
        </w:rPr>
        <w:t>RetrievalSubscribe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 containing the MFAF Notification Target Address (+ MFAF Notification Correlation ID) received in step 3</w:t>
      </w:r>
      <w:r w:rsidR="00C72B84">
        <w:rPr>
          <w:lang w:eastAsia="zh-CN"/>
        </w:rPr>
        <w:t xml:space="preserve"> as specified in clause 10.2</w:t>
      </w:r>
      <w:r>
        <w:rPr>
          <w:lang w:eastAsia="zh-CN"/>
        </w:rPr>
        <w:t>.</w:t>
      </w:r>
    </w:p>
    <w:p w14:paraId="69EEC210" w14:textId="51CD94C4" w:rsidR="00D71C30" w:rsidRDefault="00D71C30" w:rsidP="00320244">
      <w:pPr>
        <w:pStyle w:val="B1"/>
        <w:rPr>
          <w:lang w:eastAsia="zh-CN"/>
        </w:rPr>
      </w:pPr>
      <w:r>
        <w:rPr>
          <w:lang w:eastAsia="zh-CN"/>
        </w:rPr>
        <w:t>5.</w:t>
      </w:r>
      <w:r>
        <w:rPr>
          <w:lang w:eastAsia="zh-CN"/>
        </w:rPr>
        <w:tab/>
        <w:t>The ADRF responds to the DCCF with an Nadrf_Data</w:t>
      </w:r>
      <w:r w:rsidR="00C72B84">
        <w:rPr>
          <w:lang w:eastAsia="zh-CN"/>
        </w:rPr>
        <w:t>Management_</w:t>
      </w:r>
      <w:r>
        <w:rPr>
          <w:lang w:eastAsia="zh-CN"/>
        </w:rPr>
        <w:t>RetrievalSubscribe response indicating if the ADRF can supply the data. If the data can be provided, the procedure continues with step 8.</w:t>
      </w:r>
    </w:p>
    <w:p w14:paraId="20211051" w14:textId="56D0F519" w:rsidR="00D71C30" w:rsidRDefault="00D71C30" w:rsidP="00320244">
      <w:pPr>
        <w:pStyle w:val="B1"/>
        <w:rPr>
          <w:lang w:eastAsia="zh-CN"/>
        </w:rPr>
      </w:pPr>
      <w:r>
        <w:rPr>
          <w:lang w:eastAsia="zh-CN"/>
        </w:rPr>
        <w:t>6.</w:t>
      </w:r>
      <w:r>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 MFAF Notification Information contains the MFAF Notification Target Address (+ MFAF Notification Correlation ID) received in step 3</w:t>
      </w:r>
      <w:r>
        <w:rPr>
          <w:lang w:eastAsia="zh-CN"/>
        </w:rPr>
        <w:t>.</w:t>
      </w:r>
    </w:p>
    <w:p w14:paraId="4F9283C5" w14:textId="7DF9C379" w:rsidR="00D71C30" w:rsidRDefault="00D71C30" w:rsidP="00320244">
      <w:pPr>
        <w:pStyle w:val="EditorsNote"/>
        <w:rPr>
          <w:lang w:eastAsia="zh-CN"/>
        </w:rPr>
      </w:pPr>
      <w:r>
        <w:rPr>
          <w:lang w:eastAsia="zh-CN"/>
        </w:rPr>
        <w:t>Editor's note:</w:t>
      </w:r>
      <w:r>
        <w:rPr>
          <w:lang w:eastAsia="zh-CN"/>
        </w:rPr>
        <w:tab/>
        <w:t>Appropriate reference to service operation specification clause</w:t>
      </w:r>
      <w:r w:rsidR="0096591E">
        <w:rPr>
          <w:lang w:eastAsia="zh-CN"/>
        </w:rPr>
        <w:t xml:space="preserve"> </w:t>
      </w:r>
      <w:r>
        <w:rPr>
          <w:lang w:eastAsia="zh-CN"/>
        </w:rPr>
        <w:t>will be added when available.</w:t>
      </w:r>
    </w:p>
    <w:p w14:paraId="25328744" w14:textId="77777777" w:rsidR="00D71C30" w:rsidRDefault="00D71C30" w:rsidP="00320244">
      <w:pPr>
        <w:pStyle w:val="B1"/>
        <w:rPr>
          <w:lang w:eastAsia="zh-CN"/>
        </w:rPr>
      </w:pPr>
      <w:r>
        <w:rPr>
          <w:lang w:eastAsia="zh-CN"/>
        </w:rPr>
        <w:t>7.</w:t>
      </w:r>
      <w:r>
        <w:rPr>
          <w:lang w:eastAsia="zh-CN"/>
        </w:rPr>
        <w:tab/>
        <w:t>The NWDAF responds to the DCCF with an Nnwdaf_DataManagement_Subscribe response indicating if the NWDAF can supply the data.</w:t>
      </w:r>
    </w:p>
    <w:p w14:paraId="2B5A8A71" w14:textId="77777777" w:rsidR="00D71C30" w:rsidRDefault="00D71C30" w:rsidP="00320244">
      <w:pPr>
        <w:pStyle w:val="B1"/>
        <w:rPr>
          <w:lang w:eastAsia="zh-CN"/>
        </w:rPr>
      </w:pPr>
      <w:r>
        <w:rPr>
          <w:lang w:eastAsia="zh-CN"/>
        </w:rPr>
        <w:t>8.</w:t>
      </w:r>
      <w:r>
        <w:rPr>
          <w:lang w:eastAsia="zh-CN"/>
        </w:rPr>
        <w:tab/>
        <w:t>The ADRF or the NWDAF sends the requested data (e.g. one or more stored notifications archived from a data source) to the MFAF. The data may be sent in one or more notification messages.</w:t>
      </w:r>
    </w:p>
    <w:p w14:paraId="6B95EAA9" w14:textId="77777777" w:rsidR="00D71C30" w:rsidRDefault="00D71C30" w:rsidP="00320244">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5A7CB604"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77777777" w:rsidR="00D71C30" w:rsidRDefault="00D71C30" w:rsidP="00320244">
      <w:pPr>
        <w:pStyle w:val="B1"/>
        <w:rPr>
          <w:lang w:eastAsia="zh-CN"/>
        </w:rPr>
      </w:pPr>
      <w:r>
        <w:rPr>
          <w:lang w:eastAsia="zh-CN"/>
        </w:rPr>
        <w:t>10.</w:t>
      </w:r>
      <w:r>
        <w:rPr>
          <w:lang w:eastAsia="zh-CN"/>
        </w:rPr>
        <w:tab/>
        <w:t>If a notification contains a fetch instruction, the notification endpoint sends a Nmfaf_3caDataManagement_Fetch request to fetch the data from the MFAF.</w:t>
      </w:r>
    </w:p>
    <w:p w14:paraId="6A9B775B" w14:textId="77777777" w:rsidR="00D71C30" w:rsidRDefault="00D71C30" w:rsidP="00320244">
      <w:pPr>
        <w:pStyle w:val="B1"/>
        <w:rPr>
          <w:lang w:eastAsia="zh-CN"/>
        </w:rPr>
      </w:pPr>
      <w:r>
        <w:rPr>
          <w:lang w:eastAsia="zh-CN"/>
        </w:rPr>
        <w:t>11.</w:t>
      </w:r>
      <w:r>
        <w:rPr>
          <w:lang w:eastAsia="zh-CN"/>
        </w:rPr>
        <w:tab/>
        <w:t>The MFAF delivers the data to the notification endpoint.</w:t>
      </w:r>
    </w:p>
    <w:p w14:paraId="5649E4C5" w14:textId="507768EA" w:rsidR="00D71C30" w:rsidRDefault="00D71C30" w:rsidP="00320244">
      <w:pPr>
        <w:pStyle w:val="B1"/>
        <w:rPr>
          <w:lang w:eastAsia="zh-CN"/>
        </w:rPr>
      </w:pPr>
      <w:r>
        <w:rPr>
          <w:lang w:eastAsia="zh-CN"/>
        </w:rPr>
        <w:t>12.</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1FE2DEAC" w:rsidR="00D71C30" w:rsidRDefault="00D71C30" w:rsidP="00320244">
      <w:pPr>
        <w:pStyle w:val="B1"/>
        <w:rPr>
          <w:lang w:eastAsia="zh-CN"/>
        </w:rPr>
      </w:pPr>
      <w:r>
        <w:rPr>
          <w:lang w:eastAsia="zh-CN"/>
        </w:rPr>
        <w:t>13.</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Nadrf_DataManagement_RetrievalUnSubscribe</w:t>
      </w:r>
      <w:r>
        <w:rPr>
          <w:lang w:eastAsia="zh-CN"/>
        </w:rPr>
        <w:t>.</w:t>
      </w:r>
    </w:p>
    <w:p w14:paraId="64EEF517" w14:textId="77777777" w:rsidR="00D71C30" w:rsidRDefault="00D71C30" w:rsidP="00320244">
      <w:pPr>
        <w:pStyle w:val="B1"/>
        <w:rPr>
          <w:lang w:eastAsia="zh-CN"/>
        </w:rPr>
      </w:pPr>
      <w:r>
        <w:rPr>
          <w:lang w:eastAsia="zh-CN"/>
        </w:rPr>
        <w:t>14.</w:t>
      </w:r>
      <w:r>
        <w:rPr>
          <w:lang w:eastAsia="zh-CN"/>
        </w:rPr>
        <w:tab/>
        <w:t>If the data are being provided by an NWDAF and there are no other data consumers subscribed to the data, the DCCF unsubscribes with the NWDAF.</w:t>
      </w:r>
    </w:p>
    <w:p w14:paraId="5117C537" w14:textId="4A176229" w:rsidR="00D71C30" w:rsidRDefault="00D71C30" w:rsidP="00320244">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42F91232" w14:textId="77777777" w:rsidR="00C93658" w:rsidRDefault="00C93658" w:rsidP="00320244">
      <w:pPr>
        <w:pStyle w:val="Heading5"/>
        <w:rPr>
          <w:lang w:eastAsia="zh-CN"/>
        </w:rPr>
      </w:pPr>
      <w:bookmarkStart w:id="100" w:name="_Toc75344593"/>
      <w:r>
        <w:rPr>
          <w:lang w:eastAsia="zh-CN"/>
        </w:rPr>
        <w:t>6.2.6.3.6</w:t>
      </w:r>
      <w:r>
        <w:rPr>
          <w:lang w:eastAsia="zh-CN"/>
        </w:rPr>
        <w:tab/>
        <w:t>Data collection profile registration</w:t>
      </w:r>
      <w:bookmarkEnd w:id="100"/>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lastRenderedPageBreak/>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8" type="#_x0000_t75" style="width:480pt;height:301.5pt" o:ole="">
            <v:imagedata r:id="rId77" o:title=""/>
          </v:shape>
          <o:OLEObject Type="Embed" ProgID="Visio.Drawing.11" ShapeID="_x0000_i1068" DrawAspect="Content" ObjectID="_1685958332" r:id="rId78"/>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t>1.</w:t>
      </w:r>
      <w:r>
        <w:rPr>
          <w:lang w:eastAsia="zh-CN"/>
        </w:rPr>
        <w:tab/>
        <w:t>An ADRF or NWDAF instance is collecting or has collected data directly, e.g. from collocated NF.</w:t>
      </w:r>
    </w:p>
    <w:p w14:paraId="047FE8F9" w14:textId="07092492"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0F00BD59"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 Event Reporting, 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77777777" w:rsidR="00C93658" w:rsidRDefault="00C93658" w:rsidP="00320244">
      <w:pPr>
        <w:pStyle w:val="B1"/>
        <w:rPr>
          <w:lang w:eastAsia="zh-CN"/>
        </w:rPr>
      </w:pPr>
      <w:r>
        <w:rPr>
          <w:lang w:eastAsia="zh-CN"/>
        </w:rPr>
        <w:t>3.</w:t>
      </w:r>
      <w:r>
        <w:rPr>
          <w:lang w:eastAsia="zh-CN"/>
        </w:rPr>
        <w:tab/>
        <w:t>The DCCF responds to the ADRF or NWDAF with a Ndccf_ContextManagement_Response.</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1" w:name="_Toc75344594"/>
      <w:r>
        <w:rPr>
          <w:lang w:eastAsia="zh-CN"/>
        </w:rPr>
        <w:lastRenderedPageBreak/>
        <w:t>6.2.7</w:t>
      </w:r>
      <w:r>
        <w:rPr>
          <w:lang w:eastAsia="zh-CN"/>
        </w:rPr>
        <w:tab/>
        <w:t>Data Collection with Event Muting Mechanism</w:t>
      </w:r>
      <w:bookmarkEnd w:id="101"/>
    </w:p>
    <w:p w14:paraId="7A463387" w14:textId="485A090F" w:rsidR="00615B5C" w:rsidRDefault="00615B5C" w:rsidP="00320244">
      <w:pPr>
        <w:pStyle w:val="Heading4"/>
        <w:rPr>
          <w:lang w:eastAsia="zh-CN"/>
        </w:rPr>
      </w:pPr>
      <w:bookmarkStart w:id="102" w:name="_Toc75344595"/>
      <w:r>
        <w:rPr>
          <w:lang w:eastAsia="zh-CN"/>
        </w:rPr>
        <w:t>6.2.7.1</w:t>
      </w:r>
      <w:r>
        <w:rPr>
          <w:lang w:eastAsia="zh-CN"/>
        </w:rPr>
        <w:tab/>
        <w:t>General</w:t>
      </w:r>
      <w:bookmarkEnd w:id="102"/>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3" w:name="_Toc75344596"/>
      <w:r>
        <w:rPr>
          <w:lang w:eastAsia="zh-CN"/>
        </w:rPr>
        <w:t>6.2.7.2</w:t>
      </w:r>
      <w:r>
        <w:rPr>
          <w:lang w:eastAsia="zh-CN"/>
        </w:rPr>
        <w:tab/>
        <w:t>Procedure for Data Collection with Event Muting Mechanism</w:t>
      </w:r>
      <w:bookmarkEnd w:id="103"/>
    </w:p>
    <w:p w14:paraId="2BAE97D1" w14:textId="77777777" w:rsidR="00615B5C" w:rsidRDefault="00615B5C" w:rsidP="00615B5C">
      <w:pPr>
        <w:rPr>
          <w:lang w:eastAsia="zh-CN"/>
        </w:rPr>
      </w:pPr>
      <w:r>
        <w:rPr>
          <w:lang w:eastAsia="zh-CN"/>
        </w:rPr>
        <w:t>The mute storage of events mechanism in the DCCF, the NWDAF, or NFs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77777777" w:rsidR="00615B5C" w:rsidRDefault="00615B5C" w:rsidP="00615B5C">
      <w:pPr>
        <w:rPr>
          <w:lang w:eastAsia="zh-CN"/>
        </w:rPr>
      </w:pPr>
      <w:r>
        <w:rPr>
          <w:lang w:eastAsia="zh-CN"/>
        </w:rPr>
        <w:t>Using the event muting mechanism NWDAF, DCCF can subscribe to events from NFs such as AMF and SMF, to avoid constant notifications and retrieve the mute stored events when it requires.</w:t>
      </w:r>
    </w:p>
    <w:p w14:paraId="53644469" w14:textId="6DD02D5D"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 via Event Exposure.</w:t>
      </w:r>
    </w:p>
    <w:bookmarkStart w:id="104" w:name="_MON_1684905360"/>
    <w:bookmarkEnd w:id="104"/>
    <w:p w14:paraId="6318543F" w14:textId="32C133D4" w:rsidR="0095211A" w:rsidRDefault="0095211A" w:rsidP="0095211A">
      <w:pPr>
        <w:pStyle w:val="TH"/>
      </w:pPr>
      <w:r>
        <w:object w:dxaOrig="6304" w:dyaOrig="6341" w14:anchorId="1BF3628C">
          <v:shape id="_x0000_i1070" type="#_x0000_t75" style="width:361.5pt;height:361.5pt" o:ole="">
            <v:imagedata r:id="rId79" o:title=""/>
          </v:shape>
          <o:OLEObject Type="Embed" ProgID="Word.Picture.8" ShapeID="_x0000_i1070" DrawAspect="Content" ObjectID="_1685958333" r:id="rId80"/>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0D454A04"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1BB5CB09" w:rsidR="0095211A" w:rsidRDefault="0095211A" w:rsidP="00615B5C">
      <w:pPr>
        <w:pStyle w:val="B1"/>
        <w:rPr>
          <w:lang w:eastAsia="zh-CN"/>
        </w:rPr>
      </w:pPr>
      <w:r>
        <w:rPr>
          <w:lang w:eastAsia="zh-CN"/>
        </w:rPr>
        <w:tab/>
        <w:t>If the Event Producer NF does not supports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799071C0" w:rsidR="0095211A" w:rsidRDefault="0095211A" w:rsidP="00F0713C">
      <w:pPr>
        <w:pStyle w:val="NO"/>
        <w:rPr>
          <w:lang w:eastAsia="zh-CN"/>
        </w:rPr>
      </w:pPr>
      <w:r>
        <w:rPr>
          <w:lang w:eastAsia="zh-CN"/>
        </w:rPr>
        <w:t>NOTE 1:</w:t>
      </w:r>
      <w:r>
        <w:rPr>
          <w:lang w:eastAsia="zh-CN"/>
        </w:rPr>
        <w:tab/>
        <w:t>If the Event Producer NF receives a subscription without the deactivate notification flag, the steps 2 - 6 are not executed and the Event Producer NF performs the event notification as defined in TS 23.502 [3],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77777777"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1CBA63C1" w:rsidR="00615B5C" w:rsidRDefault="00615B5C" w:rsidP="00320244">
      <w:pPr>
        <w:pStyle w:val="NO"/>
        <w:rPr>
          <w:lang w:eastAsia="zh-CN"/>
        </w:rPr>
      </w:pPr>
      <w:r>
        <w:rPr>
          <w:lang w:eastAsia="zh-CN"/>
        </w:rPr>
        <w:t>NOTE</w:t>
      </w:r>
      <w:r w:rsidR="0095211A">
        <w:rPr>
          <w:lang w:eastAsia="zh-CN"/>
        </w:rPr>
        <w:t> 2</w:t>
      </w:r>
      <w:r>
        <w:rPr>
          <w:lang w:eastAsia="zh-CN"/>
        </w:rPr>
        <w:t>:</w:t>
      </w:r>
      <w:r>
        <w:rPr>
          <w:lang w:eastAsia="zh-CN"/>
        </w:rPr>
        <w:tab/>
        <w:t>Event Consumer NF shall change an existing subscription to an Event Producer NF using muted stored events into a regular notification of events by invoking Nnf_EventExposure_Subscribe service operation from Event Producer NF without deactivate notification flag or retrieval notification flag.</w:t>
      </w:r>
    </w:p>
    <w:p w14:paraId="5F16924E" w14:textId="6DA8605C" w:rsidR="00C93658" w:rsidRDefault="00C93658" w:rsidP="00C93658">
      <w:pPr>
        <w:pStyle w:val="Heading3"/>
        <w:rPr>
          <w:lang w:eastAsia="ko-KR"/>
        </w:rPr>
      </w:pPr>
      <w:bookmarkStart w:id="105" w:name="_Toc75344597"/>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05"/>
    </w:p>
    <w:p w14:paraId="381A93B4" w14:textId="77777777" w:rsidR="00C93658" w:rsidRDefault="00C93658" w:rsidP="00320244">
      <w:pPr>
        <w:pStyle w:val="Heading4"/>
        <w:rPr>
          <w:lang w:eastAsia="ko-KR"/>
        </w:rPr>
      </w:pPr>
      <w:bookmarkStart w:id="106" w:name="_Toc75344598"/>
      <w:r>
        <w:rPr>
          <w:lang w:eastAsia="ko-KR"/>
        </w:rPr>
        <w:t>6.2.8.1</w:t>
      </w:r>
      <w:r>
        <w:rPr>
          <w:lang w:eastAsia="ko-KR"/>
        </w:rPr>
        <w:tab/>
        <w:t>General</w:t>
      </w:r>
      <w:bookmarkEnd w:id="106"/>
    </w:p>
    <w:p w14:paraId="4B55CFAA" w14:textId="77777777" w:rsidR="00C93658" w:rsidRDefault="00C93658" w:rsidP="00C93658">
      <w:pPr>
        <w:rPr>
          <w:lang w:eastAsia="ko-KR"/>
        </w:rPr>
      </w:pPr>
      <w:r>
        <w:rPr>
          <w:lang w:eastAsia="ko-KR"/>
        </w:rPr>
        <w:t>The NWDAF may interact with an AF to collect data from UE Application(s) as an input for analytics generation. The AF can be in the MNO domain or an AF external to MNO domain. The data collection request from NWDAF may trigger the AF to collect data from the UE Application.</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175151A6"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The Application ID configured in the UE Application can either be an OSAppId as defined in TS 23.503 [4] or an OS independent Application Identifier (e.g. for applications running on a web browser).</w:t>
      </w:r>
    </w:p>
    <w:p w14:paraId="3F702B0E" w14:textId="6C1EEBF6" w:rsidR="00FD3E6B" w:rsidRDefault="00FD3E6B" w:rsidP="00F0713C">
      <w:pPr>
        <w:rPr>
          <w:lang w:eastAsia="ko-KR"/>
        </w:rPr>
      </w:pPr>
      <w:r>
        <w:rPr>
          <w:lang w:eastAsia="ko-KR"/>
        </w:rPr>
        <w:t>The Target for Event Reporting may be set as a GPSI in the Naf_EventExposure. The GPSI may be an External Identifier for individual UE as defined in TS 23.501 [2]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07" w:name="_Toc75344599"/>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07"/>
    </w:p>
    <w:p w14:paraId="3BA5150E" w14:textId="77777777" w:rsidR="00C93658" w:rsidRDefault="00C93658" w:rsidP="00320244">
      <w:pPr>
        <w:pStyle w:val="Heading5"/>
        <w:rPr>
          <w:lang w:eastAsia="ko-KR"/>
        </w:rPr>
      </w:pPr>
      <w:bookmarkStart w:id="108" w:name="_Toc75344600"/>
      <w:r>
        <w:rPr>
          <w:lang w:eastAsia="ko-KR"/>
        </w:rPr>
        <w:t>6.2.8.2.1</w:t>
      </w:r>
      <w:r>
        <w:rPr>
          <w:lang w:eastAsia="ko-KR"/>
        </w:rPr>
        <w:tab/>
        <w:t>Connection establishment between UE Application and AF</w:t>
      </w:r>
      <w:bookmarkEnd w:id="108"/>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7777777"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 out of scope of the present specification.</w:t>
      </w:r>
    </w:p>
    <w:p w14:paraId="1C2C921A" w14:textId="77777777" w:rsidR="00C93658" w:rsidRDefault="00C93658" w:rsidP="00320244">
      <w:pPr>
        <w:pStyle w:val="EditorsNote"/>
        <w:rPr>
          <w:lang w:eastAsia="ko-KR"/>
        </w:rPr>
      </w:pPr>
      <w:r>
        <w:rPr>
          <w:lang w:eastAsia="ko-KR"/>
        </w:rPr>
        <w:t>Editor's note:</w:t>
      </w:r>
      <w:r>
        <w:rPr>
          <w:lang w:eastAsia="ko-KR"/>
        </w:rPr>
        <w:tab/>
        <w:t>Appropriate reference to SA4 specification for data collection procedure is needed.</w:t>
      </w:r>
    </w:p>
    <w:p w14:paraId="078A78AA" w14:textId="10090524" w:rsidR="00C93658" w:rsidRDefault="00C93658" w:rsidP="00C93658">
      <w:pPr>
        <w:rPr>
          <w:lang w:eastAsia="ko-KR"/>
        </w:rPr>
      </w:pPr>
      <w:r>
        <w:rPr>
          <w:lang w:eastAsia="ko-KR"/>
        </w:rPr>
        <w:t>The UE Application provides the</w:t>
      </w:r>
      <w:r w:rsidR="00FD3E6B">
        <w:rPr>
          <w:lang w:eastAsia="ko-KR"/>
        </w:rPr>
        <w:t xml:space="preserve"> Application Id configured in the UE Application</w:t>
      </w:r>
      <w:r>
        <w:rPr>
          <w:lang w:eastAsia="ko-KR"/>
        </w:rPr>
        <w:t xml:space="preserve"> to the AF. The AF stores</w:t>
      </w:r>
      <w:r w:rsidR="00FD3E6B">
        <w:rPr>
          <w:lang w:eastAsia="ko-KR"/>
        </w:rPr>
        <w:t xml:space="preserve"> it</w:t>
      </w:r>
      <w:r>
        <w:rPr>
          <w:lang w:eastAsia="ko-KR"/>
        </w:rPr>
        <w:t xml:space="preserve"> along with the retrieved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1E99559" w14:textId="4516DD0A" w:rsidR="00C93658" w:rsidRDefault="00C93658" w:rsidP="00320244">
      <w:pPr>
        <w:pStyle w:val="EditorsNote"/>
        <w:rPr>
          <w:lang w:eastAsia="ko-KR"/>
        </w:rPr>
      </w:pPr>
      <w:r>
        <w:rPr>
          <w:lang w:eastAsia="ko-KR"/>
        </w:rPr>
        <w:t>Editor's note:</w:t>
      </w:r>
      <w:r>
        <w:rPr>
          <w:lang w:eastAsia="ko-KR"/>
        </w:rPr>
        <w:tab/>
        <w:t>The procedure on how AF obtains the</w:t>
      </w:r>
      <w:r w:rsidR="00FD3E6B">
        <w:rPr>
          <w:lang w:eastAsia="ko-KR"/>
        </w:rPr>
        <w:t xml:space="preserve"> Application ID configured in the UE Application</w:t>
      </w:r>
      <w:r>
        <w:rPr>
          <w:lang w:eastAsia="ko-KR"/>
        </w:rPr>
        <w:t xml:space="preserve"> will be added once SA</w:t>
      </w:r>
      <w:r w:rsidR="00FD3E6B">
        <w:rPr>
          <w:lang w:eastAsia="ko-KR"/>
        </w:rPr>
        <w:t> WG</w:t>
      </w:r>
      <w:r>
        <w:rPr>
          <w:lang w:eastAsia="ko-KR"/>
        </w:rPr>
        <w:t>4/SA</w:t>
      </w:r>
      <w:r w:rsidR="00FD3E6B">
        <w:rPr>
          <w:lang w:eastAsia="ko-KR"/>
        </w:rPr>
        <w:t> WG</w:t>
      </w:r>
      <w:r>
        <w:rPr>
          <w:lang w:eastAsia="ko-KR"/>
        </w:rPr>
        <w:t>3 develops the procedure.</w:t>
      </w:r>
    </w:p>
    <w:p w14:paraId="0881B774" w14:textId="192AB3DC" w:rsidR="00C93658" w:rsidRDefault="00C93658" w:rsidP="00320244">
      <w:pPr>
        <w:pStyle w:val="Heading5"/>
        <w:rPr>
          <w:lang w:eastAsia="ko-KR"/>
        </w:rPr>
      </w:pPr>
      <w:bookmarkStart w:id="109" w:name="_Toc75344601"/>
      <w:r>
        <w:rPr>
          <w:lang w:eastAsia="ko-KR"/>
        </w:rPr>
        <w:lastRenderedPageBreak/>
        <w:t>6.2.8.2.2</w:t>
      </w:r>
      <w:r>
        <w:rPr>
          <w:lang w:eastAsia="ko-KR"/>
        </w:rPr>
        <w:tab/>
        <w:t>AF registration and discovery</w:t>
      </w:r>
      <w:bookmarkEnd w:id="109"/>
    </w:p>
    <w:p w14:paraId="0925CF37" w14:textId="3398FB13"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320244">
        <w:rPr>
          <w:lang w:eastAsia="ko-KR"/>
        </w:rPr>
        <w:t>TS 23.502 [</w:t>
      </w:r>
      <w:r>
        <w:rPr>
          <w:lang w:eastAsia="ko-KR"/>
        </w:rPr>
        <w:t>3]. The AF in untrusted domain registers the available NF profile to the NRF via the NEF as described in clause 6.2.2.3.</w:t>
      </w:r>
    </w:p>
    <w:p w14:paraId="0DFD8B81" w14:textId="22F4853F" w:rsidR="00FD3E6B" w:rsidRDefault="00FD3E6B" w:rsidP="00F0713C">
      <w:pPr>
        <w:rPr>
          <w:lang w:eastAsia="ko-KR"/>
        </w:rPr>
      </w:pPr>
      <w:r>
        <w:rPr>
          <w:lang w:eastAsia="ko-KR"/>
        </w:rPr>
        <w:t>The AF discovery and selection is described in TS 23.502 [3].</w:t>
      </w:r>
    </w:p>
    <w:p w14:paraId="4D66DBAA" w14:textId="7EC606BD" w:rsidR="00C93658" w:rsidRDefault="00C93658" w:rsidP="00C93658">
      <w:pPr>
        <w:pStyle w:val="Heading5"/>
        <w:rPr>
          <w:lang w:eastAsia="ko-KR"/>
        </w:rPr>
      </w:pPr>
      <w:bookmarkStart w:id="110" w:name="_Toc75344602"/>
      <w:r>
        <w:rPr>
          <w:lang w:eastAsia="ko-KR"/>
        </w:rPr>
        <w:t>6.2.8.2.3</w:t>
      </w:r>
      <w:r>
        <w:rPr>
          <w:lang w:eastAsia="ko-KR"/>
        </w:rPr>
        <w:tab/>
        <w:t>Data Collection Procedure from UE</w:t>
      </w:r>
      <w:bookmarkEnd w:id="110"/>
    </w:p>
    <w:p w14:paraId="169EACAF" w14:textId="30F3410D" w:rsidR="00C93658" w:rsidRDefault="00C93658" w:rsidP="00C93658">
      <w:pPr>
        <w:pStyle w:val="TH"/>
        <w:rPr>
          <w:lang w:eastAsia="ko-KR"/>
        </w:rPr>
      </w:pPr>
      <w:r>
        <w:object w:dxaOrig="9444" w:dyaOrig="5304" w14:anchorId="7A9493B3">
          <v:shape id="_x0000_i1071" type="#_x0000_t75" style="width:472.5pt;height:265.5pt" o:ole="">
            <v:imagedata r:id="rId81" o:title=""/>
          </v:shape>
          <o:OLEObject Type="Embed" ProgID="Visio.Drawing.11" ShapeID="_x0000_i1071" DrawAspect="Content" ObjectID="_1685958334" r:id="rId82"/>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16AC27BC" w:rsidR="00C93658" w:rsidRDefault="00C93658" w:rsidP="00320244">
      <w:pPr>
        <w:pStyle w:val="B1"/>
        <w:rPr>
          <w:lang w:eastAsia="ko-KR"/>
        </w:rPr>
      </w:pPr>
      <w:r>
        <w:rPr>
          <w:lang w:eastAsia="ko-KR"/>
        </w:rPr>
        <w:t>1.</w:t>
      </w:r>
      <w:r>
        <w:rPr>
          <w:lang w:eastAsia="ko-KR"/>
        </w:rPr>
        <w:tab/>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14:paraId="04851278" w14:textId="227145A4"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TS 23.502 [3]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B41995A" w:rsidR="00C93658" w:rsidRDefault="00C93658" w:rsidP="00320244">
      <w:pPr>
        <w:pStyle w:val="B1"/>
        <w:rPr>
          <w:lang w:eastAsia="ko-KR"/>
        </w:rPr>
      </w:pPr>
      <w:r>
        <w:rPr>
          <w:lang w:eastAsia="ko-KR"/>
        </w:rPr>
        <w:t>3a.</w:t>
      </w:r>
      <w:r>
        <w:rPr>
          <w:lang w:eastAsia="ko-KR"/>
        </w:rPr>
        <w:tab/>
        <w:t>NWDAF subscribes to the AF in trusted domain for UE data collection input data for analytics, by using Naf_Event_Exposure_Subscribe as defined in clause 5.2.19.2 of TS 23.502</w:t>
      </w:r>
      <w:r w:rsidR="00320244">
        <w:rPr>
          <w:lang w:eastAsia="ko-KR"/>
        </w:rPr>
        <w:t> [3]</w:t>
      </w:r>
      <w:r>
        <w:rPr>
          <w:lang w:eastAsia="ko-KR"/>
        </w:rPr>
        <w:t>.</w:t>
      </w:r>
      <w:r w:rsidR="00FD3E6B">
        <w:rPr>
          <w:lang w:eastAsia="ko-KR"/>
        </w:rPr>
        <w:t xml:space="preserve"> The NWDAF requests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777F896B" w14:textId="0D4ADBAD" w:rsidR="00C93658" w:rsidRDefault="00C93658" w:rsidP="00320244">
      <w:pPr>
        <w:pStyle w:val="B1"/>
        <w:rPr>
          <w:lang w:eastAsia="ko-KR"/>
        </w:rPr>
      </w:pPr>
      <w:r>
        <w:rPr>
          <w:lang w:eastAsia="ko-KR"/>
        </w:rPr>
        <w:t>3b.</w:t>
      </w:r>
      <w:r>
        <w:rPr>
          <w:lang w:eastAsia="ko-KR"/>
        </w:rPr>
        <w:tab/>
        <w:t xml:space="preserve">NWDAF subscribes to the AF in untrusted domain for UE data collection input data for analytics, by using step 2 and step 3 of the procedure that is described in </w:t>
      </w:r>
      <w:r w:rsidR="009832D0">
        <w:rPr>
          <w:lang w:eastAsia="ko-KR"/>
        </w:rPr>
        <w:t>Figure 6</w:t>
      </w:r>
      <w:r>
        <w:rPr>
          <w:lang w:eastAsia="ko-KR"/>
        </w:rPr>
        <w:t>.2.2.3-1).</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0A638E9D" w:rsidR="00C93658" w:rsidRDefault="00C93658" w:rsidP="00320244">
      <w:pPr>
        <w:pStyle w:val="NO"/>
        <w:rPr>
          <w:lang w:eastAsia="ko-KR"/>
        </w:rPr>
      </w:pPr>
      <w:r>
        <w:rPr>
          <w:lang w:eastAsia="ko-KR"/>
        </w:rPr>
        <w:t>NOTE 1:</w:t>
      </w:r>
      <w:r>
        <w:rPr>
          <w:lang w:eastAsia="ko-KR"/>
        </w:rPr>
        <w:tab/>
        <w:t>The Direct data collection and indirect data collection procedure is decided by SA4.</w:t>
      </w:r>
    </w:p>
    <w:p w14:paraId="7DA17B9D" w14:textId="77777777" w:rsidR="00C93658" w:rsidRDefault="00C93658" w:rsidP="00320244">
      <w:pPr>
        <w:pStyle w:val="EditorsNote"/>
        <w:rPr>
          <w:lang w:eastAsia="ko-KR"/>
        </w:rPr>
      </w:pPr>
      <w:r>
        <w:rPr>
          <w:lang w:eastAsia="ko-KR"/>
        </w:rPr>
        <w:t>Editor's note:</w:t>
      </w:r>
      <w:r>
        <w:rPr>
          <w:lang w:eastAsia="ko-KR"/>
        </w:rPr>
        <w:tab/>
        <w:t>Appropriate reference to SA4 specification for data collection procedure is needed.</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2410DE44" w:rsidR="00C93658" w:rsidRDefault="00C93658" w:rsidP="00320244">
      <w:pPr>
        <w:pStyle w:val="B1"/>
        <w:rPr>
          <w:lang w:eastAsia="ko-KR"/>
        </w:rPr>
      </w:pPr>
      <w:r>
        <w:rPr>
          <w:lang w:eastAsia="ko-KR"/>
        </w:rPr>
        <w:lastRenderedPageBreak/>
        <w:t>5a.</w:t>
      </w:r>
      <w:r>
        <w:rPr>
          <w:lang w:eastAsia="ko-KR"/>
        </w:rPr>
        <w:tab/>
        <w:t>The AF in trusted domain receives the input data from the UE, and processes the data (e.g. anonymizes, aggregates and normalizes) according to the SLA that is configured in the AF described in clause 6.2.8.1, Event ID(s) and Event Filter(s) set during step 3a. The trusted AF then notifies the NWDAF on the processed data collected according to the NWDAF subscription in step 3a.</w:t>
      </w:r>
    </w:p>
    <w:p w14:paraId="06191F5A" w14:textId="7C720136" w:rsidR="00C93658" w:rsidRDefault="00C93658" w:rsidP="00320244">
      <w:pPr>
        <w:pStyle w:val="B1"/>
        <w:rPr>
          <w:lang w:eastAsia="ko-KR"/>
        </w:rPr>
      </w:pPr>
      <w:r>
        <w:rPr>
          <w:lang w:eastAsia="ko-KR"/>
        </w:rPr>
        <w:t>5b.</w:t>
      </w:r>
      <w:r>
        <w:rPr>
          <w:lang w:eastAsia="ko-KR"/>
        </w:rPr>
        <w:tab/>
        <w:t xml:space="preserve">The AF in untrusted domain receives the input data from the UE, and processes the data (e.g. anonymizes, aggregates and normalizes) according to the SLA that is configured in the AF described in clause 6.2.8.1, Event ID(s) and Event Filter(s) set during step 3b. The untrusted AF notifies the NWDAF on the processed data collected by using step 5b (i.e. Step 4 and step 5 of the procedure that described in </w:t>
      </w:r>
      <w:r w:rsidR="009832D0">
        <w:rPr>
          <w:lang w:eastAsia="ko-KR"/>
        </w:rPr>
        <w:t>Figure 6</w:t>
      </w:r>
      <w:r>
        <w:rPr>
          <w:lang w:eastAsia="ko-KR"/>
        </w:rPr>
        <w:t>.2.2.3-1).</w:t>
      </w:r>
    </w:p>
    <w:p w14:paraId="1012BB18" w14:textId="609EC033"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for multiple UEs, i.e. a determined list of UEs or provides "any UE" as</w:t>
      </w:r>
      <w:r>
        <w:rPr>
          <w:lang w:eastAsia="ko-KR"/>
        </w:rPr>
        <w:t xml:space="preserve"> the target of analytics reporting, the AF either before step 5a (the AF in trusted domain) or before step 5b (the AF in untrusted domain)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p>
    <w:p w14:paraId="54D7AA25" w14:textId="742C9881" w:rsidR="00C93658" w:rsidRDefault="00C93658" w:rsidP="00320244">
      <w:pPr>
        <w:pStyle w:val="B1"/>
        <w:rPr>
          <w:lang w:eastAsia="ko-KR"/>
        </w:rPr>
      </w:pPr>
      <w:r>
        <w:rPr>
          <w:lang w:eastAsia="ko-KR"/>
        </w:rPr>
        <w:t>6.</w:t>
      </w:r>
      <w:r>
        <w:rPr>
          <w:lang w:eastAsia="ko-KR"/>
        </w:rPr>
        <w:tab/>
        <w:t>The NWDAF produces Analytics.</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028388FF" w14:textId="2AD121AD" w:rsidR="00C93658" w:rsidRDefault="00C93658" w:rsidP="00320244">
      <w:pPr>
        <w:pStyle w:val="EditorsNote"/>
        <w:rPr>
          <w:lang w:eastAsia="ko-KR"/>
        </w:rPr>
      </w:pPr>
      <w:r>
        <w:rPr>
          <w:lang w:eastAsia="ko-KR"/>
        </w:rPr>
        <w:t>Editor's note:</w:t>
      </w:r>
      <w:r>
        <w:rPr>
          <w:lang w:eastAsia="ko-KR"/>
        </w:rPr>
        <w:tab/>
        <w:t>Any steps related to architecture enhancement (e.g. DCCF) in this procedure will need further updates.</w:t>
      </w:r>
    </w:p>
    <w:p w14:paraId="31B53D79" w14:textId="665EC0E9" w:rsidR="00D04BB3" w:rsidRDefault="00D04BB3" w:rsidP="00F0713C">
      <w:pPr>
        <w:rPr>
          <w:lang w:eastAsia="ko-KR"/>
        </w:rPr>
      </w:pPr>
      <w:r>
        <w:rPr>
          <w:lang w:eastAsia="ko-KR"/>
        </w:rPr>
        <w:t>If the target of analytics reporting that received from consumer in step 1 is "any UE", NWDAF may either set the target of event reporting to "any UE" in step 3a or 3b to AF, or may determines a list of SUPIs from AMF and/or SMF based on the analytics filter information and sends the step 3a or 3b to AF for the determined list of UEs.</w:t>
      </w:r>
    </w:p>
    <w:p w14:paraId="6941D0C3" w14:textId="35A262CE" w:rsidR="00C93658" w:rsidRDefault="00C93658" w:rsidP="00320244">
      <w:pPr>
        <w:pStyle w:val="Heading5"/>
        <w:rPr>
          <w:lang w:eastAsia="ko-KR"/>
        </w:rPr>
      </w:pPr>
      <w:bookmarkStart w:id="111" w:name="_Toc75344603"/>
      <w:r>
        <w:rPr>
          <w:lang w:eastAsia="ko-KR"/>
        </w:rPr>
        <w:t>6.2.8.2.4</w:t>
      </w:r>
      <w:r>
        <w:rPr>
          <w:lang w:eastAsia="ko-KR"/>
        </w:rPr>
        <w:tab/>
        <w:t>Correlation between UE data collection and the NWDAF data request</w:t>
      </w:r>
      <w:bookmarkEnd w:id="111"/>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193A18C9"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Naf_Event_Exposure_Subscribe to request for the specific UE data collection by using SUPI (for AF in trusted domain) or external UE ID (i.e. GPSI) (for AF in untrusted domain). AF is required to correlate the UE IP address to the SUPI or to GPSI.</w:t>
      </w:r>
    </w:p>
    <w:p w14:paraId="47966203" w14:textId="77777777" w:rsidR="00934696" w:rsidRDefault="00934696" w:rsidP="00934696">
      <w:pPr>
        <w:rPr>
          <w:lang w:eastAsia="ko-KR"/>
        </w:rPr>
      </w:pPr>
      <w:r>
        <w:rPr>
          <w:lang w:eastAsia="ko-KR"/>
        </w:rPr>
        <w:t>AF may indicate in NF profile and register to NRF in clause 6.2.8.2.2 if it supports to do the mapping itself or ask NWDAF to do it and the supported list of S-NSSAI, DNN combinations.</w:t>
      </w:r>
    </w:p>
    <w:p w14:paraId="6850F372" w14:textId="0839B66C"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6.2.8.2.4a.</w:t>
      </w:r>
    </w:p>
    <w:p w14:paraId="609993F0" w14:textId="06265F75" w:rsidR="00934696" w:rsidRDefault="00934696" w:rsidP="00934696">
      <w:pPr>
        <w:rPr>
          <w:lang w:eastAsia="ko-KR"/>
        </w:rPr>
      </w:pPr>
      <w:r>
        <w:rPr>
          <w:lang w:eastAsia="ko-KR"/>
        </w:rPr>
        <w:t xml:space="preserve">NWDAF may collect the mapping information as described in clause 6.2.8.2.4a before sending request to AF in step 3a or step 3b in </w:t>
      </w:r>
      <w:r w:rsidR="009832D0">
        <w:rPr>
          <w:lang w:eastAsia="ko-KR"/>
        </w:rPr>
        <w:t>Figure 6</w:t>
      </w:r>
      <w:r>
        <w:rPr>
          <w:lang w:eastAsia="ko-KR"/>
        </w:rPr>
        <w:t>.2.8.2.3-1.</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CFC7B57" w:rsidR="00934696" w:rsidRDefault="00934696" w:rsidP="00934696">
      <w:pPr>
        <w:rPr>
          <w:lang w:eastAsia="ko-KR"/>
        </w:rPr>
      </w:pPr>
      <w:r>
        <w:rPr>
          <w:lang w:eastAsia="ko-KR"/>
        </w:rPr>
        <w:t xml:space="preserve">If the AF receives the Naf_EventExposure_Subscribe/Request including Target for Event Reporting set to SUPI,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72" type="#_x0000_t75" style="width:396.75pt;height:242.25pt" o:ole="">
            <v:imagedata r:id="rId83" o:title=""/>
          </v:shape>
          <o:OLEObject Type="Embed" ProgID="Visio.Drawing.11" ShapeID="_x0000_i1072" DrawAspect="Content" ObjectID="_1685958335" r:id="rId84"/>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77777777" w:rsidR="00934696" w:rsidRDefault="00934696" w:rsidP="00934696">
      <w:pPr>
        <w:pStyle w:val="B1"/>
        <w:rPr>
          <w:lang w:eastAsia="ko-KR"/>
        </w:rPr>
      </w:pPr>
      <w:r>
        <w:rPr>
          <w:lang w:eastAsia="ko-KR"/>
        </w:rPr>
        <w:t>1.</w:t>
      </w:r>
      <w:r>
        <w:rPr>
          <w:lang w:eastAsia="ko-KR"/>
        </w:rPr>
        <w:tab/>
        <w:t>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TS 29.503 [26].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7777777" w:rsidR="00934696" w:rsidRDefault="00934696" w:rsidP="00934696">
      <w:pPr>
        <w:pStyle w:val="B1"/>
        <w:rPr>
          <w:lang w:eastAsia="ko-KR"/>
        </w:rPr>
      </w:pPr>
      <w:r>
        <w:rPr>
          <w:lang w:eastAsia="ko-KR"/>
        </w:rPr>
        <w:t>3. The AF sends Nsmf_EvenExposure_Subscribe to the SMF identified in step 2, including the Target for Event Reporting set to the PDU Session id(s) provided in step 2 and the Event ID set to IP address/prefix allocation/change.</w:t>
      </w:r>
    </w:p>
    <w:p w14:paraId="4647B3A4" w14:textId="77777777" w:rsidR="00934696" w:rsidRDefault="00934696" w:rsidP="00934696">
      <w:pPr>
        <w:pStyle w:val="B1"/>
        <w:rPr>
          <w:lang w:eastAsia="ko-KR"/>
        </w:rPr>
      </w:pPr>
      <w:r>
        <w:rPr>
          <w:lang w:eastAsia="ko-KR"/>
        </w:rPr>
        <w:t>4.</w:t>
      </w:r>
      <w:r>
        <w:rPr>
          <w:lang w:eastAsia="ko-KR"/>
        </w:rPr>
        <w:tab/>
        <w:t>The SMF provides the allocate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0EF3203F" w14:textId="6846520A" w:rsidR="00FD3E6B" w:rsidRDefault="00FD3E6B" w:rsidP="00FD3E6B">
      <w:pPr>
        <w:pStyle w:val="H6"/>
        <w:rPr>
          <w:lang w:eastAsia="ko-KR"/>
        </w:rPr>
      </w:pPr>
      <w:r>
        <w:rPr>
          <w:lang w:eastAsia="ko-KR"/>
        </w:rPr>
        <w:t>6.2.8.2.4.3</w:t>
      </w:r>
      <w:r>
        <w:rPr>
          <w:lang w:eastAsia="ko-KR"/>
        </w:rPr>
        <w:tab/>
        <w:t>AF in untrusted domain correlates UE data collection and NWDAF request</w:t>
      </w:r>
    </w:p>
    <w:p w14:paraId="2A64D6DD" w14:textId="77777777" w:rsidR="00FD3E6B" w:rsidRDefault="00FD3E6B" w:rsidP="00FD3E6B">
      <w:pPr>
        <w:rPr>
          <w:lang w:eastAsia="ko-KR"/>
        </w:rPr>
      </w:pPr>
      <w:r>
        <w:rPr>
          <w:lang w:eastAsia="ko-KR"/>
        </w:rPr>
        <w:t>If the AF receives the Naf_EventExposure_Subscribe from NWDAF, via NEF, including Target for Event Reporting set to GPSI,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73" type="#_x0000_t75" style="width:480pt;height:4in" o:ole="">
            <v:imagedata r:id="rId85" o:title=""/>
          </v:shape>
          <o:OLEObject Type="Embed" ProgID="Visio.Drawing.11" ShapeID="_x0000_i1073" DrawAspect="Content" ObjectID="_1685958336" r:id="rId86"/>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Nnef_UEid_Get_Request.</w:t>
      </w:r>
    </w:p>
    <w:p w14:paraId="7BFB70A1" w14:textId="22E1323B" w:rsidR="00FD3E6B" w:rsidRDefault="00FD3E6B" w:rsidP="00F0713C">
      <w:pPr>
        <w:pStyle w:val="B1"/>
        <w:rPr>
          <w:lang w:eastAsia="ko-KR"/>
        </w:rPr>
      </w:pPr>
      <w:r>
        <w:rPr>
          <w:lang w:eastAsia="ko-KR"/>
        </w:rPr>
        <w:t>2.</w:t>
      </w:r>
      <w:r>
        <w:rPr>
          <w:lang w:eastAsia="ko-KR"/>
        </w:rPr>
        <w:tab/>
        <w:t>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TS 29.503 [26].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77777777" w:rsidR="00FD3E6B" w:rsidRDefault="00FD3E6B" w:rsidP="00F0713C">
      <w:pPr>
        <w:pStyle w:val="B1"/>
        <w:rPr>
          <w:lang w:eastAsia="ko-KR"/>
        </w:rPr>
      </w:pPr>
      <w:r>
        <w:rPr>
          <w:lang w:eastAsia="ko-KR"/>
        </w:rPr>
        <w:t>4.</w:t>
      </w:r>
      <w:r>
        <w:rPr>
          <w:lang w:eastAsia="ko-KR"/>
        </w:rPr>
        <w:tab/>
        <w:t>The NEF sends Nsmf_EvenExposure_Subscribe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164898D8" w14:textId="7B97F085" w:rsidR="00934696" w:rsidRDefault="00934696" w:rsidP="00934696">
      <w:pPr>
        <w:pStyle w:val="Heading5"/>
        <w:rPr>
          <w:lang w:eastAsia="ko-KR"/>
        </w:rPr>
      </w:pPr>
      <w:bookmarkStart w:id="112" w:name="_Toc75344604"/>
      <w:r>
        <w:rPr>
          <w:lang w:eastAsia="ko-KR"/>
        </w:rPr>
        <w:t>6.2.8.2.4a</w:t>
      </w:r>
      <w:r>
        <w:rPr>
          <w:lang w:eastAsia="ko-KR"/>
        </w:rPr>
        <w:tab/>
        <w:t>NWDAF correlates UE data collection and NWDAF request for trusted AF and untrusted AF</w:t>
      </w:r>
      <w:bookmarkEnd w:id="112"/>
    </w:p>
    <w:p w14:paraId="01D5C08F" w14:textId="2A5A375D" w:rsidR="00934696" w:rsidRDefault="00934696" w:rsidP="00934696">
      <w:pPr>
        <w:rPr>
          <w:lang w:eastAsia="ko-KR"/>
        </w:rPr>
      </w:pPr>
      <w:r>
        <w:rPr>
          <w:lang w:eastAsia="ko-KR"/>
        </w:rPr>
        <w:t xml:space="preserve">NWDAF receives the analytics subscription from consumer and discover an AF as described in clause 6.2.8.2.3. If the AF does not support the mapping procedure and NWDAF detects that AF need to further collect data from UE, </w:t>
      </w:r>
      <w:r>
        <w:rPr>
          <w:lang w:eastAsia="ko-KR"/>
        </w:rPr>
        <w:lastRenderedPageBreak/>
        <w:t xml:space="preserve">NWDAF finds the PDU session(s) serving the SUPI, DNN, S-NSSAI from UDM and the allocated IPv4 address or IPv6 prefix from SMF as described in </w:t>
      </w:r>
      <w:r w:rsidR="009832D0">
        <w:rPr>
          <w:lang w:eastAsia="ko-KR"/>
        </w:rPr>
        <w:t>Figure 6</w:t>
      </w:r>
      <w:r>
        <w:rPr>
          <w:lang w:eastAsia="ko-KR"/>
        </w:rPr>
        <w:t>.2.8.2.4a-1.</w:t>
      </w:r>
    </w:p>
    <w:p w14:paraId="2E976AB0" w14:textId="2421DACC" w:rsidR="00934696" w:rsidRDefault="00934696" w:rsidP="00F0713C">
      <w:pPr>
        <w:pStyle w:val="TH"/>
        <w:rPr>
          <w:lang w:eastAsia="ko-KR"/>
        </w:rPr>
      </w:pPr>
      <w:r>
        <w:object w:dxaOrig="9196" w:dyaOrig="4200" w14:anchorId="09CD4D79">
          <v:shape id="_x0000_i1074" type="#_x0000_t75" style="width:459pt;height:210pt" o:ole="">
            <v:imagedata r:id="rId87" o:title=""/>
          </v:shape>
          <o:OLEObject Type="Embed" ProgID="Visio.Drawing.11" ShapeID="_x0000_i1074" DrawAspect="Content" ObjectID="_1685958337" r:id="rId88"/>
        </w:object>
      </w:r>
    </w:p>
    <w:p w14:paraId="05F84A15" w14:textId="1517CF3F"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.2.8.2.4a-1: NWDAF correlates UE data collection and NWDAF request</w:t>
      </w:r>
    </w:p>
    <w:p w14:paraId="20510741" w14:textId="77777777" w:rsidR="00934696" w:rsidRDefault="00934696" w:rsidP="00934696">
      <w:pPr>
        <w:pStyle w:val="B1"/>
        <w:rPr>
          <w:lang w:eastAsia="ko-KR"/>
        </w:rPr>
      </w:pPr>
      <w:r>
        <w:rPr>
          <w:lang w:eastAsia="ko-KR"/>
        </w:rPr>
        <w:t>1.</w:t>
      </w:r>
      <w:r>
        <w:rPr>
          <w:lang w:eastAsia="ko-KR"/>
        </w:rPr>
        <w:tab/>
        <w:t>The NWDAF finds the SMF(s) serving the PDU session(s) for this SUPI or GPSI using Nudm_UECM_Get_Request including SUPI or GPSI, type of requested information set to SMF Registration Info and the list of S-NSSAI and DNN combinations, as defined in clause 5.3.2.5.7 in TS 29.503 [26]. The NWDAF acquires the DNN, S-NSSAI used to access the AF using Nnrf_NFDiscovery_Request service operation or is configured with the DNN, S-NSSAI used to access the AF.</w:t>
      </w:r>
    </w:p>
    <w:p w14:paraId="4A1943CE" w14:textId="77777777" w:rsidR="00934696" w:rsidRDefault="00934696" w:rsidP="00934696">
      <w:pPr>
        <w:pStyle w:val="B1"/>
        <w:rPr>
          <w:lang w:eastAsia="ko-KR"/>
        </w:rPr>
      </w:pPr>
      <w:r>
        <w:rPr>
          <w:lang w:eastAsia="ko-KR"/>
        </w:rPr>
        <w:t>2. 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77777777" w:rsidR="00934696" w:rsidRDefault="00934696" w:rsidP="00934696">
      <w:pPr>
        <w:pStyle w:val="B1"/>
        <w:rPr>
          <w:lang w:eastAsia="ko-KR"/>
        </w:rPr>
      </w:pPr>
      <w:r>
        <w:rPr>
          <w:lang w:eastAsia="ko-KR"/>
        </w:rPr>
        <w:t>3. The NWDAF sends Nsmf_EvenExposure_Subscribe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44901CD3" w14:textId="12BBB935" w:rsidR="00FE3E1A" w:rsidRDefault="00FE3E1A" w:rsidP="00C24DA9">
      <w:pPr>
        <w:pStyle w:val="Heading2"/>
        <w:rPr>
          <w:lang w:eastAsia="ko-KR"/>
        </w:rPr>
      </w:pPr>
      <w:bookmarkStart w:id="113" w:name="_Toc75344605"/>
      <w:r>
        <w:rPr>
          <w:lang w:eastAsia="ko-KR"/>
        </w:rPr>
        <w:t>6.2A</w:t>
      </w:r>
      <w:r>
        <w:rPr>
          <w:lang w:eastAsia="ko-KR"/>
        </w:rPr>
        <w:tab/>
        <w:t>Procedure for ML Model Provisioning</w:t>
      </w:r>
      <w:bookmarkEnd w:id="113"/>
    </w:p>
    <w:p w14:paraId="771E311E" w14:textId="77777777" w:rsidR="00FE3E1A" w:rsidRDefault="00FE3E1A" w:rsidP="00320244">
      <w:pPr>
        <w:pStyle w:val="Heading3"/>
        <w:rPr>
          <w:lang w:eastAsia="ko-KR"/>
        </w:rPr>
      </w:pPr>
      <w:bookmarkStart w:id="114" w:name="_Toc75344606"/>
      <w:r>
        <w:rPr>
          <w:lang w:eastAsia="ko-KR"/>
        </w:rPr>
        <w:t>6.2A.0</w:t>
      </w:r>
      <w:r>
        <w:rPr>
          <w:lang w:eastAsia="ko-KR"/>
        </w:rPr>
        <w:tab/>
        <w:t>General</w:t>
      </w:r>
      <w:bookmarkEnd w:id="114"/>
    </w:p>
    <w:p w14:paraId="65981C43" w14:textId="3AC9BB73" w:rsidR="00FE3E1A" w:rsidRDefault="00FE3E1A" w:rsidP="00FE3E1A">
      <w:pPr>
        <w:rPr>
          <w:lang w:eastAsia="ko-KR"/>
        </w:rPr>
      </w:pPr>
      <w:r>
        <w:rPr>
          <w:lang w:eastAsia="ko-KR"/>
        </w:rPr>
        <w:t>This clause presents the procedure for the ML Model provisioning.</w:t>
      </w:r>
    </w:p>
    <w:p w14:paraId="4FA98B9D" w14:textId="56B3735D"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NWDAF (MTLF) ID(s) and the analytics ID(s) supported by each NWDAF containing MTLF to retrieve trained ML models. An NWDAF containing AnLF may use NWDAF discovery for NWDAF(MTLF) within the set of configured NWDAF containing MTLF ID(s), if necessary.</w:t>
      </w:r>
      <w:r w:rsidR="00FE3E1A">
        <w:rPr>
          <w:lang w:eastAsia="ko-KR"/>
        </w:rPr>
        <w:t>.</w:t>
      </w:r>
    </w:p>
    <w:p w14:paraId="72A030AE" w14:textId="5D280DB2" w:rsidR="00934696" w:rsidRDefault="00934696" w:rsidP="00F0713C">
      <w:pPr>
        <w:pStyle w:val="NO"/>
        <w:rPr>
          <w:lang w:eastAsia="ko-KR"/>
        </w:rPr>
      </w:pPr>
      <w:r>
        <w:rPr>
          <w:lang w:eastAsia="ko-KR"/>
        </w:rPr>
        <w:t>NOTE:</w:t>
      </w:r>
      <w:r>
        <w:rPr>
          <w:lang w:eastAsia="ko-KR"/>
        </w:rPr>
        <w:tab/>
        <w:t>ML Model provisioning/sharing between multiple MTLFs is not specified in this Release of the specification.</w:t>
      </w:r>
    </w:p>
    <w:p w14:paraId="32C38FFA" w14:textId="627CD658" w:rsidR="00FE3E1A" w:rsidRDefault="00FE3E1A" w:rsidP="00320244">
      <w:pPr>
        <w:pStyle w:val="Heading3"/>
        <w:rPr>
          <w:lang w:eastAsia="ko-KR"/>
        </w:rPr>
      </w:pPr>
      <w:bookmarkStart w:id="115" w:name="_Toc75344607"/>
      <w:r>
        <w:rPr>
          <w:lang w:eastAsia="ko-KR"/>
        </w:rPr>
        <w:lastRenderedPageBreak/>
        <w:t>6.2A.1</w:t>
      </w:r>
      <w:r>
        <w:rPr>
          <w:lang w:eastAsia="ko-KR"/>
        </w:rPr>
        <w:tab/>
        <w:t>ML Model Subscribe/Unsubscribe</w:t>
      </w:r>
      <w:bookmarkEnd w:id="115"/>
    </w:p>
    <w:p w14:paraId="6B040053" w14:textId="211104D7"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 (AnLF) to subscribe/unsubscribe at another NWDAF, i.e. an NWDAF containing MTLF, to be notified when ML model information on the related Analytics becomes available, using Nnwdaf_MLModelProvision Services as defined in clause 7.5. The ML model information is used by an NWDAF containing AnLF to derive analytics. The service is also used by an NWDAF to modify existing ML Model Subscription(s). An NWDAF (e.g. an NWDAF (MTLF+AnLF))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5" type="#_x0000_t75" style="width:348.75pt;height:164.25pt" o:ole="">
            <v:imagedata r:id="rId89" o:title=""/>
          </v:shape>
          <o:OLEObject Type="Embed" ProgID="Visio.Drawing.15" ShapeID="_x0000_i1075" DrawAspect="Content" ObjectID="_1685958338" r:id="rId90"/>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455BEEE" w:rsidR="00FE3E1A" w:rsidRDefault="009832D0" w:rsidP="00320244">
      <w:pPr>
        <w:pStyle w:val="B1"/>
        <w:rPr>
          <w:lang w:eastAsia="ko-KR"/>
        </w:rPr>
      </w:pPr>
      <w:r>
        <w:rPr>
          <w:lang w:eastAsia="ko-KR"/>
        </w:rPr>
        <w:t> </w:t>
      </w:r>
      <w:r w:rsidR="00FE3E1A">
        <w:rPr>
          <w:lang w:eastAsia="ko-KR"/>
        </w:rPr>
        <w:t>1.</w:t>
      </w:r>
      <w:r w:rsidR="00FE3E1A">
        <w:rPr>
          <w:lang w:eastAsia="ko-KR"/>
        </w:rPr>
        <w:tab/>
        <w:t xml:space="preserve">The NWDAF service consumer (i.e. an NWDAF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B90D9F7" w14:textId="73E29AAF" w:rsidR="009832D0" w:rsidRDefault="009832D0" w:rsidP="00320244">
      <w:pPr>
        <w:pStyle w:val="B1"/>
        <w:rPr>
          <w:lang w:eastAsia="ko-KR"/>
        </w:rPr>
      </w:pPr>
      <w:r>
        <w:rPr>
          <w:lang w:eastAsia="ko-KR"/>
        </w:rPr>
        <w:tab/>
        <w:t>An NWDAF containing MTLF may, based on implementation logic, determine that further training for an existing ML model is needed.</w:t>
      </w:r>
    </w:p>
    <w:p w14:paraId="6F816815" w14:textId="63AFC299" w:rsidR="00FE3E1A" w:rsidRDefault="009832D0" w:rsidP="00320244">
      <w:pPr>
        <w:pStyle w:val="B1"/>
        <w:rPr>
          <w:lang w:eastAsia="ko-KR"/>
        </w:rPr>
      </w:pPr>
      <w:r>
        <w:rPr>
          <w:lang w:eastAsia="ko-KR"/>
        </w:rPr>
        <w:t>-</w:t>
      </w:r>
      <w:r w:rsidR="00FE3E1A">
        <w:rPr>
          <w:lang w:eastAsia="ko-KR"/>
        </w:rPr>
        <w:tab/>
        <w:t>If the NWDAF containing MTLF determines that further training is needed, this NWDAF may initiate data collection from NFs, DCCF, or OAM as described in clause 6.2, required for the training of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560928BF"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model information (containing the 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model information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4AFAA976" w:rsidR="00934696" w:rsidRDefault="00934696" w:rsidP="00F0713C">
      <w:pPr>
        <w:pStyle w:val="B1"/>
        <w:rPr>
          <w:lang w:eastAsia="zh-CN"/>
        </w:rPr>
      </w:pPr>
      <w:r>
        <w:rPr>
          <w:lang w:eastAsia="zh-CN"/>
        </w:rPr>
        <w:tab/>
        <w:t>When the step 1 is for a subscription modification (i.e.,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16" w:name="_Toc75344608"/>
      <w:r>
        <w:rPr>
          <w:lang w:eastAsia="zh-CN"/>
        </w:rPr>
        <w:lastRenderedPageBreak/>
        <w:t>6.2A.2</w:t>
      </w:r>
      <w:r>
        <w:rPr>
          <w:lang w:eastAsia="zh-CN"/>
        </w:rPr>
        <w:tab/>
        <w:t>Contents of ML Model Provisioning</w:t>
      </w:r>
      <w:bookmarkEnd w:id="116"/>
    </w:p>
    <w:p w14:paraId="654FA20F" w14:textId="02AB34DC" w:rsidR="00CB00E9" w:rsidRDefault="00CB00E9" w:rsidP="00CB00E9">
      <w:pPr>
        <w:rPr>
          <w:lang w:eastAsia="zh-CN"/>
        </w:rPr>
      </w:pPr>
      <w:r>
        <w:rPr>
          <w:lang w:eastAsia="zh-CN"/>
        </w:rPr>
        <w:t>The consumers of the ML model provisioning services (i.e. an AnLF of NWDAF) as described in clause 7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1BE002F3" w14:textId="1C184898" w:rsidR="00CB00E9" w:rsidRDefault="00CB00E9" w:rsidP="00320244">
      <w:pPr>
        <w:pStyle w:val="B2"/>
        <w:rPr>
          <w:lang w:eastAsia="zh-CN"/>
        </w:rPr>
      </w:pPr>
      <w:r>
        <w:rPr>
          <w:lang w:eastAsia="zh-CN"/>
        </w:rPr>
        <w:t>-</w:t>
      </w:r>
      <w:r>
        <w:rPr>
          <w:lang w:eastAsia="zh-CN"/>
        </w:rPr>
        <w:tab/>
        <w:t>[OPTIONAL] Analytics Filter Information: enables to select which ML model for the analytics is requested</w:t>
      </w:r>
      <w:r w:rsidR="00934696">
        <w:rPr>
          <w:lang w:eastAsia="zh-CN"/>
        </w:rPr>
        <w:t>, e.g. S-NSSAI, Area of Interest</w:t>
      </w:r>
      <w:r>
        <w:rPr>
          <w:lang w:eastAsia="zh-CN"/>
        </w:rPr>
        <w:t>. Analytics Filter Information are defined in procedures.</w:t>
      </w:r>
    </w:p>
    <w:p w14:paraId="2EA7AF33" w14:textId="77777777" w:rsidR="00CB00E9" w:rsidRDefault="00CB00E9" w:rsidP="00320244">
      <w:pPr>
        <w:pStyle w:val="B2"/>
        <w:rPr>
          <w:lang w:eastAsia="zh-CN"/>
        </w:rPr>
      </w:pPr>
      <w:r>
        <w:rPr>
          <w:lang w:eastAsia="zh-CN"/>
        </w:rPr>
        <w:t>-</w:t>
      </w:r>
      <w:r>
        <w:rPr>
          <w:lang w:eastAsia="zh-CN"/>
        </w:rPr>
        <w:tab/>
        <w:t>[OPTIONAL] Target of Analytics Reporting: indicates the object(s) for which ML model for the analytics is requested, entities such as specific UEs, a group of UE(s) or any UE (i.e. all UEs).</w:t>
      </w:r>
    </w:p>
    <w:p w14:paraId="4F18C315" w14:textId="40EB232A" w:rsidR="00934696" w:rsidRDefault="00934696" w:rsidP="00934696">
      <w:pPr>
        <w:pStyle w:val="B2"/>
        <w:rPr>
          <w:lang w:eastAsia="zh-CN"/>
        </w:rPr>
      </w:pPr>
      <w:r>
        <w:rPr>
          <w:lang w:eastAsia="zh-CN"/>
        </w:rPr>
        <w:t>-</w:t>
      </w:r>
      <w:r>
        <w:rPr>
          <w:lang w:eastAsia="zh-CN"/>
        </w:rPr>
        <w:tab/>
        <w:t>[OPTIONAL] ML Model target period: indicates time interval [start, end] for which ML model for the Analytics is requested. The time interval is expressed with actual start time and actual end time (e.g. via UTC time).</w:t>
      </w:r>
    </w:p>
    <w:p w14:paraId="1261C429" w14:textId="3A88181E"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320244">
        <w:rPr>
          <w:lang w:eastAsia="zh-CN"/>
        </w:rPr>
        <w:t>TS 23.502 [</w:t>
      </w:r>
      <w:r>
        <w:rPr>
          <w:lang w:eastAsia="zh-CN"/>
        </w:rPr>
        <w:t>3] clause 4.15.1, allowing to correlate notifications received from the ML model provider NWDAF with this subscription.</w:t>
      </w:r>
    </w:p>
    <w:p w14:paraId="5741D9AA" w14:textId="28C6DC40" w:rsidR="00CB00E9" w:rsidRDefault="00CB00E9" w:rsidP="00CB00E9">
      <w:pPr>
        <w:rPr>
          <w:lang w:eastAsia="zh-CN"/>
        </w:rPr>
      </w:pPr>
      <w:r>
        <w:rPr>
          <w:lang w:eastAsia="zh-CN"/>
        </w:rPr>
        <w:t>The ML model provider NWDAF (i.e. an MTLF of NWDAF) provides to the consumer of the ML model provisioning service operations as described in clause 7,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0142AEB8" w:rsidR="00CB00E9" w:rsidRDefault="00CB00E9" w:rsidP="00320244">
      <w:pPr>
        <w:pStyle w:val="B1"/>
        <w:rPr>
          <w:lang w:eastAsia="zh-CN"/>
        </w:rPr>
      </w:pPr>
      <w:r>
        <w:rPr>
          <w:lang w:eastAsia="zh-CN"/>
        </w:rPr>
        <w:t>-</w:t>
      </w:r>
      <w:r>
        <w:rPr>
          <w:lang w:eastAsia="zh-CN"/>
        </w:rPr>
        <w:tab/>
        <w:t>ML model information, which includes the ML model file address (e.g. URL or FQDN) for the Analytics ID(s)</w:t>
      </w:r>
      <w:r w:rsidR="00D04BB3">
        <w:rPr>
          <w:lang w:eastAsia="zh-CN"/>
        </w:rPr>
        <w:t>, or alternatively the ADRF ID where the ML model is stored</w:t>
      </w:r>
      <w:r>
        <w:rPr>
          <w:lang w:eastAsia="zh-CN"/>
        </w:rPr>
        <w:t>.</w:t>
      </w:r>
    </w:p>
    <w:p w14:paraId="12FDBEF2" w14:textId="77777777" w:rsidR="00934696" w:rsidRDefault="00934696" w:rsidP="00934696">
      <w:pPr>
        <w:pStyle w:val="B1"/>
        <w:rPr>
          <w:lang w:eastAsia="zh-CN"/>
        </w:rPr>
      </w:pPr>
      <w:r>
        <w:rPr>
          <w:lang w:eastAsia="zh-CN"/>
        </w:rPr>
        <w:t>-</w:t>
      </w:r>
      <w:r>
        <w:rPr>
          <w:lang w:eastAsia="zh-CN"/>
        </w:rPr>
        <w:tab/>
        <w:t>[OPTIONAL] Validity period: indicates time period when the provided ML model information applies.</w:t>
      </w:r>
    </w:p>
    <w:p w14:paraId="3FB106C7" w14:textId="559F3755" w:rsidR="00934696" w:rsidRDefault="00934696" w:rsidP="00934696">
      <w:pPr>
        <w:pStyle w:val="B1"/>
        <w:rPr>
          <w:lang w:eastAsia="zh-CN"/>
        </w:rPr>
      </w:pPr>
      <w:r>
        <w:rPr>
          <w:lang w:eastAsia="zh-CN"/>
        </w:rPr>
        <w:t>-</w:t>
      </w:r>
      <w:r>
        <w:rPr>
          <w:lang w:eastAsia="zh-CN"/>
        </w:rPr>
        <w:tab/>
        <w:t>[OPTIONAL] Spatial validity: indicates Area where the provided ML model information applies.</w:t>
      </w:r>
    </w:p>
    <w:p w14:paraId="6D21C652" w14:textId="77777777" w:rsidR="00934696" w:rsidRDefault="00934696" w:rsidP="00F0713C">
      <w:pPr>
        <w:pStyle w:val="NO"/>
        <w:rPr>
          <w:lang w:eastAsia="zh-CN"/>
        </w:rPr>
      </w:pPr>
      <w:r>
        <w:rPr>
          <w:lang w:eastAsia="zh-CN"/>
        </w:rPr>
        <w:t>NOTE:</w:t>
      </w:r>
      <w:r>
        <w:rPr>
          <w:lang w:eastAsia="zh-CN"/>
        </w:rPr>
        <w:tab/>
        <w:t>Spatial validity and Validity period are determined by MTLF internal logic and it is a subset of AoI if provided in Analytics Filter information and of ML Model target period, respectively.</w:t>
      </w:r>
    </w:p>
    <w:p w14:paraId="42B6E578" w14:textId="34103350" w:rsidR="009832D0" w:rsidRDefault="009832D0" w:rsidP="009832D0">
      <w:pPr>
        <w:pStyle w:val="Heading3"/>
        <w:tabs>
          <w:tab w:val="left" w:pos="8647"/>
        </w:tabs>
        <w:rPr>
          <w:lang w:eastAsia="zh-CN"/>
        </w:rPr>
      </w:pPr>
      <w:bookmarkStart w:id="117" w:name="_Toc75344609"/>
      <w:r>
        <w:rPr>
          <w:lang w:eastAsia="zh-CN"/>
        </w:rPr>
        <w:t>6.2A.3</w:t>
      </w:r>
      <w:r>
        <w:rPr>
          <w:lang w:eastAsia="zh-CN"/>
        </w:rPr>
        <w:tab/>
        <w:t>ML Model request</w:t>
      </w:r>
      <w:bookmarkEnd w:id="117"/>
    </w:p>
    <w:p w14:paraId="6C8D5E93" w14:textId="13E3E0E3" w:rsidR="009832D0" w:rsidRDefault="009832D0" w:rsidP="009832D0">
      <w:pPr>
        <w:rPr>
          <w:lang w:eastAsia="zh-CN"/>
        </w:rPr>
      </w:pPr>
      <w:r>
        <w:rPr>
          <w:lang w:eastAsia="zh-CN"/>
        </w:rPr>
        <w:t>The procedure in Figure 6.2A.3-1 is used by an NWDAF service consumer, i.e. an NWDAF (AnLF) to request and get from another NWDAF, i.e. an NWDAF containing MTLF ML model information, using Nnwdaf_MLModelInfo Services as defined in clause 7.6. The ML model information is used by an NWDAF containing AnLF to derive analytics. An NWDAF (e.g. an NWDAF (MTLF+AnLF)) can be at the same time a consumer of this service provided by other NWDAF(s) and a provider of this service to other NWDAF(s).</w:t>
      </w:r>
    </w:p>
    <w:bookmarkStart w:id="118" w:name="_MON_1684549432"/>
    <w:bookmarkEnd w:id="118"/>
    <w:p w14:paraId="25016CA1" w14:textId="35DA9B10" w:rsidR="009832D0" w:rsidRDefault="009832D0" w:rsidP="00731C5F">
      <w:pPr>
        <w:pStyle w:val="TH"/>
      </w:pPr>
      <w:r>
        <w:object w:dxaOrig="7655" w:dyaOrig="2691" w14:anchorId="78B3CE62">
          <v:shape id="_x0000_i1076" type="#_x0000_t75" style="width:382.5pt;height:134.25pt" o:ole="">
            <v:imagedata r:id="rId91" o:title=""/>
          </v:shape>
          <o:OLEObject Type="Embed" ProgID="Word.Picture.8" ShapeID="_x0000_i1076" DrawAspect="Content" ObjectID="_1685958339" r:id="rId92"/>
        </w:object>
      </w:r>
    </w:p>
    <w:p w14:paraId="28372CFF" w14:textId="58889E6B" w:rsidR="009832D0" w:rsidRDefault="009832D0" w:rsidP="009832D0">
      <w:pPr>
        <w:pStyle w:val="TF"/>
        <w:rPr>
          <w:lang w:eastAsia="zh-CN"/>
        </w:rPr>
      </w:pPr>
      <w:r>
        <w:rPr>
          <w:lang w:eastAsia="zh-CN"/>
        </w:rPr>
        <w:t>Figure 6.2A.3-1: ML model Request</w:t>
      </w:r>
    </w:p>
    <w:p w14:paraId="1BBF524E" w14:textId="77777777" w:rsidR="009832D0" w:rsidRDefault="009832D0" w:rsidP="009832D0">
      <w:pPr>
        <w:pStyle w:val="B1"/>
        <w:rPr>
          <w:lang w:eastAsia="zh-CN"/>
        </w:rPr>
      </w:pPr>
      <w:r>
        <w:rPr>
          <w:lang w:eastAsia="zh-CN"/>
        </w:rPr>
        <w:t>1.</w:t>
      </w:r>
      <w:r>
        <w:rPr>
          <w:lang w:eastAsia="zh-CN"/>
        </w:rPr>
        <w:tab/>
        <w:t>The NWDAF service consumer (i.e., an NWDAF (AnLF)) requests a (set of) ML Model(s) associated with a (set of) Analytics ID(s) by invoking Nnwdaf_MLMoldelInfo_Request service operation. The parameters that can be provided by the NWDAF Service Consumer are listed in clause 6.2A.2.</w:t>
      </w:r>
    </w:p>
    <w:p w14:paraId="479E0031" w14:textId="5E2FDA4E" w:rsidR="009832D0" w:rsidRDefault="009832D0" w:rsidP="009832D0">
      <w:pPr>
        <w:pStyle w:val="B1"/>
        <w:rPr>
          <w:lang w:eastAsia="zh-CN"/>
        </w:rPr>
      </w:pPr>
      <w:r>
        <w:rPr>
          <w:lang w:eastAsia="zh-CN"/>
        </w:rPr>
        <w:lastRenderedPageBreak/>
        <w:tab/>
        <w:t>When a request to an ML model information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t>-</w:t>
      </w:r>
      <w:r>
        <w:rPr>
          <w:lang w:eastAsia="zh-CN"/>
        </w:rPr>
        <w:tab/>
        <w:t>determine whether triggering further training for an existing trained ML models is needed for the request.</w:t>
      </w:r>
    </w:p>
    <w:p w14:paraId="3D6CB2A2" w14:textId="39F6EEB2" w:rsidR="009832D0" w:rsidRDefault="009832D0" w:rsidP="009832D0">
      <w:pPr>
        <w:pStyle w:val="B1"/>
        <w:rPr>
          <w:lang w:eastAsia="zh-CN"/>
        </w:rPr>
      </w:pPr>
      <w:r>
        <w:rPr>
          <w:lang w:eastAsia="zh-CN"/>
        </w:rPr>
        <w:tab/>
        <w:t>If the NWDAF containing MTLF determines that further training is needed, this NWDAF may initiate data collection from NFs, DCCF, or OAM as described in clause 6.2, required for the training of the ML model.</w:t>
      </w:r>
    </w:p>
    <w:p w14:paraId="69ED90EB" w14:textId="77777777" w:rsidR="009832D0" w:rsidRDefault="009832D0" w:rsidP="009832D0">
      <w:pPr>
        <w:pStyle w:val="B1"/>
        <w:rPr>
          <w:lang w:eastAsia="zh-CN"/>
        </w:rPr>
      </w:pPr>
      <w:r>
        <w:rPr>
          <w:lang w:eastAsia="zh-CN"/>
        </w:rPr>
        <w:t>2.</w:t>
      </w:r>
      <w:r>
        <w:rPr>
          <w:lang w:eastAsia="zh-CN"/>
        </w:rPr>
        <w:tab/>
        <w:t>The NWDAF containing MTLF responds with the ML model information (containing the address of the ML model file) to the NWDAF service consumer by invoking Nnwdaf_MLModelInfo_Request response service operation. The content of ML model information that can be provided by the NWDAF containing MTLF is specified in clause 6.2A.2.</w:t>
      </w:r>
    </w:p>
    <w:p w14:paraId="0C3244E4" w14:textId="407F2CFC" w:rsidR="009832D0" w:rsidRPr="00F0713C" w:rsidRDefault="009832D0" w:rsidP="00F0713C">
      <w:pPr>
        <w:pStyle w:val="B1"/>
        <w:rPr>
          <w:lang w:eastAsia="zh-CN"/>
        </w:rPr>
      </w:pPr>
    </w:p>
    <w:p w14:paraId="5D1E7B9A" w14:textId="67E12D34" w:rsidR="00C24DA9" w:rsidRPr="005D2CF1" w:rsidRDefault="00C24DA9" w:rsidP="00C24DA9">
      <w:pPr>
        <w:pStyle w:val="Heading2"/>
        <w:rPr>
          <w:lang w:eastAsia="zh-CN"/>
        </w:rPr>
      </w:pPr>
      <w:bookmarkStart w:id="119" w:name="_Toc75344610"/>
      <w:r w:rsidRPr="005D2CF1">
        <w:rPr>
          <w:lang w:eastAsia="ko-KR"/>
        </w:rPr>
        <w:t>6.3</w:t>
      </w:r>
      <w:r w:rsidRPr="005D2CF1">
        <w:rPr>
          <w:lang w:eastAsia="ko-KR"/>
        </w:rPr>
        <w:tab/>
        <w:t xml:space="preserve">Slice </w:t>
      </w:r>
      <w:r w:rsidRPr="005D2CF1">
        <w:rPr>
          <w:lang w:eastAsia="zh-CN"/>
        </w:rPr>
        <w:t>load level related network data analytics</w:t>
      </w:r>
      <w:bookmarkEnd w:id="119"/>
    </w:p>
    <w:p w14:paraId="7578AA91" w14:textId="77777777" w:rsidR="00C24DA9" w:rsidRPr="005D2CF1" w:rsidRDefault="00C24DA9" w:rsidP="00C24DA9">
      <w:pPr>
        <w:pStyle w:val="Heading3"/>
        <w:tabs>
          <w:tab w:val="left" w:pos="8647"/>
        </w:tabs>
        <w:rPr>
          <w:lang w:eastAsia="zh-CN"/>
        </w:rPr>
      </w:pPr>
      <w:bookmarkStart w:id="120" w:name="_Toc75344611"/>
      <w:r w:rsidRPr="005D2CF1">
        <w:rPr>
          <w:lang w:eastAsia="zh-CN"/>
        </w:rPr>
        <w:t>6.3.1</w:t>
      </w:r>
      <w:r w:rsidRPr="005D2CF1">
        <w:rPr>
          <w:lang w:eastAsia="zh-CN"/>
        </w:rPr>
        <w:tab/>
        <w:t>General</w:t>
      </w:r>
      <w:bookmarkEnd w:id="120"/>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77777777" w:rsidR="00510090" w:rsidRDefault="00510090" w:rsidP="00C24DA9">
      <w:pPr>
        <w:pStyle w:val="B1"/>
        <w:rPr>
          <w:lang w:eastAsia="zh-CN"/>
        </w:rPr>
      </w:pPr>
      <w:r>
        <w:rPr>
          <w:lang w:eastAsia="zh-CN"/>
        </w:rPr>
        <w:t>-</w:t>
      </w:r>
      <w:r>
        <w:rPr>
          <w:lang w:eastAsia="zh-CN"/>
        </w:rPr>
        <w:tab/>
        <w:t>Analytics Id set to "Load level information";</w:t>
      </w:r>
    </w:p>
    <w:p w14:paraId="5645F0F1" w14:textId="77777777" w:rsidR="00510090" w:rsidRDefault="00510090" w:rsidP="00C24DA9">
      <w:pPr>
        <w:pStyle w:val="B1"/>
        <w:rPr>
          <w:lang w:eastAsia="zh-CN"/>
        </w:rPr>
      </w:pPr>
      <w:r>
        <w:rPr>
          <w:lang w:eastAsia="zh-CN"/>
        </w:rPr>
        <w:t>-</w:t>
      </w:r>
      <w:r>
        <w:rPr>
          <w:lang w:eastAsia="zh-CN"/>
        </w:rPr>
        <w:tab/>
        <w:t>The following 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4EC7E08F" w14:textId="0A9736C3"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34696">
        <w:rPr>
          <w:lang w:eastAsia="zh-CN"/>
        </w:rPr>
        <w:t xml:space="preserve"> NSI ID is only applicable when the consumer of analytics is NSSF or AMF.</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1006A122" w14:textId="77777777" w:rsidR="00510090" w:rsidRDefault="00510090" w:rsidP="00510090">
      <w:pPr>
        <w:pStyle w:val="B1"/>
        <w:rPr>
          <w:lang w:eastAsia="zh-CN"/>
        </w:rPr>
      </w:pPr>
      <w:r>
        <w:rPr>
          <w:lang w:eastAsia="zh-CN"/>
        </w:rPr>
        <w:t>-</w:t>
      </w:r>
      <w:r>
        <w:rPr>
          <w:lang w:eastAsia="zh-CN"/>
        </w:rPr>
        <w:tab/>
        <w:t>optionally, the list of analytics subsets that are requested among those specified in clause 6.3.4.</w:t>
      </w:r>
    </w:p>
    <w:p w14:paraId="69604D05" w14:textId="77777777" w:rsidR="00510090" w:rsidRDefault="00510090" w:rsidP="00510090">
      <w:pPr>
        <w:pStyle w:val="B1"/>
        <w:rPr>
          <w:lang w:eastAsia="zh-CN"/>
        </w:rPr>
      </w:pPr>
      <w:r>
        <w:rPr>
          <w:lang w:eastAsia="zh-CN"/>
        </w:rPr>
        <w:t>-</w:t>
      </w:r>
      <w:r>
        <w:rPr>
          <w:lang w:eastAsia="zh-CN"/>
        </w:rPr>
        <w:tab/>
        <w:t>optionally, Load Level Threshold value; and</w:t>
      </w:r>
    </w:p>
    <w:p w14:paraId="2E77B772" w14:textId="77777777"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14:paraId="17978C25" w14:textId="77777777" w:rsidR="00C24DA9" w:rsidRPr="005D2CF1" w:rsidRDefault="00C24DA9" w:rsidP="00C24DA9">
      <w:pPr>
        <w:pStyle w:val="Heading3"/>
        <w:rPr>
          <w:lang w:eastAsia="zh-CN"/>
        </w:rPr>
      </w:pPr>
      <w:bookmarkStart w:id="121" w:name="_Toc75344612"/>
      <w:r w:rsidRPr="005D2CF1">
        <w:rPr>
          <w:lang w:eastAsia="zh-CN"/>
        </w:rPr>
        <w:t>6.3.2</w:t>
      </w:r>
      <w:r w:rsidRPr="005D2CF1">
        <w:rPr>
          <w:lang w:eastAsia="zh-CN"/>
        </w:rPr>
        <w:tab/>
        <w:t>Void</w:t>
      </w:r>
      <w:bookmarkEnd w:id="121"/>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22" w:name="_Toc75344613"/>
      <w:r w:rsidRPr="005D2CF1">
        <w:rPr>
          <w:lang w:eastAsia="zh-CN"/>
        </w:rPr>
        <w:t>6.3.2A</w:t>
      </w:r>
      <w:r w:rsidRPr="005D2CF1">
        <w:rPr>
          <w:lang w:eastAsia="zh-CN"/>
        </w:rPr>
        <w:tab/>
        <w:t>Input data</w:t>
      </w:r>
      <w:bookmarkEnd w:id="122"/>
    </w:p>
    <w:p w14:paraId="4FC3FFCD" w14:textId="2D3385F8" w:rsidR="00510090" w:rsidRPr="005D2CF1" w:rsidRDefault="00510090" w:rsidP="00510090">
      <w:pPr>
        <w:rPr>
          <w:lang w:eastAsia="zh-CN"/>
        </w:rPr>
      </w:pPr>
      <w:r>
        <w:rPr>
          <w:lang w:eastAsia="zh-CN"/>
        </w:rPr>
        <w:t>The detailed information collected by the NWDAF is listed in Table 6.3.2A-1.</w:t>
      </w:r>
    </w:p>
    <w:p w14:paraId="391D8935" w14:textId="1F9A4E66" w:rsidR="00510090" w:rsidRPr="005D2CF1" w:rsidRDefault="00510090" w:rsidP="00510090">
      <w:pPr>
        <w:pStyle w:val="TH"/>
      </w:pPr>
      <w:r>
        <w:lastRenderedPageBreak/>
        <w:t>Table 6.3.2A-1: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432FDB1A" w14:textId="77777777" w:rsidTr="00C75A6F">
        <w:trPr>
          <w:jc w:val="center"/>
        </w:trPr>
        <w:tc>
          <w:tcPr>
            <w:tcW w:w="2584" w:type="dxa"/>
          </w:tcPr>
          <w:p w14:paraId="44DDEE4F" w14:textId="310EF061" w:rsidR="00510090" w:rsidRPr="005D2CF1" w:rsidRDefault="00510090" w:rsidP="00510090">
            <w:pPr>
              <w:pStyle w:val="TAL"/>
            </w:pPr>
            <w:r w:rsidRPr="00E9603C">
              <w:t>Timestamps</w:t>
            </w:r>
          </w:p>
        </w:tc>
        <w:tc>
          <w:tcPr>
            <w:tcW w:w="1701" w:type="dxa"/>
          </w:tcPr>
          <w:p w14:paraId="110C2ABD" w14:textId="252881C5" w:rsidR="00510090" w:rsidRPr="005D2CF1" w:rsidRDefault="00510090" w:rsidP="00510090">
            <w:pPr>
              <w:pStyle w:val="TAC"/>
            </w:pPr>
            <w:r w:rsidRPr="00E9603C">
              <w:t>5GC NF</w:t>
            </w:r>
          </w:p>
        </w:tc>
        <w:tc>
          <w:tcPr>
            <w:tcW w:w="5420" w:type="dxa"/>
          </w:tcPr>
          <w:p w14:paraId="1AD04691" w14:textId="1E0735D0" w:rsidR="00510090" w:rsidRPr="005D2CF1" w:rsidRDefault="00510090" w:rsidP="00510090">
            <w:pPr>
              <w:pStyle w:val="TAL"/>
            </w:pPr>
            <w:r w:rsidRPr="00E9603C">
              <w:t>A time stamp associated with the collected information.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727F5C26" w:rsidR="00510090" w:rsidRPr="005D2CF1" w:rsidRDefault="00510090" w:rsidP="00510090">
            <w:pPr>
              <w:pStyle w:val="TAC"/>
            </w:pPr>
            <w:r w:rsidRPr="00E9603C">
              <w:t>AMF</w:t>
            </w:r>
            <w:r>
              <w:t>, OAM</w:t>
            </w:r>
          </w:p>
        </w:tc>
        <w:tc>
          <w:tcPr>
            <w:tcW w:w="5420" w:type="dxa"/>
          </w:tcPr>
          <w:p w14:paraId="24139D86" w14:textId="1AFF17CA" w:rsidR="00510090" w:rsidRPr="005D2CF1" w:rsidRDefault="00510090" w:rsidP="00510090">
            <w:pPr>
              <w:pStyle w:val="TAL"/>
            </w:pPr>
            <w:r w:rsidRPr="00E9603C">
              <w:t>Current number of UEs registered in a NW slice or NW slice instance</w:t>
            </w:r>
            <w:r>
              <w:t>.</w:t>
            </w:r>
          </w:p>
        </w:tc>
      </w:tr>
      <w:tr w:rsidR="00510090" w:rsidRPr="005D2CF1" w14:paraId="7E5F8FC7" w14:textId="77777777" w:rsidTr="00C75A6F">
        <w:trPr>
          <w:jc w:val="center"/>
        </w:trPr>
        <w:tc>
          <w:tcPr>
            <w:tcW w:w="2584" w:type="dxa"/>
          </w:tcPr>
          <w:p w14:paraId="4A41C06B" w14:textId="47406F22" w:rsidR="00510090" w:rsidRPr="005D2CF1" w:rsidRDefault="00510090" w:rsidP="00510090">
            <w:pPr>
              <w:pStyle w:val="TAL"/>
            </w:pPr>
            <w:r w:rsidRPr="00E9603C">
              <w:t>PDU session establish</w:t>
            </w:r>
            <w:r>
              <w:t>ed</w:t>
            </w:r>
            <w:r w:rsidRPr="00E9603C">
              <w:t xml:space="preserve"> on a Network Slice/Network Slice instance</w:t>
            </w:r>
          </w:p>
        </w:tc>
        <w:tc>
          <w:tcPr>
            <w:tcW w:w="1701" w:type="dxa"/>
          </w:tcPr>
          <w:p w14:paraId="577FB5E4" w14:textId="0DF44186" w:rsidR="00510090" w:rsidRPr="005D2CF1" w:rsidRDefault="00510090" w:rsidP="00510090">
            <w:pPr>
              <w:pStyle w:val="TAC"/>
            </w:pPr>
            <w:r w:rsidRPr="00E9603C">
              <w:t>SMF</w:t>
            </w:r>
            <w:r>
              <w:t>, OAM</w:t>
            </w:r>
          </w:p>
        </w:tc>
        <w:tc>
          <w:tcPr>
            <w:tcW w:w="5420" w:type="dxa"/>
          </w:tcPr>
          <w:p w14:paraId="5971D0AE" w14:textId="6E8260CF" w:rsidR="00510090" w:rsidRPr="005D2CF1" w:rsidRDefault="00510090" w:rsidP="00510090">
            <w:pPr>
              <w:pStyle w:val="TAL"/>
            </w:pPr>
            <w:r w:rsidRPr="00E9603C">
              <w:t>Current number of established PDU sessions in a NW slice or NW slice instance.</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23C883A0" w:rsidR="00510090" w:rsidRPr="005D2CF1" w:rsidRDefault="00510090" w:rsidP="00510090">
            <w:pPr>
              <w:pStyle w:val="TAC"/>
            </w:pPr>
            <w:r w:rsidRPr="00E9603C">
              <w:t>OAM, NRF</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bl>
    <w:p w14:paraId="163934C5" w14:textId="77777777" w:rsidR="00510090" w:rsidRPr="005D2CF1" w:rsidRDefault="00510090" w:rsidP="00510090">
      <w:pPr>
        <w:pStyle w:val="FP"/>
      </w:pPr>
    </w:p>
    <w:p w14:paraId="26794050" w14:textId="77777777" w:rsidR="00C24DA9" w:rsidRPr="005D2CF1" w:rsidRDefault="00C24DA9" w:rsidP="00C24DA9">
      <w:pPr>
        <w:pStyle w:val="Heading3"/>
        <w:rPr>
          <w:lang w:eastAsia="zh-CN"/>
        </w:rPr>
      </w:pPr>
      <w:bookmarkStart w:id="123" w:name="_Toc75344614"/>
      <w:r w:rsidRPr="005D2CF1">
        <w:rPr>
          <w:lang w:eastAsia="zh-CN"/>
        </w:rPr>
        <w:t>6.3.3</w:t>
      </w:r>
      <w:r w:rsidRPr="005D2CF1">
        <w:rPr>
          <w:lang w:eastAsia="zh-CN"/>
        </w:rPr>
        <w:tab/>
        <w:t>Void</w:t>
      </w:r>
      <w:bookmarkEnd w:id="123"/>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24" w:name="_Toc75344615"/>
      <w:r w:rsidRPr="005D2CF1">
        <w:rPr>
          <w:lang w:eastAsia="zh-CN"/>
        </w:rPr>
        <w:t>6.3.3A</w:t>
      </w:r>
      <w:r w:rsidRPr="005D2CF1">
        <w:rPr>
          <w:lang w:eastAsia="zh-CN"/>
        </w:rPr>
        <w:tab/>
        <w:t>Output analytics</w:t>
      </w:r>
      <w:bookmarkEnd w:id="124"/>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77777777" w:rsidR="00510090" w:rsidRDefault="00510090" w:rsidP="00320244">
      <w:pPr>
        <w:pStyle w:val="B1"/>
        <w:rPr>
          <w:lang w:eastAsia="ko-KR"/>
        </w:rPr>
      </w:pPr>
      <w:r>
        <w:rPr>
          <w:lang w:eastAsia="ko-KR"/>
        </w:rPr>
        <w:t>-</w:t>
      </w:r>
      <w:r>
        <w:rPr>
          <w:lang w:eastAsia="ko-KR"/>
        </w:rPr>
        <w:tab/>
        <w:t>Network Slice load statistics information as defined in Table 6.3.3A-1.</w:t>
      </w:r>
    </w:p>
    <w:p w14:paraId="62C31921" w14:textId="77777777" w:rsidR="00510090" w:rsidRDefault="00510090" w:rsidP="00320244">
      <w:pPr>
        <w:pStyle w:val="B1"/>
        <w:rPr>
          <w:lang w:eastAsia="ko-KR"/>
        </w:rPr>
      </w:pPr>
      <w:r>
        <w:rPr>
          <w:lang w:eastAsia="ko-KR"/>
        </w:rPr>
        <w:t>-</w:t>
      </w:r>
      <w:r>
        <w:rPr>
          <w:lang w:eastAsia="ko-KR"/>
        </w:rPr>
        <w:tab/>
        <w:t>Network Slice instance load statistics information as defined in Table 6.3.3A-2.</w:t>
      </w:r>
    </w:p>
    <w:p w14:paraId="55A75A4B" w14:textId="77777777" w:rsidR="00510090" w:rsidRDefault="00510090" w:rsidP="00320244">
      <w:pPr>
        <w:pStyle w:val="B1"/>
        <w:rPr>
          <w:lang w:eastAsia="ko-KR"/>
        </w:rPr>
      </w:pPr>
      <w:r>
        <w:rPr>
          <w:lang w:eastAsia="ko-KR"/>
        </w:rPr>
        <w:t>-</w:t>
      </w:r>
      <w:r>
        <w:rPr>
          <w:lang w:eastAsia="ko-KR"/>
        </w:rPr>
        <w:tab/>
        <w:t>Network Slice load predictions information as defined in Table 6.3.3A-3.</w:t>
      </w:r>
    </w:p>
    <w:p w14:paraId="790F6E4D" w14:textId="402B45DF" w:rsidR="00510090" w:rsidRDefault="00510090" w:rsidP="00510090">
      <w:pPr>
        <w:pStyle w:val="B1"/>
        <w:rPr>
          <w:lang w:eastAsia="ko-KR"/>
        </w:rPr>
      </w:pPr>
      <w:r>
        <w:rPr>
          <w:lang w:eastAsia="ko-KR"/>
        </w:rPr>
        <w:t>-</w:t>
      </w:r>
      <w:r>
        <w:rPr>
          <w:lang w:eastAsia="ko-KR"/>
        </w:rPr>
        <w:tab/>
        <w:t>Network Slice instance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43A9A680" w:rsidR="00510090" w:rsidRPr="005D2CF1" w:rsidRDefault="00510090" w:rsidP="00510090">
            <w:pPr>
              <w:pStyle w:val="TAL"/>
            </w:pPr>
            <w:r w:rsidRPr="00E9603C">
              <w:t>Network Slice instances (1,…,max)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E3D5D22"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 xml:space="preserve"> (NOTE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6633145E" w:rsidR="00510090" w:rsidRPr="005D2CF1" w:rsidRDefault="00510090" w:rsidP="00510090">
            <w:pPr>
              <w:pStyle w:val="TAL"/>
            </w:pPr>
            <w:r w:rsidRPr="002F39B1">
              <w:t xml:space="preserve">&gt; Resource usage threshold crossings </w:t>
            </w:r>
            <w:r>
              <w:t>(optional) (NOTE</w:t>
            </w:r>
            <w:r w:rsidR="00C72B84">
              <w:t> </w:t>
            </w:r>
            <w:r>
              <w:t>1)</w:t>
            </w:r>
          </w:p>
        </w:tc>
        <w:tc>
          <w:tcPr>
            <w:tcW w:w="5625" w:type="dxa"/>
          </w:tcPr>
          <w:p w14:paraId="6C528CF6" w14:textId="023AB0CE" w:rsidR="00510090" w:rsidRPr="005D2CF1" w:rsidRDefault="00510090" w:rsidP="00510090">
            <w:pPr>
              <w:pStyle w:val="TAL"/>
            </w:pPr>
            <w:r w:rsidRPr="002F39B1">
              <w:t>Number of resource usage threshold crossings 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1644F051"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(1,…,max) </w:t>
            </w:r>
            <w:r>
              <w:t>(optional)</w:t>
            </w:r>
            <w:r w:rsidR="00C72B84">
              <w:t xml:space="preserve"> </w:t>
            </w:r>
            <w:r>
              <w:t>(NOTE</w:t>
            </w:r>
            <w:r w:rsidR="00C72B84">
              <w:t> </w:t>
            </w:r>
            <w:r>
              <w:t>1)</w:t>
            </w:r>
          </w:p>
        </w:tc>
        <w:tc>
          <w:tcPr>
            <w:tcW w:w="5625" w:type="dxa"/>
          </w:tcPr>
          <w:p w14:paraId="5360716E" w14:textId="53E81C65" w:rsidR="00510090" w:rsidRPr="005D2CF1" w:rsidRDefault="00510090" w:rsidP="00510090">
            <w:pPr>
              <w:pStyle w:val="TAL"/>
            </w:pPr>
            <w:r w:rsidRPr="002F39B1">
              <w:t xml:space="preserve">Resource usage threshold crossing vector including time elapsed between each threshold crossing on the Network Slice instance provided </w:t>
            </w:r>
            <w:r>
              <w:t xml:space="preserve">that a </w:t>
            </w:r>
            <w:r w:rsidRPr="002F39B1">
              <w:t xml:space="preserve">threshold </w:t>
            </w:r>
            <w:r>
              <w:t xml:space="preserve">value </w:t>
            </w:r>
            <w:r w:rsidRPr="002F39B1">
              <w:t>is provided by the consumer as Analytics Filter</w:t>
            </w:r>
            <w:r>
              <w:t>.</w:t>
            </w:r>
          </w:p>
        </w:tc>
      </w:tr>
      <w:tr w:rsidR="00510090" w:rsidRPr="005D2CF1" w14:paraId="394CA210" w14:textId="77777777" w:rsidTr="00C75A6F">
        <w:trPr>
          <w:jc w:val="center"/>
        </w:trPr>
        <w:tc>
          <w:tcPr>
            <w:tcW w:w="8134" w:type="dxa"/>
            <w:gridSpan w:val="2"/>
          </w:tcPr>
          <w:p w14:paraId="00939876" w14:textId="519A7600" w:rsidR="00510090" w:rsidRPr="002F39B1" w:rsidRDefault="00510090" w:rsidP="00320244">
            <w:pPr>
              <w:pStyle w:val="TAN"/>
            </w:pPr>
            <w:r>
              <w:t>NOTE 1:</w:t>
            </w:r>
            <w:r>
              <w:tab/>
              <w:t>Analytics subset that can be used in "list of analytics subsets that are requested".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0236EFE9" w:rsidR="00510090" w:rsidRPr="005D2CF1" w:rsidRDefault="00510090" w:rsidP="00510090">
            <w:pPr>
              <w:pStyle w:val="TAL"/>
            </w:pPr>
            <w:r w:rsidRPr="005701DA">
              <w:t>Network Slice instances (1,…,max)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271143D3"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t>.</w:t>
            </w:r>
          </w:p>
        </w:tc>
      </w:tr>
      <w:tr w:rsidR="00510090" w:rsidRPr="005D2CF1" w14:paraId="1F4BC23A" w14:textId="77777777" w:rsidTr="00C75A6F">
        <w:trPr>
          <w:jc w:val="center"/>
        </w:trPr>
        <w:tc>
          <w:tcPr>
            <w:tcW w:w="2509" w:type="dxa"/>
          </w:tcPr>
          <w:p w14:paraId="04B4FDBC" w14:textId="20824331"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 xml:space="preserve"> (NOTE</w:t>
            </w:r>
            <w:r w:rsidR="00C72B84">
              <w:t> </w:t>
            </w:r>
            <w:r>
              <w:t>1)</w:t>
            </w:r>
          </w:p>
        </w:tc>
        <w:tc>
          <w:tcPr>
            <w:tcW w:w="5625" w:type="dxa"/>
          </w:tcPr>
          <w:p w14:paraId="2E76D164" w14:textId="78F9EA86"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2B6BBD26" w:rsidR="00510090" w:rsidRPr="005D2CF1" w:rsidRDefault="00510090" w:rsidP="00510090">
            <w:pPr>
              <w:pStyle w:val="TAL"/>
            </w:pPr>
            <w:r w:rsidRPr="005701DA">
              <w:t>&gt; Resource usage threshold crossings</w:t>
            </w:r>
            <w:r>
              <w:t xml:space="preserve"> (optional)</w:t>
            </w:r>
            <w:r w:rsidRPr="005701DA">
              <w:t xml:space="preserve"> (</w:t>
            </w:r>
            <w:r>
              <w:t>NOTE</w:t>
            </w:r>
            <w:r w:rsidR="00C72B84">
              <w:t> </w:t>
            </w:r>
            <w:r>
              <w:t>1)</w:t>
            </w:r>
          </w:p>
        </w:tc>
        <w:tc>
          <w:tcPr>
            <w:tcW w:w="5625" w:type="dxa"/>
          </w:tcPr>
          <w:p w14:paraId="546D9BDD" w14:textId="2CE17DB0" w:rsidR="00510090" w:rsidRPr="005D2CF1" w:rsidRDefault="00510090" w:rsidP="00510090">
            <w:pPr>
              <w:pStyle w:val="TAL"/>
            </w:pPr>
            <w:r w:rsidRPr="005701DA">
              <w:t xml:space="preserve">Number of </w:t>
            </w:r>
            <w:r>
              <w:t xml:space="preserve">predicted </w:t>
            </w:r>
            <w:r w:rsidRPr="005701DA">
              <w:t xml:space="preserve">resource usage threshold crossings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0FE5D30F"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w:t>
            </w:r>
            <w:r>
              <w:t xml:space="preserve">(optional) </w:t>
            </w:r>
            <w:r w:rsidRPr="005701DA">
              <w:t>(1,…,max) (</w:t>
            </w:r>
            <w:r>
              <w:t>NOTE</w:t>
            </w:r>
            <w:r w:rsidR="00C72B84">
              <w:t> </w:t>
            </w:r>
            <w:r>
              <w:t>1</w:t>
            </w:r>
            <w:r w:rsidRPr="005701DA">
              <w:t>)</w:t>
            </w:r>
          </w:p>
        </w:tc>
        <w:tc>
          <w:tcPr>
            <w:tcW w:w="5625" w:type="dxa"/>
          </w:tcPr>
          <w:p w14:paraId="60EDC871" w14:textId="43E40196" w:rsidR="00510090" w:rsidRPr="005D2CF1" w:rsidRDefault="00510090" w:rsidP="00510090">
            <w:pPr>
              <w:pStyle w:val="TAL"/>
            </w:pPr>
            <w:r>
              <w:t xml:space="preserve">Predicted </w:t>
            </w:r>
            <w:r w:rsidRPr="005701DA">
              <w:t xml:space="preserve">Resource usage threshold crossing vector including </w:t>
            </w:r>
            <w:r>
              <w:t xml:space="preserve">predicted </w:t>
            </w:r>
            <w:r w:rsidRPr="005701DA">
              <w:t xml:space="preserve">time elapsed between each threshold crossing on the Network Slice instance provided </w:t>
            </w:r>
            <w:r>
              <w:t>that a</w:t>
            </w:r>
            <w:r w:rsidRPr="005701DA">
              <w:t xml:space="preserve"> threshold </w:t>
            </w:r>
            <w:r>
              <w:t xml:space="preserve">value </w:t>
            </w:r>
            <w:r w:rsidRPr="005701DA">
              <w:t>is provided by the consumer as Analytics Filter.</w:t>
            </w:r>
          </w:p>
        </w:tc>
      </w:tr>
      <w:tr w:rsidR="00510090" w:rsidRPr="005D2CF1" w14:paraId="17C9995B" w14:textId="77777777" w:rsidTr="00C75A6F">
        <w:trPr>
          <w:jc w:val="center"/>
        </w:trPr>
        <w:tc>
          <w:tcPr>
            <w:tcW w:w="2509" w:type="dxa"/>
          </w:tcPr>
          <w:p w14:paraId="38EEB5D5" w14:textId="2C0D06E2" w:rsidR="00510090" w:rsidRPr="005701DA" w:rsidRDefault="00510090" w:rsidP="00510090">
            <w:pPr>
              <w:pStyle w:val="TAL"/>
            </w:pPr>
            <w:r w:rsidRPr="005701DA">
              <w:t>&gt; Probability assertion</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0E0D0A17" w14:textId="24043040" w:rsidR="00510090" w:rsidRPr="005701DA" w:rsidRDefault="00510090" w:rsidP="00320244">
            <w:pPr>
              <w:pStyle w:val="TAN"/>
            </w:pPr>
            <w:r>
              <w:t>NOTE 1:</w:t>
            </w:r>
            <w:r>
              <w:tab/>
              <w:t>Analytics subset that can be used in "list of analytics subsets that are requested".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697ACA4"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661A044F"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t>.</w:t>
            </w:r>
          </w:p>
        </w:tc>
      </w:tr>
      <w:tr w:rsidR="00510090" w:rsidRPr="005D2CF1" w14:paraId="70DDB6F4" w14:textId="77777777" w:rsidTr="00C75A6F">
        <w:trPr>
          <w:jc w:val="center"/>
        </w:trPr>
        <w:tc>
          <w:tcPr>
            <w:tcW w:w="2509" w:type="dxa"/>
          </w:tcPr>
          <w:p w14:paraId="457BBB8E" w14:textId="0F2442D0" w:rsidR="00510090" w:rsidRPr="005D2CF1" w:rsidRDefault="00510090" w:rsidP="00510090">
            <w:pPr>
              <w:pStyle w:val="TAL"/>
            </w:pPr>
            <w:r w:rsidRPr="005D2CF1">
              <w:t>&gt; Probability assertion</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73E8BEC0" w:rsidR="00510090" w:rsidRDefault="00510090" w:rsidP="00320244">
      <w:pPr>
        <w:pStyle w:val="NO"/>
        <w:rPr>
          <w:lang w:eastAsia="ko-KR"/>
        </w:rPr>
      </w:pPr>
      <w:r>
        <w:rPr>
          <w:lang w:eastAsia="ko-KR"/>
        </w:rPr>
        <w:t>NOTE:</w:t>
      </w:r>
      <w:r>
        <w:rPr>
          <w:lang w:eastAsia="ko-KR"/>
        </w:rPr>
        <w:tab/>
        <w:t>If no NSI ID is provided as analytics filter, slice load level related output analytics are provided according to Tables 6.3.3A-2 and 6.3.3A-4. Otherwise slice load level related output analytics are provided according to Tables 6.3.3A-1 and 6.3.3A-3.</w:t>
      </w:r>
    </w:p>
    <w:p w14:paraId="0A163BB7" w14:textId="167FBEFA" w:rsidR="00510090" w:rsidRDefault="00510090" w:rsidP="00510090">
      <w:pPr>
        <w:pStyle w:val="Heading3"/>
        <w:rPr>
          <w:lang w:eastAsia="ko-KR"/>
        </w:rPr>
      </w:pPr>
      <w:bookmarkStart w:id="125" w:name="_Toc75344616"/>
      <w:r>
        <w:rPr>
          <w:lang w:eastAsia="ko-KR"/>
        </w:rPr>
        <w:lastRenderedPageBreak/>
        <w:t>6.3.4</w:t>
      </w:r>
      <w:r>
        <w:rPr>
          <w:lang w:eastAsia="ko-KR"/>
        </w:rPr>
        <w:tab/>
        <w:t>Procedures</w:t>
      </w:r>
      <w:bookmarkEnd w:id="125"/>
    </w:p>
    <w:p w14:paraId="3DCE3265" w14:textId="69469288" w:rsidR="00510090" w:rsidRDefault="00510090" w:rsidP="00510090">
      <w:pPr>
        <w:pStyle w:val="TH"/>
        <w:rPr>
          <w:lang w:eastAsia="ko-KR"/>
        </w:rPr>
      </w:pPr>
      <w:r w:rsidRPr="00E9603C">
        <w:object w:dxaOrig="20760" w:dyaOrig="13488" w14:anchorId="5AF44D4E">
          <v:shape id="_x0000_i1077" type="#_x0000_t75" style="width:474pt;height:308.25pt" o:ole="">
            <v:imagedata r:id="rId93" o:title=""/>
          </v:shape>
          <o:OLEObject Type="Embed" ProgID="Visio.Drawing.15" ShapeID="_x0000_i1077" DrawAspect="Content" ObjectID="_1685958340" r:id="rId94"/>
        </w:object>
      </w:r>
    </w:p>
    <w:p w14:paraId="715EDF35" w14:textId="78AB758E"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708EBFC6" w14:textId="77777777" w:rsidR="00510090" w:rsidRDefault="00510090" w:rsidP="00320244">
      <w:pPr>
        <w:pStyle w:val="B1"/>
        <w:rPr>
          <w:lang w:eastAsia="ko-KR"/>
        </w:rPr>
      </w:pPr>
      <w:r>
        <w:rPr>
          <w:lang w:eastAsia="ko-KR"/>
        </w:rPr>
        <w:t>4a.</w:t>
      </w:r>
      <w:r>
        <w:rPr>
          <w:lang w:eastAsia="ko-KR"/>
        </w:rPr>
        <w:tab/>
        <w:t>[OPTIONAL] The NWDAF may subscribe to input data in Table 6.3.2A-1 from the OAM according to the data collection principles from the OAM described in clause 6.2.3.</w:t>
      </w:r>
    </w:p>
    <w:p w14:paraId="0F884743" w14:textId="77777777" w:rsidR="00510090" w:rsidRDefault="00510090" w:rsidP="00320244">
      <w:pPr>
        <w:pStyle w:val="B1"/>
        <w:rPr>
          <w:lang w:eastAsia="ko-KR"/>
        </w:rPr>
      </w:pPr>
      <w:r>
        <w:rPr>
          <w:lang w:eastAsia="ko-KR"/>
        </w:rPr>
        <w:t>4b.</w:t>
      </w:r>
      <w:r>
        <w:rPr>
          <w:lang w:eastAsia="ko-KR"/>
        </w:rPr>
        <w:tab/>
        <w:t>[OPTIONAL] The NWDAF may collect input data from the NRF (see clause 6.5) to derive slice instance resource usage statistics and predictions for a Network Slice instance.</w:t>
      </w:r>
    </w:p>
    <w:p w14:paraId="03ED733A" w14:textId="499793E1" w:rsidR="00510090" w:rsidRDefault="00510090" w:rsidP="00320244">
      <w:pPr>
        <w:pStyle w:val="B1"/>
        <w:rPr>
          <w:lang w:eastAsia="ko-KR"/>
        </w:rPr>
      </w:pPr>
      <w:r>
        <w:rPr>
          <w:lang w:eastAsia="ko-KR"/>
        </w:rPr>
        <w:t>5.</w:t>
      </w:r>
      <w:r>
        <w:rPr>
          <w:lang w:eastAsia="ko-KR"/>
        </w:rPr>
        <w:tab/>
        <w:t xml:space="preserve">The NWDAF subscribes to the AMF's event exposure service to collect data on the number of UEs currently registered on certain Network Slice and, if available, its constituent Network Slice instance(s). An UE access and mobility information event using event ID "UE moving in or out of Area of Interest" is used for that purpose as defined in </w:t>
      </w:r>
      <w:r w:rsidR="00320244">
        <w:rPr>
          <w:lang w:eastAsia="ko-KR"/>
        </w:rPr>
        <w:t>TS 23.502 [</w:t>
      </w:r>
      <w:r>
        <w:rPr>
          <w:lang w:eastAsia="ko-KR"/>
        </w:rPr>
        <w:t>3] using as an example Event Filters S-NSSAI and, if available, NSI ID(s), and optionally Area of Interest. If required, the NWDAF may also collect the corresponding UE IDs.</w:t>
      </w:r>
    </w:p>
    <w:p w14:paraId="21D4AE00" w14:textId="1B8FDBB4" w:rsidR="00510090" w:rsidRDefault="00510090" w:rsidP="00320244">
      <w:pPr>
        <w:pStyle w:val="B1"/>
        <w:rPr>
          <w:lang w:eastAsia="ko-KR"/>
        </w:rPr>
      </w:pPr>
      <w:r>
        <w:rPr>
          <w:lang w:eastAsia="ko-KR"/>
        </w:rPr>
        <w:t>6.</w:t>
      </w:r>
      <w:r>
        <w:rPr>
          <w:lang w:eastAsia="ko-KR"/>
        </w:rPr>
        <w:tab/>
        <w:t>The NWDAF subscribes to the SMF's 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 and, if available, its constituent Network Slice instance(s). A PDU Session establishment</w:t>
      </w:r>
      <w:r w:rsidR="00FD3E6B">
        <w:rPr>
          <w:lang w:eastAsia="ko-KR"/>
        </w:rPr>
        <w:t xml:space="preserve"> and/or a PDU Session establishment </w:t>
      </w:r>
      <w:r>
        <w:rPr>
          <w:lang w:eastAsia="ko-KR"/>
        </w:rPr>
        <w:t>release related event</w:t>
      </w:r>
      <w:r w:rsidR="00FD3E6B">
        <w:rPr>
          <w:lang w:eastAsia="ko-KR"/>
        </w:rPr>
        <w:t xml:space="preserve"> with any PDU session as target of event reporting and S-NSSAI as Event Filter may be</w:t>
      </w:r>
      <w:r>
        <w:rPr>
          <w:lang w:eastAsia="ko-KR"/>
        </w:rPr>
        <w:t xml:space="preserve"> used for that purpose as defined in </w:t>
      </w:r>
      <w:r w:rsidR="00320244">
        <w:rPr>
          <w:lang w:eastAsia="ko-KR"/>
        </w:rPr>
        <w:t>TS 23.502 [</w:t>
      </w:r>
      <w:r>
        <w:rPr>
          <w:lang w:eastAsia="ko-KR"/>
        </w:rPr>
        <w:t>3].</w:t>
      </w:r>
      <w:r w:rsidR="00FD3E6B">
        <w:rPr>
          <w:lang w:eastAsia="ko-KR"/>
        </w:rPr>
        <w:t xml:space="preserve"> NWDAF can then use such collected data to determine the number of </w:t>
      </w:r>
      <w:r w:rsidR="00FD3E6B">
        <w:rPr>
          <w:lang w:eastAsia="ko-KR"/>
        </w:rPr>
        <w:lastRenderedPageBreak/>
        <w:t>PDU sessions established on i) a Network Slice; and ii) if available, on a Network Slice instance by leveraging the data collected in step 5.</w:t>
      </w:r>
    </w:p>
    <w:p w14:paraId="3A502182" w14:textId="77777777" w:rsidR="00510090" w:rsidRDefault="00510090" w:rsidP="00320244">
      <w:pPr>
        <w:pStyle w:val="B1"/>
        <w:rPr>
          <w:lang w:eastAsia="ko-KR"/>
        </w:rPr>
      </w:pPr>
      <w:r>
        <w:rPr>
          <w:lang w:eastAsia="ko-KR"/>
        </w:rPr>
        <w:t>7.</w:t>
      </w:r>
      <w:r>
        <w:rPr>
          <w:lang w:eastAsia="ko-KR"/>
        </w:rPr>
        <w:tab/>
        <w:t>The NWDAF derives slice load analytics.</w:t>
      </w:r>
    </w:p>
    <w:p w14:paraId="4FD348F4" w14:textId="76656664" w:rsidR="00510090" w:rsidRDefault="00510090" w:rsidP="00320244">
      <w:pPr>
        <w:pStyle w:val="B1"/>
        <w:rPr>
          <w:lang w:eastAsia="ko-KR"/>
        </w:rPr>
      </w:pPr>
      <w:r>
        <w:rPr>
          <w:lang w:eastAsia="ko-KR"/>
        </w:rPr>
        <w:t>8.</w:t>
      </w:r>
      <w:r>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26" w:name="_Toc75344617"/>
      <w:r w:rsidRPr="005D2CF1">
        <w:rPr>
          <w:lang w:eastAsia="ko-KR"/>
        </w:rPr>
        <w:t>6.4</w:t>
      </w:r>
      <w:r w:rsidRPr="005D2CF1">
        <w:rPr>
          <w:lang w:eastAsia="zh-CN"/>
        </w:rPr>
        <w:tab/>
        <w:t>Observed Service Experience related network data analytics</w:t>
      </w:r>
      <w:bookmarkEnd w:id="126"/>
    </w:p>
    <w:p w14:paraId="16A5BC36" w14:textId="77777777" w:rsidR="00C24DA9" w:rsidRPr="005D2CF1" w:rsidRDefault="00C24DA9" w:rsidP="00C24DA9">
      <w:pPr>
        <w:pStyle w:val="Heading3"/>
        <w:tabs>
          <w:tab w:val="left" w:pos="8647"/>
        </w:tabs>
        <w:rPr>
          <w:lang w:eastAsia="zh-CN"/>
        </w:rPr>
      </w:pPr>
      <w:bookmarkStart w:id="127" w:name="_Toc75344618"/>
      <w:r w:rsidRPr="005D2CF1">
        <w:rPr>
          <w:lang w:eastAsia="zh-CN"/>
        </w:rPr>
        <w:t>6.4.1</w:t>
      </w:r>
      <w:r w:rsidRPr="005D2CF1">
        <w:rPr>
          <w:lang w:eastAsia="zh-CN"/>
        </w:rPr>
        <w:tab/>
        <w:t>General</w:t>
      </w:r>
      <w:bookmarkEnd w:id="127"/>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35BF84E5" w14:textId="460A5503"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p>
    <w:p w14:paraId="7C0A5D18" w14:textId="1CB06280"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78EC3F89" w:rsidR="006D143A" w:rsidRDefault="006D143A" w:rsidP="006D143A">
      <w:pPr>
        <w:pStyle w:val="B1"/>
      </w:pPr>
      <w:r>
        <w:t>-</w:t>
      </w:r>
      <w:r>
        <w:tab/>
        <w:t>optionally, accuracy level per analytics subset (Network Slice instance service experience, Application service Experience);</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776" w:type="dxa"/>
        <w:tblLayout w:type="fixed"/>
        <w:tblLook w:val="04A0" w:firstRow="1" w:lastRow="0" w:firstColumn="1" w:lastColumn="0" w:noHBand="0" w:noVBand="1"/>
      </w:tblPr>
      <w:tblGrid>
        <w:gridCol w:w="1819"/>
        <w:gridCol w:w="3988"/>
        <w:gridCol w:w="1276"/>
        <w:gridCol w:w="1134"/>
        <w:gridCol w:w="1559"/>
      </w:tblGrid>
      <w:tr w:rsidR="00615B5C" w:rsidRPr="005D2CF1" w14:paraId="084A9DC6" w14:textId="5CFCD44E" w:rsidTr="00320244">
        <w:tc>
          <w:tcPr>
            <w:tcW w:w="1819" w:type="dxa"/>
            <w:tcBorders>
              <w:bottom w:val="nil"/>
            </w:tcBorders>
            <w:shd w:val="clear" w:color="auto" w:fill="auto"/>
          </w:tcPr>
          <w:p w14:paraId="4F52A952" w14:textId="47176D45" w:rsidR="00615B5C" w:rsidRPr="005D2CF1" w:rsidRDefault="00615B5C" w:rsidP="00615B5C">
            <w:pPr>
              <w:pStyle w:val="TAH"/>
            </w:pPr>
            <w:r w:rsidRPr="005D2CF1">
              <w:t>Information</w:t>
            </w:r>
          </w:p>
        </w:tc>
        <w:tc>
          <w:tcPr>
            <w:tcW w:w="3988" w:type="dxa"/>
            <w:tcBorders>
              <w:bottom w:val="nil"/>
            </w:tcBorders>
            <w:shd w:val="clear" w:color="auto" w:fill="auto"/>
          </w:tcPr>
          <w:p w14:paraId="31369418" w14:textId="68C7BDFD" w:rsidR="00615B5C" w:rsidRPr="005D2CF1" w:rsidRDefault="00615B5C" w:rsidP="00615B5C">
            <w:pPr>
              <w:pStyle w:val="TAH"/>
            </w:pPr>
            <w:r w:rsidRPr="005D2CF1">
              <w:t>Description</w:t>
            </w:r>
          </w:p>
        </w:tc>
        <w:tc>
          <w:tcPr>
            <w:tcW w:w="3969" w:type="dxa"/>
            <w:gridSpan w:val="3"/>
          </w:tcPr>
          <w:p w14:paraId="6A69A600" w14:textId="72D8C921" w:rsidR="00615B5C" w:rsidRPr="005D2CF1" w:rsidRDefault="00615B5C" w:rsidP="00615B5C">
            <w:pPr>
              <w:pStyle w:val="TAH"/>
            </w:pPr>
            <w:r w:rsidRPr="005D2CF1">
              <w:t>Mandatory</w:t>
            </w:r>
          </w:p>
        </w:tc>
      </w:tr>
      <w:tr w:rsidR="00615B5C" w:rsidRPr="005D2CF1" w14:paraId="2D75109B" w14:textId="77777777" w:rsidTr="00320244">
        <w:tc>
          <w:tcPr>
            <w:tcW w:w="1819" w:type="dxa"/>
            <w:tcBorders>
              <w:top w:val="nil"/>
            </w:tcBorders>
            <w:shd w:val="clear" w:color="auto" w:fill="auto"/>
          </w:tcPr>
          <w:p w14:paraId="591FFBC9" w14:textId="77777777" w:rsidR="00615B5C" w:rsidRPr="005D2CF1" w:rsidRDefault="00615B5C" w:rsidP="00615B5C">
            <w:pPr>
              <w:pStyle w:val="TAH"/>
            </w:pPr>
          </w:p>
        </w:tc>
        <w:tc>
          <w:tcPr>
            <w:tcW w:w="3988" w:type="dxa"/>
            <w:tcBorders>
              <w:top w:val="nil"/>
            </w:tcBorders>
            <w:shd w:val="clear" w:color="auto" w:fill="auto"/>
          </w:tcPr>
          <w:p w14:paraId="3B0B3007" w14:textId="77777777" w:rsidR="00615B5C" w:rsidRPr="005D2CF1" w:rsidRDefault="00615B5C" w:rsidP="00615B5C">
            <w:pPr>
              <w:pStyle w:val="TAH"/>
            </w:pPr>
          </w:p>
        </w:tc>
        <w:tc>
          <w:tcPr>
            <w:tcW w:w="1276" w:type="dxa"/>
          </w:tcPr>
          <w:p w14:paraId="373E4680" w14:textId="129CABE9" w:rsidR="00615B5C" w:rsidRPr="005D2CF1" w:rsidRDefault="00615B5C" w:rsidP="00615B5C">
            <w:pPr>
              <w:pStyle w:val="TAH"/>
            </w:pPr>
            <w:r w:rsidRPr="005D2CF1">
              <w:t>Application</w:t>
            </w:r>
          </w:p>
        </w:tc>
        <w:tc>
          <w:tcPr>
            <w:tcW w:w="1134" w:type="dxa"/>
          </w:tcPr>
          <w:p w14:paraId="6B235AB0" w14:textId="1F7BC6A3" w:rsidR="00615B5C" w:rsidRPr="005D2CF1" w:rsidRDefault="00615B5C" w:rsidP="00615B5C">
            <w:pPr>
              <w:pStyle w:val="TAH"/>
            </w:pPr>
            <w:r w:rsidRPr="005D2CF1">
              <w:t>Network Slice</w:t>
            </w:r>
          </w:p>
        </w:tc>
        <w:tc>
          <w:tcPr>
            <w:tcW w:w="1559" w:type="dxa"/>
          </w:tcPr>
          <w:p w14:paraId="465B0900" w14:textId="70C90A3B" w:rsidR="00615B5C" w:rsidRPr="005D2CF1" w:rsidRDefault="00615B5C" w:rsidP="00615B5C">
            <w:pPr>
              <w:pStyle w:val="TAH"/>
            </w:pPr>
            <w:r>
              <w:t>Edge Applications over a UP path</w:t>
            </w:r>
          </w:p>
        </w:tc>
      </w:tr>
      <w:tr w:rsidR="00615B5C" w:rsidRPr="005D2CF1" w14:paraId="7F31B4F6" w14:textId="77777777" w:rsidTr="00615B5C">
        <w:tc>
          <w:tcPr>
            <w:tcW w:w="1819" w:type="dxa"/>
          </w:tcPr>
          <w:p w14:paraId="5ADDCB47" w14:textId="77777777" w:rsidR="00615B5C" w:rsidRPr="005D2CF1" w:rsidRDefault="00615B5C" w:rsidP="00615B5C">
            <w:pPr>
              <w:pStyle w:val="TAL"/>
            </w:pPr>
            <w:r w:rsidRPr="005D2CF1">
              <w:t>Application ID (0...max)</w:t>
            </w:r>
          </w:p>
        </w:tc>
        <w:tc>
          <w:tcPr>
            <w:tcW w:w="3988" w:type="dxa"/>
          </w:tcPr>
          <w:p w14:paraId="09CC4434" w14:textId="77777777" w:rsidR="00615B5C" w:rsidRPr="005D2CF1" w:rsidRDefault="00615B5C" w:rsidP="00615B5C">
            <w:pPr>
              <w:pStyle w:val="TAL"/>
            </w:pPr>
            <w:r w:rsidRPr="005D2CF1">
              <w:t>The identification of the application(s) for which the analytics information is subscribed or requested.</w:t>
            </w:r>
          </w:p>
        </w:tc>
        <w:tc>
          <w:tcPr>
            <w:tcW w:w="1276" w:type="dxa"/>
          </w:tcPr>
          <w:p w14:paraId="7C613775" w14:textId="77777777" w:rsidR="00615B5C" w:rsidRPr="005D2CF1" w:rsidRDefault="00615B5C" w:rsidP="00615B5C">
            <w:pPr>
              <w:pStyle w:val="TAC"/>
            </w:pPr>
            <w:r w:rsidRPr="005D2CF1">
              <w:t>Y</w:t>
            </w:r>
          </w:p>
        </w:tc>
        <w:tc>
          <w:tcPr>
            <w:tcW w:w="1134" w:type="dxa"/>
          </w:tcPr>
          <w:p w14:paraId="38998907" w14:textId="77777777" w:rsidR="00615B5C" w:rsidRPr="005D2CF1" w:rsidRDefault="00615B5C" w:rsidP="00615B5C">
            <w:pPr>
              <w:pStyle w:val="TAC"/>
            </w:pPr>
            <w:r w:rsidRPr="005D2CF1">
              <w:t>N</w:t>
            </w:r>
          </w:p>
        </w:tc>
        <w:tc>
          <w:tcPr>
            <w:tcW w:w="1559" w:type="dxa"/>
          </w:tcPr>
          <w:p w14:paraId="752A9F64" w14:textId="3F7A1248" w:rsidR="00615B5C" w:rsidRPr="005D2CF1" w:rsidRDefault="00615B5C" w:rsidP="00615B5C">
            <w:pPr>
              <w:pStyle w:val="TAC"/>
            </w:pPr>
            <w:r w:rsidRPr="0030759D" w:rsidDel="00F33311">
              <w:t>Y</w:t>
            </w:r>
          </w:p>
        </w:tc>
      </w:tr>
      <w:tr w:rsidR="00615B5C" w:rsidRPr="005D2CF1" w14:paraId="7322A07C" w14:textId="72123CE4" w:rsidTr="00320244">
        <w:tc>
          <w:tcPr>
            <w:tcW w:w="1819" w:type="dxa"/>
          </w:tcPr>
          <w:p w14:paraId="31935899" w14:textId="77777777" w:rsidR="00615B5C" w:rsidRPr="005D2CF1" w:rsidRDefault="00615B5C" w:rsidP="00615B5C">
            <w:pPr>
              <w:pStyle w:val="TAL"/>
            </w:pPr>
            <w:r w:rsidRPr="005D2CF1">
              <w:t>S-NSSAI</w:t>
            </w:r>
          </w:p>
        </w:tc>
        <w:tc>
          <w:tcPr>
            <w:tcW w:w="3988" w:type="dxa"/>
          </w:tcPr>
          <w:p w14:paraId="2BBBAC6B" w14:textId="4B9EB8E5" w:rsidR="00615B5C" w:rsidRDefault="00D51919" w:rsidP="00615B5C">
            <w:pPr>
              <w:pStyle w:val="TAL"/>
            </w:pPr>
            <w:r>
              <w:t xml:space="preserve">When requesting Service Experience for a Network Slice: identifies </w:t>
            </w:r>
            <w:r w:rsidR="00615B5C" w:rsidRPr="005D2CF1">
              <w:t>the Network Slice for which analytics information is subscribed or requested.</w:t>
            </w:r>
          </w:p>
          <w:p w14:paraId="7CBAAABD" w14:textId="59D24CA7" w:rsidR="00D51919" w:rsidRPr="005D2CF1" w:rsidRDefault="00D51919" w:rsidP="00615B5C">
            <w:pPr>
              <w:pStyle w:val="TAL"/>
            </w:pPr>
            <w:r>
              <w:t>When requesting Service Experience for an Application: identifies the S-NSSAI used to access the application together with the DNN listed below.</w:t>
            </w:r>
          </w:p>
        </w:tc>
        <w:tc>
          <w:tcPr>
            <w:tcW w:w="1276" w:type="dxa"/>
          </w:tcPr>
          <w:p w14:paraId="2035079A" w14:textId="77777777" w:rsidR="00615B5C" w:rsidRPr="005D2CF1" w:rsidRDefault="00615B5C" w:rsidP="00615B5C">
            <w:pPr>
              <w:pStyle w:val="TAC"/>
            </w:pPr>
            <w:r w:rsidRPr="005D2CF1">
              <w:t>N</w:t>
            </w:r>
          </w:p>
        </w:tc>
        <w:tc>
          <w:tcPr>
            <w:tcW w:w="1134" w:type="dxa"/>
          </w:tcPr>
          <w:p w14:paraId="2D716B00" w14:textId="77777777" w:rsidR="00615B5C" w:rsidRPr="005D2CF1" w:rsidRDefault="00615B5C" w:rsidP="00615B5C">
            <w:pPr>
              <w:pStyle w:val="TAC"/>
            </w:pPr>
            <w:r w:rsidRPr="005D2CF1">
              <w:t>Y</w:t>
            </w:r>
          </w:p>
        </w:tc>
        <w:tc>
          <w:tcPr>
            <w:tcW w:w="1559" w:type="dxa"/>
          </w:tcPr>
          <w:p w14:paraId="40B6F070" w14:textId="491C320B" w:rsidR="00615B5C" w:rsidRPr="005D2CF1" w:rsidRDefault="00615B5C" w:rsidP="00615B5C">
            <w:pPr>
              <w:pStyle w:val="TAC"/>
            </w:pPr>
            <w:r w:rsidRPr="0030759D">
              <w:t>N</w:t>
            </w:r>
          </w:p>
        </w:tc>
      </w:tr>
      <w:tr w:rsidR="00615B5C" w:rsidRPr="005D2CF1" w14:paraId="46DA57BB" w14:textId="4532CB09" w:rsidTr="00320244">
        <w:tc>
          <w:tcPr>
            <w:tcW w:w="1819" w:type="dxa"/>
          </w:tcPr>
          <w:p w14:paraId="1273ABD0" w14:textId="77777777" w:rsidR="00615B5C" w:rsidRPr="005D2CF1" w:rsidRDefault="00615B5C" w:rsidP="00615B5C">
            <w:pPr>
              <w:pStyle w:val="TAL"/>
            </w:pPr>
            <w:r w:rsidRPr="005D2CF1">
              <w:t>NSI ID(s)</w:t>
            </w:r>
          </w:p>
        </w:tc>
        <w:tc>
          <w:tcPr>
            <w:tcW w:w="3988" w:type="dxa"/>
          </w:tcPr>
          <w:p w14:paraId="7A92FA4A" w14:textId="77777777" w:rsidR="00615B5C" w:rsidRPr="005D2CF1" w:rsidRDefault="00615B5C" w:rsidP="00615B5C">
            <w:pPr>
              <w:pStyle w:val="TAL"/>
            </w:pPr>
            <w:r w:rsidRPr="005D2CF1">
              <w:t>Identifies the Network Slice instance(s) for which analytics information is subscribed or requested.</w:t>
            </w:r>
          </w:p>
        </w:tc>
        <w:tc>
          <w:tcPr>
            <w:tcW w:w="1276" w:type="dxa"/>
          </w:tcPr>
          <w:p w14:paraId="7398DDC5" w14:textId="77777777" w:rsidR="00615B5C" w:rsidRPr="005D2CF1" w:rsidRDefault="00615B5C" w:rsidP="00615B5C">
            <w:pPr>
              <w:pStyle w:val="TAC"/>
            </w:pPr>
            <w:r w:rsidRPr="005D2CF1">
              <w:t>N</w:t>
            </w:r>
          </w:p>
        </w:tc>
        <w:tc>
          <w:tcPr>
            <w:tcW w:w="1134" w:type="dxa"/>
          </w:tcPr>
          <w:p w14:paraId="4A80B631" w14:textId="77777777" w:rsidR="00615B5C" w:rsidRPr="005D2CF1" w:rsidRDefault="00615B5C" w:rsidP="00615B5C">
            <w:pPr>
              <w:pStyle w:val="TAC"/>
            </w:pPr>
            <w:r w:rsidRPr="005D2CF1">
              <w:t>N</w:t>
            </w:r>
          </w:p>
        </w:tc>
        <w:tc>
          <w:tcPr>
            <w:tcW w:w="1559" w:type="dxa"/>
          </w:tcPr>
          <w:p w14:paraId="48A3E3A6" w14:textId="59B89A53" w:rsidR="00615B5C" w:rsidRPr="005D2CF1" w:rsidRDefault="00615B5C" w:rsidP="00615B5C">
            <w:pPr>
              <w:pStyle w:val="TAC"/>
            </w:pPr>
            <w:r w:rsidRPr="0030759D">
              <w:t>N</w:t>
            </w:r>
          </w:p>
        </w:tc>
      </w:tr>
      <w:tr w:rsidR="00615B5C" w:rsidRPr="005D2CF1" w14:paraId="189059CE" w14:textId="526126CE" w:rsidTr="00320244">
        <w:tc>
          <w:tcPr>
            <w:tcW w:w="1819" w:type="dxa"/>
          </w:tcPr>
          <w:p w14:paraId="41648A48" w14:textId="77777777" w:rsidR="00615B5C" w:rsidRPr="005D2CF1" w:rsidRDefault="00615B5C" w:rsidP="00615B5C">
            <w:pPr>
              <w:pStyle w:val="TAL"/>
            </w:pPr>
            <w:r w:rsidRPr="005D2CF1">
              <w:t>Area of Interest</w:t>
            </w:r>
          </w:p>
        </w:tc>
        <w:tc>
          <w:tcPr>
            <w:tcW w:w="3988" w:type="dxa"/>
          </w:tcPr>
          <w:p w14:paraId="4919D4D5" w14:textId="77777777" w:rsidR="00615B5C" w:rsidRPr="005D2CF1" w:rsidRDefault="00615B5C" w:rsidP="00615B5C">
            <w:pPr>
              <w:pStyle w:val="TAL"/>
            </w:pPr>
            <w:r w:rsidRPr="005D2CF1">
              <w:t>Identifies the Area (i.e. set of TAIs), as defined in TS 23.501 [2] for which the analytics information is subscribed or requested.</w:t>
            </w:r>
          </w:p>
        </w:tc>
        <w:tc>
          <w:tcPr>
            <w:tcW w:w="1276" w:type="dxa"/>
          </w:tcPr>
          <w:p w14:paraId="7F06BFB3" w14:textId="77777777" w:rsidR="00615B5C" w:rsidRPr="005D2CF1" w:rsidRDefault="00615B5C" w:rsidP="00615B5C">
            <w:pPr>
              <w:pStyle w:val="TAC"/>
            </w:pPr>
            <w:r w:rsidRPr="005D2CF1">
              <w:t>N</w:t>
            </w:r>
          </w:p>
        </w:tc>
        <w:tc>
          <w:tcPr>
            <w:tcW w:w="1134" w:type="dxa"/>
          </w:tcPr>
          <w:p w14:paraId="40F52B71" w14:textId="77777777" w:rsidR="00615B5C" w:rsidRPr="005D2CF1" w:rsidRDefault="00615B5C" w:rsidP="00615B5C">
            <w:pPr>
              <w:pStyle w:val="TAC"/>
            </w:pPr>
            <w:r w:rsidRPr="005D2CF1">
              <w:t>N</w:t>
            </w:r>
          </w:p>
        </w:tc>
        <w:tc>
          <w:tcPr>
            <w:tcW w:w="1559" w:type="dxa"/>
          </w:tcPr>
          <w:p w14:paraId="741A7BF5" w14:textId="1A054330" w:rsidR="00615B5C" w:rsidRPr="005D2CF1" w:rsidRDefault="00615B5C" w:rsidP="00615B5C">
            <w:pPr>
              <w:pStyle w:val="TAC"/>
            </w:pPr>
            <w:r w:rsidRPr="0030759D">
              <w:t>N</w:t>
            </w:r>
          </w:p>
        </w:tc>
      </w:tr>
      <w:tr w:rsidR="00615B5C" w:rsidRPr="005D2CF1" w14:paraId="35CE4387" w14:textId="18E217DB" w:rsidTr="00320244">
        <w:tc>
          <w:tcPr>
            <w:tcW w:w="1819" w:type="dxa"/>
          </w:tcPr>
          <w:p w14:paraId="2FD9A0AD" w14:textId="77777777" w:rsidR="00615B5C" w:rsidRPr="005D2CF1" w:rsidRDefault="00615B5C" w:rsidP="00615B5C">
            <w:pPr>
              <w:pStyle w:val="TAL"/>
            </w:pPr>
            <w:r w:rsidRPr="005D2CF1">
              <w:t>DNN</w:t>
            </w:r>
          </w:p>
        </w:tc>
        <w:tc>
          <w:tcPr>
            <w:tcW w:w="3988" w:type="dxa"/>
          </w:tcPr>
          <w:p w14:paraId="4AF5E916" w14:textId="69F69C44" w:rsidR="00615B5C" w:rsidRPr="005D2CF1" w:rsidRDefault="00D51919" w:rsidP="00615B5C">
            <w:pPr>
              <w:pStyle w:val="TAL"/>
            </w:pPr>
            <w:r>
              <w:t xml:space="preserve">When requesting Service Experience for an Application, this is the </w:t>
            </w:r>
            <w:r w:rsidR="00615B5C" w:rsidRPr="005D2CF1">
              <w:t>DNN to access the application.</w:t>
            </w:r>
          </w:p>
        </w:tc>
        <w:tc>
          <w:tcPr>
            <w:tcW w:w="1276" w:type="dxa"/>
          </w:tcPr>
          <w:p w14:paraId="56FBBB78" w14:textId="77777777" w:rsidR="00615B5C" w:rsidRPr="005D2CF1" w:rsidRDefault="00615B5C" w:rsidP="00615B5C">
            <w:pPr>
              <w:pStyle w:val="TAC"/>
            </w:pPr>
            <w:r w:rsidRPr="005D2CF1">
              <w:t>N</w:t>
            </w:r>
          </w:p>
        </w:tc>
        <w:tc>
          <w:tcPr>
            <w:tcW w:w="1134" w:type="dxa"/>
          </w:tcPr>
          <w:p w14:paraId="1253D991" w14:textId="77777777" w:rsidR="00615B5C" w:rsidRPr="005D2CF1" w:rsidRDefault="00615B5C" w:rsidP="00615B5C">
            <w:pPr>
              <w:pStyle w:val="TAC"/>
            </w:pPr>
            <w:r w:rsidRPr="005D2CF1">
              <w:t>N</w:t>
            </w:r>
          </w:p>
        </w:tc>
        <w:tc>
          <w:tcPr>
            <w:tcW w:w="1559" w:type="dxa"/>
          </w:tcPr>
          <w:p w14:paraId="34B9F910" w14:textId="3424E2CF" w:rsidR="00615B5C" w:rsidRPr="005D2CF1" w:rsidRDefault="00615B5C" w:rsidP="00615B5C">
            <w:pPr>
              <w:pStyle w:val="TAC"/>
            </w:pPr>
            <w:r w:rsidRPr="0030759D">
              <w:t>N</w:t>
            </w:r>
          </w:p>
        </w:tc>
      </w:tr>
      <w:tr w:rsidR="00615B5C" w:rsidRPr="005D2CF1" w14:paraId="1C2212A5" w14:textId="5D949FBF" w:rsidTr="00320244">
        <w:tc>
          <w:tcPr>
            <w:tcW w:w="1819" w:type="dxa"/>
          </w:tcPr>
          <w:p w14:paraId="45016031" w14:textId="77777777" w:rsidR="00615B5C" w:rsidRPr="005D2CF1" w:rsidRDefault="00615B5C" w:rsidP="00615B5C">
            <w:pPr>
              <w:pStyle w:val="TAL"/>
            </w:pPr>
            <w:r w:rsidRPr="005D2CF1">
              <w:t>DNAI</w:t>
            </w:r>
          </w:p>
        </w:tc>
        <w:tc>
          <w:tcPr>
            <w:tcW w:w="3988" w:type="dxa"/>
          </w:tcPr>
          <w:p w14:paraId="60D422F2" w14:textId="77777777" w:rsidR="00615B5C" w:rsidRPr="005D2CF1" w:rsidRDefault="00615B5C" w:rsidP="00615B5C">
            <w:pPr>
              <w:pStyle w:val="TAL"/>
            </w:pPr>
            <w:r w:rsidRPr="005D2CF1">
              <w:t>Identifier of a user plane access to one or more DN(s) where applications are deployed as defined in TS 23.501 [2].</w:t>
            </w:r>
          </w:p>
        </w:tc>
        <w:tc>
          <w:tcPr>
            <w:tcW w:w="1276" w:type="dxa"/>
          </w:tcPr>
          <w:p w14:paraId="454D9460" w14:textId="77777777" w:rsidR="00615B5C" w:rsidRPr="005D2CF1" w:rsidRDefault="00615B5C" w:rsidP="00615B5C">
            <w:pPr>
              <w:pStyle w:val="TAC"/>
            </w:pPr>
            <w:r w:rsidRPr="005D2CF1">
              <w:t>N</w:t>
            </w:r>
          </w:p>
        </w:tc>
        <w:tc>
          <w:tcPr>
            <w:tcW w:w="1134" w:type="dxa"/>
          </w:tcPr>
          <w:p w14:paraId="4C420762" w14:textId="77777777" w:rsidR="00615B5C" w:rsidRPr="005D2CF1" w:rsidRDefault="00615B5C" w:rsidP="00615B5C">
            <w:pPr>
              <w:pStyle w:val="TAC"/>
            </w:pPr>
            <w:r w:rsidRPr="005D2CF1">
              <w:t>N</w:t>
            </w:r>
          </w:p>
        </w:tc>
        <w:tc>
          <w:tcPr>
            <w:tcW w:w="1559" w:type="dxa"/>
          </w:tcPr>
          <w:p w14:paraId="29C1406C" w14:textId="061DEB08" w:rsidR="00615B5C" w:rsidRPr="005D2CF1" w:rsidRDefault="00615B5C" w:rsidP="00615B5C">
            <w:pPr>
              <w:pStyle w:val="TAC"/>
            </w:pPr>
            <w:r w:rsidRPr="0030759D">
              <w:t>Y</w:t>
            </w:r>
          </w:p>
        </w:tc>
      </w:tr>
      <w:tr w:rsidR="00615B5C" w:rsidRPr="005D2CF1" w14:paraId="20305FA0" w14:textId="75D1477F" w:rsidTr="00320244">
        <w:tc>
          <w:tcPr>
            <w:tcW w:w="1819" w:type="dxa"/>
          </w:tcPr>
          <w:p w14:paraId="268D7D48" w14:textId="0816998E" w:rsidR="00615B5C" w:rsidRPr="005D2CF1" w:rsidRDefault="00615B5C" w:rsidP="00615B5C">
            <w:pPr>
              <w:pStyle w:val="TAL"/>
            </w:pPr>
            <w:r>
              <w:t>RAT Type</w:t>
            </w:r>
          </w:p>
        </w:tc>
        <w:tc>
          <w:tcPr>
            <w:tcW w:w="3988" w:type="dxa"/>
          </w:tcPr>
          <w:p w14:paraId="1D0BFF49" w14:textId="4887F2E0" w:rsidR="00615B5C" w:rsidRPr="005D2CF1" w:rsidRDefault="00615B5C" w:rsidP="00615B5C">
            <w:pPr>
              <w:pStyle w:val="TAL"/>
            </w:pPr>
            <w:r>
              <w:t>Identifies the RAT type.</w:t>
            </w:r>
          </w:p>
        </w:tc>
        <w:tc>
          <w:tcPr>
            <w:tcW w:w="1276" w:type="dxa"/>
          </w:tcPr>
          <w:p w14:paraId="704D5BF9" w14:textId="6F1A2A65" w:rsidR="00615B5C" w:rsidRPr="005D2CF1" w:rsidRDefault="00615B5C" w:rsidP="00615B5C">
            <w:pPr>
              <w:pStyle w:val="TAC"/>
            </w:pPr>
            <w:r w:rsidRPr="005D2CF1">
              <w:t>N</w:t>
            </w:r>
          </w:p>
        </w:tc>
        <w:tc>
          <w:tcPr>
            <w:tcW w:w="1134" w:type="dxa"/>
          </w:tcPr>
          <w:p w14:paraId="62CE5218" w14:textId="59D958AE" w:rsidR="00615B5C" w:rsidRPr="005D2CF1" w:rsidRDefault="00615B5C" w:rsidP="00615B5C">
            <w:pPr>
              <w:pStyle w:val="TAC"/>
            </w:pPr>
            <w:r w:rsidRPr="005D2CF1">
              <w:t>N</w:t>
            </w:r>
          </w:p>
        </w:tc>
        <w:tc>
          <w:tcPr>
            <w:tcW w:w="1559" w:type="dxa"/>
          </w:tcPr>
          <w:p w14:paraId="78B0D249" w14:textId="65BF5F86" w:rsidR="00615B5C" w:rsidRPr="005D2CF1" w:rsidRDefault="00615B5C" w:rsidP="00615B5C">
            <w:pPr>
              <w:pStyle w:val="TAC"/>
            </w:pPr>
            <w:r w:rsidRPr="005D2CF1">
              <w:t>N</w:t>
            </w:r>
          </w:p>
        </w:tc>
      </w:tr>
      <w:tr w:rsidR="00615B5C" w:rsidRPr="005D2CF1" w14:paraId="5570274B" w14:textId="3280442A" w:rsidTr="00320244">
        <w:tc>
          <w:tcPr>
            <w:tcW w:w="1819" w:type="dxa"/>
          </w:tcPr>
          <w:p w14:paraId="45ABC7EF" w14:textId="3DBC1240" w:rsidR="00615B5C" w:rsidRPr="005D2CF1" w:rsidRDefault="00615B5C" w:rsidP="00615B5C">
            <w:pPr>
              <w:pStyle w:val="TAL"/>
            </w:pPr>
            <w:r>
              <w:t>Frequency</w:t>
            </w:r>
          </w:p>
        </w:tc>
        <w:tc>
          <w:tcPr>
            <w:tcW w:w="3988" w:type="dxa"/>
          </w:tcPr>
          <w:p w14:paraId="6A21EF84" w14:textId="037E28E3" w:rsidR="00615B5C" w:rsidRPr="005D2CF1" w:rsidRDefault="00615B5C" w:rsidP="00615B5C">
            <w:pPr>
              <w:pStyle w:val="TAL"/>
            </w:pPr>
            <w:r>
              <w:t>Identifies the frequency.</w:t>
            </w:r>
          </w:p>
        </w:tc>
        <w:tc>
          <w:tcPr>
            <w:tcW w:w="1276" w:type="dxa"/>
          </w:tcPr>
          <w:p w14:paraId="32EE9709" w14:textId="022BEBF3" w:rsidR="00615B5C" w:rsidRPr="005D2CF1" w:rsidRDefault="00615B5C" w:rsidP="00615B5C">
            <w:pPr>
              <w:pStyle w:val="TAC"/>
            </w:pPr>
            <w:r w:rsidRPr="005D2CF1">
              <w:t>N</w:t>
            </w:r>
          </w:p>
        </w:tc>
        <w:tc>
          <w:tcPr>
            <w:tcW w:w="1134" w:type="dxa"/>
          </w:tcPr>
          <w:p w14:paraId="06250652" w14:textId="6A07697F" w:rsidR="00615B5C" w:rsidRPr="005D2CF1" w:rsidRDefault="00615B5C" w:rsidP="00615B5C">
            <w:pPr>
              <w:pStyle w:val="TAC"/>
            </w:pPr>
            <w:r w:rsidRPr="005D2CF1">
              <w:t>N</w:t>
            </w:r>
          </w:p>
        </w:tc>
        <w:tc>
          <w:tcPr>
            <w:tcW w:w="1559" w:type="dxa"/>
          </w:tcPr>
          <w:p w14:paraId="7DC3CCA8" w14:textId="79C07EC7" w:rsidR="00615B5C" w:rsidRPr="005D2CF1" w:rsidRDefault="00615B5C" w:rsidP="00615B5C">
            <w:pPr>
              <w:pStyle w:val="TAC"/>
            </w:pPr>
            <w:r w:rsidRPr="005D2CF1">
              <w:t>N</w:t>
            </w:r>
          </w:p>
        </w:tc>
      </w:tr>
      <w:tr w:rsidR="00615B5C" w:rsidRPr="005D2CF1" w14:paraId="41C1BF83" w14:textId="77777777" w:rsidTr="00615B5C">
        <w:tc>
          <w:tcPr>
            <w:tcW w:w="1819" w:type="dxa"/>
          </w:tcPr>
          <w:p w14:paraId="6D4FD27F" w14:textId="242A774B" w:rsidR="00615B5C" w:rsidRPr="005D2CF1" w:rsidRDefault="00615B5C" w:rsidP="00615B5C">
            <w:pPr>
              <w:pStyle w:val="TAL"/>
            </w:pPr>
            <w:r>
              <w:t>Application Server</w:t>
            </w:r>
            <w:r w:rsidR="00220F2B">
              <w:t xml:space="preserve"> Address(es)</w:t>
            </w:r>
            <w:r>
              <w:t xml:space="preserve"> (NOTE 1)</w:t>
            </w:r>
          </w:p>
        </w:tc>
        <w:tc>
          <w:tcPr>
            <w:tcW w:w="3988" w:type="dxa"/>
          </w:tcPr>
          <w:p w14:paraId="2A4B3E8F" w14:textId="66372448" w:rsidR="00615B5C" w:rsidRPr="005D2CF1" w:rsidRDefault="00220F2B" w:rsidP="00615B5C">
            <w:pPr>
              <w:pStyle w:val="TAL"/>
            </w:pPr>
            <w:r>
              <w:t xml:space="preserve">List of </w:t>
            </w:r>
            <w:r w:rsidR="00615B5C" w:rsidRPr="006854B6">
              <w:t>IP address</w:t>
            </w:r>
            <w:r>
              <w:t>(s)</w:t>
            </w:r>
            <w:r w:rsidR="00615B5C" w:rsidRPr="006854B6">
              <w:t>/FQDN</w:t>
            </w:r>
            <w:r>
              <w:t>(s)</w:t>
            </w:r>
            <w:r w:rsidR="00615B5C" w:rsidRPr="006854B6">
              <w:t xml:space="preserve"> of the Application Server</w:t>
            </w:r>
            <w:r>
              <w:t>(s)</w:t>
            </w:r>
            <w:r w:rsidR="00615B5C" w:rsidRPr="006854B6">
              <w:t xml:space="preserve"> that a UE</w:t>
            </w:r>
            <w:r>
              <w:t>, group of UEs, or 'any UE'</w:t>
            </w:r>
            <w:r w:rsidR="00615B5C" w:rsidRPr="006854B6">
              <w:t xml:space="preserve"> has a communication session</w:t>
            </w:r>
            <w:r>
              <w:t xml:space="preserve"> for which Service Experience Analytic information is requested.</w:t>
            </w:r>
          </w:p>
        </w:tc>
        <w:tc>
          <w:tcPr>
            <w:tcW w:w="1276" w:type="dxa"/>
          </w:tcPr>
          <w:p w14:paraId="23ABC77F" w14:textId="2CFDF54E" w:rsidR="00615B5C" w:rsidRPr="005D2CF1" w:rsidRDefault="00615B5C" w:rsidP="00615B5C">
            <w:pPr>
              <w:pStyle w:val="TAC"/>
            </w:pPr>
            <w:r>
              <w:t>N</w:t>
            </w:r>
          </w:p>
        </w:tc>
        <w:tc>
          <w:tcPr>
            <w:tcW w:w="1134" w:type="dxa"/>
          </w:tcPr>
          <w:p w14:paraId="10111AEC" w14:textId="25B88AA7" w:rsidR="00615B5C" w:rsidRPr="005D2CF1" w:rsidRDefault="00615B5C" w:rsidP="00615B5C">
            <w:pPr>
              <w:pStyle w:val="TAC"/>
            </w:pPr>
            <w:r>
              <w:t>N</w:t>
            </w:r>
          </w:p>
        </w:tc>
        <w:tc>
          <w:tcPr>
            <w:tcW w:w="1559" w:type="dxa"/>
          </w:tcPr>
          <w:p w14:paraId="7B4283A8" w14:textId="33ABEFED" w:rsidR="00615B5C" w:rsidRPr="005D2CF1" w:rsidRDefault="00615B5C" w:rsidP="00615B5C">
            <w:pPr>
              <w:pStyle w:val="TAC"/>
            </w:pPr>
            <w:r w:rsidRPr="0030759D">
              <w:t>Y</w:t>
            </w:r>
          </w:p>
        </w:tc>
      </w:tr>
      <w:tr w:rsidR="00615B5C" w:rsidRPr="005D2CF1" w14:paraId="6E871243" w14:textId="77777777" w:rsidTr="00615B5C">
        <w:tc>
          <w:tcPr>
            <w:tcW w:w="1819" w:type="dxa"/>
          </w:tcPr>
          <w:p w14:paraId="40DCEB9E" w14:textId="662026F8" w:rsidR="00615B5C" w:rsidRPr="005D2CF1" w:rsidRDefault="00615B5C" w:rsidP="00615B5C">
            <w:pPr>
              <w:pStyle w:val="TAL"/>
            </w:pPr>
            <w:r>
              <w:t>UPF anchor ID (NOTE 1)</w:t>
            </w:r>
          </w:p>
        </w:tc>
        <w:tc>
          <w:tcPr>
            <w:tcW w:w="3988" w:type="dxa"/>
          </w:tcPr>
          <w:p w14:paraId="7647DCDE" w14:textId="7A83EA0E" w:rsidR="00615B5C" w:rsidRPr="005D2CF1" w:rsidRDefault="00615B5C" w:rsidP="00615B5C">
            <w:pPr>
              <w:pStyle w:val="TAL"/>
            </w:pPr>
            <w:r w:rsidRPr="00C071B6">
              <w:t xml:space="preserve">Identifies the </w:t>
            </w:r>
            <w:r>
              <w:t>UPF where a UE has an associated PDU session</w:t>
            </w:r>
          </w:p>
        </w:tc>
        <w:tc>
          <w:tcPr>
            <w:tcW w:w="1276" w:type="dxa"/>
          </w:tcPr>
          <w:p w14:paraId="3DF13400" w14:textId="31B725DB" w:rsidR="00615B5C" w:rsidRPr="005D2CF1" w:rsidRDefault="00615B5C" w:rsidP="00615B5C">
            <w:pPr>
              <w:pStyle w:val="TAC"/>
            </w:pPr>
            <w:r>
              <w:t>N</w:t>
            </w:r>
          </w:p>
        </w:tc>
        <w:tc>
          <w:tcPr>
            <w:tcW w:w="1134" w:type="dxa"/>
          </w:tcPr>
          <w:p w14:paraId="6964A782" w14:textId="5A340552" w:rsidR="00615B5C" w:rsidRPr="005D2CF1" w:rsidRDefault="00615B5C" w:rsidP="00615B5C">
            <w:pPr>
              <w:pStyle w:val="TAC"/>
            </w:pPr>
            <w:r>
              <w:t>N</w:t>
            </w:r>
          </w:p>
        </w:tc>
        <w:tc>
          <w:tcPr>
            <w:tcW w:w="1559" w:type="dxa"/>
          </w:tcPr>
          <w:p w14:paraId="557B1951" w14:textId="18BCEE90" w:rsidR="00615B5C" w:rsidRPr="005D2CF1" w:rsidRDefault="00615B5C" w:rsidP="00615B5C">
            <w:pPr>
              <w:pStyle w:val="TAC"/>
            </w:pPr>
            <w:r w:rsidRPr="0030759D">
              <w:t>N</w:t>
            </w:r>
          </w:p>
        </w:tc>
      </w:tr>
      <w:tr w:rsidR="00615B5C" w:rsidRPr="005D2CF1" w14:paraId="1FAB6A39" w14:textId="77777777" w:rsidTr="00615B5C">
        <w:tc>
          <w:tcPr>
            <w:tcW w:w="9776" w:type="dxa"/>
            <w:gridSpan w:val="5"/>
          </w:tcPr>
          <w:p w14:paraId="38B8AC01" w14:textId="46597AD2" w:rsidR="00615B5C" w:rsidRPr="0030759D" w:rsidRDefault="00615B5C" w:rsidP="00320244">
            <w:pPr>
              <w:pStyle w:val="TAN"/>
            </w:pPr>
            <w:r>
              <w:t>NOTE 1:</w:t>
            </w:r>
            <w:r>
              <w:tab/>
              <w:t>These parameters may be provided when a consumer requires analytics for an edge application over a UP path</w:t>
            </w:r>
          </w:p>
        </w:tc>
      </w:tr>
    </w:tbl>
    <w:p w14:paraId="623207D3" w14:textId="77777777" w:rsidR="00C24DA9" w:rsidRPr="005D2CF1" w:rsidRDefault="00C24DA9" w:rsidP="00C24DA9"/>
    <w:p w14:paraId="34631939" w14:textId="7B70060E"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23FF0091" w:rsidR="00615B5C" w:rsidRDefault="00615B5C" w:rsidP="00320244">
      <w:pPr>
        <w:pStyle w:val="B1"/>
      </w:pPr>
      <w:r>
        <w:t>iv)</w:t>
      </w:r>
      <w:r>
        <w:tab/>
        <w:t>Edge Applications over a UP path.</w:t>
      </w:r>
    </w:p>
    <w:p w14:paraId="6CB7E4F5" w14:textId="3F371128" w:rsidR="00C24DA9" w:rsidRPr="005D2CF1" w:rsidRDefault="00C24DA9" w:rsidP="00C24DA9">
      <w:r w:rsidRPr="005D2CF1">
        <w:lastRenderedPageBreak/>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28" w:name="_Toc75344619"/>
      <w:r w:rsidRPr="005D2CF1">
        <w:rPr>
          <w:lang w:eastAsia="zh-CN"/>
        </w:rPr>
        <w:t>6.4.2</w:t>
      </w:r>
      <w:r w:rsidRPr="005D2CF1">
        <w:rPr>
          <w:lang w:eastAsia="zh-CN"/>
        </w:rPr>
        <w:tab/>
        <w:t>Input Data</w:t>
      </w:r>
      <w:bookmarkEnd w:id="128"/>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D51919" w:rsidRPr="005D2CF1" w14:paraId="408F183A" w14:textId="77777777" w:rsidTr="001B18BE">
        <w:trPr>
          <w:jc w:val="center"/>
        </w:trPr>
        <w:tc>
          <w:tcPr>
            <w:tcW w:w="2584" w:type="dxa"/>
          </w:tcPr>
          <w:p w14:paraId="38ACC266" w14:textId="78A65D68" w:rsidR="00D51919" w:rsidRPr="005D2CF1" w:rsidRDefault="00D51919" w:rsidP="001B18BE">
            <w:pPr>
              <w:pStyle w:val="TAL"/>
            </w:pPr>
            <w:r>
              <w:t>QoE metrics</w:t>
            </w:r>
          </w:p>
        </w:tc>
        <w:tc>
          <w:tcPr>
            <w:tcW w:w="1701" w:type="dxa"/>
          </w:tcPr>
          <w:p w14:paraId="56AA8537" w14:textId="15103395" w:rsidR="00D51919" w:rsidRPr="005D2CF1" w:rsidRDefault="00D51919" w:rsidP="001B18BE">
            <w:pPr>
              <w:pStyle w:val="TAC"/>
            </w:pPr>
            <w:r>
              <w:t>UE (via AF)</w:t>
            </w:r>
          </w:p>
        </w:tc>
        <w:tc>
          <w:tcPr>
            <w:tcW w:w="5420" w:type="dxa"/>
          </w:tcPr>
          <w:p w14:paraId="22F9B89A" w14:textId="77777777" w:rsidR="00D51919" w:rsidRDefault="00D51919" w:rsidP="001B18BE">
            <w:pPr>
              <w:pStyle w:val="TAL"/>
            </w:pPr>
            <w:r>
              <w:t>QoE metrics observed at the UE(s). QoE metrics and measurement as described in TS 26.114 [27], TS 26.247 [28], TS 26.118 [29], TS 26.346 [30], TS 26.512 [31] or ASP specific QoE metrics, as agreed in the SLA with the MNO, may be used.</w:t>
            </w:r>
          </w:p>
          <w:p w14:paraId="66C577BA" w14:textId="68230F04" w:rsidR="00D51919" w:rsidRPr="005D2CF1" w:rsidRDefault="00D51919" w:rsidP="00F0713C">
            <w:pPr>
              <w:pStyle w:val="EditorsNote"/>
            </w:pPr>
            <w:r>
              <w:t>Editor's note:</w:t>
            </w:r>
            <w:r>
              <w:tab/>
              <w:t>How to structure the ASP specific QoE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278EB04A"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320244" w:rsidRPr="005D2CF1">
        <w:t>TS</w:t>
      </w:r>
      <w:r w:rsidR="00320244">
        <w:t> </w:t>
      </w:r>
      <w:r w:rsidR="00320244" w:rsidRPr="005D2CF1">
        <w:t>23.502</w:t>
      </w:r>
      <w:r w:rsidR="00320244">
        <w:t> </w:t>
      </w:r>
      <w:r w:rsidR="00320244"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72AD7F6F" w14:textId="6B3FA730" w:rsidR="00615B5C" w:rsidRPr="005D2CF1" w:rsidRDefault="00615B5C" w:rsidP="00615B5C">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10E1FED7"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320244">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77777777" w:rsidR="00C24DA9" w:rsidRPr="005D2CF1" w:rsidRDefault="00C24DA9" w:rsidP="00B16F2C">
            <w:pPr>
              <w:pStyle w:val="TAL"/>
            </w:pPr>
            <w:r w:rsidRPr="005D2CF1">
              <w:t>(list of)SUPI(s)</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77777777" w:rsidR="00C24DA9" w:rsidRPr="005D2CF1" w:rsidRDefault="00C24DA9" w:rsidP="00B16F2C">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0C8494A2" w:rsidR="00615B5C" w:rsidRPr="005D2CF1" w:rsidRDefault="00615B5C" w:rsidP="00615B5C">
            <w:pPr>
              <w:pStyle w:val="TAL"/>
            </w:pPr>
            <w:r w:rsidRPr="00E9603C">
              <w:rPr>
                <w:lang w:eastAsia="zh-CN"/>
              </w:rPr>
              <w:t>UPF info</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77777777" w:rsidR="00615B5C" w:rsidRPr="005D2CF1" w:rsidRDefault="00615B5C" w:rsidP="00615B5C">
            <w:pPr>
              <w:pStyle w:val="TAN"/>
              <w:jc w:val="center"/>
            </w:pPr>
            <w:r w:rsidRPr="005D2CF1">
              <w:t>UPF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B16F2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B16F2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B16F2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6DCDED29" w14:textId="77777777" w:rsidR="00C24DA9" w:rsidRPr="005D2CF1" w:rsidRDefault="00C24DA9" w:rsidP="00B16F2C">
            <w:pPr>
              <w:pStyle w:val="TAC"/>
              <w:rPr>
                <w:lang w:eastAsia="zh-CN"/>
              </w:rPr>
            </w:pPr>
            <w:r w:rsidRPr="005D2CF1">
              <w:rPr>
                <w:lang w:eastAsia="zh-CN"/>
              </w:rPr>
              <w:t>OAM</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B16F2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392C43BB" w14:textId="77777777" w:rsidR="00C24DA9" w:rsidRPr="005D2CF1" w:rsidRDefault="00C24DA9" w:rsidP="00B16F2C">
            <w:pPr>
              <w:pStyle w:val="TAC"/>
              <w:rPr>
                <w:lang w:eastAsia="zh-CN"/>
              </w:rPr>
            </w:pPr>
            <w:r w:rsidRPr="005D2CF1">
              <w:rPr>
                <w:lang w:eastAsia="zh-CN"/>
              </w:rPr>
              <w:t>OAM</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B16F2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DB27802" w14:textId="77777777" w:rsidR="00C24DA9" w:rsidRPr="005D2CF1" w:rsidRDefault="00C24DA9" w:rsidP="00B16F2C">
            <w:pPr>
              <w:pStyle w:val="TAC"/>
              <w:rPr>
                <w:lang w:eastAsia="zh-CN"/>
              </w:rPr>
            </w:pPr>
            <w:r w:rsidRPr="005D2CF1">
              <w:rPr>
                <w:lang w:eastAsia="zh-CN"/>
              </w:rPr>
              <w:t>OAM</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B16F2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1498C82D" w:rsidR="00DF30A2" w:rsidRPr="005D2CF1" w:rsidRDefault="00DF30A2" w:rsidP="00B16F2C">
            <w:pPr>
              <w:pStyle w:val="TAL"/>
            </w:pPr>
            <w:r>
              <w:t>The mapping information between cell ID and frequency, as specified in clause 4.3.5 of TS 28.541 [22].</w:t>
            </w:r>
          </w:p>
        </w:tc>
      </w:tr>
      <w:tr w:rsidR="00D62A66" w:rsidRPr="005D2CF1" w14:paraId="660502B2" w14:textId="77777777" w:rsidTr="00B16F2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bl>
    <w:p w14:paraId="00209034" w14:textId="77777777" w:rsidR="00C24DA9" w:rsidRPr="005D2CF1" w:rsidRDefault="00C24DA9" w:rsidP="00C24DA9">
      <w:pPr>
        <w:pStyle w:val="FP"/>
      </w:pPr>
    </w:p>
    <w:p w14:paraId="22054B83" w14:textId="41A2517F" w:rsidR="00DF30A2" w:rsidRDefault="00DF30A2" w:rsidP="00320244">
      <w:pPr>
        <w:pStyle w:val="EditorsNote"/>
      </w:pPr>
      <w:r>
        <w:t>Editor's note:</w:t>
      </w:r>
      <w:r>
        <w:tab/>
        <w:t>How to get the mapping information between cell ID and frequency is FFS and depends on OAM further feedback, i.e. whether the mapping information can be statically configured in NWDAF by operator or dynamically retrieved from OAM.</w:t>
      </w: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443FF245" w:rsidR="00C24DA9" w:rsidRPr="005D2CF1" w:rsidRDefault="00C24DA9" w:rsidP="00C24DA9">
      <w:r w:rsidRPr="005D2CF1">
        <w:t xml:space="preserve">The Event Filters for the service data collection from SMF, AMF and AF are defined in </w:t>
      </w:r>
      <w:r w:rsidR="00320244" w:rsidRPr="005D2CF1">
        <w:t>TS</w:t>
      </w:r>
      <w:r w:rsidR="00320244">
        <w:t> </w:t>
      </w:r>
      <w:r w:rsidR="00320244" w:rsidRPr="005D2CF1">
        <w:t>23.502</w:t>
      </w:r>
      <w:r w:rsidR="00320244">
        <w:t> </w:t>
      </w:r>
      <w:r w:rsidR="00320244"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29" w:name="_Toc75344620"/>
      <w:r w:rsidRPr="005D2CF1">
        <w:rPr>
          <w:lang w:eastAsia="zh-CN"/>
        </w:rPr>
        <w:t>6.4.3</w:t>
      </w:r>
      <w:r w:rsidRPr="005D2CF1">
        <w:rPr>
          <w:lang w:eastAsia="zh-CN"/>
        </w:rPr>
        <w:tab/>
        <w:t>Output Analytics</w:t>
      </w:r>
      <w:bookmarkEnd w:id="129"/>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4EA581" w:rsidR="00C24DA9" w:rsidRPr="005D2CF1" w:rsidRDefault="00C24DA9" w:rsidP="00B16F2C">
            <w:pPr>
              <w:pStyle w:val="TAL"/>
            </w:pPr>
            <w:r w:rsidRPr="005D2CF1">
              <w:t>Slice instance service experiences (0…max)</w:t>
            </w:r>
            <w:r w:rsidR="00934696">
              <w:t xml:space="preserve"> (NOTE 1)</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9A010E">
        <w:tc>
          <w:tcPr>
            <w:tcW w:w="2492" w:type="dxa"/>
            <w:shd w:val="clear" w:color="auto" w:fill="auto"/>
            <w:vAlign w:val="center"/>
          </w:tcPr>
          <w:p w14:paraId="51AF74F7" w14:textId="01D2BFEC" w:rsidR="00D51919" w:rsidRPr="005D2CF1" w:rsidRDefault="00D51919" w:rsidP="009A010E">
            <w:pPr>
              <w:pStyle w:val="TAL"/>
            </w:pPr>
            <w:r>
              <w:t>&gt; S-NSSAI</w:t>
            </w:r>
          </w:p>
        </w:tc>
        <w:tc>
          <w:tcPr>
            <w:tcW w:w="7139" w:type="dxa"/>
            <w:shd w:val="clear" w:color="auto" w:fill="auto"/>
            <w:vAlign w:val="center"/>
          </w:tcPr>
          <w:p w14:paraId="5326FB80" w14:textId="1756C9BF" w:rsidR="00D51919" w:rsidRPr="005D2CF1" w:rsidRDefault="00D51919" w:rsidP="009A010E">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77777777" w:rsidR="00C24DA9" w:rsidRPr="005D2CF1" w:rsidRDefault="00C24DA9" w:rsidP="00B16F2C">
            <w:pPr>
              <w:pStyle w:val="TAL"/>
            </w:pPr>
            <w:r w:rsidRPr="005D2CF1">
              <w:t>&gt; NSI ID</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77777777" w:rsidR="00C24DA9" w:rsidRPr="005D2CF1" w:rsidRDefault="00C24DA9" w:rsidP="00B16F2C">
            <w:pPr>
              <w:pStyle w:val="TAL"/>
            </w:pPr>
            <w:r w:rsidRPr="005D2CF1">
              <w:t>&gt; SUPI list (0..SUPImax)</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77777777" w:rsidR="00C24DA9" w:rsidRPr="005D2CF1" w:rsidRDefault="00C24DA9" w:rsidP="00B16F2C">
            <w:pPr>
              <w:pStyle w:val="TAL"/>
            </w:pPr>
            <w:r w:rsidRPr="005D2CF1">
              <w:t>&gt; Ratio</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77777777" w:rsidR="00C24DA9" w:rsidRPr="005D2CF1" w:rsidRDefault="00C24DA9" w:rsidP="00B16F2C">
            <w:pPr>
              <w:pStyle w:val="TAL"/>
            </w:pPr>
            <w:r w:rsidRPr="005D2CF1">
              <w:t>&gt; Spatial validity</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61861072" w:rsidR="00C24DA9" w:rsidRPr="005D2CF1" w:rsidRDefault="00C24DA9" w:rsidP="00B16F2C">
            <w:pPr>
              <w:pStyle w:val="TAL"/>
            </w:pPr>
            <w:r w:rsidRPr="005D2CF1">
              <w:t>Application service experiences (0..max)</w:t>
            </w:r>
            <w:r w:rsidR="00934696">
              <w:t xml:space="preserve"> (NOTE 1)</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5AC8DC0C" w:rsidR="00615B5C" w:rsidRPr="005D2CF1" w:rsidRDefault="00615B5C" w:rsidP="00615B5C">
            <w:pPr>
              <w:pStyle w:val="TAL"/>
            </w:pPr>
            <w:r>
              <w:rPr>
                <w:lang w:eastAsia="zh-CN"/>
              </w:rPr>
              <w:t>&gt;</w:t>
            </w:r>
            <w:r w:rsidRPr="00E9603C">
              <w:rPr>
                <w:lang w:eastAsia="zh-CN"/>
              </w:rPr>
              <w:t xml:space="preserve">UE location </w:t>
            </w:r>
          </w:p>
        </w:tc>
        <w:tc>
          <w:tcPr>
            <w:tcW w:w="7139" w:type="dxa"/>
            <w:shd w:val="clear" w:color="auto" w:fill="auto"/>
            <w:vAlign w:val="center"/>
          </w:tcPr>
          <w:p w14:paraId="1BB56D84" w14:textId="72C14175"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r w:rsidR="00934696">
              <w:t xml:space="preserve"> (see NOTE 4)</w:t>
            </w:r>
            <w:r w:rsidRPr="00E9603C">
              <w:t>.</w:t>
            </w:r>
          </w:p>
        </w:tc>
      </w:tr>
      <w:tr w:rsidR="00615B5C" w:rsidRPr="005D2CF1" w14:paraId="7C4EF3C1" w14:textId="77777777" w:rsidTr="00615B5C">
        <w:tc>
          <w:tcPr>
            <w:tcW w:w="2492" w:type="dxa"/>
            <w:shd w:val="clear" w:color="auto" w:fill="auto"/>
            <w:vAlign w:val="center"/>
          </w:tcPr>
          <w:p w14:paraId="4D513A8E" w14:textId="54986444" w:rsidR="00615B5C" w:rsidRPr="005D2CF1" w:rsidRDefault="00615B5C" w:rsidP="00615B5C">
            <w:pPr>
              <w:pStyle w:val="TAL"/>
            </w:pPr>
            <w:r>
              <w:rPr>
                <w:lang w:eastAsia="zh-CN"/>
              </w:rPr>
              <w:t>&gt;</w:t>
            </w:r>
            <w:r w:rsidRPr="00E9603C">
              <w:rPr>
                <w:lang w:eastAsia="zh-CN"/>
              </w:rPr>
              <w:t>UPF Info</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663A9A64" w:rsidR="00615B5C" w:rsidRPr="005D2CF1" w:rsidRDefault="00615B5C" w:rsidP="00615B5C">
            <w:pPr>
              <w:pStyle w:val="TAL"/>
            </w:pPr>
            <w:r>
              <w:rPr>
                <w:lang w:eastAsia="zh-CN"/>
              </w:rPr>
              <w:t>&gt;</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08493604" w:rsidR="00615B5C" w:rsidRPr="005D2CF1" w:rsidRDefault="00615B5C" w:rsidP="00615B5C">
            <w:pPr>
              <w:pStyle w:val="TAL"/>
            </w:pPr>
            <w:r>
              <w:rPr>
                <w:rFonts w:eastAsia="SimSun"/>
                <w:lang w:eastAsia="zh-CN"/>
              </w:rPr>
              <w:t>&gt;</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F1F8FB9" w:rsidR="00615B5C" w:rsidRPr="005D2CF1" w:rsidRDefault="00615B5C" w:rsidP="00615B5C">
            <w:pPr>
              <w:pStyle w:val="TAL"/>
            </w:pPr>
            <w:r>
              <w:t>&gt;</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77777777" w:rsidR="00615B5C" w:rsidRPr="005D2CF1" w:rsidRDefault="00615B5C" w:rsidP="00615B5C">
            <w:pPr>
              <w:pStyle w:val="TAL"/>
            </w:pPr>
            <w:r w:rsidRPr="005D2CF1">
              <w:t>&gt; SUPI list (0..SUPImax)</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77777777" w:rsidR="00615B5C" w:rsidRPr="005D2CF1" w:rsidRDefault="00615B5C" w:rsidP="00615B5C">
            <w:pPr>
              <w:pStyle w:val="TAL"/>
            </w:pPr>
            <w:r w:rsidRPr="005D2CF1">
              <w:t>&gt; Ratio</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77777777" w:rsidR="00615B5C" w:rsidRPr="005D2CF1" w:rsidRDefault="00615B5C" w:rsidP="00615B5C">
            <w:pPr>
              <w:pStyle w:val="TAL"/>
            </w:pPr>
            <w:r w:rsidRPr="005D2CF1">
              <w:t>&gt; Spatial validity</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E4F1AF" w14:textId="742BA99D" w:rsidR="004851DB" w:rsidRPr="005D2CF1" w:rsidRDefault="004851DB" w:rsidP="004743F1">
            <w:pPr>
              <w:pStyle w:val="TAL"/>
            </w:pPr>
            <w:r>
              <w:t>&gt; RAT Type</w:t>
            </w:r>
          </w:p>
        </w:tc>
        <w:tc>
          <w:tcPr>
            <w:tcW w:w="7139" w:type="dxa"/>
            <w:shd w:val="clear" w:color="auto" w:fill="auto"/>
            <w:vAlign w:val="center"/>
          </w:tcPr>
          <w:p w14:paraId="5918A74E" w14:textId="766B3100" w:rsidR="004851DB" w:rsidRPr="005D2CF1" w:rsidRDefault="004851DB" w:rsidP="004743F1">
            <w:pPr>
              <w:pStyle w:val="TAL"/>
            </w:pPr>
            <w:r>
              <w:t>Indicating the RAT type for which the application service experience analytics applies.</w:t>
            </w:r>
          </w:p>
        </w:tc>
      </w:tr>
      <w:tr w:rsidR="00934696" w:rsidRPr="005D2CF1" w14:paraId="61AC264E" w14:textId="77777777" w:rsidTr="00934696">
        <w:tc>
          <w:tcPr>
            <w:tcW w:w="9631" w:type="dxa"/>
            <w:gridSpan w:val="2"/>
            <w:shd w:val="clear" w:color="auto" w:fill="auto"/>
            <w:vAlign w:val="center"/>
          </w:tcPr>
          <w:p w14:paraId="64C7D7BC" w14:textId="0F543F17" w:rsidR="00934696" w:rsidRPr="005D2CF1" w:rsidRDefault="00934696" w:rsidP="00F0713C">
            <w:pPr>
              <w:pStyle w:val="TAN"/>
            </w:pPr>
            <w:r>
              <w:t>NOTE 1:</w:t>
            </w:r>
            <w:r>
              <w:tab/>
              <w:t>Whether analytics subset is included or not is determined by the analytics filter information.</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3A3F3C91" w:rsidR="00C24DA9" w:rsidRPr="005D2CF1" w:rsidRDefault="00C24DA9" w:rsidP="00B16F2C">
            <w:pPr>
              <w:pStyle w:val="TAL"/>
            </w:pPr>
            <w:r w:rsidRPr="005D2CF1">
              <w:t>Slice instance service experiences (0…max)</w:t>
            </w:r>
            <w:r w:rsidR="00934696">
              <w:t xml:space="preserve"> (NOTE 1)</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127641">
        <w:tc>
          <w:tcPr>
            <w:tcW w:w="2492" w:type="dxa"/>
            <w:shd w:val="clear" w:color="auto" w:fill="auto"/>
            <w:vAlign w:val="center"/>
          </w:tcPr>
          <w:p w14:paraId="5888A438" w14:textId="10E3DAFA" w:rsidR="00D51919" w:rsidRPr="005D2CF1" w:rsidRDefault="00D51919" w:rsidP="00127641">
            <w:pPr>
              <w:pStyle w:val="TAL"/>
            </w:pPr>
            <w:r>
              <w:t>&gt; S-NSSAI</w:t>
            </w:r>
          </w:p>
        </w:tc>
        <w:tc>
          <w:tcPr>
            <w:tcW w:w="7139" w:type="dxa"/>
            <w:shd w:val="clear" w:color="auto" w:fill="auto"/>
            <w:vAlign w:val="center"/>
          </w:tcPr>
          <w:p w14:paraId="0D10EE49" w14:textId="5F01F347" w:rsidR="00D51919" w:rsidRPr="005D2CF1" w:rsidRDefault="00D51919" w:rsidP="00127641">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77777777" w:rsidR="00C24DA9" w:rsidRPr="005D2CF1" w:rsidRDefault="00C24DA9" w:rsidP="00B16F2C">
            <w:pPr>
              <w:pStyle w:val="TAL"/>
            </w:pPr>
            <w:r w:rsidRPr="005D2CF1">
              <w:t>&gt; NSI ID</w:t>
            </w:r>
          </w:p>
        </w:tc>
        <w:tc>
          <w:tcPr>
            <w:tcW w:w="7139" w:type="dxa"/>
            <w:shd w:val="clear" w:color="auto" w:fill="auto"/>
            <w:vAlign w:val="center"/>
          </w:tcPr>
          <w:p w14:paraId="3EC9AC20" w14:textId="77777777"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77777777" w:rsidR="00C24DA9" w:rsidRPr="005D2CF1" w:rsidRDefault="00C24DA9" w:rsidP="00B16F2C">
            <w:pPr>
              <w:pStyle w:val="TAL"/>
            </w:pPr>
            <w:r w:rsidRPr="005D2CF1">
              <w:t>&gt; SUPI list (0..SUPImax)</w:t>
            </w:r>
          </w:p>
        </w:tc>
        <w:tc>
          <w:tcPr>
            <w:tcW w:w="7139" w:type="dxa"/>
            <w:shd w:val="clear" w:color="auto" w:fill="auto"/>
            <w:vAlign w:val="center"/>
          </w:tcPr>
          <w:p w14:paraId="363B8249" w14:textId="270366BC"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77777777" w:rsidR="00C24DA9" w:rsidRPr="005D2CF1" w:rsidRDefault="00C24DA9" w:rsidP="00B16F2C">
            <w:pPr>
              <w:pStyle w:val="TAL"/>
            </w:pPr>
            <w:r w:rsidRPr="005D2CF1">
              <w:t>&gt; Ratio</w:t>
            </w:r>
          </w:p>
        </w:tc>
        <w:tc>
          <w:tcPr>
            <w:tcW w:w="7139" w:type="dxa"/>
            <w:shd w:val="clear" w:color="auto" w:fill="auto"/>
            <w:vAlign w:val="center"/>
          </w:tcPr>
          <w:p w14:paraId="5C68ADDD"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77777777" w:rsidR="00C24DA9" w:rsidRPr="005D2CF1" w:rsidRDefault="00C24DA9" w:rsidP="00B16F2C">
            <w:pPr>
              <w:pStyle w:val="TAL"/>
            </w:pPr>
            <w:r w:rsidRPr="005D2CF1">
              <w:t>&gt; Spatial validity</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77777777" w:rsidR="00C24DA9" w:rsidRPr="005D2CF1" w:rsidRDefault="00C24DA9" w:rsidP="00B16F2C">
            <w:pPr>
              <w:pStyle w:val="TAL"/>
            </w:pPr>
            <w:r w:rsidRPr="005D2CF1">
              <w:t>&gt; Probability assertion</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1BCF4885" w:rsidR="00C24DA9" w:rsidRPr="005D2CF1" w:rsidRDefault="00C24DA9" w:rsidP="00B16F2C">
            <w:pPr>
              <w:pStyle w:val="TAL"/>
            </w:pPr>
            <w:r w:rsidRPr="005D2CF1">
              <w:t>Application service experiences (0..max)</w:t>
            </w:r>
            <w:r w:rsidR="00934696">
              <w:t xml:space="preserve"> (NOTE 1)</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449DD4F2" w:rsidR="00615B5C" w:rsidRPr="005D2CF1" w:rsidRDefault="00615B5C" w:rsidP="00615B5C">
            <w:pPr>
              <w:pStyle w:val="TAL"/>
            </w:pPr>
            <w:r>
              <w:rPr>
                <w:lang w:eastAsia="zh-CN"/>
              </w:rPr>
              <w:t>&gt;</w:t>
            </w:r>
            <w:r w:rsidRPr="00E9603C">
              <w:rPr>
                <w:lang w:eastAsia="zh-CN"/>
              </w:rPr>
              <w:t xml:space="preserve">UE location </w:t>
            </w:r>
          </w:p>
        </w:tc>
        <w:tc>
          <w:tcPr>
            <w:tcW w:w="7139" w:type="dxa"/>
            <w:shd w:val="clear" w:color="auto" w:fill="auto"/>
            <w:vAlign w:val="center"/>
          </w:tcPr>
          <w:p w14:paraId="1B518F32" w14:textId="3476C56F"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r w:rsidR="00934696">
              <w:t xml:space="preserve"> (see NOTE 4)</w:t>
            </w:r>
            <w:r w:rsidRPr="00E9603C">
              <w:t>.</w:t>
            </w:r>
          </w:p>
        </w:tc>
      </w:tr>
      <w:tr w:rsidR="00615B5C" w:rsidRPr="005D2CF1" w14:paraId="581CCB94" w14:textId="77777777" w:rsidTr="00615B5C">
        <w:tc>
          <w:tcPr>
            <w:tcW w:w="2492" w:type="dxa"/>
            <w:shd w:val="clear" w:color="auto" w:fill="auto"/>
            <w:vAlign w:val="center"/>
          </w:tcPr>
          <w:p w14:paraId="4E82550A" w14:textId="55887443" w:rsidR="00615B5C" w:rsidRPr="005D2CF1" w:rsidRDefault="00615B5C" w:rsidP="00615B5C">
            <w:pPr>
              <w:pStyle w:val="TAL"/>
            </w:pPr>
            <w:r>
              <w:rPr>
                <w:lang w:eastAsia="zh-CN"/>
              </w:rPr>
              <w:t>&gt;</w:t>
            </w:r>
            <w:r w:rsidRPr="00E9603C">
              <w:rPr>
                <w:lang w:eastAsia="zh-CN"/>
              </w:rPr>
              <w:t>UPF Info</w:t>
            </w:r>
          </w:p>
        </w:tc>
        <w:tc>
          <w:tcPr>
            <w:tcW w:w="7139" w:type="dxa"/>
            <w:shd w:val="clear" w:color="auto" w:fill="auto"/>
            <w:vAlign w:val="center"/>
          </w:tcPr>
          <w:p w14:paraId="79053706" w14:textId="6EE10E05"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4AE3D44C" w:rsidR="00615B5C" w:rsidRPr="005D2CF1" w:rsidRDefault="00615B5C" w:rsidP="00615B5C">
            <w:pPr>
              <w:pStyle w:val="TAL"/>
            </w:pPr>
            <w:r>
              <w:rPr>
                <w:lang w:eastAsia="zh-CN"/>
              </w:rPr>
              <w:t>&gt;</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3620C451" w:rsidR="00615B5C" w:rsidRPr="005D2CF1" w:rsidRDefault="00615B5C" w:rsidP="00615B5C">
            <w:pPr>
              <w:pStyle w:val="TAL"/>
            </w:pPr>
            <w:r>
              <w:rPr>
                <w:rFonts w:eastAsia="SimSun"/>
                <w:lang w:eastAsia="zh-CN"/>
              </w:rPr>
              <w:t>&gt;</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121EB24C" w:rsidR="00615B5C" w:rsidRPr="005D2CF1" w:rsidRDefault="00615B5C" w:rsidP="00615B5C">
            <w:pPr>
              <w:pStyle w:val="TAL"/>
            </w:pPr>
            <w:r>
              <w:t>&gt;</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7777777" w:rsidR="00615B5C" w:rsidRPr="005D2CF1" w:rsidRDefault="00615B5C" w:rsidP="00615B5C">
            <w:pPr>
              <w:pStyle w:val="TAL"/>
            </w:pPr>
            <w:r w:rsidRPr="005D2CF1">
              <w:t>&gt; SUPI list (0..SUPImax)</w:t>
            </w:r>
          </w:p>
        </w:tc>
        <w:tc>
          <w:tcPr>
            <w:tcW w:w="7139" w:type="dxa"/>
            <w:shd w:val="clear" w:color="auto" w:fill="auto"/>
            <w:vAlign w:val="center"/>
          </w:tcPr>
          <w:p w14:paraId="56F21F15" w14:textId="4D0D1D70"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7777777" w:rsidR="00615B5C" w:rsidRPr="005D2CF1" w:rsidRDefault="00615B5C" w:rsidP="00615B5C">
            <w:pPr>
              <w:pStyle w:val="TAL"/>
            </w:pPr>
            <w:r w:rsidRPr="005D2CF1">
              <w:t>&gt; Ratio</w:t>
            </w:r>
          </w:p>
        </w:tc>
        <w:tc>
          <w:tcPr>
            <w:tcW w:w="7139" w:type="dxa"/>
            <w:shd w:val="clear" w:color="auto" w:fill="auto"/>
            <w:vAlign w:val="center"/>
          </w:tcPr>
          <w:p w14:paraId="39C5A8E7"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7777777" w:rsidR="00615B5C" w:rsidRPr="005D2CF1" w:rsidRDefault="00615B5C" w:rsidP="00615B5C">
            <w:pPr>
              <w:pStyle w:val="TAL"/>
            </w:pPr>
            <w:r w:rsidRPr="005D2CF1">
              <w:t>&gt; Spatial validity</w:t>
            </w:r>
          </w:p>
        </w:tc>
        <w:tc>
          <w:tcPr>
            <w:tcW w:w="7139" w:type="dxa"/>
            <w:shd w:val="clear" w:color="auto" w:fill="auto"/>
            <w:vAlign w:val="center"/>
          </w:tcPr>
          <w:p w14:paraId="7B4ECE17" w14:textId="77777777"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77777777" w:rsidR="00615B5C" w:rsidRPr="005D2CF1" w:rsidRDefault="00615B5C" w:rsidP="00615B5C">
            <w:pPr>
              <w:pStyle w:val="TAL"/>
            </w:pPr>
            <w:r w:rsidRPr="005D2CF1">
              <w:t>&gt; Probability assertion</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5AE11EB6" w14:textId="1D46CE8F" w:rsidR="004851DB" w:rsidRPr="005D2CF1" w:rsidRDefault="004851DB" w:rsidP="004743F1">
            <w:pPr>
              <w:pStyle w:val="TAL"/>
            </w:pPr>
            <w:r>
              <w:t>&gt; RAT Type</w:t>
            </w:r>
          </w:p>
        </w:tc>
        <w:tc>
          <w:tcPr>
            <w:tcW w:w="7139" w:type="dxa"/>
            <w:shd w:val="clear" w:color="auto" w:fill="auto"/>
            <w:vAlign w:val="center"/>
          </w:tcPr>
          <w:p w14:paraId="09640117" w14:textId="1AF4E1DA" w:rsidR="004851DB" w:rsidRPr="005D2CF1" w:rsidRDefault="004851DB" w:rsidP="004743F1">
            <w:pPr>
              <w:pStyle w:val="TAL"/>
            </w:pPr>
            <w:r>
              <w:t>Indicating the RAT type for which the application service experience analytics applies.</w:t>
            </w:r>
          </w:p>
        </w:tc>
      </w:tr>
      <w:tr w:rsidR="00934696" w:rsidRPr="005D2CF1" w14:paraId="6B99304D" w14:textId="77777777" w:rsidTr="00934696">
        <w:tc>
          <w:tcPr>
            <w:tcW w:w="9631" w:type="dxa"/>
            <w:gridSpan w:val="2"/>
            <w:shd w:val="clear" w:color="auto" w:fill="auto"/>
            <w:vAlign w:val="center"/>
          </w:tcPr>
          <w:p w14:paraId="739D10C4" w14:textId="45483DFC" w:rsidR="00934696" w:rsidRPr="005D2CF1" w:rsidRDefault="00934696" w:rsidP="00F0713C">
            <w:pPr>
              <w:pStyle w:val="TAN"/>
            </w:pPr>
            <w:r>
              <w:t>NOTE 1:</w:t>
            </w:r>
            <w:r>
              <w:tab/>
              <w:t>Whether analytics subset is included or not is determined by the analytics filter information.</w:t>
            </w:r>
          </w:p>
        </w:tc>
      </w:tr>
    </w:tbl>
    <w:p w14:paraId="6D2A1098" w14:textId="77777777" w:rsidR="00C24DA9" w:rsidRPr="005D2CF1" w:rsidRDefault="00C24DA9" w:rsidP="00C24DA9">
      <w:pPr>
        <w:rPr>
          <w:lang w:eastAsia="zh-CN"/>
        </w:rPr>
      </w:pPr>
    </w:p>
    <w:p w14:paraId="01CB9A92" w14:textId="2E910A17" w:rsidR="00C24DA9" w:rsidRPr="005D2CF1" w:rsidRDefault="00C24DA9" w:rsidP="00C24DA9">
      <w:pPr>
        <w:pStyle w:val="NO"/>
        <w:rPr>
          <w:lang w:eastAsia="zh-CN"/>
        </w:rPr>
      </w:pPr>
      <w:r w:rsidRPr="005D2CF1">
        <w:rPr>
          <w:lang w:eastAsia="zh-CN"/>
        </w:rPr>
        <w:t>NOTE 1:</w:t>
      </w:r>
      <w:r w:rsidRPr="005D2CF1">
        <w:rPr>
          <w:lang w:eastAsia="zh-CN"/>
        </w:rPr>
        <w:tab/>
      </w:r>
      <w:r w:rsidR="00D51919">
        <w:rPr>
          <w:lang w:eastAsia="zh-CN"/>
        </w:rPr>
        <w:t xml:space="preserve">The NSI ID is an optional parameter. If not provided </w:t>
      </w:r>
      <w:r w:rsidRPr="005D2CF1">
        <w:rPr>
          <w:lang w:eastAsia="zh-CN"/>
        </w:rPr>
        <w:t>the Slice instance service experience indicates the service experience for the S-NSSAI.</w:t>
      </w:r>
    </w:p>
    <w:p w14:paraId="7AF5968C" w14:textId="7EBECA60"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D51919">
        <w:rPr>
          <w:lang w:eastAsia="zh-CN"/>
        </w:rPr>
        <w:t xml:space="preserve"> are assigned</w:t>
      </w:r>
      <w:r w:rsidRPr="005D2CF1">
        <w:rPr>
          <w:lang w:eastAsia="zh-CN"/>
        </w:rPr>
        <w:t xml:space="preserve"> with the same value(s) in the service experience information for the slice instance which the application belongs to.</w:t>
      </w:r>
      <w:r w:rsidR="00D51919">
        <w:rPr>
          <w:lang w:eastAsia="zh-CN"/>
        </w:rPr>
        <w:t xml:space="preserve"> Otherwise, the SUPI list and Ratio are mandatory to be provided for an application service experience.</w:t>
      </w:r>
    </w:p>
    <w:p w14:paraId="4CE8CB6E" w14:textId="1FAF6F38" w:rsidR="00615B5C" w:rsidRPr="005D2CF1" w:rsidRDefault="00615B5C" w:rsidP="00615B5C">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69ED5B96" w14:textId="13CA4491" w:rsidR="00934696" w:rsidRDefault="00934696" w:rsidP="00F0713C">
      <w:pPr>
        <w:pStyle w:val="NO"/>
        <w:rPr>
          <w:lang w:eastAsia="zh-CN"/>
        </w:rPr>
      </w:pPr>
      <w:r>
        <w:rPr>
          <w:lang w:eastAsia="zh-CN"/>
        </w:rPr>
        <w:t>NOTE 4:</w:t>
      </w:r>
      <w:r>
        <w:rPr>
          <w:lang w:eastAsia="zh-CN"/>
        </w:rPr>
        <w:tab/>
        <w:t>When possible and applicable to the access type, UE location is provided according to the preferred granularity of location information.</w:t>
      </w:r>
    </w:p>
    <w:p w14:paraId="551406C7" w14:textId="578EC949" w:rsidR="00D51919" w:rsidRDefault="00D51919" w:rsidP="00F0713C">
      <w:pPr>
        <w:pStyle w:val="NO"/>
        <w:rPr>
          <w:lang w:eastAsia="zh-CN"/>
        </w:rPr>
      </w:pPr>
      <w:r>
        <w:rPr>
          <w:lang w:eastAsia="zh-CN"/>
        </w:rPr>
        <w:t>NOTE 5:</w:t>
      </w:r>
      <w:r>
        <w:rPr>
          <w:lang w:eastAsia="zh-CN"/>
        </w:rPr>
        <w:tab/>
        <w:t>The Spatial validity is present in the output parameters if the consumer provided the Area of Interest as defined in Table 6.4.1-1.</w:t>
      </w:r>
    </w:p>
    <w:p w14:paraId="3F41D05C" w14:textId="0D3CF072" w:rsidR="00DF30A2" w:rsidRDefault="00DF30A2" w:rsidP="00320244">
      <w:pPr>
        <w:pStyle w:val="EditorsNote"/>
        <w:rPr>
          <w:lang w:eastAsia="zh-CN"/>
        </w:rPr>
      </w:pPr>
      <w:r>
        <w:rPr>
          <w:lang w:eastAsia="zh-CN"/>
        </w:rPr>
        <w:t>Editor's note:</w:t>
      </w:r>
      <w:r>
        <w:rPr>
          <w:lang w:eastAsia="zh-CN"/>
        </w:rPr>
        <w:tab/>
        <w:t>How to conclude on extend the output with frequency is FFS.</w:t>
      </w: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30" w:name="_Toc75344621"/>
      <w:r w:rsidRPr="005D2CF1">
        <w:rPr>
          <w:lang w:eastAsia="zh-CN"/>
        </w:rPr>
        <w:lastRenderedPageBreak/>
        <w:t>6.4.4</w:t>
      </w:r>
      <w:r w:rsidRPr="005D2CF1">
        <w:rPr>
          <w:lang w:eastAsia="zh-CN"/>
        </w:rPr>
        <w:tab/>
        <w:t>Procedures to request Service Experience for an Application</w:t>
      </w:r>
      <w:bookmarkEnd w:id="130"/>
    </w:p>
    <w:p w14:paraId="621C5FBC" w14:textId="77777777" w:rsidR="00C24DA9" w:rsidRPr="005D2CF1" w:rsidRDefault="00C24DA9" w:rsidP="00C24DA9">
      <w:pPr>
        <w:pStyle w:val="TH"/>
      </w:pPr>
      <w:r w:rsidRPr="005D2CF1">
        <w:object w:dxaOrig="12732" w:dyaOrig="8460" w14:anchorId="39EF32E7">
          <v:shape id="_x0000_i1078" type="#_x0000_t75" style="width:456pt;height:306pt" o:ole="">
            <v:imagedata r:id="rId95" o:title=""/>
          </v:shape>
          <o:OLEObject Type="Embed" ProgID="Visio.Drawing.11" ShapeID="_x0000_i1078" DrawAspect="Content" ObjectID="_1685958341" r:id="rId96"/>
        </w:object>
      </w:r>
    </w:p>
    <w:p w14:paraId="7591ABC0" w14:textId="0EEFF17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23B72BCC" w:rsidR="00C24DA9" w:rsidRPr="005D2CF1" w:rsidRDefault="00C24DA9" w:rsidP="00C24DA9">
      <w:pPr>
        <w:pStyle w:val="B1"/>
        <w:rPr>
          <w:lang w:eastAsia="zh-CN"/>
        </w:rPr>
      </w:pPr>
      <w:r w:rsidRPr="005D2CF1">
        <w:rPr>
          <w:lang w:eastAsia="zh-CN"/>
        </w:rPr>
        <w:t>1.</w:t>
      </w:r>
      <w:r w:rsidRPr="005D2CF1">
        <w:rPr>
          <w:lang w:eastAsia="zh-CN"/>
        </w:rPr>
        <w:tab/>
        <w:t>Consumer NF sends an Analytics request/subscribe (Analytics ID = Service Experience, Target of Analytics Reporting = any UE, Analytics Filter information = (Application ID, Analytics target period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 to NWDAF by invoking a Nnwdaf_AnalyticsInfo_Request or a </w:t>
      </w:r>
      <w:r w:rsidRPr="005D2CF1">
        <w:t>Nnwdaf_AnalyticsSubscription_Subscribe.</w:t>
      </w:r>
    </w:p>
    <w:p w14:paraId="74B9FF09" w14:textId="0542C2C1"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Nnwdaf_AnalyticsInfo_Request response or </w:t>
      </w:r>
      <w:r w:rsidRPr="005D2CF1">
        <w:lastRenderedPageBreak/>
        <w:t>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25ECAA17"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320244" w:rsidRPr="005D2CF1">
        <w:rPr>
          <w:lang w:eastAsia="zh-CN"/>
        </w:rPr>
        <w:t>TS</w:t>
      </w:r>
      <w:r w:rsidR="00320244">
        <w:rPr>
          <w:lang w:eastAsia="zh-CN"/>
        </w:rPr>
        <w:t> </w:t>
      </w:r>
      <w:r w:rsidR="00320244" w:rsidRPr="005D2CF1">
        <w:rPr>
          <w:lang w:eastAsia="zh-CN"/>
        </w:rPr>
        <w:t>23.503</w:t>
      </w:r>
      <w:r w:rsidR="00320244">
        <w:rPr>
          <w:lang w:eastAsia="zh-CN"/>
        </w:rPr>
        <w:t> </w:t>
      </w:r>
      <w:r w:rsidR="00320244" w:rsidRPr="005D2CF1">
        <w:rPr>
          <w:lang w:eastAsia="zh-CN"/>
        </w:rPr>
        <w:t>[</w:t>
      </w:r>
      <w:r w:rsidRPr="005D2CF1">
        <w:rPr>
          <w:lang w:eastAsia="zh-CN"/>
        </w:rPr>
        <w:t>4].</w:t>
      </w:r>
    </w:p>
    <w:p w14:paraId="7FE39E99" w14:textId="2B561550"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79DA6E62" w14:textId="707D21DC"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 AF/Application Server or EASDF, it may take into account the Observed Service Experience analytics per UP path (i.e. UPF and/or DNAI and/or AS instance address as defined in Table 6.4.3-1) to perform the following procedures:</w:t>
      </w:r>
    </w:p>
    <w:p w14:paraId="0CBD1643" w14:textId="14DAD8FF" w:rsidR="00615B5C" w:rsidRDefault="00615B5C" w:rsidP="00320244">
      <w:pPr>
        <w:pStyle w:val="B1"/>
        <w:rPr>
          <w:rFonts w:eastAsia="MS Mincho"/>
        </w:rPr>
      </w:pPr>
      <w:r>
        <w:rPr>
          <w:rFonts w:eastAsia="MS Mincho"/>
        </w:rPr>
        <w:t>-</w:t>
      </w:r>
      <w:r>
        <w:rPr>
          <w:rFonts w:eastAsia="MS Mincho"/>
        </w:rPr>
        <w:tab/>
        <w:t xml:space="preserve">The consumer SMF determines to (re)selects UP paths, including UPF and DNAI, as described in clause 4.3.5, </w:t>
      </w:r>
      <w:r w:rsidR="00320244">
        <w:rPr>
          <w:rFonts w:eastAsia="MS Mincho"/>
        </w:rPr>
        <w:t>TS 23.502 [</w:t>
      </w:r>
      <w:r>
        <w:rPr>
          <w:rFonts w:eastAsia="MS Mincho"/>
        </w:rPr>
        <w:t>3]. In addition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1677801D" w14:textId="77777777" w:rsidR="00615B5C" w:rsidRDefault="00615B5C" w:rsidP="00320244">
      <w:pPr>
        <w:pStyle w:val="B1"/>
        <w:rPr>
          <w:rFonts w:eastAsia="MS Mincho"/>
        </w:rPr>
      </w:pPr>
      <w:r>
        <w:rPr>
          <w:rFonts w:eastAsia="MS Mincho"/>
        </w:rPr>
        <w:t>-</w:t>
      </w:r>
      <w:r>
        <w:rPr>
          <w:rFonts w:eastAsia="MS Mincho"/>
        </w:rPr>
        <w:tab/>
        <w:t>If the consumer NF is an EASDF, the EASDF uses analytics at the UE location to determine a Local DNS server in the Edge network to route a UE DNS request.</w:t>
      </w:r>
    </w:p>
    <w:p w14:paraId="5673D416" w14:textId="77777777" w:rsidR="00615B5C" w:rsidRDefault="00615B5C" w:rsidP="00320244">
      <w:pPr>
        <w:pStyle w:val="EditorsNote"/>
        <w:rPr>
          <w:rFonts w:eastAsia="MS Mincho"/>
        </w:rPr>
      </w:pPr>
      <w:r>
        <w:rPr>
          <w:rFonts w:eastAsia="MS Mincho"/>
        </w:rPr>
        <w:t>Editor's note:</w:t>
      </w:r>
      <w:r>
        <w:rPr>
          <w:rFonts w:eastAsia="MS Mincho"/>
        </w:rPr>
        <w:tab/>
        <w:t>Whether EASDF is a consumer depends on the solution alternatives selected in the EC Study.</w:t>
      </w:r>
    </w:p>
    <w:p w14:paraId="024B3609" w14:textId="77777777" w:rsidR="00C24DA9" w:rsidRPr="005D2CF1" w:rsidRDefault="00C24DA9" w:rsidP="00C24DA9">
      <w:pPr>
        <w:pStyle w:val="Heading3"/>
        <w:rPr>
          <w:lang w:eastAsia="zh-CN"/>
        </w:rPr>
      </w:pPr>
      <w:bookmarkStart w:id="131" w:name="_Toc75344622"/>
      <w:r w:rsidRPr="005D2CF1">
        <w:rPr>
          <w:lang w:eastAsia="zh-CN"/>
        </w:rPr>
        <w:lastRenderedPageBreak/>
        <w:t>6.4.5</w:t>
      </w:r>
      <w:r w:rsidRPr="005D2CF1">
        <w:rPr>
          <w:lang w:eastAsia="zh-CN"/>
        </w:rPr>
        <w:tab/>
        <w:t>Procedures to request Service Experience for a Network Slice</w:t>
      </w:r>
      <w:bookmarkEnd w:id="131"/>
    </w:p>
    <w:p w14:paraId="1A64A25B" w14:textId="77777777" w:rsidR="00C24DA9" w:rsidRPr="005D2CF1" w:rsidRDefault="00C24DA9" w:rsidP="00C24DA9">
      <w:pPr>
        <w:pStyle w:val="TH"/>
      </w:pPr>
      <w:r w:rsidRPr="005D2CF1">
        <w:object w:dxaOrig="14268" w:dyaOrig="10272" w14:anchorId="28809672">
          <v:shape id="_x0000_i1079" type="#_x0000_t75" style="width:468pt;height:335.25pt" o:ole="">
            <v:imagedata r:id="rId97" o:title=""/>
          </v:shape>
          <o:OLEObject Type="Embed" ProgID="Visio.Drawing.15" ShapeID="_x0000_i1079" DrawAspect="Content" ObjectID="_1685958342" r:id="rId98"/>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54270EC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320244" w:rsidRPr="005D2CF1">
        <w:t>TS</w:t>
      </w:r>
      <w:r w:rsidR="00320244">
        <w:t> </w:t>
      </w:r>
      <w:r w:rsidR="00320244" w:rsidRPr="005D2CF1">
        <w:t>23.501</w:t>
      </w:r>
      <w:r w:rsidR="00320244">
        <w:t> </w:t>
      </w:r>
      <w:r w:rsidR="00320244" w:rsidRPr="005D2CF1">
        <w:t>[</w:t>
      </w:r>
      <w:r w:rsidRPr="005D2CF1">
        <w:t xml:space="preserve">2] using event ID "UE moving in or out of Area of Interest" and Event Filters as described in Table 5.2.2.3.1-1 of </w:t>
      </w:r>
      <w:r w:rsidR="00320244" w:rsidRPr="005D2CF1">
        <w:t>TS</w:t>
      </w:r>
      <w:r w:rsidR="00320244">
        <w:t> </w:t>
      </w:r>
      <w:r w:rsidR="00320244" w:rsidRPr="005D2CF1">
        <w:t>23.502</w:t>
      </w:r>
      <w:r w:rsidR="00320244">
        <w:t> </w:t>
      </w:r>
      <w:r w:rsidR="00320244"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320244" w:rsidRPr="005D2CF1">
        <w:t>TS</w:t>
      </w:r>
      <w:r w:rsidR="00320244">
        <w:t> </w:t>
      </w:r>
      <w:r w:rsidR="00320244" w:rsidRPr="005D2CF1">
        <w:t>23.502</w:t>
      </w:r>
      <w:r w:rsidR="00320244">
        <w:t> </w:t>
      </w:r>
      <w:r w:rsidR="00320244" w:rsidRPr="005D2CF1">
        <w:t>[</w:t>
      </w:r>
      <w:r w:rsidRPr="005D2CF1">
        <w:t>3].</w:t>
      </w:r>
    </w:p>
    <w:p w14:paraId="41062AEB" w14:textId="14C22BFA"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320244" w:rsidRPr="005D2CF1">
        <w:t>TS</w:t>
      </w:r>
      <w:r w:rsidR="00320244">
        <w:t> </w:t>
      </w:r>
      <w:r w:rsidR="00320244" w:rsidRPr="005D2CF1">
        <w:t>23.502</w:t>
      </w:r>
      <w:r w:rsidR="00320244">
        <w:t> </w:t>
      </w:r>
      <w:r w:rsidR="00320244"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320244" w:rsidRPr="005D2CF1">
        <w:t>TS</w:t>
      </w:r>
      <w:r w:rsidR="00320244">
        <w:t> </w:t>
      </w:r>
      <w:r w:rsidR="00320244" w:rsidRPr="005D2CF1">
        <w:t>23.502</w:t>
      </w:r>
      <w:r w:rsidR="00320244">
        <w:t> </w:t>
      </w:r>
      <w:r w:rsidR="00320244" w:rsidRPr="005D2CF1">
        <w:t>[</w:t>
      </w:r>
      <w:r w:rsidRPr="005D2CF1">
        <w:t>3].</w:t>
      </w:r>
    </w:p>
    <w:p w14:paraId="24A950BD" w14:textId="314A9F69" w:rsidR="00C24DA9" w:rsidRPr="005D2CF1" w:rsidRDefault="00C24DA9" w:rsidP="00C24DA9">
      <w:r w:rsidRPr="005D2CF1">
        <w:t xml:space="preserve">The Observed Service Experience for a Network Slice when consumed by OAM could be used as described in Annex H of </w:t>
      </w:r>
      <w:r w:rsidR="00320244" w:rsidRPr="005D2CF1">
        <w:t>TS</w:t>
      </w:r>
      <w:r w:rsidR="00320244">
        <w:t> </w:t>
      </w:r>
      <w:r w:rsidR="00320244" w:rsidRPr="005D2CF1">
        <w:t>28.550</w:t>
      </w:r>
      <w:r w:rsidR="00320244">
        <w:t> </w:t>
      </w:r>
      <w:r w:rsidR="00320244" w:rsidRPr="005D2CF1">
        <w:t>[</w:t>
      </w:r>
      <w:r w:rsidRPr="005D2CF1">
        <w:t>7].</w:t>
      </w:r>
    </w:p>
    <w:p w14:paraId="37AF1219" w14:textId="4EEFB954" w:rsidR="00DF30A2" w:rsidRDefault="00DF30A2" w:rsidP="00DF30A2">
      <w:pPr>
        <w:pStyle w:val="Heading3"/>
      </w:pPr>
      <w:bookmarkStart w:id="132" w:name="_Toc75344623"/>
      <w:r>
        <w:lastRenderedPageBreak/>
        <w:t>6.4.6</w:t>
      </w:r>
      <w:r>
        <w:tab/>
        <w:t>Procedures to request Service Experience for a UE</w:t>
      </w:r>
      <w:bookmarkEnd w:id="132"/>
    </w:p>
    <w:p w14:paraId="5DA5BA8F" w14:textId="10A86126" w:rsidR="00DF30A2" w:rsidRDefault="00DF30A2" w:rsidP="00DF30A2">
      <w:pPr>
        <w:pStyle w:val="TH"/>
      </w:pPr>
      <w:r w:rsidRPr="005D2CF1">
        <w:object w:dxaOrig="12735" w:dyaOrig="8476" w14:anchorId="071D789A">
          <v:shape id="_x0000_i1080" type="#_x0000_t75" style="width:456pt;height:305.25pt" o:ole="">
            <v:imagedata r:id="rId99" o:title=""/>
          </v:shape>
          <o:OLEObject Type="Embed" ProgID="Visio.Drawing.11" ShapeID="_x0000_i1080" DrawAspect="Content" ObjectID="_1685958343" r:id="rId100"/>
        </w:object>
      </w:r>
    </w:p>
    <w:p w14:paraId="3FC301FA" w14:textId="22FB38CA" w:rsidR="00DF30A2" w:rsidRDefault="00F37571" w:rsidP="00DF30A2">
      <w:pPr>
        <w:pStyle w:val="TF"/>
      </w:pPr>
      <w:r>
        <w:t xml:space="preserve">Figure </w:t>
      </w:r>
      <w:r w:rsidR="009832D0">
        <w:t>6</w:t>
      </w:r>
      <w:r w:rsidR="00DF30A2">
        <w:t>.4.6-1: Procedure for NWDAF providing Service Experience for a UE</w:t>
      </w:r>
    </w:p>
    <w:p w14:paraId="51A97012" w14:textId="6EBF11AF" w:rsidR="00DF30A2" w:rsidRDefault="00DF30A2" w:rsidP="00DF30A2">
      <w:r>
        <w:t>This procedures is similar to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The analytic filter can be set according to clause 6.4.1.</w:t>
      </w:r>
    </w:p>
    <w:p w14:paraId="6927FD3E" w14:textId="63517487" w:rsidR="00DF30A2" w:rsidRDefault="00DF30A2" w:rsidP="00DF30A2">
      <w:r>
        <w:t xml:space="preserve">The Observed Service Experience per RAT per frequency for a UE when consumed by PCF could be used as described in the </w:t>
      </w:r>
      <w:r w:rsidR="00320244">
        <w:t>TS 23.503 [</w:t>
      </w:r>
      <w:r w:rsidR="00216C83">
        <w:t>4]</w:t>
      </w:r>
      <w:r>
        <w:t>, clause 6.1.1.3.</w:t>
      </w:r>
    </w:p>
    <w:p w14:paraId="0E8B348F" w14:textId="77777777" w:rsidR="00C24DA9" w:rsidRPr="005D2CF1" w:rsidRDefault="00C24DA9" w:rsidP="00C24DA9">
      <w:pPr>
        <w:pStyle w:val="Heading2"/>
      </w:pPr>
      <w:bookmarkStart w:id="133" w:name="_Toc75344624"/>
      <w:r w:rsidRPr="005D2CF1">
        <w:t>6.5</w:t>
      </w:r>
      <w:r w:rsidRPr="005D2CF1">
        <w:tab/>
        <w:t>NF load analytics</w:t>
      </w:r>
      <w:bookmarkEnd w:id="133"/>
    </w:p>
    <w:p w14:paraId="0D6C19E2" w14:textId="77777777" w:rsidR="00C24DA9" w:rsidRPr="005D2CF1" w:rsidRDefault="00C24DA9" w:rsidP="00C24DA9">
      <w:pPr>
        <w:pStyle w:val="Heading3"/>
      </w:pPr>
      <w:bookmarkStart w:id="134" w:name="_Toc75344625"/>
      <w:r w:rsidRPr="005D2CF1">
        <w:t>6.5.1</w:t>
      </w:r>
      <w:r w:rsidRPr="005D2CF1">
        <w:tab/>
        <w:t>General</w:t>
      </w:r>
      <w:bookmarkEnd w:id="134"/>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D4A6D5F" w:rsidR="00C24DA9" w:rsidRPr="005D2CF1" w:rsidRDefault="00C24DA9" w:rsidP="00C24DA9">
      <w:pPr>
        <w:pStyle w:val="B1"/>
      </w:pPr>
      <w:r w:rsidRPr="005D2CF1">
        <w:t>-</w:t>
      </w:r>
      <w:r w:rsidRPr="005D2CF1">
        <w:tab/>
        <w:t>The 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lastRenderedPageBreak/>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77777777" w:rsidR="006D143A" w:rsidRDefault="006D143A" w:rsidP="00C24DA9">
      <w:pPr>
        <w:pStyle w:val="B1"/>
      </w:pPr>
      <w:r>
        <w:t>-</w:t>
      </w:r>
      <w:r>
        <w:tab/>
        <w:t>Optional Accuracy level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35" w:name="_Toc75344626"/>
      <w:r w:rsidRPr="005D2CF1">
        <w:t>6.5</w:t>
      </w:r>
      <w:r w:rsidRPr="005D2CF1">
        <w:rPr>
          <w:lang w:eastAsia="zh-CN"/>
        </w:rPr>
        <w:t>.2</w:t>
      </w:r>
      <w:r w:rsidRPr="005D2CF1">
        <w:rPr>
          <w:lang w:eastAsia="zh-CN"/>
        </w:rPr>
        <w:tab/>
        <w:t>Input data</w:t>
      </w:r>
      <w:bookmarkEnd w:id="135"/>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57C69895" w:rsidR="00C24DA9" w:rsidRPr="005D2CF1" w:rsidRDefault="00C24DA9" w:rsidP="00C24DA9">
      <w:pPr>
        <w:pStyle w:val="NO"/>
      </w:pPr>
      <w:r w:rsidRPr="005D2CF1">
        <w:t>NOTE 2:</w:t>
      </w:r>
      <w:r w:rsidRPr="005D2CF1">
        <w:tab/>
        <w:t xml:space="preserve">NWDAF can request NRF for data related to NF instances, as described in </w:t>
      </w:r>
      <w:r w:rsidR="00320244" w:rsidRPr="005D2CF1">
        <w:t>TS</w:t>
      </w:r>
      <w:r w:rsidR="00320244">
        <w:t> </w:t>
      </w:r>
      <w:r w:rsidR="00320244" w:rsidRPr="005D2CF1">
        <w:t>29.510</w:t>
      </w:r>
      <w:r w:rsidR="00320244">
        <w:t> </w:t>
      </w:r>
      <w:r w:rsidR="00320244"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482F82">
        <w:trPr>
          <w:jc w:val="center"/>
        </w:trPr>
        <w:tc>
          <w:tcPr>
            <w:tcW w:w="2599" w:type="dxa"/>
          </w:tcPr>
          <w:p w14:paraId="5A5D7CF1" w14:textId="24EB0072" w:rsidR="00F37571" w:rsidRPr="00D80EFD" w:rsidRDefault="00F37571" w:rsidP="00482F82">
            <w:pPr>
              <w:pStyle w:val="TAL"/>
            </w:pPr>
            <w:r>
              <w:t xml:space="preserve">  &gt; List of UE IDs</w:t>
            </w:r>
          </w:p>
        </w:tc>
        <w:tc>
          <w:tcPr>
            <w:tcW w:w="1695" w:type="dxa"/>
          </w:tcPr>
          <w:p w14:paraId="4F8F13CC" w14:textId="4D5F9BE1" w:rsidR="00F37571" w:rsidRPr="00490D50" w:rsidRDefault="00F37571" w:rsidP="00482F82">
            <w:pPr>
              <w:pStyle w:val="TAC"/>
            </w:pPr>
            <w:r>
              <w:t>(see NOTE 4)</w:t>
            </w:r>
          </w:p>
        </w:tc>
        <w:tc>
          <w:tcPr>
            <w:tcW w:w="3173" w:type="dxa"/>
          </w:tcPr>
          <w:p w14:paraId="3EF768AE" w14:textId="429D6879" w:rsidR="00F37571" w:rsidRPr="00D80EFD" w:rsidRDefault="00F37571" w:rsidP="00482F82">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77777777" w:rsidR="00F37571" w:rsidRDefault="00F37571" w:rsidP="00F37571">
      <w:r>
        <w:t>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TS 23.502 [3]. Otherwise, the AF notifies for all collective attributes within the area of interest.</w:t>
      </w:r>
    </w:p>
    <w:p w14:paraId="18928060" w14:textId="77777777" w:rsidR="00F37571" w:rsidRDefault="00F37571" w:rsidP="00F37571">
      <w:r>
        <w:t>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TS 23.502 [3].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77777777"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36" w:name="_Toc75344627"/>
      <w:r w:rsidRPr="005D2CF1">
        <w:t>6.5</w:t>
      </w:r>
      <w:r w:rsidRPr="005D2CF1">
        <w:rPr>
          <w:lang w:eastAsia="zh-CN"/>
        </w:rPr>
        <w:t>.3</w:t>
      </w:r>
      <w:r w:rsidRPr="005D2CF1">
        <w:rPr>
          <w:lang w:eastAsia="zh-CN"/>
        </w:rPr>
        <w:tab/>
        <w:t>Output analytics</w:t>
      </w:r>
      <w:bookmarkEnd w:id="136"/>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59EB0B77" w:rsidR="00C24DA9" w:rsidRPr="005D2CF1" w:rsidRDefault="00C24DA9" w:rsidP="00B16F2C">
            <w:pPr>
              <w:pStyle w:val="TAL"/>
            </w:pPr>
            <w:r w:rsidRPr="005D2CF1">
              <w:t>&gt; NF peak load (optional)</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71D2E2F3" w:rsidR="00C75A6F" w:rsidRPr="005D2CF1" w:rsidRDefault="00C75A6F" w:rsidP="00C75A6F">
            <w:pPr>
              <w:pStyle w:val="TAL"/>
            </w:pPr>
            <w:r w:rsidRPr="00E9603C">
              <w:t>&gt; NF load (per area of interest)</w:t>
            </w:r>
            <w:r>
              <w:t xml:space="preserve">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1603AFA1" w:rsidR="006D143A" w:rsidRDefault="006D143A">
            <w:pPr>
              <w:pStyle w:val="TAN"/>
            </w:pPr>
            <w:r>
              <w:t>NOTE 1:</w:t>
            </w:r>
            <w:r>
              <w:tab/>
              <w:t>Analytics subset that can be used in "list of analytics subsets that are requested" and "Accuracy level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69980765" w:rsidR="00C24DA9" w:rsidRPr="005D2CF1" w:rsidRDefault="00C24DA9" w:rsidP="00B16F2C">
            <w:pPr>
              <w:pStyle w:val="TAL"/>
            </w:pPr>
            <w:r w:rsidRPr="005D2CF1">
              <w:t>&gt; NF peak load (optional)</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575DAB64" w:rsidR="00C75A6F" w:rsidRPr="005D2CF1" w:rsidRDefault="00C75A6F" w:rsidP="00C75A6F">
            <w:pPr>
              <w:pStyle w:val="TAL"/>
            </w:pPr>
            <w:r w:rsidRPr="00D80EFD">
              <w:t>&gt; NF load (per area of interest) (NOTE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407CE381" w:rsidR="006D143A" w:rsidRDefault="006D143A">
            <w:pPr>
              <w:pStyle w:val="TAN"/>
            </w:pPr>
            <w:r>
              <w:t>NOTE 1:</w:t>
            </w:r>
            <w:r>
              <w:tab/>
              <w:t>Analytics subset that can be used in "list of analytics subsets that are requested" and "Accuracy level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37" w:name="_Toc75344628"/>
      <w:r w:rsidRPr="005D2CF1">
        <w:t>6.5.4</w:t>
      </w:r>
      <w:r w:rsidRPr="005D2CF1">
        <w:tab/>
      </w:r>
      <w:r w:rsidRPr="005D2CF1">
        <w:rPr>
          <w:lang w:eastAsia="ko-KR"/>
        </w:rPr>
        <w:t>Procedures</w:t>
      </w:r>
      <w:bookmarkEnd w:id="137"/>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bookmarkStart w:id="138" w:name="_MON_1674648056"/>
    <w:bookmarkEnd w:id="138"/>
    <w:p w14:paraId="77465BB1" w14:textId="46A0EBB7" w:rsidR="00C75A6F" w:rsidRDefault="00C75A6F" w:rsidP="00320244">
      <w:pPr>
        <w:pStyle w:val="TH"/>
      </w:pPr>
      <w:r w:rsidRPr="005D2CF1">
        <w:object w:dxaOrig="12276" w:dyaOrig="11952" w14:anchorId="52B6B740">
          <v:shape id="_x0000_i1081" type="#_x0000_t75" style="width:465pt;height:451.5pt" o:ole="">
            <v:imagedata r:id="rId101" o:title=""/>
          </v:shape>
          <o:OLEObject Type="Embed" ProgID="Visio.Drawing.11" ShapeID="_x0000_i1081" DrawAspect="Content" ObjectID="_1685958344" r:id="rId102"/>
        </w:object>
      </w:r>
    </w:p>
    <w:p w14:paraId="26C449A5" w14:textId="13E5C5F0"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for NF load for a specific NF, using either the Nnwdaf_AnalyticsInfo or Nnwdaf_AnalyticsSubscription service. The Analytics ID is set to NF load information, the target for analytics and the analytics filter are set according to clause 6.5.1. The NF can request statistics or predictions or both and can provide a time window.</w:t>
      </w:r>
    </w:p>
    <w:p w14:paraId="59C8834E" w14:textId="6DD60D04" w:rsidR="00C24DA9" w:rsidRPr="005D2CF1" w:rsidRDefault="00C24DA9" w:rsidP="00C24DA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1A654116" w:rsidR="00C75A6F" w:rsidRDefault="00C75A6F" w:rsidP="00C75A6F">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EEB14B9"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TS 23.502 [3]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2F898864"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_S</w:t>
      </w:r>
      <w:r w:rsidR="00C24DA9" w:rsidRPr="005D2CF1">
        <w:rPr>
          <w:lang w:eastAsia="zh-CN"/>
        </w:rPr>
        <w:t>ubscribe response,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39" w:name="_Toc75344629"/>
      <w:r w:rsidRPr="005D2CF1">
        <w:t>6.6</w:t>
      </w:r>
      <w:r w:rsidRPr="005D2CF1">
        <w:tab/>
        <w:t xml:space="preserve">Network Performance </w:t>
      </w:r>
      <w:r w:rsidRPr="005D2CF1">
        <w:rPr>
          <w:lang w:eastAsia="zh-CN"/>
        </w:rPr>
        <w:t>Analytics</w:t>
      </w:r>
      <w:bookmarkEnd w:id="139"/>
    </w:p>
    <w:p w14:paraId="1CE6AD47" w14:textId="77777777" w:rsidR="00C24DA9" w:rsidRPr="005D2CF1" w:rsidRDefault="00C24DA9" w:rsidP="00C24DA9">
      <w:pPr>
        <w:pStyle w:val="Heading3"/>
      </w:pPr>
      <w:bookmarkStart w:id="140" w:name="_Toc75344630"/>
      <w:r w:rsidRPr="005D2CF1">
        <w:t>6.6.1</w:t>
      </w:r>
      <w:r w:rsidRPr="005D2CF1">
        <w:tab/>
        <w:t>General</w:t>
      </w:r>
      <w:bookmarkEnd w:id="140"/>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77777777" w:rsidR="006D143A" w:rsidRDefault="006D143A" w:rsidP="00C24DA9">
      <w:pPr>
        <w:pStyle w:val="B1"/>
      </w:pPr>
      <w:r>
        <w:lastRenderedPageBreak/>
        <w:t>-</w:t>
      </w:r>
      <w:r>
        <w:tab/>
        <w:t>Optionally, Accuracy level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41" w:name="_Toc75344631"/>
      <w:r w:rsidRPr="005D2CF1">
        <w:rPr>
          <w:lang w:eastAsia="zh-CN"/>
        </w:rPr>
        <w:t>6.6.2</w:t>
      </w:r>
      <w:r w:rsidRPr="005D2CF1">
        <w:rPr>
          <w:lang w:eastAsia="zh-CN"/>
        </w:rPr>
        <w:tab/>
      </w:r>
      <w:r w:rsidRPr="005D2CF1">
        <w:rPr>
          <w:lang w:eastAsia="ko-KR"/>
        </w:rPr>
        <w:t>Input Data</w:t>
      </w:r>
      <w:bookmarkEnd w:id="141"/>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42" w:name="_Toc75344632"/>
      <w:r w:rsidRPr="005D2CF1">
        <w:rPr>
          <w:lang w:eastAsia="zh-CN"/>
        </w:rPr>
        <w:t>6.6.3</w:t>
      </w:r>
      <w:r w:rsidRPr="005D2CF1">
        <w:rPr>
          <w:lang w:eastAsia="zh-CN"/>
        </w:rPr>
        <w:tab/>
      </w:r>
      <w:r w:rsidRPr="005D2CF1">
        <w:rPr>
          <w:lang w:eastAsia="ko-KR"/>
        </w:rPr>
        <w:t>Output Analytics</w:t>
      </w:r>
      <w:bookmarkEnd w:id="142"/>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4AFB78B0" w:rsidR="006D143A" w:rsidRPr="005D2CF1" w:rsidRDefault="006D143A" w:rsidP="00320244">
            <w:pPr>
              <w:pStyle w:val="TAN"/>
            </w:pPr>
            <w:r>
              <w:t>NOTE 1:</w:t>
            </w:r>
            <w:r>
              <w:tab/>
              <w:t>Analytics subset that can be used in "list of analytics subsets that are requested" and "Accuracy level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2FDCD7BD" w:rsidR="006D143A" w:rsidRPr="005D2CF1" w:rsidRDefault="006D143A" w:rsidP="00320244">
            <w:pPr>
              <w:pStyle w:val="TAN"/>
            </w:pPr>
            <w:r>
              <w:t>NOTE 1:</w:t>
            </w:r>
            <w:r>
              <w:tab/>
              <w:t>Analytics subset that can be used in "list of analytics subsets that are requested" and "Accuracy level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43" w:name="_Toc75344633"/>
      <w:r w:rsidRPr="005D2CF1">
        <w:lastRenderedPageBreak/>
        <w:t>6.6.4</w:t>
      </w:r>
      <w:r w:rsidRPr="005D2CF1">
        <w:tab/>
        <w:t>Procedures</w:t>
      </w:r>
      <w:bookmarkEnd w:id="143"/>
    </w:p>
    <w:p w14:paraId="36880835" w14:textId="77777777" w:rsidR="00C24DA9" w:rsidRPr="005D2CF1" w:rsidRDefault="00C24DA9" w:rsidP="00C24DA9">
      <w:pPr>
        <w:pStyle w:val="TH"/>
      </w:pPr>
      <w:r w:rsidRPr="005D2CF1">
        <w:object w:dxaOrig="9495" w:dyaOrig="7625" w14:anchorId="087552B5">
          <v:shape id="_x0000_i1082" type="#_x0000_t75" style="width:396.75pt;height:318pt" o:ole="">
            <v:imagedata r:id="rId103" o:title=""/>
          </v:shape>
          <o:OLEObject Type="Embed" ProgID="Word.Picture.8" ShapeID="_x0000_i1082" DrawAspect="Content" ObjectID="_1685958345" r:id="rId104"/>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77777777"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 Probability of assertion).</w:t>
      </w:r>
    </w:p>
    <w:p w14:paraId="3A25AB4B" w14:textId="77777777"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analyticsSubscription Correlation Id, Probability of assertion).</w:t>
      </w:r>
    </w:p>
    <w:p w14:paraId="4CD30A54" w14:textId="77777777" w:rsidR="00C24DA9" w:rsidRPr="005D2CF1" w:rsidRDefault="00C24DA9" w:rsidP="00C24DA9">
      <w:pPr>
        <w:pStyle w:val="Heading2"/>
        <w:rPr>
          <w:lang w:eastAsia="zh-CN"/>
        </w:rPr>
      </w:pPr>
      <w:bookmarkStart w:id="144" w:name="_Toc75344634"/>
      <w:r w:rsidRPr="005D2CF1">
        <w:rPr>
          <w:lang w:eastAsia="ko-KR"/>
        </w:rPr>
        <w:lastRenderedPageBreak/>
        <w:t>6.7</w:t>
      </w:r>
      <w:r w:rsidRPr="005D2CF1">
        <w:rPr>
          <w:lang w:eastAsia="ko-KR"/>
        </w:rPr>
        <w:tab/>
        <w:t>UE related analytics</w:t>
      </w:r>
      <w:bookmarkEnd w:id="144"/>
    </w:p>
    <w:p w14:paraId="57401C05" w14:textId="77777777" w:rsidR="00C24DA9" w:rsidRPr="005D2CF1" w:rsidRDefault="00C24DA9" w:rsidP="00C24DA9">
      <w:pPr>
        <w:pStyle w:val="Heading3"/>
        <w:rPr>
          <w:lang w:eastAsia="zh-CN"/>
        </w:rPr>
      </w:pPr>
      <w:bookmarkStart w:id="145" w:name="_Toc75344635"/>
      <w:r w:rsidRPr="005D2CF1">
        <w:rPr>
          <w:lang w:eastAsia="ko-KR"/>
        </w:rPr>
        <w:t>6.7.1</w:t>
      </w:r>
      <w:r w:rsidRPr="005D2CF1">
        <w:rPr>
          <w:lang w:eastAsia="ko-KR"/>
        </w:rPr>
        <w:tab/>
        <w:t>General</w:t>
      </w:r>
      <w:bookmarkEnd w:id="145"/>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0F76AFDE"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320244" w:rsidRPr="005D2CF1">
        <w:rPr>
          <w:lang w:eastAsia="ko-KR"/>
        </w:rPr>
        <w:t>TS</w:t>
      </w:r>
      <w:r w:rsidR="00320244">
        <w:rPr>
          <w:lang w:eastAsia="ko-KR"/>
        </w:rPr>
        <w:t> </w:t>
      </w:r>
      <w:r w:rsidR="00320244" w:rsidRPr="005D2CF1">
        <w:rPr>
          <w:lang w:eastAsia="ko-KR"/>
        </w:rPr>
        <w:t>23.502</w:t>
      </w:r>
      <w:r w:rsidR="00320244">
        <w:rPr>
          <w:lang w:eastAsia="ko-KR"/>
        </w:rPr>
        <w:t> </w:t>
      </w:r>
      <w:r w:rsidR="00320244"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46" w:name="_Toc75344636"/>
      <w:r w:rsidRPr="005D2CF1">
        <w:t>6.7.2</w:t>
      </w:r>
      <w:r w:rsidRPr="005D2CF1">
        <w:tab/>
        <w:t>UE mobility analytics</w:t>
      </w:r>
      <w:bookmarkEnd w:id="146"/>
    </w:p>
    <w:p w14:paraId="3984ACA4" w14:textId="77777777" w:rsidR="00C24DA9" w:rsidRPr="005D2CF1" w:rsidRDefault="00C24DA9" w:rsidP="00C24DA9">
      <w:pPr>
        <w:pStyle w:val="Heading4"/>
        <w:rPr>
          <w:lang w:eastAsia="zh-CN"/>
        </w:rPr>
      </w:pPr>
      <w:bookmarkStart w:id="147" w:name="_Toc75344637"/>
      <w:r w:rsidRPr="005D2CF1">
        <w:rPr>
          <w:lang w:eastAsia="zh-CN"/>
        </w:rPr>
        <w:t>6.7.2.1</w:t>
      </w:r>
      <w:r w:rsidRPr="005D2CF1">
        <w:rPr>
          <w:lang w:eastAsia="zh-CN"/>
        </w:rPr>
        <w:tab/>
        <w:t>General</w:t>
      </w:r>
      <w:bookmarkEnd w:id="147"/>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651E5D9E" w:rsidR="00C24DA9" w:rsidRPr="005D2CF1" w:rsidRDefault="00C24DA9" w:rsidP="00C24DA9">
      <w:pPr>
        <w:pStyle w:val="B1"/>
      </w:pPr>
      <w:r w:rsidRPr="005D2CF1">
        <w:t>-</w:t>
      </w:r>
      <w:r w:rsidRPr="005D2CF1">
        <w:tab/>
        <w:t>The Target of Analytics Reporting which is a single UE or a group of UEs</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2866F034" w:rsidR="008B2351" w:rsidRDefault="008B2351" w:rsidP="00F0713C">
      <w:pPr>
        <w:pStyle w:val="B2"/>
      </w:pPr>
      <w:r>
        <w:t>-</w:t>
      </w:r>
      <w:r>
        <w:tab/>
        <w:t>Visited Area(s) of Interest (visited AOI(s)): additional filter to only consider UEs that are currently (i.e. now) in the "Area of Interest" and had previously (i.e. in the "Analytics target period") been in at least one of the Visited Area(s) of Interest. This parameter may only be provided if the Analytics target period is in the past (i.e. supported for statistics only)</w:t>
      </w:r>
      <w:r w:rsidR="00006671">
        <w:t>;</w:t>
      </w:r>
    </w:p>
    <w:p w14:paraId="3207C76E" w14:textId="6EE71546" w:rsidR="003559E3" w:rsidRDefault="003559E3" w:rsidP="00320244">
      <w:pPr>
        <w:pStyle w:val="NO"/>
      </w:pPr>
      <w:r>
        <w:t>NOTE</w:t>
      </w:r>
      <w:r w:rsidR="008B2351">
        <w:t> 1</w:t>
      </w:r>
      <w:r>
        <w:t>:</w:t>
      </w:r>
      <w:r>
        <w:tab/>
        <w:t>For LADN service, the consumer (e.g. SMF) provides the LADN DNN to refer the LADN service area as the Area Of Interest.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45DF94DE" w:rsidR="008B2351" w:rsidRDefault="008B2351" w:rsidP="00F0713C">
      <w:pPr>
        <w:pStyle w:val="NO"/>
      </w:pPr>
      <w:r>
        <w:t>NOTE 2:</w:t>
      </w:r>
      <w:r>
        <w:tab/>
        <w:t>For regular analytics scenarios, the Analytics target period is associated with the Analytics filter information=AOI, while for the scenario that Analytics ID=UE Mobility and Analytics Filter Information=(AOI and visited AOI(s)), as described in this clause, the Analytics target period is associated with the visited AOI(s) and to obtain the statistics for those UEs that currently reside in the AOI.</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lastRenderedPageBreak/>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48" w:name="_Toc75344638"/>
      <w:r w:rsidRPr="005D2CF1">
        <w:rPr>
          <w:lang w:eastAsia="zh-CN"/>
        </w:rPr>
        <w:t>6.7.2.2</w:t>
      </w:r>
      <w:r w:rsidRPr="005D2CF1">
        <w:rPr>
          <w:lang w:eastAsia="zh-CN"/>
        </w:rPr>
        <w:tab/>
        <w:t>Input Data</w:t>
      </w:r>
      <w:bookmarkEnd w:id="148"/>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B16F2C">
        <w:trPr>
          <w:jc w:val="center"/>
        </w:trPr>
        <w:tc>
          <w:tcPr>
            <w:tcW w:w="0" w:type="auto"/>
          </w:tcPr>
          <w:p w14:paraId="5A760CE1" w14:textId="77777777" w:rsidR="00C24DA9" w:rsidRPr="005D2CF1" w:rsidRDefault="00C24DA9" w:rsidP="00B16F2C">
            <w:pPr>
              <w:pStyle w:val="TAH"/>
            </w:pPr>
            <w:r w:rsidRPr="005D2CF1">
              <w:t>Information</w:t>
            </w:r>
          </w:p>
        </w:tc>
        <w:tc>
          <w:tcPr>
            <w:tcW w:w="0" w:type="auto"/>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16F2C">
        <w:trPr>
          <w:jc w:val="center"/>
        </w:trPr>
        <w:tc>
          <w:tcPr>
            <w:tcW w:w="0" w:type="auto"/>
          </w:tcPr>
          <w:p w14:paraId="6E97BC9D" w14:textId="77777777" w:rsidR="00C24DA9" w:rsidRPr="005D2CF1" w:rsidRDefault="00C24DA9" w:rsidP="00B16F2C">
            <w:pPr>
              <w:pStyle w:val="TAL"/>
            </w:pPr>
            <w:r w:rsidRPr="005D2CF1">
              <w:rPr>
                <w:lang w:eastAsia="zh-CN"/>
              </w:rPr>
              <w:t>UE ID</w:t>
            </w:r>
          </w:p>
        </w:tc>
        <w:tc>
          <w:tcPr>
            <w:tcW w:w="0" w:type="auto"/>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16F2C">
        <w:trPr>
          <w:jc w:val="center"/>
        </w:trPr>
        <w:tc>
          <w:tcPr>
            <w:tcW w:w="0" w:type="auto"/>
          </w:tcPr>
          <w:p w14:paraId="090D5F0D" w14:textId="77777777" w:rsidR="00C24DA9" w:rsidRPr="005D2CF1" w:rsidRDefault="00C24DA9" w:rsidP="00B16F2C">
            <w:pPr>
              <w:pStyle w:val="TAL"/>
              <w:rPr>
                <w:lang w:eastAsia="zh-CN"/>
              </w:rPr>
            </w:pPr>
            <w:r w:rsidRPr="005D2CF1">
              <w:rPr>
                <w:lang w:eastAsia="zh-CN"/>
              </w:rPr>
              <w:t>UE locations (1..max)</w:t>
            </w:r>
          </w:p>
        </w:tc>
        <w:tc>
          <w:tcPr>
            <w:tcW w:w="0" w:type="auto"/>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16F2C">
        <w:trPr>
          <w:jc w:val="center"/>
        </w:trPr>
        <w:tc>
          <w:tcPr>
            <w:tcW w:w="0" w:type="auto"/>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B16F2C">
            <w:pPr>
              <w:pStyle w:val="TAC"/>
              <w:rPr>
                <w:lang w:eastAsia="zh-CN"/>
              </w:rPr>
            </w:pPr>
          </w:p>
        </w:tc>
        <w:tc>
          <w:tcPr>
            <w:tcW w:w="4916" w:type="dxa"/>
          </w:tcPr>
          <w:p w14:paraId="5635C1C9" w14:textId="31D5F708"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B16F2C">
        <w:trPr>
          <w:jc w:val="center"/>
        </w:trPr>
        <w:tc>
          <w:tcPr>
            <w:tcW w:w="0" w:type="auto"/>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16F2C">
        <w:trPr>
          <w:jc w:val="center"/>
        </w:trPr>
        <w:tc>
          <w:tcPr>
            <w:tcW w:w="0" w:type="auto"/>
          </w:tcPr>
          <w:p w14:paraId="7BE618FC" w14:textId="77777777" w:rsidR="00C24DA9" w:rsidRPr="005D2CF1" w:rsidRDefault="00C24DA9" w:rsidP="00B16F2C">
            <w:pPr>
              <w:pStyle w:val="TAL"/>
              <w:rPr>
                <w:lang w:eastAsia="zh-CN"/>
              </w:rPr>
            </w:pPr>
            <w:r w:rsidRPr="005D2CF1">
              <w:t>Type Allocation code (TAC)</w:t>
            </w:r>
          </w:p>
        </w:tc>
        <w:tc>
          <w:tcPr>
            <w:tcW w:w="0" w:type="auto"/>
          </w:tcPr>
          <w:p w14:paraId="45596891" w14:textId="77777777" w:rsidR="00C24DA9" w:rsidRPr="005D2CF1" w:rsidRDefault="00C24DA9" w:rsidP="00B16F2C">
            <w:pPr>
              <w:pStyle w:val="TAC"/>
              <w:rPr>
                <w:lang w:eastAsia="zh-CN"/>
              </w:rPr>
            </w:pPr>
            <w:r w:rsidRPr="005D2CF1">
              <w:t>AMF</w:t>
            </w:r>
          </w:p>
        </w:tc>
        <w:tc>
          <w:tcPr>
            <w:tcW w:w="4916" w:type="dxa"/>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16F2C">
        <w:trPr>
          <w:jc w:val="center"/>
        </w:trPr>
        <w:tc>
          <w:tcPr>
            <w:tcW w:w="0" w:type="auto"/>
          </w:tcPr>
          <w:p w14:paraId="3AD0DC55" w14:textId="77777777" w:rsidR="00C24DA9" w:rsidRPr="005D2CF1" w:rsidRDefault="00C24DA9" w:rsidP="00B16F2C">
            <w:pPr>
              <w:pStyle w:val="TAL"/>
            </w:pPr>
            <w:r w:rsidRPr="005D2CF1">
              <w:rPr>
                <w:lang w:eastAsia="zh-CN"/>
              </w:rPr>
              <w:t>Frequent Mobility Registration Update</w:t>
            </w:r>
          </w:p>
        </w:tc>
        <w:tc>
          <w:tcPr>
            <w:tcW w:w="0" w:type="auto"/>
          </w:tcPr>
          <w:p w14:paraId="79A1882F" w14:textId="77777777" w:rsidR="00C24DA9" w:rsidRPr="005D2CF1" w:rsidRDefault="00C24DA9" w:rsidP="00B16F2C">
            <w:pPr>
              <w:pStyle w:val="TAC"/>
            </w:pPr>
            <w:r w:rsidRPr="005D2CF1">
              <w:rPr>
                <w:lang w:eastAsia="zh-CN"/>
              </w:rPr>
              <w:t>AMF</w:t>
            </w:r>
          </w:p>
        </w:tc>
        <w:tc>
          <w:tcPr>
            <w:tcW w:w="4916" w:type="dxa"/>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4743F1">
        <w:trPr>
          <w:jc w:val="center"/>
        </w:trPr>
        <w:tc>
          <w:tcPr>
            <w:tcW w:w="0" w:type="auto"/>
          </w:tcPr>
          <w:p w14:paraId="6C7AE470" w14:textId="5E09C249" w:rsidR="001A24D9" w:rsidRPr="005D2CF1" w:rsidRDefault="001A24D9" w:rsidP="004743F1">
            <w:pPr>
              <w:pStyle w:val="TAL"/>
            </w:pPr>
            <w:r>
              <w:t>UE access behaviour trends</w:t>
            </w:r>
          </w:p>
        </w:tc>
        <w:tc>
          <w:tcPr>
            <w:tcW w:w="0" w:type="auto"/>
          </w:tcPr>
          <w:p w14:paraId="419A9DF0" w14:textId="0795599F" w:rsidR="001A24D9" w:rsidRPr="005D2CF1" w:rsidRDefault="001A24D9" w:rsidP="004743F1">
            <w:pPr>
              <w:pStyle w:val="TAC"/>
            </w:pPr>
            <w:r>
              <w:t>AMF</w:t>
            </w:r>
          </w:p>
        </w:tc>
        <w:tc>
          <w:tcPr>
            <w:tcW w:w="4916" w:type="dxa"/>
          </w:tcPr>
          <w:p w14:paraId="63A9E6C3" w14:textId="3D628774" w:rsidR="001A24D9" w:rsidRPr="005D2CF1" w:rsidRDefault="001A24D9" w:rsidP="004743F1">
            <w:pPr>
              <w:pStyle w:val="TAL"/>
            </w:pPr>
            <w:r>
              <w:t>Metrics on UE state transitions (e.g., access, RM and CM states, handover).</w:t>
            </w:r>
          </w:p>
        </w:tc>
      </w:tr>
      <w:tr w:rsidR="001A24D9" w:rsidRPr="005D2CF1" w14:paraId="0BA7DF5B" w14:textId="77777777" w:rsidTr="004743F1">
        <w:trPr>
          <w:jc w:val="center"/>
        </w:trPr>
        <w:tc>
          <w:tcPr>
            <w:tcW w:w="0" w:type="auto"/>
          </w:tcPr>
          <w:p w14:paraId="3A20F9FB" w14:textId="0897BB8F" w:rsidR="001A24D9" w:rsidRPr="005D2CF1" w:rsidRDefault="001A24D9" w:rsidP="004743F1">
            <w:pPr>
              <w:pStyle w:val="TAL"/>
            </w:pPr>
            <w:r>
              <w:t>UE location trends</w:t>
            </w:r>
          </w:p>
        </w:tc>
        <w:tc>
          <w:tcPr>
            <w:tcW w:w="0" w:type="auto"/>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16F2C">
        <w:trPr>
          <w:jc w:val="center"/>
        </w:trPr>
        <w:tc>
          <w:tcPr>
            <w:tcW w:w="8981" w:type="dxa"/>
            <w:gridSpan w:val="3"/>
          </w:tcPr>
          <w:p w14:paraId="755668DC" w14:textId="4AA25A7E" w:rsidR="002A2C39" w:rsidRPr="005D2CF1" w:rsidRDefault="002A2C39" w:rsidP="00320244">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B16F2C">
        <w:trPr>
          <w:jc w:val="center"/>
        </w:trPr>
        <w:tc>
          <w:tcPr>
            <w:tcW w:w="0" w:type="auto"/>
          </w:tcPr>
          <w:p w14:paraId="6FF1EEDB" w14:textId="77777777" w:rsidR="00C24DA9" w:rsidRPr="005D2CF1" w:rsidRDefault="00C24DA9" w:rsidP="00B16F2C">
            <w:pPr>
              <w:pStyle w:val="TAH"/>
            </w:pPr>
            <w:r w:rsidRPr="005D2CF1">
              <w:t>Information</w:t>
            </w:r>
          </w:p>
        </w:tc>
        <w:tc>
          <w:tcPr>
            <w:tcW w:w="0" w:type="auto"/>
          </w:tcPr>
          <w:p w14:paraId="2F6540CB" w14:textId="77777777" w:rsidR="00C24DA9" w:rsidRPr="005D2CF1" w:rsidRDefault="00C24DA9" w:rsidP="00B16F2C">
            <w:pPr>
              <w:pStyle w:val="TAH"/>
            </w:pPr>
            <w:r w:rsidRPr="005D2CF1">
              <w:t>Description</w:t>
            </w:r>
          </w:p>
        </w:tc>
      </w:tr>
      <w:tr w:rsidR="00C24DA9" w:rsidRPr="005D2CF1" w14:paraId="51EDBCFC" w14:textId="77777777" w:rsidTr="00B16F2C">
        <w:trPr>
          <w:jc w:val="center"/>
        </w:trPr>
        <w:tc>
          <w:tcPr>
            <w:tcW w:w="0" w:type="auto"/>
          </w:tcPr>
          <w:p w14:paraId="1C4323E4" w14:textId="77777777" w:rsidR="00C24DA9" w:rsidRPr="005D2CF1" w:rsidRDefault="00C24DA9" w:rsidP="00B16F2C">
            <w:pPr>
              <w:pStyle w:val="TAL"/>
            </w:pPr>
            <w:r w:rsidRPr="005D2CF1">
              <w:rPr>
                <w:lang w:eastAsia="zh-CN"/>
              </w:rPr>
              <w:t>UE ID</w:t>
            </w:r>
          </w:p>
        </w:tc>
        <w:tc>
          <w:tcPr>
            <w:tcW w:w="0" w:type="auto"/>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16F2C">
        <w:trPr>
          <w:jc w:val="center"/>
        </w:trPr>
        <w:tc>
          <w:tcPr>
            <w:tcW w:w="0" w:type="auto"/>
          </w:tcPr>
          <w:p w14:paraId="2877F8F9" w14:textId="77777777" w:rsidR="00C24DA9" w:rsidRPr="005D2CF1" w:rsidRDefault="00C24DA9" w:rsidP="00B16F2C">
            <w:pPr>
              <w:pStyle w:val="TAL"/>
            </w:pPr>
            <w:r w:rsidRPr="005D2CF1">
              <w:t>Application ID</w:t>
            </w:r>
          </w:p>
        </w:tc>
        <w:tc>
          <w:tcPr>
            <w:tcW w:w="0" w:type="auto"/>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16F2C">
        <w:trPr>
          <w:jc w:val="center"/>
        </w:trPr>
        <w:tc>
          <w:tcPr>
            <w:tcW w:w="0" w:type="auto"/>
          </w:tcPr>
          <w:p w14:paraId="7D744CB5" w14:textId="77777777" w:rsidR="00C24DA9" w:rsidRPr="005D2CF1" w:rsidRDefault="00C24DA9" w:rsidP="00B16F2C">
            <w:pPr>
              <w:pStyle w:val="TAL"/>
              <w:rPr>
                <w:lang w:eastAsia="zh-CN"/>
              </w:rPr>
            </w:pPr>
            <w:r w:rsidRPr="005D2CF1">
              <w:rPr>
                <w:lang w:eastAsia="zh-CN"/>
              </w:rPr>
              <w:t>UE trajectory (1..max)</w:t>
            </w:r>
          </w:p>
        </w:tc>
        <w:tc>
          <w:tcPr>
            <w:tcW w:w="0" w:type="auto"/>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16F2C">
        <w:trPr>
          <w:jc w:val="center"/>
        </w:trPr>
        <w:tc>
          <w:tcPr>
            <w:tcW w:w="0" w:type="auto"/>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16F2C">
        <w:trPr>
          <w:jc w:val="center"/>
        </w:trPr>
        <w:tc>
          <w:tcPr>
            <w:tcW w:w="0" w:type="auto"/>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B16F2C">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149" w:name="_Toc75344639"/>
      <w:r w:rsidRPr="005D2CF1">
        <w:rPr>
          <w:lang w:eastAsia="zh-CN"/>
        </w:rPr>
        <w:lastRenderedPageBreak/>
        <w:t>6.7.2.3</w:t>
      </w:r>
      <w:r w:rsidRPr="005D2CF1">
        <w:rPr>
          <w:lang w:eastAsia="zh-CN"/>
        </w:rPr>
        <w:tab/>
        <w:t>Output Analytics</w:t>
      </w:r>
      <w:bookmarkEnd w:id="149"/>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77777777" w:rsidR="00C24DA9" w:rsidRPr="005D2CF1" w:rsidRDefault="00C24DA9" w:rsidP="00B16F2C">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77777777" w:rsidR="00C24DA9" w:rsidRPr="005D2CF1" w:rsidRDefault="00C24DA9" w:rsidP="00B16F2C">
            <w:pPr>
              <w:pStyle w:val="TAL"/>
            </w:pPr>
            <w:r w:rsidRPr="005D2CF1">
              <w:t>Identifies an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77777777" w:rsidR="00C24DA9" w:rsidRPr="005D2CF1" w:rsidRDefault="00C24DA9" w:rsidP="00B16F2C">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50" w:name="_Toc75344640"/>
      <w:r w:rsidRPr="005D2CF1">
        <w:t>6.7.2.4</w:t>
      </w:r>
      <w:r w:rsidRPr="005D2CF1">
        <w:tab/>
      </w:r>
      <w:r w:rsidRPr="005D2CF1">
        <w:rPr>
          <w:lang w:eastAsia="ko-KR"/>
        </w:rPr>
        <w:t>Procedures</w:t>
      </w:r>
      <w:bookmarkEnd w:id="150"/>
    </w:p>
    <w:p w14:paraId="226266D8" w14:textId="58F46490"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83" type="#_x0000_t75" style="width:480.75pt;height:423pt" o:ole="">
            <v:imagedata r:id="rId105" o:title=""/>
          </v:shape>
          <o:OLEObject Type="Embed" ProgID="Visio.Drawing.11" ShapeID="_x0000_i1083" DrawAspect="Content" ObjectID="_1685958346" r:id="rId106"/>
        </w:object>
      </w:r>
    </w:p>
    <w:p w14:paraId="5E64B48C" w14:textId="312E1A88" w:rsidR="00C24DA9" w:rsidRPr="005D2CF1" w:rsidRDefault="00F37571" w:rsidP="00C24DA9">
      <w:pPr>
        <w:pStyle w:val="TF"/>
      </w:pPr>
      <w:r>
        <w:t xml:space="preserve">Figure </w:t>
      </w:r>
      <w:r w:rsidR="009832D0" w:rsidRPr="005D2CF1">
        <w:t>6</w:t>
      </w:r>
      <w:r w:rsidR="00C24DA9" w:rsidRPr="005D2CF1">
        <w:t xml:space="preserve">.7.2.4-1: </w:t>
      </w:r>
      <w:bookmarkStart w:id="151" w:name="_Hlk9953028"/>
      <w:r w:rsidR="00C24DA9" w:rsidRPr="005D2CF1">
        <w:t>UE mobility analytics provided to an NF</w:t>
      </w:r>
    </w:p>
    <w:bookmarkEnd w:id="151"/>
    <w:p w14:paraId="586F3E18" w14:textId="0A31B331"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information =AOI,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 Area of Interest in the Analytics Filter Information.</w:t>
      </w:r>
    </w:p>
    <w:p w14:paraId="5472E0B9" w14:textId="0B5EB685" w:rsidR="008B2351" w:rsidRDefault="008B2351" w:rsidP="00C24DA9">
      <w:pPr>
        <w:pStyle w:val="B1"/>
        <w:rPr>
          <w:lang w:eastAsia="zh-CN"/>
        </w:rPr>
      </w:pPr>
      <w:r>
        <w:rPr>
          <w:lang w:eastAsia="zh-CN"/>
        </w:rPr>
        <w:tab/>
        <w:t>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statistics.</w:t>
      </w:r>
    </w:p>
    <w:p w14:paraId="3EADF363" w14:textId="498D7FF6"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4CFDF276" w:rsidR="00C24DA9" w:rsidRPr="005D2CF1" w:rsidRDefault="00C24DA9" w:rsidP="00C24DA9">
      <w:pPr>
        <w:pStyle w:val="B1"/>
        <w:rPr>
          <w:lang w:eastAsia="zh-CN"/>
        </w:rPr>
      </w:pPr>
      <w:r w:rsidRPr="005D2CF1">
        <w:rPr>
          <w:lang w:eastAsia="zh-CN"/>
        </w:rPr>
        <w:tab/>
        <w:t xml:space="preserve">The NWDAF subscribes the service data from AF(s) in the Table 6.7.2.2-2 by invoking Naf_EventExposure_Subscribe service or Nnef_EventExposure_Subscribe (if via NEF) ) using event ID "UE Mobility information"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0237CBAC" w:rsidR="00C24DA9" w:rsidRPr="005D2CF1" w:rsidRDefault="00C24DA9" w:rsidP="00C24DA9">
      <w:pPr>
        <w:pStyle w:val="NO"/>
      </w:pPr>
      <w:r w:rsidRPr="005D2CF1">
        <w:lastRenderedPageBreak/>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4AD5556C" w:rsidR="008B2351" w:rsidRDefault="008B2351" w:rsidP="00C24DA9">
      <w:pPr>
        <w:pStyle w:val="B1"/>
        <w:rPr>
          <w:lang w:eastAsia="zh-CN"/>
        </w:rPr>
      </w:pPr>
      <w:r>
        <w:rPr>
          <w:lang w:eastAsia="zh-CN"/>
        </w:rPr>
        <w:tab/>
        <w:t>If in step 1 the NWDAF receives analytics subscription/request from NF to obtain the aggregated mobility analytics of those UEs, that currently reside in AOI and had visited at least one of visited AOI(s) during an Analytics target period,, and if visited AOI(s) and AOI are covered by different NWDAFs, in addition to the data collected in step 2, the NWDAF can also obtain UE mobility analytics in one of the visited Area of Interest(s) during the Analytics target period from other NWDAF instance(s). Then the NWDAF supporting analytics aggregation capability derives the UE ID list and the requested aggregated analytics based on the data collected in step 2 and UE mobility analytics obtained from the other NWDAF instance(s). UE visited locations in visited AOI(s) and AOI will be included in the aggregated UE mobility analytics.</w:t>
      </w:r>
    </w:p>
    <w:p w14:paraId="73EAC802" w14:textId="50F8A59B"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TS 23.501 [2].</w:t>
      </w:r>
    </w:p>
    <w:p w14:paraId="63961859" w14:textId="43F6316B" w:rsidR="00C24DA9" w:rsidRPr="005D2CF1" w:rsidRDefault="008B2351" w:rsidP="00C24DA9">
      <w:pPr>
        <w:pStyle w:val="B1"/>
        <w:rPr>
          <w:lang w:eastAsia="zh-CN"/>
        </w:rPr>
      </w:pPr>
      <w:r>
        <w:rPr>
          <w:lang w:eastAsia="zh-CN"/>
        </w:rPr>
        <w:t>4.</w:t>
      </w:r>
      <w:r>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030EFBE" w14:textId="5B1AAB94"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52" w:name="_Toc75344641"/>
      <w:r w:rsidRPr="005D2CF1">
        <w:rPr>
          <w:lang w:eastAsia="ko-KR"/>
        </w:rPr>
        <w:t>6.7.3</w:t>
      </w:r>
      <w:r w:rsidRPr="005D2CF1">
        <w:rPr>
          <w:lang w:eastAsia="ko-KR"/>
        </w:rPr>
        <w:tab/>
      </w:r>
      <w:r w:rsidRPr="005D2CF1">
        <w:rPr>
          <w:lang w:eastAsia="zh-CN"/>
        </w:rPr>
        <w:t>UE Communication Analytics</w:t>
      </w:r>
      <w:bookmarkEnd w:id="152"/>
    </w:p>
    <w:p w14:paraId="3E3F1A61" w14:textId="77777777" w:rsidR="00C24DA9" w:rsidRPr="005D2CF1" w:rsidRDefault="00C24DA9" w:rsidP="00C24DA9">
      <w:pPr>
        <w:pStyle w:val="Heading4"/>
        <w:rPr>
          <w:lang w:eastAsia="zh-CN"/>
        </w:rPr>
      </w:pPr>
      <w:bookmarkStart w:id="153" w:name="_Toc75344642"/>
      <w:r w:rsidRPr="005D2CF1">
        <w:rPr>
          <w:lang w:eastAsia="zh-CN"/>
        </w:rPr>
        <w:t>6.7.3.1</w:t>
      </w:r>
      <w:r w:rsidRPr="005D2CF1">
        <w:rPr>
          <w:lang w:eastAsia="zh-CN"/>
        </w:rPr>
        <w:tab/>
        <w:t>General</w:t>
      </w:r>
      <w:bookmarkEnd w:id="153"/>
    </w:p>
    <w:p w14:paraId="15E3C8F1" w14:textId="17ED919A"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 and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77777777" w:rsidR="006D143A" w:rsidRDefault="006D143A" w:rsidP="00C24DA9">
      <w:pPr>
        <w:pStyle w:val="B1"/>
      </w:pPr>
      <w:r>
        <w:t>-</w:t>
      </w:r>
      <w:r>
        <w:tab/>
        <w:t>Optional Accuracy level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lastRenderedPageBreak/>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54" w:name="_Toc75344643"/>
      <w:r w:rsidRPr="005D2CF1">
        <w:rPr>
          <w:lang w:eastAsia="zh-CN"/>
        </w:rPr>
        <w:t>6.7.3.2</w:t>
      </w:r>
      <w:r w:rsidRPr="005D2CF1">
        <w:rPr>
          <w:lang w:eastAsia="zh-CN"/>
        </w:rPr>
        <w:tab/>
        <w:t>Input Data</w:t>
      </w:r>
      <w:bookmarkEnd w:id="15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34BE6957" w:rsidR="00C75A6F" w:rsidRPr="005D2CF1" w:rsidRDefault="00C75A6F" w:rsidP="00C75A6F">
            <w:pPr>
              <w:pStyle w:val="TAL"/>
              <w:rPr>
                <w:lang w:eastAsia="zh-CN"/>
              </w:rPr>
            </w:pPr>
            <w:r w:rsidRPr="00E9603C">
              <w:t>PDU Session ID (1…max)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05765107" w:rsidR="001A24D9" w:rsidRPr="00E9603C" w:rsidRDefault="001A24D9" w:rsidP="00C75A6F">
            <w:pPr>
              <w:pStyle w:val="TAL"/>
            </w:pPr>
            <w:r>
              <w:t>Metrics on UE state transitions (e.g.,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55" w:name="_Toc75344644"/>
      <w:r w:rsidRPr="005D2CF1">
        <w:rPr>
          <w:lang w:eastAsia="zh-CN"/>
        </w:rPr>
        <w:t>6.7.3.3</w:t>
      </w:r>
      <w:r w:rsidRPr="005D2CF1">
        <w:rPr>
          <w:lang w:eastAsia="zh-CN"/>
        </w:rPr>
        <w:tab/>
        <w:t>Output Analytics</w:t>
      </w:r>
      <w:bookmarkEnd w:id="155"/>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lastRenderedPageBreak/>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77777777" w:rsidR="00C24DA9" w:rsidRPr="005D2CF1" w:rsidRDefault="00C24DA9" w:rsidP="00B16F2C">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77777777" w:rsidR="00C24DA9" w:rsidRPr="005D2CF1" w:rsidRDefault="00C24DA9" w:rsidP="00B16F2C">
            <w:pPr>
              <w:pStyle w:val="TAL"/>
              <w:rPr>
                <w:lang w:eastAsia="zh-CN"/>
              </w:rPr>
            </w:pPr>
            <w:r w:rsidRPr="005D2CF1">
              <w:t>Percentage of UEs in the group (in the case of an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7E7F9186" w:rsidR="00C75A6F" w:rsidRDefault="00C75A6F" w:rsidP="00C75A6F">
            <w:pPr>
              <w:pStyle w:val="TAL"/>
              <w:rPr>
                <w:lang w:eastAsia="zh-CN"/>
              </w:rPr>
            </w:pPr>
            <w:r w:rsidRPr="00E9603C">
              <w:rPr>
                <w:rFonts w:eastAsia="Batang"/>
              </w:rPr>
              <w:t>N4 Session ID (1…max)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42E447FC" w:rsidR="006D143A" w:rsidRPr="00E9603C" w:rsidRDefault="006D143A" w:rsidP="00320244">
            <w:pPr>
              <w:pStyle w:val="TAN"/>
            </w:pPr>
            <w:r>
              <w:t>NOTE 1:</w:t>
            </w:r>
            <w:r>
              <w:tab/>
              <w:t>Analytics subset that can be used in "list of analytics subsets that are requested" and "Accuracy level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77777777" w:rsidR="00C24DA9" w:rsidRPr="005D2CF1" w:rsidRDefault="00C24DA9" w:rsidP="00B16F2C">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77777777" w:rsidR="00C24DA9" w:rsidRPr="005D2CF1" w:rsidRDefault="00C24DA9" w:rsidP="00B16F2C">
            <w:pPr>
              <w:pStyle w:val="TAL"/>
              <w:rPr>
                <w:lang w:eastAsia="zh-CN"/>
              </w:rPr>
            </w:pPr>
            <w:r w:rsidRPr="005D2CF1">
              <w:t>Percentage of UEs in the group (in the case of an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1D80152B" w:rsidR="00C75A6F" w:rsidRPr="001D2FBA" w:rsidRDefault="00C75A6F" w:rsidP="00C75A6F">
            <w:pPr>
              <w:pStyle w:val="TAL"/>
            </w:pPr>
            <w:r w:rsidRPr="00E9603C">
              <w:rPr>
                <w:rFonts w:eastAsia="Batang"/>
              </w:rPr>
              <w:t>N4 Session ID (1…max)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7DA32C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lastRenderedPageBreak/>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56" w:name="_Toc75344645"/>
      <w:r w:rsidRPr="005D2CF1">
        <w:rPr>
          <w:lang w:eastAsia="zh-CN"/>
        </w:rPr>
        <w:t>6.7.3.4</w:t>
      </w:r>
      <w:r w:rsidRPr="005D2CF1">
        <w:rPr>
          <w:lang w:eastAsia="zh-CN"/>
        </w:rPr>
        <w:tab/>
        <w:t>Procedures</w:t>
      </w:r>
      <w:bookmarkEnd w:id="15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57" w:name="_MON_1677931598"/>
    <w:bookmarkEnd w:id="157"/>
    <w:p w14:paraId="180CACDD" w14:textId="7CA33672" w:rsidR="00C75A6F" w:rsidRPr="005D2CF1" w:rsidRDefault="00C75A6F" w:rsidP="00C75A6F">
      <w:pPr>
        <w:pStyle w:val="TH"/>
      </w:pPr>
      <w:r w:rsidRPr="005D2CF1">
        <w:object w:dxaOrig="9924" w:dyaOrig="7666" w14:anchorId="0233CB58">
          <v:shape id="_x0000_i1084" type="#_x0000_t75" style="width:465.75pt;height:358.5pt" o:ole="">
            <v:imagedata r:id="rId107" o:title=""/>
          </v:shape>
          <o:OLEObject Type="Embed" ProgID="Word.Picture.8" ShapeID="_x0000_i1084" DrawAspect="Content" ObjectID="_1685958347" r:id="rId108"/>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2AA00B2D"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lastRenderedPageBreak/>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795DBF93"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320244">
        <w:rPr>
          <w:lang w:eastAsia="zh-CN"/>
        </w:rPr>
        <w:t>TS 23.502 [</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58" w:name="_Toc7534464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58"/>
    </w:p>
    <w:p w14:paraId="25597DBB" w14:textId="77777777" w:rsidR="00C24DA9" w:rsidRPr="005D2CF1" w:rsidRDefault="00C24DA9" w:rsidP="00C24DA9">
      <w:pPr>
        <w:pStyle w:val="Heading4"/>
        <w:rPr>
          <w:lang w:eastAsia="zh-CN"/>
        </w:rPr>
      </w:pPr>
      <w:bookmarkStart w:id="159" w:name="_Toc75344647"/>
      <w:r w:rsidRPr="005D2CF1">
        <w:rPr>
          <w:lang w:eastAsia="zh-CN"/>
        </w:rPr>
        <w:t>6.7.4.1</w:t>
      </w:r>
      <w:r w:rsidRPr="005D2CF1">
        <w:rPr>
          <w:lang w:eastAsia="zh-CN"/>
        </w:rPr>
        <w:tab/>
        <w:t>General</w:t>
      </w:r>
      <w:bookmarkEnd w:id="159"/>
    </w:p>
    <w:p w14:paraId="753933A4" w14:textId="4428002D"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320244" w:rsidRPr="005D2CF1">
        <w:t>TS</w:t>
      </w:r>
      <w:r w:rsidR="00320244">
        <w:t> </w:t>
      </w:r>
      <w:r w:rsidR="00320244" w:rsidRPr="005D2CF1">
        <w:t>23.502</w:t>
      </w:r>
      <w:r w:rsidR="00320244">
        <w:t> </w:t>
      </w:r>
      <w:r w:rsidR="00320244"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53C0CA8C" w14:textId="77777777" w:rsidR="00510090" w:rsidRPr="005D2CF1" w:rsidRDefault="00C24DA9" w:rsidP="00C24DA9">
      <w:pPr>
        <w:pStyle w:val="B1"/>
      </w:pPr>
      <w:r w:rsidRPr="005D2CF1">
        <w:t>-</w:t>
      </w:r>
      <w:r w:rsidRPr="005D2CF1">
        <w:tab/>
        <w:t>The Target of Analytics Reporting can be a UE or an Internal Group Identifier.</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60" w:name="_Toc75344648"/>
      <w:r w:rsidRPr="005D2CF1">
        <w:rPr>
          <w:lang w:eastAsia="zh-CN"/>
        </w:rPr>
        <w:t>6.7.4.2</w:t>
      </w:r>
      <w:r w:rsidRPr="005D2CF1">
        <w:rPr>
          <w:lang w:eastAsia="zh-CN"/>
        </w:rPr>
        <w:tab/>
        <w:t>Input Data</w:t>
      </w:r>
      <w:bookmarkEnd w:id="160"/>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61" w:name="_Toc75344649"/>
      <w:r w:rsidRPr="005D2CF1">
        <w:rPr>
          <w:lang w:eastAsia="zh-CN"/>
        </w:rPr>
        <w:lastRenderedPageBreak/>
        <w:t>6.7.4.3</w:t>
      </w:r>
      <w:r w:rsidRPr="005D2CF1">
        <w:rPr>
          <w:lang w:eastAsia="zh-CN"/>
        </w:rPr>
        <w:tab/>
        <w:t>Output Analytics</w:t>
      </w:r>
      <w:bookmarkEnd w:id="16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62" w:name="_Toc75344650"/>
      <w:r w:rsidRPr="005D2CF1">
        <w:rPr>
          <w:lang w:eastAsia="zh-CN"/>
        </w:rPr>
        <w:t>6.7.4.4</w:t>
      </w:r>
      <w:r w:rsidRPr="005D2CF1">
        <w:rPr>
          <w:lang w:eastAsia="zh-CN"/>
        </w:rPr>
        <w:tab/>
        <w:t>Procedures</w:t>
      </w:r>
      <w:bookmarkEnd w:id="162"/>
    </w:p>
    <w:p w14:paraId="0A83FA3B" w14:textId="77777777" w:rsidR="00C24DA9" w:rsidRPr="005D2CF1" w:rsidRDefault="00C24DA9" w:rsidP="00C24DA9">
      <w:pPr>
        <w:pStyle w:val="Heading5"/>
      </w:pPr>
      <w:bookmarkStart w:id="163" w:name="_Toc75344651"/>
      <w:r w:rsidRPr="005D2CF1">
        <w:rPr>
          <w:lang w:eastAsia="zh-CN"/>
        </w:rPr>
        <w:t>6.7.4.4.1</w:t>
      </w:r>
      <w:r w:rsidRPr="005D2CF1">
        <w:rPr>
          <w:lang w:eastAsia="zh-CN"/>
        </w:rPr>
        <w:tab/>
        <w:t xml:space="preserve">NWDAF-assisted </w:t>
      </w:r>
      <w:r w:rsidRPr="005D2CF1">
        <w:t>expected UE behavioural analytics</w:t>
      </w:r>
      <w:bookmarkEnd w:id="163"/>
    </w:p>
    <w:p w14:paraId="04236EAC" w14:textId="77777777" w:rsidR="00C24DA9" w:rsidRPr="005D2CF1" w:rsidRDefault="00C24DA9" w:rsidP="00C24DA9">
      <w:pPr>
        <w:pStyle w:val="TH"/>
      </w:pPr>
      <w:r w:rsidRPr="005D2CF1">
        <w:object w:dxaOrig="11070" w:dyaOrig="8235" w14:anchorId="52C6B6BC">
          <v:shape id="_x0000_i1085" type="#_x0000_t75" style="width:480.75pt;height:357.75pt" o:ole="">
            <v:imagedata r:id="rId109" o:title=""/>
          </v:shape>
          <o:OLEObject Type="Embed" ProgID="Visio.Drawing.11" ShapeID="_x0000_i1085" DrawAspect="Content" ObjectID="_1685958348" r:id="rId110"/>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4800FED5" w:rsidR="00C24DA9" w:rsidRPr="005D2CF1" w:rsidRDefault="00C24DA9" w:rsidP="00C24DA9">
      <w:pPr>
        <w:pStyle w:val="B1"/>
        <w:rPr>
          <w:lang w:eastAsia="ko-KR"/>
        </w:rPr>
      </w:pPr>
      <w:r w:rsidRPr="005D2CF1">
        <w:rPr>
          <w:lang w:eastAsia="ko-KR"/>
        </w:rPr>
        <w:t>1.</w:t>
      </w:r>
      <w:r w:rsidRPr="005D2CF1">
        <w:rPr>
          <w:lang w:eastAsia="ko-KR"/>
        </w:rPr>
        <w:tab/>
        <w:t>5GC NF (e.g. AMF, SMF, AF and UDM) to NWDAF: Nnwdaf_AnalyticsInfo_Request (Analytics ID, Target of Analytics Reporting=SUPI) or Nnwdaf_AnalyticsSubscription</w:t>
      </w:r>
      <w:r w:rsidRPr="005D2CF1">
        <w:t>_S</w:t>
      </w:r>
      <w:r w:rsidRPr="005D2CF1">
        <w:rPr>
          <w:lang w:eastAsia="ko-KR"/>
        </w:rPr>
        <w:t>ubscribe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7777777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64" w:name="_Toc75344652"/>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64"/>
    </w:p>
    <w:p w14:paraId="650E8B18" w14:textId="77777777" w:rsidR="00C24DA9" w:rsidRPr="005D2CF1" w:rsidRDefault="00C24DA9" w:rsidP="00C24DA9">
      <w:pPr>
        <w:pStyle w:val="Heading4"/>
        <w:rPr>
          <w:lang w:eastAsia="zh-CN"/>
        </w:rPr>
      </w:pPr>
      <w:bookmarkStart w:id="165" w:name="_Toc75344653"/>
      <w:r w:rsidRPr="005D2CF1">
        <w:rPr>
          <w:lang w:eastAsia="zh-CN"/>
        </w:rPr>
        <w:t>6.7.5.1</w:t>
      </w:r>
      <w:r w:rsidRPr="005D2CF1">
        <w:rPr>
          <w:lang w:eastAsia="zh-CN"/>
        </w:rPr>
        <w:tab/>
        <w:t>General</w:t>
      </w:r>
      <w:bookmarkEnd w:id="16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2BE8B92C"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clause 4.15.6.3,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B16F2C">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B16F2C">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B16F2C">
            <w:pPr>
              <w:pStyle w:val="TAH"/>
            </w:pPr>
            <w:r w:rsidRPr="005D2CF1">
              <w:t>UE behaviour parameters to provide</w:t>
            </w:r>
          </w:p>
        </w:tc>
        <w:tc>
          <w:tcPr>
            <w:tcW w:w="2665" w:type="dxa"/>
            <w:shd w:val="clear" w:color="auto" w:fill="auto"/>
          </w:tcPr>
          <w:p w14:paraId="32A5CDBD" w14:textId="77777777" w:rsidR="00C24DA9" w:rsidRPr="005D2CF1" w:rsidRDefault="00C24DA9" w:rsidP="00B16F2C">
            <w:pPr>
              <w:pStyle w:val="TAH"/>
            </w:pPr>
            <w:r w:rsidRPr="005D2CF1">
              <w:t>NF for data collection</w:t>
            </w:r>
          </w:p>
        </w:tc>
      </w:tr>
      <w:tr w:rsidR="00C24DA9" w:rsidRPr="005D2CF1" w14:paraId="5FE957B4" w14:textId="77777777" w:rsidTr="00B16F2C">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B16F2C">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B16F2C">
            <w:pPr>
              <w:pStyle w:val="TAL"/>
            </w:pPr>
            <w:r w:rsidRPr="005D2CF1">
              <w:t>Expected UE Moving Trajectory</w:t>
            </w:r>
          </w:p>
          <w:p w14:paraId="5F2463F9" w14:textId="77777777" w:rsidR="00C24DA9" w:rsidRPr="005D2CF1" w:rsidRDefault="00C24DA9" w:rsidP="00B16F2C">
            <w:pPr>
              <w:pStyle w:val="TAL"/>
            </w:pPr>
            <w:r w:rsidRPr="005D2CF1">
              <w:t>Stationary Indication</w:t>
            </w:r>
          </w:p>
        </w:tc>
        <w:tc>
          <w:tcPr>
            <w:tcW w:w="2665" w:type="dxa"/>
            <w:shd w:val="clear" w:color="auto" w:fill="auto"/>
          </w:tcPr>
          <w:p w14:paraId="121C39FD" w14:textId="77777777" w:rsidR="00C24DA9" w:rsidRPr="005D2CF1" w:rsidRDefault="00C24DA9" w:rsidP="00B16F2C">
            <w:pPr>
              <w:pStyle w:val="TAC"/>
            </w:pPr>
            <w:r w:rsidRPr="005D2CF1">
              <w:t>AMF</w:t>
            </w:r>
          </w:p>
        </w:tc>
      </w:tr>
      <w:tr w:rsidR="00C24DA9" w:rsidRPr="005D2CF1" w14:paraId="70C28E9E" w14:textId="77777777" w:rsidTr="00B16F2C">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B16F2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B16F2C">
            <w:pPr>
              <w:pStyle w:val="TAL"/>
            </w:pPr>
            <w:r w:rsidRPr="005D2CF1">
              <w:t>Periodic Time</w:t>
            </w:r>
          </w:p>
          <w:p w14:paraId="73DC6DED" w14:textId="77777777" w:rsidR="00C24DA9" w:rsidRPr="005D2CF1" w:rsidRDefault="00C24DA9" w:rsidP="00B16F2C">
            <w:pPr>
              <w:pStyle w:val="TAL"/>
            </w:pPr>
            <w:r w:rsidRPr="005D2CF1">
              <w:t>Scheduled Communication Time</w:t>
            </w:r>
          </w:p>
          <w:p w14:paraId="6A7221B8" w14:textId="77777777" w:rsidR="00C24DA9" w:rsidRPr="005D2CF1" w:rsidRDefault="00C24DA9" w:rsidP="00B16F2C">
            <w:pPr>
              <w:pStyle w:val="TAL"/>
            </w:pPr>
            <w:r w:rsidRPr="005D2CF1">
              <w:t>Communication Duration Time</w:t>
            </w:r>
          </w:p>
        </w:tc>
        <w:tc>
          <w:tcPr>
            <w:tcW w:w="2665" w:type="dxa"/>
            <w:shd w:val="clear" w:color="auto" w:fill="auto"/>
          </w:tcPr>
          <w:p w14:paraId="37847D2A" w14:textId="77777777" w:rsidR="00C24DA9" w:rsidRPr="005D2CF1" w:rsidRDefault="00C24DA9" w:rsidP="00B16F2C">
            <w:pPr>
              <w:pStyle w:val="TAC"/>
            </w:pPr>
            <w:r w:rsidRPr="005D2CF1">
              <w:t>SMF</w:t>
            </w:r>
          </w:p>
        </w:tc>
      </w:tr>
      <w:tr w:rsidR="00C24DA9" w:rsidRPr="005D2CF1" w14:paraId="68C2A156" w14:textId="77777777" w:rsidTr="00B16F2C">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B16F2C">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B16F2C">
            <w:pPr>
              <w:pStyle w:val="TAL"/>
            </w:pPr>
            <w:r w:rsidRPr="005D2CF1">
              <w:t>Periodic Time</w:t>
            </w:r>
          </w:p>
          <w:p w14:paraId="6AB19B73" w14:textId="77777777" w:rsidR="00C24DA9" w:rsidRPr="005D2CF1" w:rsidRDefault="00C24DA9" w:rsidP="00B16F2C">
            <w:pPr>
              <w:pStyle w:val="TAL"/>
            </w:pPr>
            <w:r w:rsidRPr="005D2CF1">
              <w:t>Communication Duration Time</w:t>
            </w:r>
          </w:p>
          <w:p w14:paraId="3AA58D74" w14:textId="77777777" w:rsidR="00C24DA9" w:rsidRPr="005D2CF1" w:rsidRDefault="00C24DA9" w:rsidP="00B16F2C">
            <w:pPr>
              <w:pStyle w:val="TAL"/>
            </w:pPr>
            <w:r w:rsidRPr="005D2CF1">
              <w:t>Scheduled Communication Time</w:t>
            </w:r>
          </w:p>
        </w:tc>
        <w:tc>
          <w:tcPr>
            <w:tcW w:w="2665" w:type="dxa"/>
            <w:shd w:val="clear" w:color="auto" w:fill="auto"/>
          </w:tcPr>
          <w:p w14:paraId="7C306C96" w14:textId="77777777" w:rsidR="00C24DA9" w:rsidRPr="005D2CF1" w:rsidRDefault="00C24DA9" w:rsidP="00B16F2C">
            <w:pPr>
              <w:pStyle w:val="TAC"/>
            </w:pPr>
            <w:r w:rsidRPr="005D2CF1">
              <w:t>SMF</w:t>
            </w:r>
          </w:p>
        </w:tc>
      </w:tr>
      <w:tr w:rsidR="00C24DA9" w:rsidRPr="005D2CF1" w14:paraId="233B5FD6" w14:textId="77777777" w:rsidTr="00B16F2C">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B16F2C">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B16F2C">
            <w:pPr>
              <w:pStyle w:val="TAL"/>
            </w:pPr>
            <w:r w:rsidRPr="005D2CF1">
              <w:t>Periodic Time</w:t>
            </w:r>
          </w:p>
          <w:p w14:paraId="1E036712" w14:textId="77777777" w:rsidR="00C24DA9" w:rsidRPr="005D2CF1" w:rsidRDefault="00C24DA9" w:rsidP="00B16F2C">
            <w:pPr>
              <w:pStyle w:val="TAL"/>
            </w:pPr>
            <w:r w:rsidRPr="005D2CF1">
              <w:t>Communication Duration Time</w:t>
            </w:r>
          </w:p>
          <w:p w14:paraId="0395F044" w14:textId="77777777" w:rsidR="00C24DA9" w:rsidRPr="005D2CF1" w:rsidRDefault="00C24DA9" w:rsidP="00B16F2C">
            <w:pPr>
              <w:pStyle w:val="TAL"/>
            </w:pPr>
            <w:r w:rsidRPr="005D2CF1">
              <w:t>Scheduled Communication Time</w:t>
            </w:r>
          </w:p>
          <w:p w14:paraId="2A2F0233" w14:textId="77777777" w:rsidR="00C24DA9" w:rsidRPr="005D2CF1" w:rsidRDefault="00C24DA9" w:rsidP="00B16F2C">
            <w:pPr>
              <w:pStyle w:val="TAL"/>
            </w:pPr>
            <w:r w:rsidRPr="005D2CF1">
              <w:t>Scheduled Communication Type</w:t>
            </w:r>
          </w:p>
          <w:p w14:paraId="6874196B" w14:textId="77777777" w:rsidR="00C24DA9" w:rsidRPr="005D2CF1" w:rsidRDefault="00C24DA9" w:rsidP="00B16F2C">
            <w:pPr>
              <w:pStyle w:val="TAL"/>
            </w:pPr>
            <w:r w:rsidRPr="005D2CF1">
              <w:t>Traffic Profile</w:t>
            </w:r>
          </w:p>
        </w:tc>
        <w:tc>
          <w:tcPr>
            <w:tcW w:w="2665" w:type="dxa"/>
            <w:shd w:val="clear" w:color="auto" w:fill="auto"/>
          </w:tcPr>
          <w:p w14:paraId="4900153B" w14:textId="77777777" w:rsidR="00C24DA9" w:rsidRPr="005D2CF1" w:rsidRDefault="00C24DA9" w:rsidP="00B16F2C">
            <w:pPr>
              <w:pStyle w:val="TAC"/>
            </w:pPr>
            <w:r w:rsidRPr="005D2CF1">
              <w:t>SMF</w:t>
            </w:r>
          </w:p>
        </w:tc>
      </w:tr>
      <w:tr w:rsidR="00C24DA9" w:rsidRPr="005D2CF1" w14:paraId="6D54E9A2" w14:textId="77777777" w:rsidTr="00B16F2C">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B16F2C">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B16F2C">
            <w:pPr>
              <w:pStyle w:val="TAL"/>
            </w:pPr>
            <w:r w:rsidRPr="005D2CF1">
              <w:t>Periodic Time</w:t>
            </w:r>
          </w:p>
        </w:tc>
        <w:tc>
          <w:tcPr>
            <w:tcW w:w="2665" w:type="dxa"/>
            <w:shd w:val="clear" w:color="auto" w:fill="auto"/>
          </w:tcPr>
          <w:p w14:paraId="4B433BAB" w14:textId="77777777" w:rsidR="00C24DA9" w:rsidRPr="005D2CF1" w:rsidRDefault="00C24DA9" w:rsidP="00B16F2C">
            <w:pPr>
              <w:pStyle w:val="TAC"/>
            </w:pPr>
            <w:r w:rsidRPr="005D2CF1">
              <w:t>SMF</w:t>
            </w:r>
          </w:p>
        </w:tc>
      </w:tr>
      <w:tr w:rsidR="00C24DA9" w:rsidRPr="005D2CF1" w14:paraId="42DCEDC2" w14:textId="77777777" w:rsidTr="00B16F2C">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B16F2C">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B16F2C">
            <w:pPr>
              <w:pStyle w:val="TAL"/>
            </w:pPr>
            <w:r w:rsidRPr="005D2CF1">
              <w:t>Expected UE Moving Trajectory</w:t>
            </w:r>
          </w:p>
        </w:tc>
        <w:tc>
          <w:tcPr>
            <w:tcW w:w="2665" w:type="dxa"/>
            <w:shd w:val="clear" w:color="auto" w:fill="auto"/>
          </w:tcPr>
          <w:p w14:paraId="35BD867B" w14:textId="77777777" w:rsidR="00C24DA9" w:rsidRPr="005D2CF1" w:rsidRDefault="00C24DA9" w:rsidP="00B16F2C">
            <w:pPr>
              <w:pStyle w:val="TAC"/>
            </w:pPr>
            <w:r w:rsidRPr="005D2CF1">
              <w:t>AMF</w:t>
            </w:r>
          </w:p>
        </w:tc>
      </w:tr>
      <w:tr w:rsidR="00C24DA9" w:rsidRPr="005D2CF1" w14:paraId="074E0302" w14:textId="77777777" w:rsidTr="00B16F2C">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B16F2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B16F2C">
            <w:pPr>
              <w:pStyle w:val="TAL"/>
            </w:pPr>
            <w:r w:rsidRPr="005D2CF1">
              <w:t>Expected UE Moving Trajectory</w:t>
            </w:r>
          </w:p>
          <w:p w14:paraId="3BA8147F" w14:textId="77777777" w:rsidR="00C24DA9" w:rsidRPr="005D2CF1" w:rsidRDefault="00C24DA9" w:rsidP="00B16F2C">
            <w:pPr>
              <w:pStyle w:val="TAL"/>
            </w:pPr>
            <w:r w:rsidRPr="005D2CF1">
              <w:t>Stationary Indication</w:t>
            </w:r>
          </w:p>
        </w:tc>
        <w:tc>
          <w:tcPr>
            <w:tcW w:w="2665" w:type="dxa"/>
            <w:shd w:val="clear" w:color="auto" w:fill="auto"/>
          </w:tcPr>
          <w:p w14:paraId="3A270DED" w14:textId="77777777" w:rsidR="00C24DA9" w:rsidRPr="005D2CF1" w:rsidRDefault="00C24DA9" w:rsidP="00B16F2C">
            <w:pPr>
              <w:pStyle w:val="TAC"/>
            </w:pPr>
            <w:r w:rsidRPr="005D2CF1">
              <w:t>AMF</w:t>
            </w:r>
          </w:p>
        </w:tc>
      </w:tr>
    </w:tbl>
    <w:p w14:paraId="56D62942" w14:textId="77777777" w:rsidR="00C24DA9" w:rsidRPr="005D2CF1" w:rsidRDefault="00C24DA9" w:rsidP="00C24DA9">
      <w:pPr>
        <w:rPr>
          <w:lang w:eastAsia="zh-CN"/>
        </w:rPr>
      </w:pPr>
    </w:p>
    <w:p w14:paraId="70F9B864" w14:textId="267B5E5B"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66" w:name="_Toc75344654"/>
      <w:r w:rsidRPr="005D2CF1">
        <w:rPr>
          <w:lang w:eastAsia="zh-CN"/>
        </w:rPr>
        <w:t>6.7.5.2</w:t>
      </w:r>
      <w:r w:rsidRPr="005D2CF1">
        <w:rPr>
          <w:lang w:eastAsia="zh-CN"/>
        </w:rPr>
        <w:tab/>
        <w:t>Input Data</w:t>
      </w:r>
      <w:bookmarkEnd w:id="16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7777777" w:rsidR="00C24DA9" w:rsidRPr="005D2CF1" w:rsidRDefault="00C24DA9" w:rsidP="00C24DA9">
      <w:pPr>
        <w:rPr>
          <w:lang w:eastAsia="zh-CN"/>
        </w:rPr>
      </w:pPr>
      <w:r w:rsidRPr="005D2CF1">
        <w:rPr>
          <w:lang w:eastAsia="zh-CN"/>
        </w:rPr>
        <w:t xml:space="preserve">On request of the service consumer, the NWDAF shall collect and analyse UE behavioural information and/or </w:t>
      </w:r>
      <w:r w:rsidRPr="005D2CF1">
        <w:rPr>
          <w:lang w:eastAsia="ja-JP"/>
        </w:rPr>
        <w:t>expected UE behavioural parameters</w:t>
      </w:r>
      <w:r w:rsidRPr="005D2CF1" w:rsidDel="003A6C5B">
        <w:rPr>
          <w:lang w:eastAsia="zh-CN"/>
        </w:rPr>
        <w:t xml:space="preserve"> </w:t>
      </w:r>
      <w:r w:rsidRPr="005D2CF1">
        <w:rPr>
          <w:lang w:eastAsia="zh-CN"/>
        </w:rPr>
        <w:t>from the 5GC NFs (SMF, AMF, AF), or OAM,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7CC0D1B1" w14:textId="77777777" w:rsidR="00C24DA9" w:rsidRPr="005D2CF1" w:rsidRDefault="00C24DA9" w:rsidP="00C24DA9">
      <w:pPr>
        <w:rPr>
          <w:lang w:eastAsia="zh-CN"/>
        </w:rPr>
      </w:pPr>
      <w:r w:rsidRPr="005D2CF1">
        <w:rPr>
          <w:lang w:eastAsia="zh-CN"/>
        </w:rPr>
        <w:t>The UE behavioural information collected from 5GC NFs is as specified in clauses 6.7.2.2 and 6.7.3.2.</w:t>
      </w:r>
    </w:p>
    <w:p w14:paraId="0C396DD0" w14:textId="75890705" w:rsidR="00C24DA9" w:rsidRPr="005D2CF1" w:rsidRDefault="00C24DA9" w:rsidP="00C24DA9">
      <w:pPr>
        <w:rPr>
          <w:lang w:eastAsia="zh-CN"/>
        </w:rPr>
      </w:pPr>
      <w:r w:rsidRPr="005D2CF1">
        <w:rPr>
          <w:lang w:eastAsia="ja-JP"/>
        </w:rPr>
        <w:t xml:space="preserve">The expected UE behavioural parameters provided to the NWDAF are defined in </w:t>
      </w:r>
      <w:r w:rsidRPr="005D2CF1">
        <w:rPr>
          <w:lang w:eastAsia="zh-CN"/>
        </w:rPr>
        <w:t xml:space="preserve">clause 4.15.6.3,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r w:rsidRPr="005D2CF1">
        <w:rPr>
          <w:lang w:eastAsia="ja-JP"/>
        </w:rPr>
        <w:t>.</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67" w:name="_Toc75344655"/>
      <w:r w:rsidRPr="005D2CF1">
        <w:rPr>
          <w:lang w:eastAsia="zh-CN"/>
        </w:rPr>
        <w:t>6.7.5.3</w:t>
      </w:r>
      <w:r w:rsidRPr="005D2CF1">
        <w:rPr>
          <w:lang w:eastAsia="zh-CN"/>
        </w:rPr>
        <w:tab/>
        <w:t>Output Analytics</w:t>
      </w:r>
      <w:bookmarkEnd w:id="167"/>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B16F2C">
        <w:tc>
          <w:tcPr>
            <w:tcW w:w="0" w:type="auto"/>
            <w:shd w:val="clear" w:color="auto" w:fill="auto"/>
          </w:tcPr>
          <w:p w14:paraId="324A9971" w14:textId="77777777" w:rsidR="00C24DA9" w:rsidRPr="005D2CF1" w:rsidRDefault="00C24DA9" w:rsidP="00B16F2C">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B16F2C">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B16F2C">
            <w:pPr>
              <w:pStyle w:val="TAH"/>
              <w:rPr>
                <w:lang w:eastAsia="zh-CN"/>
              </w:rPr>
            </w:pPr>
          </w:p>
        </w:tc>
        <w:tc>
          <w:tcPr>
            <w:tcW w:w="3395" w:type="dxa"/>
            <w:shd w:val="clear" w:color="auto" w:fill="auto"/>
          </w:tcPr>
          <w:p w14:paraId="5B61476C" w14:textId="77777777" w:rsidR="00C24DA9" w:rsidRPr="005D2CF1" w:rsidRDefault="00C24DA9" w:rsidP="00B16F2C">
            <w:pPr>
              <w:pStyle w:val="TAH"/>
              <w:rPr>
                <w:lang w:eastAsia="zh-CN"/>
              </w:rPr>
            </w:pPr>
            <w:r w:rsidRPr="005D2CF1">
              <w:rPr>
                <w:lang w:eastAsia="zh-CN"/>
              </w:rPr>
              <w:t>Actions of NFs</w:t>
            </w:r>
          </w:p>
        </w:tc>
      </w:tr>
      <w:tr w:rsidR="00C24DA9" w:rsidRPr="005D2CF1" w14:paraId="7EF6F293" w14:textId="77777777" w:rsidTr="00B16F2C">
        <w:tc>
          <w:tcPr>
            <w:tcW w:w="0" w:type="auto"/>
            <w:shd w:val="clear" w:color="auto" w:fill="auto"/>
          </w:tcPr>
          <w:p w14:paraId="4ECEC24A" w14:textId="77777777" w:rsidR="00C24DA9" w:rsidRPr="005D2CF1" w:rsidRDefault="00C24DA9" w:rsidP="00B16F2C">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B16F2C">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B16F2C">
            <w:pPr>
              <w:pStyle w:val="TAL"/>
              <w:rPr>
                <w:lang w:eastAsia="zh-CN"/>
              </w:rPr>
            </w:pPr>
          </w:p>
        </w:tc>
        <w:tc>
          <w:tcPr>
            <w:tcW w:w="3395" w:type="dxa"/>
            <w:shd w:val="clear" w:color="auto" w:fill="auto"/>
          </w:tcPr>
          <w:p w14:paraId="26720357" w14:textId="77777777" w:rsidR="00C24DA9" w:rsidRPr="005D2CF1" w:rsidRDefault="00C24DA9" w:rsidP="00B16F2C">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B16F2C">
        <w:tc>
          <w:tcPr>
            <w:tcW w:w="0" w:type="auto"/>
            <w:shd w:val="clear" w:color="auto" w:fill="auto"/>
          </w:tcPr>
          <w:p w14:paraId="62C4E6AA" w14:textId="77777777" w:rsidR="00C24DA9" w:rsidRPr="005D2CF1" w:rsidRDefault="00C24DA9" w:rsidP="00B16F2C">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B16F2C">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B16F2C">
            <w:pPr>
              <w:pStyle w:val="TAL"/>
              <w:rPr>
                <w:lang w:eastAsia="zh-CN"/>
              </w:rPr>
            </w:pPr>
          </w:p>
        </w:tc>
        <w:tc>
          <w:tcPr>
            <w:tcW w:w="3395" w:type="dxa"/>
            <w:shd w:val="clear" w:color="auto" w:fill="auto"/>
          </w:tcPr>
          <w:p w14:paraId="1448B7EB" w14:textId="77777777" w:rsidR="00C24DA9" w:rsidRPr="005D2CF1" w:rsidRDefault="00C24DA9" w:rsidP="00B16F2C">
            <w:pPr>
              <w:pStyle w:val="TAL"/>
              <w:rPr>
                <w:lang w:eastAsia="zh-CN"/>
              </w:rPr>
            </w:pPr>
            <w:r w:rsidRPr="005D2CF1">
              <w:rPr>
                <w:lang w:eastAsia="zh-CN"/>
              </w:rPr>
              <w:t>If the ping-ponging are per UE, then:</w:t>
            </w:r>
          </w:p>
          <w:p w14:paraId="44C46792" w14:textId="77777777" w:rsidR="00C24DA9" w:rsidRPr="005D2CF1" w:rsidRDefault="00C24DA9" w:rsidP="00B16F2C">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B16F2C">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B16F2C">
        <w:tc>
          <w:tcPr>
            <w:tcW w:w="0" w:type="auto"/>
            <w:shd w:val="clear" w:color="auto" w:fill="auto"/>
          </w:tcPr>
          <w:p w14:paraId="074AF581" w14:textId="77777777" w:rsidR="00C24DA9" w:rsidRPr="005D2CF1" w:rsidRDefault="00C24DA9" w:rsidP="00B16F2C">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B16F2C">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B16F2C">
            <w:pPr>
              <w:pStyle w:val="TAL"/>
              <w:rPr>
                <w:lang w:eastAsia="zh-CN"/>
              </w:rPr>
            </w:pPr>
          </w:p>
        </w:tc>
        <w:tc>
          <w:tcPr>
            <w:tcW w:w="3395" w:type="dxa"/>
            <w:shd w:val="clear" w:color="auto" w:fill="auto"/>
          </w:tcPr>
          <w:p w14:paraId="48A1F7E1" w14:textId="77777777" w:rsidR="00C24DA9" w:rsidRPr="005D2CF1" w:rsidRDefault="00C24DA9" w:rsidP="00B16F2C">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B16F2C">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B16F2C">
        <w:tc>
          <w:tcPr>
            <w:tcW w:w="0" w:type="auto"/>
            <w:shd w:val="clear" w:color="auto" w:fill="auto"/>
          </w:tcPr>
          <w:p w14:paraId="73B58979" w14:textId="77777777" w:rsidR="00C24DA9" w:rsidRPr="005D2CF1" w:rsidRDefault="00C24DA9" w:rsidP="00B16F2C">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B16F2C">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B16F2C">
            <w:pPr>
              <w:pStyle w:val="TAL"/>
              <w:rPr>
                <w:lang w:eastAsia="zh-CN"/>
              </w:rPr>
            </w:pPr>
          </w:p>
        </w:tc>
        <w:tc>
          <w:tcPr>
            <w:tcW w:w="3395" w:type="dxa"/>
            <w:shd w:val="clear" w:color="auto" w:fill="auto"/>
          </w:tcPr>
          <w:p w14:paraId="4CCD7DD4" w14:textId="77777777" w:rsidR="00C24DA9" w:rsidRPr="005D2CF1" w:rsidRDefault="00C24DA9" w:rsidP="00B16F2C">
            <w:pPr>
              <w:pStyle w:val="TAL"/>
              <w:rPr>
                <w:lang w:eastAsia="zh-CN"/>
              </w:rPr>
            </w:pPr>
            <w:r w:rsidRPr="005D2CF1">
              <w:rPr>
                <w:lang w:eastAsia="zh-CN"/>
              </w:rPr>
              <w:t>AMF applies MM back-off timer to the UE.</w:t>
            </w:r>
          </w:p>
        </w:tc>
      </w:tr>
      <w:tr w:rsidR="00C24DA9" w:rsidRPr="005D2CF1" w14:paraId="6861E5F0" w14:textId="77777777" w:rsidTr="00B16F2C">
        <w:tc>
          <w:tcPr>
            <w:tcW w:w="0" w:type="auto"/>
            <w:shd w:val="clear" w:color="auto" w:fill="auto"/>
          </w:tcPr>
          <w:p w14:paraId="5F1B325E" w14:textId="77777777" w:rsidR="00C24DA9" w:rsidRPr="005D2CF1" w:rsidRDefault="00C24DA9" w:rsidP="00B16F2C">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B16F2C">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B16F2C">
            <w:pPr>
              <w:pStyle w:val="TAL"/>
              <w:rPr>
                <w:lang w:eastAsia="zh-CN"/>
              </w:rPr>
            </w:pPr>
          </w:p>
        </w:tc>
        <w:tc>
          <w:tcPr>
            <w:tcW w:w="3395" w:type="dxa"/>
            <w:shd w:val="clear" w:color="auto" w:fill="auto"/>
          </w:tcPr>
          <w:p w14:paraId="3BEC61FB" w14:textId="77777777" w:rsidR="00C24DA9" w:rsidRPr="005D2CF1" w:rsidRDefault="00C24DA9" w:rsidP="00B16F2C">
            <w:pPr>
              <w:pStyle w:val="TAL"/>
              <w:rPr>
                <w:lang w:eastAsia="zh-CN"/>
              </w:rPr>
            </w:pPr>
            <w:r w:rsidRPr="005D2CF1">
              <w:rPr>
                <w:lang w:eastAsia="zh-CN"/>
              </w:rPr>
              <w:t>PCF may request SMF to release the PDU session.</w:t>
            </w:r>
          </w:p>
          <w:p w14:paraId="7677AE2D" w14:textId="77777777" w:rsidR="00C24DA9" w:rsidRPr="005D2CF1" w:rsidRDefault="00C24DA9" w:rsidP="00B16F2C">
            <w:pPr>
              <w:pStyle w:val="TAL"/>
              <w:rPr>
                <w:lang w:eastAsia="zh-CN"/>
              </w:rPr>
            </w:pPr>
            <w:r w:rsidRPr="005D2CF1">
              <w:rPr>
                <w:lang w:eastAsia="zh-CN"/>
              </w:rPr>
              <w:t>SMF may release the PDU session and apply SM back-off timer.</w:t>
            </w:r>
          </w:p>
        </w:tc>
      </w:tr>
      <w:tr w:rsidR="00C24DA9" w:rsidRPr="005D2CF1" w14:paraId="4E93F0C9" w14:textId="77777777" w:rsidTr="00B16F2C">
        <w:tc>
          <w:tcPr>
            <w:tcW w:w="0" w:type="auto"/>
            <w:shd w:val="clear" w:color="auto" w:fill="auto"/>
          </w:tcPr>
          <w:p w14:paraId="0EBF101E" w14:textId="77777777" w:rsidR="00C24DA9" w:rsidRPr="005D2CF1" w:rsidRDefault="00C24DA9" w:rsidP="00B16F2C">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B16F2C">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B16F2C">
            <w:pPr>
              <w:pStyle w:val="TAL"/>
              <w:rPr>
                <w:lang w:eastAsia="zh-CN"/>
              </w:rPr>
            </w:pPr>
          </w:p>
        </w:tc>
        <w:tc>
          <w:tcPr>
            <w:tcW w:w="3395" w:type="dxa"/>
            <w:shd w:val="clear" w:color="auto" w:fill="auto"/>
          </w:tcPr>
          <w:p w14:paraId="454DA3DB" w14:textId="77777777" w:rsidR="00C24DA9" w:rsidRPr="005D2CF1" w:rsidRDefault="00C24DA9" w:rsidP="00B16F2C">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B16F2C">
        <w:tc>
          <w:tcPr>
            <w:tcW w:w="0" w:type="auto"/>
            <w:shd w:val="clear" w:color="auto" w:fill="auto"/>
          </w:tcPr>
          <w:p w14:paraId="1C891BE6" w14:textId="77777777" w:rsidR="00C24DA9" w:rsidRPr="005D2CF1" w:rsidRDefault="00C24DA9" w:rsidP="00B16F2C">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B16F2C">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B16F2C">
            <w:pPr>
              <w:pStyle w:val="TAL"/>
              <w:rPr>
                <w:lang w:eastAsia="zh-CN"/>
              </w:rPr>
            </w:pPr>
          </w:p>
        </w:tc>
        <w:tc>
          <w:tcPr>
            <w:tcW w:w="3395" w:type="dxa"/>
            <w:shd w:val="clear" w:color="auto" w:fill="auto"/>
          </w:tcPr>
          <w:p w14:paraId="4F88B4D1" w14:textId="77777777" w:rsidR="00C24DA9" w:rsidRPr="005D2CF1" w:rsidRDefault="00C24DA9" w:rsidP="00B16F2C">
            <w:pPr>
              <w:pStyle w:val="TAL"/>
              <w:rPr>
                <w:lang w:eastAsia="zh-CN"/>
              </w:rPr>
            </w:pPr>
            <w:r w:rsidRPr="005D2CF1">
              <w:rPr>
                <w:lang w:eastAsia="zh-CN"/>
              </w:rPr>
              <w:t>AF may release the AF session.</w:t>
            </w:r>
          </w:p>
          <w:p w14:paraId="4A8DA378" w14:textId="77777777" w:rsidR="00C24DA9" w:rsidRPr="005D2CF1" w:rsidRDefault="00C24DA9" w:rsidP="00B16F2C">
            <w:pPr>
              <w:pStyle w:val="TAL"/>
              <w:rPr>
                <w:lang w:eastAsia="zh-CN"/>
              </w:rPr>
            </w:pPr>
            <w:r w:rsidRPr="005D2CF1">
              <w:rPr>
                <w:lang w:eastAsia="zh-CN"/>
              </w:rPr>
              <w:t>PCF may request SMF to release the PDU session.</w:t>
            </w:r>
          </w:p>
          <w:p w14:paraId="36C521DD" w14:textId="77777777" w:rsidR="00C24DA9" w:rsidRPr="005D2CF1" w:rsidRDefault="00C24DA9" w:rsidP="00B16F2C">
            <w:pPr>
              <w:pStyle w:val="TAL"/>
              <w:rPr>
                <w:lang w:eastAsia="zh-CN"/>
              </w:rPr>
            </w:pPr>
            <w:r w:rsidRPr="005D2CF1">
              <w:rPr>
                <w:lang w:eastAsia="zh-CN"/>
              </w:rPr>
              <w:t>SMF may release the PDU session and apply SM back-off timer.</w:t>
            </w:r>
          </w:p>
        </w:tc>
      </w:tr>
      <w:tr w:rsidR="00C24DA9" w:rsidRPr="005D2CF1" w14:paraId="75D2ADD0" w14:textId="77777777" w:rsidTr="00B16F2C">
        <w:tc>
          <w:tcPr>
            <w:tcW w:w="0" w:type="auto"/>
            <w:shd w:val="clear" w:color="auto" w:fill="auto"/>
          </w:tcPr>
          <w:p w14:paraId="75348FC1" w14:textId="77777777" w:rsidR="00C24DA9" w:rsidRPr="005D2CF1" w:rsidRDefault="00C24DA9" w:rsidP="00B16F2C">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B16F2C">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B16F2C">
            <w:pPr>
              <w:pStyle w:val="TAL"/>
              <w:rPr>
                <w:lang w:eastAsia="zh-CN"/>
              </w:rPr>
            </w:pPr>
          </w:p>
        </w:tc>
        <w:tc>
          <w:tcPr>
            <w:tcW w:w="3395" w:type="dxa"/>
            <w:shd w:val="clear" w:color="auto" w:fill="auto"/>
          </w:tcPr>
          <w:p w14:paraId="4BA07AD3" w14:textId="77777777" w:rsidR="00C24DA9" w:rsidRPr="005D2CF1" w:rsidRDefault="00C24DA9" w:rsidP="00B16F2C">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B16F2C">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168" w:name="_Toc75344656"/>
      <w:r w:rsidRPr="005D2CF1">
        <w:rPr>
          <w:lang w:eastAsia="zh-CN"/>
        </w:rPr>
        <w:lastRenderedPageBreak/>
        <w:t>6.7.5.4</w:t>
      </w:r>
      <w:r w:rsidRPr="005D2CF1">
        <w:rPr>
          <w:lang w:eastAsia="zh-CN"/>
        </w:rPr>
        <w:tab/>
        <w:t>Procedure</w:t>
      </w:r>
      <w:bookmarkEnd w:id="168"/>
    </w:p>
    <w:p w14:paraId="2317F456" w14:textId="77777777" w:rsidR="00C24DA9" w:rsidRPr="005D2CF1" w:rsidRDefault="00C24DA9" w:rsidP="00C24DA9">
      <w:pPr>
        <w:pStyle w:val="TH"/>
      </w:pPr>
      <w:r w:rsidRPr="005D2CF1">
        <w:rPr>
          <w:lang w:eastAsia="zh-CN"/>
        </w:rPr>
        <w:object w:dxaOrig="13241" w:dyaOrig="8020" w14:anchorId="2C5D1CDF">
          <v:shape id="_x0000_i1086" type="#_x0000_t75" style="width:481.5pt;height:293.25pt" o:ole="">
            <v:imagedata r:id="rId111" o:title=""/>
          </v:shape>
          <o:OLEObject Type="Embed" ProgID="Visio.Drawing.11" ShapeID="_x0000_i1086" DrawAspect="Content" ObjectID="_1685958349" r:id="rId112"/>
        </w:object>
      </w:r>
    </w:p>
    <w:p w14:paraId="69055F22" w14:textId="178A1F88"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169" w:name="_Hlk950980"/>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 set to "Abnormal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bookmarkEnd w:id="169"/>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43F351C"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can be used by the analytics consumer to limit signalling load, e.g. when the target of analytics reporting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Nnwdaf_AnalyticsInfo_Response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Nnwdaf_EventSubscription_Notify or Nnwdaf_AnalyticsInfo_Response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70" w:name="_Toc75344657"/>
      <w:r w:rsidRPr="005D2CF1">
        <w:t>6.8</w:t>
      </w:r>
      <w:r w:rsidRPr="005D2CF1">
        <w:tab/>
        <w:t>User Data Congestion Analytics</w:t>
      </w:r>
      <w:bookmarkEnd w:id="170"/>
    </w:p>
    <w:p w14:paraId="45583996" w14:textId="77777777" w:rsidR="00C24DA9" w:rsidRPr="005D2CF1" w:rsidRDefault="00C24DA9" w:rsidP="00C24DA9">
      <w:pPr>
        <w:pStyle w:val="Heading3"/>
      </w:pPr>
      <w:bookmarkStart w:id="171" w:name="_Toc75344658"/>
      <w:r w:rsidRPr="005D2CF1">
        <w:t>6.8.1</w:t>
      </w:r>
      <w:r w:rsidRPr="005D2CF1">
        <w:tab/>
        <w:t>General</w:t>
      </w:r>
      <w:bookmarkEnd w:id="171"/>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72"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72"/>
      <w:r w:rsidRPr="005D2CF1">
        <w:t>.</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77777777" w:rsidR="00C24DA9" w:rsidRPr="005D2CF1" w:rsidRDefault="00C24DA9" w:rsidP="00C24DA9">
      <w:pPr>
        <w:pStyle w:val="B1"/>
      </w:pPr>
      <w:r w:rsidRPr="005D2CF1">
        <w:t>-</w:t>
      </w:r>
      <w:r w:rsidRPr="005D2CF1">
        <w:tab/>
        <w:t>Analytics ID set to "User Data Congestion".</w:t>
      </w:r>
    </w:p>
    <w:p w14:paraId="3665B6A2" w14:textId="6AB8634B" w:rsidR="00C24DA9" w:rsidRPr="005D2CF1" w:rsidRDefault="00C24DA9" w:rsidP="00C24DA9">
      <w:pPr>
        <w:pStyle w:val="B1"/>
      </w:pPr>
      <w:r w:rsidRPr="005D2CF1">
        <w:t>-</w:t>
      </w:r>
      <w:r w:rsidRPr="005D2CF1">
        <w:tab/>
        <w:t>Target of Analytics Reporting containing either a</w:t>
      </w:r>
      <w:r w:rsidR="008B2351">
        <w:t xml:space="preserve"> UE id (i.e.</w:t>
      </w:r>
      <w:r w:rsidRPr="005D2CF1">
        <w:t xml:space="preserve"> SUPI</w:t>
      </w:r>
      <w:r w:rsidR="008B2351">
        <w:t xml:space="preserve"> or GPSI)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51852662" w:rsidR="00C24DA9" w:rsidRPr="005D2CF1" w:rsidRDefault="00C24DA9" w:rsidP="00C24DA9">
      <w:pPr>
        <w:pStyle w:val="B1"/>
      </w:pPr>
      <w:r w:rsidRPr="005D2CF1">
        <w:t>-</w:t>
      </w:r>
      <w:r w:rsidRPr="005D2CF1">
        <w:tab/>
        <w:t>Analytics Filter Information containing:</w:t>
      </w:r>
    </w:p>
    <w:p w14:paraId="0DDAE94D" w14:textId="5918BD51"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8B2351">
        <w:t>ID</w:t>
      </w:r>
      <w:r w:rsidRPr="005D2CF1">
        <w:t>s) which restricts the area in focus (mandatory if Target Of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5D8BC856" w14:textId="064C32C4" w:rsidR="008B2351" w:rsidRDefault="008B2351" w:rsidP="00C24DA9">
      <w:pPr>
        <w:pStyle w:val="B1"/>
      </w:pPr>
      <w:r>
        <w:t>-</w:t>
      </w:r>
      <w:r>
        <w:tab/>
        <w:t>Analytics target period.</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73" w:name="_Toc75344659"/>
      <w:r w:rsidRPr="005D2CF1">
        <w:t>6.8</w:t>
      </w:r>
      <w:r w:rsidRPr="005D2CF1">
        <w:rPr>
          <w:lang w:eastAsia="zh-CN"/>
        </w:rPr>
        <w:t>.2</w:t>
      </w:r>
      <w:r w:rsidRPr="005D2CF1">
        <w:rPr>
          <w:lang w:eastAsia="zh-CN"/>
        </w:rPr>
        <w:tab/>
        <w:t>Input data</w:t>
      </w:r>
      <w:bookmarkEnd w:id="173"/>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2A335AFF" w:rsidR="00C24DA9" w:rsidRPr="005D2CF1" w:rsidRDefault="00C24DA9" w:rsidP="00C24DA9">
      <w:pPr>
        <w:pStyle w:val="NO"/>
      </w:pPr>
      <w:bookmarkStart w:id="174" w:name="_Hlk4007366"/>
      <w:r w:rsidRPr="005D2CF1">
        <w:t>NOTE</w:t>
      </w:r>
      <w:r w:rsidR="00D62A66">
        <w:t> 1</w:t>
      </w:r>
      <w:r w:rsidRPr="005D2CF1">
        <w:t>:</w:t>
      </w:r>
      <w:r w:rsidRPr="005D2CF1">
        <w:tab/>
        <w:t xml:space="preserve">Performance Measurements defined in </w:t>
      </w:r>
      <w:r w:rsidR="00320244" w:rsidRPr="005D2CF1">
        <w:t>TS</w:t>
      </w:r>
      <w:r w:rsidR="00320244">
        <w:t> </w:t>
      </w:r>
      <w:r w:rsidR="00320244" w:rsidRPr="005D2CF1">
        <w:t>28.552</w:t>
      </w:r>
      <w:r w:rsidR="00320244">
        <w:t> </w:t>
      </w:r>
      <w:r w:rsidR="00320244"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74"/>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C76C10">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C76C10">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C76C10">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C76C10">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7302816D" w:rsidR="00D51919" w:rsidRDefault="00D51919" w:rsidP="00320244">
      <w:pPr>
        <w:pStyle w:val="NO"/>
        <w:rPr>
          <w:lang w:eastAsia="zh-CN"/>
        </w:rPr>
      </w:pPr>
      <w:r>
        <w:rPr>
          <w:lang w:eastAsia="zh-CN"/>
        </w:rPr>
        <w:t>NOTE 2:</w:t>
      </w:r>
      <w:r>
        <w:rPr>
          <w:lang w:eastAsia="zh-CN"/>
        </w:rPr>
        <w:tab/>
        <w:t>Care has 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75" w:name="_Toc75344660"/>
      <w:r w:rsidRPr="005D2CF1">
        <w:t>6.8</w:t>
      </w:r>
      <w:r w:rsidRPr="005D2CF1">
        <w:rPr>
          <w:lang w:eastAsia="zh-CN"/>
        </w:rPr>
        <w:t>.3</w:t>
      </w:r>
      <w:r w:rsidRPr="005D2CF1">
        <w:rPr>
          <w:lang w:eastAsia="zh-CN"/>
        </w:rPr>
        <w:tab/>
        <w:t>Output analytics</w:t>
      </w:r>
      <w:bookmarkEnd w:id="175"/>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76" w:name="_Toc75344661"/>
      <w:r w:rsidRPr="005D2CF1">
        <w:t>6.8.4</w:t>
      </w:r>
      <w:r w:rsidRPr="005D2CF1">
        <w:tab/>
      </w:r>
      <w:r w:rsidRPr="005D2CF1">
        <w:rPr>
          <w:lang w:eastAsia="ko-KR"/>
        </w:rPr>
        <w:t>Procedures</w:t>
      </w:r>
      <w:bookmarkEnd w:id="176"/>
    </w:p>
    <w:p w14:paraId="02E1B82C" w14:textId="77777777" w:rsidR="00C24DA9" w:rsidRPr="005D2CF1" w:rsidRDefault="00C24DA9" w:rsidP="00C24DA9">
      <w:pPr>
        <w:pStyle w:val="Heading4"/>
      </w:pPr>
      <w:bookmarkStart w:id="177" w:name="_Toc75344662"/>
      <w:r w:rsidRPr="005D2CF1">
        <w:t>6.8.4.1</w:t>
      </w:r>
      <w:r w:rsidRPr="005D2CF1">
        <w:tab/>
        <w:t>Procedure for one-time or continuous reporting of analytics for user data congestion in a geographic area</w:t>
      </w:r>
      <w:bookmarkEnd w:id="177"/>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8" type="#_x0000_t75" style="width:387.75pt;height:550.5pt" o:ole="">
            <v:imagedata r:id="rId113" o:title=""/>
          </v:shape>
          <o:OLEObject Type="Embed" ProgID="Visio.Drawing.15" ShapeID="_x0000_i1088" DrawAspect="Content" ObjectID="_1685958350" r:id="rId114"/>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ED7CCA1"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008B2351">
        <w:t>, the Target for Analytics is set to "any UE"</w:t>
      </w:r>
      <w:r w:rsidR="00D62A66">
        <w:rPr>
          <w:lang w:eastAsia="zh-CN"/>
        </w:rPr>
        <w:t xml:space="preserve"> and</w:t>
      </w:r>
      <w:r w:rsidRPr="005D2CF1">
        <w:rPr>
          <w:lang w:eastAsia="zh-CN"/>
        </w:rPr>
        <w:t xml:space="preserve"> Analytics Filter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67D2216A" w:rsidR="008B2351" w:rsidRDefault="00C24DA9" w:rsidP="00C24DA9">
      <w:pPr>
        <w:pStyle w:val="B1"/>
      </w:pPr>
      <w:r w:rsidRPr="005D2CF1">
        <w:t>2-3.</w:t>
      </w:r>
      <w:r w:rsidR="008B2351">
        <w:tab/>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1F5897F5"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78" w:name="_Toc75344663"/>
      <w:r w:rsidRPr="005D2CF1">
        <w:t>6.8.4.2</w:t>
      </w:r>
      <w:r w:rsidRPr="005D2CF1">
        <w:tab/>
        <w:t>Procedure for one-time or continuous reporting of analytics for user data congestion for a specific UE</w:t>
      </w:r>
      <w:bookmarkEnd w:id="178"/>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90" type="#_x0000_t75" style="width:480pt;height:618.75pt" o:ole="">
            <v:imagedata r:id="rId115" o:title=""/>
          </v:shape>
          <o:OLEObject Type="Embed" ProgID="Visio.Drawing.15" ShapeID="_x0000_i1090" DrawAspect="Content" ObjectID="_1685958351" r:id="rId116"/>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599672C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0A2F9FB"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79" w:name="_Toc75344664"/>
      <w:r w:rsidRPr="005D2CF1">
        <w:lastRenderedPageBreak/>
        <w:t>6.9</w:t>
      </w:r>
      <w:r w:rsidRPr="005D2CF1">
        <w:tab/>
        <w:t>QoS Sustainability Analytics</w:t>
      </w:r>
      <w:bookmarkEnd w:id="179"/>
    </w:p>
    <w:p w14:paraId="34140A5B" w14:textId="77777777" w:rsidR="00C24DA9" w:rsidRPr="005D2CF1" w:rsidRDefault="00C24DA9" w:rsidP="00C24DA9">
      <w:pPr>
        <w:pStyle w:val="Heading3"/>
      </w:pPr>
      <w:bookmarkStart w:id="180" w:name="_Toc75344665"/>
      <w:r w:rsidRPr="005D2CF1">
        <w:t>6.9.1</w:t>
      </w:r>
      <w:r w:rsidRPr="005D2CF1">
        <w:tab/>
        <w:t>General</w:t>
      </w:r>
      <w:bookmarkEnd w:id="180"/>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1162577D"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320244" w:rsidRPr="005D2CF1">
        <w:t>TS</w:t>
      </w:r>
      <w:r w:rsidR="00320244">
        <w:t> </w:t>
      </w:r>
      <w:r w:rsidR="00320244" w:rsidRPr="005D2CF1">
        <w:t>28.554</w:t>
      </w:r>
      <w:r w:rsidR="00320244">
        <w:t> </w:t>
      </w:r>
      <w:r w:rsidR="00320244"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63F31EB5"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320244" w:rsidRPr="005D2CF1">
        <w:rPr>
          <w:lang w:eastAsia="zh-CN"/>
        </w:rPr>
        <w:t>TS</w:t>
      </w:r>
      <w:r w:rsidR="00320244">
        <w:rPr>
          <w:lang w:eastAsia="zh-CN"/>
        </w:rPr>
        <w:t> </w:t>
      </w:r>
      <w:r w:rsidR="00320244" w:rsidRPr="005D2CF1">
        <w:rPr>
          <w:lang w:eastAsia="zh-CN"/>
        </w:rPr>
        <w:t>28.554</w:t>
      </w:r>
      <w:r w:rsidR="00320244">
        <w:rPr>
          <w:lang w:eastAsia="zh-CN"/>
        </w:rPr>
        <w:t> </w:t>
      </w:r>
      <w:r w:rsidR="00320244"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lastRenderedPageBreak/>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81" w:name="_Toc75344666"/>
      <w:r w:rsidRPr="005D2CF1">
        <w:t>6.9</w:t>
      </w:r>
      <w:r w:rsidRPr="005D2CF1">
        <w:rPr>
          <w:lang w:eastAsia="zh-CN"/>
        </w:rPr>
        <w:t>.2</w:t>
      </w:r>
      <w:r w:rsidRPr="005D2CF1">
        <w:rPr>
          <w:lang w:eastAsia="zh-CN"/>
        </w:rPr>
        <w:tab/>
        <w:t>Input data</w:t>
      </w:r>
      <w:bookmarkEnd w:id="181"/>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82" w:name="_Toc75344667"/>
      <w:r w:rsidRPr="005D2CF1">
        <w:t>6.9</w:t>
      </w:r>
      <w:r w:rsidRPr="005D2CF1">
        <w:rPr>
          <w:lang w:eastAsia="zh-CN"/>
        </w:rPr>
        <w:t>.3</w:t>
      </w:r>
      <w:r w:rsidRPr="005D2CF1">
        <w:rPr>
          <w:lang w:eastAsia="zh-CN"/>
        </w:rPr>
        <w:tab/>
        <w:t>Output analytics</w:t>
      </w:r>
      <w:bookmarkEnd w:id="182"/>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77777777" w:rsidR="00C24DA9" w:rsidRPr="005D2CF1" w:rsidRDefault="00C24DA9" w:rsidP="00B16F2C">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77777777" w:rsidR="00C24DA9" w:rsidRPr="005D2CF1" w:rsidRDefault="00C24DA9" w:rsidP="00B16F2C">
            <w:pPr>
              <w:pStyle w:val="TAL"/>
            </w:pPr>
            <w:r w:rsidRPr="005D2CF1">
              <w:t>The Reporting Threshold(s) that are met or exceeded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83" w:name="_Toc75344668"/>
      <w:r w:rsidRPr="005D2CF1">
        <w:lastRenderedPageBreak/>
        <w:t>6.9.4</w:t>
      </w:r>
      <w:r w:rsidRPr="005D2CF1">
        <w:tab/>
      </w:r>
      <w:r w:rsidRPr="005D2CF1">
        <w:rPr>
          <w:lang w:eastAsia="ko-KR"/>
        </w:rPr>
        <w:t>Procedures</w:t>
      </w:r>
      <w:bookmarkEnd w:id="183"/>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91" type="#_x0000_t75" style="width:267.75pt;height:235.5pt" o:ole="">
            <v:imagedata r:id="rId117" o:title=""/>
          </v:shape>
          <o:OLEObject Type="Embed" ProgID="Visio.Drawing.11" ShapeID="_x0000_i1091" DrawAspect="Content" ObjectID="_1685958352" r:id="rId118"/>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84" w:name="_Toc75344669"/>
      <w:r>
        <w:t>6.10</w:t>
      </w:r>
      <w:r>
        <w:tab/>
        <w:t>Dispersion Analytics</w:t>
      </w:r>
      <w:bookmarkEnd w:id="184"/>
    </w:p>
    <w:p w14:paraId="4E6970CE" w14:textId="69001FC6" w:rsidR="00595EE0" w:rsidRDefault="00595EE0" w:rsidP="00595EE0">
      <w:pPr>
        <w:pStyle w:val="Heading3"/>
      </w:pPr>
      <w:bookmarkStart w:id="185" w:name="_Toc75344670"/>
      <w:r>
        <w:t>6.10.1</w:t>
      </w:r>
      <w:r>
        <w:tab/>
        <w:t>General</w:t>
      </w:r>
      <w:bookmarkEnd w:id="185"/>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lastRenderedPageBreak/>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31115279" w:rsidR="00595EE0" w:rsidRDefault="00595EE0" w:rsidP="00595EE0">
      <w:r>
        <w:t>The operator may classify and assign one of the three mobility classes per dispersion characteristics for a UE or a group of UEs</w:t>
      </w:r>
      <w:r w:rsidR="0095211A">
        <w:t>, or any UE</w:t>
      </w:r>
      <w:r>
        <w:t xml:space="preserve"> as fixed, camper or traveller.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77777777" w:rsidR="00595EE0" w:rsidRDefault="00595EE0" w:rsidP="00320244">
      <w:pPr>
        <w:pStyle w:val="B1"/>
      </w:pPr>
      <w:r>
        <w:t>-</w:t>
      </w:r>
      <w:r>
        <w:tab/>
        <w:t>Transaction-Classification - fixed, camper, traveller transactions-classifications per thresholds assigned by the operator. Top-Heavy UE is one who's dispersion percentile rating, at a location or a slice, is higher than a threshold value defined by the operator (e.g. 0.9 percentile), see percentile ranking in the output tables, clause 6.10.3.</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506D2549" w:rsidR="00595EE0" w:rsidRDefault="00595EE0" w:rsidP="00320244">
      <w:pPr>
        <w:pStyle w:val="B1"/>
      </w:pPr>
      <w:r>
        <w:t>-</w:t>
      </w:r>
      <w:r>
        <w:tab/>
        <w:t>Analytics ID set to "Dispersion Analytics"</w:t>
      </w:r>
      <w:r w:rsidR="00006671">
        <w:t>;</w:t>
      </w:r>
    </w:p>
    <w:p w14:paraId="71A65EF5" w14:textId="3859399C" w:rsidR="00595EE0" w:rsidRDefault="00595EE0" w:rsidP="00320244">
      <w:pPr>
        <w:pStyle w:val="B1"/>
      </w:pPr>
      <w:r>
        <w:t>-</w:t>
      </w:r>
      <w:r>
        <w:tab/>
        <w:t>Target of analytics reporting: single UE, any UE, or a group of UEs</w:t>
      </w:r>
      <w:r w:rsidR="0095211A">
        <w:t>. "Any UE" is only supported in combination with Analytics Filter Information S-NSSAI and Dispersion Analytics type "Data Volume Dispersion Analytics"</w:t>
      </w:r>
      <w:r w:rsidR="00006671">
        <w:t>;</w:t>
      </w:r>
    </w:p>
    <w:p w14:paraId="7370722A" w14:textId="77777777" w:rsidR="002620D3" w:rsidRDefault="00595EE0" w:rsidP="00320244">
      <w:pPr>
        <w:pStyle w:val="B1"/>
      </w:pPr>
      <w:r>
        <w:t>-</w:t>
      </w:r>
      <w:r>
        <w:tab/>
        <w:t>Analytics Filter Information:</w:t>
      </w:r>
    </w:p>
    <w:p w14:paraId="0A347128" w14:textId="5203E758" w:rsidR="00595EE0" w:rsidRDefault="002620D3" w:rsidP="00F0713C">
      <w:pPr>
        <w:pStyle w:val="B2"/>
      </w:pPr>
      <w:r>
        <w:t>-</w:t>
      </w:r>
      <w:r>
        <w:tab/>
      </w:r>
      <w:r w:rsidR="00595EE0">
        <w:t>optional list of TA(s), Area(s) of Interest, Cells, or S-NSSAI</w:t>
      </w:r>
      <w:r w:rsidR="0095211A">
        <w:t>(s)</w:t>
      </w:r>
      <w:r w:rsidR="00595EE0">
        <w:t>,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77777777" w:rsidR="002620D3" w:rsidRDefault="002620D3" w:rsidP="00320244">
      <w:pPr>
        <w:pStyle w:val="B1"/>
      </w:pPr>
      <w:r>
        <w:t>-</w:t>
      </w:r>
      <w:r>
        <w:tab/>
        <w:t>Accuracy level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65FE9675" w14:textId="345907B7"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t>-</w:t>
      </w:r>
      <w:r>
        <w:tab/>
        <w:t>In a subscription, the Notification Correlation Id and the Notification Target Address are included.</w:t>
      </w:r>
    </w:p>
    <w:p w14:paraId="18E9C90A" w14:textId="28DA1B0F" w:rsidR="00595EE0" w:rsidRDefault="00595EE0" w:rsidP="00320244">
      <w:pPr>
        <w:pStyle w:val="NO"/>
      </w:pPr>
      <w:r>
        <w:t>NOTE:</w:t>
      </w:r>
      <w:r>
        <w:tab/>
        <w:t xml:space="preserve">Care must be taken with regards to load when requesting analytics for "Any UE". This could be achieved by utilizing event filters (e.g. Area of Interest for AMF) and possible analytics filters including Top-Heavy UEs, and/or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86" w:name="_Toc75344671"/>
      <w:r>
        <w:lastRenderedPageBreak/>
        <w:t>6.10.2</w:t>
      </w:r>
      <w:r>
        <w:tab/>
        <w:t>Input Data</w:t>
      </w:r>
      <w:bookmarkEnd w:id="186"/>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511475D3" w:rsidR="001A24D9" w:rsidRPr="00E9603C" w:rsidRDefault="001A24D9" w:rsidP="00595EE0">
            <w:pPr>
              <w:pStyle w:val="TAL"/>
              <w:rPr>
                <w:lang w:eastAsia="zh-CN"/>
              </w:rPr>
            </w:pPr>
            <w:r>
              <w:rPr>
                <w:lang w:eastAsia="zh-CN"/>
              </w:rPr>
              <w:t>Metrics on UE state transitions (e.g.,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0A138B57" w:rsidR="001A24D9" w:rsidRPr="00E9603C" w:rsidRDefault="001A24D9" w:rsidP="00595EE0">
            <w:pPr>
              <w:pStyle w:val="TAL"/>
              <w:rPr>
                <w:lang w:eastAsia="zh-CN"/>
              </w:rPr>
            </w:pPr>
            <w:r>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713D2BB5" w14:textId="77777777"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lastRenderedPageBreak/>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A7898" w:rsidR="00595EE0" w:rsidRPr="005D2CF1" w:rsidRDefault="00595EE0" w:rsidP="00595EE0">
            <w:pPr>
              <w:pStyle w:val="TAL"/>
              <w:rPr>
                <w:rFonts w:cs="Arial"/>
                <w:szCs w:val="18"/>
              </w:rPr>
            </w:pPr>
            <w:r>
              <w:t>E</w:t>
            </w:r>
            <w:r w:rsidRPr="00C80AF9">
              <w:t>xternal UE ID (i.e. GPSI)</w:t>
            </w:r>
            <w:r>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lastRenderedPageBreak/>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77777777" w:rsidR="00595EE0" w:rsidRDefault="00595EE0" w:rsidP="00595EE0">
      <w:r>
        <w:t>The Correlation Information as defined in table 6.2.4-1 is used to correlate the input data from AMF and SMF, the input data from SMF and UPF, and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4833576" w:rsidR="00595EE0" w:rsidRPr="00C80AF9" w:rsidRDefault="00595EE0" w:rsidP="00595EE0">
            <w:pPr>
              <w:pStyle w:val="TAL"/>
              <w:rPr>
                <w:lang w:eastAsia="zh-CN"/>
              </w:rPr>
            </w:pPr>
            <w:r w:rsidRPr="00E9603C">
              <w:rPr>
                <w:lang w:eastAsia="zh-CN"/>
              </w:rPr>
              <w:t xml:space="preserve">   &gt;Transactions</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D89605E" w:rsidR="001A24D9" w:rsidRPr="00E9603C" w:rsidRDefault="001A24D9" w:rsidP="00595EE0">
            <w:pPr>
              <w:pStyle w:val="TAL"/>
              <w:rPr>
                <w:lang w:eastAsia="zh-CN"/>
              </w:rPr>
            </w:pPr>
            <w:r>
              <w:rPr>
                <w:lang w:eastAsia="zh-CN"/>
              </w:rPr>
              <w:t>Metrics on UE state transitions (e.g., access, RM and CM states, handover).</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lastRenderedPageBreak/>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77777777" w:rsidR="00595EE0" w:rsidRDefault="00595EE0" w:rsidP="00595EE0">
      <w:r>
        <w:t>The Correlation Information as defined in table 6.2.4-1 is used to correlate the input data from AMF and SMF, the input data from SMF and UPF, and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467D7F8A" w:rsidR="00595EE0" w:rsidRDefault="00595EE0" w:rsidP="00320244">
      <w:pPr>
        <w:pStyle w:val="NO"/>
      </w:pPr>
      <w:r>
        <w:t>NOTE 1:</w:t>
      </w:r>
      <w:r>
        <w:tab/>
        <w:t>How the data from UPF is retrieved is not specified in this release.</w:t>
      </w:r>
    </w:p>
    <w:p w14:paraId="3F6D5495" w14:textId="154BEFBD" w:rsidR="00595EE0" w:rsidRDefault="00595EE0" w:rsidP="00320244">
      <w:pPr>
        <w:pStyle w:val="NO"/>
      </w:pPr>
      <w:r>
        <w:t xml:space="preserve">NOTE 2: The list of monitored transactions (MM and SM messages) is </w:t>
      </w:r>
      <w:r w:rsidR="00220F2B">
        <w:t xml:space="preserve">a </w:t>
      </w:r>
      <w:r>
        <w:t xml:space="preserve">subset of the messages listed in clauses 8.2 and 8.3 of </w:t>
      </w:r>
      <w:r w:rsidR="00320244">
        <w:t>TS 24.501 [</w:t>
      </w:r>
      <w:r>
        <w:t>23].</w:t>
      </w:r>
    </w:p>
    <w:p w14:paraId="298F10F5" w14:textId="096E072A" w:rsidR="00934696" w:rsidRDefault="00934696" w:rsidP="00F0713C">
      <w:pPr>
        <w:pStyle w:val="NO"/>
      </w:pPr>
      <w:r>
        <w:t>NOTE 3:</w:t>
      </w:r>
      <w:r>
        <w:tab/>
        <w:t>The Namf_EventExposure and Nsmf_EventExposure services in clauses 5.2.2.3 and 5.2.8.3 of TS 23.502 [3] provide the required transactions information.</w:t>
      </w:r>
    </w:p>
    <w:p w14:paraId="121CCE06" w14:textId="77777777" w:rsidR="00595EE0" w:rsidRDefault="00595EE0" w:rsidP="00320244">
      <w:pPr>
        <w:pStyle w:val="Heading3"/>
      </w:pPr>
      <w:bookmarkStart w:id="187" w:name="_Toc75344672"/>
      <w:r>
        <w:t>6.10.3</w:t>
      </w:r>
      <w:r>
        <w:tab/>
        <w:t>Output Analytics</w:t>
      </w:r>
      <w:bookmarkEnd w:id="187"/>
    </w:p>
    <w:p w14:paraId="70ED872C" w14:textId="336228CE" w:rsidR="00006671" w:rsidRDefault="00006671" w:rsidP="00006671">
      <w:pPr>
        <w:pStyle w:val="Heading4"/>
      </w:pPr>
      <w:bookmarkStart w:id="188" w:name="_Toc75344673"/>
      <w:r>
        <w:t>6.10.3.0</w:t>
      </w:r>
      <w:r>
        <w:tab/>
        <w:t>General</w:t>
      </w:r>
      <w:bookmarkEnd w:id="188"/>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189" w:name="_Toc75344674"/>
      <w:r>
        <w:t>6.10.3.1</w:t>
      </w:r>
      <w:r>
        <w:tab/>
        <w:t xml:space="preserve">Data </w:t>
      </w:r>
      <w:r w:rsidR="00220F2B">
        <w:t xml:space="preserve">Volume </w:t>
      </w:r>
      <w:r>
        <w:t>Dispersion Analy</w:t>
      </w:r>
      <w:r w:rsidR="00220F2B">
        <w:t>tics</w:t>
      </w:r>
      <w:bookmarkEnd w:id="189"/>
    </w:p>
    <w:p w14:paraId="23E57D9A" w14:textId="098253D1" w:rsidR="00595EE0" w:rsidRDefault="00595EE0" w:rsidP="00595EE0">
      <w:r>
        <w:t>The data</w:t>
      </w:r>
      <w:r w:rsidR="00220F2B">
        <w:t xml:space="preserve"> volume</w:t>
      </w:r>
      <w:r>
        <w:t xml:space="preserve"> dispersion analytics results provided by the NWDAF can be UE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 and Data percentile ranking parameters are calculated as the aggregated (i.e. summed up) data volume.</w:t>
      </w:r>
    </w:p>
    <w:p w14:paraId="383EA4FE" w14:textId="51DC71C5" w:rsidR="00595EE0" w:rsidRDefault="00595EE0" w:rsidP="00320244">
      <w:pPr>
        <w:pStyle w:val="TH"/>
      </w:pPr>
      <w:r>
        <w:lastRenderedPageBreak/>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17DEE862" w:rsidR="00595EE0" w:rsidRPr="005D2CF1" w:rsidRDefault="00595EE0">
            <w:pPr>
              <w:pStyle w:val="TAL"/>
              <w:rPr>
                <w:rFonts w:eastAsia="MS Mincho"/>
              </w:rPr>
            </w:pPr>
            <w:r w:rsidRPr="00E9603C">
              <w:t>UE group ID or UE ID</w:t>
            </w:r>
          </w:p>
        </w:tc>
        <w:tc>
          <w:tcPr>
            <w:tcW w:w="5670" w:type="dxa"/>
          </w:tcPr>
          <w:p w14:paraId="0D18DD95" w14:textId="5D85A9E1" w:rsidR="00595EE0" w:rsidRPr="005D2CF1" w:rsidRDefault="00595EE0">
            <w:pPr>
              <w:pStyle w:val="TAL"/>
            </w:pPr>
            <w:r w:rsidRPr="00E9603C">
              <w:t>Identifies a UE or a group of UEs, e.g. internal group ID defined in TS 23.501 [2] clause 5.9.7, SUPI (see NOTE</w:t>
            </w:r>
            <w:r>
              <w:t xml:space="preserve"> 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9100FE0" w:rsidR="00595EE0" w:rsidRPr="00E9603C" w:rsidRDefault="00595EE0" w:rsidP="00595EE0">
            <w:pPr>
              <w:pStyle w:val="TAL"/>
            </w:pPr>
            <w:r w:rsidRPr="00E9603C">
              <w:t>TA or cells where the UE</w:t>
            </w:r>
            <w:r w:rsidR="00220F2B">
              <w:t xml:space="preserve"> or UE group</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56E74222" w:rsidR="00595EE0" w:rsidRPr="00E9603C" w:rsidRDefault="00595EE0" w:rsidP="00595EE0">
            <w:pPr>
              <w:pStyle w:val="TAL"/>
            </w:pPr>
            <w:r w:rsidRPr="00E9603C">
              <w:t xml:space="preserve">      &gt;&gt; Application ID (1..max)</w:t>
            </w:r>
          </w:p>
        </w:tc>
        <w:tc>
          <w:tcPr>
            <w:tcW w:w="5670" w:type="dxa"/>
          </w:tcPr>
          <w:p w14:paraId="5BDC653A" w14:textId="17649132" w:rsidR="00595EE0" w:rsidRPr="00E9603C" w:rsidRDefault="00595EE0" w:rsidP="00595EE0">
            <w:pPr>
              <w:pStyle w:val="TAL"/>
            </w:pPr>
            <w:r w:rsidRPr="00E9603C">
              <w:t>To identify the application</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4E234CD5"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p>
        </w:tc>
        <w:tc>
          <w:tcPr>
            <w:tcW w:w="5670" w:type="dxa"/>
          </w:tcPr>
          <w:p w14:paraId="2BB72A89" w14:textId="4133782B"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 2).</w:t>
            </w:r>
          </w:p>
        </w:tc>
      </w:tr>
      <w:tr w:rsidR="00595EE0" w:rsidRPr="005D2CF1" w14:paraId="32339549" w14:textId="77777777" w:rsidTr="00320244">
        <w:trPr>
          <w:cantSplit/>
          <w:jc w:val="center"/>
        </w:trPr>
        <w:tc>
          <w:tcPr>
            <w:tcW w:w="2882" w:type="dxa"/>
          </w:tcPr>
          <w:p w14:paraId="3A1C2EA1" w14:textId="3ADE798D"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A6EC3FC"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77777777" w:rsidR="003960E2" w:rsidRDefault="003960E2" w:rsidP="00320244">
            <w:pPr>
              <w:pStyle w:val="TAN"/>
            </w:pPr>
            <w:r>
              <w:t>NOTE 4:</w:t>
            </w:r>
            <w:r>
              <w:tab/>
              <w:t>This information element is an analytics subset that can be used in "list of analytics subsets that are requested" and "accuracy level per analytics subset".</w:t>
            </w:r>
          </w:p>
          <w:p w14:paraId="5E2CA558" w14:textId="7447D2EA" w:rsidR="00220F2B" w:rsidRPr="00E9603C" w:rsidRDefault="00220F2B" w:rsidP="00320244">
            <w:pPr>
              <w:pStyle w:val="TAN"/>
            </w:pPr>
            <w:r>
              <w:t>NOTE 5:</w:t>
            </w:r>
            <w:r>
              <w:tab/>
              <w:t>This parameter is only provided for target of analytics reporting set to single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21D22A0C" w:rsidR="00595EE0" w:rsidRPr="005D2CF1" w:rsidRDefault="00595EE0" w:rsidP="00595EE0">
            <w:pPr>
              <w:pStyle w:val="TAL"/>
              <w:rPr>
                <w:rFonts w:eastAsia="MS Mincho"/>
              </w:rPr>
            </w:pPr>
            <w:r w:rsidRPr="00E9603C">
              <w:t>UE group ID or UE ID</w:t>
            </w:r>
          </w:p>
        </w:tc>
        <w:tc>
          <w:tcPr>
            <w:tcW w:w="5670" w:type="dxa"/>
          </w:tcPr>
          <w:p w14:paraId="1472AA78" w14:textId="16A3C3DC"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798C2FED" w:rsidR="00595EE0" w:rsidRPr="00E9603C" w:rsidRDefault="00595EE0" w:rsidP="00595EE0">
            <w:pPr>
              <w:pStyle w:val="TAL"/>
            </w:pPr>
            <w:r w:rsidRPr="00E9603C">
              <w:t>TA or cells where the UE</w:t>
            </w:r>
            <w:r w:rsidR="00220F2B">
              <w:t xml:space="preserve"> or UE group</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51A559C5" w:rsidR="00595EE0" w:rsidRPr="00E9603C" w:rsidRDefault="00595EE0" w:rsidP="00595EE0">
            <w:pPr>
              <w:pStyle w:val="TAL"/>
            </w:pPr>
            <w:r w:rsidRPr="00E9603C">
              <w:t xml:space="preserve">      &gt;&gt; Application ID (1..max)</w:t>
            </w:r>
          </w:p>
        </w:tc>
        <w:tc>
          <w:tcPr>
            <w:tcW w:w="5670" w:type="dxa"/>
          </w:tcPr>
          <w:p w14:paraId="18F1E1CF" w14:textId="04B774E6" w:rsidR="00595EE0" w:rsidRPr="00E9603C" w:rsidRDefault="00595EE0" w:rsidP="00595EE0">
            <w:pPr>
              <w:pStyle w:val="TAL"/>
            </w:pPr>
            <w:r w:rsidRPr="00E9603C">
              <w:t>To identify the application</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04C9E323" w:rsidR="00595EE0" w:rsidRDefault="00595EE0" w:rsidP="00595EE0">
            <w:pPr>
              <w:pStyle w:val="TAL"/>
            </w:pPr>
            <w:r w:rsidRPr="00E9603C">
              <w:t xml:space="preserve">      &gt;&gt; Data </w:t>
            </w:r>
            <w:r w:rsidR="0095211A">
              <w:t xml:space="preserve">usage </w:t>
            </w:r>
            <w:r w:rsidRPr="00E9603C">
              <w:t>ranking</w:t>
            </w:r>
            <w:r w:rsidR="003960E2">
              <w:t xml:space="preserve"> (NOTE 4)</w:t>
            </w:r>
          </w:p>
        </w:tc>
        <w:tc>
          <w:tcPr>
            <w:tcW w:w="5670" w:type="dxa"/>
          </w:tcPr>
          <w:p w14:paraId="2DA3D4B9" w14:textId="7E9EED29" w:rsidR="00595EE0" w:rsidRDefault="00595EE0" w:rsidP="00595EE0">
            <w:pPr>
              <w:pStyle w:val="TAL"/>
            </w:pPr>
            <w:r>
              <w:t>R</w:t>
            </w:r>
            <w:r w:rsidRPr="00E9603C">
              <w:t xml:space="preserve">anking of </w:t>
            </w:r>
            <w:r>
              <w:t xml:space="preserve">UE </w:t>
            </w:r>
            <w:r w:rsidRPr="00E9603C">
              <w:t>data usage at this location</w:t>
            </w:r>
            <w:r>
              <w:t xml:space="preserve"> (See NOTE 2).</w:t>
            </w:r>
          </w:p>
        </w:tc>
      </w:tr>
      <w:tr w:rsidR="00595EE0" w:rsidRPr="005D2CF1" w14:paraId="1216D467" w14:textId="77777777" w:rsidTr="00B16F2C">
        <w:trPr>
          <w:cantSplit/>
          <w:jc w:val="center"/>
        </w:trPr>
        <w:tc>
          <w:tcPr>
            <w:tcW w:w="2882" w:type="dxa"/>
          </w:tcPr>
          <w:p w14:paraId="362581BF" w14:textId="5A915490"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482D8CF4" w:rsidR="00595EE0" w:rsidRDefault="00595EE0" w:rsidP="00B16F2C">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77777777" w:rsidR="003960E2" w:rsidRDefault="003960E2">
            <w:pPr>
              <w:pStyle w:val="TAN"/>
            </w:pPr>
            <w:r>
              <w:t>NOTE 4:</w:t>
            </w:r>
            <w:r>
              <w:tab/>
              <w:t>This information element is an analytics subset that can be used in "list of analytics subsets that are requested" and "accuracy level per analytics subset".</w:t>
            </w:r>
          </w:p>
          <w:p w14:paraId="3861E391" w14:textId="4E4767DD" w:rsidR="00220F2B" w:rsidRPr="00E9603C" w:rsidRDefault="00220F2B">
            <w:pPr>
              <w:pStyle w:val="TAN"/>
            </w:pPr>
            <w:r>
              <w:t>NOTE 5:</w:t>
            </w:r>
            <w:r>
              <w:tab/>
              <w:t>This parameter is only provided for target of analytics reporting set to single UE.</w:t>
            </w:r>
          </w:p>
        </w:tc>
      </w:tr>
    </w:tbl>
    <w:p w14:paraId="03FD0FB3" w14:textId="77777777" w:rsidR="00595EE0" w:rsidRPr="005D2CF1" w:rsidRDefault="00595EE0" w:rsidP="00595EE0">
      <w:pPr>
        <w:pStyle w:val="FP"/>
        <w:rPr>
          <w:lang w:eastAsia="zh-CN"/>
        </w:rPr>
      </w:pPr>
    </w:p>
    <w:p w14:paraId="0FF98BF6" w14:textId="31FD2DB0" w:rsidR="00595EE0" w:rsidRDefault="00595EE0" w:rsidP="00595EE0">
      <w:r>
        <w:t>The data</w:t>
      </w:r>
      <w:r w:rsidR="00220F2B">
        <w:t xml:space="preserve"> volume</w:t>
      </w:r>
      <w:r>
        <w:t xml:space="preserve"> dispersion analytics results provided by the NWDAF can also be for a UE or group of UEs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 and Data percentile ranking parameters are calculated as the aggregated (i.e. summed up) data volume.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146E6944" w:rsidR="00595EE0" w:rsidRPr="005D2CF1" w:rsidRDefault="00595EE0" w:rsidP="00595EE0">
            <w:pPr>
              <w:pStyle w:val="TAL"/>
              <w:rPr>
                <w:rFonts w:eastAsia="MS Mincho"/>
              </w:rPr>
            </w:pPr>
            <w:r w:rsidRPr="00E9603C">
              <w:t>UE group ID or UE ID</w:t>
            </w:r>
          </w:p>
        </w:tc>
        <w:tc>
          <w:tcPr>
            <w:tcW w:w="5670" w:type="dxa"/>
          </w:tcPr>
          <w:p w14:paraId="5B41E81B" w14:textId="6AC9036F"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0E06CFF6" w:rsidR="00595EE0" w:rsidRPr="00E9603C" w:rsidRDefault="00595EE0" w:rsidP="00595EE0">
            <w:pPr>
              <w:pStyle w:val="TAL"/>
            </w:pPr>
            <w:r w:rsidRPr="00E9603C">
              <w:t>Slice where the UE or group of UEs dispersed data</w:t>
            </w:r>
            <w:r>
              <w:t>.</w:t>
            </w:r>
          </w:p>
        </w:tc>
      </w:tr>
      <w:tr w:rsidR="00595EE0" w:rsidRPr="005D2CF1" w14:paraId="2E763313" w14:textId="77777777" w:rsidTr="00B16F2C">
        <w:trPr>
          <w:cantSplit/>
          <w:jc w:val="center"/>
        </w:trPr>
        <w:tc>
          <w:tcPr>
            <w:tcW w:w="2882" w:type="dxa"/>
          </w:tcPr>
          <w:p w14:paraId="4BCC5B5C" w14:textId="68EDFCB0" w:rsidR="00595EE0" w:rsidRPr="00E9603C" w:rsidRDefault="00595EE0" w:rsidP="00595EE0">
            <w:pPr>
              <w:pStyle w:val="TAL"/>
            </w:pPr>
            <w:r w:rsidRPr="00E9603C">
              <w:t xml:space="preserve">      </w:t>
            </w:r>
            <w:r w:rsidR="0095211A">
              <w:t xml:space="preserve">  </w:t>
            </w:r>
            <w:r w:rsidRPr="00E9603C">
              <w:t>&gt;&gt; Application ID (1..max)</w:t>
            </w:r>
          </w:p>
        </w:tc>
        <w:tc>
          <w:tcPr>
            <w:tcW w:w="5670" w:type="dxa"/>
          </w:tcPr>
          <w:p w14:paraId="79D9AAB1" w14:textId="58CE9313" w:rsidR="00595EE0" w:rsidRPr="00E9603C" w:rsidRDefault="00595EE0" w:rsidP="00595EE0">
            <w:pPr>
              <w:pStyle w:val="TAL"/>
            </w:pPr>
            <w:r w:rsidRPr="00E9603C">
              <w:t>To identify the application at the slice</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19BD070"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ABB284C" w14:textId="416B9ABB"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595EE0" w:rsidRPr="005D2CF1" w14:paraId="696DD9CB" w14:textId="77777777" w:rsidTr="00B16F2C">
        <w:trPr>
          <w:cantSplit/>
          <w:jc w:val="center"/>
        </w:trPr>
        <w:tc>
          <w:tcPr>
            <w:tcW w:w="2882" w:type="dxa"/>
          </w:tcPr>
          <w:p w14:paraId="4E0FD777" w14:textId="50E8D60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10D2414F"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30115879" w14:textId="265BD783" w:rsidR="00220F2B" w:rsidRPr="00E9603C" w:rsidRDefault="00220F2B" w:rsidP="00595EE0">
            <w:pPr>
              <w:pStyle w:val="TAN"/>
            </w:pPr>
            <w:r>
              <w:t>NOTE 4:</w:t>
            </w:r>
            <w:r>
              <w:tab/>
              <w:t>This parameter is only provided for target of analytics reporting set to single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6ED2E9C5" w:rsidR="00595EE0" w:rsidRPr="005D2CF1" w:rsidRDefault="00595EE0" w:rsidP="00595EE0">
            <w:pPr>
              <w:pStyle w:val="TAL"/>
              <w:rPr>
                <w:rFonts w:eastAsia="MS Mincho"/>
              </w:rPr>
            </w:pPr>
            <w:r w:rsidRPr="00E9603C">
              <w:t>UE group ID or UE ID</w:t>
            </w:r>
          </w:p>
        </w:tc>
        <w:tc>
          <w:tcPr>
            <w:tcW w:w="5670" w:type="dxa"/>
          </w:tcPr>
          <w:p w14:paraId="265144E7" w14:textId="2C5F0D53"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1F0F444B" w:rsidR="00595EE0" w:rsidRPr="00E9603C" w:rsidRDefault="00595EE0" w:rsidP="00595EE0">
            <w:pPr>
              <w:pStyle w:val="TAL"/>
            </w:pPr>
            <w:r w:rsidRPr="00E9603C">
              <w:t>Slice where the UE</w:t>
            </w:r>
            <w:r w:rsidR="00220F2B">
              <w:t xml:space="preserve"> or UE group</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718CAE80" w:rsidR="00595EE0" w:rsidRPr="00E9603C" w:rsidRDefault="00595EE0" w:rsidP="00595EE0">
            <w:pPr>
              <w:pStyle w:val="TAL"/>
            </w:pPr>
            <w:r w:rsidRPr="00E9603C">
              <w:t xml:space="preserve">      </w:t>
            </w:r>
            <w:r w:rsidR="0095211A">
              <w:t xml:space="preserve">  </w:t>
            </w:r>
            <w:r w:rsidRPr="00E9603C">
              <w:t>&gt;&gt; Application ID (1..max)</w:t>
            </w:r>
          </w:p>
        </w:tc>
        <w:tc>
          <w:tcPr>
            <w:tcW w:w="5670" w:type="dxa"/>
          </w:tcPr>
          <w:p w14:paraId="2648C45F" w14:textId="343F06DD" w:rsidR="00595EE0" w:rsidRPr="00E9603C" w:rsidRDefault="00595EE0" w:rsidP="00595EE0">
            <w:pPr>
              <w:pStyle w:val="TAL"/>
            </w:pPr>
            <w:r w:rsidRPr="00E9603C">
              <w:t>To identify the application at the slice</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1D1EC170"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F4A74C6" w14:textId="4E7330F9" w:rsidR="00595EE0" w:rsidRDefault="00595EE0" w:rsidP="00595EE0">
            <w:pPr>
              <w:pStyle w:val="TAL"/>
            </w:pPr>
            <w:r>
              <w:t>R</w:t>
            </w:r>
            <w:r w:rsidRPr="00E9603C">
              <w:t xml:space="preserve">anking of </w:t>
            </w:r>
            <w:r>
              <w:t xml:space="preserve">UE </w:t>
            </w:r>
            <w:r w:rsidRPr="00E9603C">
              <w:t>data usage at this slice</w:t>
            </w:r>
            <w:r>
              <w:t>. See NOTE 2.</w:t>
            </w:r>
          </w:p>
        </w:tc>
      </w:tr>
      <w:tr w:rsidR="00595EE0" w:rsidRPr="005D2CF1" w14:paraId="03240F33" w14:textId="77777777" w:rsidTr="00B16F2C">
        <w:trPr>
          <w:cantSplit/>
          <w:jc w:val="center"/>
        </w:trPr>
        <w:tc>
          <w:tcPr>
            <w:tcW w:w="2882" w:type="dxa"/>
          </w:tcPr>
          <w:p w14:paraId="1F0C1563" w14:textId="6ACD2016"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C867E78"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0EF1FDEB" w14:textId="4BBBDF78" w:rsidR="00220F2B" w:rsidRPr="00E9603C" w:rsidRDefault="00220F2B" w:rsidP="00595EE0">
            <w:pPr>
              <w:pStyle w:val="TAN"/>
            </w:pPr>
            <w:r>
              <w:t>NOTE 4:</w:t>
            </w:r>
            <w:r>
              <w:tab/>
              <w:t>This parameter is only provided for target of analytics reporting set to single UE.</w:t>
            </w:r>
          </w:p>
        </w:tc>
      </w:tr>
    </w:tbl>
    <w:p w14:paraId="41C05EFC" w14:textId="77777777" w:rsidR="00595EE0" w:rsidRPr="005D2CF1" w:rsidRDefault="00595EE0" w:rsidP="00595EE0">
      <w:pPr>
        <w:pStyle w:val="FP"/>
        <w:rPr>
          <w:lang w:eastAsia="zh-CN"/>
        </w:rPr>
      </w:pPr>
    </w:p>
    <w:p w14:paraId="177B3456" w14:textId="1CDD6492" w:rsidR="0095211A" w:rsidRDefault="0095211A" w:rsidP="0095211A">
      <w:r>
        <w:t>When the Target of analytics reporting is set as "any UE",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1C6D71">
        <w:trPr>
          <w:cantSplit/>
          <w:jc w:val="center"/>
        </w:trPr>
        <w:tc>
          <w:tcPr>
            <w:tcW w:w="2882" w:type="dxa"/>
          </w:tcPr>
          <w:p w14:paraId="7F63620B" w14:textId="77777777" w:rsidR="0095211A" w:rsidRPr="005D2CF1" w:rsidRDefault="0095211A" w:rsidP="001C6D71">
            <w:pPr>
              <w:pStyle w:val="TAH"/>
            </w:pPr>
            <w:r w:rsidRPr="005D2CF1">
              <w:t>Information</w:t>
            </w:r>
          </w:p>
        </w:tc>
        <w:tc>
          <w:tcPr>
            <w:tcW w:w="5670" w:type="dxa"/>
          </w:tcPr>
          <w:p w14:paraId="22B537CF" w14:textId="77777777" w:rsidR="0095211A" w:rsidRPr="005D2CF1" w:rsidRDefault="0095211A" w:rsidP="001C6D71">
            <w:pPr>
              <w:pStyle w:val="TAH"/>
            </w:pPr>
            <w:r w:rsidRPr="005D2CF1">
              <w:t>Description</w:t>
            </w:r>
          </w:p>
        </w:tc>
      </w:tr>
      <w:tr w:rsidR="0095211A" w:rsidRPr="005D2CF1" w14:paraId="67F05435" w14:textId="77777777" w:rsidTr="001C6D71">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1C6D71">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1C6D71">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1C6D71">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1C6D71">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1C6D71">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486936">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D8597D">
        <w:trPr>
          <w:cantSplit/>
          <w:jc w:val="center"/>
        </w:trPr>
        <w:tc>
          <w:tcPr>
            <w:tcW w:w="2882" w:type="dxa"/>
          </w:tcPr>
          <w:p w14:paraId="169DF64F" w14:textId="77777777" w:rsidR="0095211A" w:rsidRPr="005D2CF1" w:rsidRDefault="0095211A" w:rsidP="00D8597D">
            <w:pPr>
              <w:pStyle w:val="TAH"/>
            </w:pPr>
            <w:r w:rsidRPr="005D2CF1">
              <w:t>Information</w:t>
            </w:r>
          </w:p>
        </w:tc>
        <w:tc>
          <w:tcPr>
            <w:tcW w:w="5670" w:type="dxa"/>
          </w:tcPr>
          <w:p w14:paraId="44FEF2E4" w14:textId="77777777" w:rsidR="0095211A" w:rsidRPr="005D2CF1" w:rsidRDefault="0095211A" w:rsidP="00D8597D">
            <w:pPr>
              <w:pStyle w:val="TAH"/>
            </w:pPr>
            <w:r w:rsidRPr="005D2CF1">
              <w:t>Description</w:t>
            </w:r>
          </w:p>
        </w:tc>
      </w:tr>
      <w:tr w:rsidR="0095211A" w:rsidRPr="005D2CF1" w14:paraId="0BD24435" w14:textId="77777777" w:rsidTr="00D8597D">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D8597D">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D8597D">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D8597D">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D8597D">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D8597D">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D8597D">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7348BB">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lastRenderedPageBreak/>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190" w:name="_Toc75344675"/>
      <w:r>
        <w:t>6.10.3.2</w:t>
      </w:r>
      <w:r>
        <w:tab/>
        <w:t>Transactions Dispersion Analy</w:t>
      </w:r>
      <w:r w:rsidR="00220F2B">
        <w:t>tics</w:t>
      </w:r>
      <w:bookmarkEnd w:id="190"/>
    </w:p>
    <w:p w14:paraId="1B2AD12D" w14:textId="6C6AAA5C" w:rsidR="00595EE0" w:rsidRDefault="00595EE0" w:rsidP="00595EE0">
      <w:r>
        <w:t>The transaction</w:t>
      </w:r>
      <w:r w:rsidR="00220F2B">
        <w:t>s</w:t>
      </w:r>
      <w:r>
        <w:t xml:space="preserve"> (MM and MS messages) dispersion analytics results provided by the NWDAF can be UE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 and Transactions percentile ranking parameters are calculated as the aggregated (i.e. summed up) number of transactions.</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03611A3" w:rsidR="00595EE0" w:rsidRPr="005D2CF1" w:rsidRDefault="00595EE0" w:rsidP="00595EE0">
            <w:pPr>
              <w:pStyle w:val="TAL"/>
              <w:rPr>
                <w:rFonts w:eastAsia="MS Mincho"/>
              </w:rPr>
            </w:pPr>
            <w:r w:rsidRPr="00E9603C">
              <w:t>UE group ID or UE ID</w:t>
            </w:r>
          </w:p>
        </w:tc>
        <w:tc>
          <w:tcPr>
            <w:tcW w:w="5670" w:type="dxa"/>
          </w:tcPr>
          <w:p w14:paraId="0780AF8F" w14:textId="454F6764"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7FE18168" w:rsidR="00595EE0" w:rsidRPr="00E9603C" w:rsidRDefault="00595EE0" w:rsidP="00595EE0">
            <w:pPr>
              <w:pStyle w:val="TAL"/>
            </w:pPr>
            <w:r w:rsidRPr="00E9603C">
              <w:t>TA or cells where the UE</w:t>
            </w:r>
            <w:r w:rsidR="00220F2B">
              <w:t xml:space="preserve"> or group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249DB8E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33A3404E" w14:textId="1A7D3DAB"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 2.</w:t>
            </w:r>
          </w:p>
        </w:tc>
      </w:tr>
      <w:tr w:rsidR="00595EE0" w:rsidRPr="005D2CF1" w14:paraId="1A76C239" w14:textId="77777777" w:rsidTr="00B16F2C">
        <w:trPr>
          <w:cantSplit/>
          <w:jc w:val="center"/>
        </w:trPr>
        <w:tc>
          <w:tcPr>
            <w:tcW w:w="2882" w:type="dxa"/>
          </w:tcPr>
          <w:p w14:paraId="68AA94BC" w14:textId="222DF51C" w:rsidR="00595EE0" w:rsidRPr="00E9603C"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1FED5950"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77777777" w:rsidR="003960E2" w:rsidRDefault="003960E2" w:rsidP="00595EE0">
            <w:pPr>
              <w:pStyle w:val="TAN"/>
            </w:pPr>
            <w:r>
              <w:t>NOTE 4:</w:t>
            </w:r>
            <w:r>
              <w:tab/>
              <w:t>This information element is an analytics subset that can be used in "list of analytics subsets that are requested" and "accuracy level per analytics subset".</w:t>
            </w:r>
          </w:p>
          <w:p w14:paraId="0BA8CEDD" w14:textId="6EB7D515" w:rsidR="00220F2B" w:rsidRPr="00E9603C" w:rsidRDefault="00220F2B" w:rsidP="00595EE0">
            <w:pPr>
              <w:pStyle w:val="TAN"/>
            </w:pPr>
            <w:r>
              <w:t>NOTE 5:</w:t>
            </w:r>
            <w:r>
              <w:tab/>
              <w:t>This parameter is only provided for target of analytics reporting set to single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01B5B398" w:rsidR="00595EE0" w:rsidRPr="005D2CF1" w:rsidRDefault="00595EE0" w:rsidP="00595EE0">
            <w:pPr>
              <w:pStyle w:val="TAL"/>
              <w:rPr>
                <w:rFonts w:eastAsia="MS Mincho"/>
              </w:rPr>
            </w:pPr>
            <w:r w:rsidRPr="00E9603C">
              <w:t>UE group ID or UE ID</w:t>
            </w:r>
          </w:p>
        </w:tc>
        <w:tc>
          <w:tcPr>
            <w:tcW w:w="5670" w:type="dxa"/>
          </w:tcPr>
          <w:p w14:paraId="31305710" w14:textId="32B77A21"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51F20CC" w:rsidR="00595EE0" w:rsidRPr="00E9603C" w:rsidRDefault="00595EE0" w:rsidP="00595EE0">
            <w:pPr>
              <w:pStyle w:val="TAL"/>
            </w:pPr>
            <w:r w:rsidRPr="00E9603C">
              <w:t>TA or cells where the UE</w:t>
            </w:r>
            <w:r w:rsidR="00220F2B">
              <w:t xml:space="preserve"> or group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31140A4D"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49EBB4EC" w14:textId="69666EAC" w:rsidR="00595EE0" w:rsidRDefault="00595EE0" w:rsidP="00595EE0">
            <w:pPr>
              <w:pStyle w:val="TAL"/>
            </w:pPr>
            <w:r>
              <w:t>R</w:t>
            </w:r>
            <w:r w:rsidRPr="00E9603C">
              <w:t xml:space="preserve">anking of transactions </w:t>
            </w:r>
            <w:r>
              <w:t xml:space="preserve">amount </w:t>
            </w:r>
            <w:r w:rsidRPr="00E9603C">
              <w:t>at this location</w:t>
            </w:r>
            <w:r>
              <w:t>. See NOTE 2.</w:t>
            </w:r>
          </w:p>
        </w:tc>
      </w:tr>
      <w:tr w:rsidR="00595EE0" w:rsidRPr="005D2CF1" w14:paraId="42CD2273" w14:textId="77777777" w:rsidTr="00B16F2C">
        <w:trPr>
          <w:cantSplit/>
          <w:jc w:val="center"/>
        </w:trPr>
        <w:tc>
          <w:tcPr>
            <w:tcW w:w="2882" w:type="dxa"/>
          </w:tcPr>
          <w:p w14:paraId="7FD05089" w14:textId="13B29687" w:rsidR="00595EE0"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E3C9B73"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77777777" w:rsidR="003960E2" w:rsidRDefault="003960E2" w:rsidP="00595EE0">
            <w:pPr>
              <w:pStyle w:val="TAN"/>
            </w:pPr>
            <w:r>
              <w:t>NOTE 4:</w:t>
            </w:r>
            <w:r>
              <w:tab/>
              <w:t>This information element is an analytics subset that can be used in "list of analytics subsets that are requested" and "accuracy level per analytics subset".</w:t>
            </w:r>
          </w:p>
          <w:p w14:paraId="189684FD" w14:textId="5B5A2303" w:rsidR="00220F2B" w:rsidRPr="00E9603C" w:rsidRDefault="00220F2B" w:rsidP="00595EE0">
            <w:pPr>
              <w:pStyle w:val="TAN"/>
            </w:pPr>
            <w:r>
              <w:t>NOTE 5:</w:t>
            </w:r>
            <w:r>
              <w:tab/>
              <w:t>This parameter is only provided for target of analytics reporting set to single UE.</w:t>
            </w:r>
          </w:p>
        </w:tc>
      </w:tr>
    </w:tbl>
    <w:p w14:paraId="6A90A793" w14:textId="77777777" w:rsidR="00595EE0" w:rsidRPr="005D2CF1" w:rsidRDefault="00595EE0" w:rsidP="00595EE0">
      <w:pPr>
        <w:pStyle w:val="FP"/>
        <w:rPr>
          <w:lang w:eastAsia="zh-CN"/>
        </w:rPr>
      </w:pPr>
    </w:p>
    <w:p w14:paraId="00126C59" w14:textId="53166ACE" w:rsidR="00595EE0" w:rsidRDefault="00595EE0" w:rsidP="00595EE0">
      <w:r>
        <w:t>The transaction</w:t>
      </w:r>
      <w:r w:rsidR="00220F2B">
        <w:t>s</w:t>
      </w:r>
      <w:r>
        <w:t xml:space="preserve"> dispersion analytics results provided by the NWDAF can be UE or group of UEs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 and Transactions percentile ranking parameters are calculated as the aggregated (i.e. summed up) number of transactions.</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010184C9" w:rsidR="00595EE0" w:rsidRPr="005D2CF1" w:rsidRDefault="00595EE0" w:rsidP="00595EE0">
            <w:pPr>
              <w:pStyle w:val="TAL"/>
              <w:rPr>
                <w:rFonts w:eastAsia="MS Mincho"/>
              </w:rPr>
            </w:pPr>
            <w:r w:rsidRPr="00E9603C">
              <w:t>UE group ID or UE ID</w:t>
            </w:r>
          </w:p>
        </w:tc>
        <w:tc>
          <w:tcPr>
            <w:tcW w:w="5670" w:type="dxa"/>
          </w:tcPr>
          <w:p w14:paraId="2F070F70" w14:textId="324FB15E"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63E841EC" w:rsidR="00595EE0" w:rsidRPr="00E9603C" w:rsidRDefault="00595EE0" w:rsidP="00595EE0">
            <w:pPr>
              <w:pStyle w:val="TAL"/>
            </w:pPr>
            <w:r w:rsidRPr="00E9603C">
              <w:t>Slice where the UE or group of UEs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750D594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7C00E3F6" w14:textId="22A8BAE5" w:rsidR="00595EE0" w:rsidRPr="00E9603C" w:rsidRDefault="00595EE0" w:rsidP="00595EE0">
            <w:pPr>
              <w:pStyle w:val="TAL"/>
            </w:pPr>
            <w:r>
              <w:t>R</w:t>
            </w:r>
            <w:r w:rsidRPr="00E9603C">
              <w:t xml:space="preserve">anking of transactions </w:t>
            </w:r>
            <w:r>
              <w:t xml:space="preserve">amount </w:t>
            </w:r>
            <w:r w:rsidRPr="00E9603C">
              <w:t>at this slice</w:t>
            </w:r>
            <w:r>
              <w:t>. See NOTE 2.</w:t>
            </w:r>
          </w:p>
        </w:tc>
      </w:tr>
      <w:tr w:rsidR="00595EE0" w:rsidRPr="005D2CF1" w14:paraId="4B49733E" w14:textId="77777777" w:rsidTr="00B16F2C">
        <w:trPr>
          <w:cantSplit/>
          <w:jc w:val="center"/>
        </w:trPr>
        <w:tc>
          <w:tcPr>
            <w:tcW w:w="2882" w:type="dxa"/>
          </w:tcPr>
          <w:p w14:paraId="437FA069" w14:textId="5A2081EB"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700547B4"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67AB34E1" w14:textId="1F8C6F65" w:rsidR="00220F2B" w:rsidRPr="00E9603C" w:rsidRDefault="00220F2B" w:rsidP="00595EE0">
            <w:pPr>
              <w:pStyle w:val="TAN"/>
            </w:pPr>
            <w:r>
              <w:t>NOTE 4:</w:t>
            </w:r>
            <w:r>
              <w:tab/>
              <w:t>This parameter is only provided for target of analytics reporting set to single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7835024C" w:rsidR="00595EE0" w:rsidRPr="005D2CF1" w:rsidRDefault="00595EE0" w:rsidP="00595EE0">
            <w:pPr>
              <w:pStyle w:val="TAL"/>
              <w:rPr>
                <w:rFonts w:eastAsia="MS Mincho"/>
              </w:rPr>
            </w:pPr>
            <w:r w:rsidRPr="00E9603C">
              <w:t>UE group ID or UE ID</w:t>
            </w:r>
          </w:p>
        </w:tc>
        <w:tc>
          <w:tcPr>
            <w:tcW w:w="5670" w:type="dxa"/>
          </w:tcPr>
          <w:p w14:paraId="3D8C72A9" w14:textId="24A615CC"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0988F044" w:rsidR="00595EE0" w:rsidRPr="00E9603C" w:rsidRDefault="00595EE0" w:rsidP="00595EE0">
            <w:pPr>
              <w:pStyle w:val="TAL"/>
            </w:pPr>
            <w:r w:rsidRPr="00E9603C">
              <w:t>Slice where the UE</w:t>
            </w:r>
            <w:r w:rsidR="00220F2B">
              <w:t xml:space="preserve"> or group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AF5F34E"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15BC31A0" w14:textId="4599D81D"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NOTE2.</w:t>
            </w:r>
          </w:p>
        </w:tc>
      </w:tr>
      <w:tr w:rsidR="00595EE0" w:rsidRPr="005D2CF1" w14:paraId="7455482E" w14:textId="77777777" w:rsidTr="00B16F2C">
        <w:trPr>
          <w:cantSplit/>
          <w:jc w:val="center"/>
        </w:trPr>
        <w:tc>
          <w:tcPr>
            <w:tcW w:w="2882" w:type="dxa"/>
          </w:tcPr>
          <w:p w14:paraId="6235F031" w14:textId="449DE13E"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F590883"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40CE5A33" w14:textId="41CFB92F" w:rsidR="00220F2B" w:rsidRPr="00E9603C" w:rsidRDefault="00220F2B" w:rsidP="00595EE0">
            <w:pPr>
              <w:pStyle w:val="TAN"/>
            </w:pPr>
            <w:r>
              <w:t>NOTE 4:</w:t>
            </w:r>
            <w:r>
              <w:tab/>
              <w:t>This parameter is only provided for target of analytics reporting set to single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191" w:name="_Toc75344676"/>
      <w:r>
        <w:lastRenderedPageBreak/>
        <w:t>6.10.4</w:t>
      </w:r>
      <w:r>
        <w:tab/>
        <w:t>Dispersion Analytic Procedure</w:t>
      </w:r>
      <w:bookmarkEnd w:id="191"/>
    </w:p>
    <w:p w14:paraId="3FAAD988" w14:textId="77777777" w:rsidR="00595EE0" w:rsidRDefault="00595EE0" w:rsidP="00595EE0">
      <w:r>
        <w:t>The NWDAF can provide Dispersion analytics, in the form of statistics or predictions, to an NF or AF.</w:t>
      </w:r>
    </w:p>
    <w:p w14:paraId="2299C839" w14:textId="0CE149B1" w:rsidR="00595EE0" w:rsidRDefault="00595EE0" w:rsidP="00595EE0">
      <w:pPr>
        <w:pStyle w:val="TH"/>
      </w:pPr>
      <w:r w:rsidRPr="00E9603C">
        <w:object w:dxaOrig="9195" w:dyaOrig="10155" w14:anchorId="19B3416A">
          <v:shape id="_x0000_i1092" type="#_x0000_t75" style="width:479.25pt;height:527.25pt" o:ole="">
            <v:imagedata r:id="rId119" o:title=""/>
          </v:shape>
          <o:OLEObject Type="Embed" ProgID="Visio.Drawing.15" ShapeID="_x0000_i1092" DrawAspect="Content" ObjectID="_1685958353" r:id="rId120"/>
        </w:object>
      </w:r>
    </w:p>
    <w:p w14:paraId="50657AA0" w14:textId="4706DA24" w:rsidR="00595EE0" w:rsidRDefault="00F37571" w:rsidP="00320244">
      <w:pPr>
        <w:pStyle w:val="TF"/>
      </w:pPr>
      <w:r>
        <w:t xml:space="preserve">Figure </w:t>
      </w:r>
      <w:r w:rsidR="009832D0">
        <w:t>6</w:t>
      </w:r>
      <w:r w:rsidR="00595EE0">
        <w:t>.10.4-1: UE Dispersion Analytics provided to an NF or AF</w:t>
      </w:r>
    </w:p>
    <w:p w14:paraId="1A1A0316" w14:textId="062F16A2" w:rsidR="00595EE0" w:rsidRDefault="00595EE0" w:rsidP="00320244">
      <w:pPr>
        <w:pStyle w:val="B1"/>
      </w:pPr>
      <w:r>
        <w:t>1.</w:t>
      </w:r>
      <w:r>
        <w:tab/>
        <w:t>The NF sends a request to the NWDAF for dispersion analytics on a specific UE, any UE, or a group of UEs, using either the Nnwdaf_AnalyticsInfo or Nnwdaf_AnalyticsSubscription service. The NF can request statistics or predictions or both. The type of analytics is set to "UE Dispersion Analytics", the Dispersion Analytic (DA) type is set to "Data</w:t>
      </w:r>
      <w:r w:rsidR="00220F2B">
        <w:t xml:space="preserve"> Volume</w:t>
      </w:r>
      <w:r>
        <w:t xml:space="preserve"> Dispersion Analytics" (D</w:t>
      </w:r>
      <w:r w:rsidR="00220F2B">
        <w:t>V</w:t>
      </w:r>
      <w:r>
        <w:t>DA) or "Transactions Dispersion Analytics" (TDA) and analytic filter information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49C1DA8B" w:rsidR="00595EE0" w:rsidRDefault="00595EE0" w:rsidP="00320244">
      <w:pPr>
        <w:pStyle w:val="B1"/>
      </w:pPr>
      <w:r>
        <w:t>2.</w:t>
      </w:r>
      <w:r>
        <w:tab/>
        <w:t xml:space="preserve">If the request is authorized, and in order to provide the requested analytics, the NWDAF may subscribe to events with all the serving AMFs, SMFs of the requested UE(s) for notification of location changes or a slice change (a </w:t>
      </w:r>
      <w:r>
        <w:lastRenderedPageBreak/>
        <w:t>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9C28E62" w:rsidR="00595EE0" w:rsidRDefault="00595EE0" w:rsidP="00320244">
      <w:pPr>
        <w:pStyle w:val="B1"/>
      </w:pPr>
      <w:r>
        <w:t>4.</w:t>
      </w:r>
      <w:r>
        <w:tab/>
        <w:t>The NWDAF provides requested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192" w:name="_Toc75344677"/>
      <w:r>
        <w:t>6.11</w:t>
      </w:r>
      <w:r>
        <w:tab/>
        <w:t>WLAN performance analytics</w:t>
      </w:r>
      <w:bookmarkEnd w:id="192"/>
    </w:p>
    <w:p w14:paraId="41BE8B1D" w14:textId="77777777" w:rsidR="00D62A66" w:rsidRDefault="00D62A66" w:rsidP="00320244">
      <w:pPr>
        <w:pStyle w:val="Heading3"/>
      </w:pPr>
      <w:bookmarkStart w:id="193" w:name="_Toc75344678"/>
      <w:r>
        <w:t>6.11.1</w:t>
      </w:r>
      <w:r>
        <w:tab/>
        <w:t>General</w:t>
      </w:r>
      <w:bookmarkEnd w:id="193"/>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0AEB8CB8" w:rsidR="00D62A66" w:rsidRDefault="00D62A66" w:rsidP="00D62A66">
      <w:r>
        <w:t xml:space="preserve">If a service consumer is PCF, the WLAN performance analytics can be used to update WLANSP as defined in </w:t>
      </w:r>
      <w:r w:rsidR="00320244">
        <w:t>TS 23.503 [</w:t>
      </w:r>
      <w:r>
        <w:t>4].</w:t>
      </w:r>
    </w:p>
    <w:p w14:paraId="70F1465B" w14:textId="77777777" w:rsidR="00D62A66" w:rsidRDefault="00D62A66" w:rsidP="00D62A66">
      <w:r>
        <w:t>The consumer of these analytics may indicate in the request or subscription:</w:t>
      </w:r>
    </w:p>
    <w:p w14:paraId="70F43EFF" w14:textId="47DD304D" w:rsidR="00D62A66" w:rsidRDefault="00D62A66" w:rsidP="00320244">
      <w:pPr>
        <w:pStyle w:val="B1"/>
      </w:pPr>
      <w:r>
        <w:t>-</w:t>
      </w:r>
      <w:r>
        <w:tab/>
        <w:t>Analytics ID set to "WLAN performance"</w:t>
      </w:r>
      <w:r w:rsidR="003960E2">
        <w:t>;</w:t>
      </w:r>
    </w:p>
    <w:p w14:paraId="5925A38F" w14:textId="0B92C6A1" w:rsidR="00D62A66" w:rsidRDefault="00D62A66" w:rsidP="00320244">
      <w:pPr>
        <w:pStyle w:val="B1"/>
      </w:pPr>
      <w:r>
        <w:t>-</w:t>
      </w:r>
      <w:r>
        <w:tab/>
        <w:t>Target of Analytics Reporting: a UE, a group of UEs, or any UE</w:t>
      </w:r>
      <w:r w:rsidR="003960E2">
        <w:t>;</w:t>
      </w:r>
    </w:p>
    <w:p w14:paraId="36ED1E51" w14:textId="77777777" w:rsidR="00D62A66" w:rsidRDefault="00D62A66" w:rsidP="00320244">
      <w:pPr>
        <w:pStyle w:val="B1"/>
      </w:pPr>
      <w:r>
        <w:t>-</w:t>
      </w:r>
      <w:r>
        <w:tab/>
        <w:t>Analytics Filter Information containing:</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lastRenderedPageBreak/>
        <w:t>-</w:t>
      </w:r>
      <w:r>
        <w:tab/>
        <w:t>Preferred level of accuracy of the analytics</w:t>
      </w:r>
      <w:r w:rsidR="003960E2">
        <w:t>;</w:t>
      </w:r>
    </w:p>
    <w:p w14:paraId="6BE7C1F1" w14:textId="77777777" w:rsidR="003960E2" w:rsidRDefault="003960E2" w:rsidP="00320244">
      <w:pPr>
        <w:pStyle w:val="B1"/>
      </w:pPr>
      <w:r>
        <w:t>-</w:t>
      </w:r>
      <w:r>
        <w:tab/>
        <w:t>Accuracy level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194" w:name="_Toc75344679"/>
      <w:r>
        <w:t>6.11.2</w:t>
      </w:r>
      <w:r>
        <w:tab/>
        <w:t>Input Data</w:t>
      </w:r>
      <w:bookmarkEnd w:id="194"/>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729E2AB2"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320244">
        <w:t>TS 37.320 [</w:t>
      </w:r>
      <w:r>
        <w:t>20]. It is assumed that not all UEs support MDT WLAN measurements. The PLMNs supporting WLAN analytics must allow MDT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195" w:name="_Toc75344680"/>
      <w:r>
        <w:t>6.11.3</w:t>
      </w:r>
      <w:r>
        <w:tab/>
        <w:t>Output Analytics</w:t>
      </w:r>
      <w:bookmarkEnd w:id="195"/>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2CFD7CEC" w:rsidR="00D62A66" w:rsidRPr="00E9603C" w:rsidRDefault="00D62A66" w:rsidP="00D62A66">
            <w:pPr>
              <w:pStyle w:val="TAL"/>
            </w:pPr>
            <w:r w:rsidRPr="004400E7">
              <w:rPr>
                <w:lang w:eastAsia="ko-KR"/>
              </w:rPr>
              <w:t>&gt; Time slot entry (1…max)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7EA3A55D"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"accuracy level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6BB0BECF" w:rsidR="00D62A66" w:rsidRPr="00E9603C" w:rsidRDefault="00D62A66" w:rsidP="00D62A66">
            <w:pPr>
              <w:pStyle w:val="TAL"/>
            </w:pPr>
            <w:r w:rsidRPr="004400E7">
              <w:rPr>
                <w:lang w:eastAsia="ko-KR"/>
              </w:rPr>
              <w:t>&gt; Time slot entry (1…max)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638262AB"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"accuracy level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196" w:name="_Toc75344681"/>
      <w:r>
        <w:lastRenderedPageBreak/>
        <w:t>6.11.4</w:t>
      </w:r>
      <w:r>
        <w:tab/>
        <w:t>Procedures</w:t>
      </w:r>
      <w:bookmarkEnd w:id="196"/>
    </w:p>
    <w:p w14:paraId="4A8A581D" w14:textId="7CE627DD" w:rsidR="00D62A66" w:rsidRDefault="00D62A66" w:rsidP="00D62A66">
      <w:pPr>
        <w:pStyle w:val="TH"/>
      </w:pPr>
      <w:r w:rsidRPr="004400E7">
        <w:object w:dxaOrig="9075" w:dyaOrig="8731" w14:anchorId="098CE2D1">
          <v:shape id="_x0000_i1093" type="#_x0000_t75" style="width:383.25pt;height:369pt" o:ole="">
            <v:imagedata r:id="rId121" o:title=""/>
          </v:shape>
          <o:OLEObject Type="Embed" ProgID="Visio.Drawing.11" ShapeID="_x0000_i1093" DrawAspect="Content" ObjectID="_1685958354" r:id="rId122"/>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172D232" w:rsidR="00D62A66" w:rsidRDefault="00D62A66" w:rsidP="00320244">
      <w:pPr>
        <w:pStyle w:val="B1"/>
      </w:pPr>
      <w:r>
        <w:t>1.</w:t>
      </w:r>
      <w:r>
        <w:tab/>
        <w:t>The consumer NF sends a request to the NWDAF for WLAN performance analytics using either the Nnwdaf_AnalyticsInfo or Nnwdaf_AnalyticsSubscription service. The Analytics ID is set to WLAN performance, the target for analytics and the analytics filters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197" w:name="_Toc75344682"/>
      <w:r>
        <w:t>6.12</w:t>
      </w:r>
      <w:r>
        <w:tab/>
        <w:t>Session Management Congestion Control Experience Analytics</w:t>
      </w:r>
      <w:bookmarkEnd w:id="197"/>
    </w:p>
    <w:p w14:paraId="6BC5CE3E" w14:textId="77777777" w:rsidR="003559E3" w:rsidRDefault="003559E3" w:rsidP="00320244">
      <w:pPr>
        <w:pStyle w:val="Heading3"/>
      </w:pPr>
      <w:bookmarkStart w:id="198" w:name="_Toc75344683"/>
      <w:r>
        <w:t>6.12.1</w:t>
      </w:r>
      <w:r>
        <w:tab/>
        <w:t>General</w:t>
      </w:r>
      <w:bookmarkEnd w:id="198"/>
    </w:p>
    <w:p w14:paraId="3013079E" w14:textId="2DD3E7F1" w:rsidR="003559E3" w:rsidRDefault="003559E3" w:rsidP="003559E3">
      <w:r>
        <w:t xml:space="preserve">According to the Session Management Congestion Control (SMCC) mechanisms, i.e. DNN based congestion control defined in clause 5.19.7.3 of </w:t>
      </w:r>
      <w:r w:rsidR="00320244">
        <w:t>TS 23.501 [</w:t>
      </w:r>
      <w:r>
        <w:t xml:space="preserve">2] and S-NSSAI based congestion control defined in clause 5.19.7.4 of </w:t>
      </w:r>
      <w:r w:rsidR="00320244">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77777777" w:rsidR="003559E3" w:rsidRDefault="003559E3" w:rsidP="00320244">
      <w:pPr>
        <w:pStyle w:val="B1"/>
      </w:pPr>
      <w:r>
        <w:t>-</w:t>
      </w:r>
      <w:r>
        <w:tab/>
        <w:t>Analytics ID set to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77777777" w:rsidR="003559E3" w:rsidRDefault="003559E3" w:rsidP="00320244">
      <w:pPr>
        <w:pStyle w:val="B1"/>
      </w:pPr>
      <w:r>
        <w:t>-</w:t>
      </w:r>
      <w:r>
        <w:tab/>
        <w:t>Analytics Filter Information containing:</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199" w:name="_Toc75344684"/>
      <w:r>
        <w:t>6.12.2</w:t>
      </w:r>
      <w:r>
        <w:tab/>
        <w:t>Input Data</w:t>
      </w:r>
      <w:bookmarkEnd w:id="199"/>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00" w:name="_Toc75344685"/>
      <w:r>
        <w:t>6.12.3</w:t>
      </w:r>
      <w:r>
        <w:tab/>
        <w:t>Output Analytics</w:t>
      </w:r>
      <w:bookmarkEnd w:id="200"/>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68A2752E"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 xml:space="preserve">or S-NSSAI is medium </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01" w:name="_Toc75344686"/>
      <w:r>
        <w:t>6.12.4</w:t>
      </w:r>
      <w:r>
        <w:tab/>
        <w:t>Procedures</w:t>
      </w:r>
      <w:bookmarkEnd w:id="201"/>
    </w:p>
    <w:p w14:paraId="16F8C884" w14:textId="6B19C2F5" w:rsidR="003559E3" w:rsidRDefault="009832D0" w:rsidP="003559E3">
      <w:r>
        <w:t>Figure 6</w:t>
      </w:r>
      <w:r w:rsidR="003559E3">
        <w:t>.12.4-1 shows the procedure for Session Management Congestion Control Experience Analytics.</w:t>
      </w:r>
    </w:p>
    <w:p w14:paraId="6E4CF60B" w14:textId="479FC98F" w:rsidR="003559E3" w:rsidRDefault="003559E3" w:rsidP="003559E3">
      <w:pPr>
        <w:pStyle w:val="TH"/>
      </w:pPr>
      <w:r w:rsidRPr="00927F38">
        <w:object w:dxaOrig="7619" w:dyaOrig="3975" w14:anchorId="167CAA59">
          <v:shape id="_x0000_i1094" type="#_x0000_t75" style="width:380.25pt;height:197.25pt" o:ole="">
            <v:imagedata r:id="rId123" o:title=""/>
          </v:shape>
          <o:OLEObject Type="Embed" ProgID="Visio.Drawing.11" ShapeID="_x0000_i1094" DrawAspect="Content" ObjectID="_1685958355" r:id="rId124"/>
        </w:object>
      </w:r>
    </w:p>
    <w:p w14:paraId="498118C6" w14:textId="38848AF5" w:rsidR="003559E3" w:rsidRDefault="00F37571" w:rsidP="00320244">
      <w:pPr>
        <w:pStyle w:val="TF"/>
      </w:pPr>
      <w:r>
        <w:t xml:space="preserve">Figure </w:t>
      </w:r>
      <w:r w:rsidR="009832D0">
        <w:t>6</w:t>
      </w:r>
      <w:r w:rsidR="003559E3">
        <w:t>.12.4-1: Procedure for Session Management Congestion Control Experience Analytics</w:t>
      </w:r>
    </w:p>
    <w:p w14:paraId="61C07F81" w14:textId="77777777" w:rsidR="003559E3" w:rsidRDefault="003559E3" w:rsidP="00320244">
      <w:pPr>
        <w:pStyle w:val="B1"/>
      </w:pPr>
      <w:r>
        <w:t>1.</w:t>
      </w:r>
      <w:r>
        <w:tab/>
        <w:t>Consumer SMF requests analytics information for "Session Management Congestion Control Experience" from the NWDAF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77777777" w:rsidR="003559E3" w:rsidRDefault="003559E3" w:rsidP="00320244">
      <w:pPr>
        <w:pStyle w:val="B1"/>
      </w:pPr>
      <w:r>
        <w:t>5.</w:t>
      </w:r>
      <w:r>
        <w:tab/>
        <w:t>The NWDAF provides the analytics for Session Management Congestion Control Experience to the consumer SMF.</w:t>
      </w:r>
    </w:p>
    <w:p w14:paraId="723C2C45" w14:textId="7610E4E7" w:rsidR="003559E3" w:rsidRDefault="003559E3" w:rsidP="003559E3">
      <w:pPr>
        <w:pStyle w:val="Heading2"/>
      </w:pPr>
      <w:bookmarkStart w:id="202" w:name="_Toc75344687"/>
      <w:r>
        <w:t>6.13</w:t>
      </w:r>
      <w:r>
        <w:tab/>
        <w:t>Redundant Transmission Experience related analytics</w:t>
      </w:r>
      <w:bookmarkEnd w:id="202"/>
    </w:p>
    <w:p w14:paraId="0D2A8353" w14:textId="77777777" w:rsidR="003559E3" w:rsidRDefault="003559E3" w:rsidP="00320244">
      <w:pPr>
        <w:pStyle w:val="Heading3"/>
      </w:pPr>
      <w:bookmarkStart w:id="203" w:name="_Toc75344688"/>
      <w:r>
        <w:t>6.13.1</w:t>
      </w:r>
      <w:r>
        <w:tab/>
        <w:t>General</w:t>
      </w:r>
      <w:bookmarkEnd w:id="203"/>
    </w:p>
    <w:p w14:paraId="276203B3" w14:textId="3BE7E879" w:rsidR="003559E3" w:rsidRDefault="003559E3" w:rsidP="003559E3">
      <w:r>
        <w:t>This clause</w:t>
      </w:r>
      <w:r w:rsidR="001A24D9">
        <w:t xml:space="preserve"> </w:t>
      </w:r>
      <w:r>
        <w:t>describes the Redundant Transmission Experience related analytics. This analytics may be used by the SMF to determine whether redundant transmission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77777777" w:rsidR="003559E3" w:rsidRDefault="003559E3" w:rsidP="00320244">
      <w:pPr>
        <w:pStyle w:val="B1"/>
      </w:pPr>
      <w:r>
        <w:t>-</w:t>
      </w:r>
      <w:r>
        <w:tab/>
        <w:t>The Target of Analytics Reporting can be a single UE, any UE, or a group of UEs.</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77777777" w:rsidR="003559E3" w:rsidRDefault="003559E3" w:rsidP="00320244">
      <w:pPr>
        <w:pStyle w:val="B2"/>
      </w:pPr>
      <w:r>
        <w:t>-</w:t>
      </w:r>
      <w:r>
        <w:tab/>
        <w:t>DNN.</w:t>
      </w:r>
    </w:p>
    <w:p w14:paraId="399628A3" w14:textId="77777777" w:rsidR="003559E3" w:rsidRDefault="003559E3" w:rsidP="00320244">
      <w:pPr>
        <w:pStyle w:val="B1"/>
      </w:pPr>
      <w:r>
        <w:lastRenderedPageBreak/>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77777777" w:rsidR="003960E2" w:rsidRDefault="003960E2" w:rsidP="00F0713C">
      <w:pPr>
        <w:pStyle w:val="B2"/>
      </w:pPr>
      <w:r>
        <w:t>-</w:t>
      </w:r>
      <w:r>
        <w:tab/>
        <w:t>ordering criterion: "time slot start" or "Redundant Transmission Experience";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04" w:name="_Toc75344689"/>
      <w:r>
        <w:t>6.13.2</w:t>
      </w:r>
      <w:r>
        <w:tab/>
        <w:t>Input Data</w:t>
      </w:r>
      <w:bookmarkEnd w:id="204"/>
    </w:p>
    <w:p w14:paraId="210BBFAB" w14:textId="77777777" w:rsidR="003559E3" w:rsidRDefault="003559E3" w:rsidP="003559E3">
      <w:r>
        <w:t>The NWDAF supporting data analytics on Redundant Transmission Experience shall be able to collect UE mobility information from OAM, 5GC and AFs, and service data from AF, as described in clause 6.7.2.2. In addition, it shall be able to collect the information for PDU session which is established with redundant transmission from NF and OAM. UE mobility information is specified in Table 6.7.2.2-1 and service data from AF related to UE mobility in Table 6.7.2.2-2. In addition, it shall be able to collect performance measurement on user data congestion as specified in Table 6.8.2-1.</w:t>
      </w:r>
    </w:p>
    <w:p w14:paraId="7E6B2DF4" w14:textId="618D6082" w:rsidR="003559E3" w:rsidRDefault="003559E3" w:rsidP="003559E3">
      <w:r>
        <w:t xml:space="preserve">Additionally, the NWDAF collects the following input (see Table 6.13.2-1 and Table 6.13.2-2) according to existing measurements defined in clause 5.33.3 QoS Monitoring to Assist URLLC Service of </w:t>
      </w:r>
      <w:r w:rsidR="00320244">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7A681D4A" w:rsidR="003559E3" w:rsidRPr="005D2CF1" w:rsidRDefault="003559E3" w:rsidP="003559E3">
            <w:pPr>
              <w:pStyle w:val="TAL"/>
              <w:rPr>
                <w:rFonts w:eastAsia="MS Mincho" w:cs="Arial"/>
                <w:szCs w:val="18"/>
              </w:rPr>
            </w:pPr>
            <w:r w:rsidRPr="00632141">
              <w:t>UL/DL packet drop GTP</w:t>
            </w:r>
          </w:p>
        </w:tc>
        <w:tc>
          <w:tcPr>
            <w:tcW w:w="1418" w:type="dxa"/>
          </w:tcPr>
          <w:p w14:paraId="43C7E3EE" w14:textId="0738AC27" w:rsidR="003559E3" w:rsidRPr="005D2CF1" w:rsidRDefault="003559E3" w:rsidP="003559E3">
            <w:pPr>
              <w:pStyle w:val="TAC"/>
            </w:pPr>
            <w:r w:rsidRPr="00632141">
              <w:t>OAM (see NOTE 3)</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0371B381" w14:textId="77777777" w:rsidTr="00615B5C">
        <w:trPr>
          <w:cantSplit/>
          <w:jc w:val="center"/>
        </w:trPr>
        <w:tc>
          <w:tcPr>
            <w:tcW w:w="3307" w:type="dxa"/>
          </w:tcPr>
          <w:p w14:paraId="40E25CF3" w14:textId="082D148C" w:rsidR="003559E3" w:rsidRPr="005D2CF1" w:rsidRDefault="003559E3" w:rsidP="003559E3">
            <w:pPr>
              <w:pStyle w:val="TAL"/>
            </w:pPr>
            <w:r w:rsidRPr="00632141">
              <w:t>UL/DL packet delay GTP</w:t>
            </w:r>
          </w:p>
        </w:tc>
        <w:tc>
          <w:tcPr>
            <w:tcW w:w="1418" w:type="dxa"/>
          </w:tcPr>
          <w:p w14:paraId="4714A04E" w14:textId="4479FCAD" w:rsidR="003559E3" w:rsidRPr="005D2CF1" w:rsidRDefault="003559E3" w:rsidP="003559E3">
            <w:pPr>
              <w:pStyle w:val="TAC"/>
            </w:pPr>
            <w:r w:rsidRPr="00632141">
              <w:t>UPF (see NOTE 2)</w:t>
            </w:r>
          </w:p>
        </w:tc>
        <w:tc>
          <w:tcPr>
            <w:tcW w:w="4725" w:type="dxa"/>
          </w:tcPr>
          <w:p w14:paraId="7D56BBDB" w14:textId="16DF4D12" w:rsidR="003559E3" w:rsidRPr="005D2CF1" w:rsidRDefault="003559E3" w:rsidP="003559E3">
            <w:pPr>
              <w:pStyle w:val="TAL"/>
              <w:rPr>
                <w:rFonts w:cs="Arial"/>
                <w:szCs w:val="18"/>
              </w:rPr>
            </w:pPr>
            <w:r w:rsidRPr="00632141">
              <w:t>End-to-End measurements from UE to UPF.</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7DE76342" w:rsidR="003559E3" w:rsidRPr="00C80AF9" w:rsidRDefault="003559E3" w:rsidP="003559E3">
            <w:pPr>
              <w:pStyle w:val="TAC"/>
              <w:rPr>
                <w:lang w:eastAsia="ko-KR"/>
              </w:rPr>
            </w:pPr>
            <w:r w:rsidRPr="00632141">
              <w:t>OAM (see NOTE 3)</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530139E8" w14:textId="31EEFEE5" w:rsidR="003559E3" w:rsidRDefault="003559E3" w:rsidP="003559E3">
            <w:pPr>
              <w:pStyle w:val="TAN"/>
              <w:rPr>
                <w:lang w:eastAsia="zh-CN"/>
              </w:rPr>
            </w:pPr>
            <w:r>
              <w:rPr>
                <w:lang w:eastAsia="zh-CN"/>
              </w:rPr>
              <w:t>NOTE 2:</w:t>
            </w:r>
            <w:r>
              <w:rPr>
                <w:lang w:eastAsia="zh-CN"/>
              </w:rPr>
              <w:tab/>
              <w:t>How NWDAF collects the information from UPF is not defined in this specification.</w:t>
            </w:r>
          </w:p>
          <w:p w14:paraId="159A1108" w14:textId="7ADE968A" w:rsidR="003559E3" w:rsidRDefault="003559E3" w:rsidP="003559E3">
            <w:pPr>
              <w:pStyle w:val="TAN"/>
              <w:rPr>
                <w:lang w:eastAsia="zh-CN"/>
              </w:rPr>
            </w:pPr>
            <w:r>
              <w:rPr>
                <w:lang w:eastAsia="zh-CN"/>
              </w:rPr>
              <w:t>NOTE 3:</w:t>
            </w:r>
            <w:r>
              <w:rPr>
                <w:lang w:eastAsia="zh-CN"/>
              </w:rPr>
              <w:tab/>
              <w:t>Refer to clause 5.1 of TS 28.552 [8] for the performance measurement in NG-RAN and clause 5.4 1 of TS 28.552 [8] for the performance measurement in UPF. In addition, Annex A of TS 28.552 [8] describes various performance measurements, in particular, clause A.61 indicates that the measurements on the one way DL and UL delay between PSA UPF and NG-RAN can be used to evaluate and optimize the DL and UL user plane delay performance between 5GC and NG-RAN.</w:t>
            </w:r>
          </w:p>
          <w:p w14:paraId="69941B52" w14:textId="020D05D9" w:rsidR="003559E3" w:rsidRPr="00C80AF9" w:rsidRDefault="003559E3" w:rsidP="00320244">
            <w:pPr>
              <w:pStyle w:val="TAN"/>
              <w:rPr>
                <w:lang w:eastAsia="zh-CN"/>
              </w:rPr>
            </w:pPr>
            <w:r>
              <w:rPr>
                <w:lang w:eastAsia="zh-CN"/>
              </w:rPr>
              <w:t>NOTE 4:</w:t>
            </w:r>
            <w:r>
              <w:rPr>
                <w:lang w:eastAsia="zh-CN"/>
              </w:rP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1E7472DF" w14:textId="77777777" w:rsidR="003559E3" w:rsidRPr="005D2CF1" w:rsidRDefault="003559E3" w:rsidP="003559E3">
      <w:pPr>
        <w:pStyle w:val="FP"/>
        <w:rPr>
          <w:lang w:eastAsia="zh-CN"/>
        </w:rPr>
      </w:pPr>
    </w:p>
    <w:p w14:paraId="7676606E" w14:textId="289ACE78" w:rsidR="003559E3" w:rsidRDefault="003559E3" w:rsidP="003559E3">
      <w:pPr>
        <w:pStyle w:val="TH"/>
      </w:pPr>
      <w:r>
        <w:t>Table 6.13.2-2: The information related to PDU Session established with redundant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16D5F5D8" w:rsidR="003559E3" w:rsidRPr="005D2CF1" w:rsidRDefault="003559E3" w:rsidP="003559E3">
            <w:pPr>
              <w:pStyle w:val="TAL"/>
              <w:rPr>
                <w:rFonts w:cs="Arial"/>
                <w:szCs w:val="18"/>
              </w:rPr>
            </w:pPr>
            <w:r w:rsidRPr="008B7046">
              <w:rPr>
                <w:lang w:eastAsia="ja-JP"/>
              </w:rPr>
              <w:t>Redundant transmission setup</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05" w:name="_Toc75344690"/>
      <w:r>
        <w:t>6.13.3</w:t>
      </w:r>
      <w:r>
        <w:tab/>
        <w:t>Output Analytics</w:t>
      </w:r>
      <w:bookmarkEnd w:id="205"/>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77777777" w:rsidR="003559E3" w:rsidRPr="00632141" w:rsidRDefault="003559E3" w:rsidP="003559E3">
            <w:pPr>
              <w:pStyle w:val="TAL"/>
            </w:pPr>
            <w:r w:rsidRPr="00632141">
              <w:t>Area where the Redundant Transmission Experience applies.</w:t>
            </w:r>
          </w:p>
          <w:p w14:paraId="42440F06" w14:textId="2928F428" w:rsidR="003559E3" w:rsidRPr="00E9603C" w:rsidRDefault="003559E3" w:rsidP="003559E3">
            <w:pPr>
              <w:pStyle w:val="TAL"/>
            </w:pPr>
            <w:r w:rsidRPr="00632141">
              <w:t>If Area of Interest information was provided in the request or subscription, spatial validity should be the requested Area of Interest.</w:t>
            </w:r>
            <w:r>
              <w: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F364538" w:rsidR="003559E3" w:rsidRPr="00632141" w:rsidRDefault="003559E3" w:rsidP="003559E3">
            <w:pPr>
              <w:pStyle w:val="TAL"/>
            </w:pPr>
            <w:r w:rsidRPr="00632141">
              <w:t xml:space="preserve">  &gt; Redundant Transmission Experience</w:t>
            </w:r>
          </w:p>
        </w:tc>
        <w:tc>
          <w:tcPr>
            <w:tcW w:w="6096" w:type="dxa"/>
          </w:tcPr>
          <w:p w14:paraId="05917180" w14:textId="200A3EDA" w:rsidR="003559E3" w:rsidRPr="00632141" w:rsidRDefault="003559E3" w:rsidP="003559E3">
            <w:pPr>
              <w:pStyle w:val="TAL"/>
            </w:pPr>
            <w:r w:rsidRPr="00632141">
              <w:t>Redundant Transmission Experience value</w:t>
            </w:r>
            <w:r>
              <w:t>.</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5C5EEC06" w:rsidR="003559E3" w:rsidRPr="00632141" w:rsidRDefault="003559E3" w:rsidP="003559E3">
            <w:pPr>
              <w:pStyle w:val="TAL"/>
            </w:pPr>
            <w:r w:rsidRPr="00632141">
              <w:t>Percentage on which UE, any UE, or UE group efficiently use the PDU session with redundant transmission.</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38DE5EF9" w:rsidR="003559E3" w:rsidRPr="005D2CF1" w:rsidRDefault="003559E3" w:rsidP="003559E3">
            <w:pPr>
              <w:pStyle w:val="TAL"/>
            </w:pPr>
            <w:r w:rsidRPr="00632141">
              <w:t>Identifies an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77777777" w:rsidR="003559E3" w:rsidRPr="00632141" w:rsidRDefault="003559E3" w:rsidP="003559E3">
            <w:pPr>
              <w:pStyle w:val="TAL"/>
            </w:pPr>
            <w:r w:rsidRPr="00632141">
              <w:t>Area where the estimated Redundant Transmission Experience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1D46E281" w:rsidR="003559E3" w:rsidRPr="00632141" w:rsidRDefault="003559E3" w:rsidP="003559E3">
            <w:pPr>
              <w:pStyle w:val="TAL"/>
            </w:pPr>
            <w:r w:rsidRPr="00632141">
              <w:t xml:space="preserve">  &gt; Redundant Transmission Experience </w:t>
            </w:r>
          </w:p>
        </w:tc>
        <w:tc>
          <w:tcPr>
            <w:tcW w:w="6096" w:type="dxa"/>
          </w:tcPr>
          <w:p w14:paraId="40BE53BE" w14:textId="436C3346" w:rsidR="003559E3" w:rsidRPr="00632141" w:rsidRDefault="003559E3" w:rsidP="003559E3">
            <w:pPr>
              <w:pStyle w:val="TAL"/>
            </w:pPr>
            <w:r w:rsidRPr="00632141">
              <w:t>Predicted Redundant Transmission Experience value during the Analytics target period.</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06" w:name="_Toc75344691"/>
      <w:r>
        <w:t>6.13.4</w:t>
      </w:r>
      <w:r>
        <w:tab/>
        <w:t>Procedures</w:t>
      </w:r>
      <w:bookmarkEnd w:id="206"/>
    </w:p>
    <w:p w14:paraId="1485CDA6" w14:textId="77777777" w:rsidR="003559E3" w:rsidRDefault="003559E3" w:rsidP="00320244">
      <w:pPr>
        <w:pStyle w:val="Heading4"/>
      </w:pPr>
      <w:bookmarkStart w:id="207" w:name="_Toc75344692"/>
      <w:r>
        <w:t>6.13.4.1</w:t>
      </w:r>
      <w:r>
        <w:tab/>
        <w:t>Analytics Procedure</w:t>
      </w:r>
      <w:bookmarkEnd w:id="207"/>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95" type="#_x0000_t75" style="width:480.75pt;height:294.75pt" o:ole="">
            <v:imagedata r:id="rId125" o:title=""/>
          </v:shape>
          <o:OLEObject Type="Embed" ProgID="Word.Picture.8" ShapeID="_x0000_i1095" DrawAspect="Content" ObjectID="_1685958356" r:id="rId126"/>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77777777" w:rsidR="003559E3" w:rsidRDefault="003559E3" w:rsidP="00320244">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77777777" w:rsidR="003559E3" w:rsidRDefault="003559E3" w:rsidP="00320244">
      <w:pPr>
        <w:pStyle w:val="B1"/>
      </w:pPr>
      <w:r>
        <w:tab/>
        <w:t>The NWDAF collects UE mobility information, packet measurement information and/or redundant transmission related information from OAM, following the procedure captured in clause 6.2.3.2.</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77777777" w:rsidR="003559E3" w:rsidRDefault="003559E3" w:rsidP="00320244">
      <w:pPr>
        <w:pStyle w:val="B1"/>
      </w:pPr>
      <w:r>
        <w:t>4.</w:t>
      </w:r>
      <w:r>
        <w:tab/>
        <w:t>The NWDAF provide requested UE Presence Pattern analytics to the NF, using either the Nnwdaf_AnalyticsInfo_Request response or Nnwdaf_AnalyticsSubscription_Notify, depending on the service used in step 1.</w:t>
      </w:r>
    </w:p>
    <w:p w14:paraId="290D25C7" w14:textId="77777777" w:rsidR="003559E3" w:rsidRDefault="003559E3" w:rsidP="00320244">
      <w:pPr>
        <w:pStyle w:val="B1"/>
      </w:pPr>
      <w:r>
        <w:t>5-7.</w:t>
      </w:r>
      <w:r>
        <w:tab/>
        <w:t>If at step 1, the NF has subscribed to receive notifications for Redundant Transmission Experience analytics, after receiving event notification from the AMFs, 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08" w:name="_Toc75344693"/>
      <w:r>
        <w:lastRenderedPageBreak/>
        <w:t>6.14</w:t>
      </w:r>
      <w:r>
        <w:tab/>
        <w:t>DN Performance Analytics</w:t>
      </w:r>
      <w:bookmarkEnd w:id="208"/>
    </w:p>
    <w:p w14:paraId="078B2881" w14:textId="77777777" w:rsidR="00FE2C7A" w:rsidRDefault="00FE2C7A" w:rsidP="00320244">
      <w:pPr>
        <w:pStyle w:val="Heading3"/>
      </w:pPr>
      <w:bookmarkStart w:id="209" w:name="_Toc75344694"/>
      <w:r>
        <w:t>6.14.1</w:t>
      </w:r>
      <w:r>
        <w:tab/>
        <w:t>General</w:t>
      </w:r>
      <w:bookmarkEnd w:id="209"/>
    </w:p>
    <w:p w14:paraId="350B0A0F" w14:textId="77777777" w:rsidR="00FE2C7A" w:rsidRDefault="00FE2C7A" w:rsidP="00FE2C7A">
      <w:r>
        <w:t>This clause specifies how an NWDAF can provide DN Performance Analytics which provides analytics for user plane performance (i.e. average traffic rate, average packet delay)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4B236307" w:rsidR="00FE2C7A" w:rsidRDefault="00FE2C7A" w:rsidP="00FE2C7A">
      <w:r>
        <w:t>The service consumer may be an NF (e.g. SMF, EASDF) or an AF.</w:t>
      </w:r>
    </w:p>
    <w:p w14:paraId="4E6CEA37" w14:textId="77777777" w:rsidR="00FE2C7A" w:rsidRDefault="00FE2C7A" w:rsidP="00FE2C7A">
      <w:r>
        <w:t>The consumer of these analytics shall indicate in the request or subscription:</w:t>
      </w:r>
    </w:p>
    <w:p w14:paraId="27E9A36B" w14:textId="77777777" w:rsidR="00FE2C7A" w:rsidRDefault="00FE2C7A" w:rsidP="00320244">
      <w:pPr>
        <w:pStyle w:val="B1"/>
      </w:pPr>
      <w:r>
        <w:t>-</w:t>
      </w:r>
      <w:r>
        <w:tab/>
        <w:t>Analytics ID set to "DN Performance Analytics";</w:t>
      </w:r>
    </w:p>
    <w:p w14:paraId="72E212BD" w14:textId="77777777" w:rsidR="00FE2C7A" w:rsidRDefault="00FE2C7A" w:rsidP="00320244">
      <w:pPr>
        <w:pStyle w:val="B1"/>
      </w:pPr>
      <w:r>
        <w:t>-</w:t>
      </w:r>
      <w:r>
        <w:tab/>
        <w:t>The 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77777777" w:rsidR="00FE2C7A" w:rsidRDefault="00FE2C7A" w:rsidP="00320244">
      <w:pPr>
        <w:pStyle w:val="B1"/>
      </w:pPr>
      <w:r>
        <w:t>-</w:t>
      </w:r>
      <w:r>
        <w:tab/>
        <w:t>optionally, Accuracy level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5D40D778" w:rsidR="00FE2C7A" w:rsidRDefault="00FE2C7A" w:rsidP="00320244">
      <w:pPr>
        <w:pStyle w:val="B1"/>
      </w:pPr>
      <w:r>
        <w:t>-</w:t>
      </w:r>
      <w:r>
        <w:tab/>
        <w:t>optionally, maximum number of objects and maximum number of SUPIs.</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2A85AF5C"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79D5F881" w:rsidR="00216C83" w:rsidRDefault="00216C83" w:rsidP="00216C83">
            <w:pPr>
              <w:pStyle w:val="TAL"/>
            </w:pPr>
            <w:r>
              <w:t>UPF anchor identity</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5F91E1BD" w:rsidR="00216C83" w:rsidRPr="00E9603C" w:rsidRDefault="00216C83" w:rsidP="00216C83">
            <w:pPr>
              <w:pStyle w:val="TAL"/>
            </w:pPr>
            <w:r w:rsidRPr="00C071B6">
              <w:t>Identifier of a user plane access to one or more DN(s) where applications are deployed as defined in TS 23.501 [2]</w:t>
            </w:r>
            <w:r>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10" w:name="_Toc75344695"/>
      <w:r>
        <w:t>6.14.2</w:t>
      </w:r>
      <w:r>
        <w:tab/>
        <w:t>Input Data</w:t>
      </w:r>
      <w:bookmarkEnd w:id="210"/>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77777777" w:rsidR="00FE2C7A" w:rsidRDefault="00FE2C7A" w:rsidP="00FE2C7A">
      <w:r>
        <w:t>The data collected by the SMF are described in table 6.4.2-2 with additional data as described in table 6.14.2-2</w:t>
      </w:r>
    </w:p>
    <w:p w14:paraId="36DB751D" w14:textId="17A8E507" w:rsidR="00FE2C7A" w:rsidRDefault="00FE2C7A" w:rsidP="00320244">
      <w:pPr>
        <w:pStyle w:val="TH"/>
      </w:pPr>
      <w:r>
        <w:t>Table 6.14.2-2: Performance data collected from SMF in addition to data defined in table 6.4.2-2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15E61A7A" w14:textId="77777777" w:rsidTr="006B0714">
        <w:trPr>
          <w:cantSplit/>
          <w:jc w:val="center"/>
        </w:trPr>
        <w:tc>
          <w:tcPr>
            <w:tcW w:w="3307" w:type="dxa"/>
          </w:tcPr>
          <w:p w14:paraId="49ABEB39" w14:textId="77777777" w:rsidR="00FE2C7A" w:rsidRPr="005D2CF1" w:rsidRDefault="00FE2C7A" w:rsidP="006B0714">
            <w:pPr>
              <w:pStyle w:val="TAH"/>
            </w:pPr>
            <w:r w:rsidRPr="005D2CF1">
              <w:t>Information</w:t>
            </w:r>
          </w:p>
        </w:tc>
        <w:tc>
          <w:tcPr>
            <w:tcW w:w="1418" w:type="dxa"/>
          </w:tcPr>
          <w:p w14:paraId="636BD228" w14:textId="77777777" w:rsidR="00FE2C7A" w:rsidRPr="005D2CF1" w:rsidRDefault="00FE2C7A" w:rsidP="006B0714">
            <w:pPr>
              <w:pStyle w:val="TAH"/>
            </w:pPr>
            <w:r w:rsidRPr="005D2CF1">
              <w:t>Source</w:t>
            </w:r>
          </w:p>
        </w:tc>
        <w:tc>
          <w:tcPr>
            <w:tcW w:w="4725" w:type="dxa"/>
          </w:tcPr>
          <w:p w14:paraId="3A6A2A50" w14:textId="77777777" w:rsidR="00FE2C7A" w:rsidRPr="005D2CF1" w:rsidRDefault="00FE2C7A" w:rsidP="006B0714">
            <w:pPr>
              <w:pStyle w:val="TAH"/>
            </w:pPr>
            <w:r w:rsidRPr="005D2CF1">
              <w:t>Description</w:t>
            </w:r>
          </w:p>
        </w:tc>
      </w:tr>
      <w:tr w:rsidR="00FE2C7A" w:rsidRPr="005D2CF1" w14:paraId="58C53F09" w14:textId="77777777" w:rsidTr="006B0714">
        <w:trPr>
          <w:cantSplit/>
          <w:jc w:val="center"/>
        </w:trPr>
        <w:tc>
          <w:tcPr>
            <w:tcW w:w="3307" w:type="dxa"/>
          </w:tcPr>
          <w:p w14:paraId="379284E0" w14:textId="4F278CEE" w:rsidR="00FE2C7A" w:rsidRPr="005D2CF1" w:rsidRDefault="00FE2C7A" w:rsidP="00FE2C7A">
            <w:pPr>
              <w:pStyle w:val="TAL"/>
              <w:rPr>
                <w:rFonts w:eastAsia="MS Mincho" w:cs="Arial"/>
                <w:szCs w:val="18"/>
              </w:rPr>
            </w:pPr>
            <w:r w:rsidRPr="00E9603C">
              <w:rPr>
                <w:rFonts w:eastAsia="SimSun"/>
                <w:lang w:eastAsia="zh-CN"/>
              </w:rPr>
              <w:t>DNAI</w:t>
            </w:r>
          </w:p>
        </w:tc>
        <w:tc>
          <w:tcPr>
            <w:tcW w:w="1418" w:type="dxa"/>
          </w:tcPr>
          <w:p w14:paraId="0B0054F4" w14:textId="7D68683E" w:rsidR="00FE2C7A" w:rsidRPr="005D2CF1" w:rsidRDefault="00FE2C7A" w:rsidP="00FE2C7A">
            <w:pPr>
              <w:pStyle w:val="TAC"/>
            </w:pPr>
            <w:r w:rsidRPr="00E9603C">
              <w:rPr>
                <w:lang w:eastAsia="zh-CN"/>
              </w:rPr>
              <w:t>SMF</w:t>
            </w:r>
          </w:p>
        </w:tc>
        <w:tc>
          <w:tcPr>
            <w:tcW w:w="4725" w:type="dxa"/>
          </w:tcPr>
          <w:p w14:paraId="26C7C45F" w14:textId="1CF8F9C9" w:rsidR="00FE2C7A" w:rsidRPr="005D2CF1" w:rsidRDefault="00FE2C7A" w:rsidP="00FE2C7A">
            <w:pPr>
              <w:pStyle w:val="TAL"/>
              <w:rPr>
                <w:rFonts w:cs="Arial"/>
                <w:szCs w:val="18"/>
              </w:rPr>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FE2C7A" w:rsidRPr="005D2CF1" w14:paraId="79B12F74" w14:textId="77777777" w:rsidTr="006B0714">
        <w:trPr>
          <w:cantSplit/>
          <w:jc w:val="center"/>
        </w:trPr>
        <w:tc>
          <w:tcPr>
            <w:tcW w:w="3307" w:type="dxa"/>
          </w:tcPr>
          <w:p w14:paraId="221023E6" w14:textId="2AF6E723" w:rsidR="00FE2C7A" w:rsidRPr="005D2CF1" w:rsidRDefault="00FE2C7A" w:rsidP="00FE2C7A">
            <w:pPr>
              <w:pStyle w:val="TAL"/>
            </w:pPr>
            <w:r w:rsidRPr="00E9603C">
              <w:rPr>
                <w:lang w:eastAsia="zh-CN"/>
              </w:rPr>
              <w:t>Anchor UPF ID</w:t>
            </w:r>
          </w:p>
        </w:tc>
        <w:tc>
          <w:tcPr>
            <w:tcW w:w="1418" w:type="dxa"/>
          </w:tcPr>
          <w:p w14:paraId="603DEA0C" w14:textId="7D38356D" w:rsidR="00FE2C7A" w:rsidRPr="005D2CF1" w:rsidRDefault="00FE2C7A" w:rsidP="00FE2C7A">
            <w:pPr>
              <w:pStyle w:val="TAC"/>
            </w:pPr>
            <w:r w:rsidRPr="00E9603C">
              <w:rPr>
                <w:lang w:eastAsia="zh-CN"/>
              </w:rPr>
              <w:t>SMF</w:t>
            </w:r>
          </w:p>
        </w:tc>
        <w:tc>
          <w:tcPr>
            <w:tcW w:w="4725" w:type="dxa"/>
          </w:tcPr>
          <w:p w14:paraId="4248B0BE" w14:textId="5C2F7507" w:rsidR="00FE2C7A" w:rsidRPr="005D2CF1" w:rsidRDefault="00FE2C7A" w:rsidP="00FE2C7A">
            <w:pPr>
              <w:pStyle w:val="TAL"/>
              <w:rPr>
                <w:rFonts w:cs="Arial"/>
                <w:szCs w:val="18"/>
              </w:rPr>
            </w:pPr>
            <w:r w:rsidRPr="00E9603C">
              <w:rPr>
                <w:lang w:eastAsia="zh-CN"/>
              </w:rPr>
              <w:t>The anchor UPF of the PDU session containing the QoS flow</w:t>
            </w:r>
            <w:r>
              <w:rPr>
                <w:lang w:eastAsia="zh-CN"/>
              </w:rPr>
              <w:t>.</w:t>
            </w:r>
          </w:p>
        </w:tc>
      </w:tr>
    </w:tbl>
    <w:p w14:paraId="59DDBF2C" w14:textId="1753C01F" w:rsidR="00FE2C7A" w:rsidRDefault="00FE2C7A" w:rsidP="00320244">
      <w:pPr>
        <w:pStyle w:val="FP"/>
      </w:pPr>
    </w:p>
    <w:p w14:paraId="19FDD36B" w14:textId="77777777" w:rsidR="00FE2C7A" w:rsidRDefault="00FE2C7A" w:rsidP="00FE2C7A">
      <w:r>
        <w:t>The NWDAF subscribes to network data as defined in clause 6.4.2.</w:t>
      </w:r>
    </w:p>
    <w:p w14:paraId="726A402A" w14:textId="77777777" w:rsidR="00FE2C7A" w:rsidRDefault="00FE2C7A" w:rsidP="00FE2C7A">
      <w:r>
        <w:lastRenderedPageBreak/>
        <w:t>Data may be collected from OAM as described in table 6.4.2-3 by using the services provided by OAM as described in clause 6.2.3.</w:t>
      </w:r>
    </w:p>
    <w:p w14:paraId="077AA71E" w14:textId="27FF7D54" w:rsidR="00FE2C7A" w:rsidRDefault="00FE2C7A" w:rsidP="00FE2C7A">
      <w:r>
        <w:t xml:space="preserve">The Event Filters for the service data collection from SMF, AMF and AF are defined in </w:t>
      </w:r>
      <w:r w:rsidR="00320244">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11" w:name="_Toc75344696"/>
      <w:r>
        <w:t>6.14.3</w:t>
      </w:r>
      <w:r>
        <w:tab/>
        <w:t>Output Analytics</w:t>
      </w:r>
      <w:bookmarkEnd w:id="211"/>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77E4267C"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p>
        </w:tc>
        <w:tc>
          <w:tcPr>
            <w:tcW w:w="6096" w:type="dxa"/>
          </w:tcPr>
          <w:p w14:paraId="5803BF5E" w14:textId="754B3122" w:rsidR="00FE2C7A" w:rsidRPr="00632141" w:rsidRDefault="00FE2C7A" w:rsidP="00FE2C7A">
            <w:pPr>
              <w:pStyle w:val="TAL"/>
            </w:pPr>
            <w:r w:rsidRPr="00E9603C">
              <w:rPr>
                <w:lang w:eastAsia="zh-CN"/>
              </w:rPr>
              <w:t>The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Pr>
                <w:rFonts w:eastAsia="SimSun"/>
                <w:lang w:eastAsia="zh-CN"/>
              </w:rPr>
              <w:t>2.</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088AD1A8" w:rsidR="00FE2C7A" w:rsidRPr="00632141" w:rsidRDefault="00FE2C7A" w:rsidP="00FE2C7A">
            <w:pPr>
              <w:pStyle w:val="TAL"/>
            </w:pPr>
            <w:r>
              <w:rPr>
                <w:lang w:eastAsia="zh-CN"/>
              </w:rPr>
              <w:t xml:space="preserve">     </w:t>
            </w:r>
            <w:r w:rsidRPr="00E9603C">
              <w:rPr>
                <w:lang w:eastAsia="zh-CN"/>
              </w:rPr>
              <w:t>&gt;&gt; Average Traffic rate</w:t>
            </w:r>
          </w:p>
        </w:tc>
        <w:tc>
          <w:tcPr>
            <w:tcW w:w="6096" w:type="dxa"/>
          </w:tcPr>
          <w:p w14:paraId="630DB401" w14:textId="07097947" w:rsidR="00FE2C7A" w:rsidRPr="00632141" w:rsidRDefault="00FE2C7A" w:rsidP="00FE2C7A">
            <w:pPr>
              <w:pStyle w:val="TAL"/>
            </w:pPr>
            <w:r w:rsidRPr="00E9603C">
              <w:rPr>
                <w:lang w:eastAsia="zh-CN"/>
              </w:rPr>
              <w:t xml:space="preserve">Average traffic rate </w:t>
            </w:r>
            <w:r w:rsidRPr="00E9603C">
              <w:t>observed for UEs communicating with the application</w:t>
            </w:r>
            <w:r>
              <w:t xml:space="preserve">. See </w:t>
            </w:r>
            <w:r w:rsidR="00216C83">
              <w:t>NOTE </w:t>
            </w:r>
            <w:r>
              <w:t>3.</w:t>
            </w:r>
          </w:p>
        </w:tc>
      </w:tr>
      <w:tr w:rsidR="00FE2C7A" w:rsidRPr="005D2CF1" w14:paraId="777D947D" w14:textId="77777777" w:rsidTr="006B0714">
        <w:trPr>
          <w:cantSplit/>
          <w:jc w:val="center"/>
        </w:trPr>
        <w:tc>
          <w:tcPr>
            <w:tcW w:w="3425" w:type="dxa"/>
          </w:tcPr>
          <w:p w14:paraId="03688704" w14:textId="27B66790"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5C1046EB" w14:textId="1F1A1F97" w:rsidR="00FE2C7A" w:rsidRPr="00E9603C" w:rsidRDefault="00FE2C7A" w:rsidP="00FE2C7A">
            <w:pPr>
              <w:pStyle w:val="TAL"/>
              <w:rPr>
                <w:lang w:eastAsia="zh-CN"/>
              </w:rPr>
            </w:pPr>
            <w:r w:rsidRPr="00E9603C">
              <w:t>Maximum traffic rate observed for UEs communicating with the application</w:t>
            </w:r>
            <w:r>
              <w:t xml:space="preserve">. See </w:t>
            </w:r>
            <w:r w:rsidR="00216C83">
              <w:t>NOTE </w:t>
            </w:r>
            <w:r>
              <w:t>3.</w:t>
            </w:r>
          </w:p>
        </w:tc>
      </w:tr>
      <w:tr w:rsidR="00FE2C7A" w:rsidRPr="005D2CF1" w14:paraId="78ADA2CE" w14:textId="77777777" w:rsidTr="006B0714">
        <w:trPr>
          <w:cantSplit/>
          <w:jc w:val="center"/>
        </w:trPr>
        <w:tc>
          <w:tcPr>
            <w:tcW w:w="3425" w:type="dxa"/>
          </w:tcPr>
          <w:p w14:paraId="2AB53BD5" w14:textId="384BC447" w:rsidR="00FE2C7A" w:rsidRDefault="00FE2C7A" w:rsidP="00FE2C7A">
            <w:pPr>
              <w:pStyle w:val="TAL"/>
              <w:rPr>
                <w:lang w:eastAsia="zh-CN"/>
              </w:rPr>
            </w:pPr>
            <w:r>
              <w:rPr>
                <w:lang w:eastAsia="zh-CN"/>
              </w:rPr>
              <w:t xml:space="preserve">     </w:t>
            </w:r>
            <w:r w:rsidRPr="00E9603C">
              <w:rPr>
                <w:lang w:eastAsia="zh-CN"/>
              </w:rPr>
              <w:t>&gt;&gt;Average Packet Delay</w:t>
            </w:r>
          </w:p>
        </w:tc>
        <w:tc>
          <w:tcPr>
            <w:tcW w:w="6096" w:type="dxa"/>
          </w:tcPr>
          <w:p w14:paraId="05C52F20" w14:textId="56E4E3F7" w:rsidR="00FE2C7A" w:rsidRPr="00E9603C" w:rsidRDefault="00FE2C7A" w:rsidP="00FE2C7A">
            <w:pPr>
              <w:pStyle w:val="TAL"/>
            </w:pPr>
            <w:r w:rsidRPr="00E9603C">
              <w:rPr>
                <w:lang w:eastAsia="zh-CN"/>
              </w:rPr>
              <w:t xml:space="preserve">Average </w:t>
            </w:r>
            <w:r w:rsidRPr="00E9603C">
              <w:t>packet delay observed for UEs communicating with the application</w:t>
            </w:r>
            <w:r>
              <w:t xml:space="preserve">. See </w:t>
            </w:r>
            <w:r w:rsidR="00216C83">
              <w:t>NOTE </w:t>
            </w:r>
            <w:r>
              <w:t>3.</w:t>
            </w:r>
          </w:p>
        </w:tc>
      </w:tr>
      <w:tr w:rsidR="00FE2C7A" w:rsidRPr="005D2CF1" w14:paraId="3256D40A" w14:textId="77777777" w:rsidTr="006B0714">
        <w:trPr>
          <w:cantSplit/>
          <w:jc w:val="center"/>
        </w:trPr>
        <w:tc>
          <w:tcPr>
            <w:tcW w:w="3425" w:type="dxa"/>
          </w:tcPr>
          <w:p w14:paraId="0963E76B" w14:textId="481157A1" w:rsidR="00FE2C7A" w:rsidRDefault="00FE2C7A" w:rsidP="00FE2C7A">
            <w:pPr>
              <w:pStyle w:val="TAL"/>
              <w:rPr>
                <w:lang w:eastAsia="zh-CN"/>
              </w:rPr>
            </w:pPr>
            <w:r>
              <w:rPr>
                <w:lang w:eastAsia="zh-CN"/>
              </w:rPr>
              <w:t xml:space="preserve">     </w:t>
            </w:r>
            <w:r w:rsidRPr="00E9603C">
              <w:rPr>
                <w:lang w:eastAsia="zh-CN"/>
              </w:rPr>
              <w:t>&gt;&gt;Maximum Packet Delay</w:t>
            </w:r>
          </w:p>
        </w:tc>
        <w:tc>
          <w:tcPr>
            <w:tcW w:w="6096" w:type="dxa"/>
          </w:tcPr>
          <w:p w14:paraId="58B1A6BF" w14:textId="1439ECE6"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 xml:space="preserve">. See </w:t>
            </w:r>
            <w:r w:rsidR="00216C83">
              <w:t>NOTE </w:t>
            </w:r>
            <w:r>
              <w:t>3.</w:t>
            </w:r>
          </w:p>
        </w:tc>
      </w:tr>
      <w:tr w:rsidR="00FE2C7A" w:rsidRPr="005D2CF1" w14:paraId="4D01ED04" w14:textId="77777777" w:rsidTr="006B0714">
        <w:trPr>
          <w:cantSplit/>
          <w:jc w:val="center"/>
        </w:trPr>
        <w:tc>
          <w:tcPr>
            <w:tcW w:w="3425" w:type="dxa"/>
          </w:tcPr>
          <w:p w14:paraId="31BBAEB4" w14:textId="5DEE7F54"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0829F753" w14:textId="3E6ABB06"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 xml:space="preserve">. See </w:t>
            </w:r>
            <w:r w:rsidR="00216C83">
              <w:t>NOTE </w:t>
            </w:r>
            <w:r>
              <w:t>3.</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6A34AA00" w:rsidR="00FE2C7A" w:rsidRDefault="00FE2C7A" w:rsidP="00FE2C7A">
            <w:pPr>
              <w:pStyle w:val="TAN"/>
            </w:pPr>
            <w:r>
              <w:t>NOTE 1:</w:t>
            </w:r>
            <w:r>
              <w:tab/>
              <w:t>The item "DNN" and "S-NSSAI" shall not be included if the consumer NF is an untrusted AF.</w:t>
            </w:r>
          </w:p>
          <w:p w14:paraId="583B5C6C" w14:textId="5AD028E4" w:rsidR="00FE2C7A" w:rsidRDefault="00FE2C7A" w:rsidP="00FE2C7A">
            <w:pPr>
              <w:pStyle w:val="TAN"/>
            </w:pPr>
            <w:r>
              <w:t>NOTE 2:</w:t>
            </w:r>
            <w:r>
              <w:tab/>
              <w:t>The item "Serving anchor UPF" shall not be included if the consumer is an AF.</w:t>
            </w:r>
          </w:p>
          <w:p w14:paraId="07733B60" w14:textId="18D336C1" w:rsidR="00FE2C7A" w:rsidRDefault="00FE2C7A" w:rsidP="00320244">
            <w:pPr>
              <w:pStyle w:val="TAN"/>
            </w:pPr>
            <w:r>
              <w:t>NOTE 3:</w:t>
            </w:r>
            <w:r>
              <w:tab/>
              <w:t>Analytics subset that can be used in "list of analytics subsets that are requested", "Accuracy level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1B86C20B" w:rsidR="00FE2C7A" w:rsidRDefault="00FE2C7A" w:rsidP="00FE2C7A">
            <w:pPr>
              <w:pStyle w:val="TAL"/>
            </w:pPr>
            <w:r>
              <w:rPr>
                <w:lang w:eastAsia="zh-CN"/>
              </w:rPr>
              <w:t xml:space="preserve">  </w:t>
            </w:r>
            <w:r w:rsidRPr="00E9603C">
              <w:rPr>
                <w:lang w:eastAsia="zh-CN"/>
              </w:rPr>
              <w:t>&gt;Serving anchor UPF</w:t>
            </w:r>
          </w:p>
        </w:tc>
        <w:tc>
          <w:tcPr>
            <w:tcW w:w="6096" w:type="dxa"/>
          </w:tcPr>
          <w:p w14:paraId="04B57473" w14:textId="35570793" w:rsidR="00FE2C7A" w:rsidRPr="00E9603C" w:rsidRDefault="00FE2C7A" w:rsidP="00FE2C7A">
            <w:pPr>
              <w:pStyle w:val="TAL"/>
            </w:pPr>
            <w:r w:rsidRPr="00E9603C">
              <w:rPr>
                <w:lang w:eastAsia="zh-CN"/>
              </w:rPr>
              <w:t>The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Pr>
                <w:rFonts w:eastAsia="SimSun"/>
                <w:lang w:eastAsia="zh-CN"/>
              </w:rPr>
              <w:t>2.</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3DACE7C9" w:rsidR="00FE2C7A" w:rsidRDefault="00FE2C7A" w:rsidP="00FE2C7A">
            <w:pPr>
              <w:pStyle w:val="TAL"/>
              <w:rPr>
                <w:lang w:eastAsia="zh-CN"/>
              </w:rPr>
            </w:pPr>
            <w:r>
              <w:rPr>
                <w:lang w:eastAsia="zh-CN"/>
              </w:rPr>
              <w:t xml:space="preserve">  </w:t>
            </w:r>
            <w:r w:rsidRPr="00E9603C">
              <w:rPr>
                <w:lang w:eastAsia="zh-CN"/>
              </w:rPr>
              <w:t>&gt;Performance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299AD189" w:rsidR="00FE2C7A" w:rsidRDefault="00FE2C7A" w:rsidP="00FE2C7A">
            <w:pPr>
              <w:pStyle w:val="TAL"/>
              <w:rPr>
                <w:lang w:eastAsia="zh-CN"/>
              </w:rPr>
            </w:pPr>
            <w:r>
              <w:rPr>
                <w:lang w:eastAsia="zh-CN"/>
              </w:rPr>
              <w:t xml:space="preserve">     </w:t>
            </w:r>
            <w:r w:rsidRPr="00E9603C">
              <w:rPr>
                <w:lang w:eastAsia="zh-CN"/>
              </w:rPr>
              <w:t>&gt;&gt; Average Traffic rate</w:t>
            </w:r>
          </w:p>
        </w:tc>
        <w:tc>
          <w:tcPr>
            <w:tcW w:w="6096" w:type="dxa"/>
          </w:tcPr>
          <w:p w14:paraId="508FCD57" w14:textId="075DECED"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sidRPr="00E9603C" w:rsidDel="0076443E">
              <w:rPr>
                <w:lang w:eastAsia="zh-CN"/>
              </w:rPr>
              <w:t xml:space="preserve"> </w:t>
            </w:r>
            <w:r>
              <w:rPr>
                <w:lang w:eastAsia="zh-CN"/>
              </w:rPr>
              <w:t>.</w:t>
            </w:r>
            <w:r>
              <w:t xml:space="preserve"> See </w:t>
            </w:r>
            <w:r w:rsidR="00216C83">
              <w:t>NOTE </w:t>
            </w:r>
            <w:r>
              <w:t>3.</w:t>
            </w:r>
          </w:p>
        </w:tc>
      </w:tr>
      <w:tr w:rsidR="00FE2C7A" w:rsidRPr="005D2CF1" w14:paraId="54640BD5" w14:textId="77777777" w:rsidTr="006B0714">
        <w:trPr>
          <w:cantSplit/>
          <w:jc w:val="center"/>
        </w:trPr>
        <w:tc>
          <w:tcPr>
            <w:tcW w:w="3425" w:type="dxa"/>
          </w:tcPr>
          <w:p w14:paraId="1B3D656C" w14:textId="1D26DDB2"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1D68B13C" w14:textId="5A714BDD" w:rsidR="00FE2C7A" w:rsidRPr="00E9603C" w:rsidRDefault="00FE2C7A" w:rsidP="00FE2C7A">
            <w:pPr>
              <w:pStyle w:val="TAL"/>
              <w:rPr>
                <w:lang w:eastAsia="zh-CN"/>
              </w:rPr>
            </w:pPr>
            <w:r w:rsidRPr="00E9603C">
              <w:t>Maximum traffic rate predicted for UEs communicating with the application</w:t>
            </w:r>
            <w:r>
              <w:t xml:space="preserve">. See </w:t>
            </w:r>
            <w:r w:rsidR="00216C83">
              <w:t>NOTE </w:t>
            </w:r>
            <w:r>
              <w:t>3.</w:t>
            </w:r>
          </w:p>
        </w:tc>
      </w:tr>
      <w:tr w:rsidR="00FE2C7A" w:rsidRPr="005D2CF1" w14:paraId="0FFD3670" w14:textId="77777777" w:rsidTr="006B0714">
        <w:trPr>
          <w:cantSplit/>
          <w:jc w:val="center"/>
        </w:trPr>
        <w:tc>
          <w:tcPr>
            <w:tcW w:w="3425" w:type="dxa"/>
          </w:tcPr>
          <w:p w14:paraId="368DF1BF" w14:textId="001E0F61" w:rsidR="00FE2C7A" w:rsidRDefault="00FE2C7A" w:rsidP="00FE2C7A">
            <w:pPr>
              <w:pStyle w:val="TAL"/>
              <w:rPr>
                <w:lang w:eastAsia="zh-CN"/>
              </w:rPr>
            </w:pPr>
            <w:r>
              <w:rPr>
                <w:lang w:eastAsia="zh-CN"/>
              </w:rPr>
              <w:t xml:space="preserve">     </w:t>
            </w:r>
            <w:r w:rsidRPr="00E9603C">
              <w:rPr>
                <w:lang w:eastAsia="zh-CN"/>
              </w:rPr>
              <w:t>&gt;&gt;Average Packet Delay</w:t>
            </w:r>
          </w:p>
        </w:tc>
        <w:tc>
          <w:tcPr>
            <w:tcW w:w="6096" w:type="dxa"/>
          </w:tcPr>
          <w:p w14:paraId="7E8002ED" w14:textId="1716D208" w:rsidR="00FE2C7A" w:rsidRPr="00E9603C" w:rsidRDefault="00FE2C7A" w:rsidP="00FE2C7A">
            <w:pPr>
              <w:pStyle w:val="TAL"/>
            </w:pPr>
            <w:r w:rsidRPr="00E9603C">
              <w:rPr>
                <w:lang w:eastAsia="zh-CN"/>
              </w:rPr>
              <w:t xml:space="preserve">Average </w:t>
            </w:r>
            <w:r w:rsidRPr="00E9603C">
              <w:t>packet delay predicted for UEs communicating with the application</w:t>
            </w:r>
            <w:r>
              <w:t xml:space="preserve">. See </w:t>
            </w:r>
            <w:r w:rsidR="00216C83">
              <w:t>NOTE </w:t>
            </w:r>
            <w:r>
              <w:t>3.</w:t>
            </w:r>
          </w:p>
        </w:tc>
      </w:tr>
      <w:tr w:rsidR="00FE2C7A" w:rsidRPr="005D2CF1" w14:paraId="7167C709" w14:textId="77777777" w:rsidTr="006B0714">
        <w:trPr>
          <w:cantSplit/>
          <w:jc w:val="center"/>
        </w:trPr>
        <w:tc>
          <w:tcPr>
            <w:tcW w:w="3425" w:type="dxa"/>
          </w:tcPr>
          <w:p w14:paraId="675D5305" w14:textId="354B8AC6" w:rsidR="00FE2C7A" w:rsidRDefault="00FE2C7A" w:rsidP="00FE2C7A">
            <w:pPr>
              <w:pStyle w:val="TAL"/>
              <w:rPr>
                <w:lang w:eastAsia="zh-CN"/>
              </w:rPr>
            </w:pPr>
            <w:r>
              <w:rPr>
                <w:lang w:eastAsia="zh-CN"/>
              </w:rPr>
              <w:t xml:space="preserve">     </w:t>
            </w:r>
            <w:r w:rsidRPr="00E9603C">
              <w:rPr>
                <w:lang w:eastAsia="zh-CN"/>
              </w:rPr>
              <w:t>&gt;&gt;Maximum Packet Delay</w:t>
            </w:r>
          </w:p>
        </w:tc>
        <w:tc>
          <w:tcPr>
            <w:tcW w:w="6096" w:type="dxa"/>
          </w:tcPr>
          <w:p w14:paraId="0246CE5F" w14:textId="24CDFA9E"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 xml:space="preserve">. See </w:t>
            </w:r>
            <w:r w:rsidR="00216C83">
              <w:t>NOTE </w:t>
            </w:r>
            <w:r>
              <w:t>3.</w:t>
            </w:r>
          </w:p>
        </w:tc>
      </w:tr>
      <w:tr w:rsidR="00FE2C7A" w:rsidRPr="005D2CF1" w14:paraId="66F07244" w14:textId="77777777" w:rsidTr="006B0714">
        <w:trPr>
          <w:cantSplit/>
          <w:jc w:val="center"/>
        </w:trPr>
        <w:tc>
          <w:tcPr>
            <w:tcW w:w="3425" w:type="dxa"/>
          </w:tcPr>
          <w:p w14:paraId="4C32335E" w14:textId="315C8148"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3CE98DC4" w14:textId="60B9B72D"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 xml:space="preserve">. See </w:t>
            </w:r>
            <w:r w:rsidR="00216C83">
              <w:t>NOTE </w:t>
            </w:r>
            <w:r>
              <w:t>3.</w:t>
            </w:r>
          </w:p>
        </w:tc>
      </w:tr>
      <w:tr w:rsidR="00FE2C7A" w:rsidRPr="005D2CF1" w14:paraId="2889F414" w14:textId="77777777" w:rsidTr="00320244">
        <w:trPr>
          <w:cantSplit/>
          <w:jc w:val="center"/>
        </w:trPr>
        <w:tc>
          <w:tcPr>
            <w:tcW w:w="3425" w:type="dxa"/>
          </w:tcPr>
          <w:p w14:paraId="656265E8" w14:textId="4F6576BC" w:rsidR="00FE2C7A" w:rsidRDefault="00FE2C7A" w:rsidP="00FE2C7A">
            <w:pPr>
              <w:pStyle w:val="TAL"/>
              <w:rPr>
                <w:lang w:eastAsia="zh-CN"/>
              </w:rPr>
            </w:pPr>
            <w:r>
              <w:rPr>
                <w:lang w:eastAsia="zh-CN"/>
              </w:rPr>
              <w:t xml:space="preserve">  </w:t>
            </w:r>
            <w:r w:rsidRPr="00E9603C">
              <w:rPr>
                <w:lang w:eastAsia="zh-CN"/>
              </w:rPr>
              <w:t>&gt;Spatial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05F4F34D" w:rsidR="00FE2C7A" w:rsidRDefault="00FE2C7A" w:rsidP="00FE2C7A">
            <w:pPr>
              <w:pStyle w:val="TAL"/>
              <w:rPr>
                <w:lang w:eastAsia="zh-CN"/>
              </w:rPr>
            </w:pPr>
            <w:r>
              <w:rPr>
                <w:lang w:eastAsia="zh-CN"/>
              </w:rPr>
              <w:t xml:space="preserve">  </w:t>
            </w:r>
            <w:r w:rsidRPr="00E9603C">
              <w:rPr>
                <w:lang w:eastAsia="zh-CN"/>
              </w:rPr>
              <w:t>&gt;Temporal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408AA6B4" w:rsidR="00FE2C7A" w:rsidRDefault="00FE2C7A" w:rsidP="00FE2C7A">
            <w:pPr>
              <w:pStyle w:val="TAL"/>
              <w:rPr>
                <w:lang w:eastAsia="zh-CN"/>
              </w:rPr>
            </w:pPr>
            <w:r>
              <w:t xml:space="preserve">  </w:t>
            </w:r>
            <w:r w:rsidRPr="00E9603C">
              <w:t>&gt;Confidence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2C110BD" w:rsidR="00FE2C7A" w:rsidRDefault="00FE2C7A" w:rsidP="00FE2C7A">
            <w:pPr>
              <w:pStyle w:val="TAN"/>
            </w:pPr>
            <w:r>
              <w:t>NOTE 1:</w:t>
            </w:r>
            <w:r>
              <w:tab/>
              <w:t>The item "DNN" and "S-NSSAI" shall not be included if the consumer is an untrusted AF.</w:t>
            </w:r>
          </w:p>
          <w:p w14:paraId="34484F8F" w14:textId="5DBCA33E" w:rsidR="00FE2C7A" w:rsidRDefault="00FE2C7A" w:rsidP="00FE2C7A">
            <w:pPr>
              <w:pStyle w:val="TAN"/>
            </w:pPr>
            <w:r>
              <w:t>NOTE 2:</w:t>
            </w:r>
            <w:r>
              <w:tab/>
              <w:t>The item "Serving anchor UPF" shall not be included if the consumer is an AF.</w:t>
            </w:r>
          </w:p>
          <w:p w14:paraId="7490747E" w14:textId="0154B174" w:rsidR="00FE2C7A" w:rsidRPr="00E9603C" w:rsidRDefault="00FE2C7A" w:rsidP="00320244">
            <w:pPr>
              <w:pStyle w:val="TAN"/>
            </w:pPr>
            <w:r>
              <w:t>NOTE 3:</w:t>
            </w:r>
            <w:r>
              <w:tab/>
              <w:t>Analytics subset that can be used in "list of analytics subsets that are requested", "Accuracy level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12" w:name="_Toc75344697"/>
      <w:r>
        <w:t>6.14.4</w:t>
      </w:r>
      <w:r>
        <w:tab/>
        <w:t>Procedures to request DN Performance Analytics for an Application</w:t>
      </w:r>
      <w:bookmarkEnd w:id="212"/>
    </w:p>
    <w:p w14:paraId="63D74FAD" w14:textId="0DE092E1" w:rsidR="00FE2C7A" w:rsidRDefault="00FE2C7A" w:rsidP="00FE2C7A">
      <w:pPr>
        <w:pStyle w:val="TH"/>
      </w:pPr>
      <w:r w:rsidRPr="004571AD">
        <w:object w:dxaOrig="12744" w:dyaOrig="8472" w14:anchorId="3FADE96B">
          <v:shape id="_x0000_i1096" type="#_x0000_t75" style="width:456pt;height:306pt" o:ole="">
            <v:imagedata r:id="rId127" o:title=""/>
          </v:shape>
          <o:OLEObject Type="Embed" ProgID="Visio.Drawing.11" ShapeID="_x0000_i1096" DrawAspect="Content" ObjectID="_1685958357" r:id="rId128"/>
        </w:object>
      </w:r>
    </w:p>
    <w:p w14:paraId="0121215C" w14:textId="6A5DC449" w:rsidR="00FE2C7A" w:rsidRDefault="00F37571" w:rsidP="00320244">
      <w:pPr>
        <w:pStyle w:val="TF"/>
      </w:pPr>
      <w:r>
        <w:t xml:space="preserve">Figure </w:t>
      </w:r>
      <w:r w:rsidR="009832D0">
        <w:t>6</w:t>
      </w:r>
      <w:r w:rsidR="00FE2C7A">
        <w:t>.14.4-1: Procedure for NWDAF providing DN Performance analytics for an Application</w:t>
      </w:r>
    </w:p>
    <w:p w14:paraId="72C0AC5F" w14:textId="7979CC96" w:rsidR="00FE2C7A" w:rsidRDefault="00FE2C7A" w:rsidP="00FE2C7A">
      <w:r>
        <w:lastRenderedPageBreak/>
        <w:t>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information the UPF anchor ID, DNAI, or Application Server instance that DN performance analytics are requested.</w:t>
      </w:r>
    </w:p>
    <w:p w14:paraId="6AA85674" w14:textId="182E5637" w:rsidR="00FE2C7A" w:rsidRDefault="00FE2C7A" w:rsidP="00320244">
      <w:pPr>
        <w:pStyle w:val="B1"/>
      </w:pPr>
      <w:r>
        <w:t>1.</w:t>
      </w:r>
      <w:r>
        <w:tab/>
        <w:t>Analytics consumer sends an Analytics request/subscribe (Analytics ID = DN Performance Target of Analytics Reporting, Analytics Filter information = (Application ID, Analytics target period S-NSSAI, DNN, Area of Interest, UPF anchor ID, DNAI, Application Server Address</w:t>
      </w:r>
      <w:r w:rsidR="00D04BB3">
        <w:t>(es)</w:t>
      </w:r>
      <w:r>
        <w:t>)) to NWDAF by invoking a Nnwdaf_AnalyticsInfo_Request or a Nnwdaf_AnalyticsSubscription_Subscribe service.</w:t>
      </w:r>
    </w:p>
    <w:p w14:paraId="04497B7B" w14:textId="3961F8CF"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320244">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77777777" w:rsidR="00FE2C7A" w:rsidRDefault="00FE2C7A" w:rsidP="00320244">
      <w:pPr>
        <w:pStyle w:val="B1"/>
      </w:pPr>
      <w:r>
        <w:t>2b.</w:t>
      </w:r>
      <w:r>
        <w:tab/>
        <w:t>NWDAF subscribes to the network data from 5GC NF(s) defined in table 6.14.2-2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0B05535F" w14:textId="77777777" w:rsidR="00FE2C7A" w:rsidRDefault="00FE2C7A" w:rsidP="00FE2C7A">
      <w:r>
        <w:t>If the analytics consumer is an EASDF, the EASDF uses DN performance analytics to determine a Local DNS server in the Edge network to route a UE DNS request.</w:t>
      </w:r>
    </w:p>
    <w:p w14:paraId="1CB1B3D5" w14:textId="7D6CDD9A" w:rsidR="00220F2B" w:rsidRDefault="00220F2B" w:rsidP="00220F2B">
      <w:pPr>
        <w:pStyle w:val="Heading2"/>
      </w:pPr>
      <w:bookmarkStart w:id="213" w:name="_Toc75344698"/>
      <w:r>
        <w:t>6.15</w:t>
      </w:r>
      <w:r>
        <w:tab/>
        <w:t>Analytics Data Repository procedures</w:t>
      </w:r>
      <w:bookmarkEnd w:id="213"/>
    </w:p>
    <w:p w14:paraId="4EC9EC43" w14:textId="77777777" w:rsidR="00220F2B" w:rsidRDefault="00220F2B" w:rsidP="00F0713C">
      <w:pPr>
        <w:pStyle w:val="Heading3"/>
      </w:pPr>
      <w:bookmarkStart w:id="214" w:name="_Toc75344699"/>
      <w:r>
        <w:t>6.15.1</w:t>
      </w:r>
      <w:r>
        <w:tab/>
        <w:t>General</w:t>
      </w:r>
      <w:bookmarkEnd w:id="214"/>
    </w:p>
    <w:p w14:paraId="5F4D107D" w14:textId="77777777" w:rsidR="00220F2B" w:rsidRDefault="00220F2B" w:rsidP="00220F2B">
      <w:r>
        <w:t>Collected data and analytics may be stored in ADRF, using procedure as specified in clause 6.15.2 and clause 6.15.3. Collected data and analytics may be deleted from ADRF, using procedure as specified in clause 6.15.4.</w:t>
      </w:r>
    </w:p>
    <w:p w14:paraId="23D423C1" w14:textId="77777777" w:rsidR="00220F2B" w:rsidRDefault="00220F2B" w:rsidP="00F0713C">
      <w:pPr>
        <w:pStyle w:val="Heading3"/>
      </w:pPr>
      <w:bookmarkStart w:id="215" w:name="_Toc75344700"/>
      <w:r>
        <w:t>6.15.2</w:t>
      </w:r>
      <w:r>
        <w:tab/>
        <w:t>Historical Data and Analytics storage</w:t>
      </w:r>
      <w:bookmarkEnd w:id="215"/>
    </w:p>
    <w:p w14:paraId="70CABA85" w14:textId="77777777" w:rsidR="00220F2B" w:rsidRDefault="00220F2B" w:rsidP="00220F2B">
      <w:r>
        <w:t>The procedure depicted in figure 6.15.2-1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47E502F" w14:textId="4D3CE283" w:rsidR="00220F2B" w:rsidRDefault="00220F2B" w:rsidP="00220F2B">
      <w:pPr>
        <w:pStyle w:val="TH"/>
      </w:pPr>
      <w:r>
        <w:rPr>
          <w:bCs/>
        </w:rPr>
        <w:object w:dxaOrig="8221" w:dyaOrig="3858" w14:anchorId="1C358BB2">
          <v:shape id="_x0000_i1097" type="#_x0000_t75" style="width:411pt;height:192pt" o:ole="">
            <v:imagedata r:id="rId129" o:title=""/>
          </v:shape>
          <o:OLEObject Type="Embed" ProgID="Visio.Drawing.11" ShapeID="_x0000_i1097" DrawAspect="Content" ObjectID="_1685958358" r:id="rId130"/>
        </w:object>
      </w:r>
    </w:p>
    <w:p w14:paraId="7E0FE13A" w14:textId="6C9609D7" w:rsidR="00220F2B" w:rsidRDefault="00220F2B" w:rsidP="00220F2B">
      <w:pPr>
        <w:pStyle w:val="TF"/>
      </w:pPr>
      <w:r>
        <w:t>Figure 6.15.2-1: Historical Data and Analytics storage</w:t>
      </w:r>
    </w:p>
    <w:p w14:paraId="671C8D3E" w14:textId="66443762" w:rsidR="00220F2B" w:rsidRDefault="00220F2B" w:rsidP="00220F2B">
      <w:pPr>
        <w:pStyle w:val="B1"/>
      </w:pPr>
      <w:r>
        <w:t>1.</w:t>
      </w:r>
      <w:r>
        <w:tab/>
        <w:t>The consumer sends data and/or analytics to the ADRF by invoking the Nadrf_DataManagement_StorageRequest (collected data, analytics) service operation.</w:t>
      </w:r>
    </w:p>
    <w:p w14:paraId="10D8F27A" w14:textId="77777777" w:rsidR="00220F2B" w:rsidRDefault="00220F2B" w:rsidP="00220F2B">
      <w:pPr>
        <w:pStyle w:val="B1"/>
      </w:pPr>
      <w:r>
        <w:t>2.</w:t>
      </w:r>
      <w: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702F9BEB" w14:textId="77777777" w:rsidR="00220F2B" w:rsidRDefault="00220F2B" w:rsidP="00220F2B">
      <w:pPr>
        <w:pStyle w:val="B1"/>
      </w:pPr>
      <w:r>
        <w:t>3.</w:t>
      </w:r>
      <w:r>
        <w:tab/>
        <w:t>The ADRF sends Nadrf_DataManagement_StorageRequest Response message to the consumer indicating that data and/or analytics is stored, including when the ADRF may have determined at step 2 that data or analytics is already stored.</w:t>
      </w:r>
    </w:p>
    <w:p w14:paraId="09698F58" w14:textId="0E7D2197" w:rsidR="00220F2B" w:rsidRDefault="00220F2B" w:rsidP="00220F2B">
      <w:pPr>
        <w:pStyle w:val="Heading3"/>
      </w:pPr>
      <w:bookmarkStart w:id="216" w:name="_Toc75344701"/>
      <w:r>
        <w:t>6.15.3</w:t>
      </w:r>
      <w:r>
        <w:tab/>
        <w:t>Historical Data and Analytics Storage via Notifications</w:t>
      </w:r>
      <w:bookmarkEnd w:id="216"/>
    </w:p>
    <w:p w14:paraId="717E4E42" w14:textId="792E43D5" w:rsidR="00220F2B" w:rsidRPr="00F0713C" w:rsidRDefault="00220F2B" w:rsidP="00F0713C">
      <w:r>
        <w:t>The procedure depicted in figure 6.15.3-1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bookmarkStart w:id="217" w:name="_Hlk69965335"/>
    <w:p w14:paraId="633B425A" w14:textId="264628A1" w:rsidR="00220F2B" w:rsidRDefault="00220F2B" w:rsidP="00220F2B">
      <w:pPr>
        <w:pStyle w:val="TH"/>
      </w:pPr>
      <w:r w:rsidRPr="008D2A57">
        <w:rPr>
          <w:bCs/>
        </w:rPr>
        <w:object w:dxaOrig="13897" w:dyaOrig="9421" w14:anchorId="310EF7D3">
          <v:shape id="_x0000_i1098" type="#_x0000_t75" alt="" style="width:481.5pt;height:327pt" o:ole="">
            <v:imagedata r:id="rId131" o:title=""/>
          </v:shape>
          <o:OLEObject Type="Embed" ProgID="Visio.Drawing.11" ShapeID="_x0000_i1098" DrawAspect="Content" ObjectID="_1685958359" r:id="rId132"/>
        </w:object>
      </w:r>
      <w:bookmarkEnd w:id="217"/>
    </w:p>
    <w:p w14:paraId="736D607E" w14:textId="4C6701EB" w:rsidR="00220F2B" w:rsidRDefault="00220F2B" w:rsidP="00220F2B">
      <w:pPr>
        <w:pStyle w:val="TF"/>
      </w:pPr>
      <w:r>
        <w:t>Figure 6.15.3-1: Historical Data and Analytics Storage via Notifications</w:t>
      </w:r>
    </w:p>
    <w:p w14:paraId="0C85CAB1" w14:textId="77777777" w:rsidR="00220F2B" w:rsidRDefault="00220F2B" w:rsidP="00220F2B">
      <w:pPr>
        <w:pStyle w:val="B1"/>
      </w:pPr>
      <w:r>
        <w:t>1a-d. Based on provisioning or based on reception of a DataManagement subscription request (e.g. see clause 6.2.6.3.2), the DCCF or the NWDAF determines that notifications are to be stored in an ADRF.</w:t>
      </w:r>
    </w:p>
    <w:p w14:paraId="3D2C56BF" w14:textId="77777777" w:rsidR="00220F2B" w:rsidRDefault="00220F2B" w:rsidP="00220F2B">
      <w:pPr>
        <w:pStyle w:val="B1"/>
      </w:pPr>
      <w:r>
        <w:t>2a-b.</w:t>
      </w:r>
      <w:r>
        <w:tab/>
        <w:t>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5E68D067" w14:textId="77777777" w:rsidR="00220F2B" w:rsidRDefault="00220F2B" w:rsidP="00220F2B">
      <w:pPr>
        <w:pStyle w:val="B1"/>
      </w:pPr>
      <w:r>
        <w:t>3.</w:t>
      </w:r>
      <w:r>
        <w:tab/>
        <w:t>[Optional] The ADRF may, based on implementation, determines whether the same data and/or analytics is already stored or being stored, based on the information sent in step 2 by the consumer.</w:t>
      </w:r>
    </w:p>
    <w:p w14:paraId="77B5FFBC" w14:textId="77777777" w:rsidR="00220F2B" w:rsidRDefault="00220F2B" w:rsidP="00220F2B">
      <w:pPr>
        <w:pStyle w:val="B1"/>
      </w:pPr>
      <w:r>
        <w:t>4.</w:t>
      </w:r>
      <w:r>
        <w:tab/>
        <w:t>[Optional] If the data and/or analytics is already stored and/or being stored in the ADRF, the ADRF sends Nadrf_DataManagement_StorageRequest Response message to the consumer indicating that data and/or analytics is stored.</w:t>
      </w:r>
    </w:p>
    <w:p w14:paraId="31B6D3F8" w14:textId="5B1D6CC6" w:rsidR="00220F2B" w:rsidRDefault="00220F2B" w:rsidP="00220F2B">
      <w:pPr>
        <w:pStyle w:val="B1"/>
      </w:pPr>
      <w:r>
        <w:t>5a-b.</w:t>
      </w:r>
      <w:r>
        <w:tab/>
        <w:t>ADRF subscribes to the DCCF or the NWDAF to receive notifications, providing its notification endpoint address and a notification correlation ID.</w:t>
      </w:r>
    </w:p>
    <w:p w14:paraId="600EA1C2" w14:textId="77777777" w:rsidR="00220F2B" w:rsidRDefault="00220F2B" w:rsidP="00220F2B">
      <w:pPr>
        <w:pStyle w:val="B1"/>
      </w:pPr>
      <w:r>
        <w:t>6.</w:t>
      </w:r>
      <w:r>
        <w:tab/>
        <w:t>The DCCF, the MFAF or the NWDAF send Analytics or Data notifications containing the notification correlation ID provided by the ADRF to ADRF notification endpoint address. The ADRF stores the notifications.</w:t>
      </w:r>
    </w:p>
    <w:p w14:paraId="0784D29A" w14:textId="77777777" w:rsidR="00220F2B" w:rsidRDefault="00220F2B" w:rsidP="00220F2B">
      <w:pPr>
        <w:pStyle w:val="B1"/>
      </w:pPr>
      <w:r>
        <w:t>7a-b.</w:t>
      </w:r>
      <w:r>
        <w:tab/>
        <w:t>The DCCF or the NWDAF determines that notifications no longer need to be stored in the ADRF.</w:t>
      </w:r>
    </w:p>
    <w:p w14:paraId="6D467364" w14:textId="77777777" w:rsidR="00220F2B" w:rsidRDefault="00220F2B" w:rsidP="00220F2B">
      <w:pPr>
        <w:pStyle w:val="B1"/>
      </w:pPr>
      <w:r>
        <w:t>8a-b.</w:t>
      </w:r>
      <w:r>
        <w:tab/>
        <w:t>The DCCF or the NWDAF requests that the ADRF unsubscribes to receive notifications.</w:t>
      </w:r>
    </w:p>
    <w:p w14:paraId="37BA2C6D" w14:textId="77777777" w:rsidR="00220F2B" w:rsidRDefault="00220F2B" w:rsidP="00220F2B">
      <w:pPr>
        <w:pStyle w:val="B1"/>
      </w:pPr>
      <w:r>
        <w:t>9a-b.</w:t>
      </w:r>
      <w:r>
        <w:tab/>
        <w:t>The ADRF sends a request to the DCCF or the NWDAF to unsubscribe to data notifications.</w:t>
      </w:r>
    </w:p>
    <w:p w14:paraId="405EFBF0" w14:textId="20003119" w:rsidR="00220F2B" w:rsidRDefault="00220F2B" w:rsidP="00220F2B">
      <w:pPr>
        <w:pStyle w:val="B1"/>
      </w:pPr>
      <w:r>
        <w:tab/>
        <w:t>The NWDAF may interact with the Data Source, and the DCCF may interact with the Data Source and/or MFAF. Delivery notifications from the DCCF/MFAF or NWDAF to the ADRF are subsequently halted.</w:t>
      </w:r>
    </w:p>
    <w:p w14:paraId="52DCCD92" w14:textId="257EB81A" w:rsidR="00220F2B" w:rsidRDefault="00220F2B" w:rsidP="00220F2B">
      <w:pPr>
        <w:pStyle w:val="Heading3"/>
      </w:pPr>
      <w:bookmarkStart w:id="218" w:name="_Toc75344702"/>
      <w:r>
        <w:lastRenderedPageBreak/>
        <w:t>6.15.4</w:t>
      </w:r>
      <w:r>
        <w:tab/>
        <w:t>Data removal from an ADRF</w:t>
      </w:r>
      <w:bookmarkEnd w:id="218"/>
    </w:p>
    <w:p w14:paraId="4BF02D48" w14:textId="471CAFAB" w:rsidR="00220F2B" w:rsidRDefault="00220F2B" w:rsidP="00220F2B">
      <w:r>
        <w:t>The procedure depicted in figure 6.15.4-1 is used by consumers (DCCF, NWDAF) to remove data previously stored in an ADRF.</w:t>
      </w:r>
    </w:p>
    <w:p w14:paraId="213CFDFE" w14:textId="20B4AA17" w:rsidR="00220F2B" w:rsidRDefault="00220F2B" w:rsidP="00220F2B">
      <w:pPr>
        <w:pStyle w:val="TH"/>
      </w:pPr>
      <w:r w:rsidRPr="00865561">
        <w:object w:dxaOrig="8381" w:dyaOrig="4021" w14:anchorId="7E5F14FA">
          <v:shape id="_x0000_i1099" type="#_x0000_t75" alt="" style="width:420pt;height:201.75pt" o:ole="">
            <v:imagedata r:id="rId133" o:title=""/>
          </v:shape>
          <o:OLEObject Type="Embed" ProgID="Visio.Drawing.11" ShapeID="_x0000_i1099" DrawAspect="Content" ObjectID="_1685958360" r:id="rId134"/>
        </w:object>
      </w:r>
    </w:p>
    <w:p w14:paraId="3BE8BF55" w14:textId="764914B0" w:rsidR="00220F2B" w:rsidRDefault="00220F2B" w:rsidP="00220F2B">
      <w:pPr>
        <w:pStyle w:val="TF"/>
      </w:pPr>
      <w:r>
        <w:t>Figure 6.15.4-1: Data Removal from an ADRF</w:t>
      </w:r>
    </w:p>
    <w:p w14:paraId="4546951A" w14:textId="68783CBB" w:rsidR="00220F2B" w:rsidRDefault="00220F2B" w:rsidP="00220F2B">
      <w:pPr>
        <w:pStyle w:val="B1"/>
      </w:pPr>
      <w:r>
        <w:t>1.</w:t>
      </w:r>
      <w:r>
        <w:tab/>
        <w:t>A consumer requests that specified data be deleted from the ADRF using Nadrf_DataManagement_Delete request service operations.</w:t>
      </w:r>
    </w:p>
    <w:p w14:paraId="180A2129" w14:textId="1FC78C2E" w:rsidR="00220F2B" w:rsidRDefault="00220F2B" w:rsidP="00220F2B">
      <w:pPr>
        <w:pStyle w:val="B1"/>
      </w:pPr>
      <w:r>
        <w:t>2.</w:t>
      </w:r>
      <w:r>
        <w:tab/>
        <w:t>The ADRF deletes all copies of the stored data.</w:t>
      </w:r>
    </w:p>
    <w:p w14:paraId="4E61843F" w14:textId="542B168D" w:rsidR="00220F2B" w:rsidRDefault="00220F2B" w:rsidP="00220F2B">
      <w:pPr>
        <w:pStyle w:val="B1"/>
      </w:pPr>
      <w:r>
        <w:t>3.</w:t>
      </w:r>
      <w:r>
        <w:tab/>
        <w:t>The ADRF indicates the result (i.e. data deleted, data not found, data found but not deleted) using Nadrf_DataManagement_Delete response service operations.</w:t>
      </w:r>
    </w:p>
    <w:p w14:paraId="2C90924A" w14:textId="1654EB8A" w:rsidR="00C24DA9" w:rsidRPr="005D2CF1" w:rsidRDefault="00C24DA9" w:rsidP="00C24DA9">
      <w:pPr>
        <w:pStyle w:val="Heading1"/>
      </w:pPr>
      <w:bookmarkStart w:id="219" w:name="_Toc75344703"/>
      <w:r w:rsidRPr="005D2CF1">
        <w:t>7</w:t>
      </w:r>
      <w:r w:rsidRPr="005D2CF1">
        <w:tab/>
        <w:t>Nnwdaf Services Description</w:t>
      </w:r>
      <w:bookmarkEnd w:id="219"/>
    </w:p>
    <w:p w14:paraId="4148DB1A" w14:textId="77777777" w:rsidR="00C24DA9" w:rsidRPr="005D2CF1" w:rsidRDefault="00C24DA9" w:rsidP="00C24DA9">
      <w:pPr>
        <w:pStyle w:val="Heading2"/>
      </w:pPr>
      <w:bookmarkStart w:id="220" w:name="_Toc75344704"/>
      <w:r w:rsidRPr="005D2CF1">
        <w:rPr>
          <w:lang w:eastAsia="zh-CN"/>
        </w:rPr>
        <w:t>7.1</w:t>
      </w:r>
      <w:r w:rsidRPr="005D2CF1">
        <w:tab/>
        <w:t>General</w:t>
      </w:r>
      <w:bookmarkEnd w:id="220"/>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72A19557"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216C30A"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6668F052"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61ED4C7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520C63FA" w:rsidR="006D143A" w:rsidRPr="005D2CF1" w:rsidRDefault="006D143A" w:rsidP="006D143A">
            <w:pPr>
              <w:pStyle w:val="TAL"/>
            </w:pPr>
            <w:r>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42F9A85D" w:rsidR="006D143A" w:rsidRPr="005D2CF1" w:rsidRDefault="006D143A" w:rsidP="006D143A">
            <w:pPr>
              <w:pStyle w:val="TAL"/>
            </w:pPr>
            <w:r w:rsidRPr="00E9603C">
              <w:t>NWDAF</w:t>
            </w:r>
            <w:r>
              <w:t>, DCCF, MFAF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2D41331C" w:rsidR="006D143A" w:rsidRPr="005D2CF1" w:rsidRDefault="006D143A" w:rsidP="006D143A">
            <w:pPr>
              <w:pStyle w:val="TAL"/>
            </w:pPr>
            <w:r w:rsidRPr="00E9603C">
              <w:t>NWDAF</w:t>
            </w:r>
            <w:r>
              <w:t>, DCCF, MFAF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1504AA58" w:rsidR="006D143A" w:rsidRPr="005D2CF1" w:rsidRDefault="006D143A" w:rsidP="006D143A">
            <w:pPr>
              <w:pStyle w:val="TAL"/>
            </w:pPr>
            <w:r w:rsidRPr="00E9603C">
              <w:t>NWDAF</w:t>
            </w:r>
            <w:r>
              <w:t>, DCCF, MFAF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E15DE">
        <w:tc>
          <w:tcPr>
            <w:tcW w:w="2830" w:type="dxa"/>
            <w:tcBorders>
              <w:bottom w:val="nil"/>
            </w:tcBorders>
          </w:tcPr>
          <w:p w14:paraId="4FB24DF1" w14:textId="19DA8813" w:rsidR="009832D0" w:rsidRPr="005D2CF1" w:rsidRDefault="009832D0" w:rsidP="002E15DE">
            <w:pPr>
              <w:pStyle w:val="TAL"/>
            </w:pPr>
            <w:r>
              <w:t>Nnwdaf_MLModelInfo</w:t>
            </w:r>
          </w:p>
        </w:tc>
        <w:tc>
          <w:tcPr>
            <w:tcW w:w="2219" w:type="dxa"/>
          </w:tcPr>
          <w:p w14:paraId="066505C0" w14:textId="604C5062" w:rsidR="009832D0" w:rsidRPr="005D2CF1" w:rsidRDefault="009832D0" w:rsidP="002E15DE">
            <w:pPr>
              <w:pStyle w:val="TAL"/>
            </w:pPr>
            <w:r>
              <w:t>Request</w:t>
            </w:r>
          </w:p>
        </w:tc>
        <w:tc>
          <w:tcPr>
            <w:tcW w:w="1770" w:type="dxa"/>
            <w:tcBorders>
              <w:bottom w:val="nil"/>
            </w:tcBorders>
          </w:tcPr>
          <w:p w14:paraId="6C9A3924" w14:textId="3C321AE0" w:rsidR="009832D0" w:rsidRPr="005D2CF1" w:rsidRDefault="009832D0" w:rsidP="002E15DE">
            <w:pPr>
              <w:pStyle w:val="TAL"/>
            </w:pPr>
            <w:r>
              <w:t>Request / Response</w:t>
            </w:r>
          </w:p>
        </w:tc>
        <w:tc>
          <w:tcPr>
            <w:tcW w:w="1786" w:type="dxa"/>
          </w:tcPr>
          <w:p w14:paraId="738F023A" w14:textId="7793EC86" w:rsidR="009832D0" w:rsidRPr="005D2CF1" w:rsidRDefault="009832D0" w:rsidP="002E15DE">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77777777" w:rsidR="00C24DA9" w:rsidRPr="005D2CF1" w:rsidRDefault="00C24DA9" w:rsidP="00B16F2C">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7777777" w:rsidR="00C24DA9" w:rsidRPr="005D2CF1" w:rsidRDefault="00C24DA9" w:rsidP="00B16F2C">
            <w:pPr>
              <w:pStyle w:val="TAL"/>
            </w:pPr>
            <w:r w:rsidRPr="005D2CF1">
              <w:t>Statistics or predictions on UE mobility.</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1" w:name="_Toc75344705"/>
      <w:r w:rsidRPr="005D2CF1">
        <w:t>7.2</w:t>
      </w:r>
      <w:r w:rsidRPr="005D2CF1">
        <w:tab/>
        <w:t>Nnwdaf_AnalyticsSubscription Service</w:t>
      </w:r>
      <w:bookmarkEnd w:id="221"/>
    </w:p>
    <w:p w14:paraId="7A900E3F" w14:textId="77777777" w:rsidR="00C24DA9" w:rsidRPr="005D2CF1" w:rsidRDefault="00C24DA9" w:rsidP="00C24DA9">
      <w:pPr>
        <w:pStyle w:val="Heading3"/>
      </w:pPr>
      <w:bookmarkStart w:id="222" w:name="_Toc75344706"/>
      <w:r w:rsidRPr="005D2CF1">
        <w:t>7.2.1</w:t>
      </w:r>
      <w:r w:rsidRPr="005D2CF1">
        <w:tab/>
        <w:t>General</w:t>
      </w:r>
      <w:bookmarkEnd w:id="222"/>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lastRenderedPageBreak/>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23" w:name="_Toc75344707"/>
      <w:r w:rsidRPr="005D2CF1">
        <w:t>7.2.2</w:t>
      </w:r>
      <w:r w:rsidRPr="005D2CF1">
        <w:tab/>
        <w:t>Nnwdaf_AnalyticsSubscription_Subscribe service operation</w:t>
      </w:r>
      <w:bookmarkEnd w:id="223"/>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06A7AB23"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61BD8442" w14:textId="2D16DB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sidR="006D143A">
        <w:rPr>
          <w:lang w:eastAsia="zh-CN"/>
        </w:rPr>
        <w:t xml:space="preserve"> accuracy level per analytics subset,</w:t>
      </w:r>
      <w:r w:rsidRPr="005D2CF1">
        <w:rPr>
          <w:lang w:eastAsia="zh-CN"/>
        </w:rPr>
        <w:t xml:space="preserve"> Reporting Thresholds,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C75A6F">
        <w:rPr>
          <w:lang w:eastAsia="zh-CN"/>
        </w:rPr>
        <w:t>, time when analytics information is needed</w:t>
      </w:r>
      <w:r w:rsidR="006B0714">
        <w:rPr>
          <w:lang w:eastAsia="zh-CN"/>
        </w:rPr>
        <w:t>, Analytics Metadata Request</w:t>
      </w:r>
      <w:r w:rsidR="00FD3E6B">
        <w:rPr>
          <w:lang w:eastAsia="zh-CN"/>
        </w:rPr>
        <w:t>, (Set of) NWDAF identifiers used by the NWDAF service consumer when aggregating multiple analytic subscriptions</w:t>
      </w:r>
      <w:r w:rsidR="006B0714">
        <w:rPr>
          <w:lang w:eastAsia="zh-CN"/>
        </w:rPr>
        <w:t>, Dataset Statistical Properties, Output strategy and Data time window</w:t>
      </w:r>
      <w:r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224" w:name="_Toc75344708"/>
      <w:r w:rsidRPr="005D2CF1">
        <w:rPr>
          <w:lang w:eastAsia="zh-CN"/>
        </w:rPr>
        <w:t>7.</w:t>
      </w:r>
      <w:r w:rsidRPr="005D2CF1">
        <w:t>2.3</w:t>
      </w:r>
      <w:r w:rsidRPr="005D2CF1">
        <w:tab/>
        <w:t>Nnwdaf_AnalyticsSubscription_Unsubscribe service operation</w:t>
      </w:r>
      <w:bookmarkEnd w:id="224"/>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25" w:name="_Toc75344709"/>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25"/>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lastRenderedPageBreak/>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16B25F52" w14:textId="2367007E" w:rsidR="006D143A" w:rsidRDefault="006D143A" w:rsidP="00320244">
      <w:pPr>
        <w:pStyle w:val="B1"/>
        <w:rPr>
          <w:lang w:eastAsia="zh-CN"/>
        </w:rPr>
      </w:pPr>
      <w:r>
        <w:rPr>
          <w:lang w:eastAsia="zh-CN"/>
        </w:rPr>
        <w:t>-</w:t>
      </w:r>
      <w:r>
        <w:rPr>
          <w:lang w:eastAsia="zh-CN"/>
        </w:rPr>
        <w:tab/>
        <w:t>P</w:t>
      </w:r>
      <w:r w:rsidR="00C24DA9" w:rsidRPr="005D2CF1">
        <w:rPr>
          <w:lang w:eastAsia="zh-CN"/>
        </w:rPr>
        <w:t>robability assertion</w:t>
      </w:r>
      <w:r>
        <w:rPr>
          <w:lang w:eastAsia="zh-CN"/>
        </w:rPr>
        <w:t>.</w:t>
      </w:r>
    </w:p>
    <w:p w14:paraId="08D5CFD3" w14:textId="7DF3D9C1"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0602CD27" w14:textId="0E055B72" w:rsidR="00C24DA9" w:rsidRPr="005D2CF1" w:rsidRDefault="006D143A" w:rsidP="00320244">
      <w:pPr>
        <w:pStyle w:val="B1"/>
        <w:rPr>
          <w:lang w:eastAsia="zh-CN"/>
        </w:rPr>
      </w:pPr>
      <w:r>
        <w:rPr>
          <w:lang w:eastAsia="zh-CN"/>
        </w:rPr>
        <w:t>-</w:t>
      </w:r>
      <w:r>
        <w:rPr>
          <w:lang w:eastAsia="zh-CN"/>
        </w:rPr>
        <w:tab/>
      </w:r>
      <w:r w:rsidR="006B0714">
        <w:rPr>
          <w:lang w:eastAsia="zh-CN"/>
        </w:rPr>
        <w:t>Level of accuracy reached</w:t>
      </w:r>
      <w:r w:rsidR="00C24DA9" w:rsidRPr="005D2CF1">
        <w:rPr>
          <w:lang w:eastAsia="zh-CN"/>
        </w:rPr>
        <w:t>.</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t>NOTE 2:</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26" w:name="_Toc75344710"/>
      <w:r>
        <w:rPr>
          <w:lang w:eastAsia="zh-CN"/>
        </w:rPr>
        <w:t>7.2.5</w:t>
      </w:r>
      <w:r>
        <w:rPr>
          <w:lang w:eastAsia="zh-CN"/>
        </w:rPr>
        <w:tab/>
        <w:t>Nnwdaf_AnalyticsSubscription_Transfer service operation</w:t>
      </w:r>
      <w:bookmarkEnd w:id="226"/>
    </w:p>
    <w:p w14:paraId="455ACC07" w14:textId="77777777" w:rsidR="006D143A" w:rsidRDefault="006D143A" w:rsidP="006D143A">
      <w:pPr>
        <w:rPr>
          <w:lang w:eastAsia="zh-CN"/>
        </w:rPr>
      </w:pPr>
      <w:r>
        <w:rPr>
          <w:lang w:eastAsia="zh-CN"/>
        </w:rPr>
        <w:t>Service operation name: Nnwdaf_AnalyticsSubscription_Transfer.</w:t>
      </w:r>
    </w:p>
    <w:p w14:paraId="3290BFFD" w14:textId="77777777" w:rsidR="006D143A" w:rsidRDefault="006D143A" w:rsidP="006D143A">
      <w:pPr>
        <w:rPr>
          <w:lang w:eastAsia="zh-CN"/>
        </w:rPr>
      </w:pPr>
      <w:r w:rsidRPr="00320244">
        <w:rPr>
          <w:b/>
          <w:bCs/>
          <w:lang w:eastAsia="zh-CN"/>
        </w:rPr>
        <w:t>Description:</w:t>
      </w:r>
      <w:r>
        <w:rPr>
          <w:lang w:eastAsia="zh-CN"/>
        </w:rPr>
        <w:t xml:space="preserve"> Requests to NWDAF to transfer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77777777"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77777777" w:rsidR="006D143A" w:rsidRDefault="006D143A" w:rsidP="00320244">
      <w:pPr>
        <w:pStyle w:val="B3"/>
        <w:rPr>
          <w:lang w:eastAsia="zh-CN"/>
        </w:rPr>
      </w:pPr>
      <w:r>
        <w:rPr>
          <w:lang w:eastAsia="zh-CN"/>
        </w:rPr>
        <w:t>-</w:t>
      </w:r>
      <w:r>
        <w:rPr>
          <w:lang w:eastAsia="zh-CN"/>
        </w:rPr>
        <w:tab/>
        <w:t>[OPTIONAL] Active data source ID(s): Instance Id or Set Id of the active data source(s) the consumer NWDAF is currently using for the analytics of this analytics subscription.</w:t>
      </w:r>
    </w:p>
    <w:p w14:paraId="52EE259D" w14:textId="5224A59D" w:rsidR="00FD3E6B" w:rsidRDefault="00FD3E6B" w:rsidP="00320244">
      <w:pPr>
        <w:pStyle w:val="B3"/>
        <w:rPr>
          <w:lang w:eastAsia="zh-CN"/>
        </w:rPr>
      </w:pPr>
      <w:r>
        <w:rPr>
          <w:lang w:eastAsia="zh-CN"/>
        </w:rPr>
        <w:t>-</w:t>
      </w:r>
      <w:r>
        <w:rPr>
          <w:lang w:eastAsia="zh-CN"/>
        </w:rPr>
        <w:tab/>
        <w:t>[OPTIONAL] Analytics subscription aggregation information: information about the analytics subscriptions that the source NWDAF has with the NWDAFs that collectively serve the transferred analytics subscription, which includes IDs of these NWDAFs for specific analytics ID(s) and optionally input parameters of analytics exposure as defined in clause 6.1.3.</w:t>
      </w:r>
    </w:p>
    <w:p w14:paraId="09A5D857" w14:textId="62C8F865" w:rsidR="00441D8C" w:rsidRDefault="00441D8C" w:rsidP="00320244">
      <w:pPr>
        <w:pStyle w:val="B3"/>
        <w:rPr>
          <w:lang w:eastAsia="zh-CN"/>
        </w:rPr>
      </w:pPr>
      <w:r>
        <w:rPr>
          <w:lang w:eastAsia="zh-CN"/>
        </w:rPr>
        <w:t>-</w:t>
      </w:r>
      <w:r>
        <w:rPr>
          <w:lang w:eastAsia="zh-CN"/>
        </w:rPr>
        <w:tab/>
        <w:t>[OPTIONAL] Model information: Information identifying the ML model(s) that the NWDAF is currently using for the analytics.</w:t>
      </w:r>
    </w:p>
    <w:p w14:paraId="1FAE9F7B" w14:textId="77777777" w:rsidR="00441D8C" w:rsidRDefault="00441D8C" w:rsidP="00320244">
      <w:pPr>
        <w:pStyle w:val="B3"/>
        <w:rPr>
          <w:lang w:eastAsia="zh-CN"/>
        </w:rPr>
      </w:pPr>
      <w:r>
        <w:rPr>
          <w:lang w:eastAsia="zh-CN"/>
        </w:rPr>
        <w:lastRenderedPageBreak/>
        <w:t>-</w:t>
      </w:r>
      <w:r>
        <w:rPr>
          <w:lang w:eastAsia="zh-CN"/>
        </w:rPr>
        <w:tab/>
        <w:t>[OPTIONAL] Model provider NWDAF ID(s): Instance ID(s) of the ML model provider NWDAF(s) from which the consumer NWDAF currently subscribes to the ML model information used for the analytics.</w:t>
      </w:r>
    </w:p>
    <w:p w14:paraId="1C56AD86" w14:textId="6F155018" w:rsidR="006D143A" w:rsidRDefault="006D143A" w:rsidP="00320244">
      <w:pPr>
        <w:pStyle w:val="B3"/>
        <w:rPr>
          <w:lang w:eastAsia="zh-CN"/>
        </w:rPr>
      </w:pPr>
      <w:r>
        <w:rPr>
          <w:lang w:eastAsia="zh-CN"/>
        </w:rPr>
        <w:t>-</w:t>
      </w:r>
      <w:r>
        <w:rPr>
          <w:lang w:eastAsia="zh-CN"/>
        </w:rPr>
        <w:tab/>
        <w:t>Subscription Correlation Id.</w:t>
      </w:r>
    </w:p>
    <w:p w14:paraId="27778A6B" w14:textId="77777777" w:rsidR="006D143A" w:rsidRDefault="006D143A" w:rsidP="00320244">
      <w:pPr>
        <w:pStyle w:val="B3"/>
        <w:rPr>
          <w:lang w:eastAsia="zh-CN"/>
        </w:rPr>
      </w:pPr>
      <w:r>
        <w:rPr>
          <w:lang w:eastAsia="zh-CN"/>
        </w:rPr>
        <w:t>-</w:t>
      </w:r>
      <w:r>
        <w:rPr>
          <w:lang w:eastAsia="zh-CN"/>
        </w:rPr>
        <w:tab/>
        <w:t>Subscription callback URI: indicates the callback URI of the analytics consumer of this subscription, i.e. the URI the analytics notifications are to be sent to.</w:t>
      </w:r>
    </w:p>
    <w:p w14:paraId="3FEC469D" w14:textId="77777777" w:rsidR="006D143A" w:rsidRDefault="006D143A" w:rsidP="00320244">
      <w:pPr>
        <w:pStyle w:val="B3"/>
        <w:rPr>
          <w:lang w:eastAsia="zh-CN"/>
        </w:rPr>
      </w:pPr>
      <w:r>
        <w:rPr>
          <w:lang w:eastAsia="zh-CN"/>
        </w:rPr>
        <w:t>-</w:t>
      </w:r>
      <w:r>
        <w:rPr>
          <w:lang w:eastAsia="zh-CN"/>
        </w:rPr>
        <w:tab/>
        <w:t>Id of analytics consumer that is subscribed to receive analytics.</w:t>
      </w:r>
    </w:p>
    <w:p w14:paraId="0FED3382" w14:textId="19DDC404" w:rsidR="00441D8C" w:rsidRDefault="00441D8C" w:rsidP="00F0713C">
      <w:pPr>
        <w:pStyle w:val="B3"/>
        <w:rPr>
          <w:lang w:eastAsia="zh-CN"/>
        </w:rPr>
      </w:pPr>
      <w:r>
        <w:rPr>
          <w:lang w:eastAsia="zh-CN"/>
        </w:rPr>
        <w:t>-</w:t>
      </w:r>
      <w:r>
        <w:rPr>
          <w:lang w:eastAsia="zh-CN"/>
        </w:rPr>
        <w:tab/>
        <w:t>(Set of) analytics context identifier(s): identifies analytics context information available at the consumer NWDAF.</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77777777" w:rsidR="006D143A" w:rsidRDefault="006D143A" w:rsidP="00320244">
      <w:pPr>
        <w:pStyle w:val="B2"/>
        <w:rPr>
          <w:lang w:eastAsia="zh-CN"/>
        </w:rPr>
      </w:pPr>
      <w:r>
        <w:rPr>
          <w:lang w:eastAsia="zh-CN"/>
        </w:rPr>
        <w:t>-</w:t>
      </w:r>
      <w:r>
        <w:rPr>
          <w:lang w:eastAsia="zh-CN"/>
        </w:rPr>
        <w:tab/>
        <w:t>Subscription Correlation Id.</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27" w:name="_Toc75344711"/>
      <w:r w:rsidRPr="005D2CF1">
        <w:rPr>
          <w:lang w:eastAsia="zh-CN"/>
        </w:rPr>
        <w:t>7.</w:t>
      </w:r>
      <w:r w:rsidRPr="005D2CF1">
        <w:t>3</w:t>
      </w:r>
      <w:r w:rsidRPr="005D2CF1">
        <w:tab/>
        <w:t>Nnwdaf_AnalyticsInfo service</w:t>
      </w:r>
      <w:bookmarkEnd w:id="227"/>
    </w:p>
    <w:p w14:paraId="1959A807" w14:textId="77777777" w:rsidR="00C24DA9" w:rsidRPr="005D2CF1" w:rsidRDefault="00C24DA9" w:rsidP="00C24DA9">
      <w:pPr>
        <w:pStyle w:val="Heading3"/>
      </w:pPr>
      <w:bookmarkStart w:id="228" w:name="_Toc75344712"/>
      <w:r w:rsidRPr="005D2CF1">
        <w:rPr>
          <w:lang w:eastAsia="zh-CN"/>
        </w:rPr>
        <w:t>7.</w:t>
      </w:r>
      <w:r w:rsidRPr="005D2CF1">
        <w:t>3.1</w:t>
      </w:r>
      <w:r w:rsidRPr="005D2CF1">
        <w:tab/>
        <w:t>General</w:t>
      </w:r>
      <w:bookmarkEnd w:id="228"/>
    </w:p>
    <w:p w14:paraId="1F8FC5FF" w14:textId="74A98C46"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information from another NWDAF</w:t>
      </w:r>
      <w:r w:rsidRPr="005D2CF1">
        <w:t>.</w:t>
      </w:r>
    </w:p>
    <w:p w14:paraId="69AB9CFA" w14:textId="77777777" w:rsidR="00C24DA9" w:rsidRPr="005D2CF1" w:rsidRDefault="00C24DA9" w:rsidP="00C24DA9">
      <w:pPr>
        <w:pStyle w:val="Heading3"/>
      </w:pPr>
      <w:bookmarkStart w:id="229" w:name="_Toc75344713"/>
      <w:r w:rsidRPr="005D2CF1">
        <w:rPr>
          <w:lang w:eastAsia="zh-CN"/>
        </w:rPr>
        <w:t>7.</w:t>
      </w:r>
      <w:r w:rsidRPr="005D2CF1">
        <w:t>3.2</w:t>
      </w:r>
      <w:r w:rsidRPr="005D2CF1">
        <w:tab/>
        <w:t>Nnwdaf_AnalyticsInfo_Request service operation</w:t>
      </w:r>
      <w:bookmarkEnd w:id="229"/>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0F3DEC76"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CB428CF"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accuracy level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62326F6F"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00C75A6F">
        <w:rPr>
          <w:lang w:eastAsia="zh-CN"/>
        </w:rPr>
        <w:t>, revised waiting time</w:t>
      </w:r>
      <w:r w:rsidR="006D143A">
        <w:rPr>
          <w:lang w:eastAsia="zh-CN"/>
        </w:rPr>
        <w:t>, Analytics Metadata Information, Level of accuracy reached</w:t>
      </w:r>
      <w:r w:rsidRPr="005D2CF1">
        <w:t>.</w:t>
      </w:r>
    </w:p>
    <w:p w14:paraId="54A844A8" w14:textId="77777777" w:rsidR="00C24DA9" w:rsidRPr="005D2CF1" w:rsidRDefault="00C24DA9" w:rsidP="00C24DA9">
      <w:pPr>
        <w:pStyle w:val="NO"/>
      </w:pPr>
      <w:bookmarkStart w:id="230" w:name="historyclause"/>
      <w:r w:rsidRPr="005D2CF1">
        <w:lastRenderedPageBreak/>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1220B77F" w14:textId="6A9C86D0" w:rsidR="006A4844" w:rsidRDefault="006A4844" w:rsidP="006A4844">
      <w:pPr>
        <w:pStyle w:val="Heading3"/>
        <w:rPr>
          <w:lang w:eastAsia="ja-JP"/>
        </w:rPr>
      </w:pPr>
      <w:bookmarkStart w:id="231" w:name="_Toc75344714"/>
      <w:r>
        <w:rPr>
          <w:lang w:eastAsia="ja-JP"/>
        </w:rPr>
        <w:t>7.3.3</w:t>
      </w:r>
      <w:r>
        <w:rPr>
          <w:lang w:eastAsia="ja-JP"/>
        </w:rPr>
        <w:tab/>
        <w:t>Nnwdaf_AnalyticsInfo_</w:t>
      </w:r>
      <w:r w:rsidR="004851DB">
        <w:rPr>
          <w:lang w:eastAsia="ja-JP"/>
        </w:rPr>
        <w:t>Context</w:t>
      </w:r>
      <w:r>
        <w:rPr>
          <w:lang w:eastAsia="ja-JP"/>
        </w:rPr>
        <w:t>Transfer service operation</w:t>
      </w:r>
      <w:bookmarkEnd w:id="231"/>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77777777" w:rsidR="006A4844" w:rsidRDefault="006A4844" w:rsidP="006A4844">
      <w:pPr>
        <w:rPr>
          <w:lang w:eastAsia="ja-JP"/>
        </w:rPr>
      </w:pPr>
      <w:r w:rsidRPr="00320244">
        <w:rPr>
          <w:b/>
          <w:bCs/>
          <w:lang w:eastAsia="ja-JP"/>
        </w:rPr>
        <w:t>Inputs, Optional:</w:t>
      </w:r>
      <w:r>
        <w:rPr>
          <w:lang w:eastAsia="ja-JP"/>
        </w:rPr>
        <w:t xml:space="preserve"> None.</w:t>
      </w:r>
    </w:p>
    <w:p w14:paraId="62E29003" w14:textId="77777777" w:rsidR="006A4844" w:rsidRDefault="006A4844" w:rsidP="006A4844">
      <w:pPr>
        <w:rPr>
          <w:lang w:eastAsia="ja-JP"/>
        </w:rPr>
      </w:pPr>
      <w:r w:rsidRPr="00320244">
        <w:rPr>
          <w:b/>
          <w:bCs/>
          <w:lang w:eastAsia="ja-JP"/>
        </w:rPr>
        <w:t>Outputs Required:</w:t>
      </w:r>
      <w:r>
        <w:rPr>
          <w:lang w:eastAsia="ja-JP"/>
        </w:rPr>
        <w:t xml:space="preserve"> (Set of) Analytics context information.</w:t>
      </w:r>
    </w:p>
    <w:p w14:paraId="40A86653" w14:textId="77777777" w:rsidR="006A4844" w:rsidRDefault="006A4844" w:rsidP="006A4844">
      <w:pPr>
        <w:rPr>
          <w:lang w:eastAsia="ja-JP"/>
        </w:rPr>
      </w:pPr>
      <w:r w:rsidRPr="00320244">
        <w:rPr>
          <w:b/>
          <w:bCs/>
          <w:lang w:eastAsia="ja-JP"/>
        </w:rPr>
        <w:t>Outputs, Optional:</w:t>
      </w:r>
      <w:r>
        <w:rPr>
          <w:lang w:eastAsia="ja-JP"/>
        </w:rPr>
        <w:t xml:space="preserve"> None.</w:t>
      </w:r>
    </w:p>
    <w:p w14:paraId="1373ADC1" w14:textId="5A15D1DB" w:rsidR="005A11CD" w:rsidRDefault="005A11CD" w:rsidP="005A11CD">
      <w:pPr>
        <w:pStyle w:val="Heading2"/>
        <w:rPr>
          <w:lang w:eastAsia="ja-JP"/>
        </w:rPr>
      </w:pPr>
      <w:bookmarkStart w:id="232" w:name="_Toc75344715"/>
      <w:r>
        <w:rPr>
          <w:lang w:eastAsia="ja-JP"/>
        </w:rPr>
        <w:t>7.4</w:t>
      </w:r>
      <w:r>
        <w:rPr>
          <w:lang w:eastAsia="ja-JP"/>
        </w:rPr>
        <w:tab/>
        <w:t>Nnwdaf_DataManagement Service</w:t>
      </w:r>
      <w:bookmarkEnd w:id="232"/>
    </w:p>
    <w:p w14:paraId="41BC025D" w14:textId="77777777" w:rsidR="005A11CD" w:rsidRDefault="005A11CD" w:rsidP="00320244">
      <w:pPr>
        <w:pStyle w:val="Heading3"/>
        <w:rPr>
          <w:lang w:eastAsia="ja-JP"/>
        </w:rPr>
      </w:pPr>
      <w:bookmarkStart w:id="233" w:name="_Toc75344716"/>
      <w:r>
        <w:rPr>
          <w:lang w:eastAsia="ja-JP"/>
        </w:rPr>
        <w:t>7.4.1</w:t>
      </w:r>
      <w:r>
        <w:rPr>
          <w:lang w:eastAsia="ja-JP"/>
        </w:rPr>
        <w:tab/>
        <w:t>General</w:t>
      </w:r>
      <w:bookmarkEnd w:id="233"/>
    </w:p>
    <w:p w14:paraId="589D2985" w14:textId="5093337D" w:rsidR="005A11CD" w:rsidRDefault="005A11CD" w:rsidP="00320244">
      <w:pPr>
        <w:rPr>
          <w:lang w:eastAsia="ja-JP"/>
        </w:rPr>
      </w:pPr>
      <w:r>
        <w:rPr>
          <w:lang w:eastAsia="ja-JP"/>
        </w:rPr>
        <w:t xml:space="preserve">Service Description: This service enables the consumer to subscribe/unsubscribe, be notified about </w:t>
      </w:r>
      <w:r w:rsidR="00441D8C">
        <w:rPr>
          <w:lang w:eastAsia="ja-JP"/>
        </w:rPr>
        <w:t xml:space="preserve">data </w:t>
      </w:r>
      <w:r>
        <w:rPr>
          <w:lang w:eastAsia="ja-JP"/>
        </w:rPr>
        <w:t>exposed by NWDAF, or fetch the subscribed</w:t>
      </w:r>
      <w:r w:rsidR="00441D8C">
        <w:rPr>
          <w:lang w:eastAsia="ja-JP"/>
        </w:rPr>
        <w:t xml:space="preserve"> data</w:t>
      </w:r>
      <w:r>
        <w:rPr>
          <w:lang w:eastAsia="ja-JP"/>
        </w:rPr>
        <w:t>. It enables the consumer to request</w:t>
      </w:r>
      <w:r w:rsidR="00441D8C">
        <w:rPr>
          <w:lang w:eastAsia="ja-JP"/>
        </w:rPr>
        <w:t xml:space="preserve"> the generation of bulked data for</w:t>
      </w:r>
      <w:r>
        <w:rPr>
          <w:lang w:eastAsia="ja-JP"/>
        </w:rPr>
        <w:t xml:space="preserve"> Event IDs from NFs, as well as</w:t>
      </w:r>
      <w:r w:rsidR="00441D8C">
        <w:rPr>
          <w:lang w:eastAsia="ja-JP"/>
        </w:rPr>
        <w:t xml:space="preserve"> for Analytics IDs</w:t>
      </w:r>
      <w:r>
        <w:rPr>
          <w:lang w:eastAsia="ja-JP"/>
        </w:rPr>
        <w:t xml:space="preserve"> and retrieve the</w:t>
      </w:r>
      <w:r w:rsidR="00441D8C">
        <w:rPr>
          <w:lang w:eastAsia="ja-JP"/>
        </w:rPr>
        <w:t xml:space="preserve"> requested</w:t>
      </w:r>
      <w:r>
        <w:rPr>
          <w:lang w:eastAsia="ja-JP"/>
        </w:rPr>
        <w:t xml:space="preserve"> data.</w:t>
      </w:r>
    </w:p>
    <w:p w14:paraId="61B7C1EA" w14:textId="77777777" w:rsidR="005A11CD" w:rsidRDefault="005A11CD" w:rsidP="00320244">
      <w:pPr>
        <w:pStyle w:val="Heading3"/>
        <w:rPr>
          <w:lang w:eastAsia="ja-JP"/>
        </w:rPr>
      </w:pPr>
      <w:bookmarkStart w:id="234" w:name="_Toc75344717"/>
      <w:r>
        <w:rPr>
          <w:lang w:eastAsia="ja-JP"/>
        </w:rPr>
        <w:t>7.4.2</w:t>
      </w:r>
      <w:r>
        <w:rPr>
          <w:lang w:eastAsia="ja-JP"/>
        </w:rPr>
        <w:tab/>
        <w:t>Nnwdaf_DataManagement_Subscribe service operation</w:t>
      </w:r>
      <w:bookmarkEnd w:id="234"/>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23888DAF" w:rsidR="005A11CD" w:rsidRDefault="005A11CD" w:rsidP="005A11CD">
      <w:pPr>
        <w:rPr>
          <w:lang w:eastAsia="ja-JP"/>
        </w:rPr>
      </w:pPr>
      <w:r w:rsidRPr="00320244">
        <w:rPr>
          <w:b/>
          <w:bCs/>
          <w:lang w:eastAsia="ja-JP"/>
        </w:rPr>
        <w:t>Description:</w:t>
      </w:r>
      <w:r>
        <w:rPr>
          <w:lang w:eastAsia="ja-JP"/>
        </w:rPr>
        <w:t xml:space="preserve"> The consumer subscribes to receive</w:t>
      </w:r>
      <w:r w:rsidR="00441D8C">
        <w:rPr>
          <w:lang w:eastAsia="ja-JP"/>
        </w:rPr>
        <w:t xml:space="preserve"> data</w:t>
      </w:r>
      <w:r>
        <w:rPr>
          <w:lang w:eastAsia="ja-JP"/>
        </w:rPr>
        <w:t xml:space="preserve">, or if the </w:t>
      </w:r>
      <w:r w:rsidR="00441D8C">
        <w:rPr>
          <w:lang w:eastAsia="ja-JP"/>
        </w:rPr>
        <w:t xml:space="preserve">data </w:t>
      </w:r>
      <w:r>
        <w:rPr>
          <w:lang w:eastAsia="ja-JP"/>
        </w:rPr>
        <w:t>is already defined in NWDAF, then the subscription is updated.</w:t>
      </w:r>
    </w:p>
    <w:p w14:paraId="26CF4A47" w14:textId="77777777" w:rsidR="005A11CD" w:rsidRDefault="005A11CD" w:rsidP="005A11CD">
      <w:pPr>
        <w:rPr>
          <w:lang w:eastAsia="ja-JP"/>
        </w:rPr>
      </w:pPr>
      <w:r w:rsidRPr="00320244">
        <w:rPr>
          <w:b/>
          <w:bCs/>
          <w:lang w:eastAsia="ja-JP"/>
        </w:rPr>
        <w:t>Inputs, Required:</w:t>
      </w:r>
      <w:r>
        <w:rPr>
          <w:lang w:eastAsia="ja-JP"/>
        </w:rPr>
        <w:t xml:space="preserve"> Data Specification, Notification Target Address (+ Notification Correlation ID).</w:t>
      </w:r>
    </w:p>
    <w:p w14:paraId="219A817E" w14:textId="2278F2F9" w:rsidR="00441D8C" w:rsidRDefault="00441D8C" w:rsidP="005A11CD">
      <w:pPr>
        <w:rPr>
          <w:lang w:eastAsia="ja-JP"/>
        </w:rPr>
      </w:pPr>
      <w:r>
        <w:rPr>
          <w:lang w:eastAsia="ja-JP"/>
        </w:rPr>
        <w:t>When the required data is a bulked data for Event IDs received from NFs, the Data Specification includes: set of Event IDs, Event Filter Information, Target of Event Reporting, and bulked data type as defined in clause 6.2.6.1.</w:t>
      </w:r>
    </w:p>
    <w:p w14:paraId="44656EC5" w14:textId="5E02725E" w:rsidR="005A11CD" w:rsidRDefault="005A11CD" w:rsidP="005A11CD">
      <w:pPr>
        <w:rPr>
          <w:lang w:eastAsia="ja-JP"/>
        </w:rPr>
      </w:pPr>
      <w:r>
        <w:rPr>
          <w:lang w:eastAsia="ja-JP"/>
        </w:rPr>
        <w:t>When the required data is a bulked data</w:t>
      </w:r>
      <w:r w:rsidR="00441D8C">
        <w:rPr>
          <w:lang w:eastAsia="ja-JP"/>
        </w:rPr>
        <w:t xml:space="preserve"> for Analytics ID,</w:t>
      </w:r>
      <w:r>
        <w:rPr>
          <w:lang w:eastAsia="ja-JP"/>
        </w:rPr>
        <w:t xml:space="preserve"> the Data Specification include</w:t>
      </w:r>
      <w:r w:rsidR="00441D8C">
        <w:rPr>
          <w:lang w:eastAsia="ja-JP"/>
        </w:rPr>
        <w:t>s</w:t>
      </w:r>
      <w:r>
        <w:rPr>
          <w:lang w:eastAsia="ja-JP"/>
        </w:rPr>
        <w:t xml:space="preserve">: Target of Reporting </w:t>
      </w:r>
      <w:r w:rsidR="00441D8C">
        <w:rPr>
          <w:lang w:eastAsia="ja-JP"/>
        </w:rPr>
        <w:t xml:space="preserve">with the </w:t>
      </w:r>
      <w:r>
        <w:rPr>
          <w:lang w:eastAsia="ja-JP"/>
        </w:rPr>
        <w:t>set of Analytics ID(s) to generate bulked data, bulked data</w:t>
      </w:r>
      <w:r w:rsidR="00441D8C">
        <w:rPr>
          <w:lang w:eastAsia="ja-JP"/>
        </w:rPr>
        <w:t xml:space="preserve"> type</w:t>
      </w:r>
      <w:r>
        <w:rPr>
          <w:lang w:eastAsia="ja-JP"/>
        </w:rPr>
        <w:t xml:space="preserve">, and analytics stage; Filter Information with Target of Analytics Information, Analytics </w:t>
      </w:r>
      <w:r w:rsidR="00441D8C">
        <w:rPr>
          <w:lang w:eastAsia="ja-JP"/>
        </w:rPr>
        <w:t>F</w:t>
      </w:r>
      <w:r>
        <w:rPr>
          <w:lang w:eastAsia="ja-JP"/>
        </w:rPr>
        <w:t xml:space="preserve">ilter </w:t>
      </w:r>
      <w:r w:rsidR="00441D8C">
        <w:rPr>
          <w:lang w:eastAsia="ja-JP"/>
        </w:rPr>
        <w:t>I</w:t>
      </w:r>
      <w:r>
        <w:rPr>
          <w:lang w:eastAsia="ja-JP"/>
        </w:rPr>
        <w:t>nformation</w:t>
      </w:r>
      <w:r w:rsidR="00441D8C">
        <w:rPr>
          <w:lang w:eastAsia="ja-JP"/>
        </w:rPr>
        <w:t xml:space="preserve"> as defined in clause 6.2.6.1</w:t>
      </w:r>
      <w:r>
        <w:rPr>
          <w:lang w:eastAsia="ja-JP"/>
        </w:rPr>
        <w:t>.</w:t>
      </w:r>
    </w:p>
    <w:p w14:paraId="74D94B94" w14:textId="3DF31687" w:rsidR="00441D8C" w:rsidRDefault="00441D8C" w:rsidP="00320244">
      <w:pPr>
        <w:pStyle w:val="NO"/>
        <w:rPr>
          <w:lang w:eastAsia="ja-JP"/>
        </w:rPr>
      </w:pPr>
      <w:r>
        <w:rPr>
          <w:lang w:eastAsia="ja-JP"/>
        </w:rPr>
        <w:t>NOTE 1:</w:t>
      </w:r>
      <w:r>
        <w:rPr>
          <w:lang w:eastAsia="ja-JP"/>
        </w:rPr>
        <w:tab/>
        <w:t>Event Filter Information, Target of Event Reporting and Bulked data type can be provided per individual Event ID in a set of Event IDs to generate bulked data.</w:t>
      </w:r>
    </w:p>
    <w:p w14:paraId="0E4D57E2" w14:textId="6EDAF354" w:rsidR="005A11CD" w:rsidRDefault="005A11CD" w:rsidP="00320244">
      <w:pPr>
        <w:pStyle w:val="NO"/>
        <w:rPr>
          <w:lang w:eastAsia="ja-JP"/>
        </w:rPr>
      </w:pPr>
      <w:r>
        <w:rPr>
          <w:lang w:eastAsia="ja-JP"/>
        </w:rPr>
        <w:t>NOTE </w:t>
      </w:r>
      <w:r w:rsidR="00441D8C">
        <w:rPr>
          <w:lang w:eastAsia="ja-JP"/>
        </w:rPr>
        <w:t>2</w:t>
      </w:r>
      <w:r>
        <w:rPr>
          <w:lang w:eastAsia="ja-JP"/>
        </w:rPr>
        <w:t>:</w:t>
      </w:r>
      <w:r>
        <w:rPr>
          <w:lang w:eastAsia="ja-JP"/>
        </w:rPr>
        <w:tab/>
      </w:r>
      <w:r w:rsidR="00441D8C">
        <w:rPr>
          <w:lang w:eastAsia="ja-JP"/>
        </w:rPr>
        <w:t>B</w:t>
      </w:r>
      <w:r>
        <w:rPr>
          <w:lang w:eastAsia="ja-JP"/>
        </w:rPr>
        <w:t>ulked data</w:t>
      </w:r>
      <w:r w:rsidR="00441D8C">
        <w:rPr>
          <w:lang w:eastAsia="ja-JP"/>
        </w:rPr>
        <w:t xml:space="preserve"> type</w:t>
      </w:r>
      <w:r>
        <w:rPr>
          <w:lang w:eastAsia="ja-JP"/>
        </w:rPr>
        <w:t xml:space="preserve">, analytics stage, Target of Analytics Information, Analytics </w:t>
      </w:r>
      <w:r w:rsidR="00441D8C">
        <w:rPr>
          <w:lang w:eastAsia="ja-JP"/>
        </w:rPr>
        <w:t>F</w:t>
      </w:r>
      <w:r>
        <w:rPr>
          <w:lang w:eastAsia="ja-JP"/>
        </w:rPr>
        <w:t xml:space="preserve">ilter </w:t>
      </w:r>
      <w:r w:rsidR="00441D8C">
        <w:rPr>
          <w:lang w:eastAsia="ja-JP"/>
        </w:rPr>
        <w:t>I</w:t>
      </w:r>
      <w:r>
        <w:rPr>
          <w:lang w:eastAsia="ja-JP"/>
        </w:rPr>
        <w:t>nformation can be provided per individual Analytics ID in a set of Analytics IDs to generate bulked data.</w:t>
      </w:r>
    </w:p>
    <w:p w14:paraId="216B3CBC" w14:textId="456AD3BF" w:rsidR="005A11CD" w:rsidRDefault="005A11CD" w:rsidP="005A11CD">
      <w:pPr>
        <w:rPr>
          <w:lang w:eastAsia="ja-JP"/>
        </w:rPr>
      </w:pPr>
      <w:r w:rsidRPr="00320244">
        <w:rPr>
          <w:b/>
          <w:bCs/>
          <w:lang w:eastAsia="ja-JP"/>
        </w:rPr>
        <w:t>Inputs, Optional:</w:t>
      </w:r>
      <w:r>
        <w:rPr>
          <w:lang w:eastAsia="ja-JP"/>
        </w:rPr>
        <w:t xml:space="preserve"> Service Operation, </w:t>
      </w:r>
      <w:r w:rsidR="00441D8C">
        <w:rPr>
          <w:lang w:eastAsia="ja-JP"/>
        </w:rPr>
        <w:t xml:space="preserve">Bulked Data </w:t>
      </w:r>
      <w:r>
        <w:rPr>
          <w:lang w:eastAsia="ja-JP"/>
        </w:rPr>
        <w:t>Formatting and Processing, Data Source,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w:t>
      </w:r>
    </w:p>
    <w:p w14:paraId="766FF9BE" w14:textId="65D39FA0" w:rsidR="00441D8C" w:rsidRDefault="00441D8C" w:rsidP="00F0713C">
      <w:pPr>
        <w:rPr>
          <w:lang w:eastAsia="ja-JP"/>
        </w:rPr>
      </w:pPr>
      <w:r>
        <w:rPr>
          <w:lang w:eastAsia="ja-JP"/>
        </w:rPr>
        <w:t>The Bulked Data Formatting and Processing parameters include: the parameters defined in clause 5A.4 as well as Periodic bulked data notification, Feature type, Time Window, Minimum and/or maximum number of samples, Fetch flag, Bulked data deadline, Notification Event Clubbing, Processing rules.</w:t>
      </w:r>
    </w:p>
    <w:p w14:paraId="53A0D5D6" w14:textId="27CA4C54" w:rsidR="005A11CD" w:rsidRDefault="005A11CD" w:rsidP="00320244">
      <w:pPr>
        <w:pStyle w:val="NO"/>
        <w:rPr>
          <w:lang w:eastAsia="ja-JP"/>
        </w:rPr>
      </w:pPr>
      <w:r>
        <w:rPr>
          <w:lang w:eastAsia="ja-JP"/>
        </w:rPr>
        <w:t>NOTE </w:t>
      </w:r>
      <w:r w:rsidR="00441D8C">
        <w:rPr>
          <w:lang w:eastAsia="ja-JP"/>
        </w:rPr>
        <w:t>3</w:t>
      </w:r>
      <w:r>
        <w:rPr>
          <w:lang w:eastAsia="ja-JP"/>
        </w:rPr>
        <w:t>:</w:t>
      </w:r>
      <w:r>
        <w:rPr>
          <w:lang w:eastAsia="ja-JP"/>
        </w:rPr>
        <w:tab/>
      </w:r>
      <w:r w:rsidR="00441D8C">
        <w:rPr>
          <w:lang w:eastAsia="ja-JP"/>
        </w:rPr>
        <w:t xml:space="preserve">The </w:t>
      </w:r>
      <w:r>
        <w:rPr>
          <w:lang w:eastAsia="ja-JP"/>
        </w:rPr>
        <w:t>Service Operation</w:t>
      </w:r>
      <w:r w:rsidR="00441D8C">
        <w:rPr>
          <w:lang w:eastAsia="ja-JP"/>
        </w:rPr>
        <w:t xml:space="preserve"> (in the case of Event IDs)</w:t>
      </w:r>
      <w:r>
        <w:rPr>
          <w:lang w:eastAsia="ja-JP"/>
        </w:rPr>
        <w:t xml:space="preserve">, </w:t>
      </w:r>
      <w:r w:rsidR="00441D8C">
        <w:rPr>
          <w:lang w:eastAsia="ja-JP"/>
        </w:rPr>
        <w:t xml:space="preserve">Bulked Data </w:t>
      </w:r>
      <w:r>
        <w:rPr>
          <w:lang w:eastAsia="ja-JP"/>
        </w:rPr>
        <w:t>Formatting and Processing, Data Source, and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 xml:space="preserve"> can be provided per individual</w:t>
      </w:r>
      <w:r w:rsidR="00441D8C">
        <w:rPr>
          <w:lang w:eastAsia="ja-JP"/>
        </w:rPr>
        <w:t xml:space="preserve"> Event ID or</w:t>
      </w:r>
      <w:r>
        <w:rPr>
          <w:lang w:eastAsia="ja-JP"/>
        </w:rPr>
        <w:t xml:space="preserve"> Analytics ID</w:t>
      </w:r>
      <w:r w:rsidR="00441D8C">
        <w:rPr>
          <w:lang w:eastAsia="ja-JP"/>
        </w:rPr>
        <w:t xml:space="preserve"> included in the Data Specification</w:t>
      </w:r>
      <w:r>
        <w:rPr>
          <w:lang w:eastAsia="ja-JP"/>
        </w:rPr>
        <w:t>.</w:t>
      </w:r>
    </w:p>
    <w:p w14:paraId="021DC052" w14:textId="77777777" w:rsidR="005A11CD" w:rsidRDefault="005A11CD" w:rsidP="005A11CD">
      <w:pPr>
        <w:rPr>
          <w:lang w:eastAsia="ja-JP"/>
        </w:rPr>
      </w:pPr>
      <w:r w:rsidRPr="00320244">
        <w:rPr>
          <w:b/>
          <w:bCs/>
          <w:lang w:eastAsia="ja-JP"/>
        </w:rPr>
        <w:lastRenderedPageBreak/>
        <w:t>Outputs Required:</w:t>
      </w:r>
      <w:r>
        <w:rPr>
          <w:lang w:eastAsia="ja-JP"/>
        </w:rPr>
        <w:t xml:space="preserve"> When the subscription is accepted: Subscription Correlation ID (required for management of the requested subscription).</w:t>
      </w:r>
    </w:p>
    <w:p w14:paraId="0764BBEF" w14:textId="299CA4E9" w:rsidR="005A11CD" w:rsidRDefault="005A11CD" w:rsidP="005A11CD">
      <w:pPr>
        <w:rPr>
          <w:lang w:eastAsia="ja-JP"/>
        </w:rPr>
      </w:pPr>
      <w:r w:rsidRPr="00320244">
        <w:rPr>
          <w:b/>
          <w:bCs/>
          <w:lang w:eastAsia="ja-JP"/>
        </w:rPr>
        <w:t>Outputs, Optional:</w:t>
      </w:r>
      <w:r w:rsidR="00441D8C">
        <w:rPr>
          <w:lang w:eastAsia="ja-JP"/>
        </w:rPr>
        <w:t xml:space="preserve"> None.</w:t>
      </w:r>
    </w:p>
    <w:p w14:paraId="536EC162" w14:textId="77777777" w:rsidR="005A11CD" w:rsidRDefault="005A11CD" w:rsidP="00320244">
      <w:pPr>
        <w:pStyle w:val="Heading3"/>
        <w:rPr>
          <w:lang w:eastAsia="ja-JP"/>
        </w:rPr>
      </w:pPr>
      <w:bookmarkStart w:id="235" w:name="_Toc75344718"/>
      <w:r>
        <w:rPr>
          <w:lang w:eastAsia="ja-JP"/>
        </w:rPr>
        <w:t>7.4.3</w:t>
      </w:r>
      <w:r>
        <w:rPr>
          <w:lang w:eastAsia="ja-JP"/>
        </w:rPr>
        <w:tab/>
        <w:t>Nnwdaf_DataManagement_Unsubscribe service operation</w:t>
      </w:r>
      <w:bookmarkEnd w:id="235"/>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765DEEBC" w:rsidR="005A11CD" w:rsidRDefault="005A11CD" w:rsidP="005A11CD">
      <w:pPr>
        <w:rPr>
          <w:lang w:eastAsia="ja-JP"/>
        </w:rPr>
      </w:pPr>
      <w:r w:rsidRPr="00320244">
        <w:rPr>
          <w:b/>
          <w:bCs/>
          <w:lang w:eastAsia="ja-JP"/>
        </w:rPr>
        <w:t>Description:</w:t>
      </w:r>
      <w:r>
        <w:rPr>
          <w:lang w:eastAsia="ja-JP"/>
        </w:rPr>
        <w:t xml:space="preserve"> The NF consumer deletes an event if already defined in NWDAF.</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60A617E9" w14:textId="77777777" w:rsidR="005A11CD" w:rsidRDefault="005A11CD" w:rsidP="00320244">
      <w:pPr>
        <w:pStyle w:val="Heading3"/>
        <w:rPr>
          <w:lang w:eastAsia="ja-JP"/>
        </w:rPr>
      </w:pPr>
      <w:bookmarkStart w:id="236" w:name="_Toc75344719"/>
      <w:r>
        <w:rPr>
          <w:lang w:eastAsia="ja-JP"/>
        </w:rPr>
        <w:t>7.4.4</w:t>
      </w:r>
      <w:r>
        <w:rPr>
          <w:lang w:eastAsia="ja-JP"/>
        </w:rPr>
        <w:tab/>
        <w:t>Nnwdaf_DataManagement_Notify service operation</w:t>
      </w:r>
      <w:bookmarkEnd w:id="236"/>
    </w:p>
    <w:p w14:paraId="3CB84C6F" w14:textId="77777777" w:rsidR="005A11CD" w:rsidRDefault="005A11CD" w:rsidP="005A11CD">
      <w:pPr>
        <w:rPr>
          <w:lang w:eastAsia="ja-JP"/>
        </w:rPr>
      </w:pPr>
      <w:r w:rsidRPr="00320244">
        <w:rPr>
          <w:b/>
          <w:bCs/>
          <w:lang w:eastAsia="ja-JP"/>
        </w:rPr>
        <w:t>Service operation name:</w:t>
      </w:r>
      <w:r>
        <w:rPr>
          <w:lang w:eastAsia="ja-JP"/>
        </w:rPr>
        <w:t xml:space="preserve"> Nnwdaf_ DataManagement_Notify.</w:t>
      </w:r>
    </w:p>
    <w:p w14:paraId="476824C4" w14:textId="77777777"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 according to the request.</w:t>
      </w:r>
    </w:p>
    <w:p w14:paraId="1D93181D" w14:textId="2DC08971"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p>
    <w:p w14:paraId="300B7BB0" w14:textId="01598B40" w:rsidR="005A11CD" w:rsidRDefault="005A11CD" w:rsidP="005A11CD">
      <w:pPr>
        <w:rPr>
          <w:lang w:eastAsia="ja-JP"/>
        </w:rPr>
      </w:pPr>
      <w:r w:rsidRPr="00320244">
        <w:rPr>
          <w:b/>
          <w:bCs/>
          <w:lang w:eastAsia="ja-JP"/>
        </w:rPr>
        <w:t>Inputs, Optional:</w:t>
      </w:r>
      <w:r w:rsidR="00441D8C">
        <w:rPr>
          <w:lang w:eastAsia="ja-JP"/>
        </w:rPr>
        <w:t xml:space="preserve"> Requested Data, Fetch Correlation ID, target address where the data may be retrieved in case the Fetch Correlation ID is included in the notification, unsuccessful bulked data generation, expired bulked data deadline.</w:t>
      </w:r>
    </w:p>
    <w:p w14:paraId="1C6C234E" w14:textId="6898887B" w:rsidR="00441D8C" w:rsidRDefault="00441D8C" w:rsidP="00F0713C">
      <w:pPr>
        <w:pStyle w:val="NO"/>
        <w:rPr>
          <w:lang w:eastAsia="ja-JP"/>
        </w:rPr>
      </w:pPr>
      <w:r>
        <w:rPr>
          <w:lang w:eastAsia="ja-JP"/>
        </w:rPr>
        <w:t>NOTE:</w:t>
      </w:r>
      <w:r>
        <w:rPr>
          <w:lang w:eastAsia="ja-JP"/>
        </w:rPr>
        <w:tab/>
        <w:t>The Requested Data or Target address can be provided per Event ID or per analytics ID specified in the Data Specification field of the subscription.</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37" w:name="_Toc75344720"/>
      <w:r>
        <w:rPr>
          <w:lang w:eastAsia="ja-JP"/>
        </w:rPr>
        <w:t>7.</w:t>
      </w:r>
      <w:r w:rsidR="00615B5C">
        <w:rPr>
          <w:lang w:eastAsia="ja-JP"/>
        </w:rPr>
        <w:t>4</w:t>
      </w:r>
      <w:r>
        <w:rPr>
          <w:lang w:eastAsia="ja-JP"/>
        </w:rPr>
        <w:t>.5</w:t>
      </w:r>
      <w:r>
        <w:rPr>
          <w:lang w:eastAsia="ja-JP"/>
        </w:rPr>
        <w:tab/>
        <w:t>Nnwdaf_DataManagement_Fetch service operation</w:t>
      </w:r>
      <w:bookmarkEnd w:id="237"/>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77777777" w:rsidR="005A11CD" w:rsidRDefault="005A11CD" w:rsidP="005A11CD">
      <w:pPr>
        <w:rPr>
          <w:lang w:eastAsia="ja-JP"/>
        </w:rPr>
      </w:pPr>
      <w:r w:rsidRPr="00320244">
        <w:rPr>
          <w:b/>
          <w:bCs/>
          <w:lang w:eastAsia="ja-JP"/>
        </w:rPr>
        <w:t>Description:</w:t>
      </w:r>
      <w:r>
        <w:rPr>
          <w:lang w:eastAsia="ja-JP"/>
        </w:rPr>
        <w:t xml:space="preserve"> Consumer requests to NWDAF to retrieve the subscribed data by such Consumer.</w:t>
      </w:r>
    </w:p>
    <w:p w14:paraId="69686408" w14:textId="6568441E" w:rsidR="005A11CD" w:rsidRDefault="005A11CD" w:rsidP="005A11CD">
      <w:pPr>
        <w:rPr>
          <w:lang w:eastAsia="ja-JP"/>
        </w:rPr>
      </w:pPr>
      <w:r w:rsidRPr="00320244">
        <w:rPr>
          <w:b/>
          <w:bCs/>
          <w:lang w:eastAsia="ja-JP"/>
        </w:rPr>
        <w:t>Inputs, Required:</w:t>
      </w:r>
      <w:r w:rsidR="00441D8C">
        <w:rPr>
          <w:lang w:eastAsia="ja-JP"/>
        </w:rPr>
        <w:t xml:space="preserve"> Notification </w:t>
      </w:r>
      <w:r>
        <w:rPr>
          <w:lang w:eastAsia="ja-JP"/>
        </w:rPr>
        <w:t>Correlation ID</w:t>
      </w:r>
      <w:r w:rsidR="00441D8C">
        <w:rPr>
          <w:lang w:eastAsia="ja-JP"/>
        </w:rPr>
        <w:t>, list of Fetch Correlation ID</w:t>
      </w:r>
      <w:r>
        <w:rPr>
          <w:lang w:eastAsia="ja-JP"/>
        </w:rPr>
        <w:t>s.</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77777777" w:rsidR="005A11CD" w:rsidRDefault="005A11CD" w:rsidP="005A11CD">
      <w:pPr>
        <w:rPr>
          <w:lang w:eastAsia="ja-JP"/>
        </w:rPr>
      </w:pPr>
      <w:r w:rsidRPr="00320244">
        <w:rPr>
          <w:b/>
          <w:bCs/>
          <w:lang w:eastAsia="ja-JP"/>
        </w:rPr>
        <w:t>Outputs, Required:</w:t>
      </w:r>
      <w:r>
        <w:rPr>
          <w:lang w:eastAsia="ja-JP"/>
        </w:rPr>
        <w:t xml:space="preserve"> Requested data.</w:t>
      </w:r>
    </w:p>
    <w:p w14:paraId="0F7B7273" w14:textId="1D06694B" w:rsidR="00441D8C" w:rsidRDefault="00441D8C" w:rsidP="00441D8C">
      <w:pPr>
        <w:pStyle w:val="NO"/>
        <w:rPr>
          <w:lang w:eastAsia="ja-JP"/>
        </w:rPr>
      </w:pPr>
      <w:r>
        <w:rPr>
          <w:lang w:eastAsia="ja-JP"/>
        </w:rPr>
        <w:t>NOTE:</w:t>
      </w:r>
      <w:r>
        <w:rPr>
          <w:lang w:eastAsia="ja-JP"/>
        </w:rPr>
        <w:tab/>
        <w:t>The requested data can be provided per Event ID or Analytics ID specified in the Data Specification field of the subscription.</w:t>
      </w:r>
    </w:p>
    <w:p w14:paraId="1225C18B" w14:textId="77777777" w:rsidR="005A11CD" w:rsidRDefault="005A11CD" w:rsidP="005A11CD">
      <w:pPr>
        <w:rPr>
          <w:lang w:eastAsia="ja-JP"/>
        </w:rPr>
      </w:pPr>
      <w:r w:rsidRPr="00320244">
        <w:rPr>
          <w:b/>
          <w:bCs/>
          <w:lang w:eastAsia="ja-JP"/>
        </w:rPr>
        <w:t>Outputs, Optional:</w:t>
      </w:r>
      <w:r>
        <w:rPr>
          <w:lang w:eastAsia="ja-JP"/>
        </w:rPr>
        <w:t xml:space="preserve"> None.</w:t>
      </w:r>
    </w:p>
    <w:p w14:paraId="33A49724" w14:textId="0B53DC53" w:rsidR="00615B5C" w:rsidRDefault="00615B5C" w:rsidP="00615B5C">
      <w:pPr>
        <w:pStyle w:val="Heading2"/>
        <w:rPr>
          <w:lang w:eastAsia="ja-JP"/>
        </w:rPr>
      </w:pPr>
      <w:bookmarkStart w:id="238" w:name="_Toc75344721"/>
      <w:r>
        <w:rPr>
          <w:lang w:eastAsia="ja-JP"/>
        </w:rPr>
        <w:t>7.5</w:t>
      </w:r>
      <w:r>
        <w:rPr>
          <w:lang w:eastAsia="ja-JP"/>
        </w:rPr>
        <w:tab/>
        <w:t>Nnwdaf_MLModelProvision services</w:t>
      </w:r>
      <w:bookmarkEnd w:id="238"/>
    </w:p>
    <w:p w14:paraId="65D19D24" w14:textId="77777777" w:rsidR="00615B5C" w:rsidRDefault="00615B5C" w:rsidP="00320244">
      <w:pPr>
        <w:pStyle w:val="Heading3"/>
        <w:rPr>
          <w:lang w:eastAsia="ja-JP"/>
        </w:rPr>
      </w:pPr>
      <w:bookmarkStart w:id="239" w:name="_Toc75344722"/>
      <w:r>
        <w:rPr>
          <w:lang w:eastAsia="ja-JP"/>
        </w:rPr>
        <w:t>7.5.1</w:t>
      </w:r>
      <w:r>
        <w:rPr>
          <w:lang w:eastAsia="ja-JP"/>
        </w:rPr>
        <w:tab/>
        <w:t>General</w:t>
      </w:r>
      <w:bookmarkEnd w:id="239"/>
    </w:p>
    <w:p w14:paraId="7F812600" w14:textId="416C7DA0" w:rsidR="00615B5C" w:rsidRDefault="00615B5C" w:rsidP="00615B5C">
      <w:pPr>
        <w:rPr>
          <w:lang w:eastAsia="ja-JP"/>
        </w:rPr>
      </w:pPr>
      <w:r>
        <w:rPr>
          <w:lang w:eastAsia="ja-JP"/>
        </w:rPr>
        <w:t>Service Description: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0" w:name="_Toc75344723"/>
      <w:r>
        <w:rPr>
          <w:lang w:eastAsia="ja-JP"/>
        </w:rPr>
        <w:lastRenderedPageBreak/>
        <w:t>7.5.2</w:t>
      </w:r>
      <w:r>
        <w:rPr>
          <w:lang w:eastAsia="ja-JP"/>
        </w:rPr>
        <w:tab/>
        <w:t>Nnwdaf_MLModelProvision_Subscribe service operation</w:t>
      </w:r>
      <w:bookmarkEnd w:id="240"/>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16F3B416"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Analytics Filter information to indicate the conditions</w:t>
      </w:r>
      <w:r w:rsidR="00934696">
        <w:rPr>
          <w:lang w:eastAsia="ja-JP"/>
        </w:rPr>
        <w:t xml:space="preserve"> for which ML model for the analytics is requested</w:t>
      </w:r>
      <w:r>
        <w:rPr>
          <w:lang w:eastAsia="ja-JP"/>
        </w:rPr>
        <w:t>, and Target of Analytics Reporting to indicate the object(s) for which ML model for the analytics is requested, entities such as specific UEs, a group of UE(s) or any UE (i.e. all UEs)</w:t>
      </w:r>
      <w:r w:rsidR="00934696">
        <w:rPr>
          <w:lang w:eastAsia="ja-JP"/>
        </w:rPr>
        <w:t>, ML Model target period,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1" w:name="_Toc75344724"/>
      <w:r>
        <w:rPr>
          <w:lang w:eastAsia="ja-JP"/>
        </w:rPr>
        <w:t>7.5.3</w:t>
      </w:r>
      <w:r>
        <w:rPr>
          <w:lang w:eastAsia="ja-JP"/>
        </w:rPr>
        <w:tab/>
        <w:t>Nnwdaf_MLModelProvision_Unsubscribe service operation</w:t>
      </w:r>
      <w:bookmarkEnd w:id="241"/>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42" w:name="_Toc75344725"/>
      <w:r>
        <w:rPr>
          <w:lang w:eastAsia="ja-JP"/>
        </w:rPr>
        <w:t>7.5.4</w:t>
      </w:r>
      <w:r>
        <w:rPr>
          <w:lang w:eastAsia="ja-JP"/>
        </w:rPr>
        <w:tab/>
        <w:t>Nnwdaf_MLModelProvision_Notify service operation</w:t>
      </w:r>
      <w:bookmarkEnd w:id="242"/>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43" w:name="_Toc75344726"/>
      <w:r>
        <w:rPr>
          <w:lang w:eastAsia="ja-JP"/>
        </w:rPr>
        <w:t>7.6</w:t>
      </w:r>
      <w:r>
        <w:rPr>
          <w:lang w:eastAsia="ja-JP"/>
        </w:rPr>
        <w:tab/>
        <w:t>Nnwdaf_MLModelInfo service</w:t>
      </w:r>
      <w:bookmarkEnd w:id="243"/>
    </w:p>
    <w:p w14:paraId="070CBE1D" w14:textId="77777777" w:rsidR="009832D0" w:rsidRDefault="009832D0" w:rsidP="00F0713C">
      <w:pPr>
        <w:pStyle w:val="Heading3"/>
        <w:rPr>
          <w:lang w:eastAsia="ja-JP"/>
        </w:rPr>
      </w:pPr>
      <w:bookmarkStart w:id="244" w:name="_Toc75344727"/>
      <w:r>
        <w:rPr>
          <w:lang w:eastAsia="ja-JP"/>
        </w:rPr>
        <w:t>7.6.1</w:t>
      </w:r>
      <w:r>
        <w:rPr>
          <w:lang w:eastAsia="ja-JP"/>
        </w:rPr>
        <w:tab/>
        <w:t>General</w:t>
      </w:r>
      <w:bookmarkEnd w:id="244"/>
    </w:p>
    <w:p w14:paraId="2C508320" w14:textId="77777777" w:rsidR="009832D0" w:rsidRDefault="009832D0" w:rsidP="009832D0">
      <w:pPr>
        <w:rPr>
          <w:lang w:eastAsia="ja-JP"/>
        </w:rPr>
      </w:pPr>
      <w:r>
        <w:rPr>
          <w:lang w:eastAsia="ja-JP"/>
        </w:rPr>
        <w:t>Service description: this service enables the consumer to request and get from NWDAF containing MTLF ML model information.</w:t>
      </w:r>
    </w:p>
    <w:p w14:paraId="040B1FE9" w14:textId="77777777" w:rsidR="009832D0" w:rsidRDefault="009832D0" w:rsidP="00F0713C">
      <w:pPr>
        <w:pStyle w:val="Heading3"/>
        <w:rPr>
          <w:lang w:eastAsia="ja-JP"/>
        </w:rPr>
      </w:pPr>
      <w:bookmarkStart w:id="245" w:name="_Toc75344728"/>
      <w:r>
        <w:rPr>
          <w:lang w:eastAsia="ja-JP"/>
        </w:rPr>
        <w:t>7.6.2</w:t>
      </w:r>
      <w:r>
        <w:rPr>
          <w:lang w:eastAsia="ja-JP"/>
        </w:rPr>
        <w:tab/>
        <w:t>Nnwdaf_MLModelInfo_Request service operation</w:t>
      </w:r>
      <w:bookmarkEnd w:id="245"/>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77777777" w:rsidR="009832D0" w:rsidRDefault="009832D0" w:rsidP="009832D0">
      <w:pPr>
        <w:rPr>
          <w:lang w:eastAsia="ja-JP"/>
        </w:rPr>
      </w:pPr>
      <w:r w:rsidRPr="00F0713C">
        <w:rPr>
          <w:b/>
          <w:bCs/>
          <w:lang w:eastAsia="ja-JP"/>
        </w:rPr>
        <w:t>Description:</w:t>
      </w:r>
      <w:r>
        <w:rPr>
          <w:lang w:eastAsia="ja-JP"/>
        </w:rPr>
        <w:t xml:space="preserve"> The consumer requests NWDAF ML model information.</w:t>
      </w:r>
    </w:p>
    <w:p w14:paraId="7AF1B17D" w14:textId="77777777" w:rsidR="009832D0" w:rsidRDefault="009832D0" w:rsidP="009832D0">
      <w:pPr>
        <w:rPr>
          <w:lang w:eastAsia="ja-JP"/>
        </w:rPr>
      </w:pPr>
      <w:r w:rsidRPr="00F0713C">
        <w:rPr>
          <w:b/>
          <w:bCs/>
          <w:lang w:eastAsia="ja-JP"/>
        </w:rPr>
        <w:lastRenderedPageBreak/>
        <w:t>Inputs, Required:</w:t>
      </w:r>
      <w:r>
        <w:rPr>
          <w:lang w:eastAsia="ja-JP"/>
        </w:rPr>
        <w:t xml:space="preserve"> (Set of) Analytics ID(s) defined in Table 7.1-2.</w:t>
      </w:r>
    </w:p>
    <w:p w14:paraId="46982261" w14:textId="2AC3178A" w:rsidR="009832D0" w:rsidRDefault="009832D0" w:rsidP="009832D0">
      <w:pPr>
        <w:rPr>
          <w:lang w:eastAsia="ja-JP"/>
        </w:rPr>
      </w:pPr>
      <w:r w:rsidRPr="00F0713C">
        <w:rPr>
          <w:b/>
          <w:bCs/>
          <w:lang w:eastAsia="ja-JP"/>
        </w:rPr>
        <w:t>Inputs, Optional:</w:t>
      </w:r>
      <w:r>
        <w:rPr>
          <w:lang w:eastAsia="ja-JP"/>
        </w:rPr>
        <w:t xml:space="preserve"> Analytics Filter information to indicate the conditions for which ML model for the analytics is requested, and Target of Analytics Reporting to indicate the object(s) for which ML model for the analytics is requested (e.g. specific UEs, a group of UE(s) or any UE (i.e. all UEs)), ML Model target period.</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46" w:name="_Toc75344729"/>
      <w:r>
        <w:rPr>
          <w:lang w:eastAsia="ja-JP"/>
        </w:rPr>
        <w:t>8</w:t>
      </w:r>
      <w:r>
        <w:rPr>
          <w:lang w:eastAsia="ja-JP"/>
        </w:rPr>
        <w:tab/>
        <w:t>DCCF Services</w:t>
      </w:r>
      <w:bookmarkEnd w:id="246"/>
    </w:p>
    <w:p w14:paraId="27FB75E0" w14:textId="728EE46A" w:rsidR="006217F9" w:rsidRPr="00F0713C" w:rsidRDefault="006217F9" w:rsidP="00F0713C">
      <w:pPr>
        <w:pStyle w:val="Heading2"/>
        <w:rPr>
          <w:lang w:eastAsia="ja-JP"/>
        </w:rPr>
      </w:pPr>
      <w:bookmarkStart w:id="247" w:name="_Toc75344730"/>
      <w:r>
        <w:rPr>
          <w:lang w:eastAsia="ja-JP"/>
        </w:rPr>
        <w:t>8.1</w:t>
      </w:r>
      <w:r>
        <w:rPr>
          <w:lang w:eastAsia="ja-JP"/>
        </w:rPr>
        <w:tab/>
        <w:t>General</w:t>
      </w:r>
      <w:bookmarkEnd w:id="247"/>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3509FA">
            <w:pPr>
              <w:pStyle w:val="TAH"/>
              <w:rPr>
                <w:lang w:eastAsia="ja-JP"/>
              </w:rPr>
            </w:pPr>
            <w:r>
              <w:rPr>
                <w:lang w:eastAsia="ja-JP"/>
              </w:rPr>
              <w:t>Service Name</w:t>
            </w:r>
          </w:p>
        </w:tc>
        <w:tc>
          <w:tcPr>
            <w:tcW w:w="3464" w:type="dxa"/>
          </w:tcPr>
          <w:p w14:paraId="0AD61523" w14:textId="77777777" w:rsidR="006217F9" w:rsidRDefault="006217F9" w:rsidP="003509FA">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3509FA">
            <w:pPr>
              <w:pStyle w:val="TAH"/>
              <w:rPr>
                <w:lang w:eastAsia="ja-JP"/>
              </w:rPr>
            </w:pPr>
            <w:r>
              <w:rPr>
                <w:lang w:eastAsia="ja-JP"/>
              </w:rPr>
              <w:t>Operation Semantics</w:t>
            </w:r>
          </w:p>
        </w:tc>
        <w:tc>
          <w:tcPr>
            <w:tcW w:w="1800" w:type="dxa"/>
          </w:tcPr>
          <w:p w14:paraId="5681006F" w14:textId="77777777" w:rsidR="006217F9" w:rsidRDefault="006217F9" w:rsidP="003509FA">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3509FA">
            <w:pPr>
              <w:pStyle w:val="TAL"/>
              <w:rPr>
                <w:lang w:eastAsia="ja-JP"/>
              </w:rPr>
            </w:pPr>
            <w:r>
              <w:rPr>
                <w:lang w:eastAsia="ja-JP"/>
              </w:rPr>
              <w:t>Ndccf_DataManagement</w:t>
            </w:r>
          </w:p>
        </w:tc>
        <w:tc>
          <w:tcPr>
            <w:tcW w:w="3464" w:type="dxa"/>
          </w:tcPr>
          <w:p w14:paraId="24928276" w14:textId="53AF4A92" w:rsidR="006217F9" w:rsidRDefault="006217F9" w:rsidP="003509FA">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3509FA">
            <w:pPr>
              <w:pStyle w:val="TAL"/>
              <w:rPr>
                <w:lang w:eastAsia="ja-JP"/>
              </w:rPr>
            </w:pPr>
            <w:r>
              <w:rPr>
                <w:lang w:eastAsia="ja-JP"/>
              </w:rPr>
              <w:t>Subscribe / Notify</w:t>
            </w:r>
          </w:p>
        </w:tc>
        <w:tc>
          <w:tcPr>
            <w:tcW w:w="1800" w:type="dxa"/>
          </w:tcPr>
          <w:p w14:paraId="56E856AF" w14:textId="758AEB4D" w:rsidR="006217F9" w:rsidRDefault="006217F9" w:rsidP="003509FA">
            <w:pPr>
              <w:pStyle w:val="TAL"/>
              <w:rPr>
                <w:lang w:eastAsia="ja-JP"/>
              </w:rPr>
            </w:pPr>
            <w:r>
              <w:rPr>
                <w:lang w:eastAsia="ja-JP"/>
              </w:rPr>
              <w:t>NWDAF, PCF, NSSF, AMF, SMF, NEF, AF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3509FA">
            <w:pPr>
              <w:pStyle w:val="TAL"/>
              <w:rPr>
                <w:lang w:eastAsia="ja-JP"/>
              </w:rPr>
            </w:pPr>
          </w:p>
        </w:tc>
        <w:tc>
          <w:tcPr>
            <w:tcW w:w="3464" w:type="dxa"/>
          </w:tcPr>
          <w:p w14:paraId="3BFEFDBE" w14:textId="7D92FF9A" w:rsidR="006217F9" w:rsidRDefault="006217F9" w:rsidP="003509FA">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3509FA">
            <w:pPr>
              <w:pStyle w:val="TAL"/>
              <w:rPr>
                <w:lang w:eastAsia="ja-JP"/>
              </w:rPr>
            </w:pPr>
          </w:p>
        </w:tc>
        <w:tc>
          <w:tcPr>
            <w:tcW w:w="1800" w:type="dxa"/>
          </w:tcPr>
          <w:p w14:paraId="39C205D0" w14:textId="4593A37B" w:rsidR="006217F9" w:rsidRDefault="006217F9" w:rsidP="003509FA">
            <w:pPr>
              <w:pStyle w:val="TAL"/>
              <w:rPr>
                <w:lang w:eastAsia="ja-JP"/>
              </w:rPr>
            </w:pPr>
            <w:r>
              <w:rPr>
                <w:lang w:eastAsia="ja-JP"/>
              </w:rPr>
              <w:t>NWDAF, PCF, NSSF, AMF, SMF, NEF, AF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3509FA">
            <w:pPr>
              <w:pStyle w:val="TAL"/>
              <w:rPr>
                <w:lang w:eastAsia="ja-JP"/>
              </w:rPr>
            </w:pPr>
          </w:p>
        </w:tc>
        <w:tc>
          <w:tcPr>
            <w:tcW w:w="3464" w:type="dxa"/>
          </w:tcPr>
          <w:p w14:paraId="1D08EB78" w14:textId="68C8DC9E" w:rsidR="006217F9" w:rsidRDefault="006217F9" w:rsidP="003509FA">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3509FA">
            <w:pPr>
              <w:pStyle w:val="TAL"/>
              <w:rPr>
                <w:lang w:eastAsia="ja-JP"/>
              </w:rPr>
            </w:pPr>
          </w:p>
        </w:tc>
        <w:tc>
          <w:tcPr>
            <w:tcW w:w="1800" w:type="dxa"/>
          </w:tcPr>
          <w:p w14:paraId="39E817A0" w14:textId="226854C7" w:rsidR="006217F9" w:rsidRDefault="006217F9" w:rsidP="003509FA">
            <w:pPr>
              <w:pStyle w:val="TAL"/>
              <w:rPr>
                <w:lang w:eastAsia="ja-JP"/>
              </w:rPr>
            </w:pPr>
            <w:r>
              <w:rPr>
                <w:lang w:eastAsia="ja-JP"/>
              </w:rPr>
              <w:t>NWDAF, PCF, NSSF, AMF, SMF, NEF, AF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3509FA">
            <w:pPr>
              <w:pStyle w:val="TAL"/>
              <w:rPr>
                <w:lang w:eastAsia="ja-JP"/>
              </w:rPr>
            </w:pPr>
          </w:p>
        </w:tc>
        <w:tc>
          <w:tcPr>
            <w:tcW w:w="3464" w:type="dxa"/>
          </w:tcPr>
          <w:p w14:paraId="187AB0CE" w14:textId="3BF70302" w:rsidR="006217F9" w:rsidRDefault="006217F9" w:rsidP="003509FA">
            <w:pPr>
              <w:pStyle w:val="TAL"/>
              <w:rPr>
                <w:lang w:eastAsia="ja-JP"/>
              </w:rPr>
            </w:pPr>
            <w:r>
              <w:rPr>
                <w:lang w:eastAsia="ja-JP"/>
              </w:rPr>
              <w:t>Fetch</w:t>
            </w:r>
          </w:p>
        </w:tc>
        <w:tc>
          <w:tcPr>
            <w:tcW w:w="1919" w:type="dxa"/>
          </w:tcPr>
          <w:p w14:paraId="35DD97E4" w14:textId="6739BC95" w:rsidR="006217F9" w:rsidRDefault="006217F9" w:rsidP="003509FA">
            <w:pPr>
              <w:pStyle w:val="TAL"/>
              <w:rPr>
                <w:lang w:eastAsia="ja-JP"/>
              </w:rPr>
            </w:pPr>
            <w:r>
              <w:rPr>
                <w:lang w:eastAsia="ja-JP"/>
              </w:rPr>
              <w:t>Request / Response</w:t>
            </w:r>
          </w:p>
        </w:tc>
        <w:tc>
          <w:tcPr>
            <w:tcW w:w="1800" w:type="dxa"/>
          </w:tcPr>
          <w:p w14:paraId="1118E37E" w14:textId="3A8564E6" w:rsidR="006217F9" w:rsidRDefault="006217F9" w:rsidP="003509FA">
            <w:pPr>
              <w:pStyle w:val="TAL"/>
              <w:rPr>
                <w:lang w:eastAsia="ja-JP"/>
              </w:rPr>
            </w:pPr>
            <w:r>
              <w:rPr>
                <w:lang w:eastAsia="ja-JP"/>
              </w:rPr>
              <w:t>NWDAF, PCF, NSSF, AMF, SMF, NEF, AF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3509FA">
            <w:pPr>
              <w:pStyle w:val="TAL"/>
              <w:rPr>
                <w:lang w:eastAsia="ja-JP"/>
              </w:rPr>
            </w:pPr>
            <w:r>
              <w:rPr>
                <w:lang w:eastAsia="ja-JP"/>
              </w:rPr>
              <w:t>Ndccf_ContextManagement</w:t>
            </w:r>
          </w:p>
        </w:tc>
        <w:tc>
          <w:tcPr>
            <w:tcW w:w="3464" w:type="dxa"/>
          </w:tcPr>
          <w:p w14:paraId="2F4C9AA0" w14:textId="61967E85" w:rsidR="006217F9" w:rsidRDefault="006217F9" w:rsidP="003509FA">
            <w:pPr>
              <w:pStyle w:val="TAL"/>
              <w:rPr>
                <w:lang w:eastAsia="ja-JP"/>
              </w:rPr>
            </w:pPr>
            <w:r>
              <w:rPr>
                <w:lang w:eastAsia="ja-JP"/>
              </w:rPr>
              <w:t>Register</w:t>
            </w:r>
          </w:p>
        </w:tc>
        <w:tc>
          <w:tcPr>
            <w:tcW w:w="1919" w:type="dxa"/>
          </w:tcPr>
          <w:p w14:paraId="28D4B5EE" w14:textId="4DBBEA33" w:rsidR="006217F9" w:rsidRDefault="006217F9" w:rsidP="003509FA">
            <w:pPr>
              <w:pStyle w:val="TAL"/>
              <w:rPr>
                <w:lang w:eastAsia="ja-JP"/>
              </w:rPr>
            </w:pPr>
            <w:r>
              <w:rPr>
                <w:lang w:eastAsia="ja-JP"/>
              </w:rPr>
              <w:t>Request / Response</w:t>
            </w:r>
          </w:p>
        </w:tc>
        <w:tc>
          <w:tcPr>
            <w:tcW w:w="1800" w:type="dxa"/>
          </w:tcPr>
          <w:p w14:paraId="03544215" w14:textId="233E3ADB" w:rsidR="006217F9" w:rsidRDefault="006217F9" w:rsidP="003509FA">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48" w:name="_Toc75344731"/>
      <w:r>
        <w:rPr>
          <w:lang w:eastAsia="ja-JP"/>
        </w:rPr>
        <w:t>8.2</w:t>
      </w:r>
      <w:r>
        <w:rPr>
          <w:lang w:eastAsia="ja-JP"/>
        </w:rPr>
        <w:tab/>
        <w:t>Ndccf_DataManagement service</w:t>
      </w:r>
      <w:bookmarkEnd w:id="248"/>
    </w:p>
    <w:p w14:paraId="21577378" w14:textId="7777777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49" w:name="_Toc75344732"/>
      <w:r>
        <w:rPr>
          <w:lang w:eastAsia="ja-JP"/>
        </w:rPr>
        <w:t>8.2.2</w:t>
      </w:r>
      <w:r>
        <w:rPr>
          <w:lang w:eastAsia="ja-JP"/>
        </w:rPr>
        <w:tab/>
        <w:t>Ndccf_DataManagement_Subscribe service operation</w:t>
      </w:r>
      <w:bookmarkEnd w:id="249"/>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77777777"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 Formatting Instructions, Processing Instructions.</w:t>
      </w:r>
    </w:p>
    <w:p w14:paraId="406D95C3" w14:textId="77777777" w:rsidR="006217F9" w:rsidRDefault="006217F9" w:rsidP="006217F9">
      <w:pPr>
        <w:rPr>
          <w:lang w:eastAsia="ja-JP"/>
        </w:rPr>
      </w:pPr>
      <w:r>
        <w:rPr>
          <w:lang w:eastAsia="ja-JP"/>
        </w:rPr>
        <w:lastRenderedPageBreak/>
        <w:t>"Service Operation" identifies the service used by the DCCF to request data or analytics from a Data Source (eg: Namf_EventExposure_Subscribe or Nnwdaf_AnalyticsSubscription_Subscribe)</w:t>
      </w:r>
    </w:p>
    <w:p w14:paraId="17BF15B5" w14:textId="7D6A1506"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77777777" w:rsidR="006217F9" w:rsidRDefault="006217F9" w:rsidP="00F0713C">
      <w:pPr>
        <w:pStyle w:val="NO"/>
        <w:rPr>
          <w:lang w:eastAsia="ja-JP"/>
        </w:rPr>
      </w:pPr>
      <w:r>
        <w:rPr>
          <w:lang w:eastAsia="ja-JP"/>
        </w:rPr>
        <w:t>NOTE:</w:t>
      </w:r>
      <w:r>
        <w:rPr>
          <w:lang w:eastAsia="ja-JP"/>
        </w:rPr>
        <w:tab/>
        <w:t>Time Window parameter is different from the "Analytics target period" defined in clause 6.1.3.</w:t>
      </w:r>
    </w:p>
    <w:p w14:paraId="174FE78F" w14:textId="0E75960F" w:rsidR="006217F9" w:rsidRDefault="006217F9" w:rsidP="006217F9">
      <w:pPr>
        <w:rPr>
          <w:lang w:eastAsia="ja-JP"/>
        </w:rPr>
      </w:pPr>
      <w:r>
        <w:rPr>
          <w:lang w:eastAsia="ja-JP"/>
        </w:rPr>
        <w:t>NF (or NF-Set) ID specifies a data source that may provide the data.</w:t>
      </w:r>
    </w:p>
    <w:p w14:paraId="2CA1F868" w14:textId="77777777" w:rsidR="006217F9" w:rsidRDefault="006217F9" w:rsidP="006217F9">
      <w:pPr>
        <w:rPr>
          <w:lang w:eastAsia="ja-JP"/>
        </w:rPr>
      </w:pPr>
      <w:r>
        <w:rPr>
          <w:lang w:eastAsia="ja-JP"/>
        </w:rPr>
        <w:t>ADRF Information specifies that collected data or analytics is to be stored in an ADRF, and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77777777" w:rsidR="006217F9" w:rsidRDefault="006217F9" w:rsidP="006217F9">
      <w:pPr>
        <w:rPr>
          <w:lang w:eastAsia="ja-JP"/>
        </w:rPr>
      </w:pPr>
      <w:r>
        <w:rPr>
          <w:lang w:eastAsia="ja-JP"/>
        </w:rPr>
        <w:t>Outputs Required: When the subscription is accepted: Subscription Correlation ID (required for management of this subscription).</w:t>
      </w:r>
    </w:p>
    <w:p w14:paraId="116E542D" w14:textId="77777777" w:rsidR="006217F9" w:rsidRDefault="006217F9" w:rsidP="006217F9">
      <w:pPr>
        <w:rPr>
          <w:lang w:eastAsia="ja-JP"/>
        </w:rPr>
      </w:pPr>
      <w:r>
        <w:rPr>
          <w:lang w:eastAsia="ja-JP"/>
        </w:rPr>
        <w:t>Outputs, Optional: First corresponding event report is included, if available (see clause 4.15.1, TS 23.502), Requested data.</w:t>
      </w:r>
    </w:p>
    <w:p w14:paraId="0DE9D902" w14:textId="16B285A1" w:rsidR="006217F9" w:rsidRPr="00F0713C" w:rsidRDefault="006217F9" w:rsidP="00F0713C">
      <w:pPr>
        <w:pStyle w:val="Heading3"/>
        <w:rPr>
          <w:lang w:eastAsia="ja-JP"/>
        </w:rPr>
      </w:pPr>
      <w:bookmarkStart w:id="250" w:name="_Toc75344733"/>
      <w:r>
        <w:rPr>
          <w:lang w:eastAsia="ja-JP"/>
        </w:rPr>
        <w:t>8.2.3</w:t>
      </w:r>
      <w:r>
        <w:rPr>
          <w:lang w:eastAsia="ja-JP"/>
        </w:rPr>
        <w:tab/>
        <w:t>Ndccf_DataManagement_Unsubscribe service operation</w:t>
      </w:r>
      <w:bookmarkEnd w:id="250"/>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51" w:name="_Toc75344734"/>
      <w:r>
        <w:rPr>
          <w:lang w:eastAsia="ja-JP"/>
        </w:rPr>
        <w:t>8.2.4</w:t>
      </w:r>
      <w:r>
        <w:rPr>
          <w:lang w:eastAsia="ja-JP"/>
        </w:rPr>
        <w:tab/>
        <w:t>Ndccf_DataManagement_Notify service operation</w:t>
      </w:r>
      <w:bookmarkEnd w:id="251"/>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77777777" w:rsidR="006217F9" w:rsidRDefault="006217F9" w:rsidP="006217F9">
      <w:pPr>
        <w:rPr>
          <w:lang w:eastAsia="ja-JP"/>
        </w:rPr>
      </w:pPr>
      <w:r w:rsidRPr="00F0713C">
        <w:rPr>
          <w:b/>
          <w:bCs/>
          <w:lang w:eastAsia="ja-JP"/>
        </w:rPr>
        <w:t>Description:</w:t>
      </w:r>
      <w:r>
        <w:rPr>
          <w:lang w:eastAsia="ja-JP"/>
        </w:rPr>
        <w:t xml:space="preserve"> Provides the previously subscribed Data or Analytics, or notification of availability of previously subscribed Data or Analytics to the NF Consumer when data delivery is via the DCCF.</w:t>
      </w:r>
    </w:p>
    <w:p w14:paraId="03B1F1A4" w14:textId="77777777" w:rsidR="006217F9" w:rsidRDefault="006217F9" w:rsidP="006217F9">
      <w:pPr>
        <w:rPr>
          <w:lang w:eastAsia="ja-JP"/>
        </w:rPr>
      </w:pPr>
      <w:r w:rsidRPr="00F0713C">
        <w:rPr>
          <w:b/>
          <w:bCs/>
          <w:lang w:eastAsia="ja-JP"/>
        </w:rPr>
        <w:t>Inputs, Required:</w:t>
      </w:r>
      <w:r>
        <w:rPr>
          <w:lang w:eastAsia="ja-JP"/>
        </w:rPr>
        <w:t xml:space="preserve"> Notification Correlation Information.</w:t>
      </w:r>
    </w:p>
    <w:p w14:paraId="16A1396C" w14:textId="77777777" w:rsidR="006217F9" w:rsidRDefault="006217F9" w:rsidP="006217F9">
      <w:pPr>
        <w:rPr>
          <w:lang w:eastAsia="ja-JP"/>
        </w:rPr>
      </w:pPr>
      <w:r w:rsidRPr="00F0713C">
        <w:rPr>
          <w:b/>
          <w:bCs/>
          <w:lang w:eastAsia="ja-JP"/>
        </w:rPr>
        <w:t>Inputs, Optional:</w:t>
      </w:r>
      <w:r>
        <w:rPr>
          <w:lang w:eastAsia="ja-JP"/>
        </w:rPr>
        <w:t xml:space="preserve"> Data or Analytics, Fetch Instructions</w:t>
      </w:r>
    </w:p>
    <w:p w14:paraId="2E7CE003" w14:textId="77777777"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7A4758DD" w14:textId="7C809BB5" w:rsidR="006217F9" w:rsidRDefault="006217F9" w:rsidP="00F0713C">
      <w:pPr>
        <w:pStyle w:val="NO"/>
        <w:rPr>
          <w:lang w:eastAsia="ja-JP"/>
        </w:rPr>
      </w:pPr>
      <w:r>
        <w:rPr>
          <w:lang w:eastAsia="ja-JP"/>
        </w:rPr>
        <w:t>NOTE:</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52" w:name="_Toc75344735"/>
      <w:r>
        <w:rPr>
          <w:lang w:eastAsia="ja-JP"/>
        </w:rPr>
        <w:lastRenderedPageBreak/>
        <w:t>8.2.5</w:t>
      </w:r>
      <w:r>
        <w:rPr>
          <w:lang w:eastAsia="ja-JP"/>
        </w:rPr>
        <w:tab/>
        <w:t>Ndccf_DataManagement_Fetch service operation</w:t>
      </w:r>
      <w:bookmarkEnd w:id="252"/>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77777777" w:rsidR="006217F9" w:rsidRDefault="006217F9" w:rsidP="006217F9">
      <w:pPr>
        <w:rPr>
          <w:lang w:eastAsia="ja-JP"/>
        </w:rPr>
      </w:pPr>
      <w:r w:rsidRPr="00F0713C">
        <w:rPr>
          <w:b/>
          <w:bCs/>
          <w:lang w:eastAsia="ja-JP"/>
        </w:rPr>
        <w:t>Description:</w:t>
      </w:r>
      <w:r>
        <w:rPr>
          <w:lang w:eastAsia="ja-JP"/>
        </w:rPr>
        <w:t xml:space="preserve"> Consumer retrieves from the DCCF data previously subscribed to by the Consumer, as indicated by Fetch Instructions received in Ndccf_DataManagement_Notify.</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11088318" w:rsidR="006217F9" w:rsidRDefault="006217F9" w:rsidP="006217F9">
      <w:pPr>
        <w:rPr>
          <w:lang w:eastAsia="ja-JP"/>
        </w:rPr>
      </w:pPr>
      <w:r w:rsidRPr="00F0713C">
        <w:rPr>
          <w:b/>
          <w:bCs/>
          <w:lang w:eastAsia="ja-JP"/>
        </w:rPr>
        <w:t>Outputs, Optional:</w:t>
      </w:r>
      <w:r>
        <w:rPr>
          <w:lang w:eastAsia="ja-JP"/>
        </w:rPr>
        <w:t xml:space="preserve"> Formatted /Processed Events or Analytics.</w:t>
      </w:r>
    </w:p>
    <w:p w14:paraId="48491F0D" w14:textId="77777777" w:rsidR="006217F9" w:rsidRDefault="006217F9" w:rsidP="00F0713C">
      <w:pPr>
        <w:pStyle w:val="Heading2"/>
        <w:rPr>
          <w:lang w:eastAsia="ja-JP"/>
        </w:rPr>
      </w:pPr>
      <w:bookmarkStart w:id="253" w:name="_Toc75344736"/>
      <w:r>
        <w:rPr>
          <w:lang w:eastAsia="ja-JP"/>
        </w:rPr>
        <w:t>8.3</w:t>
      </w:r>
      <w:r>
        <w:rPr>
          <w:lang w:eastAsia="ja-JP"/>
        </w:rPr>
        <w:tab/>
        <w:t>Ndccf_ContextManagement service</w:t>
      </w:r>
      <w:bookmarkEnd w:id="253"/>
    </w:p>
    <w:p w14:paraId="013C0BCC" w14:textId="77777777" w:rsidR="006217F9" w:rsidRDefault="006217F9" w:rsidP="00F0713C">
      <w:pPr>
        <w:pStyle w:val="Heading3"/>
        <w:rPr>
          <w:lang w:eastAsia="ja-JP"/>
        </w:rPr>
      </w:pPr>
      <w:bookmarkStart w:id="254" w:name="_Toc75344737"/>
      <w:r>
        <w:rPr>
          <w:lang w:eastAsia="ja-JP"/>
        </w:rPr>
        <w:t>8.3.1</w:t>
      </w:r>
      <w:r>
        <w:rPr>
          <w:lang w:eastAsia="ja-JP"/>
        </w:rPr>
        <w:tab/>
        <w:t>General</w:t>
      </w:r>
      <w:bookmarkEnd w:id="254"/>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55" w:name="_Toc75344738"/>
      <w:r>
        <w:rPr>
          <w:lang w:eastAsia="ja-JP"/>
        </w:rPr>
        <w:t>8.3.2</w:t>
      </w:r>
      <w:r>
        <w:rPr>
          <w:lang w:eastAsia="ja-JP"/>
        </w:rPr>
        <w:tab/>
        <w:t>Ndccf_ContextManagement_Register service operation</w:t>
      </w:r>
      <w:bookmarkEnd w:id="255"/>
    </w:p>
    <w:p w14:paraId="5C692FFC" w14:textId="77777777" w:rsidR="006217F9" w:rsidRDefault="006217F9" w:rsidP="006217F9">
      <w:pPr>
        <w:rPr>
          <w:lang w:eastAsia="ja-JP"/>
        </w:rPr>
      </w:pPr>
      <w:r w:rsidRPr="00F0713C">
        <w:rPr>
          <w:b/>
          <w:bCs/>
          <w:lang w:eastAsia="ja-JP"/>
        </w:rPr>
        <w:t>Service operation name:</w:t>
      </w:r>
      <w:r>
        <w:rPr>
          <w:lang w:eastAsia="ja-JP"/>
        </w:rPr>
        <w:t xml:space="preserve"> Ndccf_ContentManagement_Register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2CF9A8C0"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 Event Reporting, Event Filter, etc.). NF Service Operations and input parameters are defined in clause 7 and clause 5.2 of TS 23.502 [3].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56" w:name="_Toc75344739"/>
      <w:r>
        <w:rPr>
          <w:lang w:eastAsia="ja-JP"/>
        </w:rPr>
        <w:t>8.3.3</w:t>
      </w:r>
      <w:r>
        <w:rPr>
          <w:lang w:eastAsia="ja-JP"/>
        </w:rPr>
        <w:tab/>
        <w:t>Ndccf_ContextManagement_Update service operation</w:t>
      </w:r>
      <w:bookmarkEnd w:id="256"/>
    </w:p>
    <w:p w14:paraId="4A576852" w14:textId="516C6712" w:rsidR="006217F9" w:rsidRDefault="006217F9" w:rsidP="006217F9">
      <w:pPr>
        <w:rPr>
          <w:lang w:eastAsia="ja-JP"/>
        </w:rPr>
      </w:pPr>
      <w:r w:rsidRPr="00F0713C">
        <w:rPr>
          <w:b/>
          <w:bCs/>
          <w:lang w:eastAsia="ja-JP"/>
        </w:rPr>
        <w:t>Service operation name:</w:t>
      </w:r>
      <w:r>
        <w:rPr>
          <w:lang w:eastAsia="ja-JP"/>
        </w:rPr>
        <w:t xml:space="preserve"> Ndccf_ContentManagement_Update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lastRenderedPageBreak/>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57" w:name="_Toc75344740"/>
      <w:r>
        <w:rPr>
          <w:lang w:eastAsia="ja-JP"/>
        </w:rPr>
        <w:t>8.3.4</w:t>
      </w:r>
      <w:r>
        <w:rPr>
          <w:lang w:eastAsia="ja-JP"/>
        </w:rPr>
        <w:tab/>
        <w:t>Ndccf_ContextManagement_Deregister service operation</w:t>
      </w:r>
      <w:bookmarkEnd w:id="257"/>
    </w:p>
    <w:p w14:paraId="27D3C7EC" w14:textId="590E60F9" w:rsidR="006217F9" w:rsidRDefault="006217F9" w:rsidP="006217F9">
      <w:pPr>
        <w:rPr>
          <w:lang w:eastAsia="ja-JP"/>
        </w:rPr>
      </w:pPr>
      <w:r w:rsidRPr="00F0713C">
        <w:rPr>
          <w:b/>
          <w:bCs/>
          <w:lang w:eastAsia="ja-JP"/>
        </w:rPr>
        <w:t>Service operation name:</w:t>
      </w:r>
      <w:r>
        <w:rPr>
          <w:lang w:eastAsia="ja-JP"/>
        </w:rPr>
        <w:t xml:space="preserve"> Ndccf_ContentManagement_Deregister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58" w:name="_Toc75344741"/>
      <w:r>
        <w:rPr>
          <w:lang w:eastAsia="ja-JP"/>
        </w:rPr>
        <w:t>9</w:t>
      </w:r>
      <w:r>
        <w:rPr>
          <w:lang w:eastAsia="ja-JP"/>
        </w:rPr>
        <w:tab/>
        <w:t>MFAF Services</w:t>
      </w:r>
      <w:bookmarkEnd w:id="258"/>
    </w:p>
    <w:p w14:paraId="322698D8" w14:textId="77777777" w:rsidR="001B4FC5" w:rsidRDefault="001B4FC5" w:rsidP="00F0713C">
      <w:pPr>
        <w:pStyle w:val="Heading2"/>
        <w:rPr>
          <w:lang w:eastAsia="ja-JP"/>
        </w:rPr>
      </w:pPr>
      <w:bookmarkStart w:id="259" w:name="_Toc75344742"/>
      <w:r>
        <w:rPr>
          <w:lang w:eastAsia="ja-JP"/>
        </w:rPr>
        <w:t>9.1</w:t>
      </w:r>
      <w:r>
        <w:rPr>
          <w:lang w:eastAsia="ja-JP"/>
        </w:rPr>
        <w:tab/>
        <w:t>General</w:t>
      </w:r>
      <w:bookmarkEnd w:id="259"/>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5000AC">
            <w:pPr>
              <w:pStyle w:val="TAH"/>
              <w:rPr>
                <w:lang w:eastAsia="ja-JP"/>
              </w:rPr>
            </w:pPr>
            <w:r>
              <w:rPr>
                <w:lang w:eastAsia="ja-JP"/>
              </w:rPr>
              <w:t>Service Name</w:t>
            </w:r>
          </w:p>
        </w:tc>
        <w:tc>
          <w:tcPr>
            <w:tcW w:w="3240" w:type="dxa"/>
          </w:tcPr>
          <w:p w14:paraId="5FD9D2EE" w14:textId="77777777" w:rsidR="001B4FC5" w:rsidRDefault="001B4FC5" w:rsidP="005000AC">
            <w:pPr>
              <w:pStyle w:val="TAH"/>
              <w:rPr>
                <w:lang w:eastAsia="ja-JP"/>
              </w:rPr>
            </w:pPr>
            <w:r>
              <w:rPr>
                <w:lang w:eastAsia="ja-JP"/>
              </w:rPr>
              <w:t>Service Operations</w:t>
            </w:r>
          </w:p>
        </w:tc>
        <w:tc>
          <w:tcPr>
            <w:tcW w:w="1908" w:type="dxa"/>
          </w:tcPr>
          <w:p w14:paraId="427DDD70" w14:textId="77777777" w:rsidR="001B4FC5" w:rsidRDefault="001B4FC5" w:rsidP="005000AC">
            <w:pPr>
              <w:pStyle w:val="TAH"/>
              <w:rPr>
                <w:lang w:eastAsia="ja-JP"/>
              </w:rPr>
            </w:pPr>
            <w:r>
              <w:rPr>
                <w:lang w:eastAsia="ja-JP"/>
              </w:rPr>
              <w:t>Operation Semantics</w:t>
            </w:r>
          </w:p>
        </w:tc>
        <w:tc>
          <w:tcPr>
            <w:tcW w:w="1794" w:type="dxa"/>
          </w:tcPr>
          <w:p w14:paraId="71A4D785" w14:textId="77777777" w:rsidR="001B4FC5" w:rsidRDefault="001B4FC5" w:rsidP="005000AC">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5000AC">
            <w:pPr>
              <w:pStyle w:val="TAL"/>
              <w:rPr>
                <w:lang w:eastAsia="ja-JP"/>
              </w:rPr>
            </w:pPr>
            <w:r>
              <w:rPr>
                <w:lang w:eastAsia="ja-JP"/>
              </w:rPr>
              <w:t>Nmfaf_3daDataManagement</w:t>
            </w:r>
          </w:p>
        </w:tc>
        <w:tc>
          <w:tcPr>
            <w:tcW w:w="3240" w:type="dxa"/>
          </w:tcPr>
          <w:p w14:paraId="6A1786F7" w14:textId="19742EA2" w:rsidR="001B4FC5" w:rsidRDefault="001B4FC5" w:rsidP="005000AC">
            <w:pPr>
              <w:pStyle w:val="TAL"/>
              <w:rPr>
                <w:lang w:eastAsia="ja-JP"/>
              </w:rPr>
            </w:pPr>
            <w:r>
              <w:rPr>
                <w:lang w:eastAsia="ja-JP"/>
              </w:rPr>
              <w:t>Configure</w:t>
            </w:r>
          </w:p>
        </w:tc>
        <w:tc>
          <w:tcPr>
            <w:tcW w:w="1908" w:type="dxa"/>
          </w:tcPr>
          <w:p w14:paraId="23A1B349" w14:textId="7E97593A" w:rsidR="001B4FC5" w:rsidRDefault="001B4FC5" w:rsidP="005000AC">
            <w:pPr>
              <w:pStyle w:val="TAL"/>
              <w:rPr>
                <w:lang w:eastAsia="ja-JP"/>
              </w:rPr>
            </w:pPr>
            <w:r>
              <w:rPr>
                <w:lang w:eastAsia="ja-JP"/>
              </w:rPr>
              <w:t>Request / Response</w:t>
            </w:r>
          </w:p>
        </w:tc>
        <w:tc>
          <w:tcPr>
            <w:tcW w:w="1794" w:type="dxa"/>
          </w:tcPr>
          <w:p w14:paraId="0D67AD2C" w14:textId="5C9B0EBB" w:rsidR="001B4FC5" w:rsidRDefault="001B4FC5" w:rsidP="005000AC">
            <w:pPr>
              <w:pStyle w:val="TAL"/>
              <w:rPr>
                <w:lang w:eastAsia="ja-JP"/>
              </w:rPr>
            </w:pPr>
            <w:r>
              <w:rPr>
                <w:lang w:eastAsia="ja-JP"/>
              </w:rPr>
              <w:t>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2A8EE3B2" w:rsidR="001B4FC5" w:rsidRDefault="001B4FC5" w:rsidP="001B4FC5">
            <w:pPr>
              <w:pStyle w:val="TAL"/>
              <w:rPr>
                <w:lang w:eastAsia="ja-JP"/>
              </w:rPr>
            </w:pPr>
            <w:r>
              <w:rPr>
                <w:lang w:eastAsia="ja-JP"/>
              </w:rPr>
              <w:t>DeConfigure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B7A4DB1" w:rsidR="001B4FC5" w:rsidRDefault="001B4FC5" w:rsidP="001B4FC5">
            <w:pPr>
              <w:pStyle w:val="TAL"/>
              <w:rPr>
                <w:lang w:eastAsia="ja-JP"/>
              </w:rPr>
            </w:pPr>
            <w:r>
              <w:rPr>
                <w:lang w:eastAsia="ja-JP"/>
              </w:rPr>
              <w:t>DCCF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10D02BA3" w:rsidR="001B4FC5" w:rsidRDefault="001B4FC5" w:rsidP="001B4FC5">
            <w:pPr>
              <w:pStyle w:val="TAL"/>
              <w:rPr>
                <w:lang w:eastAsia="ja-JP"/>
              </w:rPr>
            </w:pPr>
            <w:r>
              <w:rPr>
                <w:lang w:eastAsia="ja-JP"/>
              </w:rPr>
              <w:t>NWDAF, PCF, NSSF, AMF, SMF, NEF, AF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065F1DDE" w:rsidR="001B4FC5" w:rsidRDefault="001B4FC5" w:rsidP="001B4FC5">
            <w:pPr>
              <w:pStyle w:val="TAL"/>
              <w:rPr>
                <w:lang w:eastAsia="ja-JP"/>
              </w:rPr>
            </w:pPr>
            <w:r>
              <w:rPr>
                <w:lang w:eastAsia="ja-JP"/>
              </w:rPr>
              <w:t>NWDAF, PCF, NSSF, AMF, SMF, NEF, 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0" w:name="_Toc75344743"/>
      <w:r>
        <w:rPr>
          <w:lang w:eastAsia="ja-JP"/>
        </w:rPr>
        <w:t>9.2</w:t>
      </w:r>
      <w:r>
        <w:rPr>
          <w:lang w:eastAsia="ja-JP"/>
        </w:rPr>
        <w:tab/>
        <w:t>Nmfaf_3daDataManagement service</w:t>
      </w:r>
      <w:bookmarkEnd w:id="260"/>
    </w:p>
    <w:p w14:paraId="29B7A320" w14:textId="77777777" w:rsidR="001B4FC5" w:rsidRDefault="001B4FC5" w:rsidP="00F0713C">
      <w:pPr>
        <w:pStyle w:val="Heading3"/>
        <w:rPr>
          <w:lang w:eastAsia="ja-JP"/>
        </w:rPr>
      </w:pPr>
      <w:bookmarkStart w:id="261" w:name="_Toc75344744"/>
      <w:r>
        <w:rPr>
          <w:lang w:eastAsia="ja-JP"/>
        </w:rPr>
        <w:t>9.2.1</w:t>
      </w:r>
      <w:r>
        <w:rPr>
          <w:lang w:eastAsia="ja-JP"/>
        </w:rPr>
        <w:tab/>
        <w:t>General</w:t>
      </w:r>
      <w:bookmarkEnd w:id="261"/>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62" w:name="_Toc75344745"/>
      <w:r>
        <w:rPr>
          <w:lang w:eastAsia="ja-JP"/>
        </w:rPr>
        <w:t>9.2.2</w:t>
      </w:r>
      <w:r>
        <w:rPr>
          <w:lang w:eastAsia="ja-JP"/>
        </w:rPr>
        <w:tab/>
        <w:t>Nmfaf_3daDataManagement_Configure service operation</w:t>
      </w:r>
      <w:bookmarkEnd w:id="262"/>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lastRenderedPageBreak/>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77777777"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p>
    <w:p w14:paraId="04C2A955" w14:textId="77777777"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77777777" w:rsidR="001B4FC5" w:rsidRDefault="001B4FC5" w:rsidP="00F0713C">
      <w:pPr>
        <w:pStyle w:val="Heading3"/>
        <w:rPr>
          <w:lang w:eastAsia="ja-JP"/>
        </w:rPr>
      </w:pPr>
      <w:bookmarkStart w:id="263" w:name="_Toc75344746"/>
      <w:r>
        <w:rPr>
          <w:lang w:eastAsia="ja-JP"/>
        </w:rPr>
        <w:t>9.2.3</w:t>
      </w:r>
      <w:r>
        <w:rPr>
          <w:lang w:eastAsia="ja-JP"/>
        </w:rPr>
        <w:tab/>
        <w:t>Nmfaf_3daDataManagement_DeConfigure service operation</w:t>
      </w:r>
      <w:bookmarkEnd w:id="263"/>
    </w:p>
    <w:p w14:paraId="49CE5E79" w14:textId="77777777" w:rsidR="001B4FC5" w:rsidRDefault="001B4FC5" w:rsidP="001B4FC5">
      <w:pPr>
        <w:rPr>
          <w:lang w:eastAsia="ja-JP"/>
        </w:rPr>
      </w:pPr>
      <w:r w:rsidRPr="00F0713C">
        <w:rPr>
          <w:b/>
          <w:bCs/>
          <w:lang w:eastAsia="ja-JP"/>
        </w:rPr>
        <w:t>Service operation name:</w:t>
      </w:r>
      <w:r>
        <w:rPr>
          <w:lang w:eastAsia="ja-JP"/>
        </w:rPr>
        <w:t xml:space="preserve"> Nmfaf_3daDataManagement_DeConfigure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64" w:name="_Toc75344747"/>
      <w:r>
        <w:rPr>
          <w:lang w:eastAsia="ja-JP"/>
        </w:rPr>
        <w:t>9.3</w:t>
      </w:r>
      <w:r>
        <w:rPr>
          <w:lang w:eastAsia="ja-JP"/>
        </w:rPr>
        <w:tab/>
        <w:t>Nmfaf_3caDataManagement service</w:t>
      </w:r>
      <w:bookmarkEnd w:id="264"/>
    </w:p>
    <w:p w14:paraId="00C57631" w14:textId="77777777" w:rsidR="001B4FC5" w:rsidRDefault="001B4FC5" w:rsidP="00F0713C">
      <w:pPr>
        <w:pStyle w:val="Heading3"/>
        <w:rPr>
          <w:lang w:eastAsia="ja-JP"/>
        </w:rPr>
      </w:pPr>
      <w:bookmarkStart w:id="265" w:name="_Toc75344748"/>
      <w:r>
        <w:rPr>
          <w:lang w:eastAsia="ja-JP"/>
        </w:rPr>
        <w:t>9.3.1</w:t>
      </w:r>
      <w:r>
        <w:rPr>
          <w:lang w:eastAsia="ja-JP"/>
        </w:rPr>
        <w:tab/>
        <w:t>General</w:t>
      </w:r>
      <w:bookmarkEnd w:id="265"/>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77777777" w:rsidR="001B4FC5" w:rsidRDefault="001B4FC5" w:rsidP="00F0713C">
      <w:pPr>
        <w:pStyle w:val="Heading3"/>
        <w:rPr>
          <w:lang w:eastAsia="ja-JP"/>
        </w:rPr>
      </w:pPr>
      <w:bookmarkStart w:id="266" w:name="_Toc75344749"/>
      <w:r>
        <w:rPr>
          <w:lang w:eastAsia="ja-JP"/>
        </w:rPr>
        <w:t>9.3.2</w:t>
      </w:r>
      <w:r>
        <w:rPr>
          <w:lang w:eastAsia="ja-JP"/>
        </w:rPr>
        <w:tab/>
        <w:t>Nmfaf_3caDataManagement _Notify service operation</w:t>
      </w:r>
      <w:bookmarkEnd w:id="266"/>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77777777" w:rsidR="001B4FC5" w:rsidRDefault="001B4FC5" w:rsidP="001B4FC5">
      <w:pPr>
        <w:rPr>
          <w:lang w:eastAsia="ja-JP"/>
        </w:rPr>
      </w:pPr>
      <w:r w:rsidRPr="00F0713C">
        <w:rPr>
          <w:b/>
          <w:bCs/>
          <w:lang w:eastAsia="ja-JP"/>
        </w:rPr>
        <w:t>Inputs, Optional:</w:t>
      </w:r>
      <w:r>
        <w:rPr>
          <w:lang w:eastAsia="ja-JP"/>
        </w:rPr>
        <w:t xml:space="preserve"> Data or Analytics, Fetch Instructions.</w:t>
      </w:r>
    </w:p>
    <w:p w14:paraId="4349820E" w14:textId="77777777"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08B1FDD" w14:textId="6CAD47F3"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77777777" w:rsidR="001B4FC5" w:rsidRDefault="001B4FC5" w:rsidP="00F0713C">
      <w:pPr>
        <w:pStyle w:val="Heading3"/>
        <w:rPr>
          <w:lang w:eastAsia="ja-JP"/>
        </w:rPr>
      </w:pPr>
      <w:bookmarkStart w:id="267" w:name="_Toc75344750"/>
      <w:r>
        <w:rPr>
          <w:lang w:eastAsia="ja-JP"/>
        </w:rPr>
        <w:lastRenderedPageBreak/>
        <w:t>9.3.3</w:t>
      </w:r>
      <w:r>
        <w:rPr>
          <w:lang w:eastAsia="ja-JP"/>
        </w:rPr>
        <w:tab/>
        <w:t>Nmfaf_3caDataManagement _Fetch service operation</w:t>
      </w:r>
      <w:bookmarkEnd w:id="267"/>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77777777" w:rsidR="001B4FC5" w:rsidRDefault="001B4FC5" w:rsidP="001B4FC5">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77777777" w:rsidR="001B4FC5" w:rsidRDefault="001B4FC5" w:rsidP="001B4FC5">
      <w:pPr>
        <w:rPr>
          <w:lang w:eastAsia="ja-JP"/>
        </w:rPr>
      </w:pPr>
      <w:r w:rsidRPr="00F0713C">
        <w:rPr>
          <w:b/>
          <w:bCs/>
          <w:lang w:eastAsia="ja-JP"/>
        </w:rPr>
        <w:t>Outputs, Optional:</w:t>
      </w:r>
      <w:r>
        <w:rPr>
          <w:lang w:eastAsia="ja-JP"/>
        </w:rPr>
        <w:t xml:space="preserve"> 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68" w:name="_Toc75344751"/>
      <w:r>
        <w:rPr>
          <w:lang w:eastAsia="ja-JP"/>
        </w:rPr>
        <w:t>10</w:t>
      </w:r>
      <w:r>
        <w:rPr>
          <w:lang w:eastAsia="ja-JP"/>
        </w:rPr>
        <w:tab/>
        <w:t>ADRF Services</w:t>
      </w:r>
      <w:bookmarkEnd w:id="268"/>
    </w:p>
    <w:p w14:paraId="2A954619" w14:textId="77777777" w:rsidR="00EA40C3" w:rsidRDefault="00EA40C3" w:rsidP="00F0713C">
      <w:pPr>
        <w:pStyle w:val="Heading2"/>
        <w:rPr>
          <w:lang w:eastAsia="ja-JP"/>
        </w:rPr>
      </w:pPr>
      <w:bookmarkStart w:id="269" w:name="_Toc75344752"/>
      <w:r>
        <w:rPr>
          <w:lang w:eastAsia="ja-JP"/>
        </w:rPr>
        <w:t>10.1</w:t>
      </w:r>
      <w:r>
        <w:rPr>
          <w:lang w:eastAsia="ja-JP"/>
        </w:rPr>
        <w:tab/>
        <w:t>General</w:t>
      </w:r>
      <w:bookmarkEnd w:id="269"/>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76A33094" w14:textId="77777777"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2CFE8379" w:rsidR="00EA40C3" w:rsidRDefault="00EA40C3" w:rsidP="00F0713C">
            <w:pPr>
              <w:pStyle w:val="TAL"/>
              <w:rPr>
                <w:lang w:eastAsia="ja-JP"/>
              </w:rPr>
            </w:pPr>
            <w:r>
              <w:rPr>
                <w:lang w:eastAsia="ja-JP"/>
              </w:rPr>
              <w:t>DCCF, NWDAF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7C25A925" w:rsidR="00EA40C3" w:rsidRDefault="00EA40C3" w:rsidP="00EA40C3">
            <w:pPr>
              <w:pStyle w:val="TAL"/>
              <w:rPr>
                <w:lang w:eastAsia="ja-JP"/>
              </w:rPr>
            </w:pPr>
            <w:r>
              <w:rPr>
                <w:lang w:eastAsia="ja-JP"/>
              </w:rPr>
              <w:t>RetrievalUnSubscribe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3321C4A7" w14:textId="2AF446B4" w:rsidR="00EA40C3" w:rsidRDefault="00EA40C3" w:rsidP="00F0713C">
      <w:pPr>
        <w:pStyle w:val="EditorsNote"/>
        <w:rPr>
          <w:lang w:eastAsia="ja-JP"/>
        </w:rPr>
      </w:pPr>
      <w:r>
        <w:rPr>
          <w:lang w:eastAsia="ja-JP"/>
        </w:rPr>
        <w:t>Editor's note:</w:t>
      </w:r>
      <w:r>
        <w:rPr>
          <w:lang w:eastAsia="ja-JP"/>
        </w:rPr>
        <w:tab/>
        <w:t>Alignment of the ADRF services and service operation names is needed throughout this TS.</w:t>
      </w:r>
    </w:p>
    <w:p w14:paraId="51A9537A" w14:textId="77777777" w:rsidR="00EA40C3" w:rsidRDefault="00EA40C3" w:rsidP="00F0713C">
      <w:pPr>
        <w:pStyle w:val="Heading2"/>
        <w:rPr>
          <w:lang w:eastAsia="ja-JP"/>
        </w:rPr>
      </w:pPr>
      <w:bookmarkStart w:id="270" w:name="_Toc75344753"/>
      <w:r>
        <w:rPr>
          <w:lang w:eastAsia="ja-JP"/>
        </w:rPr>
        <w:t>10.2</w:t>
      </w:r>
      <w:r>
        <w:rPr>
          <w:lang w:eastAsia="ja-JP"/>
        </w:rPr>
        <w:tab/>
        <w:t>Nadrf_DataManagement service</w:t>
      </w:r>
      <w:bookmarkEnd w:id="270"/>
    </w:p>
    <w:p w14:paraId="2225F5E1" w14:textId="77777777" w:rsidR="00EA40C3" w:rsidRDefault="00EA40C3" w:rsidP="00F0713C">
      <w:pPr>
        <w:pStyle w:val="Heading3"/>
        <w:rPr>
          <w:lang w:eastAsia="ja-JP"/>
        </w:rPr>
      </w:pPr>
      <w:bookmarkStart w:id="271" w:name="_Toc75344754"/>
      <w:r>
        <w:rPr>
          <w:lang w:eastAsia="ja-JP"/>
        </w:rPr>
        <w:t>10.2.1</w:t>
      </w:r>
      <w:r>
        <w:rPr>
          <w:lang w:eastAsia="ja-JP"/>
        </w:rPr>
        <w:tab/>
        <w:t>General</w:t>
      </w:r>
      <w:bookmarkEnd w:id="271"/>
    </w:p>
    <w:p w14:paraId="01037A54" w14:textId="77777777" w:rsidR="00EA40C3" w:rsidRDefault="00EA40C3" w:rsidP="00EA40C3">
      <w:pPr>
        <w:rPr>
          <w:lang w:eastAsia="ja-JP"/>
        </w:rPr>
      </w:pPr>
      <w:r>
        <w:rPr>
          <w:lang w:eastAsia="ja-JP"/>
        </w:rPr>
        <w:t>Service Description: This service enables the consumer to store, retrieve, and remove data or analytics from an ADRF.</w:t>
      </w:r>
    </w:p>
    <w:p w14:paraId="14AF4BD9" w14:textId="77777777" w:rsidR="00EA40C3" w:rsidRDefault="00EA40C3" w:rsidP="00F0713C">
      <w:pPr>
        <w:pStyle w:val="Heading3"/>
        <w:rPr>
          <w:lang w:eastAsia="ja-JP"/>
        </w:rPr>
      </w:pPr>
      <w:bookmarkStart w:id="272" w:name="_Toc75344755"/>
      <w:r>
        <w:rPr>
          <w:lang w:eastAsia="ja-JP"/>
        </w:rPr>
        <w:t>10.2.2</w:t>
      </w:r>
      <w:r>
        <w:rPr>
          <w:lang w:eastAsia="ja-JP"/>
        </w:rPr>
        <w:tab/>
        <w:t>Nadrf_DataManagement_StorageRequest service operation</w:t>
      </w:r>
      <w:bookmarkEnd w:id="272"/>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777777" w:rsidR="00EA40C3" w:rsidRDefault="00EA40C3" w:rsidP="00EA40C3">
      <w:pPr>
        <w:rPr>
          <w:lang w:eastAsia="ja-JP"/>
        </w:rPr>
      </w:pPr>
      <w:r w:rsidRPr="00F0713C">
        <w:rPr>
          <w:b/>
          <w:bCs/>
          <w:lang w:eastAsia="ja-JP"/>
        </w:rPr>
        <w:t xml:space="preserve">Inputs, Required: </w:t>
      </w:r>
      <w:r>
        <w:rPr>
          <w:lang w:eastAsia="ja-JP"/>
        </w:rPr>
        <w:t>Data or Analytics to be stored.</w:t>
      </w:r>
    </w:p>
    <w:p w14:paraId="548C4848" w14:textId="7777777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lastRenderedPageBreak/>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73" w:name="_Toc75344756"/>
      <w:r>
        <w:rPr>
          <w:lang w:eastAsia="ja-JP"/>
        </w:rPr>
        <w:t>10.2.3</w:t>
      </w:r>
      <w:r>
        <w:rPr>
          <w:lang w:eastAsia="ja-JP"/>
        </w:rPr>
        <w:tab/>
        <w:t>Nadrf_DataManagement_StorageSubscriptionRequest service operation</w:t>
      </w:r>
      <w:bookmarkEnd w:id="273"/>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5D0923CF"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DC7BB8" w:rsidRPr="00DC7BB8">
        <w:rPr>
          <w:lang w:eastAsia="ja-JP"/>
        </w:rPr>
        <w:t>15</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5E133E2F"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TS 23.502 [3],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274" w:name="_Toc75344757"/>
      <w:r>
        <w:rPr>
          <w:lang w:eastAsia="ja-JP"/>
        </w:rPr>
        <w:t>10.2.4</w:t>
      </w:r>
      <w:r>
        <w:rPr>
          <w:lang w:eastAsia="ja-JP"/>
        </w:rPr>
        <w:tab/>
        <w:t>Nadrf_DataManagement_StorageSubscriptionRemoval service operation</w:t>
      </w:r>
      <w:bookmarkEnd w:id="274"/>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75" w:name="_Toc75344758"/>
      <w:r>
        <w:rPr>
          <w:lang w:eastAsia="ja-JP"/>
        </w:rPr>
        <w:t>10.2.5</w:t>
      </w:r>
      <w:r>
        <w:rPr>
          <w:lang w:eastAsia="ja-JP"/>
        </w:rPr>
        <w:tab/>
        <w:t>Nadrf_DataManagement_RetrievalRequest service operation</w:t>
      </w:r>
      <w:bookmarkEnd w:id="275"/>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552B1D7D"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 or sent in response to a Fetch Instructions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4FDA3E96" w:rsidR="00EA40C3" w:rsidRDefault="00EA40C3" w:rsidP="00F0713C">
      <w:pPr>
        <w:pStyle w:val="B1"/>
        <w:rPr>
          <w:lang w:eastAsia="ja-JP"/>
        </w:rPr>
      </w:pPr>
      <w:r>
        <w:rPr>
          <w:lang w:eastAsia="ja-JP"/>
        </w:rPr>
        <w:lastRenderedPageBreak/>
        <w:t>-</w:t>
      </w:r>
      <w:r>
        <w:rPr>
          <w:lang w:eastAsia="ja-JP"/>
        </w:rPr>
        <w:tab/>
        <w:t>Storage Transaction Identifier;</w:t>
      </w:r>
    </w:p>
    <w:p w14:paraId="1F026558" w14:textId="57C95AE9" w:rsidR="00EA40C3" w:rsidRDefault="00EA40C3" w:rsidP="00F0713C">
      <w:pPr>
        <w:pStyle w:val="B1"/>
        <w:rPr>
          <w:lang w:eastAsia="ja-JP"/>
        </w:rPr>
      </w:pPr>
      <w:r>
        <w:rPr>
          <w:lang w:eastAsia="ja-JP"/>
        </w:rPr>
        <w:t>-</w:t>
      </w:r>
      <w:r>
        <w:rPr>
          <w:lang w:eastAsia="ja-JP"/>
        </w:rPr>
        <w:tab/>
        <w:t>Service Operation, Analytics Specification or Data Specification and Time Window; or</w:t>
      </w:r>
    </w:p>
    <w:p w14:paraId="3D88FC3A" w14:textId="77777777" w:rsidR="00EA40C3" w:rsidRDefault="00EA40C3" w:rsidP="00F0713C">
      <w:pPr>
        <w:pStyle w:val="B1"/>
        <w:rPr>
          <w:lang w:eastAsia="ja-JP"/>
        </w:rPr>
      </w:pPr>
      <w:r>
        <w:rPr>
          <w:lang w:eastAsia="ja-JP"/>
        </w:rPr>
        <w:t>-</w:t>
      </w:r>
      <w:r>
        <w:rPr>
          <w:lang w:eastAsia="ja-JP"/>
        </w:rPr>
        <w:tab/>
        <w:t>Fetch Correlation ID(s) if the RetrievalRequest is in response to a Fetch Instruction.</w:t>
      </w:r>
    </w:p>
    <w:p w14:paraId="1B7D55CB" w14:textId="03522F80"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76CA6C6F" w14:textId="7BF08F0D"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 Event Reporting, Event Filter, etc.). Service Operations and input parameters are defined in clause 7 for NWDAF and in TS 23.502 [3], clause 5.2 for the other NFs.</w:t>
      </w:r>
    </w:p>
    <w:p w14:paraId="24FD99D4" w14:textId="77777777" w:rsidR="00EA40C3" w:rsidRDefault="00EA40C3" w:rsidP="00EA40C3">
      <w:pPr>
        <w:rPr>
          <w:lang w:eastAsia="ja-JP"/>
        </w:rPr>
      </w:pPr>
      <w:r>
        <w:rPr>
          <w:lang w:eastAsia="ja-JP"/>
        </w:rPr>
        <w:t>"Time Window" is the start and stop time when the requested data or analytics was collected.</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76" w:name="_Toc75344759"/>
      <w:r>
        <w:rPr>
          <w:lang w:eastAsia="ja-JP"/>
        </w:rPr>
        <w:t>10.2.6</w:t>
      </w:r>
      <w:r>
        <w:rPr>
          <w:lang w:eastAsia="ja-JP"/>
        </w:rPr>
        <w:tab/>
        <w:t>Nadrf_DataManagement_RetrievalSubscribe service operation</w:t>
      </w:r>
      <w:bookmarkEnd w:id="276"/>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67E3F2B0"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 Event Reporting, Event Filter, etc.). Service Operations and input parameters are defined in clause 7 for NWDAF and in TS 23.502 [3], clause 5.2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7777777" w:rsidR="00EA40C3" w:rsidRDefault="00EA40C3" w:rsidP="00F0713C">
      <w:pPr>
        <w:pStyle w:val="Heading3"/>
        <w:rPr>
          <w:lang w:eastAsia="ja-JP"/>
        </w:rPr>
      </w:pPr>
      <w:bookmarkStart w:id="277" w:name="_Toc75344760"/>
      <w:r>
        <w:rPr>
          <w:lang w:eastAsia="ja-JP"/>
        </w:rPr>
        <w:t>10.2.7</w:t>
      </w:r>
      <w:r>
        <w:rPr>
          <w:lang w:eastAsia="ja-JP"/>
        </w:rPr>
        <w:tab/>
        <w:t>Nadrf_DataManagement_RetrievalUnSubscribe service operation</w:t>
      </w:r>
      <w:bookmarkEnd w:id="277"/>
    </w:p>
    <w:p w14:paraId="42F7D9A7" w14:textId="7A261015" w:rsidR="00EA40C3" w:rsidRDefault="00EA40C3" w:rsidP="00EA40C3">
      <w:pPr>
        <w:rPr>
          <w:lang w:eastAsia="ja-JP"/>
        </w:rPr>
      </w:pPr>
      <w:r w:rsidRPr="00F0713C">
        <w:rPr>
          <w:b/>
          <w:bCs/>
          <w:lang w:eastAsia="ja-JP"/>
        </w:rPr>
        <w:t>Service operation name:</w:t>
      </w:r>
      <w:r>
        <w:rPr>
          <w:lang w:eastAsia="ja-JP"/>
        </w:rPr>
        <w:t xml:space="preserve"> Nadrf_DataManagement_RetrievalUnSubscribe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78" w:name="_Toc75344761"/>
      <w:r>
        <w:rPr>
          <w:lang w:eastAsia="ja-JP"/>
        </w:rPr>
        <w:lastRenderedPageBreak/>
        <w:t>10.2.8</w:t>
      </w:r>
      <w:r>
        <w:rPr>
          <w:lang w:eastAsia="ja-JP"/>
        </w:rPr>
        <w:tab/>
        <w:t>Nadrf_DataManagement_RetrievalNotify service operation</w:t>
      </w:r>
      <w:bookmarkEnd w:id="278"/>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77777777" w:rsidR="00EA40C3" w:rsidRDefault="00EA40C3" w:rsidP="00EA40C3">
      <w:pPr>
        <w:rPr>
          <w:lang w:eastAsia="ja-JP"/>
        </w:rPr>
      </w:pPr>
      <w:r w:rsidRPr="00F0713C">
        <w:rPr>
          <w:b/>
          <w:bCs/>
          <w:lang w:eastAsia="ja-JP"/>
        </w:rPr>
        <w:t>Inputs, Required:</w:t>
      </w:r>
      <w:r>
        <w:rPr>
          <w:lang w:eastAsia="ja-JP"/>
        </w:rPr>
        <w:t xml:space="preserve"> Notification Correlation Information.</w:t>
      </w:r>
    </w:p>
    <w:p w14:paraId="7C60949D" w14:textId="77777777" w:rsidR="00EA40C3" w:rsidRDefault="00EA40C3" w:rsidP="00EA40C3">
      <w:pPr>
        <w:rPr>
          <w:lang w:eastAsia="ja-JP"/>
        </w:rPr>
      </w:pPr>
      <w:r w:rsidRPr="00F0713C">
        <w:rPr>
          <w:b/>
          <w:bCs/>
          <w:lang w:eastAsia="ja-JP"/>
        </w:rPr>
        <w:t>Inputs, Optional:</w:t>
      </w:r>
      <w:r>
        <w:rPr>
          <w:lang w:eastAsia="ja-JP"/>
        </w:rPr>
        <w:t xml:space="preserve"> Data or Analytics, Fetch Instructions.</w:t>
      </w:r>
    </w:p>
    <w:p w14:paraId="68ED7B45" w14:textId="77777777" w:rsidR="00EA40C3"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 and one or more Fetch Correlation IDs. Data or Analytics are fetched using the Nadrf_DataManagement_RetrievalRequest service operation.</w:t>
      </w:r>
    </w:p>
    <w:p w14:paraId="71A1D781" w14:textId="77777777" w:rsidR="00EA40C3" w:rsidRDefault="00EA40C3" w:rsidP="00F0713C">
      <w:pPr>
        <w:pStyle w:val="NO"/>
        <w:rPr>
          <w:lang w:eastAsia="ja-JP"/>
        </w:rPr>
      </w:pPr>
      <w:r>
        <w:rPr>
          <w:lang w:eastAsia="ja-JP"/>
        </w:rPr>
        <w:t>NOTE:</w:t>
      </w:r>
      <w:r>
        <w:rPr>
          <w:lang w:eastAsia="ja-JP"/>
        </w:rPr>
        <w:tab/>
        <w:t>Data or Analytics provided in notifications from the DCCF are processed and formatted according to the Processing and Formatting Instructions provided by the Consumer in Ndccf_DataManagement_Subscribe.</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79" w:name="_Toc75344762"/>
      <w:r>
        <w:rPr>
          <w:lang w:eastAsia="ja-JP"/>
        </w:rPr>
        <w:t>10.2.9</w:t>
      </w:r>
      <w:r>
        <w:rPr>
          <w:lang w:eastAsia="ja-JP"/>
        </w:rPr>
        <w:tab/>
        <w:t>Nadrf_DataManagement_Delete</w:t>
      </w:r>
      <w:bookmarkEnd w:id="279"/>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7BF2A31B" w:rsidR="00C24DA9" w:rsidRPr="005D2CF1" w:rsidRDefault="00C24DA9" w:rsidP="00C24DA9">
      <w:pPr>
        <w:pStyle w:val="Heading8"/>
      </w:pPr>
      <w:r w:rsidRPr="005D2CF1">
        <w:rPr>
          <w:lang w:eastAsia="ja-JP"/>
        </w:rPr>
        <w:br w:type="page"/>
      </w:r>
      <w:bookmarkStart w:id="280" w:name="_Toc75344763"/>
      <w:r w:rsidRPr="005D2CF1">
        <w:lastRenderedPageBreak/>
        <w:t>Annex A (informative):</w:t>
      </w:r>
      <w:r w:rsidRPr="005D2CF1">
        <w:tab/>
        <w:t>Change history</w:t>
      </w:r>
      <w:bookmarkEnd w:id="2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0"/>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3E2332">
        <w:tc>
          <w:tcPr>
            <w:tcW w:w="800" w:type="dxa"/>
            <w:shd w:val="solid" w:color="FFFFFF" w:fill="auto"/>
          </w:tcPr>
          <w:p w14:paraId="11E58AD3" w14:textId="77777777" w:rsidR="00D51919" w:rsidRDefault="00D51919" w:rsidP="003E2332">
            <w:pPr>
              <w:pStyle w:val="TAC"/>
              <w:rPr>
                <w:sz w:val="16"/>
                <w:szCs w:val="16"/>
              </w:rPr>
            </w:pPr>
            <w:r>
              <w:rPr>
                <w:sz w:val="16"/>
                <w:szCs w:val="16"/>
              </w:rPr>
              <w:t>2021-06</w:t>
            </w:r>
          </w:p>
        </w:tc>
        <w:tc>
          <w:tcPr>
            <w:tcW w:w="800" w:type="dxa"/>
            <w:shd w:val="solid" w:color="FFFFFF" w:fill="auto"/>
          </w:tcPr>
          <w:p w14:paraId="2E0B8C68" w14:textId="77777777" w:rsidR="00D51919" w:rsidRDefault="00D51919" w:rsidP="003E2332">
            <w:pPr>
              <w:pStyle w:val="TAL"/>
              <w:rPr>
                <w:sz w:val="16"/>
                <w:szCs w:val="16"/>
              </w:rPr>
            </w:pPr>
            <w:r>
              <w:rPr>
                <w:sz w:val="16"/>
                <w:szCs w:val="16"/>
              </w:rPr>
              <w:t>SP#92E</w:t>
            </w:r>
          </w:p>
        </w:tc>
        <w:tc>
          <w:tcPr>
            <w:tcW w:w="1094" w:type="dxa"/>
            <w:shd w:val="solid" w:color="FFFFFF" w:fill="auto"/>
          </w:tcPr>
          <w:p w14:paraId="0C163DC3" w14:textId="77777777" w:rsidR="00D51919" w:rsidRDefault="00D51919" w:rsidP="003E2332">
            <w:pPr>
              <w:pStyle w:val="TAC"/>
              <w:rPr>
                <w:sz w:val="16"/>
                <w:szCs w:val="16"/>
              </w:rPr>
            </w:pPr>
            <w:r>
              <w:rPr>
                <w:sz w:val="16"/>
                <w:szCs w:val="16"/>
              </w:rPr>
              <w:t>SP-210349</w:t>
            </w:r>
          </w:p>
        </w:tc>
        <w:tc>
          <w:tcPr>
            <w:tcW w:w="567" w:type="dxa"/>
            <w:shd w:val="solid" w:color="FFFFFF" w:fill="auto"/>
          </w:tcPr>
          <w:p w14:paraId="4C4C1C5C" w14:textId="77777777" w:rsidR="00D51919" w:rsidRDefault="00D51919" w:rsidP="003E2332">
            <w:pPr>
              <w:pStyle w:val="TAC"/>
              <w:rPr>
                <w:sz w:val="16"/>
                <w:szCs w:val="16"/>
              </w:rPr>
            </w:pPr>
            <w:r>
              <w:rPr>
                <w:sz w:val="16"/>
                <w:szCs w:val="16"/>
              </w:rPr>
              <w:t>0324</w:t>
            </w:r>
          </w:p>
        </w:tc>
        <w:tc>
          <w:tcPr>
            <w:tcW w:w="425" w:type="dxa"/>
            <w:shd w:val="solid" w:color="FFFFFF" w:fill="auto"/>
          </w:tcPr>
          <w:p w14:paraId="1EE8C9F1" w14:textId="77777777" w:rsidR="00D51919" w:rsidRDefault="00D51919" w:rsidP="003E2332">
            <w:pPr>
              <w:pStyle w:val="TAC"/>
              <w:rPr>
                <w:sz w:val="16"/>
                <w:szCs w:val="16"/>
              </w:rPr>
            </w:pPr>
            <w:r>
              <w:rPr>
                <w:sz w:val="16"/>
                <w:szCs w:val="16"/>
              </w:rPr>
              <w:t>1</w:t>
            </w:r>
          </w:p>
        </w:tc>
        <w:tc>
          <w:tcPr>
            <w:tcW w:w="425" w:type="dxa"/>
            <w:shd w:val="solid" w:color="FFFFFF" w:fill="auto"/>
          </w:tcPr>
          <w:p w14:paraId="6397F831" w14:textId="77777777" w:rsidR="00D51919" w:rsidRDefault="00D51919" w:rsidP="003E2332">
            <w:pPr>
              <w:pStyle w:val="TAC"/>
              <w:rPr>
                <w:sz w:val="16"/>
                <w:szCs w:val="16"/>
              </w:rPr>
            </w:pPr>
            <w:r>
              <w:rPr>
                <w:sz w:val="16"/>
                <w:szCs w:val="16"/>
              </w:rPr>
              <w:t>B</w:t>
            </w:r>
          </w:p>
        </w:tc>
        <w:tc>
          <w:tcPr>
            <w:tcW w:w="4820" w:type="dxa"/>
            <w:shd w:val="solid" w:color="FFFFFF" w:fill="auto"/>
          </w:tcPr>
          <w:p w14:paraId="5819613E" w14:textId="77777777" w:rsidR="00D51919" w:rsidRDefault="00D51919" w:rsidP="003E2332">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3E2332">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15472D">
        <w:tc>
          <w:tcPr>
            <w:tcW w:w="800" w:type="dxa"/>
            <w:shd w:val="solid" w:color="FFFFFF" w:fill="auto"/>
          </w:tcPr>
          <w:p w14:paraId="02F8AABC" w14:textId="77777777" w:rsidR="00220F2B" w:rsidRDefault="00220F2B" w:rsidP="0015472D">
            <w:pPr>
              <w:pStyle w:val="TAC"/>
              <w:rPr>
                <w:sz w:val="16"/>
                <w:szCs w:val="16"/>
              </w:rPr>
            </w:pPr>
            <w:r>
              <w:rPr>
                <w:sz w:val="16"/>
                <w:szCs w:val="16"/>
              </w:rPr>
              <w:t>2021-06</w:t>
            </w:r>
          </w:p>
        </w:tc>
        <w:tc>
          <w:tcPr>
            <w:tcW w:w="800" w:type="dxa"/>
            <w:shd w:val="solid" w:color="FFFFFF" w:fill="auto"/>
          </w:tcPr>
          <w:p w14:paraId="18BA8FCB" w14:textId="77777777" w:rsidR="00220F2B" w:rsidRDefault="00220F2B" w:rsidP="0015472D">
            <w:pPr>
              <w:pStyle w:val="TAL"/>
              <w:rPr>
                <w:sz w:val="16"/>
                <w:szCs w:val="16"/>
              </w:rPr>
            </w:pPr>
            <w:r>
              <w:rPr>
                <w:sz w:val="16"/>
                <w:szCs w:val="16"/>
              </w:rPr>
              <w:t>SP#92E</w:t>
            </w:r>
          </w:p>
        </w:tc>
        <w:tc>
          <w:tcPr>
            <w:tcW w:w="1094" w:type="dxa"/>
            <w:shd w:val="solid" w:color="FFFFFF" w:fill="auto"/>
          </w:tcPr>
          <w:p w14:paraId="482B19A4" w14:textId="77777777" w:rsidR="00220F2B" w:rsidRDefault="00220F2B" w:rsidP="0015472D">
            <w:pPr>
              <w:pStyle w:val="TAC"/>
              <w:rPr>
                <w:sz w:val="16"/>
                <w:szCs w:val="16"/>
              </w:rPr>
            </w:pPr>
            <w:r>
              <w:rPr>
                <w:sz w:val="16"/>
                <w:szCs w:val="16"/>
              </w:rPr>
              <w:t>SP-210350</w:t>
            </w:r>
          </w:p>
        </w:tc>
        <w:tc>
          <w:tcPr>
            <w:tcW w:w="567" w:type="dxa"/>
            <w:shd w:val="solid" w:color="FFFFFF" w:fill="auto"/>
          </w:tcPr>
          <w:p w14:paraId="38839094" w14:textId="77777777" w:rsidR="00220F2B" w:rsidRDefault="00220F2B" w:rsidP="0015472D">
            <w:pPr>
              <w:pStyle w:val="TAC"/>
              <w:rPr>
                <w:sz w:val="16"/>
                <w:szCs w:val="16"/>
              </w:rPr>
            </w:pPr>
            <w:r>
              <w:rPr>
                <w:sz w:val="16"/>
                <w:szCs w:val="16"/>
              </w:rPr>
              <w:t>0372</w:t>
            </w:r>
          </w:p>
        </w:tc>
        <w:tc>
          <w:tcPr>
            <w:tcW w:w="425" w:type="dxa"/>
            <w:shd w:val="solid" w:color="FFFFFF" w:fill="auto"/>
          </w:tcPr>
          <w:p w14:paraId="2A4E5C1A" w14:textId="77777777" w:rsidR="00220F2B" w:rsidRDefault="00220F2B" w:rsidP="0015472D">
            <w:pPr>
              <w:pStyle w:val="TAC"/>
              <w:rPr>
                <w:sz w:val="16"/>
                <w:szCs w:val="16"/>
              </w:rPr>
            </w:pPr>
            <w:r>
              <w:rPr>
                <w:sz w:val="16"/>
                <w:szCs w:val="16"/>
              </w:rPr>
              <w:t>-</w:t>
            </w:r>
          </w:p>
        </w:tc>
        <w:tc>
          <w:tcPr>
            <w:tcW w:w="425" w:type="dxa"/>
            <w:shd w:val="solid" w:color="FFFFFF" w:fill="auto"/>
          </w:tcPr>
          <w:p w14:paraId="1B301F39" w14:textId="77777777" w:rsidR="00220F2B" w:rsidRDefault="00220F2B" w:rsidP="0015472D">
            <w:pPr>
              <w:pStyle w:val="TAC"/>
              <w:rPr>
                <w:sz w:val="16"/>
                <w:szCs w:val="16"/>
              </w:rPr>
            </w:pPr>
            <w:r>
              <w:rPr>
                <w:sz w:val="16"/>
                <w:szCs w:val="16"/>
              </w:rPr>
              <w:t>F</w:t>
            </w:r>
          </w:p>
        </w:tc>
        <w:tc>
          <w:tcPr>
            <w:tcW w:w="4820" w:type="dxa"/>
            <w:shd w:val="solid" w:color="FFFFFF" w:fill="auto"/>
          </w:tcPr>
          <w:p w14:paraId="202A9604" w14:textId="77777777" w:rsidR="00220F2B" w:rsidRDefault="00220F2B" w:rsidP="0015472D">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15472D">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bl>
    <w:p w14:paraId="66A8FBFE" w14:textId="77777777" w:rsidR="00080512" w:rsidRPr="005D2CF1" w:rsidRDefault="00080512" w:rsidP="00C24DA9"/>
    <w:sectPr w:rsidR="00080512" w:rsidRPr="005D2CF1">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4743F1" w:rsidRDefault="004743F1">
      <w:r>
        <w:separator/>
      </w:r>
    </w:p>
  </w:endnote>
  <w:endnote w:type="continuationSeparator" w:id="0">
    <w:p w14:paraId="3408DDA2" w14:textId="77777777" w:rsidR="004743F1" w:rsidRDefault="004743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default"/>
    <w:sig w:usb0="00000000"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4743F1" w:rsidRDefault="004743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4743F1" w:rsidRDefault="004743F1">
      <w:r>
        <w:separator/>
      </w:r>
    </w:p>
  </w:footnote>
  <w:footnote w:type="continuationSeparator" w:id="0">
    <w:p w14:paraId="35B43AA4" w14:textId="77777777" w:rsidR="004743F1" w:rsidRDefault="004743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33DB070B" w:rsidR="004743F1" w:rsidRDefault="004743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713C">
      <w:rPr>
        <w:rFonts w:ascii="Arial" w:hAnsi="Arial" w:cs="Arial"/>
        <w:b/>
        <w:noProof/>
        <w:sz w:val="18"/>
        <w:szCs w:val="18"/>
      </w:rPr>
      <w:t>3GPP TS 23.288 V17.1.0 (2021-06)</w:t>
    </w:r>
    <w:r>
      <w:rPr>
        <w:rFonts w:ascii="Arial" w:hAnsi="Arial" w:cs="Arial"/>
        <w:b/>
        <w:sz w:val="18"/>
        <w:szCs w:val="18"/>
      </w:rPr>
      <w:fldChar w:fldCharType="end"/>
    </w:r>
  </w:p>
  <w:p w14:paraId="2C08DB2D" w14:textId="77777777" w:rsidR="004743F1" w:rsidRDefault="004743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3926D428" w:rsidR="004743F1" w:rsidRDefault="004743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713C">
      <w:rPr>
        <w:rFonts w:ascii="Arial" w:hAnsi="Arial" w:cs="Arial"/>
        <w:b/>
        <w:noProof/>
        <w:sz w:val="18"/>
        <w:szCs w:val="18"/>
      </w:rPr>
      <w:t>Release 17</w:t>
    </w:r>
    <w:r>
      <w:rPr>
        <w:rFonts w:ascii="Arial" w:hAnsi="Arial" w:cs="Arial"/>
        <w:b/>
        <w:sz w:val="18"/>
        <w:szCs w:val="18"/>
      </w:rPr>
      <w:fldChar w:fldCharType="end"/>
    </w:r>
  </w:p>
  <w:p w14:paraId="5B6DCDB8" w14:textId="77777777" w:rsidR="004743F1" w:rsidRDefault="004743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6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4486"/>
    <w:rsid w:val="00033397"/>
    <w:rsid w:val="00040095"/>
    <w:rsid w:val="00051834"/>
    <w:rsid w:val="00054A22"/>
    <w:rsid w:val="00062023"/>
    <w:rsid w:val="000655A6"/>
    <w:rsid w:val="00080512"/>
    <w:rsid w:val="000C47C3"/>
    <w:rsid w:val="000D58AB"/>
    <w:rsid w:val="00133525"/>
    <w:rsid w:val="00153EB8"/>
    <w:rsid w:val="001A24D9"/>
    <w:rsid w:val="001A4C42"/>
    <w:rsid w:val="001A7420"/>
    <w:rsid w:val="001B4FC5"/>
    <w:rsid w:val="001B6637"/>
    <w:rsid w:val="001C21C3"/>
    <w:rsid w:val="001D02C2"/>
    <w:rsid w:val="001F0C1D"/>
    <w:rsid w:val="001F1132"/>
    <w:rsid w:val="001F168B"/>
    <w:rsid w:val="0020423F"/>
    <w:rsid w:val="00216C83"/>
    <w:rsid w:val="00220F2B"/>
    <w:rsid w:val="002347A2"/>
    <w:rsid w:val="002620D3"/>
    <w:rsid w:val="002675F0"/>
    <w:rsid w:val="002A2C39"/>
    <w:rsid w:val="002B6339"/>
    <w:rsid w:val="002E00EE"/>
    <w:rsid w:val="003172DC"/>
    <w:rsid w:val="00320244"/>
    <w:rsid w:val="0035462D"/>
    <w:rsid w:val="003559E3"/>
    <w:rsid w:val="003765B8"/>
    <w:rsid w:val="003960E2"/>
    <w:rsid w:val="003B4496"/>
    <w:rsid w:val="003C3971"/>
    <w:rsid w:val="00423334"/>
    <w:rsid w:val="004345EC"/>
    <w:rsid w:val="00441D8C"/>
    <w:rsid w:val="00465515"/>
    <w:rsid w:val="004743F1"/>
    <w:rsid w:val="004851DB"/>
    <w:rsid w:val="004D3578"/>
    <w:rsid w:val="004E213A"/>
    <w:rsid w:val="004F0988"/>
    <w:rsid w:val="004F3340"/>
    <w:rsid w:val="00510090"/>
    <w:rsid w:val="0053388B"/>
    <w:rsid w:val="00535773"/>
    <w:rsid w:val="00543E6C"/>
    <w:rsid w:val="00565087"/>
    <w:rsid w:val="00595EE0"/>
    <w:rsid w:val="00597B11"/>
    <w:rsid w:val="005A11CD"/>
    <w:rsid w:val="005D2CF1"/>
    <w:rsid w:val="005D2E01"/>
    <w:rsid w:val="005D7526"/>
    <w:rsid w:val="005E4BB2"/>
    <w:rsid w:val="00602AEA"/>
    <w:rsid w:val="00614FDF"/>
    <w:rsid w:val="00615B5C"/>
    <w:rsid w:val="006217F9"/>
    <w:rsid w:val="0063543D"/>
    <w:rsid w:val="00647114"/>
    <w:rsid w:val="006A323F"/>
    <w:rsid w:val="006A4844"/>
    <w:rsid w:val="006B0714"/>
    <w:rsid w:val="006B30D0"/>
    <w:rsid w:val="006C3D95"/>
    <w:rsid w:val="006D143A"/>
    <w:rsid w:val="006E5C86"/>
    <w:rsid w:val="00701116"/>
    <w:rsid w:val="00713C44"/>
    <w:rsid w:val="00734A5B"/>
    <w:rsid w:val="0074026F"/>
    <w:rsid w:val="007429F6"/>
    <w:rsid w:val="00744E76"/>
    <w:rsid w:val="00774DA4"/>
    <w:rsid w:val="00781F0F"/>
    <w:rsid w:val="007B600E"/>
    <w:rsid w:val="007E5F46"/>
    <w:rsid w:val="007F0F4A"/>
    <w:rsid w:val="008028A4"/>
    <w:rsid w:val="00830747"/>
    <w:rsid w:val="008768CA"/>
    <w:rsid w:val="00894FCE"/>
    <w:rsid w:val="008B2351"/>
    <w:rsid w:val="008C384C"/>
    <w:rsid w:val="0090271F"/>
    <w:rsid w:val="00902E23"/>
    <w:rsid w:val="009114D7"/>
    <w:rsid w:val="0091348E"/>
    <w:rsid w:val="00917CCB"/>
    <w:rsid w:val="00934696"/>
    <w:rsid w:val="00942EC2"/>
    <w:rsid w:val="0095211A"/>
    <w:rsid w:val="0096591E"/>
    <w:rsid w:val="009832D0"/>
    <w:rsid w:val="009F37B7"/>
    <w:rsid w:val="00A10F02"/>
    <w:rsid w:val="00A164B4"/>
    <w:rsid w:val="00A26956"/>
    <w:rsid w:val="00A27486"/>
    <w:rsid w:val="00A53724"/>
    <w:rsid w:val="00A56066"/>
    <w:rsid w:val="00A73129"/>
    <w:rsid w:val="00A82346"/>
    <w:rsid w:val="00A92BA1"/>
    <w:rsid w:val="00AB4016"/>
    <w:rsid w:val="00AC6BC6"/>
    <w:rsid w:val="00AE65E2"/>
    <w:rsid w:val="00B15449"/>
    <w:rsid w:val="00B16F2C"/>
    <w:rsid w:val="00B343ED"/>
    <w:rsid w:val="00B93086"/>
    <w:rsid w:val="00BA19ED"/>
    <w:rsid w:val="00BA4B8D"/>
    <w:rsid w:val="00BC0F7D"/>
    <w:rsid w:val="00BD7D31"/>
    <w:rsid w:val="00BE3255"/>
    <w:rsid w:val="00BF128E"/>
    <w:rsid w:val="00C074DD"/>
    <w:rsid w:val="00C1496A"/>
    <w:rsid w:val="00C24DA9"/>
    <w:rsid w:val="00C33079"/>
    <w:rsid w:val="00C45231"/>
    <w:rsid w:val="00C72833"/>
    <w:rsid w:val="00C72B84"/>
    <w:rsid w:val="00C75A6F"/>
    <w:rsid w:val="00C80F1D"/>
    <w:rsid w:val="00C93658"/>
    <w:rsid w:val="00C93F40"/>
    <w:rsid w:val="00CA3D0C"/>
    <w:rsid w:val="00CB00E9"/>
    <w:rsid w:val="00D04BB3"/>
    <w:rsid w:val="00D51919"/>
    <w:rsid w:val="00D57972"/>
    <w:rsid w:val="00D62A66"/>
    <w:rsid w:val="00D675A9"/>
    <w:rsid w:val="00D71C30"/>
    <w:rsid w:val="00D738D6"/>
    <w:rsid w:val="00D755EB"/>
    <w:rsid w:val="00D76048"/>
    <w:rsid w:val="00D87E00"/>
    <w:rsid w:val="00D9134D"/>
    <w:rsid w:val="00DA7A03"/>
    <w:rsid w:val="00DB1818"/>
    <w:rsid w:val="00DC309B"/>
    <w:rsid w:val="00DC4DA2"/>
    <w:rsid w:val="00DC7BB8"/>
    <w:rsid w:val="00DD4C17"/>
    <w:rsid w:val="00DD74A5"/>
    <w:rsid w:val="00DF2B1F"/>
    <w:rsid w:val="00DF30A2"/>
    <w:rsid w:val="00DF62CD"/>
    <w:rsid w:val="00E16509"/>
    <w:rsid w:val="00E44582"/>
    <w:rsid w:val="00E77645"/>
    <w:rsid w:val="00EA15B0"/>
    <w:rsid w:val="00EA40C3"/>
    <w:rsid w:val="00EA5EA7"/>
    <w:rsid w:val="00EC4A25"/>
    <w:rsid w:val="00F025A2"/>
    <w:rsid w:val="00F04712"/>
    <w:rsid w:val="00F0713C"/>
    <w:rsid w:val="00F13360"/>
    <w:rsid w:val="00F22EC7"/>
    <w:rsid w:val="00F325C8"/>
    <w:rsid w:val="00F37571"/>
    <w:rsid w:val="00F471AC"/>
    <w:rsid w:val="00F653B8"/>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6.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2.bin"/><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oleObject" Target="embeddings/Microsoft_Visio_2003-2010_Drawing24.vsd"/><Relationship Id="rId133" Type="http://schemas.openxmlformats.org/officeDocument/2006/relationships/image" Target="media/image63.emf"/><Relationship Id="rId138"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Microsoft_Visio_2003-2010_Drawing21.vsd"/><Relationship Id="rId123" Type="http://schemas.openxmlformats.org/officeDocument/2006/relationships/image" Target="media/image58.emf"/><Relationship Id="rId128" Type="http://schemas.openxmlformats.org/officeDocument/2006/relationships/oleObject" Target="embeddings/Microsoft_Visio_2003-2010_Drawing28.vsd"/><Relationship Id="rId5" Type="http://schemas.openxmlformats.org/officeDocument/2006/relationships/settings" Target="settings.xml"/><Relationship Id="rId90" Type="http://schemas.openxmlformats.org/officeDocument/2006/relationships/package" Target="embeddings/Microsoft_Visio_Drawing8.vsdx"/><Relationship Id="rId95" Type="http://schemas.openxmlformats.org/officeDocument/2006/relationships/image" Target="media/image44.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8.vsd"/><Relationship Id="rId56" Type="http://schemas.openxmlformats.org/officeDocument/2006/relationships/oleObject" Target="embeddings/Microsoft_Visio_2003-2010_Drawing9.vsd"/><Relationship Id="rId64" Type="http://schemas.openxmlformats.org/officeDocument/2006/relationships/package" Target="embeddings/Microsoft_Visio_Drawing5.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25.vsd"/><Relationship Id="rId126" Type="http://schemas.openxmlformats.org/officeDocument/2006/relationships/oleObject" Target="embeddings/oleObject17.bin"/><Relationship Id="rId134" Type="http://schemas.openxmlformats.org/officeDocument/2006/relationships/oleObject" Target="embeddings/Microsoft_Visio_2003-2010_Drawing30.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1.vsd"/><Relationship Id="rId80" Type="http://schemas.openxmlformats.org/officeDocument/2006/relationships/oleObject" Target="embeddings/oleObject13.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10.vsdx"/><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6.bin"/><Relationship Id="rId116" Type="http://schemas.openxmlformats.org/officeDocument/2006/relationships/package" Target="embeddings/Microsoft_Visio_Drawing12.vsdx"/><Relationship Id="rId124" Type="http://schemas.openxmlformats.org/officeDocument/2006/relationships/oleObject" Target="embeddings/Microsoft_Visio_2003-2010_Drawing27.vsd"/><Relationship Id="rId129" Type="http://schemas.openxmlformats.org/officeDocument/2006/relationships/image" Target="media/image61.emf"/><Relationship Id="rId137" Type="http://schemas.openxmlformats.org/officeDocument/2006/relationships/fontTable" Target="fontTable.xml"/><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oleObject10.bin"/><Relationship Id="rId62" Type="http://schemas.openxmlformats.org/officeDocument/2006/relationships/package" Target="embeddings/Microsoft_Visio_Drawing4.vsdx"/><Relationship Id="rId70" Type="http://schemas.openxmlformats.org/officeDocument/2006/relationships/package" Target="embeddings/Microsoft_Visio_Drawing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19.vsd"/><Relationship Id="rId111" Type="http://schemas.openxmlformats.org/officeDocument/2006/relationships/image" Target="media/image52.emf"/><Relationship Id="rId132" Type="http://schemas.openxmlformats.org/officeDocument/2006/relationships/oleObject" Target="embeddings/Microsoft_Visio_2003-2010_Drawing29.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2.vsd"/><Relationship Id="rId114" Type="http://schemas.openxmlformats.org/officeDocument/2006/relationships/package" Target="embeddings/Microsoft_Visio_Drawing11.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oleObject" Target="embeddings/oleObject9.bin"/><Relationship Id="rId60" Type="http://schemas.openxmlformats.org/officeDocument/2006/relationships/oleObject" Target="embeddings/oleObject11.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6.vsd"/><Relationship Id="rId130" Type="http://schemas.openxmlformats.org/officeDocument/2006/relationships/oleObject" Target="embeddings/oleObject18.bin"/><Relationship Id="rId13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oleObject15.bin"/><Relationship Id="rId120" Type="http://schemas.openxmlformats.org/officeDocument/2006/relationships/package" Target="embeddings/Microsoft_Visio_Drawing13.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2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footer" Target="footer1.xml"/><Relationship Id="rId61" Type="http://schemas.openxmlformats.org/officeDocument/2006/relationships/image" Target="media/image27.emf"/><Relationship Id="rId82" Type="http://schemas.openxmlformats.org/officeDocument/2006/relationships/oleObject" Target="embeddings/Microsoft_Visio_2003-2010_Drawing15.vsd"/><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192</Pages>
  <Words>80035</Words>
  <Characters>437796</Characters>
  <Application>Microsoft Office Word</Application>
  <DocSecurity>0</DocSecurity>
  <Lines>10423</Lines>
  <Paragraphs>7845</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509986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23.503_CR0602R1_(Rel-17)_MPS2</cp:lastModifiedBy>
  <cp:revision>2</cp:revision>
  <cp:lastPrinted>2019-02-25T14:05:00Z</cp:lastPrinted>
  <dcterms:created xsi:type="dcterms:W3CDTF">2021-06-23T12:42:00Z</dcterms:created>
  <dcterms:modified xsi:type="dcterms:W3CDTF">2021-06-23T12:42:00Z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