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F512E" w14:textId="43B70D48"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sidR="00C90F85">
        <w:rPr>
          <w:noProof w:val="0"/>
        </w:rPr>
        <w:t>V19</w:t>
      </w:r>
      <w:r>
        <w:rPr>
          <w:noProof w:val="0"/>
        </w:rPr>
        <w:t>.</w:t>
      </w:r>
      <w:r w:rsidR="00035A4A">
        <w:rPr>
          <w:noProof w:val="0"/>
        </w:rPr>
        <w:t>3</w:t>
      </w:r>
      <w:r>
        <w:rPr>
          <w:noProof w:val="0"/>
        </w:rPr>
        <w:t xml:space="preserve">.0 </w:t>
      </w:r>
      <w:r>
        <w:rPr>
          <w:noProof w:val="0"/>
          <w:sz w:val="32"/>
        </w:rPr>
        <w:t>(</w:t>
      </w:r>
      <w:r w:rsidR="00F6550B">
        <w:rPr>
          <w:rFonts w:hint="eastAsia"/>
          <w:noProof w:val="0"/>
          <w:sz w:val="32"/>
        </w:rPr>
        <w:t>20</w:t>
      </w:r>
      <w:r w:rsidR="00F6550B">
        <w:rPr>
          <w:noProof w:val="0"/>
          <w:sz w:val="32"/>
          <w:lang w:eastAsia="ko-KR"/>
        </w:rPr>
        <w:t>25</w:t>
      </w:r>
      <w:r>
        <w:rPr>
          <w:noProof w:val="0"/>
          <w:sz w:val="32"/>
        </w:rPr>
        <w:t>-</w:t>
      </w:r>
      <w:r w:rsidR="00035A4A">
        <w:rPr>
          <w:noProof w:val="0"/>
          <w:sz w:val="32"/>
        </w:rPr>
        <w:t>12</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rPr>
        <w:t>Core Network</w:t>
      </w:r>
      <w:r>
        <w:t xml:space="preserve"> and Terminals;</w:t>
      </w:r>
    </w:p>
    <w:p w14:paraId="68EE4A42" w14:textId="77777777" w:rsidR="00684C8B" w:rsidRDefault="00684C8B">
      <w:pPr>
        <w:pStyle w:val="ZT"/>
        <w:framePr w:wrap="notBeside"/>
      </w:pPr>
      <w:r>
        <w:t>Policy and Charging Control signalling flows and Quality of Service (QoS) parameter mapping</w:t>
      </w:r>
    </w:p>
    <w:p w14:paraId="18A3A254" w14:textId="1C43A607" w:rsidR="00684C8B" w:rsidRDefault="00684C8B">
      <w:pPr>
        <w:pStyle w:val="ZT"/>
        <w:framePr w:wrap="notBeside"/>
      </w:pPr>
      <w:r>
        <w:t>(</w:t>
      </w:r>
      <w:r>
        <w:rPr>
          <w:rStyle w:val="ZGSM"/>
        </w:rPr>
        <w:t xml:space="preserve">Release </w:t>
      </w:r>
      <w:r w:rsidR="00C90F85">
        <w:rPr>
          <w:rStyle w:val="ZGSM"/>
          <w:rFonts w:hint="eastAsia"/>
          <w:lang w:eastAsia="ko-KR"/>
        </w:rPr>
        <w:t>1</w:t>
      </w:r>
      <w:r w:rsidR="00C90F85">
        <w:rPr>
          <w:rStyle w:val="ZGSM"/>
          <w:lang w:eastAsia="ko-KR"/>
        </w:rPr>
        <w:t>9</w:t>
      </w:r>
      <w:r>
        <w:t>)</w:t>
      </w:r>
    </w:p>
    <w:bookmarkStart w:id="1" w:name="_MON_1684549432"/>
    <w:bookmarkEnd w:id="1"/>
    <w:p w14:paraId="5897324D" w14:textId="595AFEB2" w:rsidR="00684C8B" w:rsidRDefault="009B1E6F">
      <w:pPr>
        <w:pStyle w:val="ZU"/>
        <w:framePr w:wrap="notBeside"/>
        <w:tabs>
          <w:tab w:val="right" w:pos="10206"/>
        </w:tabs>
        <w:jc w:val="left"/>
      </w:pPr>
      <w:r w:rsidRPr="009B1E6F">
        <w:rPr>
          <w:i/>
        </w:rPr>
        <w:object w:dxaOrig="2026" w:dyaOrig="1251" w14:anchorId="38A0A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35pt;height:61.45pt" o:ole="">
            <v:imagedata r:id="rId9" o:title=""/>
          </v:shape>
          <o:OLEObject Type="Embed" ProgID="Word.Picture.8" ShapeID="_x0000_i1025" DrawAspect="Content" ObjectID="_1829823597" r:id="rId10"/>
        </w:object>
      </w:r>
      <w:r w:rsidR="00684C8B">
        <w:rPr>
          <w:color w:val="0000FF"/>
        </w:rPr>
        <w:tab/>
      </w:r>
      <w:r w:rsidR="006227B3">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2"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rPr>
        <w:t xml:space="preserve">UMTS, </w:t>
      </w:r>
      <w:r>
        <w:rPr>
          <w:rFonts w:ascii="Arial" w:hAnsi="Arial" w:hint="eastAsia"/>
          <w:sz w:val="18"/>
          <w:lang w:eastAsia="ko-KR"/>
        </w:rPr>
        <w:t xml:space="preserve">LTE, </w:t>
      </w:r>
      <w:r>
        <w:rPr>
          <w:rFonts w:ascii="Arial" w:hAnsi="Arial" w:hint="eastAsia"/>
          <w:sz w:val="18"/>
        </w:rPr>
        <w:t>QoS</w:t>
      </w:r>
      <w:r>
        <w:rPr>
          <w:rFonts w:ascii="Arial" w:hAnsi="Arial"/>
          <w:sz w:val="18"/>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684C8B">
      <w:pPr>
        <w:pStyle w:val="FP"/>
        <w:framePr w:wrap="notBeside" w:hAnchor="margin" w:yAlign="center"/>
        <w:ind w:left="2835" w:right="2835"/>
        <w:jc w:val="center"/>
        <w:rPr>
          <w:rFonts w:ascii="Arial" w:hAnsi="Arial"/>
          <w:sz w:val="18"/>
        </w:rPr>
      </w:pPr>
      <w:hyperlink r:id="rId12" w:history="1">
        <w:r>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4A7D8A11" w:rsidR="00684C8B" w:rsidRDefault="00684C8B">
      <w:pPr>
        <w:pStyle w:val="FP"/>
        <w:framePr w:wrap="notBeside" w:hAnchor="margin" w:yAlign="bottom"/>
        <w:jc w:val="center"/>
        <w:rPr>
          <w:sz w:val="18"/>
        </w:rPr>
      </w:pPr>
      <w:r>
        <w:rPr>
          <w:sz w:val="18"/>
        </w:rPr>
        <w:t>©</w:t>
      </w:r>
      <w:bookmarkStart w:id="3" w:name="copyrightaddon"/>
      <w:bookmarkEnd w:id="3"/>
      <w:r>
        <w:rPr>
          <w:sz w:val="18"/>
        </w:rPr>
        <w:t xml:space="preserve"> </w:t>
      </w:r>
      <w:r w:rsidR="00F6550B">
        <w:rPr>
          <w:sz w:val="18"/>
        </w:rPr>
        <w:t>20</w:t>
      </w:r>
      <w:r w:rsidR="00F6550B">
        <w:rPr>
          <w:sz w:val="18"/>
          <w:lang w:eastAsia="ko-KR"/>
        </w:rPr>
        <w:t>25</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2"/>
    <w:p w14:paraId="6F447409" w14:textId="77777777" w:rsidR="00684C8B" w:rsidRPr="00671766" w:rsidRDefault="00684C8B" w:rsidP="00671766">
      <w:pPr>
        <w:pStyle w:val="TT"/>
      </w:pPr>
      <w:r w:rsidRPr="00671766">
        <w:br w:type="page"/>
        <w:t>Contents</w:t>
      </w:r>
    </w:p>
    <w:p w14:paraId="38F54001" w14:textId="2DB43021" w:rsidR="008C0F6C" w:rsidRDefault="00684C8B">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8C0F6C">
        <w:rPr>
          <w:noProof/>
        </w:rPr>
        <w:t>Foreword</w:t>
      </w:r>
      <w:r w:rsidR="008C0F6C">
        <w:rPr>
          <w:noProof/>
        </w:rPr>
        <w:tab/>
      </w:r>
      <w:r w:rsidR="008C0F6C">
        <w:rPr>
          <w:noProof/>
        </w:rPr>
        <w:fldChar w:fldCharType="begin" w:fldLock="1"/>
      </w:r>
      <w:r w:rsidR="008C0F6C">
        <w:rPr>
          <w:noProof/>
        </w:rPr>
        <w:instrText xml:space="preserve"> PAGEREF _Toc219209369 \h </w:instrText>
      </w:r>
      <w:r w:rsidR="008C0F6C">
        <w:rPr>
          <w:noProof/>
        </w:rPr>
      </w:r>
      <w:r w:rsidR="008C0F6C">
        <w:rPr>
          <w:noProof/>
        </w:rPr>
        <w:fldChar w:fldCharType="separate"/>
      </w:r>
      <w:r w:rsidR="008C0F6C">
        <w:rPr>
          <w:noProof/>
        </w:rPr>
        <w:t>9</w:t>
      </w:r>
      <w:r w:rsidR="008C0F6C">
        <w:rPr>
          <w:noProof/>
        </w:rPr>
        <w:fldChar w:fldCharType="end"/>
      </w:r>
    </w:p>
    <w:p w14:paraId="33A52BD3" w14:textId="4B9E48FE"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_Toc219209370 \h </w:instrText>
      </w:r>
      <w:r>
        <w:rPr>
          <w:noProof/>
        </w:rPr>
      </w:r>
      <w:r>
        <w:rPr>
          <w:noProof/>
        </w:rPr>
        <w:fldChar w:fldCharType="separate"/>
      </w:r>
      <w:r>
        <w:rPr>
          <w:noProof/>
        </w:rPr>
        <w:t>10</w:t>
      </w:r>
      <w:r>
        <w:rPr>
          <w:noProof/>
        </w:rPr>
        <w:fldChar w:fldCharType="end"/>
      </w:r>
    </w:p>
    <w:p w14:paraId="628EFFBD" w14:textId="7F8C5F41"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_Toc219209371 \h </w:instrText>
      </w:r>
      <w:r>
        <w:rPr>
          <w:noProof/>
        </w:rPr>
      </w:r>
      <w:r>
        <w:rPr>
          <w:noProof/>
        </w:rPr>
        <w:fldChar w:fldCharType="separate"/>
      </w:r>
      <w:r>
        <w:rPr>
          <w:noProof/>
        </w:rPr>
        <w:t>10</w:t>
      </w:r>
      <w:r>
        <w:rPr>
          <w:noProof/>
        </w:rPr>
        <w:fldChar w:fldCharType="end"/>
      </w:r>
    </w:p>
    <w:p w14:paraId="22F5D772" w14:textId="7874FF16"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_Toc219209372 \h </w:instrText>
      </w:r>
      <w:r>
        <w:rPr>
          <w:noProof/>
        </w:rPr>
      </w:r>
      <w:r>
        <w:rPr>
          <w:noProof/>
        </w:rPr>
        <w:fldChar w:fldCharType="separate"/>
      </w:r>
      <w:r>
        <w:rPr>
          <w:noProof/>
        </w:rPr>
        <w:t>12</w:t>
      </w:r>
      <w:r>
        <w:rPr>
          <w:noProof/>
        </w:rPr>
        <w:fldChar w:fldCharType="end"/>
      </w:r>
    </w:p>
    <w:p w14:paraId="4C56E576" w14:textId="1013C6BD"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_Toc219209373 \h </w:instrText>
      </w:r>
      <w:r>
        <w:rPr>
          <w:noProof/>
        </w:rPr>
      </w:r>
      <w:r>
        <w:rPr>
          <w:noProof/>
        </w:rPr>
        <w:fldChar w:fldCharType="separate"/>
      </w:r>
      <w:r>
        <w:rPr>
          <w:noProof/>
        </w:rPr>
        <w:t>12</w:t>
      </w:r>
      <w:r>
        <w:rPr>
          <w:noProof/>
        </w:rPr>
        <w:fldChar w:fldCharType="end"/>
      </w:r>
    </w:p>
    <w:p w14:paraId="3CADD0C9" w14:textId="0540B57B"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_Toc219209374 \h </w:instrText>
      </w:r>
      <w:r>
        <w:rPr>
          <w:noProof/>
        </w:rPr>
      </w:r>
      <w:r>
        <w:rPr>
          <w:noProof/>
        </w:rPr>
        <w:fldChar w:fldCharType="separate"/>
      </w:r>
      <w:r>
        <w:rPr>
          <w:noProof/>
        </w:rPr>
        <w:t>13</w:t>
      </w:r>
      <w:r>
        <w:rPr>
          <w:noProof/>
        </w:rPr>
        <w:fldChar w:fldCharType="end"/>
      </w:r>
    </w:p>
    <w:p w14:paraId="732F7E97" w14:textId="06AC38C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3</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Reference architecture</w:t>
      </w:r>
      <w:r>
        <w:rPr>
          <w:noProof/>
        </w:rPr>
        <w:tab/>
      </w:r>
      <w:r>
        <w:rPr>
          <w:noProof/>
        </w:rPr>
        <w:fldChar w:fldCharType="begin" w:fldLock="1"/>
      </w:r>
      <w:r>
        <w:rPr>
          <w:noProof/>
        </w:rPr>
        <w:instrText xml:space="preserve"> PAGEREF _Toc219209375 \h </w:instrText>
      </w:r>
      <w:r>
        <w:rPr>
          <w:noProof/>
        </w:rPr>
      </w:r>
      <w:r>
        <w:rPr>
          <w:noProof/>
        </w:rPr>
        <w:fldChar w:fldCharType="separate"/>
      </w:r>
      <w:r>
        <w:rPr>
          <w:noProof/>
        </w:rPr>
        <w:t>14</w:t>
      </w:r>
      <w:r>
        <w:rPr>
          <w:noProof/>
        </w:rPr>
        <w:fldChar w:fldCharType="end"/>
      </w:r>
    </w:p>
    <w:p w14:paraId="00186351" w14:textId="49E9240C"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Signalling Flows over Gx, Gxx, Rx</w:t>
      </w:r>
      <w:r>
        <w:rPr>
          <w:noProof/>
          <w:lang w:eastAsia="ko-KR"/>
        </w:rPr>
        <w:t>, Sd, Sy, Np, Nt, St</w:t>
      </w:r>
      <w:r>
        <w:rPr>
          <w:noProof/>
        </w:rPr>
        <w:t xml:space="preserve"> and S9</w:t>
      </w:r>
      <w:r>
        <w:rPr>
          <w:noProof/>
        </w:rPr>
        <w:tab/>
      </w:r>
      <w:r>
        <w:rPr>
          <w:noProof/>
        </w:rPr>
        <w:fldChar w:fldCharType="begin" w:fldLock="1"/>
      </w:r>
      <w:r>
        <w:rPr>
          <w:noProof/>
        </w:rPr>
        <w:instrText xml:space="preserve"> PAGEREF _Toc219209376 \h </w:instrText>
      </w:r>
      <w:r>
        <w:rPr>
          <w:noProof/>
        </w:rPr>
      </w:r>
      <w:r>
        <w:rPr>
          <w:noProof/>
        </w:rPr>
        <w:fldChar w:fldCharType="separate"/>
      </w:r>
      <w:r>
        <w:rPr>
          <w:noProof/>
        </w:rPr>
        <w:t>17</w:t>
      </w:r>
      <w:r>
        <w:rPr>
          <w:noProof/>
        </w:rPr>
        <w:fldChar w:fldCharType="end"/>
      </w:r>
    </w:p>
    <w:p w14:paraId="42A6C2AA" w14:textId="1ED471E7"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_Toc219209377 \h </w:instrText>
      </w:r>
      <w:r>
        <w:rPr>
          <w:noProof/>
        </w:rPr>
      </w:r>
      <w:r>
        <w:rPr>
          <w:noProof/>
        </w:rPr>
        <w:fldChar w:fldCharType="separate"/>
      </w:r>
      <w:r>
        <w:rPr>
          <w:noProof/>
        </w:rPr>
        <w:t>17</w:t>
      </w:r>
      <w:r>
        <w:rPr>
          <w:noProof/>
        </w:rPr>
        <w:fldChar w:fldCharType="end"/>
      </w:r>
    </w:p>
    <w:p w14:paraId="1286BBFE" w14:textId="5CCE3763"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_Toc219209378 \h </w:instrText>
      </w:r>
      <w:r>
        <w:rPr>
          <w:noProof/>
        </w:rPr>
      </w:r>
      <w:r>
        <w:rPr>
          <w:noProof/>
        </w:rPr>
        <w:fldChar w:fldCharType="separate"/>
      </w:r>
      <w:r>
        <w:rPr>
          <w:noProof/>
        </w:rPr>
        <w:t>18</w:t>
      </w:r>
      <w:r>
        <w:rPr>
          <w:noProof/>
        </w:rPr>
        <w:fldChar w:fldCharType="end"/>
      </w:r>
    </w:p>
    <w:p w14:paraId="55E6C448" w14:textId="38B2303D"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_Toc219209379 \h </w:instrText>
      </w:r>
      <w:r>
        <w:rPr>
          <w:noProof/>
        </w:rPr>
      </w:r>
      <w:r>
        <w:rPr>
          <w:noProof/>
        </w:rPr>
        <w:fldChar w:fldCharType="separate"/>
      </w:r>
      <w:r>
        <w:rPr>
          <w:noProof/>
        </w:rPr>
        <w:t>22</w:t>
      </w:r>
      <w:r>
        <w:rPr>
          <w:noProof/>
        </w:rPr>
        <w:fldChar w:fldCharType="end"/>
      </w:r>
    </w:p>
    <w:p w14:paraId="1104E32A" w14:textId="1458673B"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UE-Initiated</w:t>
      </w:r>
      <w:r>
        <w:rPr>
          <w:noProof/>
        </w:rPr>
        <w:tab/>
      </w:r>
      <w:r>
        <w:rPr>
          <w:noProof/>
        </w:rPr>
        <w:fldChar w:fldCharType="begin" w:fldLock="1"/>
      </w:r>
      <w:r>
        <w:rPr>
          <w:noProof/>
        </w:rPr>
        <w:instrText xml:space="preserve"> PAGEREF _Toc219209380 \h </w:instrText>
      </w:r>
      <w:r>
        <w:rPr>
          <w:noProof/>
        </w:rPr>
      </w:r>
      <w:r>
        <w:rPr>
          <w:noProof/>
        </w:rPr>
        <w:fldChar w:fldCharType="separate"/>
      </w:r>
      <w:r>
        <w:rPr>
          <w:noProof/>
        </w:rPr>
        <w:t>22</w:t>
      </w:r>
      <w:r>
        <w:rPr>
          <w:noProof/>
        </w:rPr>
        <w:fldChar w:fldCharType="end"/>
      </w:r>
    </w:p>
    <w:p w14:paraId="038B700B" w14:textId="3C17F020"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_Toc219209381 \h </w:instrText>
      </w:r>
      <w:r>
        <w:rPr>
          <w:noProof/>
        </w:rPr>
      </w:r>
      <w:r>
        <w:rPr>
          <w:noProof/>
        </w:rPr>
        <w:fldChar w:fldCharType="separate"/>
      </w:r>
      <w:r>
        <w:rPr>
          <w:noProof/>
        </w:rPr>
        <w:t>22</w:t>
      </w:r>
      <w:r>
        <w:rPr>
          <w:noProof/>
        </w:rPr>
        <w:fldChar w:fldCharType="end"/>
      </w:r>
    </w:p>
    <w:p w14:paraId="175608CD" w14:textId="7A2F05D4"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_Toc219209382 \h </w:instrText>
      </w:r>
      <w:r>
        <w:rPr>
          <w:noProof/>
        </w:rPr>
      </w:r>
      <w:r>
        <w:rPr>
          <w:noProof/>
        </w:rPr>
        <w:fldChar w:fldCharType="separate"/>
      </w:r>
      <w:r>
        <w:rPr>
          <w:noProof/>
        </w:rPr>
        <w:t>25</w:t>
      </w:r>
      <w:r>
        <w:rPr>
          <w:noProof/>
        </w:rPr>
        <w:fldChar w:fldCharType="end"/>
      </w:r>
    </w:p>
    <w:p w14:paraId="5A9C59CB" w14:textId="01C521FD"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PCEF-Initiated</w:t>
      </w:r>
      <w:r>
        <w:rPr>
          <w:noProof/>
        </w:rPr>
        <w:tab/>
      </w:r>
      <w:r>
        <w:rPr>
          <w:noProof/>
        </w:rPr>
        <w:fldChar w:fldCharType="begin" w:fldLock="1"/>
      </w:r>
      <w:r>
        <w:rPr>
          <w:noProof/>
        </w:rPr>
        <w:instrText xml:space="preserve"> PAGEREF _Toc219209383 \h </w:instrText>
      </w:r>
      <w:r>
        <w:rPr>
          <w:noProof/>
        </w:rPr>
      </w:r>
      <w:r>
        <w:rPr>
          <w:noProof/>
        </w:rPr>
        <w:fldChar w:fldCharType="separate"/>
      </w:r>
      <w:r>
        <w:rPr>
          <w:noProof/>
        </w:rPr>
        <w:t>27</w:t>
      </w:r>
      <w:r>
        <w:rPr>
          <w:noProof/>
        </w:rPr>
        <w:fldChar w:fldCharType="end"/>
      </w:r>
    </w:p>
    <w:p w14:paraId="3B2D98DD" w14:textId="0CB410D9"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_Toc219209384 \h </w:instrText>
      </w:r>
      <w:r>
        <w:rPr>
          <w:noProof/>
        </w:rPr>
      </w:r>
      <w:r>
        <w:rPr>
          <w:noProof/>
        </w:rPr>
        <w:fldChar w:fldCharType="separate"/>
      </w:r>
      <w:r>
        <w:rPr>
          <w:noProof/>
        </w:rPr>
        <w:t>27</w:t>
      </w:r>
      <w:r>
        <w:rPr>
          <w:noProof/>
        </w:rPr>
        <w:fldChar w:fldCharType="end"/>
      </w:r>
    </w:p>
    <w:p w14:paraId="5F4E2123" w14:textId="0BA72FA3"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_Toc219209385 \h </w:instrText>
      </w:r>
      <w:r>
        <w:rPr>
          <w:noProof/>
        </w:rPr>
      </w:r>
      <w:r>
        <w:rPr>
          <w:noProof/>
        </w:rPr>
        <w:fldChar w:fldCharType="separate"/>
      </w:r>
      <w:r>
        <w:rPr>
          <w:noProof/>
        </w:rPr>
        <w:t>29</w:t>
      </w:r>
      <w:r>
        <w:rPr>
          <w:noProof/>
        </w:rPr>
        <w:fldChar w:fldCharType="end"/>
      </w:r>
    </w:p>
    <w:p w14:paraId="535A2729" w14:textId="1D8933ED"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PCRF-Initiated</w:t>
      </w:r>
      <w:r>
        <w:rPr>
          <w:noProof/>
        </w:rPr>
        <w:tab/>
      </w:r>
      <w:r>
        <w:rPr>
          <w:noProof/>
        </w:rPr>
        <w:fldChar w:fldCharType="begin" w:fldLock="1"/>
      </w:r>
      <w:r>
        <w:rPr>
          <w:noProof/>
        </w:rPr>
        <w:instrText xml:space="preserve"> PAGEREF _Toc219209386 \h </w:instrText>
      </w:r>
      <w:r>
        <w:rPr>
          <w:noProof/>
        </w:rPr>
      </w:r>
      <w:r>
        <w:rPr>
          <w:noProof/>
        </w:rPr>
        <w:fldChar w:fldCharType="separate"/>
      </w:r>
      <w:r>
        <w:rPr>
          <w:noProof/>
        </w:rPr>
        <w:t>30</w:t>
      </w:r>
      <w:r>
        <w:rPr>
          <w:noProof/>
        </w:rPr>
        <w:fldChar w:fldCharType="end"/>
      </w:r>
    </w:p>
    <w:p w14:paraId="449D3BDE" w14:textId="2E6FC536"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_Toc219209387 \h </w:instrText>
      </w:r>
      <w:r>
        <w:rPr>
          <w:noProof/>
        </w:rPr>
      </w:r>
      <w:r>
        <w:rPr>
          <w:noProof/>
        </w:rPr>
        <w:fldChar w:fldCharType="separate"/>
      </w:r>
      <w:r>
        <w:rPr>
          <w:noProof/>
        </w:rPr>
        <w:t>30</w:t>
      </w:r>
      <w:r>
        <w:rPr>
          <w:noProof/>
        </w:rPr>
        <w:fldChar w:fldCharType="end"/>
      </w:r>
    </w:p>
    <w:p w14:paraId="5F0E83AC" w14:textId="7FD87505"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_Toc219209388 \h </w:instrText>
      </w:r>
      <w:r>
        <w:rPr>
          <w:noProof/>
        </w:rPr>
      </w:r>
      <w:r>
        <w:rPr>
          <w:noProof/>
        </w:rPr>
        <w:fldChar w:fldCharType="separate"/>
      </w:r>
      <w:r>
        <w:rPr>
          <w:noProof/>
        </w:rPr>
        <w:t>32</w:t>
      </w:r>
      <w:r>
        <w:rPr>
          <w:noProof/>
        </w:rPr>
        <w:fldChar w:fldCharType="end"/>
      </w:r>
    </w:p>
    <w:p w14:paraId="4ADE3706" w14:textId="75739C74"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_Toc219209389 \h </w:instrText>
      </w:r>
      <w:r>
        <w:rPr>
          <w:noProof/>
        </w:rPr>
      </w:r>
      <w:r>
        <w:rPr>
          <w:noProof/>
        </w:rPr>
        <w:fldChar w:fldCharType="separate"/>
      </w:r>
      <w:r>
        <w:rPr>
          <w:noProof/>
        </w:rPr>
        <w:t>34</w:t>
      </w:r>
      <w:r>
        <w:rPr>
          <w:noProof/>
        </w:rPr>
        <w:fldChar w:fldCharType="end"/>
      </w:r>
    </w:p>
    <w:p w14:paraId="49F1BD57" w14:textId="6E61AF20"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_Toc219209390 \h </w:instrText>
      </w:r>
      <w:r>
        <w:rPr>
          <w:noProof/>
        </w:rPr>
      </w:r>
      <w:r>
        <w:rPr>
          <w:noProof/>
        </w:rPr>
        <w:fldChar w:fldCharType="separate"/>
      </w:r>
      <w:r>
        <w:rPr>
          <w:noProof/>
        </w:rPr>
        <w:t>34</w:t>
      </w:r>
      <w:r>
        <w:rPr>
          <w:noProof/>
        </w:rPr>
        <w:fldChar w:fldCharType="end"/>
      </w:r>
    </w:p>
    <w:p w14:paraId="59F99C7A" w14:textId="69D0F4A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Interactions between BBERF, PCEF</w:t>
      </w:r>
      <w:r>
        <w:rPr>
          <w:noProof/>
          <w:lang w:eastAsia="ko-KR"/>
        </w:rPr>
        <w:t>, TDF, OCS</w:t>
      </w:r>
      <w:r>
        <w:rPr>
          <w:noProof/>
          <w:lang w:eastAsia="zh-CN"/>
        </w:rPr>
        <w:t>, TSSF</w:t>
      </w:r>
      <w:r>
        <w:rPr>
          <w:noProof/>
        </w:rPr>
        <w:t xml:space="preserve"> and PCRF(PCC/QoS</w:t>
      </w:r>
      <w:r>
        <w:rPr>
          <w:noProof/>
          <w:lang w:eastAsia="ko-KR"/>
        </w:rPr>
        <w:t>/ADC</w:t>
      </w:r>
      <w:r>
        <w:rPr>
          <w:noProof/>
        </w:rPr>
        <w:t xml:space="preserve"> Rule Provisioning in PUSH mode)</w:t>
      </w:r>
      <w:r>
        <w:rPr>
          <w:noProof/>
        </w:rPr>
        <w:tab/>
      </w:r>
      <w:r>
        <w:rPr>
          <w:noProof/>
        </w:rPr>
        <w:fldChar w:fldCharType="begin" w:fldLock="1"/>
      </w:r>
      <w:r>
        <w:rPr>
          <w:noProof/>
        </w:rPr>
        <w:instrText xml:space="preserve"> PAGEREF _Toc219209391 \h </w:instrText>
      </w:r>
      <w:r>
        <w:rPr>
          <w:noProof/>
        </w:rPr>
      </w:r>
      <w:r>
        <w:rPr>
          <w:noProof/>
        </w:rPr>
        <w:fldChar w:fldCharType="separate"/>
      </w:r>
      <w:r>
        <w:rPr>
          <w:noProof/>
        </w:rPr>
        <w:t>34</w:t>
      </w:r>
      <w:r>
        <w:rPr>
          <w:noProof/>
        </w:rPr>
        <w:fldChar w:fldCharType="end"/>
      </w:r>
    </w:p>
    <w:p w14:paraId="57F4E769" w14:textId="5D27C809"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Interactions between PCRF, AF and SPR</w:t>
      </w:r>
      <w:r>
        <w:rPr>
          <w:noProof/>
        </w:rPr>
        <w:tab/>
      </w:r>
      <w:r>
        <w:rPr>
          <w:noProof/>
        </w:rPr>
        <w:fldChar w:fldCharType="begin" w:fldLock="1"/>
      </w:r>
      <w:r>
        <w:rPr>
          <w:noProof/>
        </w:rPr>
        <w:instrText xml:space="preserve"> PAGEREF _Toc219209392 \h </w:instrText>
      </w:r>
      <w:r>
        <w:rPr>
          <w:noProof/>
        </w:rPr>
      </w:r>
      <w:r>
        <w:rPr>
          <w:noProof/>
        </w:rPr>
        <w:fldChar w:fldCharType="separate"/>
      </w:r>
      <w:r>
        <w:rPr>
          <w:noProof/>
        </w:rPr>
        <w:t>39</w:t>
      </w:r>
      <w:r>
        <w:rPr>
          <w:noProof/>
        </w:rPr>
        <w:fldChar w:fldCharType="end"/>
      </w:r>
    </w:p>
    <w:p w14:paraId="695E80FB" w14:textId="47675F0F"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4.3.1.2.1</w:t>
      </w:r>
      <w:r>
        <w:rPr>
          <w:rFonts w:asciiTheme="minorHAnsi" w:eastAsiaTheme="minorEastAsia" w:hAnsiTheme="minorHAnsi" w:cstheme="minorBidi"/>
          <w:noProof/>
          <w:kern w:val="2"/>
          <w:sz w:val="24"/>
          <w:szCs w:val="24"/>
          <w14:ligatures w14:val="standardContextual"/>
        </w:rPr>
        <w:tab/>
      </w:r>
      <w:r>
        <w:rPr>
          <w:noProof/>
        </w:rPr>
        <w:t>AF Session Establishment</w:t>
      </w:r>
      <w:r>
        <w:rPr>
          <w:noProof/>
        </w:rPr>
        <w:tab/>
      </w:r>
      <w:r>
        <w:rPr>
          <w:noProof/>
        </w:rPr>
        <w:fldChar w:fldCharType="begin" w:fldLock="1"/>
      </w:r>
      <w:r>
        <w:rPr>
          <w:noProof/>
        </w:rPr>
        <w:instrText xml:space="preserve"> PAGEREF _Toc219209393 \h </w:instrText>
      </w:r>
      <w:r>
        <w:rPr>
          <w:noProof/>
        </w:rPr>
      </w:r>
      <w:r>
        <w:rPr>
          <w:noProof/>
        </w:rPr>
        <w:fldChar w:fldCharType="separate"/>
      </w:r>
      <w:r>
        <w:rPr>
          <w:noProof/>
        </w:rPr>
        <w:t>39</w:t>
      </w:r>
      <w:r>
        <w:rPr>
          <w:noProof/>
        </w:rPr>
        <w:fldChar w:fldCharType="end"/>
      </w:r>
    </w:p>
    <w:p w14:paraId="69871537" w14:textId="6D04522B"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4.3.1.2.2</w:t>
      </w:r>
      <w:r>
        <w:rPr>
          <w:rFonts w:asciiTheme="minorHAnsi" w:eastAsiaTheme="minorEastAsia" w:hAnsiTheme="minorHAnsi" w:cstheme="minorBidi"/>
          <w:noProof/>
          <w:kern w:val="2"/>
          <w:sz w:val="24"/>
          <w:szCs w:val="24"/>
          <w14:ligatures w14:val="standardContextual"/>
        </w:rPr>
        <w:tab/>
      </w:r>
      <w:r>
        <w:rPr>
          <w:noProof/>
        </w:rPr>
        <w:t>AF session modification</w:t>
      </w:r>
      <w:r>
        <w:rPr>
          <w:noProof/>
        </w:rPr>
        <w:tab/>
      </w:r>
      <w:r>
        <w:rPr>
          <w:noProof/>
        </w:rPr>
        <w:fldChar w:fldCharType="begin" w:fldLock="1"/>
      </w:r>
      <w:r>
        <w:rPr>
          <w:noProof/>
        </w:rPr>
        <w:instrText xml:space="preserve"> PAGEREF _Toc219209394 \h </w:instrText>
      </w:r>
      <w:r>
        <w:rPr>
          <w:noProof/>
        </w:rPr>
      </w:r>
      <w:r>
        <w:rPr>
          <w:noProof/>
        </w:rPr>
        <w:fldChar w:fldCharType="separate"/>
      </w:r>
      <w:r>
        <w:rPr>
          <w:noProof/>
        </w:rPr>
        <w:t>42</w:t>
      </w:r>
      <w:r>
        <w:rPr>
          <w:noProof/>
        </w:rPr>
        <w:fldChar w:fldCharType="end"/>
      </w:r>
    </w:p>
    <w:p w14:paraId="7E45DEBB" w14:textId="48925A9D"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4.3.1.2.3</w:t>
      </w:r>
      <w:r>
        <w:rPr>
          <w:rFonts w:asciiTheme="minorHAnsi" w:eastAsiaTheme="minorEastAsia" w:hAnsiTheme="minorHAnsi" w:cstheme="minorBidi"/>
          <w:noProof/>
          <w:kern w:val="2"/>
          <w:sz w:val="24"/>
          <w:szCs w:val="24"/>
          <w14:ligatures w14:val="standardContextual"/>
        </w:rPr>
        <w:tab/>
      </w:r>
      <w:r>
        <w:rPr>
          <w:noProof/>
        </w:rPr>
        <w:t>AF session termination</w:t>
      </w:r>
      <w:r>
        <w:rPr>
          <w:noProof/>
        </w:rPr>
        <w:tab/>
      </w:r>
      <w:r>
        <w:rPr>
          <w:noProof/>
        </w:rPr>
        <w:fldChar w:fldCharType="begin" w:fldLock="1"/>
      </w:r>
      <w:r>
        <w:rPr>
          <w:noProof/>
        </w:rPr>
        <w:instrText xml:space="preserve"> PAGEREF _Toc219209395 \h </w:instrText>
      </w:r>
      <w:r>
        <w:rPr>
          <w:noProof/>
        </w:rPr>
      </w:r>
      <w:r>
        <w:rPr>
          <w:noProof/>
        </w:rPr>
        <w:fldChar w:fldCharType="separate"/>
      </w:r>
      <w:r>
        <w:rPr>
          <w:noProof/>
        </w:rPr>
        <w:t>45</w:t>
      </w:r>
      <w:r>
        <w:rPr>
          <w:noProof/>
        </w:rPr>
        <w:fldChar w:fldCharType="end"/>
      </w:r>
    </w:p>
    <w:p w14:paraId="597EA085" w14:textId="090323F1"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PCEF –Initiated IP-CAN Session Modification</w:t>
      </w:r>
      <w:r>
        <w:rPr>
          <w:noProof/>
          <w:lang w:eastAsia="ko-KR"/>
        </w:rPr>
        <w:t xml:space="preserve"> </w:t>
      </w:r>
      <w:r>
        <w:rPr>
          <w:noProof/>
        </w:rPr>
        <w:t>(PCC Rule Provisioning in PULL Mode)</w:t>
      </w:r>
      <w:r>
        <w:rPr>
          <w:noProof/>
        </w:rPr>
        <w:tab/>
      </w:r>
      <w:r>
        <w:rPr>
          <w:noProof/>
        </w:rPr>
        <w:fldChar w:fldCharType="begin" w:fldLock="1"/>
      </w:r>
      <w:r>
        <w:rPr>
          <w:noProof/>
        </w:rPr>
        <w:instrText xml:space="preserve"> PAGEREF _Toc219209396 \h </w:instrText>
      </w:r>
      <w:r>
        <w:rPr>
          <w:noProof/>
        </w:rPr>
      </w:r>
      <w:r>
        <w:rPr>
          <w:noProof/>
        </w:rPr>
        <w:fldChar w:fldCharType="separate"/>
      </w:r>
      <w:r>
        <w:rPr>
          <w:noProof/>
        </w:rPr>
        <w:t>48</w:t>
      </w:r>
      <w:r>
        <w:rPr>
          <w:noProof/>
        </w:rPr>
        <w:fldChar w:fldCharType="end"/>
      </w:r>
    </w:p>
    <w:p w14:paraId="69E1006E" w14:textId="3C202616"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4.3.2.1</w:t>
      </w:r>
      <w:r>
        <w:rPr>
          <w:rFonts w:asciiTheme="minorHAnsi" w:eastAsiaTheme="minorEastAsia" w:hAnsiTheme="minorHAnsi" w:cstheme="minorBidi"/>
          <w:noProof/>
          <w:kern w:val="2"/>
          <w:sz w:val="24"/>
          <w:szCs w:val="24"/>
          <w14:ligatures w14:val="standardContextual"/>
        </w:rPr>
        <w:tab/>
      </w:r>
      <w:r>
        <w:rPr>
          <w:noProof/>
        </w:rPr>
        <w:t>PCEF-initiated IP-CAN Session Modification. AF located in HPLMN.</w:t>
      </w:r>
      <w:r>
        <w:rPr>
          <w:noProof/>
        </w:rPr>
        <w:tab/>
      </w:r>
      <w:r>
        <w:rPr>
          <w:noProof/>
        </w:rPr>
        <w:fldChar w:fldCharType="begin" w:fldLock="1"/>
      </w:r>
      <w:r>
        <w:rPr>
          <w:noProof/>
        </w:rPr>
        <w:instrText xml:space="preserve"> PAGEREF _Toc219209397 \h </w:instrText>
      </w:r>
      <w:r>
        <w:rPr>
          <w:noProof/>
        </w:rPr>
      </w:r>
      <w:r>
        <w:rPr>
          <w:noProof/>
        </w:rPr>
        <w:fldChar w:fldCharType="separate"/>
      </w:r>
      <w:r>
        <w:rPr>
          <w:noProof/>
        </w:rPr>
        <w:t>48</w:t>
      </w:r>
      <w:r>
        <w:rPr>
          <w:noProof/>
        </w:rPr>
        <w:fldChar w:fldCharType="end"/>
      </w:r>
    </w:p>
    <w:p w14:paraId="77DA6E4C" w14:textId="2024ABF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4.3.2.2</w:t>
      </w:r>
      <w:r>
        <w:rPr>
          <w:rFonts w:asciiTheme="minorHAnsi" w:eastAsiaTheme="minorEastAsia" w:hAnsiTheme="minorHAnsi" w:cstheme="minorBidi"/>
          <w:noProof/>
          <w:kern w:val="2"/>
          <w:sz w:val="24"/>
          <w:szCs w:val="24"/>
          <w14:ligatures w14:val="standardContextual"/>
        </w:rPr>
        <w:tab/>
      </w:r>
      <w:r>
        <w:rPr>
          <w:noProof/>
        </w:rPr>
        <w:t>PCEF-initiated IP-CAN Session Modification, AF located in the VPLMN</w:t>
      </w:r>
      <w:r>
        <w:rPr>
          <w:noProof/>
        </w:rPr>
        <w:tab/>
      </w:r>
      <w:r>
        <w:rPr>
          <w:noProof/>
        </w:rPr>
        <w:fldChar w:fldCharType="begin" w:fldLock="1"/>
      </w:r>
      <w:r>
        <w:rPr>
          <w:noProof/>
        </w:rPr>
        <w:instrText xml:space="preserve"> PAGEREF _Toc219209398 \h </w:instrText>
      </w:r>
      <w:r>
        <w:rPr>
          <w:noProof/>
        </w:rPr>
      </w:r>
      <w:r>
        <w:rPr>
          <w:noProof/>
        </w:rPr>
        <w:fldChar w:fldCharType="separate"/>
      </w:r>
      <w:r>
        <w:rPr>
          <w:noProof/>
        </w:rPr>
        <w:t>53</w:t>
      </w:r>
      <w:r>
        <w:rPr>
          <w:noProof/>
        </w:rPr>
        <w:fldChar w:fldCharType="end"/>
      </w:r>
    </w:p>
    <w:p w14:paraId="11C660DC" w14:textId="21F54A65"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Gateway Control Session Procedures</w:t>
      </w:r>
      <w:r>
        <w:rPr>
          <w:noProof/>
        </w:rPr>
        <w:tab/>
      </w:r>
      <w:r>
        <w:rPr>
          <w:noProof/>
        </w:rPr>
        <w:fldChar w:fldCharType="begin" w:fldLock="1"/>
      </w:r>
      <w:r>
        <w:rPr>
          <w:noProof/>
        </w:rPr>
        <w:instrText xml:space="preserve"> PAGEREF _Toc219209399 \h </w:instrText>
      </w:r>
      <w:r>
        <w:rPr>
          <w:noProof/>
        </w:rPr>
      </w:r>
      <w:r>
        <w:rPr>
          <w:noProof/>
        </w:rPr>
        <w:fldChar w:fldCharType="separate"/>
      </w:r>
      <w:r>
        <w:rPr>
          <w:noProof/>
        </w:rPr>
        <w:t>54</w:t>
      </w:r>
      <w:r>
        <w:rPr>
          <w:noProof/>
        </w:rPr>
        <w:fldChar w:fldCharType="end"/>
      </w:r>
    </w:p>
    <w:p w14:paraId="027E8628" w14:textId="0E832BE8"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Gateway Control Session Establishment</w:t>
      </w:r>
      <w:r>
        <w:rPr>
          <w:noProof/>
        </w:rPr>
        <w:tab/>
      </w:r>
      <w:r>
        <w:rPr>
          <w:noProof/>
        </w:rPr>
        <w:fldChar w:fldCharType="begin" w:fldLock="1"/>
      </w:r>
      <w:r>
        <w:rPr>
          <w:noProof/>
        </w:rPr>
        <w:instrText xml:space="preserve"> PAGEREF _Toc219209400 \h </w:instrText>
      </w:r>
      <w:r>
        <w:rPr>
          <w:noProof/>
        </w:rPr>
      </w:r>
      <w:r>
        <w:rPr>
          <w:noProof/>
        </w:rPr>
        <w:fldChar w:fldCharType="separate"/>
      </w:r>
      <w:r>
        <w:rPr>
          <w:noProof/>
        </w:rPr>
        <w:t>55</w:t>
      </w:r>
      <w:r>
        <w:rPr>
          <w:noProof/>
        </w:rPr>
        <w:fldChar w:fldCharType="end"/>
      </w:r>
    </w:p>
    <w:p w14:paraId="4AED62C7" w14:textId="58FBB491"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Gateway Control and QoS Rules Request</w:t>
      </w:r>
      <w:r>
        <w:rPr>
          <w:noProof/>
        </w:rPr>
        <w:tab/>
      </w:r>
      <w:r>
        <w:rPr>
          <w:noProof/>
        </w:rPr>
        <w:fldChar w:fldCharType="begin" w:fldLock="1"/>
      </w:r>
      <w:r>
        <w:rPr>
          <w:noProof/>
        </w:rPr>
        <w:instrText xml:space="preserve"> PAGEREF _Toc219209401 \h </w:instrText>
      </w:r>
      <w:r>
        <w:rPr>
          <w:noProof/>
        </w:rPr>
      </w:r>
      <w:r>
        <w:rPr>
          <w:noProof/>
        </w:rPr>
        <w:fldChar w:fldCharType="separate"/>
      </w:r>
      <w:r>
        <w:rPr>
          <w:noProof/>
        </w:rPr>
        <w:t>59</w:t>
      </w:r>
      <w:r>
        <w:rPr>
          <w:noProof/>
        </w:rPr>
        <w:fldChar w:fldCharType="end"/>
      </w:r>
    </w:p>
    <w:p w14:paraId="0FF3599E" w14:textId="1A4022AF"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4.4.2.1</w:t>
      </w:r>
      <w:r>
        <w:rPr>
          <w:rFonts w:asciiTheme="minorHAnsi" w:eastAsiaTheme="minorEastAsia" w:hAnsiTheme="minorHAnsi" w:cstheme="minorBidi"/>
          <w:noProof/>
          <w:kern w:val="2"/>
          <w:sz w:val="24"/>
          <w:szCs w:val="24"/>
          <w14:ligatures w14:val="standardContextual"/>
        </w:rPr>
        <w:tab/>
      </w:r>
      <w:r>
        <w:rPr>
          <w:noProof/>
        </w:rPr>
        <w:t>Non-Roaming and Home Routed cases</w:t>
      </w:r>
      <w:r>
        <w:rPr>
          <w:noProof/>
        </w:rPr>
        <w:tab/>
      </w:r>
      <w:r>
        <w:rPr>
          <w:noProof/>
        </w:rPr>
        <w:fldChar w:fldCharType="begin" w:fldLock="1"/>
      </w:r>
      <w:r>
        <w:rPr>
          <w:noProof/>
        </w:rPr>
        <w:instrText xml:space="preserve"> PAGEREF _Toc219209402 \h </w:instrText>
      </w:r>
      <w:r>
        <w:rPr>
          <w:noProof/>
        </w:rPr>
      </w:r>
      <w:r>
        <w:rPr>
          <w:noProof/>
        </w:rPr>
        <w:fldChar w:fldCharType="separate"/>
      </w:r>
      <w:r>
        <w:rPr>
          <w:noProof/>
        </w:rPr>
        <w:t>59</w:t>
      </w:r>
      <w:r>
        <w:rPr>
          <w:noProof/>
        </w:rPr>
        <w:fldChar w:fldCharType="end"/>
      </w:r>
    </w:p>
    <w:p w14:paraId="05C1CD68" w14:textId="12CCEFC9"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4.4.2.2</w:t>
      </w:r>
      <w:r>
        <w:rPr>
          <w:rFonts w:asciiTheme="minorHAnsi" w:eastAsiaTheme="minorEastAsia" w:hAnsiTheme="minorHAnsi" w:cstheme="minorBidi"/>
          <w:noProof/>
          <w:kern w:val="2"/>
          <w:sz w:val="24"/>
          <w:szCs w:val="24"/>
          <w14:ligatures w14:val="standardContextual"/>
        </w:rPr>
        <w:tab/>
      </w:r>
      <w:r>
        <w:rPr>
          <w:noProof/>
        </w:rPr>
        <w:t>Visited access cases</w:t>
      </w:r>
      <w:r>
        <w:rPr>
          <w:noProof/>
        </w:rPr>
        <w:tab/>
      </w:r>
      <w:r>
        <w:rPr>
          <w:noProof/>
        </w:rPr>
        <w:fldChar w:fldCharType="begin" w:fldLock="1"/>
      </w:r>
      <w:r>
        <w:rPr>
          <w:noProof/>
        </w:rPr>
        <w:instrText xml:space="preserve"> PAGEREF _Toc219209403 \h </w:instrText>
      </w:r>
      <w:r>
        <w:rPr>
          <w:noProof/>
        </w:rPr>
      </w:r>
      <w:r>
        <w:rPr>
          <w:noProof/>
        </w:rPr>
        <w:fldChar w:fldCharType="separate"/>
      </w:r>
      <w:r>
        <w:rPr>
          <w:noProof/>
        </w:rPr>
        <w:t>61</w:t>
      </w:r>
      <w:r>
        <w:rPr>
          <w:noProof/>
        </w:rPr>
        <w:fldChar w:fldCharType="end"/>
      </w:r>
    </w:p>
    <w:p w14:paraId="76F1BB6F" w14:textId="36FDD63F"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Gateway Control and QoS Rules Provision</w:t>
      </w:r>
      <w:r>
        <w:rPr>
          <w:noProof/>
        </w:rPr>
        <w:tab/>
      </w:r>
      <w:r>
        <w:rPr>
          <w:noProof/>
        </w:rPr>
        <w:fldChar w:fldCharType="begin" w:fldLock="1"/>
      </w:r>
      <w:r>
        <w:rPr>
          <w:noProof/>
        </w:rPr>
        <w:instrText xml:space="preserve"> PAGEREF _Toc219209404 \h </w:instrText>
      </w:r>
      <w:r>
        <w:rPr>
          <w:noProof/>
        </w:rPr>
      </w:r>
      <w:r>
        <w:rPr>
          <w:noProof/>
        </w:rPr>
        <w:fldChar w:fldCharType="separate"/>
      </w:r>
      <w:r>
        <w:rPr>
          <w:noProof/>
        </w:rPr>
        <w:t>62</w:t>
      </w:r>
      <w:r>
        <w:rPr>
          <w:noProof/>
        </w:rPr>
        <w:fldChar w:fldCharType="end"/>
      </w:r>
    </w:p>
    <w:p w14:paraId="32B09B6B" w14:textId="7F017F51"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Termination</w:t>
      </w:r>
      <w:r>
        <w:rPr>
          <w:noProof/>
        </w:rPr>
        <w:tab/>
      </w:r>
      <w:r>
        <w:rPr>
          <w:noProof/>
        </w:rPr>
        <w:fldChar w:fldCharType="begin" w:fldLock="1"/>
      </w:r>
      <w:r>
        <w:rPr>
          <w:noProof/>
        </w:rPr>
        <w:instrText xml:space="preserve"> PAGEREF _Toc219209405 \h </w:instrText>
      </w:r>
      <w:r>
        <w:rPr>
          <w:noProof/>
        </w:rPr>
      </w:r>
      <w:r>
        <w:rPr>
          <w:noProof/>
        </w:rPr>
        <w:fldChar w:fldCharType="separate"/>
      </w:r>
      <w:r>
        <w:rPr>
          <w:noProof/>
        </w:rPr>
        <w:t>63</w:t>
      </w:r>
      <w:r>
        <w:rPr>
          <w:noProof/>
        </w:rPr>
        <w:fldChar w:fldCharType="end"/>
      </w:r>
    </w:p>
    <w:p w14:paraId="3C4728B8" w14:textId="429EFDDA"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noProof/>
        </w:rPr>
        <w:t>.1</w:t>
      </w:r>
      <w:r>
        <w:rPr>
          <w:rFonts w:asciiTheme="minorHAnsi" w:eastAsiaTheme="minorEastAsia" w:hAnsiTheme="minorHAnsi" w:cstheme="minorBidi"/>
          <w:noProof/>
          <w:kern w:val="2"/>
          <w:sz w:val="24"/>
          <w:szCs w:val="24"/>
          <w14:ligatures w14:val="standardContextual"/>
        </w:rPr>
        <w:tab/>
      </w:r>
      <w:r>
        <w:rPr>
          <w:noProof/>
        </w:rPr>
        <w:t>BBERF-Initiated Gateway Control Session Termination</w:t>
      </w:r>
      <w:r>
        <w:rPr>
          <w:noProof/>
        </w:rPr>
        <w:tab/>
      </w:r>
      <w:r>
        <w:rPr>
          <w:noProof/>
        </w:rPr>
        <w:fldChar w:fldCharType="begin" w:fldLock="1"/>
      </w:r>
      <w:r>
        <w:rPr>
          <w:noProof/>
        </w:rPr>
        <w:instrText xml:space="preserve"> PAGEREF _Toc219209406 \h </w:instrText>
      </w:r>
      <w:r>
        <w:rPr>
          <w:noProof/>
        </w:rPr>
      </w:r>
      <w:r>
        <w:rPr>
          <w:noProof/>
        </w:rPr>
        <w:fldChar w:fldCharType="separate"/>
      </w:r>
      <w:r>
        <w:rPr>
          <w:noProof/>
        </w:rPr>
        <w:t>63</w:t>
      </w:r>
      <w:r>
        <w:rPr>
          <w:noProof/>
        </w:rPr>
        <w:fldChar w:fldCharType="end"/>
      </w:r>
    </w:p>
    <w:p w14:paraId="10F1F450" w14:textId="30BF0C40"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_Toc219209407 \h </w:instrText>
      </w:r>
      <w:r>
        <w:rPr>
          <w:noProof/>
        </w:rPr>
      </w:r>
      <w:r>
        <w:rPr>
          <w:noProof/>
        </w:rPr>
        <w:fldChar w:fldCharType="separate"/>
      </w:r>
      <w:r>
        <w:rPr>
          <w:noProof/>
        </w:rPr>
        <w:t>65</w:t>
      </w:r>
      <w:r>
        <w:rPr>
          <w:noProof/>
        </w:rPr>
        <w:fldChar w:fldCharType="end"/>
      </w:r>
    </w:p>
    <w:p w14:paraId="2D364FE5" w14:textId="0BB48A3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Multiple BBERF Signalling Flows</w:t>
      </w:r>
      <w:r>
        <w:rPr>
          <w:noProof/>
        </w:rPr>
        <w:tab/>
      </w:r>
      <w:r>
        <w:rPr>
          <w:noProof/>
        </w:rPr>
        <w:fldChar w:fldCharType="begin" w:fldLock="1"/>
      </w:r>
      <w:r>
        <w:rPr>
          <w:noProof/>
        </w:rPr>
        <w:instrText xml:space="preserve"> PAGEREF _Toc219209408 \h </w:instrText>
      </w:r>
      <w:r>
        <w:rPr>
          <w:noProof/>
        </w:rPr>
      </w:r>
      <w:r>
        <w:rPr>
          <w:noProof/>
        </w:rPr>
        <w:fldChar w:fldCharType="separate"/>
      </w:r>
      <w:r>
        <w:rPr>
          <w:noProof/>
        </w:rPr>
        <w:t>66</w:t>
      </w:r>
      <w:r>
        <w:rPr>
          <w:noProof/>
        </w:rPr>
        <w:fldChar w:fldCharType="end"/>
      </w:r>
    </w:p>
    <w:p w14:paraId="17A3CBD3" w14:textId="0951405F"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and Home Routed cases</w:t>
      </w:r>
      <w:r>
        <w:rPr>
          <w:noProof/>
        </w:rPr>
        <w:tab/>
      </w:r>
      <w:r>
        <w:rPr>
          <w:noProof/>
        </w:rPr>
        <w:fldChar w:fldCharType="begin" w:fldLock="1"/>
      </w:r>
      <w:r>
        <w:rPr>
          <w:noProof/>
        </w:rPr>
        <w:instrText xml:space="preserve"> PAGEREF _Toc219209409 \h </w:instrText>
      </w:r>
      <w:r>
        <w:rPr>
          <w:noProof/>
        </w:rPr>
      </w:r>
      <w:r>
        <w:rPr>
          <w:noProof/>
        </w:rPr>
        <w:fldChar w:fldCharType="separate"/>
      </w:r>
      <w:r>
        <w:rPr>
          <w:noProof/>
        </w:rPr>
        <w:t>66</w:t>
      </w:r>
      <w:r>
        <w:rPr>
          <w:noProof/>
        </w:rPr>
        <w:fldChar w:fldCharType="end"/>
      </w:r>
    </w:p>
    <w:p w14:paraId="01CF2A02" w14:textId="007B0ED8"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.1</w:t>
      </w:r>
      <w:r>
        <w:rPr>
          <w:rFonts w:asciiTheme="minorHAnsi" w:eastAsiaTheme="minorEastAsia" w:hAnsiTheme="minorHAnsi" w:cstheme="minorBidi"/>
          <w:noProof/>
          <w:kern w:val="2"/>
          <w:sz w:val="24"/>
          <w:szCs w:val="24"/>
          <w14:ligatures w14:val="standardContextual"/>
        </w:rPr>
        <w:tab/>
      </w:r>
      <w:r>
        <w:rPr>
          <w:noProof/>
        </w:rPr>
        <w:t>New Gateway Control Session Establishment</w:t>
      </w:r>
      <w:r>
        <w:rPr>
          <w:noProof/>
        </w:rPr>
        <w:tab/>
      </w:r>
      <w:r>
        <w:rPr>
          <w:noProof/>
        </w:rPr>
        <w:fldChar w:fldCharType="begin" w:fldLock="1"/>
      </w:r>
      <w:r>
        <w:rPr>
          <w:noProof/>
        </w:rPr>
        <w:instrText xml:space="preserve"> PAGEREF _Toc219209410 \h </w:instrText>
      </w:r>
      <w:r>
        <w:rPr>
          <w:noProof/>
        </w:rPr>
      </w:r>
      <w:r>
        <w:rPr>
          <w:noProof/>
        </w:rPr>
        <w:fldChar w:fldCharType="separate"/>
      </w:r>
      <w:r>
        <w:rPr>
          <w:noProof/>
        </w:rPr>
        <w:t>66</w:t>
      </w:r>
      <w:r>
        <w:rPr>
          <w:noProof/>
        </w:rPr>
        <w:fldChar w:fldCharType="end"/>
      </w:r>
    </w:p>
    <w:p w14:paraId="038B45BA" w14:textId="58353323"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.2</w:t>
      </w:r>
      <w:r>
        <w:rPr>
          <w:rFonts w:asciiTheme="minorHAnsi" w:eastAsiaTheme="minorEastAsia" w:hAnsiTheme="minorHAnsi" w:cstheme="minorBidi"/>
          <w:noProof/>
          <w:kern w:val="2"/>
          <w:sz w:val="24"/>
          <w:szCs w:val="24"/>
          <w14:ligatures w14:val="standardContextual"/>
        </w:rPr>
        <w:tab/>
      </w:r>
      <w:r>
        <w:rPr>
          <w:noProof/>
        </w:rPr>
        <w:t>PCEF IP-CAN session modification – Handover</w:t>
      </w:r>
      <w:r>
        <w:rPr>
          <w:noProof/>
        </w:rPr>
        <w:tab/>
      </w:r>
      <w:r>
        <w:rPr>
          <w:noProof/>
        </w:rPr>
        <w:fldChar w:fldCharType="begin" w:fldLock="1"/>
      </w:r>
      <w:r>
        <w:rPr>
          <w:noProof/>
        </w:rPr>
        <w:instrText xml:space="preserve"> PAGEREF _Toc219209411 \h </w:instrText>
      </w:r>
      <w:r>
        <w:rPr>
          <w:noProof/>
        </w:rPr>
      </w:r>
      <w:r>
        <w:rPr>
          <w:noProof/>
        </w:rPr>
        <w:fldChar w:fldCharType="separate"/>
      </w:r>
      <w:r>
        <w:rPr>
          <w:noProof/>
        </w:rPr>
        <w:t>69</w:t>
      </w:r>
      <w:r>
        <w:rPr>
          <w:noProof/>
        </w:rPr>
        <w:fldChar w:fldCharType="end"/>
      </w:r>
    </w:p>
    <w:p w14:paraId="10FEB07D" w14:textId="365BE49A"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PCEF IP-CAN session modification – S2c-based IP flow mobility</w:t>
      </w:r>
      <w:r>
        <w:rPr>
          <w:noProof/>
        </w:rPr>
        <w:tab/>
      </w:r>
      <w:r>
        <w:rPr>
          <w:noProof/>
        </w:rPr>
        <w:fldChar w:fldCharType="begin" w:fldLock="1"/>
      </w:r>
      <w:r>
        <w:rPr>
          <w:noProof/>
        </w:rPr>
        <w:instrText xml:space="preserve"> PAGEREF _Toc219209412 \h </w:instrText>
      </w:r>
      <w:r>
        <w:rPr>
          <w:noProof/>
        </w:rPr>
      </w:r>
      <w:r>
        <w:rPr>
          <w:noProof/>
        </w:rPr>
        <w:fldChar w:fldCharType="separate"/>
      </w:r>
      <w:r>
        <w:rPr>
          <w:noProof/>
        </w:rPr>
        <w:t>70</w:t>
      </w:r>
      <w:r>
        <w:rPr>
          <w:noProof/>
        </w:rPr>
        <w:fldChar w:fldCharType="end"/>
      </w:r>
    </w:p>
    <w:p w14:paraId="15C5738F" w14:textId="6C142262"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_Toc219209413 \h </w:instrText>
      </w:r>
      <w:r>
        <w:rPr>
          <w:noProof/>
        </w:rPr>
      </w:r>
      <w:r>
        <w:rPr>
          <w:noProof/>
        </w:rPr>
        <w:fldChar w:fldCharType="separate"/>
      </w:r>
      <w:r>
        <w:rPr>
          <w:noProof/>
        </w:rPr>
        <w:t>72</w:t>
      </w:r>
      <w:r>
        <w:rPr>
          <w:noProof/>
        </w:rPr>
        <w:fldChar w:fldCharType="end"/>
      </w:r>
    </w:p>
    <w:p w14:paraId="52EEFC78" w14:textId="2265ABE7"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 xml:space="preserve">Visited access </w:t>
      </w:r>
      <w:r>
        <w:rPr>
          <w:noProof/>
        </w:rPr>
        <w:t>case</w:t>
      </w:r>
      <w:r>
        <w:rPr>
          <w:noProof/>
        </w:rPr>
        <w:tab/>
      </w:r>
      <w:r>
        <w:rPr>
          <w:noProof/>
        </w:rPr>
        <w:fldChar w:fldCharType="begin" w:fldLock="1"/>
      </w:r>
      <w:r>
        <w:rPr>
          <w:noProof/>
        </w:rPr>
        <w:instrText xml:space="preserve"> PAGEREF _Toc219209414 \h </w:instrText>
      </w:r>
      <w:r>
        <w:rPr>
          <w:noProof/>
        </w:rPr>
      </w:r>
      <w:r>
        <w:rPr>
          <w:noProof/>
        </w:rPr>
        <w:fldChar w:fldCharType="separate"/>
      </w:r>
      <w:r>
        <w:rPr>
          <w:noProof/>
        </w:rPr>
        <w:t>73</w:t>
      </w:r>
      <w:r>
        <w:rPr>
          <w:noProof/>
        </w:rPr>
        <w:fldChar w:fldCharType="end"/>
      </w:r>
    </w:p>
    <w:p w14:paraId="35585CAD" w14:textId="290B315B"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5.2.1</w:t>
      </w:r>
      <w:r>
        <w:rPr>
          <w:rFonts w:asciiTheme="minorHAnsi" w:eastAsiaTheme="minorEastAsia" w:hAnsiTheme="minorHAnsi" w:cstheme="minorBidi"/>
          <w:noProof/>
          <w:kern w:val="2"/>
          <w:sz w:val="24"/>
          <w:szCs w:val="24"/>
          <w14:ligatures w14:val="standardContextual"/>
        </w:rPr>
        <w:tab/>
      </w:r>
      <w:r>
        <w:rPr>
          <w:noProof/>
        </w:rPr>
        <w:t>New Gateway Control Session Establishment</w:t>
      </w:r>
      <w:r>
        <w:rPr>
          <w:noProof/>
        </w:rPr>
        <w:tab/>
      </w:r>
      <w:r>
        <w:rPr>
          <w:noProof/>
        </w:rPr>
        <w:fldChar w:fldCharType="begin" w:fldLock="1"/>
      </w:r>
      <w:r>
        <w:rPr>
          <w:noProof/>
        </w:rPr>
        <w:instrText xml:space="preserve"> PAGEREF _Toc219209415 \h </w:instrText>
      </w:r>
      <w:r>
        <w:rPr>
          <w:noProof/>
        </w:rPr>
      </w:r>
      <w:r>
        <w:rPr>
          <w:noProof/>
        </w:rPr>
        <w:fldChar w:fldCharType="separate"/>
      </w:r>
      <w:r>
        <w:rPr>
          <w:noProof/>
        </w:rPr>
        <w:t>73</w:t>
      </w:r>
      <w:r>
        <w:rPr>
          <w:noProof/>
        </w:rPr>
        <w:fldChar w:fldCharType="end"/>
      </w:r>
    </w:p>
    <w:p w14:paraId="19E8292C" w14:textId="698F636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4.5.2.2</w:t>
      </w:r>
      <w:r>
        <w:rPr>
          <w:rFonts w:asciiTheme="minorHAnsi" w:eastAsiaTheme="minorEastAsia" w:hAnsiTheme="minorHAnsi" w:cstheme="minorBidi"/>
          <w:noProof/>
          <w:kern w:val="2"/>
          <w:sz w:val="24"/>
          <w:szCs w:val="24"/>
          <w14:ligatures w14:val="standardContextual"/>
        </w:rPr>
        <w:tab/>
      </w:r>
      <w:r>
        <w:rPr>
          <w:noProof/>
        </w:rPr>
        <w:t>PCEF-Initiated IP-CAN session modification-Handover</w:t>
      </w:r>
      <w:r>
        <w:rPr>
          <w:noProof/>
        </w:rPr>
        <w:tab/>
      </w:r>
      <w:r>
        <w:rPr>
          <w:noProof/>
        </w:rPr>
        <w:fldChar w:fldCharType="begin" w:fldLock="1"/>
      </w:r>
      <w:r>
        <w:rPr>
          <w:noProof/>
        </w:rPr>
        <w:instrText xml:space="preserve"> PAGEREF _Toc219209416 \h </w:instrText>
      </w:r>
      <w:r>
        <w:rPr>
          <w:noProof/>
        </w:rPr>
      </w:r>
      <w:r>
        <w:rPr>
          <w:noProof/>
        </w:rPr>
        <w:fldChar w:fldCharType="separate"/>
      </w:r>
      <w:r>
        <w:rPr>
          <w:noProof/>
        </w:rPr>
        <w:t>75</w:t>
      </w:r>
      <w:r>
        <w:rPr>
          <w:noProof/>
        </w:rPr>
        <w:fldChar w:fldCharType="end"/>
      </w:r>
    </w:p>
    <w:p w14:paraId="7A804C08" w14:textId="202C99C2"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4.5.2.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PCEF-Initiated IP-CAN session modification - S2c-based IP flow mobility</w:t>
      </w:r>
      <w:r>
        <w:rPr>
          <w:noProof/>
        </w:rPr>
        <w:tab/>
      </w:r>
      <w:r>
        <w:rPr>
          <w:noProof/>
        </w:rPr>
        <w:fldChar w:fldCharType="begin" w:fldLock="1"/>
      </w:r>
      <w:r>
        <w:rPr>
          <w:noProof/>
        </w:rPr>
        <w:instrText xml:space="preserve"> PAGEREF _Toc219209417 \h </w:instrText>
      </w:r>
      <w:r>
        <w:rPr>
          <w:noProof/>
        </w:rPr>
      </w:r>
      <w:r>
        <w:rPr>
          <w:noProof/>
        </w:rPr>
        <w:fldChar w:fldCharType="separate"/>
      </w:r>
      <w:r>
        <w:rPr>
          <w:noProof/>
        </w:rPr>
        <w:t>77</w:t>
      </w:r>
      <w:r>
        <w:rPr>
          <w:noProof/>
        </w:rPr>
        <w:fldChar w:fldCharType="end"/>
      </w:r>
    </w:p>
    <w:p w14:paraId="26F1C0F3" w14:textId="05A8DC64"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2</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_Toc219209418 \h </w:instrText>
      </w:r>
      <w:r>
        <w:rPr>
          <w:noProof/>
        </w:rPr>
      </w:r>
      <w:r>
        <w:rPr>
          <w:noProof/>
        </w:rPr>
        <w:fldChar w:fldCharType="separate"/>
      </w:r>
      <w:r>
        <w:rPr>
          <w:noProof/>
        </w:rPr>
        <w:t>79</w:t>
      </w:r>
      <w:r>
        <w:rPr>
          <w:noProof/>
        </w:rPr>
        <w:fldChar w:fldCharType="end"/>
      </w:r>
    </w:p>
    <w:p w14:paraId="2383EF70" w14:textId="50DE97E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Application Detection and Enforcement Procedures</w:t>
      </w:r>
      <w:r>
        <w:rPr>
          <w:noProof/>
        </w:rPr>
        <w:tab/>
      </w:r>
      <w:r>
        <w:rPr>
          <w:noProof/>
        </w:rPr>
        <w:fldChar w:fldCharType="begin" w:fldLock="1"/>
      </w:r>
      <w:r>
        <w:rPr>
          <w:noProof/>
        </w:rPr>
        <w:instrText xml:space="preserve"> PAGEREF _Toc219209419 \h </w:instrText>
      </w:r>
      <w:r>
        <w:rPr>
          <w:noProof/>
        </w:rPr>
      </w:r>
      <w:r>
        <w:rPr>
          <w:noProof/>
        </w:rPr>
        <w:fldChar w:fldCharType="separate"/>
      </w:r>
      <w:r>
        <w:rPr>
          <w:noProof/>
        </w:rPr>
        <w:t>81</w:t>
      </w:r>
      <w:r>
        <w:rPr>
          <w:noProof/>
        </w:rPr>
        <w:fldChar w:fldCharType="end"/>
      </w:r>
    </w:p>
    <w:p w14:paraId="17856844" w14:textId="5FD0B296"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TDF Session Establishment in case of solicited reporting</w:t>
      </w:r>
      <w:r>
        <w:rPr>
          <w:noProof/>
        </w:rPr>
        <w:tab/>
      </w:r>
      <w:r>
        <w:rPr>
          <w:noProof/>
        </w:rPr>
        <w:fldChar w:fldCharType="begin" w:fldLock="1"/>
      </w:r>
      <w:r>
        <w:rPr>
          <w:noProof/>
        </w:rPr>
        <w:instrText xml:space="preserve"> PAGEREF _Toc219209420 \h </w:instrText>
      </w:r>
      <w:r>
        <w:rPr>
          <w:noProof/>
        </w:rPr>
      </w:r>
      <w:r>
        <w:rPr>
          <w:noProof/>
        </w:rPr>
        <w:fldChar w:fldCharType="separate"/>
      </w:r>
      <w:r>
        <w:rPr>
          <w:noProof/>
        </w:rPr>
        <w:t>81</w:t>
      </w:r>
      <w:r>
        <w:rPr>
          <w:noProof/>
        </w:rPr>
        <w:fldChar w:fldCharType="end"/>
      </w:r>
    </w:p>
    <w:p w14:paraId="73FDC49A" w14:textId="52EBE632"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noProof/>
        </w:rPr>
        <w:t>.</w:t>
      </w:r>
      <w:r>
        <w:rPr>
          <w:noProof/>
          <w:lang w:eastAsia="ko-KR"/>
        </w:rPr>
        <w:t>1A</w:t>
      </w:r>
      <w:r>
        <w:rPr>
          <w:rFonts w:asciiTheme="minorHAnsi" w:eastAsiaTheme="minorEastAsia" w:hAnsiTheme="minorHAnsi" w:cstheme="minorBidi"/>
          <w:noProof/>
          <w:kern w:val="2"/>
          <w:sz w:val="24"/>
          <w:szCs w:val="24"/>
          <w14:ligatures w14:val="standardContextual"/>
        </w:rPr>
        <w:tab/>
      </w:r>
      <w:r>
        <w:rPr>
          <w:noProof/>
        </w:rPr>
        <w:t>TDF Session Establishment in case of unsolicited reporting</w:t>
      </w:r>
      <w:r>
        <w:rPr>
          <w:noProof/>
        </w:rPr>
        <w:tab/>
      </w:r>
      <w:r>
        <w:rPr>
          <w:noProof/>
        </w:rPr>
        <w:fldChar w:fldCharType="begin" w:fldLock="1"/>
      </w:r>
      <w:r>
        <w:rPr>
          <w:noProof/>
        </w:rPr>
        <w:instrText xml:space="preserve"> PAGEREF _Toc219209421 \h </w:instrText>
      </w:r>
      <w:r>
        <w:rPr>
          <w:noProof/>
        </w:rPr>
      </w:r>
      <w:r>
        <w:rPr>
          <w:noProof/>
        </w:rPr>
        <w:fldChar w:fldCharType="separate"/>
      </w:r>
      <w:r>
        <w:rPr>
          <w:noProof/>
        </w:rPr>
        <w:t>82</w:t>
      </w:r>
      <w:r>
        <w:rPr>
          <w:noProof/>
        </w:rPr>
        <w:fldChar w:fldCharType="end"/>
      </w:r>
    </w:p>
    <w:p w14:paraId="696C4838" w14:textId="54E561C4"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lang w:eastAsia="ko-KR"/>
        </w:rPr>
        <w:t xml:space="preserve">TDF </w:t>
      </w:r>
      <w:r>
        <w:rPr>
          <w:noProof/>
        </w:rPr>
        <w:t>Session termination</w:t>
      </w:r>
      <w:r>
        <w:rPr>
          <w:noProof/>
        </w:rPr>
        <w:tab/>
      </w:r>
      <w:r>
        <w:rPr>
          <w:noProof/>
        </w:rPr>
        <w:fldChar w:fldCharType="begin" w:fldLock="1"/>
      </w:r>
      <w:r>
        <w:rPr>
          <w:noProof/>
        </w:rPr>
        <w:instrText xml:space="preserve"> PAGEREF _Toc219209422 \h </w:instrText>
      </w:r>
      <w:r>
        <w:rPr>
          <w:noProof/>
        </w:rPr>
      </w:r>
      <w:r>
        <w:rPr>
          <w:noProof/>
        </w:rPr>
        <w:fldChar w:fldCharType="separate"/>
      </w:r>
      <w:r>
        <w:rPr>
          <w:noProof/>
        </w:rPr>
        <w:t>82</w:t>
      </w:r>
      <w:r>
        <w:rPr>
          <w:noProof/>
        </w:rPr>
        <w:fldChar w:fldCharType="end"/>
      </w:r>
    </w:p>
    <w:p w14:paraId="7A1B8B58" w14:textId="201DD850"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 xml:space="preserve">TDF </w:t>
      </w:r>
      <w:r w:rsidRPr="008E1CD4">
        <w:rPr>
          <w:rFonts w:eastAsia="SimSun"/>
          <w:noProof/>
          <w:lang w:eastAsia="zh-CN"/>
        </w:rPr>
        <w:t>Session modification</w:t>
      </w:r>
      <w:r>
        <w:rPr>
          <w:noProof/>
        </w:rPr>
        <w:tab/>
      </w:r>
      <w:r>
        <w:rPr>
          <w:noProof/>
        </w:rPr>
        <w:fldChar w:fldCharType="begin" w:fldLock="1"/>
      </w:r>
      <w:r>
        <w:rPr>
          <w:noProof/>
        </w:rPr>
        <w:instrText xml:space="preserve"> PAGEREF _Toc219209423 \h </w:instrText>
      </w:r>
      <w:r>
        <w:rPr>
          <w:noProof/>
        </w:rPr>
      </w:r>
      <w:r>
        <w:rPr>
          <w:noProof/>
        </w:rPr>
        <w:fldChar w:fldCharType="separate"/>
      </w:r>
      <w:r>
        <w:rPr>
          <w:noProof/>
        </w:rPr>
        <w:t>84</w:t>
      </w:r>
      <w:r>
        <w:rPr>
          <w:noProof/>
        </w:rPr>
        <w:fldChar w:fldCharType="end"/>
      </w:r>
    </w:p>
    <w:p w14:paraId="0DBDAA9B" w14:textId="089B1FB8"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6.3.</w:t>
      </w:r>
      <w:r w:rsidRPr="008E1CD4">
        <w:rPr>
          <w:rFonts w:eastAsia="SimSun"/>
          <w:noProof/>
          <w:lang w:eastAsia="zh-CN"/>
        </w:rPr>
        <w:t>1</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Application Detection</w:t>
      </w:r>
      <w:r>
        <w:rPr>
          <w:noProof/>
          <w:lang w:eastAsia="ko-KR"/>
        </w:rPr>
        <w:t>, Reporting</w:t>
      </w:r>
      <w:r w:rsidRPr="008E1CD4">
        <w:rPr>
          <w:rFonts w:eastAsia="SimSun"/>
          <w:noProof/>
          <w:lang w:eastAsia="zh-CN"/>
        </w:rPr>
        <w:t xml:space="preserve"> and Control Rules Request</w:t>
      </w:r>
      <w:r>
        <w:rPr>
          <w:noProof/>
        </w:rPr>
        <w:tab/>
      </w:r>
      <w:r>
        <w:rPr>
          <w:noProof/>
        </w:rPr>
        <w:fldChar w:fldCharType="begin" w:fldLock="1"/>
      </w:r>
      <w:r>
        <w:rPr>
          <w:noProof/>
        </w:rPr>
        <w:instrText xml:space="preserve"> PAGEREF _Toc219209424 \h </w:instrText>
      </w:r>
      <w:r>
        <w:rPr>
          <w:noProof/>
        </w:rPr>
      </w:r>
      <w:r>
        <w:rPr>
          <w:noProof/>
        </w:rPr>
        <w:fldChar w:fldCharType="separate"/>
      </w:r>
      <w:r>
        <w:rPr>
          <w:noProof/>
        </w:rPr>
        <w:t>84</w:t>
      </w:r>
      <w:r>
        <w:rPr>
          <w:noProof/>
        </w:rPr>
        <w:fldChar w:fldCharType="end"/>
      </w:r>
    </w:p>
    <w:p w14:paraId="4046A4B2" w14:textId="5A00F527"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6.3.</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Application Detection and Control Rules Provision</w:t>
      </w:r>
      <w:r>
        <w:rPr>
          <w:noProof/>
        </w:rPr>
        <w:tab/>
      </w:r>
      <w:r>
        <w:rPr>
          <w:noProof/>
        </w:rPr>
        <w:fldChar w:fldCharType="begin" w:fldLock="1"/>
      </w:r>
      <w:r>
        <w:rPr>
          <w:noProof/>
        </w:rPr>
        <w:instrText xml:space="preserve"> PAGEREF _Toc219209425 \h </w:instrText>
      </w:r>
      <w:r>
        <w:rPr>
          <w:noProof/>
        </w:rPr>
      </w:r>
      <w:r>
        <w:rPr>
          <w:noProof/>
        </w:rPr>
        <w:fldChar w:fldCharType="separate"/>
      </w:r>
      <w:r>
        <w:rPr>
          <w:noProof/>
        </w:rPr>
        <w:t>85</w:t>
      </w:r>
      <w:r>
        <w:rPr>
          <w:noProof/>
        </w:rPr>
        <w:fldChar w:fldCharType="end"/>
      </w:r>
    </w:p>
    <w:p w14:paraId="712916D4" w14:textId="62E7D9C2" w:rsidR="008C0F6C" w:rsidRDefault="008C0F6C">
      <w:pPr>
        <w:pStyle w:val="TOC2"/>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 xml:space="preserve">Spending limits </w:t>
      </w:r>
      <w:r>
        <w:rPr>
          <w:noProof/>
        </w:rPr>
        <w:t>Procedures over Sy reference point</w:t>
      </w:r>
      <w:r>
        <w:rPr>
          <w:noProof/>
        </w:rPr>
        <w:tab/>
      </w:r>
      <w:r>
        <w:rPr>
          <w:noProof/>
        </w:rPr>
        <w:fldChar w:fldCharType="begin" w:fldLock="1"/>
      </w:r>
      <w:r>
        <w:rPr>
          <w:noProof/>
        </w:rPr>
        <w:instrText xml:space="preserve"> PAGEREF _Toc219209426 \h </w:instrText>
      </w:r>
      <w:r>
        <w:rPr>
          <w:noProof/>
        </w:rPr>
      </w:r>
      <w:r>
        <w:rPr>
          <w:noProof/>
        </w:rPr>
        <w:fldChar w:fldCharType="separate"/>
      </w:r>
      <w:r>
        <w:rPr>
          <w:noProof/>
        </w:rPr>
        <w:t>86</w:t>
      </w:r>
      <w:r>
        <w:rPr>
          <w:noProof/>
        </w:rPr>
        <w:fldChar w:fldCharType="end"/>
      </w:r>
    </w:p>
    <w:p w14:paraId="505DBEDF" w14:textId="6E717CE3"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w:t>
      </w:r>
      <w:r>
        <w:rPr>
          <w:noProof/>
        </w:rPr>
        <w:t>.</w:t>
      </w:r>
      <w:r>
        <w:rPr>
          <w:noProof/>
          <w:lang w:eastAsia="ko-KR"/>
        </w:rPr>
        <w:t>7</w:t>
      </w:r>
      <w:r>
        <w:rPr>
          <w:noProof/>
        </w:rPr>
        <w:t>.</w:t>
      </w:r>
      <w:r w:rsidRPr="008E1CD4">
        <w:rPr>
          <w:rFonts w:eastAsia="SimSun"/>
          <w:noProof/>
          <w:lang w:eastAsia="zh-CN"/>
        </w:rPr>
        <w:t>1</w:t>
      </w:r>
      <w:r>
        <w:rPr>
          <w:rFonts w:asciiTheme="minorHAnsi" w:eastAsiaTheme="minorEastAsia" w:hAnsiTheme="minorHAnsi" w:cstheme="minorBidi"/>
          <w:noProof/>
          <w:kern w:val="2"/>
          <w:sz w:val="24"/>
          <w:szCs w:val="24"/>
          <w14:ligatures w14:val="standardContextual"/>
        </w:rPr>
        <w:tab/>
      </w:r>
      <w:r>
        <w:rPr>
          <w:noProof/>
        </w:rPr>
        <w:t>Initial Spending Limit Report Request</w:t>
      </w:r>
      <w:r>
        <w:rPr>
          <w:noProof/>
        </w:rPr>
        <w:tab/>
      </w:r>
      <w:r>
        <w:rPr>
          <w:noProof/>
        </w:rPr>
        <w:fldChar w:fldCharType="begin" w:fldLock="1"/>
      </w:r>
      <w:r>
        <w:rPr>
          <w:noProof/>
        </w:rPr>
        <w:instrText xml:space="preserve"> PAGEREF _Toc219209427 \h </w:instrText>
      </w:r>
      <w:r>
        <w:rPr>
          <w:noProof/>
        </w:rPr>
      </w:r>
      <w:r>
        <w:rPr>
          <w:noProof/>
        </w:rPr>
        <w:fldChar w:fldCharType="separate"/>
      </w:r>
      <w:r>
        <w:rPr>
          <w:noProof/>
        </w:rPr>
        <w:t>86</w:t>
      </w:r>
      <w:r>
        <w:rPr>
          <w:noProof/>
        </w:rPr>
        <w:fldChar w:fldCharType="end"/>
      </w:r>
    </w:p>
    <w:p w14:paraId="37705498" w14:textId="75E16B40"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4.7</w:t>
      </w:r>
      <w:r>
        <w:rPr>
          <w:noProof/>
        </w:rPr>
        <w:t>.2</w:t>
      </w:r>
      <w:r>
        <w:rPr>
          <w:rFonts w:asciiTheme="minorHAnsi" w:eastAsiaTheme="minorEastAsia" w:hAnsiTheme="minorHAnsi" w:cstheme="minorBidi"/>
          <w:noProof/>
          <w:kern w:val="2"/>
          <w:sz w:val="24"/>
          <w:szCs w:val="24"/>
          <w14:ligatures w14:val="standardContextual"/>
        </w:rPr>
        <w:tab/>
      </w:r>
      <w:r>
        <w:rPr>
          <w:noProof/>
        </w:rPr>
        <w:t>Intermediate Spending Limit Report Request</w:t>
      </w:r>
      <w:r>
        <w:rPr>
          <w:noProof/>
        </w:rPr>
        <w:tab/>
      </w:r>
      <w:r>
        <w:rPr>
          <w:noProof/>
        </w:rPr>
        <w:fldChar w:fldCharType="begin" w:fldLock="1"/>
      </w:r>
      <w:r>
        <w:rPr>
          <w:noProof/>
        </w:rPr>
        <w:instrText xml:space="preserve"> PAGEREF _Toc219209428 \h </w:instrText>
      </w:r>
      <w:r>
        <w:rPr>
          <w:noProof/>
        </w:rPr>
      </w:r>
      <w:r>
        <w:rPr>
          <w:noProof/>
        </w:rPr>
        <w:fldChar w:fldCharType="separate"/>
      </w:r>
      <w:r>
        <w:rPr>
          <w:noProof/>
        </w:rPr>
        <w:t>86</w:t>
      </w:r>
      <w:r>
        <w:rPr>
          <w:noProof/>
        </w:rPr>
        <w:fldChar w:fldCharType="end"/>
      </w:r>
    </w:p>
    <w:p w14:paraId="6B6A0E0D" w14:textId="191B5019"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4.7</w:t>
      </w:r>
      <w:r>
        <w:rPr>
          <w:noProof/>
        </w:rPr>
        <w:t>.3</w:t>
      </w:r>
      <w:r>
        <w:rPr>
          <w:rFonts w:asciiTheme="minorHAnsi" w:eastAsiaTheme="minorEastAsia" w:hAnsiTheme="minorHAnsi" w:cstheme="minorBidi"/>
          <w:noProof/>
          <w:kern w:val="2"/>
          <w:sz w:val="24"/>
          <w:szCs w:val="24"/>
          <w14:ligatures w14:val="standardContextual"/>
        </w:rPr>
        <w:tab/>
      </w:r>
      <w:r>
        <w:rPr>
          <w:noProof/>
        </w:rPr>
        <w:t>Final Spending Limit Report Request</w:t>
      </w:r>
      <w:r>
        <w:rPr>
          <w:noProof/>
        </w:rPr>
        <w:tab/>
      </w:r>
      <w:r>
        <w:rPr>
          <w:noProof/>
        </w:rPr>
        <w:fldChar w:fldCharType="begin" w:fldLock="1"/>
      </w:r>
      <w:r>
        <w:rPr>
          <w:noProof/>
        </w:rPr>
        <w:instrText xml:space="preserve"> PAGEREF _Toc219209429 \h </w:instrText>
      </w:r>
      <w:r>
        <w:rPr>
          <w:noProof/>
        </w:rPr>
      </w:r>
      <w:r>
        <w:rPr>
          <w:noProof/>
        </w:rPr>
        <w:fldChar w:fldCharType="separate"/>
      </w:r>
      <w:r>
        <w:rPr>
          <w:noProof/>
        </w:rPr>
        <w:t>87</w:t>
      </w:r>
      <w:r>
        <w:rPr>
          <w:noProof/>
        </w:rPr>
        <w:fldChar w:fldCharType="end"/>
      </w:r>
    </w:p>
    <w:p w14:paraId="5EAA09D3" w14:textId="73BA0066"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4.7</w:t>
      </w:r>
      <w:r>
        <w:rPr>
          <w:noProof/>
        </w:rPr>
        <w:t>.4</w:t>
      </w:r>
      <w:r>
        <w:rPr>
          <w:rFonts w:asciiTheme="minorHAnsi" w:eastAsiaTheme="minorEastAsia" w:hAnsiTheme="minorHAnsi" w:cstheme="minorBidi"/>
          <w:noProof/>
          <w:kern w:val="2"/>
          <w:sz w:val="24"/>
          <w:szCs w:val="24"/>
          <w14:ligatures w14:val="standardContextual"/>
        </w:rPr>
        <w:tab/>
      </w:r>
      <w:r>
        <w:rPr>
          <w:noProof/>
        </w:rPr>
        <w:t>Spending Limit Report</w:t>
      </w:r>
      <w:r>
        <w:rPr>
          <w:noProof/>
        </w:rPr>
        <w:tab/>
      </w:r>
      <w:r>
        <w:rPr>
          <w:noProof/>
        </w:rPr>
        <w:fldChar w:fldCharType="begin" w:fldLock="1"/>
      </w:r>
      <w:r>
        <w:rPr>
          <w:noProof/>
        </w:rPr>
        <w:instrText xml:space="preserve"> PAGEREF _Toc219209430 \h </w:instrText>
      </w:r>
      <w:r>
        <w:rPr>
          <w:noProof/>
        </w:rPr>
      </w:r>
      <w:r>
        <w:rPr>
          <w:noProof/>
        </w:rPr>
        <w:fldChar w:fldCharType="separate"/>
      </w:r>
      <w:r>
        <w:rPr>
          <w:noProof/>
        </w:rPr>
        <w:t>88</w:t>
      </w:r>
      <w:r>
        <w:rPr>
          <w:noProof/>
        </w:rPr>
        <w:fldChar w:fldCharType="end"/>
      </w:r>
    </w:p>
    <w:p w14:paraId="3C47BC4B" w14:textId="567997EE" w:rsidR="008C0F6C" w:rsidRDefault="008C0F6C">
      <w:pPr>
        <w:pStyle w:val="TOC2"/>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w:t>
      </w:r>
      <w:r>
        <w:rPr>
          <w:noProof/>
        </w:rPr>
        <w:t>.8</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Call flows for User Plane Congestion Management</w:t>
      </w:r>
      <w:r>
        <w:rPr>
          <w:noProof/>
        </w:rPr>
        <w:tab/>
      </w:r>
      <w:r>
        <w:rPr>
          <w:noProof/>
        </w:rPr>
        <w:fldChar w:fldCharType="begin" w:fldLock="1"/>
      </w:r>
      <w:r>
        <w:rPr>
          <w:noProof/>
        </w:rPr>
        <w:instrText xml:space="preserve"> PAGEREF _Toc219209431 \h </w:instrText>
      </w:r>
      <w:r>
        <w:rPr>
          <w:noProof/>
        </w:rPr>
      </w:r>
      <w:r>
        <w:rPr>
          <w:noProof/>
        </w:rPr>
        <w:fldChar w:fldCharType="separate"/>
      </w:r>
      <w:r>
        <w:rPr>
          <w:noProof/>
        </w:rPr>
        <w:t>88</w:t>
      </w:r>
      <w:r>
        <w:rPr>
          <w:noProof/>
        </w:rPr>
        <w:fldChar w:fldCharType="end"/>
      </w:r>
    </w:p>
    <w:p w14:paraId="270F5E84" w14:textId="0678CE27"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_Toc219209432 \h </w:instrText>
      </w:r>
      <w:r>
        <w:rPr>
          <w:noProof/>
        </w:rPr>
      </w:r>
      <w:r>
        <w:rPr>
          <w:noProof/>
        </w:rPr>
        <w:fldChar w:fldCharType="separate"/>
      </w:r>
      <w:r>
        <w:rPr>
          <w:noProof/>
        </w:rPr>
        <w:t>88</w:t>
      </w:r>
      <w:r>
        <w:rPr>
          <w:noProof/>
        </w:rPr>
        <w:fldChar w:fldCharType="end"/>
      </w:r>
    </w:p>
    <w:p w14:paraId="13A9BC8E" w14:textId="26C1BC25"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4.8</w:t>
      </w:r>
      <w:r>
        <w:rPr>
          <w:noProof/>
        </w:rPr>
        <w:t>.</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RUCI reporting</w:t>
      </w:r>
      <w:r>
        <w:rPr>
          <w:noProof/>
        </w:rPr>
        <w:tab/>
      </w:r>
      <w:r>
        <w:rPr>
          <w:noProof/>
        </w:rPr>
        <w:fldChar w:fldCharType="begin" w:fldLock="1"/>
      </w:r>
      <w:r>
        <w:rPr>
          <w:noProof/>
        </w:rPr>
        <w:instrText xml:space="preserve"> PAGEREF _Toc219209433 \h </w:instrText>
      </w:r>
      <w:r>
        <w:rPr>
          <w:noProof/>
        </w:rPr>
      </w:r>
      <w:r>
        <w:rPr>
          <w:noProof/>
        </w:rPr>
        <w:fldChar w:fldCharType="separate"/>
      </w:r>
      <w:r>
        <w:rPr>
          <w:noProof/>
        </w:rPr>
        <w:t>89</w:t>
      </w:r>
      <w:r>
        <w:rPr>
          <w:noProof/>
        </w:rPr>
        <w:fldChar w:fldCharType="end"/>
      </w:r>
    </w:p>
    <w:p w14:paraId="71B35BD0" w14:textId="6120BD34"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4.8.2.1</w:t>
      </w:r>
      <w:r>
        <w:rPr>
          <w:rFonts w:asciiTheme="minorHAnsi" w:eastAsiaTheme="minorEastAsia" w:hAnsiTheme="minorHAnsi" w:cstheme="minorBidi"/>
          <w:noProof/>
          <w:kern w:val="2"/>
          <w:sz w:val="24"/>
          <w:szCs w:val="24"/>
          <w14:ligatures w14:val="standardContextual"/>
        </w:rPr>
        <w:tab/>
      </w:r>
      <w:r>
        <w:rPr>
          <w:noProof/>
        </w:rPr>
        <w:t>Non-aggregated RUCI report procedure</w:t>
      </w:r>
      <w:r>
        <w:rPr>
          <w:noProof/>
        </w:rPr>
        <w:tab/>
      </w:r>
      <w:r>
        <w:rPr>
          <w:noProof/>
        </w:rPr>
        <w:fldChar w:fldCharType="begin" w:fldLock="1"/>
      </w:r>
      <w:r>
        <w:rPr>
          <w:noProof/>
        </w:rPr>
        <w:instrText xml:space="preserve"> PAGEREF _Toc219209434 \h </w:instrText>
      </w:r>
      <w:r>
        <w:rPr>
          <w:noProof/>
        </w:rPr>
      </w:r>
      <w:r>
        <w:rPr>
          <w:noProof/>
        </w:rPr>
        <w:fldChar w:fldCharType="separate"/>
      </w:r>
      <w:r>
        <w:rPr>
          <w:noProof/>
        </w:rPr>
        <w:t>89</w:t>
      </w:r>
      <w:r>
        <w:rPr>
          <w:noProof/>
        </w:rPr>
        <w:fldChar w:fldCharType="end"/>
      </w:r>
    </w:p>
    <w:p w14:paraId="08D63EAA" w14:textId="7617EFC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4.8.2.2</w:t>
      </w:r>
      <w:r>
        <w:rPr>
          <w:rFonts w:asciiTheme="minorHAnsi" w:eastAsiaTheme="minorEastAsia" w:hAnsiTheme="minorHAnsi" w:cstheme="minorBidi"/>
          <w:noProof/>
          <w:kern w:val="2"/>
          <w:sz w:val="24"/>
          <w:szCs w:val="24"/>
          <w14:ligatures w14:val="standardContextual"/>
        </w:rPr>
        <w:tab/>
      </w:r>
      <w:r>
        <w:rPr>
          <w:noProof/>
        </w:rPr>
        <w:t>Aggregated RUCI report procedure</w:t>
      </w:r>
      <w:r>
        <w:rPr>
          <w:noProof/>
        </w:rPr>
        <w:tab/>
      </w:r>
      <w:r>
        <w:rPr>
          <w:noProof/>
        </w:rPr>
        <w:fldChar w:fldCharType="begin" w:fldLock="1"/>
      </w:r>
      <w:r>
        <w:rPr>
          <w:noProof/>
        </w:rPr>
        <w:instrText xml:space="preserve"> PAGEREF _Toc219209435 \h </w:instrText>
      </w:r>
      <w:r>
        <w:rPr>
          <w:noProof/>
        </w:rPr>
      </w:r>
      <w:r>
        <w:rPr>
          <w:noProof/>
        </w:rPr>
        <w:fldChar w:fldCharType="separate"/>
      </w:r>
      <w:r>
        <w:rPr>
          <w:noProof/>
        </w:rPr>
        <w:t>89</w:t>
      </w:r>
      <w:r>
        <w:rPr>
          <w:noProof/>
        </w:rPr>
        <w:fldChar w:fldCharType="end"/>
      </w:r>
    </w:p>
    <w:p w14:paraId="1E2EBC3A" w14:textId="65E46BD4"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4.8</w:t>
      </w:r>
      <w:r>
        <w:rPr>
          <w:noProof/>
        </w:rPr>
        <w:t>.</w:t>
      </w:r>
      <w:r w:rsidRPr="008E1CD4">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Np reporting restriction provisioning</w:t>
      </w:r>
      <w:r>
        <w:rPr>
          <w:noProof/>
        </w:rPr>
        <w:tab/>
      </w:r>
      <w:r>
        <w:rPr>
          <w:noProof/>
        </w:rPr>
        <w:fldChar w:fldCharType="begin" w:fldLock="1"/>
      </w:r>
      <w:r>
        <w:rPr>
          <w:noProof/>
        </w:rPr>
        <w:instrText xml:space="preserve"> PAGEREF _Toc219209436 \h </w:instrText>
      </w:r>
      <w:r>
        <w:rPr>
          <w:noProof/>
        </w:rPr>
      </w:r>
      <w:r>
        <w:rPr>
          <w:noProof/>
        </w:rPr>
        <w:fldChar w:fldCharType="separate"/>
      </w:r>
      <w:r>
        <w:rPr>
          <w:noProof/>
        </w:rPr>
        <w:t>90</w:t>
      </w:r>
      <w:r>
        <w:rPr>
          <w:noProof/>
        </w:rPr>
        <w:fldChar w:fldCharType="end"/>
      </w:r>
    </w:p>
    <w:p w14:paraId="01F7C6F4" w14:textId="150B0B41"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4.8</w:t>
      </w:r>
      <w:r>
        <w:rPr>
          <w:noProof/>
        </w:rPr>
        <w:t>.</w:t>
      </w:r>
      <w:r w:rsidRPr="008E1CD4">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UE mobility between RCAFs</w:t>
      </w:r>
      <w:r>
        <w:rPr>
          <w:noProof/>
        </w:rPr>
        <w:tab/>
      </w:r>
      <w:r>
        <w:rPr>
          <w:noProof/>
        </w:rPr>
        <w:fldChar w:fldCharType="begin" w:fldLock="1"/>
      </w:r>
      <w:r>
        <w:rPr>
          <w:noProof/>
        </w:rPr>
        <w:instrText xml:space="preserve"> PAGEREF _Toc219209437 \h </w:instrText>
      </w:r>
      <w:r>
        <w:rPr>
          <w:noProof/>
        </w:rPr>
      </w:r>
      <w:r>
        <w:rPr>
          <w:noProof/>
        </w:rPr>
        <w:fldChar w:fldCharType="separate"/>
      </w:r>
      <w:r>
        <w:rPr>
          <w:noProof/>
        </w:rPr>
        <w:t>90</w:t>
      </w:r>
      <w:r>
        <w:rPr>
          <w:noProof/>
        </w:rPr>
        <w:fldChar w:fldCharType="end"/>
      </w:r>
    </w:p>
    <w:p w14:paraId="199835DE" w14:textId="2C34AC96"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4.8</w:t>
      </w:r>
      <w:r>
        <w:rPr>
          <w:noProof/>
        </w:rPr>
        <w:t>.</w:t>
      </w:r>
      <w:r w:rsidRPr="008E1CD4">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Removal of UE context</w:t>
      </w:r>
      <w:r>
        <w:rPr>
          <w:noProof/>
        </w:rPr>
        <w:tab/>
      </w:r>
      <w:r>
        <w:rPr>
          <w:noProof/>
        </w:rPr>
        <w:fldChar w:fldCharType="begin" w:fldLock="1"/>
      </w:r>
      <w:r>
        <w:rPr>
          <w:noProof/>
        </w:rPr>
        <w:instrText xml:space="preserve"> PAGEREF _Toc219209438 \h </w:instrText>
      </w:r>
      <w:r>
        <w:rPr>
          <w:noProof/>
        </w:rPr>
      </w:r>
      <w:r>
        <w:rPr>
          <w:noProof/>
        </w:rPr>
        <w:fldChar w:fldCharType="separate"/>
      </w:r>
      <w:r>
        <w:rPr>
          <w:noProof/>
        </w:rPr>
        <w:t>91</w:t>
      </w:r>
      <w:r>
        <w:rPr>
          <w:noProof/>
        </w:rPr>
        <w:fldChar w:fldCharType="end"/>
      </w:r>
    </w:p>
    <w:p w14:paraId="7F57341A" w14:textId="1D48F1E5"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 xml:space="preserve">Traffic Steering Control Procedures </w:t>
      </w:r>
      <w:r>
        <w:rPr>
          <w:noProof/>
        </w:rPr>
        <w:t>over S</w:t>
      </w:r>
      <w:r>
        <w:rPr>
          <w:noProof/>
          <w:lang w:eastAsia="zh-CN"/>
        </w:rPr>
        <w:t>t</w:t>
      </w:r>
      <w:r>
        <w:rPr>
          <w:noProof/>
        </w:rPr>
        <w:t xml:space="preserve"> reference point</w:t>
      </w:r>
      <w:r>
        <w:rPr>
          <w:noProof/>
        </w:rPr>
        <w:tab/>
      </w:r>
      <w:r>
        <w:rPr>
          <w:noProof/>
        </w:rPr>
        <w:fldChar w:fldCharType="begin" w:fldLock="1"/>
      </w:r>
      <w:r>
        <w:rPr>
          <w:noProof/>
        </w:rPr>
        <w:instrText xml:space="preserve"> PAGEREF _Toc219209439 \h </w:instrText>
      </w:r>
      <w:r>
        <w:rPr>
          <w:noProof/>
        </w:rPr>
      </w:r>
      <w:r>
        <w:rPr>
          <w:noProof/>
        </w:rPr>
        <w:fldChar w:fldCharType="separate"/>
      </w:r>
      <w:r>
        <w:rPr>
          <w:noProof/>
        </w:rPr>
        <w:t>91</w:t>
      </w:r>
      <w:r>
        <w:rPr>
          <w:noProof/>
        </w:rPr>
        <w:fldChar w:fldCharType="end"/>
      </w:r>
    </w:p>
    <w:p w14:paraId="4F76D1F7" w14:textId="20AE34A3"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St Session Establishment</w:t>
      </w:r>
      <w:r>
        <w:rPr>
          <w:noProof/>
        </w:rPr>
        <w:tab/>
      </w:r>
      <w:r>
        <w:rPr>
          <w:noProof/>
        </w:rPr>
        <w:fldChar w:fldCharType="begin" w:fldLock="1"/>
      </w:r>
      <w:r>
        <w:rPr>
          <w:noProof/>
        </w:rPr>
        <w:instrText xml:space="preserve"> PAGEREF _Toc219209440 \h </w:instrText>
      </w:r>
      <w:r>
        <w:rPr>
          <w:noProof/>
        </w:rPr>
      </w:r>
      <w:r>
        <w:rPr>
          <w:noProof/>
        </w:rPr>
        <w:fldChar w:fldCharType="separate"/>
      </w:r>
      <w:r>
        <w:rPr>
          <w:noProof/>
        </w:rPr>
        <w:t>91</w:t>
      </w:r>
      <w:r>
        <w:rPr>
          <w:noProof/>
        </w:rPr>
        <w:fldChar w:fldCharType="end"/>
      </w:r>
    </w:p>
    <w:p w14:paraId="1C61C8C6" w14:textId="0B60CE0C"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St Session Modification</w:t>
      </w:r>
      <w:r>
        <w:rPr>
          <w:noProof/>
        </w:rPr>
        <w:tab/>
      </w:r>
      <w:r>
        <w:rPr>
          <w:noProof/>
        </w:rPr>
        <w:fldChar w:fldCharType="begin" w:fldLock="1"/>
      </w:r>
      <w:r>
        <w:rPr>
          <w:noProof/>
        </w:rPr>
        <w:instrText xml:space="preserve"> PAGEREF _Toc219209441 \h </w:instrText>
      </w:r>
      <w:r>
        <w:rPr>
          <w:noProof/>
        </w:rPr>
      </w:r>
      <w:r>
        <w:rPr>
          <w:noProof/>
        </w:rPr>
        <w:fldChar w:fldCharType="separate"/>
      </w:r>
      <w:r>
        <w:rPr>
          <w:noProof/>
        </w:rPr>
        <w:t>92</w:t>
      </w:r>
      <w:r>
        <w:rPr>
          <w:noProof/>
        </w:rPr>
        <w:fldChar w:fldCharType="end"/>
      </w:r>
    </w:p>
    <w:p w14:paraId="6E6017D0" w14:textId="2DB397D0"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St Session Termination</w:t>
      </w:r>
      <w:r>
        <w:rPr>
          <w:noProof/>
        </w:rPr>
        <w:tab/>
      </w:r>
      <w:r>
        <w:rPr>
          <w:noProof/>
        </w:rPr>
        <w:fldChar w:fldCharType="begin" w:fldLock="1"/>
      </w:r>
      <w:r>
        <w:rPr>
          <w:noProof/>
        </w:rPr>
        <w:instrText xml:space="preserve"> PAGEREF _Toc219209442 \h </w:instrText>
      </w:r>
      <w:r>
        <w:rPr>
          <w:noProof/>
        </w:rPr>
      </w:r>
      <w:r>
        <w:rPr>
          <w:noProof/>
        </w:rPr>
        <w:fldChar w:fldCharType="separate"/>
      </w:r>
      <w:r>
        <w:rPr>
          <w:noProof/>
        </w:rPr>
        <w:t>93</w:t>
      </w:r>
      <w:r>
        <w:rPr>
          <w:noProof/>
        </w:rPr>
        <w:fldChar w:fldCharType="end"/>
      </w:r>
    </w:p>
    <w:p w14:paraId="777E7621" w14:textId="24EA1A5E"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ＭＳ 明朝"/>
          <w:noProof/>
        </w:rPr>
        <w:t>4.9.4</w:t>
      </w:r>
      <w:r>
        <w:rPr>
          <w:rFonts w:asciiTheme="minorHAnsi" w:eastAsiaTheme="minorEastAsia" w:hAnsiTheme="minorHAnsi" w:cstheme="minorBidi"/>
          <w:noProof/>
          <w:kern w:val="2"/>
          <w:sz w:val="24"/>
          <w:szCs w:val="24"/>
          <w14:ligatures w14:val="standardContextual"/>
        </w:rPr>
        <w:tab/>
      </w:r>
      <w:r w:rsidRPr="008E1CD4">
        <w:rPr>
          <w:rFonts w:eastAsia="ＭＳ 明朝"/>
          <w:noProof/>
        </w:rPr>
        <w:t>St notification initiated by the TSSF</w:t>
      </w:r>
      <w:r>
        <w:rPr>
          <w:noProof/>
        </w:rPr>
        <w:tab/>
      </w:r>
      <w:r>
        <w:rPr>
          <w:noProof/>
        </w:rPr>
        <w:fldChar w:fldCharType="begin" w:fldLock="1"/>
      </w:r>
      <w:r>
        <w:rPr>
          <w:noProof/>
        </w:rPr>
        <w:instrText xml:space="preserve"> PAGEREF _Toc219209443 \h </w:instrText>
      </w:r>
      <w:r>
        <w:rPr>
          <w:noProof/>
        </w:rPr>
      </w:r>
      <w:r>
        <w:rPr>
          <w:noProof/>
        </w:rPr>
        <w:fldChar w:fldCharType="separate"/>
      </w:r>
      <w:r>
        <w:rPr>
          <w:noProof/>
        </w:rPr>
        <w:t>93</w:t>
      </w:r>
      <w:r>
        <w:rPr>
          <w:noProof/>
        </w:rPr>
        <w:fldChar w:fldCharType="end"/>
      </w:r>
    </w:p>
    <w:p w14:paraId="4986BBA9" w14:textId="27066028"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sidRPr="008E1CD4">
        <w:rPr>
          <w:noProof/>
          <w:lang w:val="en-US" w:eastAsia="zh-CN"/>
        </w:rPr>
        <w:t>Negotiation for future background data transfer</w:t>
      </w:r>
      <w:r>
        <w:rPr>
          <w:noProof/>
        </w:rPr>
        <w:t xml:space="preserve"> procedure over Nt reference point</w:t>
      </w:r>
      <w:r>
        <w:rPr>
          <w:noProof/>
        </w:rPr>
        <w:tab/>
      </w:r>
      <w:r>
        <w:rPr>
          <w:noProof/>
        </w:rPr>
        <w:fldChar w:fldCharType="begin" w:fldLock="1"/>
      </w:r>
      <w:r>
        <w:rPr>
          <w:noProof/>
        </w:rPr>
        <w:instrText xml:space="preserve"> PAGEREF _Toc219209444 \h </w:instrText>
      </w:r>
      <w:r>
        <w:rPr>
          <w:noProof/>
        </w:rPr>
      </w:r>
      <w:r>
        <w:rPr>
          <w:noProof/>
        </w:rPr>
        <w:fldChar w:fldCharType="separate"/>
      </w:r>
      <w:r>
        <w:rPr>
          <w:noProof/>
        </w:rPr>
        <w:t>94</w:t>
      </w:r>
      <w:r>
        <w:rPr>
          <w:noProof/>
        </w:rPr>
        <w:fldChar w:fldCharType="end"/>
      </w:r>
    </w:p>
    <w:p w14:paraId="50DA1CFB" w14:textId="3515EF7F"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Binding Mechanism</w:t>
      </w:r>
      <w:r>
        <w:rPr>
          <w:noProof/>
        </w:rPr>
        <w:tab/>
      </w:r>
      <w:r>
        <w:rPr>
          <w:noProof/>
        </w:rPr>
        <w:fldChar w:fldCharType="begin" w:fldLock="1"/>
      </w:r>
      <w:r>
        <w:rPr>
          <w:noProof/>
        </w:rPr>
        <w:instrText xml:space="preserve"> PAGEREF _Toc219209445 \h </w:instrText>
      </w:r>
      <w:r>
        <w:rPr>
          <w:noProof/>
        </w:rPr>
      </w:r>
      <w:r>
        <w:rPr>
          <w:noProof/>
        </w:rPr>
        <w:fldChar w:fldCharType="separate"/>
      </w:r>
      <w:r>
        <w:rPr>
          <w:noProof/>
        </w:rPr>
        <w:t>94</w:t>
      </w:r>
      <w:r>
        <w:rPr>
          <w:noProof/>
        </w:rPr>
        <w:fldChar w:fldCharType="end"/>
      </w:r>
    </w:p>
    <w:p w14:paraId="5A96BA2D" w14:textId="60407EDB"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_Toc219209446 \h </w:instrText>
      </w:r>
      <w:r>
        <w:rPr>
          <w:noProof/>
        </w:rPr>
      </w:r>
      <w:r>
        <w:rPr>
          <w:noProof/>
        </w:rPr>
        <w:fldChar w:fldCharType="separate"/>
      </w:r>
      <w:r>
        <w:rPr>
          <w:noProof/>
        </w:rPr>
        <w:t>94</w:t>
      </w:r>
      <w:r>
        <w:rPr>
          <w:noProof/>
        </w:rPr>
        <w:fldChar w:fldCharType="end"/>
      </w:r>
    </w:p>
    <w:p w14:paraId="637126E3" w14:textId="752297B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Session Binding</w:t>
      </w:r>
      <w:r>
        <w:rPr>
          <w:noProof/>
        </w:rPr>
        <w:tab/>
      </w:r>
      <w:r>
        <w:rPr>
          <w:noProof/>
        </w:rPr>
        <w:fldChar w:fldCharType="begin" w:fldLock="1"/>
      </w:r>
      <w:r>
        <w:rPr>
          <w:noProof/>
        </w:rPr>
        <w:instrText xml:space="preserve"> PAGEREF _Toc219209447 \h </w:instrText>
      </w:r>
      <w:r>
        <w:rPr>
          <w:noProof/>
        </w:rPr>
      </w:r>
      <w:r>
        <w:rPr>
          <w:noProof/>
        </w:rPr>
        <w:fldChar w:fldCharType="separate"/>
      </w:r>
      <w:r>
        <w:rPr>
          <w:noProof/>
        </w:rPr>
        <w:t>95</w:t>
      </w:r>
      <w:r>
        <w:rPr>
          <w:noProof/>
        </w:rPr>
        <w:fldChar w:fldCharType="end"/>
      </w:r>
    </w:p>
    <w:p w14:paraId="06EDCACE" w14:textId="795AFBCF"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PCC Rule Authorization</w:t>
      </w:r>
      <w:r w:rsidRPr="008E1CD4">
        <w:rPr>
          <w:rFonts w:eastAsia="SimSun"/>
          <w:noProof/>
          <w:lang w:eastAsia="zh-CN"/>
        </w:rPr>
        <w:t xml:space="preserve"> and QoS Rule Generation</w:t>
      </w:r>
      <w:r>
        <w:rPr>
          <w:noProof/>
        </w:rPr>
        <w:tab/>
      </w:r>
      <w:r>
        <w:rPr>
          <w:noProof/>
        </w:rPr>
        <w:fldChar w:fldCharType="begin" w:fldLock="1"/>
      </w:r>
      <w:r>
        <w:rPr>
          <w:noProof/>
        </w:rPr>
        <w:instrText xml:space="preserve"> PAGEREF _Toc219209448 \h </w:instrText>
      </w:r>
      <w:r>
        <w:rPr>
          <w:noProof/>
        </w:rPr>
      </w:r>
      <w:r>
        <w:rPr>
          <w:noProof/>
        </w:rPr>
        <w:fldChar w:fldCharType="separate"/>
      </w:r>
      <w:r>
        <w:rPr>
          <w:noProof/>
        </w:rPr>
        <w:t>96</w:t>
      </w:r>
      <w:r>
        <w:rPr>
          <w:noProof/>
        </w:rPr>
        <w:fldChar w:fldCharType="end"/>
      </w:r>
    </w:p>
    <w:p w14:paraId="6B89E95F" w14:textId="3851AAB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Bearer Binding</w:t>
      </w:r>
      <w:r>
        <w:rPr>
          <w:noProof/>
        </w:rPr>
        <w:tab/>
      </w:r>
      <w:r>
        <w:rPr>
          <w:noProof/>
        </w:rPr>
        <w:fldChar w:fldCharType="begin" w:fldLock="1"/>
      </w:r>
      <w:r>
        <w:rPr>
          <w:noProof/>
        </w:rPr>
        <w:instrText xml:space="preserve"> PAGEREF _Toc219209449 \h </w:instrText>
      </w:r>
      <w:r>
        <w:rPr>
          <w:noProof/>
        </w:rPr>
      </w:r>
      <w:r>
        <w:rPr>
          <w:noProof/>
        </w:rPr>
        <w:fldChar w:fldCharType="separate"/>
      </w:r>
      <w:r>
        <w:rPr>
          <w:noProof/>
        </w:rPr>
        <w:t>97</w:t>
      </w:r>
      <w:r>
        <w:rPr>
          <w:noProof/>
        </w:rPr>
        <w:fldChar w:fldCharType="end"/>
      </w:r>
    </w:p>
    <w:p w14:paraId="24CAC59E" w14:textId="58AB8E9B"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QoS Parameters Mapping</w:t>
      </w:r>
      <w:r>
        <w:rPr>
          <w:noProof/>
        </w:rPr>
        <w:tab/>
      </w:r>
      <w:r>
        <w:rPr>
          <w:noProof/>
        </w:rPr>
        <w:fldChar w:fldCharType="begin" w:fldLock="1"/>
      </w:r>
      <w:r>
        <w:rPr>
          <w:noProof/>
        </w:rPr>
        <w:instrText xml:space="preserve"> PAGEREF _Toc219209450 \h </w:instrText>
      </w:r>
      <w:r>
        <w:rPr>
          <w:noProof/>
        </w:rPr>
      </w:r>
      <w:r>
        <w:rPr>
          <w:noProof/>
        </w:rPr>
        <w:fldChar w:fldCharType="separate"/>
      </w:r>
      <w:r>
        <w:rPr>
          <w:noProof/>
        </w:rPr>
        <w:t>99</w:t>
      </w:r>
      <w:r>
        <w:rPr>
          <w:noProof/>
        </w:rPr>
        <w:fldChar w:fldCharType="end"/>
      </w:r>
    </w:p>
    <w:p w14:paraId="120C0BA7" w14:textId="0CAB0E97"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_Toc219209451 \h </w:instrText>
      </w:r>
      <w:r>
        <w:rPr>
          <w:noProof/>
        </w:rPr>
      </w:r>
      <w:r>
        <w:rPr>
          <w:noProof/>
        </w:rPr>
        <w:fldChar w:fldCharType="separate"/>
      </w:r>
      <w:r>
        <w:rPr>
          <w:noProof/>
        </w:rPr>
        <w:t>99</w:t>
      </w:r>
      <w:r>
        <w:rPr>
          <w:noProof/>
        </w:rPr>
        <w:fldChar w:fldCharType="end"/>
      </w:r>
    </w:p>
    <w:p w14:paraId="7327C38E" w14:textId="62E5B23B"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UE-Initiated IP-CAN bearers</w:t>
      </w:r>
      <w:r>
        <w:rPr>
          <w:noProof/>
        </w:rPr>
        <w:tab/>
      </w:r>
      <w:r>
        <w:rPr>
          <w:noProof/>
        </w:rPr>
        <w:fldChar w:fldCharType="begin" w:fldLock="1"/>
      </w:r>
      <w:r>
        <w:rPr>
          <w:noProof/>
        </w:rPr>
        <w:instrText xml:space="preserve"> PAGEREF _Toc219209452 \h </w:instrText>
      </w:r>
      <w:r>
        <w:rPr>
          <w:noProof/>
        </w:rPr>
      </w:r>
      <w:r>
        <w:rPr>
          <w:noProof/>
        </w:rPr>
        <w:fldChar w:fldCharType="separate"/>
      </w:r>
      <w:r>
        <w:rPr>
          <w:noProof/>
        </w:rPr>
        <w:t>100</w:t>
      </w:r>
      <w:r>
        <w:rPr>
          <w:noProof/>
        </w:rPr>
        <w:fldChar w:fldCharType="end"/>
      </w:r>
    </w:p>
    <w:p w14:paraId="57862023" w14:textId="3537A4A0"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Network-Initiated IP-CAN bearers</w:t>
      </w:r>
      <w:r>
        <w:rPr>
          <w:noProof/>
        </w:rPr>
        <w:tab/>
      </w:r>
      <w:r>
        <w:rPr>
          <w:noProof/>
        </w:rPr>
        <w:fldChar w:fldCharType="begin" w:fldLock="1"/>
      </w:r>
      <w:r>
        <w:rPr>
          <w:noProof/>
        </w:rPr>
        <w:instrText xml:space="preserve"> PAGEREF _Toc219209453 \h </w:instrText>
      </w:r>
      <w:r>
        <w:rPr>
          <w:noProof/>
        </w:rPr>
      </w:r>
      <w:r>
        <w:rPr>
          <w:noProof/>
        </w:rPr>
        <w:fldChar w:fldCharType="separate"/>
      </w:r>
      <w:r>
        <w:rPr>
          <w:noProof/>
        </w:rPr>
        <w:t>102</w:t>
      </w:r>
      <w:r>
        <w:rPr>
          <w:noProof/>
        </w:rPr>
        <w:fldChar w:fldCharType="end"/>
      </w:r>
    </w:p>
    <w:p w14:paraId="4F8BBACD" w14:textId="26A86BEA"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QoS parameter mapping Functions at AF</w:t>
      </w:r>
      <w:r>
        <w:rPr>
          <w:noProof/>
        </w:rPr>
        <w:tab/>
      </w:r>
      <w:r>
        <w:rPr>
          <w:noProof/>
        </w:rPr>
        <w:fldChar w:fldCharType="begin" w:fldLock="1"/>
      </w:r>
      <w:r>
        <w:rPr>
          <w:noProof/>
        </w:rPr>
        <w:instrText xml:space="preserve"> PAGEREF _Toc219209454 \h </w:instrText>
      </w:r>
      <w:r>
        <w:rPr>
          <w:noProof/>
        </w:rPr>
      </w:r>
      <w:r>
        <w:rPr>
          <w:noProof/>
        </w:rPr>
        <w:fldChar w:fldCharType="separate"/>
      </w:r>
      <w:r>
        <w:rPr>
          <w:noProof/>
        </w:rPr>
        <w:t>103</w:t>
      </w:r>
      <w:r>
        <w:rPr>
          <w:noProof/>
        </w:rPr>
        <w:fldChar w:fldCharType="end"/>
      </w:r>
    </w:p>
    <w:p w14:paraId="3E8A2D61" w14:textId="1BF45961"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QoS parameter mapping Functions at PCRF</w:t>
      </w:r>
      <w:r>
        <w:rPr>
          <w:noProof/>
        </w:rPr>
        <w:tab/>
      </w:r>
      <w:r>
        <w:rPr>
          <w:noProof/>
        </w:rPr>
        <w:fldChar w:fldCharType="begin" w:fldLock="1"/>
      </w:r>
      <w:r>
        <w:rPr>
          <w:noProof/>
        </w:rPr>
        <w:instrText xml:space="preserve"> PAGEREF _Toc219209455 \h </w:instrText>
      </w:r>
      <w:r>
        <w:rPr>
          <w:noProof/>
        </w:rPr>
      </w:r>
      <w:r>
        <w:rPr>
          <w:noProof/>
        </w:rPr>
        <w:fldChar w:fldCharType="separate"/>
      </w:r>
      <w:r>
        <w:rPr>
          <w:noProof/>
        </w:rPr>
        <w:t>116</w:t>
      </w:r>
      <w:r>
        <w:rPr>
          <w:noProof/>
        </w:rPr>
        <w:fldChar w:fldCharType="end"/>
      </w:r>
    </w:p>
    <w:p w14:paraId="55FBB316" w14:textId="4321560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QoS parameter mapping Functions at PCEF</w:t>
      </w:r>
      <w:r>
        <w:rPr>
          <w:noProof/>
        </w:rPr>
        <w:tab/>
      </w:r>
      <w:r>
        <w:rPr>
          <w:noProof/>
        </w:rPr>
        <w:fldChar w:fldCharType="begin" w:fldLock="1"/>
      </w:r>
      <w:r>
        <w:rPr>
          <w:noProof/>
        </w:rPr>
        <w:instrText xml:space="preserve"> PAGEREF _Toc219209456 \h </w:instrText>
      </w:r>
      <w:r>
        <w:rPr>
          <w:noProof/>
        </w:rPr>
      </w:r>
      <w:r>
        <w:rPr>
          <w:noProof/>
        </w:rPr>
        <w:fldChar w:fldCharType="separate"/>
      </w:r>
      <w:r>
        <w:rPr>
          <w:noProof/>
        </w:rPr>
        <w:t>125</w:t>
      </w:r>
      <w:r>
        <w:rPr>
          <w:noProof/>
        </w:rPr>
        <w:fldChar w:fldCharType="end"/>
      </w:r>
    </w:p>
    <w:p w14:paraId="34122C75" w14:textId="51C9CF83"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GPRS</w:t>
      </w:r>
      <w:r>
        <w:rPr>
          <w:noProof/>
        </w:rPr>
        <w:tab/>
      </w:r>
      <w:r>
        <w:rPr>
          <w:noProof/>
        </w:rPr>
        <w:fldChar w:fldCharType="begin" w:fldLock="1"/>
      </w:r>
      <w:r>
        <w:rPr>
          <w:noProof/>
        </w:rPr>
        <w:instrText xml:space="preserve"> PAGEREF _Toc219209457 \h </w:instrText>
      </w:r>
      <w:r>
        <w:rPr>
          <w:noProof/>
        </w:rPr>
      </w:r>
      <w:r>
        <w:rPr>
          <w:noProof/>
        </w:rPr>
        <w:fldChar w:fldCharType="separate"/>
      </w:r>
      <w:r>
        <w:rPr>
          <w:noProof/>
        </w:rPr>
        <w:t>125</w:t>
      </w:r>
      <w:r>
        <w:rPr>
          <w:noProof/>
        </w:rPr>
        <w:fldChar w:fldCharType="end"/>
      </w:r>
    </w:p>
    <w:p w14:paraId="384059B3" w14:textId="6DE889D7"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Authorized IP QoS parameters per PDP Context to Authorized UMTS QoS parameters mapping in GGSN</w:t>
      </w:r>
      <w:r>
        <w:rPr>
          <w:noProof/>
        </w:rPr>
        <w:tab/>
      </w:r>
      <w:r>
        <w:rPr>
          <w:noProof/>
        </w:rPr>
        <w:fldChar w:fldCharType="begin" w:fldLock="1"/>
      </w:r>
      <w:r>
        <w:rPr>
          <w:noProof/>
        </w:rPr>
        <w:instrText xml:space="preserve"> PAGEREF _Toc219209458 \h </w:instrText>
      </w:r>
      <w:r>
        <w:rPr>
          <w:noProof/>
        </w:rPr>
      </w:r>
      <w:r>
        <w:rPr>
          <w:noProof/>
        </w:rPr>
        <w:fldChar w:fldCharType="separate"/>
      </w:r>
      <w:r>
        <w:rPr>
          <w:noProof/>
        </w:rPr>
        <w:t>126</w:t>
      </w:r>
      <w:r>
        <w:rPr>
          <w:noProof/>
        </w:rPr>
        <w:fldChar w:fldCharType="end"/>
      </w:r>
    </w:p>
    <w:p w14:paraId="17BDEFA9" w14:textId="5BA38A17"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Comparing UMTS QoS Parameters against the Authorized UMTS QoS parameters in GGSN for UE initiated PDP context</w:t>
      </w:r>
      <w:r>
        <w:rPr>
          <w:noProof/>
        </w:rPr>
        <w:tab/>
      </w:r>
      <w:r>
        <w:rPr>
          <w:noProof/>
        </w:rPr>
        <w:fldChar w:fldCharType="begin" w:fldLock="1"/>
      </w:r>
      <w:r>
        <w:rPr>
          <w:noProof/>
        </w:rPr>
        <w:instrText xml:space="preserve"> PAGEREF _Toc219209459 \h </w:instrText>
      </w:r>
      <w:r>
        <w:rPr>
          <w:noProof/>
        </w:rPr>
      </w:r>
      <w:r>
        <w:rPr>
          <w:noProof/>
        </w:rPr>
        <w:fldChar w:fldCharType="separate"/>
      </w:r>
      <w:r>
        <w:rPr>
          <w:noProof/>
        </w:rPr>
        <w:t>128</w:t>
      </w:r>
      <w:r>
        <w:rPr>
          <w:noProof/>
        </w:rPr>
        <w:fldChar w:fldCharType="end"/>
      </w:r>
    </w:p>
    <w:p w14:paraId="6C9FF2BE" w14:textId="02D6173A"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3GPP- EPS</w:t>
      </w:r>
      <w:r>
        <w:rPr>
          <w:noProof/>
        </w:rPr>
        <w:tab/>
      </w:r>
      <w:r>
        <w:rPr>
          <w:noProof/>
        </w:rPr>
        <w:fldChar w:fldCharType="begin" w:fldLock="1"/>
      </w:r>
      <w:r>
        <w:rPr>
          <w:noProof/>
        </w:rPr>
        <w:instrText xml:space="preserve"> PAGEREF _Toc219209460 \h </w:instrText>
      </w:r>
      <w:r>
        <w:rPr>
          <w:noProof/>
        </w:rPr>
      </w:r>
      <w:r>
        <w:rPr>
          <w:noProof/>
        </w:rPr>
        <w:fldChar w:fldCharType="separate"/>
      </w:r>
      <w:r>
        <w:rPr>
          <w:noProof/>
        </w:rPr>
        <w:t>128</w:t>
      </w:r>
      <w:r>
        <w:rPr>
          <w:noProof/>
        </w:rPr>
        <w:fldChar w:fldCharType="end"/>
      </w:r>
    </w:p>
    <w:p w14:paraId="4F3066BF" w14:textId="0FF4D97F"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Authorized IP QoS parameters per PDP Context to Authorized UMTS QoS parameters mapping in P-GW.</w:t>
      </w:r>
      <w:r>
        <w:rPr>
          <w:noProof/>
        </w:rPr>
        <w:tab/>
      </w:r>
      <w:r>
        <w:rPr>
          <w:noProof/>
        </w:rPr>
        <w:fldChar w:fldCharType="begin" w:fldLock="1"/>
      </w:r>
      <w:r>
        <w:rPr>
          <w:noProof/>
        </w:rPr>
        <w:instrText xml:space="preserve"> PAGEREF _Toc219209461 \h </w:instrText>
      </w:r>
      <w:r>
        <w:rPr>
          <w:noProof/>
        </w:rPr>
      </w:r>
      <w:r>
        <w:rPr>
          <w:noProof/>
        </w:rPr>
        <w:fldChar w:fldCharType="separate"/>
      </w:r>
      <w:r>
        <w:rPr>
          <w:noProof/>
        </w:rPr>
        <w:t>128</w:t>
      </w:r>
      <w:r>
        <w:rPr>
          <w:noProof/>
        </w:rPr>
        <w:fldChar w:fldCharType="end"/>
      </w:r>
    </w:p>
    <w:p w14:paraId="0EE293D1" w14:textId="5D11B204"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Comparing UMTS QoS Parameters against the Authorized UMTS QoS parameters in P-GW for UE initiated PDP context</w:t>
      </w:r>
      <w:r>
        <w:rPr>
          <w:noProof/>
        </w:rPr>
        <w:tab/>
      </w:r>
      <w:r>
        <w:rPr>
          <w:noProof/>
        </w:rPr>
        <w:fldChar w:fldCharType="begin" w:fldLock="1"/>
      </w:r>
      <w:r>
        <w:rPr>
          <w:noProof/>
        </w:rPr>
        <w:instrText xml:space="preserve"> PAGEREF _Toc219209462 \h </w:instrText>
      </w:r>
      <w:r>
        <w:rPr>
          <w:noProof/>
        </w:rPr>
      </w:r>
      <w:r>
        <w:rPr>
          <w:noProof/>
        </w:rPr>
        <w:fldChar w:fldCharType="separate"/>
      </w:r>
      <w:r>
        <w:rPr>
          <w:noProof/>
        </w:rPr>
        <w:t>131</w:t>
      </w:r>
      <w:r>
        <w:rPr>
          <w:noProof/>
        </w:rPr>
        <w:fldChar w:fldCharType="end"/>
      </w:r>
    </w:p>
    <w:p w14:paraId="254D7804" w14:textId="63832811"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QoS parameter mapping Functions at UE for a UE-initiated GPRS PDP Context</w:t>
      </w:r>
      <w:r>
        <w:rPr>
          <w:noProof/>
        </w:rPr>
        <w:tab/>
      </w:r>
      <w:r>
        <w:rPr>
          <w:noProof/>
        </w:rPr>
        <w:fldChar w:fldCharType="begin" w:fldLock="1"/>
      </w:r>
      <w:r>
        <w:rPr>
          <w:noProof/>
        </w:rPr>
        <w:instrText xml:space="preserve"> PAGEREF _Toc219209463 \h </w:instrText>
      </w:r>
      <w:r>
        <w:rPr>
          <w:noProof/>
        </w:rPr>
      </w:r>
      <w:r>
        <w:rPr>
          <w:noProof/>
        </w:rPr>
        <w:fldChar w:fldCharType="separate"/>
      </w:r>
      <w:r>
        <w:rPr>
          <w:noProof/>
        </w:rPr>
        <w:t>131</w:t>
      </w:r>
      <w:r>
        <w:rPr>
          <w:noProof/>
        </w:rPr>
        <w:fldChar w:fldCharType="end"/>
      </w:r>
    </w:p>
    <w:p w14:paraId="2802090C" w14:textId="08B05118"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SDP to UMTS QoS parameter mapping in UE</w:t>
      </w:r>
      <w:r>
        <w:rPr>
          <w:noProof/>
        </w:rPr>
        <w:tab/>
      </w:r>
      <w:r>
        <w:rPr>
          <w:noProof/>
        </w:rPr>
        <w:fldChar w:fldCharType="begin" w:fldLock="1"/>
      </w:r>
      <w:r>
        <w:rPr>
          <w:noProof/>
        </w:rPr>
        <w:instrText xml:space="preserve"> PAGEREF _Toc219209464 \h </w:instrText>
      </w:r>
      <w:r>
        <w:rPr>
          <w:noProof/>
        </w:rPr>
      </w:r>
      <w:r>
        <w:rPr>
          <w:noProof/>
        </w:rPr>
        <w:fldChar w:fldCharType="separate"/>
      </w:r>
      <w:r>
        <w:rPr>
          <w:noProof/>
        </w:rPr>
        <w:t>133</w:t>
      </w:r>
      <w:r>
        <w:rPr>
          <w:noProof/>
        </w:rPr>
        <w:fldChar w:fldCharType="end"/>
      </w:r>
    </w:p>
    <w:p w14:paraId="7121D1CC" w14:textId="469BDAD2"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SDP parameters to Authorized UMTS QoS parameters mapping in UE</w:t>
      </w:r>
      <w:r>
        <w:rPr>
          <w:noProof/>
        </w:rPr>
        <w:tab/>
      </w:r>
      <w:r>
        <w:rPr>
          <w:noProof/>
        </w:rPr>
        <w:fldChar w:fldCharType="begin" w:fldLock="1"/>
      </w:r>
      <w:r>
        <w:rPr>
          <w:noProof/>
        </w:rPr>
        <w:instrText xml:space="preserve"> PAGEREF _Toc219209465 \h </w:instrText>
      </w:r>
      <w:r>
        <w:rPr>
          <w:noProof/>
        </w:rPr>
      </w:r>
      <w:r>
        <w:rPr>
          <w:noProof/>
        </w:rPr>
        <w:fldChar w:fldCharType="separate"/>
      </w:r>
      <w:r>
        <w:rPr>
          <w:noProof/>
        </w:rPr>
        <w:t>133</w:t>
      </w:r>
      <w:r>
        <w:rPr>
          <w:noProof/>
        </w:rPr>
        <w:fldChar w:fldCharType="end"/>
      </w:r>
    </w:p>
    <w:p w14:paraId="397A610B" w14:textId="3617A71B"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_Toc219209466 \h </w:instrText>
      </w:r>
      <w:r>
        <w:rPr>
          <w:noProof/>
        </w:rPr>
      </w:r>
      <w:r>
        <w:rPr>
          <w:noProof/>
        </w:rPr>
        <w:fldChar w:fldCharType="separate"/>
      </w:r>
      <w:r>
        <w:rPr>
          <w:noProof/>
        </w:rPr>
        <w:t>139</w:t>
      </w:r>
      <w:r>
        <w:rPr>
          <w:noProof/>
        </w:rPr>
        <w:fldChar w:fldCharType="end"/>
      </w:r>
    </w:p>
    <w:p w14:paraId="26E9A60F" w14:textId="7B82B232"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_Toc219209467 \h </w:instrText>
      </w:r>
      <w:r>
        <w:rPr>
          <w:noProof/>
        </w:rPr>
      </w:r>
      <w:r>
        <w:rPr>
          <w:noProof/>
        </w:rPr>
        <w:fldChar w:fldCharType="separate"/>
      </w:r>
      <w:r>
        <w:rPr>
          <w:noProof/>
        </w:rPr>
        <w:t>139</w:t>
      </w:r>
      <w:r>
        <w:rPr>
          <w:noProof/>
        </w:rPr>
        <w:fldChar w:fldCharType="end"/>
      </w:r>
    </w:p>
    <w:p w14:paraId="6C9456BA" w14:textId="409BF7A8"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DRA Definition</w:t>
      </w:r>
      <w:r>
        <w:rPr>
          <w:noProof/>
        </w:rPr>
        <w:tab/>
      </w:r>
      <w:r>
        <w:rPr>
          <w:noProof/>
        </w:rPr>
        <w:fldChar w:fldCharType="begin" w:fldLock="1"/>
      </w:r>
      <w:r>
        <w:rPr>
          <w:noProof/>
        </w:rPr>
        <w:instrText xml:space="preserve"> PAGEREF _Toc219209468 \h </w:instrText>
      </w:r>
      <w:r>
        <w:rPr>
          <w:noProof/>
        </w:rPr>
      </w:r>
      <w:r>
        <w:rPr>
          <w:noProof/>
        </w:rPr>
        <w:fldChar w:fldCharType="separate"/>
      </w:r>
      <w:r>
        <w:rPr>
          <w:noProof/>
        </w:rPr>
        <w:t>139</w:t>
      </w:r>
      <w:r>
        <w:rPr>
          <w:noProof/>
        </w:rPr>
        <w:fldChar w:fldCharType="end"/>
      </w:r>
    </w:p>
    <w:p w14:paraId="11D01024" w14:textId="437C132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DRA Procedures</w:t>
      </w:r>
      <w:r>
        <w:rPr>
          <w:noProof/>
        </w:rPr>
        <w:tab/>
      </w:r>
      <w:r>
        <w:rPr>
          <w:noProof/>
        </w:rPr>
        <w:fldChar w:fldCharType="begin" w:fldLock="1"/>
      </w:r>
      <w:r>
        <w:rPr>
          <w:noProof/>
        </w:rPr>
        <w:instrText xml:space="preserve"> PAGEREF _Toc219209469 \h </w:instrText>
      </w:r>
      <w:r>
        <w:rPr>
          <w:noProof/>
        </w:rPr>
      </w:r>
      <w:r>
        <w:rPr>
          <w:noProof/>
        </w:rPr>
        <w:fldChar w:fldCharType="separate"/>
      </w:r>
      <w:r>
        <w:rPr>
          <w:noProof/>
        </w:rPr>
        <w:t>139</w:t>
      </w:r>
      <w:r>
        <w:rPr>
          <w:noProof/>
        </w:rPr>
        <w:fldChar w:fldCharType="end"/>
      </w:r>
    </w:p>
    <w:p w14:paraId="7607DE36" w14:textId="07128504"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1</w:t>
      </w:r>
      <w:r>
        <w:rPr>
          <w:rFonts w:asciiTheme="minorHAnsi" w:eastAsiaTheme="minorEastAsia" w:hAnsiTheme="minorHAnsi" w:cstheme="minorBidi"/>
          <w:noProof/>
          <w:kern w:val="2"/>
          <w:sz w:val="24"/>
          <w:szCs w:val="24"/>
          <w14:ligatures w14:val="standardContextual"/>
        </w:rPr>
        <w:tab/>
      </w:r>
      <w:r w:rsidRPr="008E1CD4">
        <w:rPr>
          <w:noProof/>
          <w:lang w:val="en-US" w:eastAsia="zh-CN"/>
        </w:rPr>
        <w:t>General</w:t>
      </w:r>
      <w:r>
        <w:rPr>
          <w:noProof/>
        </w:rPr>
        <w:tab/>
      </w:r>
      <w:r>
        <w:rPr>
          <w:noProof/>
        </w:rPr>
        <w:fldChar w:fldCharType="begin" w:fldLock="1"/>
      </w:r>
      <w:r>
        <w:rPr>
          <w:noProof/>
        </w:rPr>
        <w:instrText xml:space="preserve"> PAGEREF _Toc219209470 \h </w:instrText>
      </w:r>
      <w:r>
        <w:rPr>
          <w:noProof/>
        </w:rPr>
      </w:r>
      <w:r>
        <w:rPr>
          <w:noProof/>
        </w:rPr>
        <w:fldChar w:fldCharType="separate"/>
      </w:r>
      <w:r>
        <w:rPr>
          <w:noProof/>
        </w:rPr>
        <w:t>139</w:t>
      </w:r>
      <w:r>
        <w:rPr>
          <w:noProof/>
        </w:rPr>
        <w:fldChar w:fldCharType="end"/>
      </w:r>
    </w:p>
    <w:p w14:paraId="26E4B31B" w14:textId="5B67B7E2"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7.3.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DRA Information Storage</w:t>
      </w:r>
      <w:r>
        <w:rPr>
          <w:noProof/>
        </w:rPr>
        <w:tab/>
      </w:r>
      <w:r>
        <w:rPr>
          <w:noProof/>
        </w:rPr>
        <w:fldChar w:fldCharType="begin" w:fldLock="1"/>
      </w:r>
      <w:r>
        <w:rPr>
          <w:noProof/>
        </w:rPr>
        <w:instrText xml:space="preserve"> PAGEREF _Toc219209471 \h </w:instrText>
      </w:r>
      <w:r>
        <w:rPr>
          <w:noProof/>
        </w:rPr>
      </w:r>
      <w:r>
        <w:rPr>
          <w:noProof/>
        </w:rPr>
        <w:fldChar w:fldCharType="separate"/>
      </w:r>
      <w:r>
        <w:rPr>
          <w:noProof/>
        </w:rPr>
        <w:t>139</w:t>
      </w:r>
      <w:r>
        <w:rPr>
          <w:noProof/>
        </w:rPr>
        <w:fldChar w:fldCharType="end"/>
      </w:r>
    </w:p>
    <w:p w14:paraId="2EB7E575" w14:textId="4D1EB3B8"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3</w:t>
      </w:r>
      <w:r>
        <w:rPr>
          <w:rFonts w:asciiTheme="minorHAnsi" w:eastAsiaTheme="minorEastAsia" w:hAnsiTheme="minorHAnsi" w:cstheme="minorBidi"/>
          <w:noProof/>
          <w:kern w:val="2"/>
          <w:sz w:val="24"/>
          <w:szCs w:val="24"/>
          <w14:ligatures w14:val="standardContextual"/>
        </w:rPr>
        <w:tab/>
      </w:r>
      <w:r w:rsidRPr="008E1CD4">
        <w:rPr>
          <w:noProof/>
          <w:lang w:val="en-US" w:eastAsia="zh-CN"/>
        </w:rPr>
        <w:t>Capabilities Exchange</w:t>
      </w:r>
      <w:r>
        <w:rPr>
          <w:noProof/>
        </w:rPr>
        <w:tab/>
      </w:r>
      <w:r>
        <w:rPr>
          <w:noProof/>
        </w:rPr>
        <w:fldChar w:fldCharType="begin" w:fldLock="1"/>
      </w:r>
      <w:r>
        <w:rPr>
          <w:noProof/>
        </w:rPr>
        <w:instrText xml:space="preserve"> PAGEREF _Toc219209472 \h </w:instrText>
      </w:r>
      <w:r>
        <w:rPr>
          <w:noProof/>
        </w:rPr>
      </w:r>
      <w:r>
        <w:rPr>
          <w:noProof/>
        </w:rPr>
        <w:fldChar w:fldCharType="separate"/>
      </w:r>
      <w:r>
        <w:rPr>
          <w:noProof/>
        </w:rPr>
        <w:t>140</w:t>
      </w:r>
      <w:r>
        <w:rPr>
          <w:noProof/>
        </w:rPr>
        <w:fldChar w:fldCharType="end"/>
      </w:r>
    </w:p>
    <w:p w14:paraId="5FEA7A64" w14:textId="3C2E5D1C"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zh-CN"/>
        </w:rPr>
        <w:t>7.3.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Redirect DRA</w:t>
      </w:r>
      <w:r>
        <w:rPr>
          <w:noProof/>
        </w:rPr>
        <w:tab/>
      </w:r>
      <w:r>
        <w:rPr>
          <w:noProof/>
        </w:rPr>
        <w:fldChar w:fldCharType="begin" w:fldLock="1"/>
      </w:r>
      <w:r>
        <w:rPr>
          <w:noProof/>
        </w:rPr>
        <w:instrText xml:space="preserve"> PAGEREF _Toc219209473 \h </w:instrText>
      </w:r>
      <w:r>
        <w:rPr>
          <w:noProof/>
        </w:rPr>
      </w:r>
      <w:r>
        <w:rPr>
          <w:noProof/>
        </w:rPr>
        <w:fldChar w:fldCharType="separate"/>
      </w:r>
      <w:r>
        <w:rPr>
          <w:noProof/>
        </w:rPr>
        <w:t>140</w:t>
      </w:r>
      <w:r>
        <w:rPr>
          <w:noProof/>
        </w:rPr>
        <w:fldChar w:fldCharType="end"/>
      </w:r>
    </w:p>
    <w:p w14:paraId="416633B5" w14:textId="5627E4FC" w:rsidR="008C0F6C" w:rsidRDefault="008C0F6C">
      <w:pPr>
        <w:pStyle w:val="TOC4"/>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4</w:t>
      </w:r>
      <w:r w:rsidRPr="008E1CD4">
        <w:rPr>
          <w:noProof/>
          <w:lang w:val="en-US" w:eastAsia="zh-CN"/>
        </w:rPr>
        <w:t>.1</w:t>
      </w:r>
      <w:r>
        <w:rPr>
          <w:rFonts w:asciiTheme="minorHAnsi" w:eastAsiaTheme="minorEastAsia" w:hAnsiTheme="minorHAnsi" w:cstheme="minorBidi"/>
          <w:noProof/>
          <w:kern w:val="2"/>
          <w:sz w:val="24"/>
          <w:szCs w:val="24"/>
          <w14:ligatures w14:val="standardContextual"/>
        </w:rPr>
        <w:tab/>
      </w:r>
      <w:r>
        <w:rPr>
          <w:noProof/>
        </w:rPr>
        <w:t>Redirecting Diameter Requests</w:t>
      </w:r>
      <w:r>
        <w:rPr>
          <w:noProof/>
        </w:rPr>
        <w:tab/>
      </w:r>
      <w:r>
        <w:rPr>
          <w:noProof/>
        </w:rPr>
        <w:fldChar w:fldCharType="begin" w:fldLock="1"/>
      </w:r>
      <w:r>
        <w:rPr>
          <w:noProof/>
        </w:rPr>
        <w:instrText xml:space="preserve"> PAGEREF _Toc219209474 \h </w:instrText>
      </w:r>
      <w:r>
        <w:rPr>
          <w:noProof/>
        </w:rPr>
      </w:r>
      <w:r>
        <w:rPr>
          <w:noProof/>
        </w:rPr>
        <w:fldChar w:fldCharType="separate"/>
      </w:r>
      <w:r>
        <w:rPr>
          <w:noProof/>
        </w:rPr>
        <w:t>140</w:t>
      </w:r>
      <w:r>
        <w:rPr>
          <w:noProof/>
        </w:rPr>
        <w:fldChar w:fldCharType="end"/>
      </w:r>
    </w:p>
    <w:p w14:paraId="08DA7761" w14:textId="366C9DE0"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7.3.</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DRA binding removal</w:t>
      </w:r>
      <w:r>
        <w:rPr>
          <w:noProof/>
        </w:rPr>
        <w:tab/>
      </w:r>
      <w:r>
        <w:rPr>
          <w:noProof/>
        </w:rPr>
        <w:fldChar w:fldCharType="begin" w:fldLock="1"/>
      </w:r>
      <w:r>
        <w:rPr>
          <w:noProof/>
        </w:rPr>
        <w:instrText xml:space="preserve"> PAGEREF _Toc219209475 \h </w:instrText>
      </w:r>
      <w:r>
        <w:rPr>
          <w:noProof/>
        </w:rPr>
      </w:r>
      <w:r>
        <w:rPr>
          <w:noProof/>
        </w:rPr>
        <w:fldChar w:fldCharType="separate"/>
      </w:r>
      <w:r>
        <w:rPr>
          <w:noProof/>
        </w:rPr>
        <w:t>141</w:t>
      </w:r>
      <w:r>
        <w:rPr>
          <w:noProof/>
        </w:rPr>
        <w:fldChar w:fldCharType="end"/>
      </w:r>
    </w:p>
    <w:p w14:paraId="402288CC" w14:textId="6D7CEE38"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7.3.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_Toc219209476 \h </w:instrText>
      </w:r>
      <w:r>
        <w:rPr>
          <w:noProof/>
        </w:rPr>
      </w:r>
      <w:r>
        <w:rPr>
          <w:noProof/>
        </w:rPr>
        <w:fldChar w:fldCharType="separate"/>
      </w:r>
      <w:r>
        <w:rPr>
          <w:noProof/>
        </w:rPr>
        <w:t>141</w:t>
      </w:r>
      <w:r>
        <w:rPr>
          <w:noProof/>
        </w:rPr>
        <w:fldChar w:fldCharType="end"/>
      </w:r>
    </w:p>
    <w:p w14:paraId="07E6DBAB" w14:textId="6089A144"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6</w:t>
      </w:r>
      <w:r>
        <w:rPr>
          <w:rFonts w:asciiTheme="minorHAnsi" w:eastAsiaTheme="minorEastAsia" w:hAnsiTheme="minorHAnsi" w:cstheme="minorBidi"/>
          <w:noProof/>
          <w:kern w:val="2"/>
          <w:sz w:val="24"/>
          <w:szCs w:val="24"/>
          <w14:ligatures w14:val="standardContextual"/>
        </w:rPr>
        <w:tab/>
      </w:r>
      <w:r w:rsidRPr="008E1CD4">
        <w:rPr>
          <w:noProof/>
          <w:lang w:val="en-US" w:eastAsia="zh-CN"/>
        </w:rPr>
        <w:t>PCRF selection by BBERF/PCEF (non-roaming case)</w:t>
      </w:r>
      <w:r>
        <w:rPr>
          <w:noProof/>
        </w:rPr>
        <w:tab/>
      </w:r>
      <w:r>
        <w:rPr>
          <w:noProof/>
        </w:rPr>
        <w:fldChar w:fldCharType="begin" w:fldLock="1"/>
      </w:r>
      <w:r>
        <w:rPr>
          <w:noProof/>
        </w:rPr>
        <w:instrText xml:space="preserve"> PAGEREF _Toc219209477 \h </w:instrText>
      </w:r>
      <w:r>
        <w:rPr>
          <w:noProof/>
        </w:rPr>
      </w:r>
      <w:r>
        <w:rPr>
          <w:noProof/>
        </w:rPr>
        <w:fldChar w:fldCharType="separate"/>
      </w:r>
      <w:r>
        <w:rPr>
          <w:noProof/>
        </w:rPr>
        <w:t>141</w:t>
      </w:r>
      <w:r>
        <w:rPr>
          <w:noProof/>
        </w:rPr>
        <w:fldChar w:fldCharType="end"/>
      </w:r>
    </w:p>
    <w:p w14:paraId="3E85F5A1" w14:textId="64AF33C1"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7</w:t>
      </w:r>
      <w:r>
        <w:rPr>
          <w:rFonts w:asciiTheme="minorHAnsi" w:eastAsiaTheme="minorEastAsia" w:hAnsiTheme="minorHAnsi" w:cstheme="minorBidi"/>
          <w:noProof/>
          <w:kern w:val="2"/>
          <w:sz w:val="24"/>
          <w:szCs w:val="24"/>
          <w14:ligatures w14:val="standardContextual"/>
        </w:rPr>
        <w:tab/>
      </w:r>
      <w:r w:rsidRPr="008E1CD4">
        <w:rPr>
          <w:noProof/>
          <w:lang w:val="en-US" w:eastAsia="zh-CN"/>
        </w:rPr>
        <w:t>PCRF selection by AF</w:t>
      </w:r>
      <w:r>
        <w:rPr>
          <w:noProof/>
        </w:rPr>
        <w:tab/>
      </w:r>
      <w:r>
        <w:rPr>
          <w:noProof/>
        </w:rPr>
        <w:fldChar w:fldCharType="begin" w:fldLock="1"/>
      </w:r>
      <w:r>
        <w:rPr>
          <w:noProof/>
        </w:rPr>
        <w:instrText xml:space="preserve"> PAGEREF _Toc219209478 \h </w:instrText>
      </w:r>
      <w:r>
        <w:rPr>
          <w:noProof/>
        </w:rPr>
      </w:r>
      <w:r>
        <w:rPr>
          <w:noProof/>
        </w:rPr>
        <w:fldChar w:fldCharType="separate"/>
      </w:r>
      <w:r>
        <w:rPr>
          <w:noProof/>
        </w:rPr>
        <w:t>142</w:t>
      </w:r>
      <w:r>
        <w:rPr>
          <w:noProof/>
        </w:rPr>
        <w:fldChar w:fldCharType="end"/>
      </w:r>
    </w:p>
    <w:p w14:paraId="342CF868" w14:textId="209B3543"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8</w:t>
      </w:r>
      <w:r>
        <w:rPr>
          <w:rFonts w:asciiTheme="minorHAnsi" w:eastAsiaTheme="minorEastAsia" w:hAnsiTheme="minorHAnsi" w:cstheme="minorBidi"/>
          <w:noProof/>
          <w:kern w:val="2"/>
          <w:sz w:val="24"/>
          <w:szCs w:val="24"/>
          <w14:ligatures w14:val="standardContextual"/>
        </w:rPr>
        <w:tab/>
      </w:r>
      <w:r w:rsidRPr="008E1CD4">
        <w:rPr>
          <w:noProof/>
          <w:lang w:val="en-US" w:eastAsia="zh-CN"/>
        </w:rPr>
        <w:t>PCRF selection in a roaming scenario</w:t>
      </w:r>
      <w:r>
        <w:rPr>
          <w:noProof/>
        </w:rPr>
        <w:tab/>
      </w:r>
      <w:r>
        <w:rPr>
          <w:noProof/>
        </w:rPr>
        <w:fldChar w:fldCharType="begin" w:fldLock="1"/>
      </w:r>
      <w:r>
        <w:rPr>
          <w:noProof/>
        </w:rPr>
        <w:instrText xml:space="preserve"> PAGEREF _Toc219209479 \h </w:instrText>
      </w:r>
      <w:r>
        <w:rPr>
          <w:noProof/>
        </w:rPr>
      </w:r>
      <w:r>
        <w:rPr>
          <w:noProof/>
        </w:rPr>
        <w:fldChar w:fldCharType="separate"/>
      </w:r>
      <w:r>
        <w:rPr>
          <w:noProof/>
        </w:rPr>
        <w:t>142</w:t>
      </w:r>
      <w:r>
        <w:rPr>
          <w:noProof/>
        </w:rPr>
        <w:fldChar w:fldCharType="end"/>
      </w:r>
    </w:p>
    <w:p w14:paraId="3C427C3B" w14:textId="102C4A90"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noProof/>
          <w:lang w:val="en-US" w:eastAsia="ko-KR"/>
        </w:rPr>
        <w:t>9</w:t>
      </w:r>
      <w:r>
        <w:rPr>
          <w:rFonts w:asciiTheme="minorHAnsi" w:eastAsiaTheme="minorEastAsia" w:hAnsiTheme="minorHAnsi" w:cstheme="minorBidi"/>
          <w:noProof/>
          <w:kern w:val="2"/>
          <w:sz w:val="24"/>
          <w:szCs w:val="24"/>
          <w14:ligatures w14:val="standardContextual"/>
        </w:rPr>
        <w:tab/>
      </w:r>
      <w:r w:rsidRPr="008E1CD4">
        <w:rPr>
          <w:noProof/>
          <w:lang w:val="en-US" w:eastAsia="zh-CN"/>
        </w:rPr>
        <w:t xml:space="preserve">PCRF selection by </w:t>
      </w:r>
      <w:r w:rsidRPr="008E1CD4">
        <w:rPr>
          <w:rFonts w:eastAsia="SimSun"/>
          <w:noProof/>
          <w:lang w:val="en-US" w:eastAsia="zh-CN"/>
        </w:rPr>
        <w:t>TD</w:t>
      </w:r>
      <w:r w:rsidRPr="008E1CD4">
        <w:rPr>
          <w:noProof/>
          <w:lang w:val="en-US" w:eastAsia="zh-CN"/>
        </w:rPr>
        <w:t>F</w:t>
      </w:r>
      <w:r w:rsidRPr="008E1CD4">
        <w:rPr>
          <w:rFonts w:eastAsia="SimSun"/>
          <w:noProof/>
          <w:lang w:val="en-US" w:eastAsia="zh-CN"/>
        </w:rPr>
        <w:t xml:space="preserve"> </w:t>
      </w:r>
      <w:r w:rsidRPr="008E1CD4">
        <w:rPr>
          <w:rFonts w:eastAsia="SimSun"/>
          <w:noProof/>
          <w:lang w:eastAsia="zh-CN"/>
        </w:rPr>
        <w:t>for unsolicited application reporting</w:t>
      </w:r>
      <w:r>
        <w:rPr>
          <w:noProof/>
        </w:rPr>
        <w:tab/>
      </w:r>
      <w:r>
        <w:rPr>
          <w:noProof/>
        </w:rPr>
        <w:fldChar w:fldCharType="begin" w:fldLock="1"/>
      </w:r>
      <w:r>
        <w:rPr>
          <w:noProof/>
        </w:rPr>
        <w:instrText xml:space="preserve"> PAGEREF _Toc219209480 \h </w:instrText>
      </w:r>
      <w:r>
        <w:rPr>
          <w:noProof/>
        </w:rPr>
      </w:r>
      <w:r>
        <w:rPr>
          <w:noProof/>
        </w:rPr>
        <w:fldChar w:fldCharType="separate"/>
      </w:r>
      <w:r>
        <w:rPr>
          <w:noProof/>
        </w:rPr>
        <w:t>143</w:t>
      </w:r>
      <w:r>
        <w:rPr>
          <w:noProof/>
        </w:rPr>
        <w:fldChar w:fldCharType="end"/>
      </w:r>
    </w:p>
    <w:p w14:paraId="5DA4C417" w14:textId="29C76E17"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eastAsia="zh-CN"/>
        </w:rPr>
        <w:t>7.3.</w:t>
      </w:r>
      <w:r w:rsidRPr="008E1CD4">
        <w:rPr>
          <w:rFonts w:eastAsia="SimSun"/>
          <w:noProof/>
          <w:lang w:val="en-US" w:eastAsia="zh-CN"/>
        </w:rPr>
        <w:t>10</w:t>
      </w:r>
      <w:r>
        <w:rPr>
          <w:rFonts w:asciiTheme="minorHAnsi" w:eastAsiaTheme="minorEastAsia" w:hAnsiTheme="minorHAnsi" w:cstheme="minorBidi"/>
          <w:noProof/>
          <w:kern w:val="2"/>
          <w:sz w:val="24"/>
          <w:szCs w:val="24"/>
          <w14:ligatures w14:val="standardContextual"/>
        </w:rPr>
        <w:tab/>
      </w:r>
      <w:r w:rsidRPr="008E1CD4">
        <w:rPr>
          <w:noProof/>
          <w:lang w:val="en-US" w:eastAsia="zh-CN"/>
        </w:rPr>
        <w:t xml:space="preserve">PCRF selection by </w:t>
      </w:r>
      <w:r w:rsidRPr="008E1CD4">
        <w:rPr>
          <w:rFonts w:eastAsia="SimSun"/>
          <w:noProof/>
          <w:lang w:val="en-US" w:eastAsia="zh-CN"/>
        </w:rPr>
        <w:t>RCAF</w:t>
      </w:r>
      <w:r>
        <w:rPr>
          <w:noProof/>
        </w:rPr>
        <w:tab/>
      </w:r>
      <w:r>
        <w:rPr>
          <w:noProof/>
        </w:rPr>
        <w:fldChar w:fldCharType="begin" w:fldLock="1"/>
      </w:r>
      <w:r>
        <w:rPr>
          <w:noProof/>
        </w:rPr>
        <w:instrText xml:space="preserve"> PAGEREF _Toc219209481 \h </w:instrText>
      </w:r>
      <w:r>
        <w:rPr>
          <w:noProof/>
        </w:rPr>
      </w:r>
      <w:r>
        <w:rPr>
          <w:noProof/>
        </w:rPr>
        <w:fldChar w:fldCharType="separate"/>
      </w:r>
      <w:r>
        <w:rPr>
          <w:noProof/>
        </w:rPr>
        <w:t>143</w:t>
      </w:r>
      <w:r>
        <w:rPr>
          <w:noProof/>
        </w:rPr>
        <w:fldChar w:fldCharType="end"/>
      </w:r>
    </w:p>
    <w:p w14:paraId="15038C56" w14:textId="738CB271"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_Toc219209482 \h </w:instrText>
      </w:r>
      <w:r>
        <w:rPr>
          <w:noProof/>
        </w:rPr>
      </w:r>
      <w:r>
        <w:rPr>
          <w:noProof/>
        </w:rPr>
        <w:fldChar w:fldCharType="separate"/>
      </w:r>
      <w:r>
        <w:rPr>
          <w:noProof/>
        </w:rPr>
        <w:t>143</w:t>
      </w:r>
      <w:r>
        <w:rPr>
          <w:noProof/>
        </w:rPr>
        <w:fldChar w:fldCharType="end"/>
      </w:r>
    </w:p>
    <w:p w14:paraId="442B7AE3" w14:textId="4BB436FC"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_Toc219209483 \h </w:instrText>
      </w:r>
      <w:r>
        <w:rPr>
          <w:noProof/>
        </w:rPr>
      </w:r>
      <w:r>
        <w:rPr>
          <w:noProof/>
        </w:rPr>
        <w:fldChar w:fldCharType="separate"/>
      </w:r>
      <w:r>
        <w:rPr>
          <w:noProof/>
        </w:rPr>
        <w:t>143</w:t>
      </w:r>
      <w:r>
        <w:rPr>
          <w:noProof/>
        </w:rPr>
        <w:fldChar w:fldCharType="end"/>
      </w:r>
    </w:p>
    <w:p w14:paraId="5316206B" w14:textId="44182E6F"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Establishment of Diameter Sessions</w:t>
      </w:r>
      <w:r>
        <w:rPr>
          <w:noProof/>
        </w:rPr>
        <w:tab/>
      </w:r>
      <w:r>
        <w:rPr>
          <w:noProof/>
        </w:rPr>
        <w:fldChar w:fldCharType="begin" w:fldLock="1"/>
      </w:r>
      <w:r>
        <w:rPr>
          <w:noProof/>
        </w:rPr>
        <w:instrText xml:space="preserve"> PAGEREF _Toc219209484 \h </w:instrText>
      </w:r>
      <w:r>
        <w:rPr>
          <w:noProof/>
        </w:rPr>
      </w:r>
      <w:r>
        <w:rPr>
          <w:noProof/>
        </w:rPr>
        <w:fldChar w:fldCharType="separate"/>
      </w:r>
      <w:r>
        <w:rPr>
          <w:noProof/>
        </w:rPr>
        <w:t>143</w:t>
      </w:r>
      <w:r>
        <w:rPr>
          <w:noProof/>
        </w:rPr>
        <w:fldChar w:fldCharType="end"/>
      </w:r>
    </w:p>
    <w:p w14:paraId="12E68D6E" w14:textId="76B91739"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7.4.1.1.</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_Toc219209485 \h </w:instrText>
      </w:r>
      <w:r>
        <w:rPr>
          <w:noProof/>
        </w:rPr>
      </w:r>
      <w:r>
        <w:rPr>
          <w:noProof/>
        </w:rPr>
        <w:fldChar w:fldCharType="separate"/>
      </w:r>
      <w:r>
        <w:rPr>
          <w:noProof/>
        </w:rPr>
        <w:t>143</w:t>
      </w:r>
      <w:r>
        <w:rPr>
          <w:noProof/>
        </w:rPr>
        <w:fldChar w:fldCharType="end"/>
      </w:r>
    </w:p>
    <w:p w14:paraId="31CC5F4C" w14:textId="280F8CF3"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7.4.1.1.</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_Toc219209486 \h </w:instrText>
      </w:r>
      <w:r>
        <w:rPr>
          <w:noProof/>
        </w:rPr>
      </w:r>
      <w:r>
        <w:rPr>
          <w:noProof/>
        </w:rPr>
        <w:fldChar w:fldCharType="separate"/>
      </w:r>
      <w:r>
        <w:rPr>
          <w:noProof/>
        </w:rPr>
        <w:t>144</w:t>
      </w:r>
      <w:r>
        <w:rPr>
          <w:noProof/>
        </w:rPr>
        <w:fldChar w:fldCharType="end"/>
      </w:r>
    </w:p>
    <w:p w14:paraId="0870B224" w14:textId="2B10B99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7.4.1.2</w:t>
      </w:r>
      <w:r>
        <w:rPr>
          <w:rFonts w:asciiTheme="minorHAnsi" w:eastAsiaTheme="minorEastAsia" w:hAnsiTheme="minorHAnsi" w:cstheme="minorBidi"/>
          <w:noProof/>
          <w:kern w:val="2"/>
          <w:sz w:val="24"/>
          <w:szCs w:val="24"/>
          <w14:ligatures w14:val="standardContextual"/>
        </w:rPr>
        <w:tab/>
      </w:r>
      <w:r>
        <w:rPr>
          <w:noProof/>
        </w:rPr>
        <w:t>Modification of Diameter Sessions</w:t>
      </w:r>
      <w:r>
        <w:rPr>
          <w:noProof/>
        </w:rPr>
        <w:tab/>
      </w:r>
      <w:r>
        <w:rPr>
          <w:noProof/>
        </w:rPr>
        <w:fldChar w:fldCharType="begin" w:fldLock="1"/>
      </w:r>
      <w:r>
        <w:rPr>
          <w:noProof/>
        </w:rPr>
        <w:instrText xml:space="preserve"> PAGEREF _Toc219209487 \h </w:instrText>
      </w:r>
      <w:r>
        <w:rPr>
          <w:noProof/>
        </w:rPr>
      </w:r>
      <w:r>
        <w:rPr>
          <w:noProof/>
        </w:rPr>
        <w:fldChar w:fldCharType="separate"/>
      </w:r>
      <w:r>
        <w:rPr>
          <w:noProof/>
        </w:rPr>
        <w:t>145</w:t>
      </w:r>
      <w:r>
        <w:rPr>
          <w:noProof/>
        </w:rPr>
        <w:fldChar w:fldCharType="end"/>
      </w:r>
    </w:p>
    <w:p w14:paraId="666EC626" w14:textId="489DDBC8"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7.4.1.2.</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_Toc219209488 \h </w:instrText>
      </w:r>
      <w:r>
        <w:rPr>
          <w:noProof/>
        </w:rPr>
      </w:r>
      <w:r>
        <w:rPr>
          <w:noProof/>
        </w:rPr>
        <w:fldChar w:fldCharType="separate"/>
      </w:r>
      <w:r>
        <w:rPr>
          <w:noProof/>
        </w:rPr>
        <w:t>145</w:t>
      </w:r>
      <w:r>
        <w:rPr>
          <w:noProof/>
        </w:rPr>
        <w:fldChar w:fldCharType="end"/>
      </w:r>
    </w:p>
    <w:p w14:paraId="42B48D0D" w14:textId="46522FA4"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_Toc219209489 \h </w:instrText>
      </w:r>
      <w:r>
        <w:rPr>
          <w:noProof/>
        </w:rPr>
      </w:r>
      <w:r>
        <w:rPr>
          <w:noProof/>
        </w:rPr>
        <w:fldChar w:fldCharType="separate"/>
      </w:r>
      <w:r>
        <w:rPr>
          <w:noProof/>
        </w:rPr>
        <w:t>147</w:t>
      </w:r>
      <w:r>
        <w:rPr>
          <w:noProof/>
        </w:rPr>
        <w:fldChar w:fldCharType="end"/>
      </w:r>
    </w:p>
    <w:p w14:paraId="2393FF1F" w14:textId="77E9F3E3"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7.4.1.3</w:t>
      </w:r>
      <w:r>
        <w:rPr>
          <w:rFonts w:asciiTheme="minorHAnsi" w:eastAsiaTheme="minorEastAsia" w:hAnsiTheme="minorHAnsi" w:cstheme="minorBidi"/>
          <w:noProof/>
          <w:kern w:val="2"/>
          <w:sz w:val="24"/>
          <w:szCs w:val="24"/>
          <w14:ligatures w14:val="standardContextual"/>
        </w:rPr>
        <w:tab/>
      </w:r>
      <w:r>
        <w:rPr>
          <w:noProof/>
        </w:rPr>
        <w:t>Termination of Diameter Sessions</w:t>
      </w:r>
      <w:r>
        <w:rPr>
          <w:noProof/>
        </w:rPr>
        <w:tab/>
      </w:r>
      <w:r>
        <w:rPr>
          <w:noProof/>
        </w:rPr>
        <w:fldChar w:fldCharType="begin" w:fldLock="1"/>
      </w:r>
      <w:r>
        <w:rPr>
          <w:noProof/>
        </w:rPr>
        <w:instrText xml:space="preserve"> PAGEREF _Toc219209490 \h </w:instrText>
      </w:r>
      <w:r>
        <w:rPr>
          <w:noProof/>
        </w:rPr>
      </w:r>
      <w:r>
        <w:rPr>
          <w:noProof/>
        </w:rPr>
        <w:fldChar w:fldCharType="separate"/>
      </w:r>
      <w:r>
        <w:rPr>
          <w:noProof/>
        </w:rPr>
        <w:t>149</w:t>
      </w:r>
      <w:r>
        <w:rPr>
          <w:noProof/>
        </w:rPr>
        <w:fldChar w:fldCharType="end"/>
      </w:r>
    </w:p>
    <w:p w14:paraId="7FAF021A" w14:textId="2228EE06"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7.4.1.3.</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_Toc219209491 \h </w:instrText>
      </w:r>
      <w:r>
        <w:rPr>
          <w:noProof/>
        </w:rPr>
      </w:r>
      <w:r>
        <w:rPr>
          <w:noProof/>
        </w:rPr>
        <w:fldChar w:fldCharType="separate"/>
      </w:r>
      <w:r>
        <w:rPr>
          <w:noProof/>
        </w:rPr>
        <w:t>149</w:t>
      </w:r>
      <w:r>
        <w:rPr>
          <w:noProof/>
        </w:rPr>
        <w:fldChar w:fldCharType="end"/>
      </w:r>
    </w:p>
    <w:p w14:paraId="77F0A856" w14:textId="14489C4B"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7.4.1.3.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_Toc219209492 \h </w:instrText>
      </w:r>
      <w:r>
        <w:rPr>
          <w:noProof/>
        </w:rPr>
      </w:r>
      <w:r>
        <w:rPr>
          <w:noProof/>
        </w:rPr>
        <w:fldChar w:fldCharType="separate"/>
      </w:r>
      <w:r>
        <w:rPr>
          <w:noProof/>
        </w:rPr>
        <w:t>150</w:t>
      </w:r>
      <w:r>
        <w:rPr>
          <w:noProof/>
        </w:rPr>
        <w:fldChar w:fldCharType="end"/>
      </w:r>
    </w:p>
    <w:p w14:paraId="6676E60C" w14:textId="703E2D9F"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_Toc219209493 \h </w:instrText>
      </w:r>
      <w:r>
        <w:rPr>
          <w:noProof/>
        </w:rPr>
      </w:r>
      <w:r>
        <w:rPr>
          <w:noProof/>
        </w:rPr>
        <w:fldChar w:fldCharType="separate"/>
      </w:r>
      <w:r>
        <w:rPr>
          <w:noProof/>
        </w:rPr>
        <w:t>151</w:t>
      </w:r>
      <w:r>
        <w:rPr>
          <w:noProof/>
        </w:rPr>
        <w:fldChar w:fldCharType="end"/>
      </w:r>
    </w:p>
    <w:p w14:paraId="7A644F78" w14:textId="0853C3E6"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Establishment of Diameter Sessions</w:t>
      </w:r>
      <w:r>
        <w:rPr>
          <w:noProof/>
        </w:rPr>
        <w:tab/>
      </w:r>
      <w:r>
        <w:rPr>
          <w:noProof/>
        </w:rPr>
        <w:fldChar w:fldCharType="begin" w:fldLock="1"/>
      </w:r>
      <w:r>
        <w:rPr>
          <w:noProof/>
        </w:rPr>
        <w:instrText xml:space="preserve"> PAGEREF _Toc219209494 \h </w:instrText>
      </w:r>
      <w:r>
        <w:rPr>
          <w:noProof/>
        </w:rPr>
      </w:r>
      <w:r>
        <w:rPr>
          <w:noProof/>
        </w:rPr>
        <w:fldChar w:fldCharType="separate"/>
      </w:r>
      <w:r>
        <w:rPr>
          <w:noProof/>
        </w:rPr>
        <w:t>151</w:t>
      </w:r>
      <w:r>
        <w:rPr>
          <w:noProof/>
        </w:rPr>
        <w:fldChar w:fldCharType="end"/>
      </w:r>
    </w:p>
    <w:p w14:paraId="7549AB1F" w14:textId="5B50476D"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7.4.2.1.</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_Toc219209495 \h </w:instrText>
      </w:r>
      <w:r>
        <w:rPr>
          <w:noProof/>
        </w:rPr>
      </w:r>
      <w:r>
        <w:rPr>
          <w:noProof/>
        </w:rPr>
        <w:fldChar w:fldCharType="separate"/>
      </w:r>
      <w:r>
        <w:rPr>
          <w:noProof/>
        </w:rPr>
        <w:t>151</w:t>
      </w:r>
      <w:r>
        <w:rPr>
          <w:noProof/>
        </w:rPr>
        <w:fldChar w:fldCharType="end"/>
      </w:r>
    </w:p>
    <w:p w14:paraId="2636C045" w14:textId="3D829A0D"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7.4.2.1.</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_Toc219209496 \h </w:instrText>
      </w:r>
      <w:r>
        <w:rPr>
          <w:noProof/>
        </w:rPr>
      </w:r>
      <w:r>
        <w:rPr>
          <w:noProof/>
        </w:rPr>
        <w:fldChar w:fldCharType="separate"/>
      </w:r>
      <w:r>
        <w:rPr>
          <w:noProof/>
        </w:rPr>
        <w:t>152</w:t>
      </w:r>
      <w:r>
        <w:rPr>
          <w:noProof/>
        </w:rPr>
        <w:fldChar w:fldCharType="end"/>
      </w:r>
    </w:p>
    <w:p w14:paraId="1D7AE239" w14:textId="402F7EAA"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7.4.2.2</w:t>
      </w:r>
      <w:r>
        <w:rPr>
          <w:rFonts w:asciiTheme="minorHAnsi" w:eastAsiaTheme="minorEastAsia" w:hAnsiTheme="minorHAnsi" w:cstheme="minorBidi"/>
          <w:noProof/>
          <w:kern w:val="2"/>
          <w:sz w:val="24"/>
          <w:szCs w:val="24"/>
          <w14:ligatures w14:val="standardContextual"/>
        </w:rPr>
        <w:tab/>
      </w:r>
      <w:r>
        <w:rPr>
          <w:noProof/>
        </w:rPr>
        <w:t>Modification of Diameter sessions</w:t>
      </w:r>
      <w:r>
        <w:rPr>
          <w:noProof/>
        </w:rPr>
        <w:tab/>
      </w:r>
      <w:r>
        <w:rPr>
          <w:noProof/>
        </w:rPr>
        <w:fldChar w:fldCharType="begin" w:fldLock="1"/>
      </w:r>
      <w:r>
        <w:rPr>
          <w:noProof/>
        </w:rPr>
        <w:instrText xml:space="preserve"> PAGEREF _Toc219209497 \h </w:instrText>
      </w:r>
      <w:r>
        <w:rPr>
          <w:noProof/>
        </w:rPr>
      </w:r>
      <w:r>
        <w:rPr>
          <w:noProof/>
        </w:rPr>
        <w:fldChar w:fldCharType="separate"/>
      </w:r>
      <w:r>
        <w:rPr>
          <w:noProof/>
        </w:rPr>
        <w:t>153</w:t>
      </w:r>
      <w:r>
        <w:rPr>
          <w:noProof/>
        </w:rPr>
        <w:fldChar w:fldCharType="end"/>
      </w:r>
    </w:p>
    <w:p w14:paraId="0E455F4E" w14:textId="1F41B94D"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7.4.2.3</w:t>
      </w:r>
      <w:r>
        <w:rPr>
          <w:rFonts w:asciiTheme="minorHAnsi" w:eastAsiaTheme="minorEastAsia" w:hAnsiTheme="minorHAnsi" w:cstheme="minorBidi"/>
          <w:noProof/>
          <w:kern w:val="2"/>
          <w:sz w:val="24"/>
          <w:szCs w:val="24"/>
          <w14:ligatures w14:val="standardContextual"/>
        </w:rPr>
        <w:tab/>
      </w:r>
      <w:r>
        <w:rPr>
          <w:noProof/>
        </w:rPr>
        <w:t>Termination of Diameter Sessions</w:t>
      </w:r>
      <w:r>
        <w:rPr>
          <w:noProof/>
        </w:rPr>
        <w:tab/>
      </w:r>
      <w:r>
        <w:rPr>
          <w:noProof/>
        </w:rPr>
        <w:fldChar w:fldCharType="begin" w:fldLock="1"/>
      </w:r>
      <w:r>
        <w:rPr>
          <w:noProof/>
        </w:rPr>
        <w:instrText xml:space="preserve"> PAGEREF _Toc219209498 \h </w:instrText>
      </w:r>
      <w:r>
        <w:rPr>
          <w:noProof/>
        </w:rPr>
      </w:r>
      <w:r>
        <w:rPr>
          <w:noProof/>
        </w:rPr>
        <w:fldChar w:fldCharType="separate"/>
      </w:r>
      <w:r>
        <w:rPr>
          <w:noProof/>
        </w:rPr>
        <w:t>153</w:t>
      </w:r>
      <w:r>
        <w:rPr>
          <w:noProof/>
        </w:rPr>
        <w:fldChar w:fldCharType="end"/>
      </w:r>
    </w:p>
    <w:p w14:paraId="1665E877" w14:textId="2431EB8E"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7.4.2.3.</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_Toc219209499 \h </w:instrText>
      </w:r>
      <w:r>
        <w:rPr>
          <w:noProof/>
        </w:rPr>
      </w:r>
      <w:r>
        <w:rPr>
          <w:noProof/>
        </w:rPr>
        <w:fldChar w:fldCharType="separate"/>
      </w:r>
      <w:r>
        <w:rPr>
          <w:noProof/>
        </w:rPr>
        <w:t>153</w:t>
      </w:r>
      <w:r>
        <w:rPr>
          <w:noProof/>
        </w:rPr>
        <w:fldChar w:fldCharType="end"/>
      </w:r>
    </w:p>
    <w:p w14:paraId="5E93C863" w14:textId="1CF52281" w:rsidR="008C0F6C" w:rsidRDefault="008C0F6C">
      <w:pPr>
        <w:pStyle w:val="TOC5"/>
        <w:rPr>
          <w:rFonts w:asciiTheme="minorHAnsi" w:eastAsiaTheme="minorEastAsia" w:hAnsiTheme="minorHAnsi" w:cstheme="minorBidi"/>
          <w:noProof/>
          <w:kern w:val="2"/>
          <w:sz w:val="24"/>
          <w:szCs w:val="24"/>
          <w14:ligatures w14:val="standardContextual"/>
        </w:rPr>
      </w:pPr>
      <w:r>
        <w:rPr>
          <w:noProof/>
        </w:rPr>
        <w:t>7.4.2.3.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_Toc219209500 \h </w:instrText>
      </w:r>
      <w:r>
        <w:rPr>
          <w:noProof/>
        </w:rPr>
      </w:r>
      <w:r>
        <w:rPr>
          <w:noProof/>
        </w:rPr>
        <w:fldChar w:fldCharType="separate"/>
      </w:r>
      <w:r>
        <w:rPr>
          <w:noProof/>
        </w:rPr>
        <w:t>154</w:t>
      </w:r>
      <w:r>
        <w:rPr>
          <w:noProof/>
        </w:rPr>
        <w:fldChar w:fldCharType="end"/>
      </w:r>
    </w:p>
    <w:p w14:paraId="667B6FC7" w14:textId="4C9268DD"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8</w:t>
      </w:r>
      <w:r>
        <w:rPr>
          <w:rFonts w:asciiTheme="minorHAnsi" w:eastAsiaTheme="minorEastAsia" w:hAnsiTheme="minorHAnsi" w:cstheme="minorBidi"/>
          <w:noProof/>
          <w:kern w:val="2"/>
          <w:sz w:val="24"/>
          <w:szCs w:val="24"/>
          <w14:ligatures w14:val="standardContextual"/>
        </w:rPr>
        <w:tab/>
      </w:r>
      <w:r>
        <w:rPr>
          <w:noProof/>
        </w:rPr>
        <w:t>Diameter race condition handling</w:t>
      </w:r>
      <w:r>
        <w:rPr>
          <w:noProof/>
        </w:rPr>
        <w:tab/>
      </w:r>
      <w:r>
        <w:rPr>
          <w:noProof/>
        </w:rPr>
        <w:fldChar w:fldCharType="begin" w:fldLock="1"/>
      </w:r>
      <w:r>
        <w:rPr>
          <w:noProof/>
        </w:rPr>
        <w:instrText xml:space="preserve"> PAGEREF _Toc219209501 \h </w:instrText>
      </w:r>
      <w:r>
        <w:rPr>
          <w:noProof/>
        </w:rPr>
      </w:r>
      <w:r>
        <w:rPr>
          <w:noProof/>
        </w:rPr>
        <w:fldChar w:fldCharType="separate"/>
      </w:r>
      <w:r>
        <w:rPr>
          <w:noProof/>
        </w:rPr>
        <w:t>156</w:t>
      </w:r>
      <w:r>
        <w:rPr>
          <w:noProof/>
        </w:rPr>
        <w:fldChar w:fldCharType="end"/>
      </w:r>
    </w:p>
    <w:p w14:paraId="287C2220" w14:textId="197349C5"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8</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_Toc219209502 \h </w:instrText>
      </w:r>
      <w:r>
        <w:rPr>
          <w:noProof/>
        </w:rPr>
      </w:r>
      <w:r>
        <w:rPr>
          <w:noProof/>
        </w:rPr>
        <w:fldChar w:fldCharType="separate"/>
      </w:r>
      <w:r>
        <w:rPr>
          <w:noProof/>
        </w:rPr>
        <w:t>156</w:t>
      </w:r>
      <w:r>
        <w:rPr>
          <w:noProof/>
        </w:rPr>
        <w:fldChar w:fldCharType="end"/>
      </w:r>
    </w:p>
    <w:p w14:paraId="3D35F0A1" w14:textId="509FF700"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8</w:t>
      </w:r>
      <w:r>
        <w:rPr>
          <w:noProof/>
        </w:rPr>
        <w:t>.2</w:t>
      </w:r>
      <w:r>
        <w:rPr>
          <w:rFonts w:asciiTheme="minorHAnsi" w:eastAsiaTheme="minorEastAsia" w:hAnsiTheme="minorHAnsi" w:cstheme="minorBidi"/>
          <w:noProof/>
          <w:kern w:val="2"/>
          <w:sz w:val="24"/>
          <w:szCs w:val="24"/>
          <w14:ligatures w14:val="standardContextual"/>
        </w:rPr>
        <w:tab/>
      </w:r>
      <w:r>
        <w:rPr>
          <w:noProof/>
        </w:rPr>
        <w:t>Procedures for Gx, Gxx, Sd and S9</w:t>
      </w:r>
      <w:r>
        <w:rPr>
          <w:noProof/>
        </w:rPr>
        <w:tab/>
      </w:r>
      <w:r>
        <w:rPr>
          <w:noProof/>
        </w:rPr>
        <w:fldChar w:fldCharType="begin" w:fldLock="1"/>
      </w:r>
      <w:r>
        <w:rPr>
          <w:noProof/>
        </w:rPr>
        <w:instrText xml:space="preserve"> PAGEREF _Toc219209503 \h </w:instrText>
      </w:r>
      <w:r>
        <w:rPr>
          <w:noProof/>
        </w:rPr>
      </w:r>
      <w:r>
        <w:rPr>
          <w:noProof/>
        </w:rPr>
        <w:fldChar w:fldCharType="separate"/>
      </w:r>
      <w:r>
        <w:rPr>
          <w:noProof/>
        </w:rPr>
        <w:t>156</w:t>
      </w:r>
      <w:r>
        <w:rPr>
          <w:noProof/>
        </w:rPr>
        <w:fldChar w:fldCharType="end"/>
      </w:r>
    </w:p>
    <w:p w14:paraId="595D2382" w14:textId="5D437870"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Examples of deriving the Maximum Authorized parameters from the SDP parameters</w:t>
      </w:r>
      <w:r>
        <w:rPr>
          <w:noProof/>
        </w:rPr>
        <w:tab/>
      </w:r>
      <w:r>
        <w:rPr>
          <w:noProof/>
        </w:rPr>
        <w:fldChar w:fldCharType="begin" w:fldLock="1"/>
      </w:r>
      <w:r>
        <w:rPr>
          <w:noProof/>
        </w:rPr>
        <w:instrText xml:space="preserve"> PAGEREF _Toc219209504 \h </w:instrText>
      </w:r>
      <w:r>
        <w:rPr>
          <w:noProof/>
        </w:rPr>
      </w:r>
      <w:r>
        <w:rPr>
          <w:noProof/>
        </w:rPr>
        <w:fldChar w:fldCharType="separate"/>
      </w:r>
      <w:r>
        <w:rPr>
          <w:noProof/>
        </w:rPr>
        <w:t>158</w:t>
      </w:r>
      <w:r>
        <w:rPr>
          <w:noProof/>
        </w:rPr>
        <w:fldChar w:fldCharType="end"/>
      </w:r>
    </w:p>
    <w:p w14:paraId="652815F4" w14:textId="70143596"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_Toc219209505 \h </w:instrText>
      </w:r>
      <w:r>
        <w:rPr>
          <w:noProof/>
        </w:rPr>
      </w:r>
      <w:r>
        <w:rPr>
          <w:noProof/>
        </w:rPr>
        <w:fldChar w:fldCharType="separate"/>
      </w:r>
      <w:r>
        <w:rPr>
          <w:noProof/>
        </w:rPr>
        <w:t>159</w:t>
      </w:r>
      <w:r>
        <w:rPr>
          <w:noProof/>
        </w:rPr>
        <w:fldChar w:fldCharType="end"/>
      </w:r>
    </w:p>
    <w:p w14:paraId="4DDF28C7" w14:textId="005523F8"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_Toc219209506 \h </w:instrText>
      </w:r>
      <w:r>
        <w:rPr>
          <w:noProof/>
        </w:rPr>
      </w:r>
      <w:r>
        <w:rPr>
          <w:noProof/>
        </w:rPr>
        <w:fldChar w:fldCharType="separate"/>
      </w:r>
      <w:r>
        <w:rPr>
          <w:noProof/>
        </w:rPr>
        <w:t>159</w:t>
      </w:r>
      <w:r>
        <w:rPr>
          <w:noProof/>
        </w:rPr>
        <w:fldChar w:fldCharType="end"/>
      </w:r>
    </w:p>
    <w:p w14:paraId="052C2CCB" w14:textId="1C4D8745"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_Toc219209507 \h </w:instrText>
      </w:r>
      <w:r>
        <w:rPr>
          <w:noProof/>
        </w:rPr>
      </w:r>
      <w:r>
        <w:rPr>
          <w:noProof/>
        </w:rPr>
        <w:fldChar w:fldCharType="separate"/>
      </w:r>
      <w:r>
        <w:rPr>
          <w:noProof/>
        </w:rPr>
        <w:t>159</w:t>
      </w:r>
      <w:r>
        <w:rPr>
          <w:noProof/>
        </w:rPr>
        <w:fldChar w:fldCharType="end"/>
      </w:r>
    </w:p>
    <w:p w14:paraId="0ABF1AB3" w14:textId="0D2CFFAC"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B.1a</w:t>
      </w:r>
      <w:r>
        <w:rPr>
          <w:rFonts w:asciiTheme="minorHAnsi" w:eastAsiaTheme="minorEastAsia" w:hAnsiTheme="minorHAnsi" w:cstheme="minorBidi"/>
          <w:noProof/>
          <w:kern w:val="2"/>
          <w:sz w:val="24"/>
          <w:szCs w:val="24"/>
          <w14:ligatures w14:val="standardContextual"/>
        </w:rPr>
        <w:tab/>
      </w:r>
      <w:r>
        <w:rPr>
          <w:noProof/>
        </w:rPr>
        <w:t>Subscription to Notification of Change of IP-CAN Type at IMS Registration</w:t>
      </w:r>
      <w:r>
        <w:rPr>
          <w:noProof/>
        </w:rPr>
        <w:tab/>
      </w:r>
      <w:r>
        <w:rPr>
          <w:noProof/>
        </w:rPr>
        <w:fldChar w:fldCharType="begin" w:fldLock="1"/>
      </w:r>
      <w:r>
        <w:rPr>
          <w:noProof/>
        </w:rPr>
        <w:instrText xml:space="preserve"> PAGEREF _Toc219209508 \h </w:instrText>
      </w:r>
      <w:r>
        <w:rPr>
          <w:noProof/>
        </w:rPr>
      </w:r>
      <w:r>
        <w:rPr>
          <w:noProof/>
        </w:rPr>
        <w:fldChar w:fldCharType="separate"/>
      </w:r>
      <w:r>
        <w:rPr>
          <w:noProof/>
        </w:rPr>
        <w:t>160</w:t>
      </w:r>
      <w:r>
        <w:rPr>
          <w:noProof/>
        </w:rPr>
        <w:fldChar w:fldCharType="end"/>
      </w:r>
    </w:p>
    <w:p w14:paraId="60700C48" w14:textId="7E546B12"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B.1b</w:t>
      </w:r>
      <w:r>
        <w:rPr>
          <w:rFonts w:asciiTheme="minorHAnsi" w:eastAsiaTheme="minorEastAsia" w:hAnsiTheme="minorHAnsi" w:cstheme="minorBidi"/>
          <w:noProof/>
          <w:kern w:val="2"/>
          <w:sz w:val="24"/>
          <w:szCs w:val="24"/>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_Toc219209509 \h </w:instrText>
      </w:r>
      <w:r>
        <w:rPr>
          <w:noProof/>
        </w:rPr>
      </w:r>
      <w:r>
        <w:rPr>
          <w:noProof/>
        </w:rPr>
        <w:fldChar w:fldCharType="separate"/>
      </w:r>
      <w:r>
        <w:rPr>
          <w:noProof/>
        </w:rPr>
        <w:t>161</w:t>
      </w:r>
      <w:r>
        <w:rPr>
          <w:noProof/>
        </w:rPr>
        <w:fldChar w:fldCharType="end"/>
      </w:r>
    </w:p>
    <w:p w14:paraId="45941C65" w14:textId="1E562357"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B.1c</w:t>
      </w:r>
      <w:r>
        <w:rPr>
          <w:rFonts w:asciiTheme="minorHAnsi" w:eastAsiaTheme="minorEastAsia" w:hAnsiTheme="minorHAnsi" w:cstheme="minorBidi"/>
          <w:noProof/>
          <w:kern w:val="2"/>
          <w:sz w:val="24"/>
          <w:szCs w:val="24"/>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_Toc219209510 \h </w:instrText>
      </w:r>
      <w:r>
        <w:rPr>
          <w:noProof/>
        </w:rPr>
      </w:r>
      <w:r>
        <w:rPr>
          <w:noProof/>
        </w:rPr>
        <w:fldChar w:fldCharType="separate"/>
      </w:r>
      <w:r>
        <w:rPr>
          <w:noProof/>
        </w:rPr>
        <w:t>162</w:t>
      </w:r>
      <w:r>
        <w:rPr>
          <w:noProof/>
        </w:rPr>
        <w:fldChar w:fldCharType="end"/>
      </w:r>
    </w:p>
    <w:p w14:paraId="5E121A4B" w14:textId="4D126E3D"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IMS Session Establishment</w:t>
      </w:r>
      <w:r>
        <w:rPr>
          <w:noProof/>
        </w:rPr>
        <w:tab/>
      </w:r>
      <w:r>
        <w:rPr>
          <w:noProof/>
        </w:rPr>
        <w:fldChar w:fldCharType="begin" w:fldLock="1"/>
      </w:r>
      <w:r>
        <w:rPr>
          <w:noProof/>
        </w:rPr>
        <w:instrText xml:space="preserve"> PAGEREF _Toc219209511 \h </w:instrText>
      </w:r>
      <w:r>
        <w:rPr>
          <w:noProof/>
        </w:rPr>
      </w:r>
      <w:r>
        <w:rPr>
          <w:noProof/>
        </w:rPr>
        <w:fldChar w:fldCharType="separate"/>
      </w:r>
      <w:r>
        <w:rPr>
          <w:noProof/>
        </w:rPr>
        <w:t>164</w:t>
      </w:r>
      <w:r>
        <w:rPr>
          <w:noProof/>
        </w:rPr>
        <w:fldChar w:fldCharType="end"/>
      </w:r>
    </w:p>
    <w:p w14:paraId="778793A6" w14:textId="67388C7D"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Provisioning of service information at Originating P-CSCF and PCRF</w:t>
      </w:r>
      <w:r>
        <w:rPr>
          <w:noProof/>
        </w:rPr>
        <w:tab/>
      </w:r>
      <w:r>
        <w:rPr>
          <w:noProof/>
        </w:rPr>
        <w:fldChar w:fldCharType="begin" w:fldLock="1"/>
      </w:r>
      <w:r>
        <w:rPr>
          <w:noProof/>
        </w:rPr>
        <w:instrText xml:space="preserve"> PAGEREF _Toc219209512 \h </w:instrText>
      </w:r>
      <w:r>
        <w:rPr>
          <w:noProof/>
        </w:rPr>
      </w:r>
      <w:r>
        <w:rPr>
          <w:noProof/>
        </w:rPr>
        <w:fldChar w:fldCharType="separate"/>
      </w:r>
      <w:r>
        <w:rPr>
          <w:noProof/>
        </w:rPr>
        <w:t>164</w:t>
      </w:r>
      <w:r>
        <w:rPr>
          <w:noProof/>
        </w:rPr>
        <w:fldChar w:fldCharType="end"/>
      </w:r>
    </w:p>
    <w:p w14:paraId="2738306E" w14:textId="66833DFF"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Provisioning of service information at terminating P-CSCF and PCRF</w:t>
      </w:r>
      <w:r>
        <w:rPr>
          <w:noProof/>
        </w:rPr>
        <w:tab/>
      </w:r>
      <w:r>
        <w:rPr>
          <w:noProof/>
        </w:rPr>
        <w:fldChar w:fldCharType="begin" w:fldLock="1"/>
      </w:r>
      <w:r>
        <w:rPr>
          <w:noProof/>
        </w:rPr>
        <w:instrText xml:space="preserve"> PAGEREF _Toc219209513 \h </w:instrText>
      </w:r>
      <w:r>
        <w:rPr>
          <w:noProof/>
        </w:rPr>
      </w:r>
      <w:r>
        <w:rPr>
          <w:noProof/>
        </w:rPr>
        <w:fldChar w:fldCharType="separate"/>
      </w:r>
      <w:r>
        <w:rPr>
          <w:noProof/>
        </w:rPr>
        <w:t>167</w:t>
      </w:r>
      <w:r>
        <w:rPr>
          <w:noProof/>
        </w:rPr>
        <w:fldChar w:fldCharType="end"/>
      </w:r>
    </w:p>
    <w:p w14:paraId="31A6BFCF" w14:textId="75CC473B"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IMS Session Modification</w:t>
      </w:r>
      <w:r>
        <w:rPr>
          <w:noProof/>
        </w:rPr>
        <w:tab/>
      </w:r>
      <w:r>
        <w:rPr>
          <w:noProof/>
        </w:rPr>
        <w:fldChar w:fldCharType="begin" w:fldLock="1"/>
      </w:r>
      <w:r>
        <w:rPr>
          <w:noProof/>
        </w:rPr>
        <w:instrText xml:space="preserve"> PAGEREF _Toc219209514 \h </w:instrText>
      </w:r>
      <w:r>
        <w:rPr>
          <w:noProof/>
        </w:rPr>
      </w:r>
      <w:r>
        <w:rPr>
          <w:noProof/>
        </w:rPr>
        <w:fldChar w:fldCharType="separate"/>
      </w:r>
      <w:r>
        <w:rPr>
          <w:noProof/>
        </w:rPr>
        <w:t>171</w:t>
      </w:r>
      <w:r>
        <w:rPr>
          <w:noProof/>
        </w:rPr>
        <w:fldChar w:fldCharType="end"/>
      </w:r>
    </w:p>
    <w:p w14:paraId="6519257D" w14:textId="742C773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Provisioning of service information</w:t>
      </w:r>
      <w:r>
        <w:rPr>
          <w:noProof/>
        </w:rPr>
        <w:tab/>
      </w:r>
      <w:r>
        <w:rPr>
          <w:noProof/>
        </w:rPr>
        <w:fldChar w:fldCharType="begin" w:fldLock="1"/>
      </w:r>
      <w:r>
        <w:rPr>
          <w:noProof/>
        </w:rPr>
        <w:instrText xml:space="preserve"> PAGEREF _Toc219209515 \h </w:instrText>
      </w:r>
      <w:r>
        <w:rPr>
          <w:noProof/>
        </w:rPr>
      </w:r>
      <w:r>
        <w:rPr>
          <w:noProof/>
        </w:rPr>
        <w:fldChar w:fldCharType="separate"/>
      </w:r>
      <w:r>
        <w:rPr>
          <w:noProof/>
        </w:rPr>
        <w:t>171</w:t>
      </w:r>
      <w:r>
        <w:rPr>
          <w:noProof/>
        </w:rPr>
        <w:fldChar w:fldCharType="end"/>
      </w:r>
    </w:p>
    <w:p w14:paraId="10C01C95" w14:textId="7446DB3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Enabling of IP Flows</w:t>
      </w:r>
      <w:r>
        <w:rPr>
          <w:noProof/>
        </w:rPr>
        <w:tab/>
      </w:r>
      <w:r>
        <w:rPr>
          <w:noProof/>
        </w:rPr>
        <w:fldChar w:fldCharType="begin" w:fldLock="1"/>
      </w:r>
      <w:r>
        <w:rPr>
          <w:noProof/>
        </w:rPr>
        <w:instrText xml:space="preserve"> PAGEREF _Toc219209516 \h </w:instrText>
      </w:r>
      <w:r>
        <w:rPr>
          <w:noProof/>
        </w:rPr>
      </w:r>
      <w:r>
        <w:rPr>
          <w:noProof/>
        </w:rPr>
        <w:fldChar w:fldCharType="separate"/>
      </w:r>
      <w:r>
        <w:rPr>
          <w:noProof/>
        </w:rPr>
        <w:t>175</w:t>
      </w:r>
      <w:r>
        <w:rPr>
          <w:noProof/>
        </w:rPr>
        <w:fldChar w:fldCharType="end"/>
      </w:r>
    </w:p>
    <w:p w14:paraId="35153062" w14:textId="2584E952"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Disabling of IP Flows</w:t>
      </w:r>
      <w:r>
        <w:rPr>
          <w:noProof/>
        </w:rPr>
        <w:tab/>
      </w:r>
      <w:r>
        <w:rPr>
          <w:noProof/>
        </w:rPr>
        <w:fldChar w:fldCharType="begin" w:fldLock="1"/>
      </w:r>
      <w:r>
        <w:rPr>
          <w:noProof/>
        </w:rPr>
        <w:instrText xml:space="preserve"> PAGEREF _Toc219209517 \h </w:instrText>
      </w:r>
      <w:r>
        <w:rPr>
          <w:noProof/>
        </w:rPr>
      </w:r>
      <w:r>
        <w:rPr>
          <w:noProof/>
        </w:rPr>
        <w:fldChar w:fldCharType="separate"/>
      </w:r>
      <w:r>
        <w:rPr>
          <w:noProof/>
        </w:rPr>
        <w:t>176</w:t>
      </w:r>
      <w:r>
        <w:rPr>
          <w:noProof/>
        </w:rPr>
        <w:fldChar w:fldCharType="end"/>
      </w:r>
    </w:p>
    <w:p w14:paraId="08EDF88C" w14:textId="187455B6"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B.3.4</w:t>
      </w:r>
      <w:r>
        <w:rPr>
          <w:rFonts w:asciiTheme="minorHAnsi" w:eastAsiaTheme="minorEastAsia" w:hAnsiTheme="minorHAnsi" w:cstheme="minorBidi"/>
          <w:noProof/>
          <w:kern w:val="2"/>
          <w:sz w:val="24"/>
          <w:szCs w:val="24"/>
          <w14:ligatures w14:val="standardContextual"/>
        </w:rPr>
        <w:tab/>
      </w:r>
      <w:r>
        <w:rPr>
          <w:noProof/>
        </w:rPr>
        <w:t>Media Component Removal</w:t>
      </w:r>
      <w:r>
        <w:rPr>
          <w:noProof/>
        </w:rPr>
        <w:tab/>
      </w:r>
      <w:r>
        <w:rPr>
          <w:noProof/>
        </w:rPr>
        <w:fldChar w:fldCharType="begin" w:fldLock="1"/>
      </w:r>
      <w:r>
        <w:rPr>
          <w:noProof/>
        </w:rPr>
        <w:instrText xml:space="preserve"> PAGEREF _Toc219209518 \h </w:instrText>
      </w:r>
      <w:r>
        <w:rPr>
          <w:noProof/>
        </w:rPr>
      </w:r>
      <w:r>
        <w:rPr>
          <w:noProof/>
        </w:rPr>
        <w:fldChar w:fldCharType="separate"/>
      </w:r>
      <w:r>
        <w:rPr>
          <w:noProof/>
        </w:rPr>
        <w:t>177</w:t>
      </w:r>
      <w:r>
        <w:rPr>
          <w:noProof/>
        </w:rPr>
        <w:fldChar w:fldCharType="end"/>
      </w:r>
    </w:p>
    <w:p w14:paraId="2C64B747" w14:textId="67F9136D"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IMS Session Termination</w:t>
      </w:r>
      <w:r>
        <w:rPr>
          <w:noProof/>
        </w:rPr>
        <w:tab/>
      </w:r>
      <w:r>
        <w:rPr>
          <w:noProof/>
        </w:rPr>
        <w:fldChar w:fldCharType="begin" w:fldLock="1"/>
      </w:r>
      <w:r>
        <w:rPr>
          <w:noProof/>
        </w:rPr>
        <w:instrText xml:space="preserve"> PAGEREF _Toc219209519 \h </w:instrText>
      </w:r>
      <w:r>
        <w:rPr>
          <w:noProof/>
        </w:rPr>
      </w:r>
      <w:r>
        <w:rPr>
          <w:noProof/>
        </w:rPr>
        <w:fldChar w:fldCharType="separate"/>
      </w:r>
      <w:r>
        <w:rPr>
          <w:noProof/>
        </w:rPr>
        <w:t>178</w:t>
      </w:r>
      <w:r>
        <w:rPr>
          <w:noProof/>
        </w:rPr>
        <w:fldChar w:fldCharType="end"/>
      </w:r>
    </w:p>
    <w:p w14:paraId="2ED7DCE9" w14:textId="7CBB932F"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_Toc219209520 \h </w:instrText>
      </w:r>
      <w:r>
        <w:rPr>
          <w:noProof/>
        </w:rPr>
      </w:r>
      <w:r>
        <w:rPr>
          <w:noProof/>
        </w:rPr>
        <w:fldChar w:fldCharType="separate"/>
      </w:r>
      <w:r>
        <w:rPr>
          <w:noProof/>
        </w:rPr>
        <w:t>178</w:t>
      </w:r>
      <w:r>
        <w:rPr>
          <w:noProof/>
        </w:rPr>
        <w:fldChar w:fldCharType="end"/>
      </w:r>
    </w:p>
    <w:p w14:paraId="2A42A060" w14:textId="0108B3FA"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IP-CAN Bearer Release/Loss</w:t>
      </w:r>
      <w:r>
        <w:rPr>
          <w:noProof/>
        </w:rPr>
        <w:tab/>
      </w:r>
      <w:r>
        <w:rPr>
          <w:noProof/>
        </w:rPr>
        <w:fldChar w:fldCharType="begin" w:fldLock="1"/>
      </w:r>
      <w:r>
        <w:rPr>
          <w:noProof/>
        </w:rPr>
        <w:instrText xml:space="preserve"> PAGEREF _Toc219209521 \h </w:instrText>
      </w:r>
      <w:r>
        <w:rPr>
          <w:noProof/>
        </w:rPr>
      </w:r>
      <w:r>
        <w:rPr>
          <w:noProof/>
        </w:rPr>
        <w:fldChar w:fldCharType="separate"/>
      </w:r>
      <w:r>
        <w:rPr>
          <w:noProof/>
        </w:rPr>
        <w:t>180</w:t>
      </w:r>
      <w:r>
        <w:rPr>
          <w:noProof/>
        </w:rPr>
        <w:fldChar w:fldCharType="end"/>
      </w:r>
    </w:p>
    <w:p w14:paraId="590F5286" w14:textId="385AD8D8"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B.5</w:t>
      </w:r>
      <w:r>
        <w:rPr>
          <w:rFonts w:asciiTheme="minorHAnsi" w:eastAsiaTheme="minorEastAsia" w:hAnsiTheme="minorHAnsi" w:cstheme="minorBidi"/>
          <w:noProof/>
          <w:kern w:val="2"/>
          <w:sz w:val="24"/>
          <w:szCs w:val="24"/>
          <w14:ligatures w14:val="standardContextual"/>
        </w:rPr>
        <w:tab/>
      </w:r>
      <w:r>
        <w:rPr>
          <w:noProof/>
          <w:lang w:eastAsia="zh-CN"/>
        </w:rPr>
        <w:t>P-CSCF Restoration</w:t>
      </w:r>
      <w:r>
        <w:rPr>
          <w:noProof/>
        </w:rPr>
        <w:tab/>
      </w:r>
      <w:r>
        <w:rPr>
          <w:noProof/>
        </w:rPr>
        <w:fldChar w:fldCharType="begin" w:fldLock="1"/>
      </w:r>
      <w:r>
        <w:rPr>
          <w:noProof/>
        </w:rPr>
        <w:instrText xml:space="preserve"> PAGEREF _Toc219209522 \h </w:instrText>
      </w:r>
      <w:r>
        <w:rPr>
          <w:noProof/>
        </w:rPr>
      </w:r>
      <w:r>
        <w:rPr>
          <w:noProof/>
        </w:rPr>
        <w:fldChar w:fldCharType="separate"/>
      </w:r>
      <w:r>
        <w:rPr>
          <w:noProof/>
        </w:rPr>
        <w:t>181</w:t>
      </w:r>
      <w:r>
        <w:rPr>
          <w:noProof/>
        </w:rPr>
        <w:fldChar w:fldCharType="end"/>
      </w:r>
    </w:p>
    <w:p w14:paraId="3BDDBBBE" w14:textId="26713D1A"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IMS Restricted Local Operator Services</w:t>
      </w:r>
      <w:r>
        <w:rPr>
          <w:noProof/>
        </w:rPr>
        <w:tab/>
      </w:r>
      <w:r>
        <w:rPr>
          <w:noProof/>
        </w:rPr>
        <w:fldChar w:fldCharType="begin" w:fldLock="1"/>
      </w:r>
      <w:r>
        <w:rPr>
          <w:noProof/>
        </w:rPr>
        <w:instrText xml:space="preserve"> PAGEREF _Toc219209523 \h </w:instrText>
      </w:r>
      <w:r>
        <w:rPr>
          <w:noProof/>
        </w:rPr>
      </w:r>
      <w:r>
        <w:rPr>
          <w:noProof/>
        </w:rPr>
        <w:fldChar w:fldCharType="separate"/>
      </w:r>
      <w:r>
        <w:rPr>
          <w:noProof/>
        </w:rPr>
        <w:t>182</w:t>
      </w:r>
      <w:r>
        <w:rPr>
          <w:noProof/>
        </w:rPr>
        <w:fldChar w:fldCharType="end"/>
      </w:r>
    </w:p>
    <w:p w14:paraId="4478326D" w14:textId="35936B8F"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for SMS over IP at Originating side</w:t>
      </w:r>
      <w:r>
        <w:rPr>
          <w:noProof/>
        </w:rPr>
        <w:tab/>
      </w:r>
      <w:r>
        <w:rPr>
          <w:noProof/>
        </w:rPr>
        <w:fldChar w:fldCharType="begin" w:fldLock="1"/>
      </w:r>
      <w:r>
        <w:rPr>
          <w:noProof/>
        </w:rPr>
        <w:instrText xml:space="preserve"> PAGEREF _Toc219209524 \h </w:instrText>
      </w:r>
      <w:r>
        <w:rPr>
          <w:noProof/>
        </w:rPr>
      </w:r>
      <w:r>
        <w:rPr>
          <w:noProof/>
        </w:rPr>
        <w:fldChar w:fldCharType="separate"/>
      </w:r>
      <w:r>
        <w:rPr>
          <w:noProof/>
        </w:rPr>
        <w:t>182</w:t>
      </w:r>
      <w:r>
        <w:rPr>
          <w:noProof/>
        </w:rPr>
        <w:fldChar w:fldCharType="end"/>
      </w:r>
    </w:p>
    <w:p w14:paraId="52336799" w14:textId="4731F8B6"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B.8</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for SMS over IP at Terminating side</w:t>
      </w:r>
      <w:r>
        <w:rPr>
          <w:noProof/>
        </w:rPr>
        <w:tab/>
      </w:r>
      <w:r>
        <w:rPr>
          <w:noProof/>
        </w:rPr>
        <w:fldChar w:fldCharType="begin" w:fldLock="1"/>
      </w:r>
      <w:r>
        <w:rPr>
          <w:noProof/>
        </w:rPr>
        <w:instrText xml:space="preserve"> PAGEREF _Toc219209525 \h </w:instrText>
      </w:r>
      <w:r>
        <w:rPr>
          <w:noProof/>
        </w:rPr>
      </w:r>
      <w:r>
        <w:rPr>
          <w:noProof/>
        </w:rPr>
        <w:fldChar w:fldCharType="separate"/>
      </w:r>
      <w:r>
        <w:rPr>
          <w:noProof/>
        </w:rPr>
        <w:t>183</w:t>
      </w:r>
      <w:r>
        <w:rPr>
          <w:noProof/>
        </w:rPr>
        <w:fldChar w:fldCharType="end"/>
      </w:r>
    </w:p>
    <w:p w14:paraId="191A36EB" w14:textId="4189EE77"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B.9</w:t>
      </w:r>
      <w:r>
        <w:rPr>
          <w:rFonts w:asciiTheme="minorHAnsi" w:eastAsiaTheme="minorEastAsia" w:hAnsiTheme="minorHAnsi" w:cstheme="minorBidi"/>
          <w:noProof/>
          <w:kern w:val="2"/>
          <w:sz w:val="24"/>
          <w:szCs w:val="24"/>
          <w14:ligatures w14:val="standardContextual"/>
        </w:rPr>
        <w:tab/>
      </w:r>
      <w:r>
        <w:rPr>
          <w:noProof/>
          <w:lang w:eastAsia="zh-CN"/>
        </w:rPr>
        <w:t xml:space="preserve">P-CSCF initiated </w:t>
      </w:r>
      <w:r>
        <w:rPr>
          <w:noProof/>
        </w:rPr>
        <w:t>EPC Functions</w:t>
      </w:r>
      <w:r>
        <w:rPr>
          <w:noProof/>
          <w:lang w:eastAsia="zh-CN"/>
        </w:rPr>
        <w:t xml:space="preserve"> Health Monitoring and Failure Recovery</w:t>
      </w:r>
      <w:r>
        <w:rPr>
          <w:noProof/>
        </w:rPr>
        <w:tab/>
      </w:r>
      <w:r>
        <w:rPr>
          <w:noProof/>
        </w:rPr>
        <w:fldChar w:fldCharType="begin" w:fldLock="1"/>
      </w:r>
      <w:r>
        <w:rPr>
          <w:noProof/>
        </w:rPr>
        <w:instrText xml:space="preserve"> PAGEREF _Toc219209526 \h </w:instrText>
      </w:r>
      <w:r>
        <w:rPr>
          <w:noProof/>
        </w:rPr>
      </w:r>
      <w:r>
        <w:rPr>
          <w:noProof/>
        </w:rPr>
        <w:fldChar w:fldCharType="separate"/>
      </w:r>
      <w:r>
        <w:rPr>
          <w:noProof/>
        </w:rPr>
        <w:t>185</w:t>
      </w:r>
      <w:r>
        <w:rPr>
          <w:noProof/>
        </w:rPr>
        <w:fldChar w:fldCharType="end"/>
      </w:r>
    </w:p>
    <w:p w14:paraId="1DB9A326" w14:textId="61531CA3"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B.9.1</w:t>
      </w:r>
      <w:r>
        <w:rPr>
          <w:rFonts w:asciiTheme="minorHAnsi" w:eastAsiaTheme="minorEastAsia" w:hAnsiTheme="minorHAnsi" w:cstheme="minorBidi"/>
          <w:noProof/>
          <w:kern w:val="2"/>
          <w:sz w:val="24"/>
          <w:szCs w:val="24"/>
          <w14:ligatures w14:val="standardContextual"/>
        </w:rPr>
        <w:tab/>
      </w:r>
      <w:r>
        <w:rPr>
          <w:noProof/>
        </w:rPr>
        <w:t>PGW-U Failure</w:t>
      </w:r>
      <w:r>
        <w:rPr>
          <w:noProof/>
        </w:rPr>
        <w:tab/>
      </w:r>
      <w:r>
        <w:rPr>
          <w:noProof/>
        </w:rPr>
        <w:fldChar w:fldCharType="begin" w:fldLock="1"/>
      </w:r>
      <w:r>
        <w:rPr>
          <w:noProof/>
        </w:rPr>
        <w:instrText xml:space="preserve"> PAGEREF _Toc219209527 \h </w:instrText>
      </w:r>
      <w:r>
        <w:rPr>
          <w:noProof/>
        </w:rPr>
      </w:r>
      <w:r>
        <w:rPr>
          <w:noProof/>
        </w:rPr>
        <w:fldChar w:fldCharType="separate"/>
      </w:r>
      <w:r>
        <w:rPr>
          <w:noProof/>
        </w:rPr>
        <w:t>185</w:t>
      </w:r>
      <w:r>
        <w:rPr>
          <w:noProof/>
        </w:rPr>
        <w:fldChar w:fldCharType="end"/>
      </w:r>
    </w:p>
    <w:p w14:paraId="75B4B11C" w14:textId="2D638B7B"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B.9.2</w:t>
      </w:r>
      <w:r>
        <w:rPr>
          <w:rFonts w:asciiTheme="minorHAnsi" w:eastAsiaTheme="minorEastAsia" w:hAnsiTheme="minorHAnsi" w:cstheme="minorBidi"/>
          <w:noProof/>
          <w:kern w:val="2"/>
          <w:sz w:val="24"/>
          <w:szCs w:val="24"/>
          <w14:ligatures w14:val="standardContextual"/>
        </w:rPr>
        <w:tab/>
      </w:r>
      <w:r>
        <w:rPr>
          <w:noProof/>
        </w:rPr>
        <w:t>PGW-C Failure</w:t>
      </w:r>
      <w:r>
        <w:rPr>
          <w:noProof/>
        </w:rPr>
        <w:tab/>
      </w:r>
      <w:r>
        <w:rPr>
          <w:noProof/>
        </w:rPr>
        <w:fldChar w:fldCharType="begin" w:fldLock="1"/>
      </w:r>
      <w:r>
        <w:rPr>
          <w:noProof/>
        </w:rPr>
        <w:instrText xml:space="preserve"> PAGEREF _Toc219209528 \h </w:instrText>
      </w:r>
      <w:r>
        <w:rPr>
          <w:noProof/>
        </w:rPr>
      </w:r>
      <w:r>
        <w:rPr>
          <w:noProof/>
        </w:rPr>
        <w:fldChar w:fldCharType="separate"/>
      </w:r>
      <w:r>
        <w:rPr>
          <w:noProof/>
        </w:rPr>
        <w:t>186</w:t>
      </w:r>
      <w:r>
        <w:rPr>
          <w:noProof/>
        </w:rPr>
        <w:fldChar w:fldCharType="end"/>
      </w:r>
    </w:p>
    <w:p w14:paraId="2FFB63E0" w14:textId="30288455"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C (normative):</w:t>
      </w:r>
      <w:r>
        <w:rPr>
          <w:noProof/>
        </w:rPr>
        <w:tab/>
        <w:t>NAT Related Procedures</w:t>
      </w:r>
      <w:r>
        <w:rPr>
          <w:noProof/>
        </w:rPr>
        <w:tab/>
      </w:r>
      <w:r>
        <w:rPr>
          <w:noProof/>
        </w:rPr>
        <w:fldChar w:fldCharType="begin" w:fldLock="1"/>
      </w:r>
      <w:r>
        <w:rPr>
          <w:noProof/>
        </w:rPr>
        <w:instrText xml:space="preserve"> PAGEREF _Toc219209529 \h </w:instrText>
      </w:r>
      <w:r>
        <w:rPr>
          <w:noProof/>
        </w:rPr>
      </w:r>
      <w:r>
        <w:rPr>
          <w:noProof/>
        </w:rPr>
        <w:fldChar w:fldCharType="separate"/>
      </w:r>
      <w:r>
        <w:rPr>
          <w:noProof/>
        </w:rPr>
        <w:t>187</w:t>
      </w:r>
      <w:r>
        <w:rPr>
          <w:noProof/>
        </w:rPr>
        <w:fldChar w:fldCharType="end"/>
      </w:r>
    </w:p>
    <w:p w14:paraId="5A336702" w14:textId="02AC1D5A"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Support for media traversal of NATs using ICE</w:t>
      </w:r>
      <w:r>
        <w:rPr>
          <w:noProof/>
        </w:rPr>
        <w:tab/>
      </w:r>
      <w:r>
        <w:rPr>
          <w:noProof/>
        </w:rPr>
        <w:fldChar w:fldCharType="begin" w:fldLock="1"/>
      </w:r>
      <w:r>
        <w:rPr>
          <w:noProof/>
        </w:rPr>
        <w:instrText xml:space="preserve"> PAGEREF _Toc219209530 \h </w:instrText>
      </w:r>
      <w:r>
        <w:rPr>
          <w:noProof/>
        </w:rPr>
      </w:r>
      <w:r>
        <w:rPr>
          <w:noProof/>
        </w:rPr>
        <w:fldChar w:fldCharType="separate"/>
      </w:r>
      <w:r>
        <w:rPr>
          <w:noProof/>
        </w:rPr>
        <w:t>187</w:t>
      </w:r>
      <w:r>
        <w:rPr>
          <w:noProof/>
        </w:rPr>
        <w:fldChar w:fldCharType="end"/>
      </w:r>
    </w:p>
    <w:p w14:paraId="0103A161" w14:textId="23374AB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P-CSCF procedures</w:t>
      </w:r>
      <w:r>
        <w:rPr>
          <w:noProof/>
        </w:rPr>
        <w:tab/>
      </w:r>
      <w:r>
        <w:rPr>
          <w:noProof/>
        </w:rPr>
        <w:fldChar w:fldCharType="begin" w:fldLock="1"/>
      </w:r>
      <w:r>
        <w:rPr>
          <w:noProof/>
        </w:rPr>
        <w:instrText xml:space="preserve"> PAGEREF _Toc219209531 \h </w:instrText>
      </w:r>
      <w:r>
        <w:rPr>
          <w:noProof/>
        </w:rPr>
      </w:r>
      <w:r>
        <w:rPr>
          <w:noProof/>
        </w:rPr>
        <w:fldChar w:fldCharType="separate"/>
      </w:r>
      <w:r>
        <w:rPr>
          <w:noProof/>
        </w:rPr>
        <w:t>188</w:t>
      </w:r>
      <w:r>
        <w:rPr>
          <w:noProof/>
        </w:rPr>
        <w:fldChar w:fldCharType="end"/>
      </w:r>
    </w:p>
    <w:p w14:paraId="0352BE10" w14:textId="767E8EE5"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_Toc219209532 \h </w:instrText>
      </w:r>
      <w:r>
        <w:rPr>
          <w:noProof/>
        </w:rPr>
      </w:r>
      <w:r>
        <w:rPr>
          <w:noProof/>
        </w:rPr>
        <w:fldChar w:fldCharType="separate"/>
      </w:r>
      <w:r>
        <w:rPr>
          <w:noProof/>
        </w:rPr>
        <w:t>188</w:t>
      </w:r>
      <w:r>
        <w:rPr>
          <w:noProof/>
        </w:rPr>
        <w:fldChar w:fldCharType="end"/>
      </w:r>
    </w:p>
    <w:p w14:paraId="18522BA8" w14:textId="6C9F92C3"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Deriving the Ues IP address</w:t>
      </w:r>
      <w:r>
        <w:rPr>
          <w:noProof/>
        </w:rPr>
        <w:tab/>
      </w:r>
      <w:r>
        <w:rPr>
          <w:noProof/>
        </w:rPr>
        <w:fldChar w:fldCharType="begin" w:fldLock="1"/>
      </w:r>
      <w:r>
        <w:rPr>
          <w:noProof/>
        </w:rPr>
        <w:instrText xml:space="preserve"> PAGEREF _Toc219209533 \h </w:instrText>
      </w:r>
      <w:r>
        <w:rPr>
          <w:noProof/>
        </w:rPr>
      </w:r>
      <w:r>
        <w:rPr>
          <w:noProof/>
        </w:rPr>
        <w:fldChar w:fldCharType="separate"/>
      </w:r>
      <w:r>
        <w:rPr>
          <w:noProof/>
        </w:rPr>
        <w:t>188</w:t>
      </w:r>
      <w:r>
        <w:rPr>
          <w:noProof/>
        </w:rPr>
        <w:fldChar w:fldCharType="end"/>
      </w:r>
    </w:p>
    <w:p w14:paraId="236181B8" w14:textId="41E3A648"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Deriving flow descriptions</w:t>
      </w:r>
      <w:r>
        <w:rPr>
          <w:noProof/>
        </w:rPr>
        <w:tab/>
      </w:r>
      <w:r>
        <w:rPr>
          <w:noProof/>
        </w:rPr>
        <w:fldChar w:fldCharType="begin" w:fldLock="1"/>
      </w:r>
      <w:r>
        <w:rPr>
          <w:noProof/>
        </w:rPr>
        <w:instrText xml:space="preserve"> PAGEREF _Toc219209534 \h </w:instrText>
      </w:r>
      <w:r>
        <w:rPr>
          <w:noProof/>
        </w:rPr>
      </w:r>
      <w:r>
        <w:rPr>
          <w:noProof/>
        </w:rPr>
        <w:fldChar w:fldCharType="separate"/>
      </w:r>
      <w:r>
        <w:rPr>
          <w:noProof/>
        </w:rPr>
        <w:t>188</w:t>
      </w:r>
      <w:r>
        <w:rPr>
          <w:noProof/>
        </w:rPr>
        <w:fldChar w:fldCharType="end"/>
      </w:r>
    </w:p>
    <w:p w14:paraId="6EBA2514" w14:textId="1AAB87CE"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Gating control</w:t>
      </w:r>
      <w:r>
        <w:rPr>
          <w:noProof/>
        </w:rPr>
        <w:tab/>
      </w:r>
      <w:r>
        <w:rPr>
          <w:noProof/>
        </w:rPr>
        <w:fldChar w:fldCharType="begin" w:fldLock="1"/>
      </w:r>
      <w:r>
        <w:rPr>
          <w:noProof/>
        </w:rPr>
        <w:instrText xml:space="preserve"> PAGEREF _Toc219209535 \h </w:instrText>
      </w:r>
      <w:r>
        <w:rPr>
          <w:noProof/>
        </w:rPr>
      </w:r>
      <w:r>
        <w:rPr>
          <w:noProof/>
        </w:rPr>
        <w:fldChar w:fldCharType="separate"/>
      </w:r>
      <w:r>
        <w:rPr>
          <w:noProof/>
        </w:rPr>
        <w:t>189</w:t>
      </w:r>
      <w:r>
        <w:rPr>
          <w:noProof/>
        </w:rPr>
        <w:fldChar w:fldCharType="end"/>
      </w:r>
    </w:p>
    <w:p w14:paraId="762D5F6B" w14:textId="3FF36096"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Bandwidth impacts</w:t>
      </w:r>
      <w:r>
        <w:rPr>
          <w:noProof/>
        </w:rPr>
        <w:tab/>
      </w:r>
      <w:r>
        <w:rPr>
          <w:noProof/>
        </w:rPr>
        <w:fldChar w:fldCharType="begin" w:fldLock="1"/>
      </w:r>
      <w:r>
        <w:rPr>
          <w:noProof/>
        </w:rPr>
        <w:instrText xml:space="preserve"> PAGEREF _Toc219209536 \h </w:instrText>
      </w:r>
      <w:r>
        <w:rPr>
          <w:noProof/>
        </w:rPr>
      </w:r>
      <w:r>
        <w:rPr>
          <w:noProof/>
        </w:rPr>
        <w:fldChar w:fldCharType="separate"/>
      </w:r>
      <w:r>
        <w:rPr>
          <w:noProof/>
        </w:rPr>
        <w:t>189</w:t>
      </w:r>
      <w:r>
        <w:rPr>
          <w:noProof/>
        </w:rPr>
        <w:fldChar w:fldCharType="end"/>
      </w:r>
    </w:p>
    <w:p w14:paraId="45B28ABA" w14:textId="37FBE275"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PCRF procedures</w:t>
      </w:r>
      <w:r>
        <w:rPr>
          <w:noProof/>
        </w:rPr>
        <w:tab/>
      </w:r>
      <w:r>
        <w:rPr>
          <w:noProof/>
        </w:rPr>
        <w:fldChar w:fldCharType="begin" w:fldLock="1"/>
      </w:r>
      <w:r>
        <w:rPr>
          <w:noProof/>
        </w:rPr>
        <w:instrText xml:space="preserve"> PAGEREF _Toc219209537 \h </w:instrText>
      </w:r>
      <w:r>
        <w:rPr>
          <w:noProof/>
        </w:rPr>
      </w:r>
      <w:r>
        <w:rPr>
          <w:noProof/>
        </w:rPr>
        <w:fldChar w:fldCharType="separate"/>
      </w:r>
      <w:r>
        <w:rPr>
          <w:noProof/>
        </w:rPr>
        <w:t>189</w:t>
      </w:r>
      <w:r>
        <w:rPr>
          <w:noProof/>
        </w:rPr>
        <w:fldChar w:fldCharType="end"/>
      </w:r>
    </w:p>
    <w:p w14:paraId="6D80C8F9" w14:textId="01790032"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_Toc219209538 \h </w:instrText>
      </w:r>
      <w:r>
        <w:rPr>
          <w:noProof/>
        </w:rPr>
      </w:r>
      <w:r>
        <w:rPr>
          <w:noProof/>
        </w:rPr>
        <w:fldChar w:fldCharType="separate"/>
      </w:r>
      <w:r>
        <w:rPr>
          <w:noProof/>
        </w:rPr>
        <w:t>189</w:t>
      </w:r>
      <w:r>
        <w:rPr>
          <w:noProof/>
        </w:rPr>
        <w:fldChar w:fldCharType="end"/>
      </w:r>
    </w:p>
    <w:p w14:paraId="00AAFCA2" w14:textId="6CB3FE68"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Deriving additional flow descriptions</w:t>
      </w:r>
      <w:r>
        <w:rPr>
          <w:noProof/>
        </w:rPr>
        <w:tab/>
      </w:r>
      <w:r>
        <w:rPr>
          <w:noProof/>
        </w:rPr>
        <w:fldChar w:fldCharType="begin" w:fldLock="1"/>
      </w:r>
      <w:r>
        <w:rPr>
          <w:noProof/>
        </w:rPr>
        <w:instrText xml:space="preserve"> PAGEREF _Toc219209539 \h </w:instrText>
      </w:r>
      <w:r>
        <w:rPr>
          <w:noProof/>
        </w:rPr>
      </w:r>
      <w:r>
        <w:rPr>
          <w:noProof/>
        </w:rPr>
        <w:fldChar w:fldCharType="separate"/>
      </w:r>
      <w:r>
        <w:rPr>
          <w:noProof/>
        </w:rPr>
        <w:t>189</w:t>
      </w:r>
      <w:r>
        <w:rPr>
          <w:noProof/>
        </w:rPr>
        <w:fldChar w:fldCharType="end"/>
      </w:r>
    </w:p>
    <w:p w14:paraId="3AAA9636" w14:textId="6D031D0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Gating control</w:t>
      </w:r>
      <w:r>
        <w:rPr>
          <w:noProof/>
        </w:rPr>
        <w:tab/>
      </w:r>
      <w:r>
        <w:rPr>
          <w:noProof/>
        </w:rPr>
        <w:fldChar w:fldCharType="begin" w:fldLock="1"/>
      </w:r>
      <w:r>
        <w:rPr>
          <w:noProof/>
        </w:rPr>
        <w:instrText xml:space="preserve"> PAGEREF _Toc219209540 \h </w:instrText>
      </w:r>
      <w:r>
        <w:rPr>
          <w:noProof/>
        </w:rPr>
      </w:r>
      <w:r>
        <w:rPr>
          <w:noProof/>
        </w:rPr>
        <w:fldChar w:fldCharType="separate"/>
      </w:r>
      <w:r>
        <w:rPr>
          <w:noProof/>
        </w:rPr>
        <w:t>189</w:t>
      </w:r>
      <w:r>
        <w:rPr>
          <w:noProof/>
        </w:rPr>
        <w:fldChar w:fldCharType="end"/>
      </w:r>
    </w:p>
    <w:p w14:paraId="3D517AC6" w14:textId="63EA7EBC"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Bandwidth impacts</w:t>
      </w:r>
      <w:r>
        <w:rPr>
          <w:noProof/>
        </w:rPr>
        <w:tab/>
      </w:r>
      <w:r>
        <w:rPr>
          <w:noProof/>
        </w:rPr>
        <w:fldChar w:fldCharType="begin" w:fldLock="1"/>
      </w:r>
      <w:r>
        <w:rPr>
          <w:noProof/>
        </w:rPr>
        <w:instrText xml:space="preserve"> PAGEREF _Toc219209541 \h </w:instrText>
      </w:r>
      <w:r>
        <w:rPr>
          <w:noProof/>
        </w:rPr>
      </w:r>
      <w:r>
        <w:rPr>
          <w:noProof/>
        </w:rPr>
        <w:fldChar w:fldCharType="separate"/>
      </w:r>
      <w:r>
        <w:rPr>
          <w:noProof/>
        </w:rPr>
        <w:t>190</w:t>
      </w:r>
      <w:r>
        <w:rPr>
          <w:noProof/>
        </w:rPr>
        <w:fldChar w:fldCharType="end"/>
      </w:r>
    </w:p>
    <w:p w14:paraId="79DFC51C" w14:textId="2910921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P_CSCF procedures to support media traversal through hosted NAT without ICE</w:t>
      </w:r>
      <w:r>
        <w:rPr>
          <w:noProof/>
        </w:rPr>
        <w:tab/>
      </w:r>
      <w:r>
        <w:rPr>
          <w:noProof/>
        </w:rPr>
        <w:fldChar w:fldCharType="begin" w:fldLock="1"/>
      </w:r>
      <w:r>
        <w:rPr>
          <w:noProof/>
        </w:rPr>
        <w:instrText xml:space="preserve"> PAGEREF _Toc219209542 \h </w:instrText>
      </w:r>
      <w:r>
        <w:rPr>
          <w:noProof/>
        </w:rPr>
      </w:r>
      <w:r>
        <w:rPr>
          <w:noProof/>
        </w:rPr>
        <w:fldChar w:fldCharType="separate"/>
      </w:r>
      <w:r>
        <w:rPr>
          <w:noProof/>
        </w:rPr>
        <w:t>190</w:t>
      </w:r>
      <w:r>
        <w:rPr>
          <w:noProof/>
        </w:rPr>
        <w:fldChar w:fldCharType="end"/>
      </w:r>
    </w:p>
    <w:p w14:paraId="1899B271" w14:textId="72A88149"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D (normative):</w:t>
      </w:r>
      <w:r>
        <w:rPr>
          <w:noProof/>
        </w:rPr>
        <w:tab/>
        <w:t>Access specific procedures for GPRS</w:t>
      </w:r>
      <w:r>
        <w:rPr>
          <w:noProof/>
        </w:rPr>
        <w:tab/>
      </w:r>
      <w:r>
        <w:rPr>
          <w:noProof/>
        </w:rPr>
        <w:fldChar w:fldCharType="begin" w:fldLock="1"/>
      </w:r>
      <w:r>
        <w:rPr>
          <w:noProof/>
        </w:rPr>
        <w:instrText xml:space="preserve"> PAGEREF _Toc219209543 \h </w:instrText>
      </w:r>
      <w:r>
        <w:rPr>
          <w:noProof/>
        </w:rPr>
      </w:r>
      <w:r>
        <w:rPr>
          <w:noProof/>
        </w:rPr>
        <w:fldChar w:fldCharType="separate"/>
      </w:r>
      <w:r>
        <w:rPr>
          <w:noProof/>
        </w:rPr>
        <w:t>191</w:t>
      </w:r>
      <w:r>
        <w:rPr>
          <w:noProof/>
        </w:rPr>
        <w:fldChar w:fldCharType="end"/>
      </w:r>
    </w:p>
    <w:p w14:paraId="5B5F68D9" w14:textId="7C136414"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_Toc219209544 \h </w:instrText>
      </w:r>
      <w:r>
        <w:rPr>
          <w:noProof/>
        </w:rPr>
      </w:r>
      <w:r>
        <w:rPr>
          <w:noProof/>
        </w:rPr>
        <w:fldChar w:fldCharType="separate"/>
      </w:r>
      <w:r>
        <w:rPr>
          <w:noProof/>
        </w:rPr>
        <w:t>191</w:t>
      </w:r>
      <w:r>
        <w:rPr>
          <w:noProof/>
        </w:rPr>
        <w:fldChar w:fldCharType="end"/>
      </w:r>
    </w:p>
    <w:p w14:paraId="764637D4" w14:textId="286B6D9E"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_Toc219209545 \h </w:instrText>
      </w:r>
      <w:r>
        <w:rPr>
          <w:noProof/>
        </w:rPr>
      </w:r>
      <w:r>
        <w:rPr>
          <w:noProof/>
        </w:rPr>
        <w:fldChar w:fldCharType="separate"/>
      </w:r>
      <w:r>
        <w:rPr>
          <w:noProof/>
        </w:rPr>
        <w:t>191</w:t>
      </w:r>
      <w:r>
        <w:rPr>
          <w:noProof/>
        </w:rPr>
        <w:fldChar w:fldCharType="end"/>
      </w:r>
    </w:p>
    <w:p w14:paraId="7ED8A889" w14:textId="3FD25161"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_Toc219209546 \h </w:instrText>
      </w:r>
      <w:r>
        <w:rPr>
          <w:noProof/>
        </w:rPr>
      </w:r>
      <w:r>
        <w:rPr>
          <w:noProof/>
        </w:rPr>
        <w:fldChar w:fldCharType="separate"/>
      </w:r>
      <w:r>
        <w:rPr>
          <w:noProof/>
        </w:rPr>
        <w:t>192</w:t>
      </w:r>
      <w:r>
        <w:rPr>
          <w:noProof/>
        </w:rPr>
        <w:fldChar w:fldCharType="end"/>
      </w:r>
    </w:p>
    <w:p w14:paraId="58C69EF5" w14:textId="54E2C99A"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_Toc219209547 \h </w:instrText>
      </w:r>
      <w:r>
        <w:rPr>
          <w:noProof/>
        </w:rPr>
      </w:r>
      <w:r>
        <w:rPr>
          <w:noProof/>
        </w:rPr>
        <w:fldChar w:fldCharType="separate"/>
      </w:r>
      <w:r>
        <w:rPr>
          <w:noProof/>
        </w:rPr>
        <w:t>192</w:t>
      </w:r>
      <w:r>
        <w:rPr>
          <w:noProof/>
        </w:rPr>
        <w:fldChar w:fldCharType="end"/>
      </w:r>
    </w:p>
    <w:p w14:paraId="56CCFB56" w14:textId="58EC0568"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_Toc219209548 \h </w:instrText>
      </w:r>
      <w:r>
        <w:rPr>
          <w:noProof/>
        </w:rPr>
      </w:r>
      <w:r>
        <w:rPr>
          <w:noProof/>
        </w:rPr>
        <w:fldChar w:fldCharType="separate"/>
      </w:r>
      <w:r>
        <w:rPr>
          <w:noProof/>
        </w:rPr>
        <w:t>192</w:t>
      </w:r>
      <w:r>
        <w:rPr>
          <w:noProof/>
        </w:rPr>
        <w:fldChar w:fldCharType="end"/>
      </w:r>
    </w:p>
    <w:p w14:paraId="10D30662" w14:textId="7C18C138"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PCEF-initiated IP-CAN Session Modification</w:t>
      </w:r>
      <w:r>
        <w:rPr>
          <w:noProof/>
        </w:rPr>
        <w:tab/>
      </w:r>
      <w:r>
        <w:rPr>
          <w:noProof/>
        </w:rPr>
        <w:fldChar w:fldCharType="begin" w:fldLock="1"/>
      </w:r>
      <w:r>
        <w:rPr>
          <w:noProof/>
        </w:rPr>
        <w:instrText xml:space="preserve"> PAGEREF _Toc219209549 \h </w:instrText>
      </w:r>
      <w:r>
        <w:rPr>
          <w:noProof/>
        </w:rPr>
      </w:r>
      <w:r>
        <w:rPr>
          <w:noProof/>
        </w:rPr>
        <w:fldChar w:fldCharType="separate"/>
      </w:r>
      <w:r>
        <w:rPr>
          <w:noProof/>
        </w:rPr>
        <w:t>192</w:t>
      </w:r>
      <w:r>
        <w:rPr>
          <w:noProof/>
        </w:rPr>
        <w:fldChar w:fldCharType="end"/>
      </w:r>
    </w:p>
    <w:p w14:paraId="0AA8A5E9" w14:textId="532D2F4C"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D.3.1.2.1</w:t>
      </w:r>
      <w:r>
        <w:rPr>
          <w:rFonts w:asciiTheme="minorHAnsi" w:eastAsiaTheme="minorEastAsia" w:hAnsiTheme="minorHAnsi" w:cstheme="minorBidi"/>
          <w:noProof/>
          <w:kern w:val="2"/>
          <w:sz w:val="24"/>
          <w:szCs w:val="24"/>
          <w14:ligatures w14:val="standardContextual"/>
        </w:rPr>
        <w:tab/>
      </w:r>
      <w:r>
        <w:rPr>
          <w:noProof/>
        </w:rPr>
        <w:t>UE-initiated IP-CAN Bearer Establishment or IP-CAN Bearer Modification</w:t>
      </w:r>
      <w:r>
        <w:rPr>
          <w:noProof/>
        </w:rPr>
        <w:tab/>
      </w:r>
      <w:r>
        <w:rPr>
          <w:noProof/>
        </w:rPr>
        <w:fldChar w:fldCharType="begin" w:fldLock="1"/>
      </w:r>
      <w:r>
        <w:rPr>
          <w:noProof/>
        </w:rPr>
        <w:instrText xml:space="preserve"> PAGEREF _Toc219209550 \h </w:instrText>
      </w:r>
      <w:r>
        <w:rPr>
          <w:noProof/>
        </w:rPr>
      </w:r>
      <w:r>
        <w:rPr>
          <w:noProof/>
        </w:rPr>
        <w:fldChar w:fldCharType="separate"/>
      </w:r>
      <w:r>
        <w:rPr>
          <w:noProof/>
        </w:rPr>
        <w:t>192</w:t>
      </w:r>
      <w:r>
        <w:rPr>
          <w:noProof/>
        </w:rPr>
        <w:fldChar w:fldCharType="end"/>
      </w:r>
    </w:p>
    <w:p w14:paraId="02F199FD" w14:textId="468EC44E"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D.3.1.2.2</w:t>
      </w:r>
      <w:r>
        <w:rPr>
          <w:rFonts w:asciiTheme="minorHAnsi" w:eastAsiaTheme="minorEastAsia" w:hAnsiTheme="minorHAnsi" w:cstheme="minorBidi"/>
          <w:noProof/>
          <w:kern w:val="2"/>
          <w:sz w:val="24"/>
          <w:szCs w:val="24"/>
          <w14:ligatures w14:val="standardContextual"/>
        </w:rPr>
        <w:tab/>
      </w:r>
      <w:r>
        <w:rPr>
          <w:noProof/>
        </w:rPr>
        <w:t>UE-initiated IP-CAN Bearer Termination</w:t>
      </w:r>
      <w:r>
        <w:rPr>
          <w:noProof/>
        </w:rPr>
        <w:tab/>
      </w:r>
      <w:r>
        <w:rPr>
          <w:noProof/>
        </w:rPr>
        <w:fldChar w:fldCharType="begin" w:fldLock="1"/>
      </w:r>
      <w:r>
        <w:rPr>
          <w:noProof/>
        </w:rPr>
        <w:instrText xml:space="preserve"> PAGEREF _Toc219209551 \h </w:instrText>
      </w:r>
      <w:r>
        <w:rPr>
          <w:noProof/>
        </w:rPr>
      </w:r>
      <w:r>
        <w:rPr>
          <w:noProof/>
        </w:rPr>
        <w:fldChar w:fldCharType="separate"/>
      </w:r>
      <w:r>
        <w:rPr>
          <w:noProof/>
        </w:rPr>
        <w:t>195</w:t>
      </w:r>
      <w:r>
        <w:rPr>
          <w:noProof/>
        </w:rPr>
        <w:fldChar w:fldCharType="end"/>
      </w:r>
    </w:p>
    <w:p w14:paraId="09AD372F" w14:textId="288FD75F"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Fixed Broadband Access Interworking with EPC</w:t>
      </w:r>
      <w:r>
        <w:rPr>
          <w:noProof/>
        </w:rPr>
        <w:tab/>
      </w:r>
      <w:r>
        <w:rPr>
          <w:noProof/>
        </w:rPr>
        <w:fldChar w:fldCharType="begin" w:fldLock="1"/>
      </w:r>
      <w:r>
        <w:rPr>
          <w:noProof/>
        </w:rPr>
        <w:instrText xml:space="preserve"> PAGEREF _Toc219209552 \h </w:instrText>
      </w:r>
      <w:r>
        <w:rPr>
          <w:noProof/>
        </w:rPr>
      </w:r>
      <w:r>
        <w:rPr>
          <w:noProof/>
        </w:rPr>
        <w:fldChar w:fldCharType="separate"/>
      </w:r>
      <w:r>
        <w:rPr>
          <w:noProof/>
        </w:rPr>
        <w:t>198</w:t>
      </w:r>
      <w:r>
        <w:rPr>
          <w:noProof/>
        </w:rPr>
        <w:fldChar w:fldCharType="end"/>
      </w:r>
    </w:p>
    <w:p w14:paraId="552AC95C" w14:textId="7A87E94C"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_Toc219209553 \h </w:instrText>
      </w:r>
      <w:r>
        <w:rPr>
          <w:noProof/>
        </w:rPr>
      </w:r>
      <w:r>
        <w:rPr>
          <w:noProof/>
        </w:rPr>
        <w:fldChar w:fldCharType="separate"/>
      </w:r>
      <w:r>
        <w:rPr>
          <w:noProof/>
        </w:rPr>
        <w:t>198</w:t>
      </w:r>
      <w:r>
        <w:rPr>
          <w:noProof/>
        </w:rPr>
        <w:fldChar w:fldCharType="end"/>
      </w:r>
    </w:p>
    <w:p w14:paraId="657BC399" w14:textId="718986EE" w:rsidR="008C0F6C" w:rsidRDefault="008C0F6C">
      <w:pPr>
        <w:pStyle w:val="TOC1"/>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E.2</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_Toc219209554 \h </w:instrText>
      </w:r>
      <w:r>
        <w:rPr>
          <w:noProof/>
        </w:rPr>
      </w:r>
      <w:r>
        <w:rPr>
          <w:noProof/>
        </w:rPr>
        <w:fldChar w:fldCharType="separate"/>
      </w:r>
      <w:r>
        <w:rPr>
          <w:noProof/>
        </w:rPr>
        <w:t>198</w:t>
      </w:r>
      <w:r>
        <w:rPr>
          <w:noProof/>
        </w:rPr>
        <w:fldChar w:fldCharType="end"/>
      </w:r>
    </w:p>
    <w:p w14:paraId="580BB8CB" w14:textId="5C8ADCFC"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_Toc219209555 \h </w:instrText>
      </w:r>
      <w:r>
        <w:rPr>
          <w:noProof/>
        </w:rPr>
      </w:r>
      <w:r>
        <w:rPr>
          <w:noProof/>
        </w:rPr>
        <w:fldChar w:fldCharType="separate"/>
      </w:r>
      <w:r>
        <w:rPr>
          <w:noProof/>
        </w:rPr>
        <w:t>198</w:t>
      </w:r>
      <w:r>
        <w:rPr>
          <w:noProof/>
        </w:rPr>
        <w:fldChar w:fldCharType="end"/>
      </w:r>
    </w:p>
    <w:p w14:paraId="54BD3962" w14:textId="5084950B"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_Toc219209556 \h </w:instrText>
      </w:r>
      <w:r>
        <w:rPr>
          <w:noProof/>
        </w:rPr>
      </w:r>
      <w:r>
        <w:rPr>
          <w:noProof/>
        </w:rPr>
        <w:fldChar w:fldCharType="separate"/>
      </w:r>
      <w:r>
        <w:rPr>
          <w:noProof/>
        </w:rPr>
        <w:t>198</w:t>
      </w:r>
      <w:r>
        <w:rPr>
          <w:noProof/>
        </w:rPr>
        <w:fldChar w:fldCharType="end"/>
      </w:r>
    </w:p>
    <w:p w14:paraId="7A4F452E" w14:textId="5B39E55A"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_Toc219209557 \h </w:instrText>
      </w:r>
      <w:r>
        <w:rPr>
          <w:noProof/>
        </w:rPr>
      </w:r>
      <w:r>
        <w:rPr>
          <w:noProof/>
        </w:rPr>
        <w:fldChar w:fldCharType="separate"/>
      </w:r>
      <w:r>
        <w:rPr>
          <w:noProof/>
        </w:rPr>
        <w:t>198</w:t>
      </w:r>
      <w:r>
        <w:rPr>
          <w:noProof/>
        </w:rPr>
        <w:fldChar w:fldCharType="end"/>
      </w:r>
    </w:p>
    <w:p w14:paraId="4E1DFB15" w14:textId="196EDCBE"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zh-CN"/>
        </w:rPr>
        <w:t>E.3.</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zh-CN"/>
        </w:rPr>
        <w:t>EPC-routed traffic</w:t>
      </w:r>
      <w:r>
        <w:rPr>
          <w:noProof/>
        </w:rPr>
        <w:tab/>
      </w:r>
      <w:r>
        <w:rPr>
          <w:noProof/>
        </w:rPr>
        <w:fldChar w:fldCharType="begin" w:fldLock="1"/>
      </w:r>
      <w:r>
        <w:rPr>
          <w:noProof/>
        </w:rPr>
        <w:instrText xml:space="preserve"> PAGEREF _Toc219209558 \h </w:instrText>
      </w:r>
      <w:r>
        <w:rPr>
          <w:noProof/>
        </w:rPr>
      </w:r>
      <w:r>
        <w:rPr>
          <w:noProof/>
        </w:rPr>
        <w:fldChar w:fldCharType="separate"/>
      </w:r>
      <w:r>
        <w:rPr>
          <w:noProof/>
        </w:rPr>
        <w:t>198</w:t>
      </w:r>
      <w:r>
        <w:rPr>
          <w:noProof/>
        </w:rPr>
        <w:fldChar w:fldCharType="end"/>
      </w:r>
    </w:p>
    <w:p w14:paraId="6F363AC1" w14:textId="0A221787"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zh-CN"/>
        </w:rPr>
        <w:t>E.3.</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zh-CN"/>
        </w:rPr>
        <w:t>NSWO traffic</w:t>
      </w:r>
      <w:r>
        <w:rPr>
          <w:noProof/>
        </w:rPr>
        <w:tab/>
      </w:r>
      <w:r>
        <w:rPr>
          <w:noProof/>
        </w:rPr>
        <w:fldChar w:fldCharType="begin" w:fldLock="1"/>
      </w:r>
      <w:r>
        <w:rPr>
          <w:noProof/>
        </w:rPr>
        <w:instrText xml:space="preserve"> PAGEREF _Toc219209559 \h </w:instrText>
      </w:r>
      <w:r>
        <w:rPr>
          <w:noProof/>
        </w:rPr>
      </w:r>
      <w:r>
        <w:rPr>
          <w:noProof/>
        </w:rPr>
        <w:fldChar w:fldCharType="separate"/>
      </w:r>
      <w:r>
        <w:rPr>
          <w:noProof/>
        </w:rPr>
        <w:t>198</w:t>
      </w:r>
      <w:r>
        <w:rPr>
          <w:noProof/>
        </w:rPr>
        <w:fldChar w:fldCharType="end"/>
      </w:r>
    </w:p>
    <w:p w14:paraId="0E78EE0F" w14:textId="24C2471E"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_Toc219209560 \h </w:instrText>
      </w:r>
      <w:r>
        <w:rPr>
          <w:noProof/>
        </w:rPr>
      </w:r>
      <w:r>
        <w:rPr>
          <w:noProof/>
        </w:rPr>
        <w:fldChar w:fldCharType="separate"/>
      </w:r>
      <w:r>
        <w:rPr>
          <w:noProof/>
        </w:rPr>
        <w:t>199</w:t>
      </w:r>
      <w:r>
        <w:rPr>
          <w:noProof/>
        </w:rPr>
        <w:fldChar w:fldCharType="end"/>
      </w:r>
    </w:p>
    <w:p w14:paraId="5051774F" w14:textId="42BAF209" w:rsidR="008C0F6C" w:rsidRDefault="008C0F6C">
      <w:pPr>
        <w:pStyle w:val="TOC2"/>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E.4.1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_Toc219209561 \h </w:instrText>
      </w:r>
      <w:r>
        <w:rPr>
          <w:noProof/>
        </w:rPr>
      </w:r>
      <w:r>
        <w:rPr>
          <w:noProof/>
        </w:rPr>
        <w:fldChar w:fldCharType="separate"/>
      </w:r>
      <w:r>
        <w:rPr>
          <w:noProof/>
        </w:rPr>
        <w:t>199</w:t>
      </w:r>
      <w:r>
        <w:rPr>
          <w:noProof/>
        </w:rPr>
        <w:fldChar w:fldCharType="end"/>
      </w:r>
    </w:p>
    <w:p w14:paraId="605B04F0" w14:textId="04B31086"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_Toc219209562 \h </w:instrText>
      </w:r>
      <w:r>
        <w:rPr>
          <w:noProof/>
        </w:rPr>
      </w:r>
      <w:r>
        <w:rPr>
          <w:noProof/>
        </w:rPr>
        <w:fldChar w:fldCharType="separate"/>
      </w:r>
      <w:r>
        <w:rPr>
          <w:noProof/>
        </w:rPr>
        <w:t>200</w:t>
      </w:r>
      <w:r>
        <w:rPr>
          <w:noProof/>
        </w:rPr>
        <w:fldChar w:fldCharType="end"/>
      </w:r>
    </w:p>
    <w:p w14:paraId="1ED952F7" w14:textId="29BC498E"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2</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IP-CAN Session Establishment for EPC- routed traffic</w:t>
      </w:r>
      <w:r>
        <w:rPr>
          <w:noProof/>
        </w:rPr>
        <w:tab/>
      </w:r>
      <w:r>
        <w:rPr>
          <w:noProof/>
        </w:rPr>
        <w:fldChar w:fldCharType="begin" w:fldLock="1"/>
      </w:r>
      <w:r>
        <w:rPr>
          <w:noProof/>
        </w:rPr>
        <w:instrText xml:space="preserve"> PAGEREF _Toc219209563 \h </w:instrText>
      </w:r>
      <w:r>
        <w:rPr>
          <w:noProof/>
        </w:rPr>
      </w:r>
      <w:r>
        <w:rPr>
          <w:noProof/>
        </w:rPr>
        <w:fldChar w:fldCharType="separate"/>
      </w:r>
      <w:r>
        <w:rPr>
          <w:noProof/>
        </w:rPr>
        <w:t>200</w:t>
      </w:r>
      <w:r>
        <w:rPr>
          <w:noProof/>
        </w:rPr>
        <w:fldChar w:fldCharType="end"/>
      </w:r>
    </w:p>
    <w:p w14:paraId="1250972A" w14:textId="426EB470"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2</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lang w:eastAsia="ko-KR"/>
        </w:rPr>
        <w:t xml:space="preserve"> </w:t>
      </w:r>
      <w:r>
        <w:rPr>
          <w:noProof/>
        </w:rPr>
        <w:t>for NSWO traffic</w:t>
      </w:r>
      <w:r>
        <w:rPr>
          <w:noProof/>
        </w:rPr>
        <w:tab/>
      </w:r>
      <w:r>
        <w:rPr>
          <w:noProof/>
        </w:rPr>
        <w:fldChar w:fldCharType="begin" w:fldLock="1"/>
      </w:r>
      <w:r>
        <w:rPr>
          <w:noProof/>
        </w:rPr>
        <w:instrText xml:space="preserve"> PAGEREF _Toc219209564 \h </w:instrText>
      </w:r>
      <w:r>
        <w:rPr>
          <w:noProof/>
        </w:rPr>
      </w:r>
      <w:r>
        <w:rPr>
          <w:noProof/>
        </w:rPr>
        <w:fldChar w:fldCharType="separate"/>
      </w:r>
      <w:r>
        <w:rPr>
          <w:noProof/>
        </w:rPr>
        <w:t>204</w:t>
      </w:r>
      <w:r>
        <w:rPr>
          <w:noProof/>
        </w:rPr>
        <w:fldChar w:fldCharType="end"/>
      </w:r>
    </w:p>
    <w:p w14:paraId="38C3DA09" w14:textId="0A0B22DE"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_Toc219209565 \h </w:instrText>
      </w:r>
      <w:r>
        <w:rPr>
          <w:noProof/>
        </w:rPr>
      </w:r>
      <w:r>
        <w:rPr>
          <w:noProof/>
        </w:rPr>
        <w:fldChar w:fldCharType="separate"/>
      </w:r>
      <w:r>
        <w:rPr>
          <w:noProof/>
        </w:rPr>
        <w:t>206</w:t>
      </w:r>
      <w:r>
        <w:rPr>
          <w:noProof/>
        </w:rPr>
        <w:fldChar w:fldCharType="end"/>
      </w:r>
    </w:p>
    <w:p w14:paraId="4C905273" w14:textId="45051776"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IP-CAN</w:t>
      </w:r>
      <w:r>
        <w:rPr>
          <w:noProof/>
          <w:lang w:eastAsia="ko-KR"/>
        </w:rPr>
        <w:t xml:space="preserve"> </w:t>
      </w:r>
      <w:r>
        <w:rPr>
          <w:noProof/>
        </w:rPr>
        <w:t>Session Termination for EPC- routed traffic</w:t>
      </w:r>
      <w:r>
        <w:rPr>
          <w:noProof/>
        </w:rPr>
        <w:tab/>
      </w:r>
      <w:r>
        <w:rPr>
          <w:noProof/>
        </w:rPr>
        <w:fldChar w:fldCharType="begin" w:fldLock="1"/>
      </w:r>
      <w:r>
        <w:rPr>
          <w:noProof/>
        </w:rPr>
        <w:instrText xml:space="preserve"> PAGEREF _Toc219209566 \h </w:instrText>
      </w:r>
      <w:r>
        <w:rPr>
          <w:noProof/>
        </w:rPr>
      </w:r>
      <w:r>
        <w:rPr>
          <w:noProof/>
        </w:rPr>
        <w:fldChar w:fldCharType="separate"/>
      </w:r>
      <w:r>
        <w:rPr>
          <w:noProof/>
        </w:rPr>
        <w:t>206</w:t>
      </w:r>
      <w:r>
        <w:rPr>
          <w:noProof/>
        </w:rPr>
        <w:fldChar w:fldCharType="end"/>
      </w:r>
    </w:p>
    <w:p w14:paraId="57B7F50B" w14:textId="1BCDACE2"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rPr>
        <w:t>IP-CAN Session Termination for NSWO traffic</w:t>
      </w:r>
      <w:r>
        <w:rPr>
          <w:noProof/>
        </w:rPr>
        <w:tab/>
      </w:r>
      <w:r>
        <w:rPr>
          <w:noProof/>
        </w:rPr>
        <w:fldChar w:fldCharType="begin" w:fldLock="1"/>
      </w:r>
      <w:r>
        <w:rPr>
          <w:noProof/>
        </w:rPr>
        <w:instrText xml:space="preserve"> PAGEREF _Toc219209567 \h </w:instrText>
      </w:r>
      <w:r>
        <w:rPr>
          <w:noProof/>
        </w:rPr>
      </w:r>
      <w:r>
        <w:rPr>
          <w:noProof/>
        </w:rPr>
        <w:fldChar w:fldCharType="separate"/>
      </w:r>
      <w:r>
        <w:rPr>
          <w:noProof/>
        </w:rPr>
        <w:t>210</w:t>
      </w:r>
      <w:r>
        <w:rPr>
          <w:noProof/>
        </w:rPr>
        <w:fldChar w:fldCharType="end"/>
      </w:r>
    </w:p>
    <w:p w14:paraId="47409D15" w14:textId="65ACB13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E.4.3.2.</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BPCF-initiated IP-CAN Se</w:t>
      </w:r>
      <w:r w:rsidRPr="008E1CD4">
        <w:rPr>
          <w:rFonts w:eastAsia="SimSun"/>
          <w:noProof/>
          <w:lang w:eastAsia="zh-CN"/>
        </w:rPr>
        <w:t>s</w:t>
      </w:r>
      <w:r>
        <w:rPr>
          <w:noProof/>
        </w:rPr>
        <w:t>sion Terminati</w:t>
      </w:r>
      <w:r w:rsidRPr="008E1CD4">
        <w:rPr>
          <w:rFonts w:eastAsia="SimSun"/>
          <w:noProof/>
          <w:lang w:eastAsia="zh-CN"/>
        </w:rPr>
        <w:t>o</w:t>
      </w:r>
      <w:r>
        <w:rPr>
          <w:noProof/>
        </w:rPr>
        <w:t>n for NSWO traffic</w:t>
      </w:r>
      <w:r>
        <w:rPr>
          <w:noProof/>
        </w:rPr>
        <w:tab/>
      </w:r>
      <w:r>
        <w:rPr>
          <w:noProof/>
        </w:rPr>
        <w:fldChar w:fldCharType="begin" w:fldLock="1"/>
      </w:r>
      <w:r>
        <w:rPr>
          <w:noProof/>
        </w:rPr>
        <w:instrText xml:space="preserve"> PAGEREF _Toc219209568 \h </w:instrText>
      </w:r>
      <w:r>
        <w:rPr>
          <w:noProof/>
        </w:rPr>
      </w:r>
      <w:r>
        <w:rPr>
          <w:noProof/>
        </w:rPr>
        <w:fldChar w:fldCharType="separate"/>
      </w:r>
      <w:r>
        <w:rPr>
          <w:noProof/>
        </w:rPr>
        <w:t>210</w:t>
      </w:r>
      <w:r>
        <w:rPr>
          <w:noProof/>
        </w:rPr>
        <w:fldChar w:fldCharType="end"/>
      </w:r>
    </w:p>
    <w:p w14:paraId="14D712A9" w14:textId="589CAAD8"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E.4.3.2.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PCRF-initiated IP-CAN Session Termination for NSWO traffic</w:t>
      </w:r>
      <w:r>
        <w:rPr>
          <w:noProof/>
        </w:rPr>
        <w:tab/>
      </w:r>
      <w:r>
        <w:rPr>
          <w:noProof/>
        </w:rPr>
        <w:fldChar w:fldCharType="begin" w:fldLock="1"/>
      </w:r>
      <w:r>
        <w:rPr>
          <w:noProof/>
        </w:rPr>
        <w:instrText xml:space="preserve"> PAGEREF _Toc219209569 \h </w:instrText>
      </w:r>
      <w:r>
        <w:rPr>
          <w:noProof/>
        </w:rPr>
      </w:r>
      <w:r>
        <w:rPr>
          <w:noProof/>
        </w:rPr>
        <w:fldChar w:fldCharType="separate"/>
      </w:r>
      <w:r>
        <w:rPr>
          <w:noProof/>
        </w:rPr>
        <w:t>212</w:t>
      </w:r>
      <w:r>
        <w:rPr>
          <w:noProof/>
        </w:rPr>
        <w:fldChar w:fldCharType="end"/>
      </w:r>
    </w:p>
    <w:p w14:paraId="19F3A3AE" w14:textId="462DD9C8"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_Toc219209570 \h </w:instrText>
      </w:r>
      <w:r>
        <w:rPr>
          <w:noProof/>
        </w:rPr>
      </w:r>
      <w:r>
        <w:rPr>
          <w:noProof/>
        </w:rPr>
        <w:fldChar w:fldCharType="separate"/>
      </w:r>
      <w:r>
        <w:rPr>
          <w:noProof/>
        </w:rPr>
        <w:t>213</w:t>
      </w:r>
      <w:r>
        <w:rPr>
          <w:noProof/>
        </w:rPr>
        <w:fldChar w:fldCharType="end"/>
      </w:r>
    </w:p>
    <w:p w14:paraId="32DB0C39" w14:textId="2E95CA3E"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4</w:t>
      </w:r>
      <w:r>
        <w:rPr>
          <w:noProof/>
        </w:rPr>
        <w:t>.</w:t>
      </w:r>
      <w:r w:rsidRPr="008E1CD4">
        <w:rPr>
          <w:rFonts w:eastAsia="SimSun"/>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IP-CAN Session Modification for EPC-routed traffic</w:t>
      </w:r>
      <w:r>
        <w:rPr>
          <w:noProof/>
        </w:rPr>
        <w:tab/>
      </w:r>
      <w:r>
        <w:rPr>
          <w:noProof/>
        </w:rPr>
        <w:fldChar w:fldCharType="begin" w:fldLock="1"/>
      </w:r>
      <w:r>
        <w:rPr>
          <w:noProof/>
        </w:rPr>
        <w:instrText xml:space="preserve"> PAGEREF _Toc219209571 \h </w:instrText>
      </w:r>
      <w:r>
        <w:rPr>
          <w:noProof/>
        </w:rPr>
      </w:r>
      <w:r>
        <w:rPr>
          <w:noProof/>
        </w:rPr>
        <w:fldChar w:fldCharType="separate"/>
      </w:r>
      <w:r>
        <w:rPr>
          <w:noProof/>
        </w:rPr>
        <w:t>213</w:t>
      </w:r>
      <w:r>
        <w:rPr>
          <w:noProof/>
        </w:rPr>
        <w:fldChar w:fldCharType="end"/>
      </w:r>
    </w:p>
    <w:p w14:paraId="1870C186" w14:textId="185B909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E.4.4.1.1</w:t>
      </w:r>
      <w:r>
        <w:rPr>
          <w:rFonts w:asciiTheme="minorHAnsi" w:eastAsiaTheme="minorEastAsia" w:hAnsiTheme="minorHAnsi" w:cstheme="minorBidi"/>
          <w:noProof/>
          <w:kern w:val="2"/>
          <w:sz w:val="24"/>
          <w:szCs w:val="24"/>
          <w14:ligatures w14:val="standardContextual"/>
        </w:rPr>
        <w:tab/>
      </w:r>
      <w:r>
        <w:rPr>
          <w:noProof/>
        </w:rPr>
        <w:t>PCRF-initiated IP-CAN Session Modification</w:t>
      </w:r>
      <w:r>
        <w:rPr>
          <w:noProof/>
        </w:rPr>
        <w:tab/>
      </w:r>
      <w:r>
        <w:rPr>
          <w:noProof/>
        </w:rPr>
        <w:fldChar w:fldCharType="begin" w:fldLock="1"/>
      </w:r>
      <w:r>
        <w:rPr>
          <w:noProof/>
        </w:rPr>
        <w:instrText xml:space="preserve"> PAGEREF _Toc219209572 \h </w:instrText>
      </w:r>
      <w:r>
        <w:rPr>
          <w:noProof/>
        </w:rPr>
      </w:r>
      <w:r>
        <w:rPr>
          <w:noProof/>
        </w:rPr>
        <w:fldChar w:fldCharType="separate"/>
      </w:r>
      <w:r>
        <w:rPr>
          <w:noProof/>
        </w:rPr>
        <w:t>213</w:t>
      </w:r>
      <w:r>
        <w:rPr>
          <w:noProof/>
        </w:rPr>
        <w:fldChar w:fldCharType="end"/>
      </w:r>
    </w:p>
    <w:p w14:paraId="38BCEADA" w14:textId="3EEB4F82"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E.4.4.1.2</w:t>
      </w:r>
      <w:r>
        <w:rPr>
          <w:rFonts w:asciiTheme="minorHAnsi" w:eastAsiaTheme="minorEastAsia" w:hAnsiTheme="minorHAnsi" w:cstheme="minorBidi"/>
          <w:noProof/>
          <w:kern w:val="2"/>
          <w:sz w:val="24"/>
          <w:szCs w:val="24"/>
          <w14:ligatures w14:val="standardContextual"/>
        </w:rPr>
        <w:tab/>
      </w:r>
      <w:r>
        <w:rPr>
          <w:noProof/>
        </w:rPr>
        <w:t>BPCF-initiated IP-CAN Session Modification</w:t>
      </w:r>
      <w:r>
        <w:rPr>
          <w:noProof/>
        </w:rPr>
        <w:tab/>
      </w:r>
      <w:r>
        <w:rPr>
          <w:noProof/>
        </w:rPr>
        <w:fldChar w:fldCharType="begin" w:fldLock="1"/>
      </w:r>
      <w:r>
        <w:rPr>
          <w:noProof/>
        </w:rPr>
        <w:instrText xml:space="preserve"> PAGEREF _Toc219209573 \h </w:instrText>
      </w:r>
      <w:r>
        <w:rPr>
          <w:noProof/>
        </w:rPr>
      </w:r>
      <w:r>
        <w:rPr>
          <w:noProof/>
        </w:rPr>
        <w:fldChar w:fldCharType="separate"/>
      </w:r>
      <w:r>
        <w:rPr>
          <w:noProof/>
        </w:rPr>
        <w:t>214</w:t>
      </w:r>
      <w:r>
        <w:rPr>
          <w:noProof/>
        </w:rPr>
        <w:fldChar w:fldCharType="end"/>
      </w:r>
    </w:p>
    <w:p w14:paraId="428A7760" w14:textId="5443BD0D"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E.4.4.1.3</w:t>
      </w:r>
      <w:r>
        <w:rPr>
          <w:rFonts w:asciiTheme="minorHAnsi" w:eastAsiaTheme="minorEastAsia" w:hAnsiTheme="minorHAnsi" w:cstheme="minorBidi"/>
          <w:noProof/>
          <w:kern w:val="2"/>
          <w:sz w:val="24"/>
          <w:szCs w:val="24"/>
          <w14:ligatures w14:val="standardContextual"/>
        </w:rPr>
        <w:tab/>
      </w:r>
      <w:r>
        <w:rPr>
          <w:noProof/>
        </w:rPr>
        <w:t>PCEF-initiated IP-CAN Session Modification</w:t>
      </w:r>
      <w:r>
        <w:rPr>
          <w:noProof/>
        </w:rPr>
        <w:tab/>
      </w:r>
      <w:r>
        <w:rPr>
          <w:noProof/>
        </w:rPr>
        <w:fldChar w:fldCharType="begin" w:fldLock="1"/>
      </w:r>
      <w:r>
        <w:rPr>
          <w:noProof/>
        </w:rPr>
        <w:instrText xml:space="preserve"> PAGEREF _Toc219209574 \h </w:instrText>
      </w:r>
      <w:r>
        <w:rPr>
          <w:noProof/>
        </w:rPr>
      </w:r>
      <w:r>
        <w:rPr>
          <w:noProof/>
        </w:rPr>
        <w:fldChar w:fldCharType="separate"/>
      </w:r>
      <w:r>
        <w:rPr>
          <w:noProof/>
        </w:rPr>
        <w:t>216</w:t>
      </w:r>
      <w:r>
        <w:rPr>
          <w:noProof/>
        </w:rPr>
        <w:fldChar w:fldCharType="end"/>
      </w:r>
    </w:p>
    <w:p w14:paraId="551270F8" w14:textId="5470F9B8"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E.4.4.1.4</w:t>
      </w:r>
      <w:r>
        <w:rPr>
          <w:rFonts w:asciiTheme="minorHAnsi" w:eastAsiaTheme="minorEastAsia" w:hAnsiTheme="minorHAnsi" w:cstheme="minorBidi"/>
          <w:noProof/>
          <w:kern w:val="2"/>
          <w:sz w:val="24"/>
          <w:szCs w:val="24"/>
          <w14:ligatures w14:val="standardContextual"/>
        </w:rPr>
        <w:tab/>
      </w:r>
      <w:r>
        <w:rPr>
          <w:noProof/>
        </w:rPr>
        <w:t>BBERF-initiated IP-CAN Session Modification</w:t>
      </w:r>
      <w:r>
        <w:rPr>
          <w:noProof/>
        </w:rPr>
        <w:tab/>
      </w:r>
      <w:r>
        <w:rPr>
          <w:noProof/>
        </w:rPr>
        <w:fldChar w:fldCharType="begin" w:fldLock="1"/>
      </w:r>
      <w:r>
        <w:rPr>
          <w:noProof/>
        </w:rPr>
        <w:instrText xml:space="preserve"> PAGEREF _Toc219209575 \h </w:instrText>
      </w:r>
      <w:r>
        <w:rPr>
          <w:noProof/>
        </w:rPr>
      </w:r>
      <w:r>
        <w:rPr>
          <w:noProof/>
        </w:rPr>
        <w:fldChar w:fldCharType="separate"/>
      </w:r>
      <w:r>
        <w:rPr>
          <w:noProof/>
        </w:rPr>
        <w:t>217</w:t>
      </w:r>
      <w:r>
        <w:rPr>
          <w:noProof/>
        </w:rPr>
        <w:fldChar w:fldCharType="end"/>
      </w:r>
    </w:p>
    <w:p w14:paraId="3F84C4CB" w14:textId="76A5AE61"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E.4.4.2</w:t>
      </w:r>
      <w:r>
        <w:rPr>
          <w:rFonts w:asciiTheme="minorHAnsi" w:eastAsiaTheme="minorEastAsia" w:hAnsiTheme="minorHAnsi" w:cstheme="minorBidi"/>
          <w:noProof/>
          <w:kern w:val="2"/>
          <w:sz w:val="24"/>
          <w:szCs w:val="24"/>
          <w14:ligatures w14:val="standardContextual"/>
        </w:rPr>
        <w:tab/>
      </w:r>
      <w:r>
        <w:rPr>
          <w:noProof/>
        </w:rPr>
        <w:t>IP-CAN Session Modification for NSWO traffic</w:t>
      </w:r>
      <w:r>
        <w:rPr>
          <w:noProof/>
        </w:rPr>
        <w:tab/>
      </w:r>
      <w:r>
        <w:rPr>
          <w:noProof/>
        </w:rPr>
        <w:fldChar w:fldCharType="begin" w:fldLock="1"/>
      </w:r>
      <w:r>
        <w:rPr>
          <w:noProof/>
        </w:rPr>
        <w:instrText xml:space="preserve"> PAGEREF _Toc219209576 \h </w:instrText>
      </w:r>
      <w:r>
        <w:rPr>
          <w:noProof/>
        </w:rPr>
      </w:r>
      <w:r>
        <w:rPr>
          <w:noProof/>
        </w:rPr>
        <w:fldChar w:fldCharType="separate"/>
      </w:r>
      <w:r>
        <w:rPr>
          <w:noProof/>
        </w:rPr>
        <w:t>219</w:t>
      </w:r>
      <w:r>
        <w:rPr>
          <w:noProof/>
        </w:rPr>
        <w:fldChar w:fldCharType="end"/>
      </w:r>
    </w:p>
    <w:p w14:paraId="637E6C65" w14:textId="532604A5"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E.4.4.2.1</w:t>
      </w:r>
      <w:r>
        <w:rPr>
          <w:rFonts w:asciiTheme="minorHAnsi" w:eastAsiaTheme="minorEastAsia" w:hAnsiTheme="minorHAnsi" w:cstheme="minorBidi"/>
          <w:noProof/>
          <w:kern w:val="2"/>
          <w:sz w:val="24"/>
          <w:szCs w:val="24"/>
          <w14:ligatures w14:val="standardContextual"/>
        </w:rPr>
        <w:tab/>
      </w:r>
      <w:r>
        <w:rPr>
          <w:noProof/>
        </w:rPr>
        <w:t>PCRF-initiated IP-CAN Session Modification</w:t>
      </w:r>
      <w:r>
        <w:rPr>
          <w:noProof/>
        </w:rPr>
        <w:tab/>
      </w:r>
      <w:r>
        <w:rPr>
          <w:noProof/>
        </w:rPr>
        <w:fldChar w:fldCharType="begin" w:fldLock="1"/>
      </w:r>
      <w:r>
        <w:rPr>
          <w:noProof/>
        </w:rPr>
        <w:instrText xml:space="preserve"> PAGEREF _Toc219209577 \h </w:instrText>
      </w:r>
      <w:r>
        <w:rPr>
          <w:noProof/>
        </w:rPr>
      </w:r>
      <w:r>
        <w:rPr>
          <w:noProof/>
        </w:rPr>
        <w:fldChar w:fldCharType="separate"/>
      </w:r>
      <w:r>
        <w:rPr>
          <w:noProof/>
        </w:rPr>
        <w:t>219</w:t>
      </w:r>
      <w:r>
        <w:rPr>
          <w:noProof/>
        </w:rPr>
        <w:fldChar w:fldCharType="end"/>
      </w:r>
    </w:p>
    <w:p w14:paraId="041157EE" w14:textId="640E1731" w:rsidR="008C0F6C" w:rsidRDefault="008C0F6C">
      <w:pPr>
        <w:pStyle w:val="TOC4"/>
        <w:rPr>
          <w:rFonts w:asciiTheme="minorHAnsi" w:eastAsiaTheme="minorEastAsia" w:hAnsiTheme="minorHAnsi" w:cstheme="minorBidi"/>
          <w:noProof/>
          <w:kern w:val="2"/>
          <w:sz w:val="24"/>
          <w:szCs w:val="24"/>
          <w14:ligatures w14:val="standardContextual"/>
        </w:rPr>
      </w:pPr>
      <w:r>
        <w:rPr>
          <w:noProof/>
        </w:rPr>
        <w:t>E.4.4.2.2</w:t>
      </w:r>
      <w:r>
        <w:rPr>
          <w:rFonts w:asciiTheme="minorHAnsi" w:eastAsiaTheme="minorEastAsia" w:hAnsiTheme="minorHAnsi" w:cstheme="minorBidi"/>
          <w:noProof/>
          <w:kern w:val="2"/>
          <w:sz w:val="24"/>
          <w:szCs w:val="24"/>
          <w14:ligatures w14:val="standardContextual"/>
        </w:rPr>
        <w:tab/>
      </w:r>
      <w:r>
        <w:rPr>
          <w:noProof/>
        </w:rPr>
        <w:t>BPCF-initiated IP-CAN Session Modification</w:t>
      </w:r>
      <w:r>
        <w:rPr>
          <w:noProof/>
        </w:rPr>
        <w:tab/>
      </w:r>
      <w:r>
        <w:rPr>
          <w:noProof/>
        </w:rPr>
        <w:fldChar w:fldCharType="begin" w:fldLock="1"/>
      </w:r>
      <w:r>
        <w:rPr>
          <w:noProof/>
        </w:rPr>
        <w:instrText xml:space="preserve"> PAGEREF _Toc219209578 \h </w:instrText>
      </w:r>
      <w:r>
        <w:rPr>
          <w:noProof/>
        </w:rPr>
      </w:r>
      <w:r>
        <w:rPr>
          <w:noProof/>
        </w:rPr>
        <w:fldChar w:fldCharType="separate"/>
      </w:r>
      <w:r>
        <w:rPr>
          <w:noProof/>
        </w:rPr>
        <w:t>221</w:t>
      </w:r>
      <w:r>
        <w:rPr>
          <w:noProof/>
        </w:rPr>
        <w:fldChar w:fldCharType="end"/>
      </w:r>
    </w:p>
    <w:p w14:paraId="2866F4E4" w14:textId="155281A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3GPP HNB Procedures – CS Support</w:t>
      </w:r>
      <w:r>
        <w:rPr>
          <w:noProof/>
        </w:rPr>
        <w:tab/>
      </w:r>
      <w:r>
        <w:rPr>
          <w:noProof/>
        </w:rPr>
        <w:fldChar w:fldCharType="begin" w:fldLock="1"/>
      </w:r>
      <w:r>
        <w:rPr>
          <w:noProof/>
        </w:rPr>
        <w:instrText xml:space="preserve"> PAGEREF _Toc219209579 \h </w:instrText>
      </w:r>
      <w:r>
        <w:rPr>
          <w:noProof/>
        </w:rPr>
      </w:r>
      <w:r>
        <w:rPr>
          <w:noProof/>
        </w:rPr>
        <w:fldChar w:fldCharType="separate"/>
      </w:r>
      <w:r>
        <w:rPr>
          <w:noProof/>
        </w:rPr>
        <w:t>223</w:t>
      </w:r>
      <w:r>
        <w:rPr>
          <w:noProof/>
        </w:rPr>
        <w:fldChar w:fldCharType="end"/>
      </w:r>
    </w:p>
    <w:p w14:paraId="10CDA7D9" w14:textId="4FF23E9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S9a CS Session Establishment</w:t>
      </w:r>
      <w:r>
        <w:rPr>
          <w:noProof/>
        </w:rPr>
        <w:tab/>
      </w:r>
      <w:r>
        <w:rPr>
          <w:noProof/>
        </w:rPr>
        <w:fldChar w:fldCharType="begin" w:fldLock="1"/>
      </w:r>
      <w:r>
        <w:rPr>
          <w:noProof/>
        </w:rPr>
        <w:instrText xml:space="preserve"> PAGEREF _Toc219209580 \h </w:instrText>
      </w:r>
      <w:r>
        <w:rPr>
          <w:noProof/>
        </w:rPr>
      </w:r>
      <w:r>
        <w:rPr>
          <w:noProof/>
        </w:rPr>
        <w:fldChar w:fldCharType="separate"/>
      </w:r>
      <w:r>
        <w:rPr>
          <w:noProof/>
        </w:rPr>
        <w:t>223</w:t>
      </w:r>
      <w:r>
        <w:rPr>
          <w:noProof/>
        </w:rPr>
        <w:fldChar w:fldCharType="end"/>
      </w:r>
    </w:p>
    <w:p w14:paraId="3CACDB37" w14:textId="74932ECC"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 xml:space="preserve">PCRF initiated </w:t>
      </w:r>
      <w:r>
        <w:rPr>
          <w:noProof/>
        </w:rPr>
        <w:t>S9a CS Session Modification</w:t>
      </w:r>
      <w:r>
        <w:rPr>
          <w:noProof/>
        </w:rPr>
        <w:tab/>
      </w:r>
      <w:r>
        <w:rPr>
          <w:noProof/>
        </w:rPr>
        <w:fldChar w:fldCharType="begin" w:fldLock="1"/>
      </w:r>
      <w:r>
        <w:rPr>
          <w:noProof/>
        </w:rPr>
        <w:instrText xml:space="preserve"> PAGEREF _Toc219209581 \h </w:instrText>
      </w:r>
      <w:r>
        <w:rPr>
          <w:noProof/>
        </w:rPr>
      </w:r>
      <w:r>
        <w:rPr>
          <w:noProof/>
        </w:rPr>
        <w:fldChar w:fldCharType="separate"/>
      </w:r>
      <w:r>
        <w:rPr>
          <w:noProof/>
        </w:rPr>
        <w:t>224</w:t>
      </w:r>
      <w:r>
        <w:rPr>
          <w:noProof/>
        </w:rPr>
        <w:fldChar w:fldCharType="end"/>
      </w:r>
    </w:p>
    <w:p w14:paraId="4E62AD56" w14:textId="754EA919"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5</w:t>
      </w:r>
      <w:r>
        <w:rPr>
          <w:noProof/>
        </w:rPr>
        <w:t>.2</w:t>
      </w:r>
      <w:r w:rsidRPr="008E1CD4">
        <w:rPr>
          <w:rFonts w:eastAsia="SimSun"/>
          <w:noProof/>
          <w:lang w:eastAsia="zh-CN"/>
        </w:rPr>
        <w:t>a</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 xml:space="preserve">BPCF initiated </w:t>
      </w:r>
      <w:r>
        <w:rPr>
          <w:noProof/>
        </w:rPr>
        <w:t>S9a CS Session Modification</w:t>
      </w:r>
      <w:r>
        <w:rPr>
          <w:noProof/>
        </w:rPr>
        <w:tab/>
      </w:r>
      <w:r>
        <w:rPr>
          <w:noProof/>
        </w:rPr>
        <w:fldChar w:fldCharType="begin" w:fldLock="1"/>
      </w:r>
      <w:r>
        <w:rPr>
          <w:noProof/>
        </w:rPr>
        <w:instrText xml:space="preserve"> PAGEREF _Toc219209582 \h </w:instrText>
      </w:r>
      <w:r>
        <w:rPr>
          <w:noProof/>
        </w:rPr>
      </w:r>
      <w:r>
        <w:rPr>
          <w:noProof/>
        </w:rPr>
        <w:fldChar w:fldCharType="separate"/>
      </w:r>
      <w:r>
        <w:rPr>
          <w:noProof/>
        </w:rPr>
        <w:t>225</w:t>
      </w:r>
      <w:r>
        <w:rPr>
          <w:noProof/>
        </w:rPr>
        <w:fldChar w:fldCharType="end"/>
      </w:r>
    </w:p>
    <w:p w14:paraId="3AA0ACB6" w14:textId="2FCFC48C"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5</w:t>
      </w:r>
      <w:r>
        <w:rPr>
          <w:noProof/>
        </w:rPr>
        <w:t>.3</w:t>
      </w:r>
      <w:r>
        <w:rPr>
          <w:rFonts w:asciiTheme="minorHAnsi" w:eastAsiaTheme="minorEastAsia" w:hAnsiTheme="minorHAnsi" w:cstheme="minorBidi"/>
          <w:noProof/>
          <w:kern w:val="2"/>
          <w:sz w:val="24"/>
          <w:szCs w:val="24"/>
          <w14:ligatures w14:val="standardContextual"/>
        </w:rPr>
        <w:tab/>
      </w:r>
      <w:r>
        <w:rPr>
          <w:noProof/>
        </w:rPr>
        <w:t>S9a CS Session Termination</w:t>
      </w:r>
      <w:r>
        <w:rPr>
          <w:noProof/>
        </w:rPr>
        <w:tab/>
      </w:r>
      <w:r>
        <w:rPr>
          <w:noProof/>
        </w:rPr>
        <w:fldChar w:fldCharType="begin" w:fldLock="1"/>
      </w:r>
      <w:r>
        <w:rPr>
          <w:noProof/>
        </w:rPr>
        <w:instrText xml:space="preserve"> PAGEREF _Toc219209583 \h </w:instrText>
      </w:r>
      <w:r>
        <w:rPr>
          <w:noProof/>
        </w:rPr>
      </w:r>
      <w:r>
        <w:rPr>
          <w:noProof/>
        </w:rPr>
        <w:fldChar w:fldCharType="separate"/>
      </w:r>
      <w:r>
        <w:rPr>
          <w:noProof/>
        </w:rPr>
        <w:t>225</w:t>
      </w:r>
      <w:r>
        <w:rPr>
          <w:noProof/>
        </w:rPr>
        <w:fldChar w:fldCharType="end"/>
      </w:r>
    </w:p>
    <w:p w14:paraId="410E8E3F" w14:textId="253D3285"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_Toc219209584 \h </w:instrText>
      </w:r>
      <w:r>
        <w:rPr>
          <w:noProof/>
        </w:rPr>
      </w:r>
      <w:r>
        <w:rPr>
          <w:noProof/>
        </w:rPr>
        <w:fldChar w:fldCharType="separate"/>
      </w:r>
      <w:r>
        <w:rPr>
          <w:noProof/>
        </w:rPr>
        <w:t>226</w:t>
      </w:r>
      <w:r>
        <w:rPr>
          <w:noProof/>
        </w:rPr>
        <w:fldChar w:fldCharType="end"/>
      </w:r>
    </w:p>
    <w:p w14:paraId="6673CF57" w14:textId="0B9C25FA"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rFonts w:eastAsia="SimSun"/>
          <w:noProof/>
          <w:lang w:eastAsia="zh-CN"/>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_Toc219209585 \h </w:instrText>
      </w:r>
      <w:r>
        <w:rPr>
          <w:noProof/>
        </w:rPr>
      </w:r>
      <w:r>
        <w:rPr>
          <w:noProof/>
        </w:rPr>
        <w:fldChar w:fldCharType="separate"/>
      </w:r>
      <w:r>
        <w:rPr>
          <w:noProof/>
        </w:rPr>
        <w:t>226</w:t>
      </w:r>
      <w:r>
        <w:rPr>
          <w:noProof/>
        </w:rPr>
        <w:fldChar w:fldCharType="end"/>
      </w:r>
    </w:p>
    <w:p w14:paraId="03E62F40" w14:textId="6D1BB3ED"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w:t>
      </w:r>
      <w:r w:rsidRPr="008E1CD4">
        <w:rPr>
          <w:noProof/>
          <w:lang w:val="sv-SE"/>
        </w:rPr>
        <w:t>6.2</w:t>
      </w:r>
      <w:r>
        <w:rPr>
          <w:rFonts w:asciiTheme="minorHAnsi" w:eastAsiaTheme="minorEastAsia" w:hAnsiTheme="minorHAnsi" w:cstheme="minorBidi"/>
          <w:noProof/>
          <w:kern w:val="2"/>
          <w:sz w:val="24"/>
          <w:szCs w:val="24"/>
          <w14:ligatures w14:val="standardContextual"/>
        </w:rPr>
        <w:tab/>
      </w:r>
      <w:r w:rsidRPr="008E1CD4">
        <w:rPr>
          <w:noProof/>
          <w:lang w:val="sv-SE"/>
        </w:rPr>
        <w:t>D</w:t>
      </w:r>
      <w:r>
        <w:rPr>
          <w:noProof/>
        </w:rPr>
        <w:t>RA Definition</w:t>
      </w:r>
      <w:r>
        <w:rPr>
          <w:noProof/>
        </w:rPr>
        <w:tab/>
      </w:r>
      <w:r>
        <w:rPr>
          <w:noProof/>
        </w:rPr>
        <w:fldChar w:fldCharType="begin" w:fldLock="1"/>
      </w:r>
      <w:r>
        <w:rPr>
          <w:noProof/>
        </w:rPr>
        <w:instrText xml:space="preserve"> PAGEREF _Toc219209586 \h </w:instrText>
      </w:r>
      <w:r>
        <w:rPr>
          <w:noProof/>
        </w:rPr>
      </w:r>
      <w:r>
        <w:rPr>
          <w:noProof/>
        </w:rPr>
        <w:fldChar w:fldCharType="separate"/>
      </w:r>
      <w:r>
        <w:rPr>
          <w:noProof/>
        </w:rPr>
        <w:t>227</w:t>
      </w:r>
      <w:r>
        <w:rPr>
          <w:noProof/>
        </w:rPr>
        <w:fldChar w:fldCharType="end"/>
      </w:r>
    </w:p>
    <w:p w14:paraId="30AF5A48" w14:textId="5A22C9EF" w:rsidR="008C0F6C" w:rsidRDefault="008C0F6C">
      <w:pPr>
        <w:pStyle w:val="TOC2"/>
        <w:rPr>
          <w:rFonts w:asciiTheme="minorHAnsi" w:eastAsiaTheme="minorEastAsia" w:hAnsiTheme="minorHAnsi" w:cstheme="minorBidi"/>
          <w:noProof/>
          <w:kern w:val="2"/>
          <w:sz w:val="24"/>
          <w:szCs w:val="24"/>
          <w14:ligatures w14:val="standardContextual"/>
        </w:rPr>
      </w:pPr>
      <w:r w:rsidRPr="008E1CD4">
        <w:rPr>
          <w:noProof/>
          <w:lang w:val="sv-SE"/>
        </w:rPr>
        <w:t>E.6.3</w:t>
      </w:r>
      <w:r>
        <w:rPr>
          <w:rFonts w:asciiTheme="minorHAnsi" w:eastAsiaTheme="minorEastAsia" w:hAnsiTheme="minorHAnsi" w:cstheme="minorBidi"/>
          <w:noProof/>
          <w:kern w:val="2"/>
          <w:sz w:val="24"/>
          <w:szCs w:val="24"/>
          <w14:ligatures w14:val="standardContextual"/>
        </w:rPr>
        <w:tab/>
      </w:r>
      <w:r w:rsidRPr="008E1CD4">
        <w:rPr>
          <w:noProof/>
          <w:lang w:val="sv-SE"/>
        </w:rPr>
        <w:t>DRA Procedure</w:t>
      </w:r>
      <w:r>
        <w:rPr>
          <w:noProof/>
        </w:rPr>
        <w:tab/>
      </w:r>
      <w:r>
        <w:rPr>
          <w:noProof/>
        </w:rPr>
        <w:fldChar w:fldCharType="begin" w:fldLock="1"/>
      </w:r>
      <w:r>
        <w:rPr>
          <w:noProof/>
        </w:rPr>
        <w:instrText xml:space="preserve"> PAGEREF _Toc219209587 \h </w:instrText>
      </w:r>
      <w:r>
        <w:rPr>
          <w:noProof/>
        </w:rPr>
      </w:r>
      <w:r>
        <w:rPr>
          <w:noProof/>
        </w:rPr>
        <w:fldChar w:fldCharType="separate"/>
      </w:r>
      <w:r>
        <w:rPr>
          <w:noProof/>
        </w:rPr>
        <w:t>227</w:t>
      </w:r>
      <w:r>
        <w:rPr>
          <w:noProof/>
        </w:rPr>
        <w:fldChar w:fldCharType="end"/>
      </w:r>
    </w:p>
    <w:p w14:paraId="52274031" w14:textId="234E55B2"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sv-SE"/>
        </w:rPr>
        <w:t>E.6.3.1</w:t>
      </w:r>
      <w:r>
        <w:rPr>
          <w:rFonts w:asciiTheme="minorHAnsi" w:eastAsiaTheme="minorEastAsia" w:hAnsiTheme="minorHAnsi" w:cstheme="minorBidi"/>
          <w:noProof/>
          <w:kern w:val="2"/>
          <w:sz w:val="24"/>
          <w:szCs w:val="24"/>
          <w14:ligatures w14:val="standardContextual"/>
        </w:rPr>
        <w:tab/>
      </w:r>
      <w:r w:rsidRPr="008E1CD4">
        <w:rPr>
          <w:noProof/>
          <w:lang w:val="sv-SE"/>
        </w:rPr>
        <w:t>DRA Information Storage</w:t>
      </w:r>
      <w:r>
        <w:rPr>
          <w:noProof/>
        </w:rPr>
        <w:tab/>
      </w:r>
      <w:r>
        <w:rPr>
          <w:noProof/>
        </w:rPr>
        <w:fldChar w:fldCharType="begin" w:fldLock="1"/>
      </w:r>
      <w:r>
        <w:rPr>
          <w:noProof/>
        </w:rPr>
        <w:instrText xml:space="preserve"> PAGEREF _Toc219209588 \h </w:instrText>
      </w:r>
      <w:r>
        <w:rPr>
          <w:noProof/>
        </w:rPr>
      </w:r>
      <w:r>
        <w:rPr>
          <w:noProof/>
        </w:rPr>
        <w:fldChar w:fldCharType="separate"/>
      </w:r>
      <w:r>
        <w:rPr>
          <w:noProof/>
        </w:rPr>
        <w:t>227</w:t>
      </w:r>
      <w:r>
        <w:rPr>
          <w:noProof/>
        </w:rPr>
        <w:fldChar w:fldCharType="end"/>
      </w:r>
    </w:p>
    <w:p w14:paraId="46D66EF1" w14:textId="49BF29CB"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E.6.3.2</w:t>
      </w:r>
      <w:r>
        <w:rPr>
          <w:rFonts w:asciiTheme="minorHAnsi" w:eastAsiaTheme="minorEastAsia" w:hAnsiTheme="minorHAnsi" w:cstheme="minorBidi"/>
          <w:noProof/>
          <w:kern w:val="2"/>
          <w:sz w:val="24"/>
          <w:szCs w:val="24"/>
          <w14:ligatures w14:val="standardContextual"/>
        </w:rPr>
        <w:tab/>
      </w:r>
      <w:r>
        <w:rPr>
          <w:noProof/>
        </w:rPr>
        <w:t>Capabilities Exchange</w:t>
      </w:r>
      <w:r>
        <w:rPr>
          <w:noProof/>
        </w:rPr>
        <w:tab/>
      </w:r>
      <w:r>
        <w:rPr>
          <w:noProof/>
        </w:rPr>
        <w:fldChar w:fldCharType="begin" w:fldLock="1"/>
      </w:r>
      <w:r>
        <w:rPr>
          <w:noProof/>
        </w:rPr>
        <w:instrText xml:space="preserve"> PAGEREF _Toc219209589 \h </w:instrText>
      </w:r>
      <w:r>
        <w:rPr>
          <w:noProof/>
        </w:rPr>
      </w:r>
      <w:r>
        <w:rPr>
          <w:noProof/>
        </w:rPr>
        <w:fldChar w:fldCharType="separate"/>
      </w:r>
      <w:r>
        <w:rPr>
          <w:noProof/>
        </w:rPr>
        <w:t>227</w:t>
      </w:r>
      <w:r>
        <w:rPr>
          <w:noProof/>
        </w:rPr>
        <w:fldChar w:fldCharType="end"/>
      </w:r>
    </w:p>
    <w:p w14:paraId="2B6AF6E8" w14:textId="03D4C0EC"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E.6.3.3</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_Toc219209590 \h </w:instrText>
      </w:r>
      <w:r>
        <w:rPr>
          <w:noProof/>
        </w:rPr>
      </w:r>
      <w:r>
        <w:rPr>
          <w:noProof/>
        </w:rPr>
        <w:fldChar w:fldCharType="separate"/>
      </w:r>
      <w:r>
        <w:rPr>
          <w:noProof/>
        </w:rPr>
        <w:t>228</w:t>
      </w:r>
      <w:r>
        <w:rPr>
          <w:noProof/>
        </w:rPr>
        <w:fldChar w:fldCharType="end"/>
      </w:r>
    </w:p>
    <w:p w14:paraId="418EF693" w14:textId="6F5AD320"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ko-KR"/>
        </w:rPr>
        <w:t>E.6.3.4</w:t>
      </w:r>
      <w:r>
        <w:rPr>
          <w:rFonts w:asciiTheme="minorHAnsi" w:eastAsiaTheme="minorEastAsia" w:hAnsiTheme="minorHAnsi" w:cstheme="minorBidi"/>
          <w:noProof/>
          <w:kern w:val="2"/>
          <w:sz w:val="24"/>
          <w:szCs w:val="24"/>
          <w14:ligatures w14:val="standardContextual"/>
        </w:rPr>
        <w:tab/>
      </w:r>
      <w:r>
        <w:rPr>
          <w:noProof/>
          <w:lang w:eastAsia="ko-KR"/>
        </w:rPr>
        <w:t>Proxy DRA</w:t>
      </w:r>
      <w:r>
        <w:rPr>
          <w:noProof/>
        </w:rPr>
        <w:tab/>
      </w:r>
      <w:r>
        <w:rPr>
          <w:noProof/>
        </w:rPr>
        <w:fldChar w:fldCharType="begin" w:fldLock="1"/>
      </w:r>
      <w:r>
        <w:rPr>
          <w:noProof/>
        </w:rPr>
        <w:instrText xml:space="preserve"> PAGEREF _Toc219209591 \h </w:instrText>
      </w:r>
      <w:r>
        <w:rPr>
          <w:noProof/>
        </w:rPr>
      </w:r>
      <w:r>
        <w:rPr>
          <w:noProof/>
        </w:rPr>
        <w:fldChar w:fldCharType="separate"/>
      </w:r>
      <w:r>
        <w:rPr>
          <w:noProof/>
        </w:rPr>
        <w:t>228</w:t>
      </w:r>
      <w:r>
        <w:rPr>
          <w:noProof/>
        </w:rPr>
        <w:fldChar w:fldCharType="end"/>
      </w:r>
    </w:p>
    <w:p w14:paraId="24964C81" w14:textId="7D88A496"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E.6.3.5</w:t>
      </w:r>
      <w:r>
        <w:rPr>
          <w:rFonts w:asciiTheme="minorHAnsi" w:eastAsiaTheme="minorEastAsia" w:hAnsiTheme="minorHAnsi" w:cstheme="minorBidi"/>
          <w:noProof/>
          <w:kern w:val="2"/>
          <w:sz w:val="24"/>
          <w:szCs w:val="24"/>
          <w14:ligatures w14:val="standardContextual"/>
        </w:rPr>
        <w:tab/>
      </w:r>
      <w:r>
        <w:rPr>
          <w:noProof/>
        </w:rPr>
        <w:t>PCRF selection by BPCF</w:t>
      </w:r>
      <w:r>
        <w:rPr>
          <w:noProof/>
        </w:rPr>
        <w:tab/>
      </w:r>
      <w:r>
        <w:rPr>
          <w:noProof/>
        </w:rPr>
        <w:fldChar w:fldCharType="begin" w:fldLock="1"/>
      </w:r>
      <w:r>
        <w:rPr>
          <w:noProof/>
        </w:rPr>
        <w:instrText xml:space="preserve"> PAGEREF _Toc219209592 \h </w:instrText>
      </w:r>
      <w:r>
        <w:rPr>
          <w:noProof/>
        </w:rPr>
      </w:r>
      <w:r>
        <w:rPr>
          <w:noProof/>
        </w:rPr>
        <w:fldChar w:fldCharType="separate"/>
      </w:r>
      <w:r>
        <w:rPr>
          <w:noProof/>
        </w:rPr>
        <w:t>228</w:t>
      </w:r>
      <w:r>
        <w:rPr>
          <w:noProof/>
        </w:rPr>
        <w:fldChar w:fldCharType="end"/>
      </w:r>
    </w:p>
    <w:p w14:paraId="3501C84E" w14:textId="0572D7CC"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PCRF selection by AF and TDF in Unsolicited application reporting mode for NSWO traffic</w:t>
      </w:r>
      <w:r>
        <w:rPr>
          <w:noProof/>
        </w:rPr>
        <w:tab/>
      </w:r>
      <w:r>
        <w:rPr>
          <w:noProof/>
        </w:rPr>
        <w:fldChar w:fldCharType="begin" w:fldLock="1"/>
      </w:r>
      <w:r>
        <w:rPr>
          <w:noProof/>
        </w:rPr>
        <w:instrText xml:space="preserve"> PAGEREF _Toc219209593 \h </w:instrText>
      </w:r>
      <w:r>
        <w:rPr>
          <w:noProof/>
        </w:rPr>
      </w:r>
      <w:r>
        <w:rPr>
          <w:noProof/>
        </w:rPr>
        <w:fldChar w:fldCharType="separate"/>
      </w:r>
      <w:r>
        <w:rPr>
          <w:noProof/>
        </w:rPr>
        <w:t>229</w:t>
      </w:r>
      <w:r>
        <w:rPr>
          <w:noProof/>
        </w:rPr>
        <w:fldChar w:fldCharType="end"/>
      </w:r>
    </w:p>
    <w:p w14:paraId="206E3134" w14:textId="5D27C15F"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PCRF selection </w:t>
      </w:r>
      <w:r w:rsidRPr="008E1CD4">
        <w:rPr>
          <w:rFonts w:eastAsia="SimSun"/>
          <w:noProof/>
          <w:lang w:eastAsia="zh-CN"/>
        </w:rPr>
        <w:t>in a roaming scenario</w:t>
      </w:r>
      <w:r>
        <w:rPr>
          <w:noProof/>
        </w:rPr>
        <w:tab/>
      </w:r>
      <w:r>
        <w:rPr>
          <w:noProof/>
        </w:rPr>
        <w:fldChar w:fldCharType="begin" w:fldLock="1"/>
      </w:r>
      <w:r>
        <w:rPr>
          <w:noProof/>
        </w:rPr>
        <w:instrText xml:space="preserve"> PAGEREF _Toc219209594 \h </w:instrText>
      </w:r>
      <w:r>
        <w:rPr>
          <w:noProof/>
        </w:rPr>
      </w:r>
      <w:r>
        <w:rPr>
          <w:noProof/>
        </w:rPr>
        <w:fldChar w:fldCharType="separate"/>
      </w:r>
      <w:r>
        <w:rPr>
          <w:noProof/>
        </w:rPr>
        <w:t>229</w:t>
      </w:r>
      <w:r>
        <w:rPr>
          <w:noProof/>
        </w:rPr>
        <w:fldChar w:fldCharType="end"/>
      </w:r>
    </w:p>
    <w:p w14:paraId="3E625BB3" w14:textId="7963ED46"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PCRF selection </w:t>
      </w:r>
      <w:r>
        <w:rPr>
          <w:noProof/>
          <w:lang w:eastAsia="zh-CN"/>
        </w:rPr>
        <w:t>for the HNB CS Service</w:t>
      </w:r>
      <w:r>
        <w:rPr>
          <w:noProof/>
        </w:rPr>
        <w:tab/>
      </w:r>
      <w:r>
        <w:rPr>
          <w:noProof/>
        </w:rPr>
        <w:fldChar w:fldCharType="begin" w:fldLock="1"/>
      </w:r>
      <w:r>
        <w:rPr>
          <w:noProof/>
        </w:rPr>
        <w:instrText xml:space="preserve"> PAGEREF _Toc219209595 \h </w:instrText>
      </w:r>
      <w:r>
        <w:rPr>
          <w:noProof/>
        </w:rPr>
      </w:r>
      <w:r>
        <w:rPr>
          <w:noProof/>
        </w:rPr>
        <w:fldChar w:fldCharType="separate"/>
      </w:r>
      <w:r>
        <w:rPr>
          <w:noProof/>
        </w:rPr>
        <w:t>229</w:t>
      </w:r>
      <w:r>
        <w:rPr>
          <w:noProof/>
        </w:rPr>
        <w:fldChar w:fldCharType="end"/>
      </w:r>
    </w:p>
    <w:p w14:paraId="5E64CAA0" w14:textId="55DDAB4A"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E.6.4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_Toc219209596 \h </w:instrText>
      </w:r>
      <w:r>
        <w:rPr>
          <w:noProof/>
        </w:rPr>
      </w:r>
      <w:r>
        <w:rPr>
          <w:noProof/>
        </w:rPr>
        <w:fldChar w:fldCharType="separate"/>
      </w:r>
      <w:r>
        <w:rPr>
          <w:noProof/>
        </w:rPr>
        <w:t>230</w:t>
      </w:r>
      <w:r>
        <w:rPr>
          <w:noProof/>
        </w:rPr>
        <w:fldChar w:fldCharType="end"/>
      </w:r>
    </w:p>
    <w:p w14:paraId="5BBE4BD7" w14:textId="29D30637"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rPr>
        <w:t>E.6.4.</w:t>
      </w:r>
      <w:r w:rsidRPr="008E1CD4">
        <w:rPr>
          <w:noProof/>
          <w:lang w:val="en-US" w:eastAsia="ko-KR"/>
        </w:rPr>
        <w:t>1</w:t>
      </w:r>
      <w:r>
        <w:rPr>
          <w:rFonts w:asciiTheme="minorHAnsi" w:eastAsiaTheme="minorEastAsia" w:hAnsiTheme="minorHAnsi" w:cstheme="minorBidi"/>
          <w:noProof/>
          <w:kern w:val="2"/>
          <w:sz w:val="24"/>
          <w:szCs w:val="24"/>
          <w14:ligatures w14:val="standardContextual"/>
        </w:rPr>
        <w:tab/>
      </w:r>
      <w:r w:rsidRPr="008E1CD4">
        <w:rPr>
          <w:noProof/>
          <w:lang w:val="en-US"/>
        </w:rPr>
        <w:t>General</w:t>
      </w:r>
      <w:r>
        <w:rPr>
          <w:noProof/>
        </w:rPr>
        <w:tab/>
      </w:r>
      <w:r>
        <w:rPr>
          <w:noProof/>
        </w:rPr>
        <w:fldChar w:fldCharType="begin" w:fldLock="1"/>
      </w:r>
      <w:r>
        <w:rPr>
          <w:noProof/>
        </w:rPr>
        <w:instrText xml:space="preserve"> PAGEREF _Toc219209597 \h </w:instrText>
      </w:r>
      <w:r>
        <w:rPr>
          <w:noProof/>
        </w:rPr>
      </w:r>
      <w:r>
        <w:rPr>
          <w:noProof/>
        </w:rPr>
        <w:fldChar w:fldCharType="separate"/>
      </w:r>
      <w:r>
        <w:rPr>
          <w:noProof/>
        </w:rPr>
        <w:t>230</w:t>
      </w:r>
      <w:r>
        <w:rPr>
          <w:noProof/>
        </w:rPr>
        <w:fldChar w:fldCharType="end"/>
      </w:r>
    </w:p>
    <w:p w14:paraId="2E7070A4" w14:textId="2B836752"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E.6.4.</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_Toc219209598 \h </w:instrText>
      </w:r>
      <w:r>
        <w:rPr>
          <w:noProof/>
        </w:rPr>
      </w:r>
      <w:r>
        <w:rPr>
          <w:noProof/>
        </w:rPr>
        <w:fldChar w:fldCharType="separate"/>
      </w:r>
      <w:r>
        <w:rPr>
          <w:noProof/>
        </w:rPr>
        <w:t>230</w:t>
      </w:r>
      <w:r>
        <w:rPr>
          <w:noProof/>
        </w:rPr>
        <w:fldChar w:fldCharType="end"/>
      </w:r>
    </w:p>
    <w:p w14:paraId="2A9E0EE2" w14:textId="33BB3327" w:rsidR="008C0F6C" w:rsidRDefault="008C0F6C">
      <w:pPr>
        <w:pStyle w:val="TOC4"/>
        <w:rPr>
          <w:rFonts w:asciiTheme="minorHAnsi" w:eastAsiaTheme="minorEastAsia" w:hAnsiTheme="minorHAnsi" w:cstheme="minorBidi"/>
          <w:noProof/>
          <w:kern w:val="2"/>
          <w:sz w:val="24"/>
          <w:szCs w:val="24"/>
          <w14:ligatures w14:val="standardContextual"/>
        </w:rPr>
      </w:pPr>
      <w:r>
        <w:rPr>
          <w:noProof/>
          <w:lang w:eastAsia="zh-CN"/>
        </w:rPr>
        <w:t>E</w:t>
      </w:r>
      <w:r>
        <w:rPr>
          <w:noProof/>
        </w:rPr>
        <w:t>.</w:t>
      </w:r>
      <w:r>
        <w:rPr>
          <w:noProof/>
          <w:lang w:eastAsia="zh-CN"/>
        </w:rPr>
        <w:t>6.</w:t>
      </w:r>
      <w:r>
        <w:rPr>
          <w:noProof/>
        </w:rPr>
        <w:t>4.</w:t>
      </w:r>
      <w:r>
        <w:rPr>
          <w:noProof/>
          <w:lang w:eastAsia="ko-KR"/>
        </w:rPr>
        <w:t>2</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S9 session establishment trigger</w:t>
      </w:r>
      <w:r>
        <w:rPr>
          <w:noProof/>
        </w:rPr>
        <w:tab/>
      </w:r>
      <w:r>
        <w:rPr>
          <w:noProof/>
        </w:rPr>
        <w:fldChar w:fldCharType="begin" w:fldLock="1"/>
      </w:r>
      <w:r>
        <w:rPr>
          <w:noProof/>
        </w:rPr>
        <w:instrText xml:space="preserve"> PAGEREF _Toc219209599 \h </w:instrText>
      </w:r>
      <w:r>
        <w:rPr>
          <w:noProof/>
        </w:rPr>
      </w:r>
      <w:r>
        <w:rPr>
          <w:noProof/>
        </w:rPr>
        <w:fldChar w:fldCharType="separate"/>
      </w:r>
      <w:r>
        <w:rPr>
          <w:noProof/>
        </w:rPr>
        <w:t>230</w:t>
      </w:r>
      <w:r>
        <w:rPr>
          <w:noProof/>
        </w:rPr>
        <w:fldChar w:fldCharType="end"/>
      </w:r>
    </w:p>
    <w:p w14:paraId="0CADBCA3" w14:textId="17980B62" w:rsidR="008C0F6C" w:rsidRDefault="008C0F6C">
      <w:pPr>
        <w:pStyle w:val="TOC4"/>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E</w:t>
      </w:r>
      <w:r>
        <w:rPr>
          <w:noProof/>
        </w:rPr>
        <w:t>.</w:t>
      </w:r>
      <w:r w:rsidRPr="008E1CD4">
        <w:rPr>
          <w:rFonts w:eastAsia="SimSun"/>
          <w:noProof/>
          <w:lang w:eastAsia="zh-CN"/>
        </w:rPr>
        <w:t>6.</w:t>
      </w:r>
      <w:r>
        <w:rPr>
          <w:noProof/>
        </w:rPr>
        <w:t>4.</w:t>
      </w:r>
      <w:r>
        <w:rPr>
          <w:noProof/>
          <w:lang w:eastAsia="ko-KR"/>
        </w:rPr>
        <w:t>2</w:t>
      </w:r>
      <w:r>
        <w:rPr>
          <w:noProof/>
        </w:rPr>
        <w:t>.</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S9 session termination notification</w:t>
      </w:r>
      <w:r>
        <w:rPr>
          <w:noProof/>
        </w:rPr>
        <w:tab/>
      </w:r>
      <w:r>
        <w:rPr>
          <w:noProof/>
        </w:rPr>
        <w:fldChar w:fldCharType="begin" w:fldLock="1"/>
      </w:r>
      <w:r>
        <w:rPr>
          <w:noProof/>
        </w:rPr>
        <w:instrText xml:space="preserve"> PAGEREF _Toc219209600 \h </w:instrText>
      </w:r>
      <w:r>
        <w:rPr>
          <w:noProof/>
        </w:rPr>
      </w:r>
      <w:r>
        <w:rPr>
          <w:noProof/>
        </w:rPr>
        <w:fldChar w:fldCharType="separate"/>
      </w:r>
      <w:r>
        <w:rPr>
          <w:noProof/>
        </w:rPr>
        <w:t>231</w:t>
      </w:r>
      <w:r>
        <w:rPr>
          <w:noProof/>
        </w:rPr>
        <w:fldChar w:fldCharType="end"/>
      </w:r>
    </w:p>
    <w:p w14:paraId="002A661A" w14:textId="02175537"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E.6.4.</w:t>
      </w:r>
      <w:r>
        <w:rPr>
          <w:noProof/>
          <w:lang w:eastAsia="ko-KR"/>
        </w:rPr>
        <w:t>3</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Redirect</w:t>
      </w:r>
      <w:r>
        <w:rPr>
          <w:noProof/>
        </w:rPr>
        <w:t xml:space="preserve"> DRA</w:t>
      </w:r>
      <w:r>
        <w:rPr>
          <w:noProof/>
        </w:rPr>
        <w:tab/>
      </w:r>
      <w:r>
        <w:rPr>
          <w:noProof/>
        </w:rPr>
        <w:fldChar w:fldCharType="begin" w:fldLock="1"/>
      </w:r>
      <w:r>
        <w:rPr>
          <w:noProof/>
        </w:rPr>
        <w:instrText xml:space="preserve"> PAGEREF _Toc219209601 \h </w:instrText>
      </w:r>
      <w:r>
        <w:rPr>
          <w:noProof/>
        </w:rPr>
      </w:r>
      <w:r>
        <w:rPr>
          <w:noProof/>
        </w:rPr>
        <w:fldChar w:fldCharType="separate"/>
      </w:r>
      <w:r>
        <w:rPr>
          <w:noProof/>
        </w:rPr>
        <w:t>232</w:t>
      </w:r>
      <w:r>
        <w:rPr>
          <w:noProof/>
        </w:rPr>
        <w:fldChar w:fldCharType="end"/>
      </w:r>
    </w:p>
    <w:p w14:paraId="759B9F5A" w14:textId="563C680F" w:rsidR="008C0F6C" w:rsidRDefault="008C0F6C">
      <w:pPr>
        <w:pStyle w:val="TOC4"/>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E</w:t>
      </w:r>
      <w:r>
        <w:rPr>
          <w:noProof/>
        </w:rPr>
        <w:t>.</w:t>
      </w:r>
      <w:r w:rsidRPr="008E1CD4">
        <w:rPr>
          <w:rFonts w:eastAsia="SimSun"/>
          <w:noProof/>
          <w:lang w:eastAsia="zh-CN"/>
        </w:rPr>
        <w:t>6.</w:t>
      </w:r>
      <w:r>
        <w:rPr>
          <w:noProof/>
        </w:rPr>
        <w:t>4.</w:t>
      </w:r>
      <w:r>
        <w:rPr>
          <w:noProof/>
          <w:lang w:eastAsia="ko-KR"/>
        </w:rPr>
        <w:t>3</w:t>
      </w:r>
      <w:r>
        <w:rPr>
          <w:noProof/>
        </w:rPr>
        <w:t>.1</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S9 session establishment trigger</w:t>
      </w:r>
      <w:r>
        <w:rPr>
          <w:noProof/>
        </w:rPr>
        <w:tab/>
      </w:r>
      <w:r>
        <w:rPr>
          <w:noProof/>
        </w:rPr>
        <w:fldChar w:fldCharType="begin" w:fldLock="1"/>
      </w:r>
      <w:r>
        <w:rPr>
          <w:noProof/>
        </w:rPr>
        <w:instrText xml:space="preserve"> PAGEREF _Toc219209602 \h </w:instrText>
      </w:r>
      <w:r>
        <w:rPr>
          <w:noProof/>
        </w:rPr>
      </w:r>
      <w:r>
        <w:rPr>
          <w:noProof/>
        </w:rPr>
        <w:fldChar w:fldCharType="separate"/>
      </w:r>
      <w:r>
        <w:rPr>
          <w:noProof/>
        </w:rPr>
        <w:t>232</w:t>
      </w:r>
      <w:r>
        <w:rPr>
          <w:noProof/>
        </w:rPr>
        <w:fldChar w:fldCharType="end"/>
      </w:r>
    </w:p>
    <w:p w14:paraId="6E3D2A78" w14:textId="1268D21A" w:rsidR="008C0F6C" w:rsidRDefault="008C0F6C">
      <w:pPr>
        <w:pStyle w:val="TOC4"/>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E</w:t>
      </w:r>
      <w:r>
        <w:rPr>
          <w:noProof/>
        </w:rPr>
        <w:t>.</w:t>
      </w:r>
      <w:r w:rsidRPr="008E1CD4">
        <w:rPr>
          <w:rFonts w:eastAsia="SimSun"/>
          <w:noProof/>
          <w:lang w:eastAsia="zh-CN"/>
        </w:rPr>
        <w:t>6.</w:t>
      </w:r>
      <w:r>
        <w:rPr>
          <w:noProof/>
        </w:rPr>
        <w:t>4.</w:t>
      </w:r>
      <w:r>
        <w:rPr>
          <w:noProof/>
          <w:lang w:eastAsia="ko-KR"/>
        </w:rPr>
        <w:t>3</w:t>
      </w:r>
      <w:r>
        <w:rPr>
          <w:noProof/>
        </w:rPr>
        <w:t>.</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S9 session termination notification</w:t>
      </w:r>
      <w:r>
        <w:rPr>
          <w:noProof/>
        </w:rPr>
        <w:tab/>
      </w:r>
      <w:r>
        <w:rPr>
          <w:noProof/>
        </w:rPr>
        <w:fldChar w:fldCharType="begin" w:fldLock="1"/>
      </w:r>
      <w:r>
        <w:rPr>
          <w:noProof/>
        </w:rPr>
        <w:instrText xml:space="preserve"> PAGEREF _Toc219209603 \h </w:instrText>
      </w:r>
      <w:r>
        <w:rPr>
          <w:noProof/>
        </w:rPr>
      </w:r>
      <w:r>
        <w:rPr>
          <w:noProof/>
        </w:rPr>
        <w:fldChar w:fldCharType="separate"/>
      </w:r>
      <w:r>
        <w:rPr>
          <w:noProof/>
        </w:rPr>
        <w:t>232</w:t>
      </w:r>
      <w:r>
        <w:rPr>
          <w:noProof/>
        </w:rPr>
        <w:fldChar w:fldCharType="end"/>
      </w:r>
    </w:p>
    <w:p w14:paraId="3B931FAD" w14:textId="6E770E6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BPC</w:t>
      </w:r>
      <w:r>
        <w:rPr>
          <w:noProof/>
        </w:rPr>
        <w:t>F Addressing</w:t>
      </w:r>
      <w:r>
        <w:rPr>
          <w:noProof/>
        </w:rPr>
        <w:tab/>
      </w:r>
      <w:r>
        <w:rPr>
          <w:noProof/>
        </w:rPr>
        <w:fldChar w:fldCharType="begin" w:fldLock="1"/>
      </w:r>
      <w:r>
        <w:rPr>
          <w:noProof/>
        </w:rPr>
        <w:instrText xml:space="preserve"> PAGEREF _Toc219209604 \h </w:instrText>
      </w:r>
      <w:r>
        <w:rPr>
          <w:noProof/>
        </w:rPr>
      </w:r>
      <w:r>
        <w:rPr>
          <w:noProof/>
        </w:rPr>
        <w:fldChar w:fldCharType="separate"/>
      </w:r>
      <w:r>
        <w:rPr>
          <w:noProof/>
        </w:rPr>
        <w:t>233</w:t>
      </w:r>
      <w:r>
        <w:rPr>
          <w:noProof/>
        </w:rPr>
        <w:fldChar w:fldCharType="end"/>
      </w:r>
    </w:p>
    <w:p w14:paraId="163300D9" w14:textId="14DB84BE"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E.7.1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_Toc219209605 \h </w:instrText>
      </w:r>
      <w:r>
        <w:rPr>
          <w:noProof/>
        </w:rPr>
      </w:r>
      <w:r>
        <w:rPr>
          <w:noProof/>
        </w:rPr>
        <w:fldChar w:fldCharType="separate"/>
      </w:r>
      <w:r>
        <w:rPr>
          <w:noProof/>
        </w:rPr>
        <w:t>233</w:t>
      </w:r>
      <w:r>
        <w:rPr>
          <w:noProof/>
        </w:rPr>
        <w:fldChar w:fldCharType="end"/>
      </w:r>
    </w:p>
    <w:p w14:paraId="3DB445DF" w14:textId="0154CCB8"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E.8</w:t>
      </w:r>
      <w:r>
        <w:rPr>
          <w:rFonts w:asciiTheme="minorHAnsi" w:eastAsiaTheme="minorEastAsia" w:hAnsiTheme="minorHAnsi" w:cstheme="minorBidi"/>
          <w:noProof/>
          <w:kern w:val="2"/>
          <w:sz w:val="24"/>
          <w:szCs w:val="24"/>
          <w14:ligatures w14:val="standardContextual"/>
        </w:rPr>
        <w:tab/>
      </w:r>
      <w:r>
        <w:rPr>
          <w:noProof/>
          <w:lang w:eastAsia="ko-KR"/>
        </w:rPr>
        <w:t>Session Linking Function</w:t>
      </w:r>
      <w:r>
        <w:rPr>
          <w:noProof/>
        </w:rPr>
        <w:tab/>
      </w:r>
      <w:r>
        <w:rPr>
          <w:noProof/>
        </w:rPr>
        <w:fldChar w:fldCharType="begin" w:fldLock="1"/>
      </w:r>
      <w:r>
        <w:rPr>
          <w:noProof/>
        </w:rPr>
        <w:instrText xml:space="preserve"> PAGEREF _Toc219209606 \h </w:instrText>
      </w:r>
      <w:r>
        <w:rPr>
          <w:noProof/>
        </w:rPr>
      </w:r>
      <w:r>
        <w:rPr>
          <w:noProof/>
        </w:rPr>
        <w:fldChar w:fldCharType="separate"/>
      </w:r>
      <w:r>
        <w:rPr>
          <w:noProof/>
        </w:rPr>
        <w:t>233</w:t>
      </w:r>
      <w:r>
        <w:rPr>
          <w:noProof/>
        </w:rPr>
        <w:fldChar w:fldCharType="end"/>
      </w:r>
    </w:p>
    <w:p w14:paraId="47E948F7" w14:textId="6CDD3B7E"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(normative):</w:t>
      </w:r>
      <w:r>
        <w:rPr>
          <w:noProof/>
        </w:rPr>
        <w:tab/>
        <w:t>Access specific aspects, Fixed Broadband Access network convergence</w:t>
      </w:r>
      <w:r>
        <w:rPr>
          <w:noProof/>
        </w:rPr>
        <w:tab/>
      </w:r>
      <w:r>
        <w:rPr>
          <w:noProof/>
        </w:rPr>
        <w:fldChar w:fldCharType="begin" w:fldLock="1"/>
      </w:r>
      <w:r>
        <w:rPr>
          <w:noProof/>
        </w:rPr>
        <w:instrText xml:space="preserve"> PAGEREF _Toc219209607 \h </w:instrText>
      </w:r>
      <w:r>
        <w:rPr>
          <w:noProof/>
        </w:rPr>
      </w:r>
      <w:r>
        <w:rPr>
          <w:noProof/>
        </w:rPr>
        <w:fldChar w:fldCharType="separate"/>
      </w:r>
      <w:r>
        <w:rPr>
          <w:noProof/>
        </w:rPr>
        <w:t>234</w:t>
      </w:r>
      <w:r>
        <w:rPr>
          <w:noProof/>
        </w:rPr>
        <w:fldChar w:fldCharType="end"/>
      </w:r>
    </w:p>
    <w:p w14:paraId="5BA0F41C" w14:textId="09D1EDB2"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sidRPr="008E1CD4">
        <w:rPr>
          <w:rFonts w:eastAsia="SimSun"/>
          <w:noProof/>
          <w:lang w:eastAsia="zh-CN"/>
        </w:rPr>
        <w:t>General</w:t>
      </w:r>
      <w:r>
        <w:rPr>
          <w:noProof/>
        </w:rPr>
        <w:tab/>
      </w:r>
      <w:r>
        <w:rPr>
          <w:noProof/>
        </w:rPr>
        <w:fldChar w:fldCharType="begin" w:fldLock="1"/>
      </w:r>
      <w:r>
        <w:rPr>
          <w:noProof/>
        </w:rPr>
        <w:instrText xml:space="preserve"> PAGEREF _Toc219209608 \h </w:instrText>
      </w:r>
      <w:r>
        <w:rPr>
          <w:noProof/>
        </w:rPr>
      </w:r>
      <w:r>
        <w:rPr>
          <w:noProof/>
        </w:rPr>
        <w:fldChar w:fldCharType="separate"/>
      </w:r>
      <w:r>
        <w:rPr>
          <w:noProof/>
        </w:rPr>
        <w:t>234</w:t>
      </w:r>
      <w:r>
        <w:rPr>
          <w:noProof/>
        </w:rPr>
        <w:fldChar w:fldCharType="end"/>
      </w:r>
    </w:p>
    <w:p w14:paraId="48C1C1D8" w14:textId="54A8B48B"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F.2</w:t>
      </w:r>
      <w:r>
        <w:rPr>
          <w:rFonts w:asciiTheme="minorHAnsi" w:eastAsiaTheme="minorEastAsia" w:hAnsiTheme="minorHAnsi" w:cstheme="minorBidi"/>
          <w:noProof/>
          <w:kern w:val="2"/>
          <w:sz w:val="24"/>
          <w:szCs w:val="24"/>
          <w14:ligatures w14:val="standardContextual"/>
        </w:rPr>
        <w:tab/>
      </w:r>
      <w:r>
        <w:rPr>
          <w:noProof/>
          <w:lang w:eastAsia="ko-KR"/>
        </w:rPr>
        <w:t>Definitions and abbreviations</w:t>
      </w:r>
      <w:r>
        <w:rPr>
          <w:noProof/>
        </w:rPr>
        <w:tab/>
      </w:r>
      <w:r>
        <w:rPr>
          <w:noProof/>
        </w:rPr>
        <w:fldChar w:fldCharType="begin" w:fldLock="1"/>
      </w:r>
      <w:r>
        <w:rPr>
          <w:noProof/>
        </w:rPr>
        <w:instrText xml:space="preserve"> PAGEREF _Toc219209609 \h </w:instrText>
      </w:r>
      <w:r>
        <w:rPr>
          <w:noProof/>
        </w:rPr>
      </w:r>
      <w:r>
        <w:rPr>
          <w:noProof/>
        </w:rPr>
        <w:fldChar w:fldCharType="separate"/>
      </w:r>
      <w:r>
        <w:rPr>
          <w:noProof/>
        </w:rPr>
        <w:t>234</w:t>
      </w:r>
      <w:r>
        <w:rPr>
          <w:noProof/>
        </w:rPr>
        <w:fldChar w:fldCharType="end"/>
      </w:r>
    </w:p>
    <w:p w14:paraId="4C3655FB" w14:textId="49326B84"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_Toc219209610 \h </w:instrText>
      </w:r>
      <w:r>
        <w:rPr>
          <w:noProof/>
        </w:rPr>
      </w:r>
      <w:r>
        <w:rPr>
          <w:noProof/>
        </w:rPr>
        <w:fldChar w:fldCharType="separate"/>
      </w:r>
      <w:r>
        <w:rPr>
          <w:noProof/>
        </w:rPr>
        <w:t>234</w:t>
      </w:r>
      <w:r>
        <w:rPr>
          <w:noProof/>
        </w:rPr>
        <w:fldChar w:fldCharType="end"/>
      </w:r>
    </w:p>
    <w:p w14:paraId="5B8D6835" w14:textId="53C8C5B2"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.2.2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_Toc219209611 \h </w:instrText>
      </w:r>
      <w:r>
        <w:rPr>
          <w:noProof/>
        </w:rPr>
      </w:r>
      <w:r>
        <w:rPr>
          <w:noProof/>
        </w:rPr>
        <w:fldChar w:fldCharType="separate"/>
      </w:r>
      <w:r>
        <w:rPr>
          <w:noProof/>
        </w:rPr>
        <w:t>234</w:t>
      </w:r>
      <w:r>
        <w:rPr>
          <w:noProof/>
        </w:rPr>
        <w:fldChar w:fldCharType="end"/>
      </w:r>
    </w:p>
    <w:p w14:paraId="5AE393EA" w14:textId="52AA4A96"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.3</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_Toc219209612 \h </w:instrText>
      </w:r>
      <w:r>
        <w:rPr>
          <w:noProof/>
        </w:rPr>
      </w:r>
      <w:r>
        <w:rPr>
          <w:noProof/>
        </w:rPr>
        <w:fldChar w:fldCharType="separate"/>
      </w:r>
      <w:r>
        <w:rPr>
          <w:noProof/>
        </w:rPr>
        <w:t>234</w:t>
      </w:r>
      <w:r>
        <w:rPr>
          <w:noProof/>
        </w:rPr>
        <w:fldChar w:fldCharType="end"/>
      </w:r>
    </w:p>
    <w:p w14:paraId="67AE6FF7" w14:textId="0EA88AEE"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lang w:eastAsia="zh-CN"/>
        </w:rPr>
        <w:t>.3.1</w:t>
      </w:r>
      <w:r>
        <w:rPr>
          <w:rFonts w:asciiTheme="minorHAnsi" w:eastAsiaTheme="minorEastAsia" w:hAnsiTheme="minorHAnsi" w:cstheme="minorBidi"/>
          <w:noProof/>
          <w:kern w:val="2"/>
          <w:sz w:val="24"/>
          <w:szCs w:val="24"/>
          <w14:ligatures w14:val="standardContextual"/>
        </w:rPr>
        <w:tab/>
      </w:r>
      <w:r>
        <w:rPr>
          <w:noProof/>
          <w:lang w:eastAsia="zh-CN"/>
        </w:rPr>
        <w:t>NSWO traffic</w:t>
      </w:r>
      <w:r>
        <w:rPr>
          <w:noProof/>
        </w:rPr>
        <w:tab/>
      </w:r>
      <w:r>
        <w:rPr>
          <w:noProof/>
        </w:rPr>
        <w:fldChar w:fldCharType="begin" w:fldLock="1"/>
      </w:r>
      <w:r>
        <w:rPr>
          <w:noProof/>
        </w:rPr>
        <w:instrText xml:space="preserve"> PAGEREF _Toc219209613 \h </w:instrText>
      </w:r>
      <w:r>
        <w:rPr>
          <w:noProof/>
        </w:rPr>
      </w:r>
      <w:r>
        <w:rPr>
          <w:noProof/>
        </w:rPr>
        <w:fldChar w:fldCharType="separate"/>
      </w:r>
      <w:r>
        <w:rPr>
          <w:noProof/>
        </w:rPr>
        <w:t>234</w:t>
      </w:r>
      <w:r>
        <w:rPr>
          <w:noProof/>
        </w:rPr>
        <w:fldChar w:fldCharType="end"/>
      </w:r>
    </w:p>
    <w:p w14:paraId="2A0A4F84" w14:textId="101D27FC"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Traffic from fixed devices</w:t>
      </w:r>
      <w:r>
        <w:rPr>
          <w:noProof/>
        </w:rPr>
        <w:tab/>
      </w:r>
      <w:r>
        <w:rPr>
          <w:noProof/>
        </w:rPr>
        <w:fldChar w:fldCharType="begin" w:fldLock="1"/>
      </w:r>
      <w:r>
        <w:rPr>
          <w:noProof/>
        </w:rPr>
        <w:instrText xml:space="preserve"> PAGEREF _Toc219209614 \h </w:instrText>
      </w:r>
      <w:r>
        <w:rPr>
          <w:noProof/>
        </w:rPr>
      </w:r>
      <w:r>
        <w:rPr>
          <w:noProof/>
        </w:rPr>
        <w:fldChar w:fldCharType="separate"/>
      </w:r>
      <w:r>
        <w:rPr>
          <w:noProof/>
        </w:rPr>
        <w:t>235</w:t>
      </w:r>
      <w:r>
        <w:rPr>
          <w:noProof/>
        </w:rPr>
        <w:fldChar w:fldCharType="end"/>
      </w:r>
    </w:p>
    <w:p w14:paraId="68994D4C" w14:textId="3E62A15F"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_Toc219209615 \h </w:instrText>
      </w:r>
      <w:r>
        <w:rPr>
          <w:noProof/>
        </w:rPr>
      </w:r>
      <w:r>
        <w:rPr>
          <w:noProof/>
        </w:rPr>
        <w:fldChar w:fldCharType="separate"/>
      </w:r>
      <w:r>
        <w:rPr>
          <w:noProof/>
        </w:rPr>
        <w:t>235</w:t>
      </w:r>
      <w:r>
        <w:rPr>
          <w:noProof/>
        </w:rPr>
        <w:fldChar w:fldCharType="end"/>
      </w:r>
    </w:p>
    <w:p w14:paraId="5C374E59" w14:textId="63D07D62"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lang w:eastAsia="zh-CN"/>
        </w:rPr>
        <w:t>.4.1</w:t>
      </w:r>
      <w:r>
        <w:rPr>
          <w:rFonts w:asciiTheme="minorHAnsi" w:eastAsiaTheme="minorEastAsia" w:hAnsiTheme="minorHAnsi" w:cstheme="minorBidi"/>
          <w:noProof/>
          <w:kern w:val="2"/>
          <w:sz w:val="24"/>
          <w:szCs w:val="24"/>
          <w14:ligatures w14:val="standardContextual"/>
        </w:rPr>
        <w:tab/>
      </w:r>
      <w:r>
        <w:rPr>
          <w:noProof/>
          <w:lang w:eastAsia="zh-CN"/>
        </w:rPr>
        <w:t>Introduction</w:t>
      </w:r>
      <w:r>
        <w:rPr>
          <w:noProof/>
        </w:rPr>
        <w:tab/>
      </w:r>
      <w:r>
        <w:rPr>
          <w:noProof/>
        </w:rPr>
        <w:fldChar w:fldCharType="begin" w:fldLock="1"/>
      </w:r>
      <w:r>
        <w:rPr>
          <w:noProof/>
        </w:rPr>
        <w:instrText xml:space="preserve"> PAGEREF _Toc219209616 \h </w:instrText>
      </w:r>
      <w:r>
        <w:rPr>
          <w:noProof/>
        </w:rPr>
      </w:r>
      <w:r>
        <w:rPr>
          <w:noProof/>
        </w:rPr>
        <w:fldChar w:fldCharType="separate"/>
      </w:r>
      <w:r>
        <w:rPr>
          <w:noProof/>
        </w:rPr>
        <w:t>235</w:t>
      </w:r>
      <w:r>
        <w:rPr>
          <w:noProof/>
        </w:rPr>
        <w:fldChar w:fldCharType="end"/>
      </w:r>
    </w:p>
    <w:p w14:paraId="50C5A232" w14:textId="1C29FFCA"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.4.</w:t>
      </w:r>
      <w:r w:rsidRPr="008E1CD4">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_Toc219209617 \h </w:instrText>
      </w:r>
      <w:r>
        <w:rPr>
          <w:noProof/>
        </w:rPr>
      </w:r>
      <w:r>
        <w:rPr>
          <w:noProof/>
        </w:rPr>
        <w:fldChar w:fldCharType="separate"/>
      </w:r>
      <w:r>
        <w:rPr>
          <w:noProof/>
        </w:rPr>
        <w:t>235</w:t>
      </w:r>
      <w:r>
        <w:rPr>
          <w:noProof/>
        </w:rPr>
        <w:fldChar w:fldCharType="end"/>
      </w:r>
    </w:p>
    <w:p w14:paraId="48EC274A" w14:textId="3BB34320"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4</w:t>
      </w:r>
      <w:r>
        <w:rPr>
          <w:noProof/>
        </w:rPr>
        <w:t>.</w:t>
      </w:r>
      <w:r w:rsidRPr="008E1CD4">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_Toc219209618 \h </w:instrText>
      </w:r>
      <w:r>
        <w:rPr>
          <w:noProof/>
        </w:rPr>
      </w:r>
      <w:r>
        <w:rPr>
          <w:noProof/>
        </w:rPr>
        <w:fldChar w:fldCharType="separate"/>
      </w:r>
      <w:r>
        <w:rPr>
          <w:noProof/>
        </w:rPr>
        <w:t>235</w:t>
      </w:r>
      <w:r>
        <w:rPr>
          <w:noProof/>
        </w:rPr>
        <w:fldChar w:fldCharType="end"/>
      </w:r>
    </w:p>
    <w:p w14:paraId="26AC1488" w14:textId="4522288E"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ko-KR"/>
        </w:rPr>
        <w:t>F.4.3.1</w:t>
      </w:r>
      <w:r>
        <w:rPr>
          <w:rFonts w:asciiTheme="minorHAnsi" w:eastAsiaTheme="minorEastAsia" w:hAnsiTheme="minorHAnsi" w:cstheme="minorBidi"/>
          <w:noProof/>
          <w:kern w:val="2"/>
          <w:sz w:val="24"/>
          <w:szCs w:val="24"/>
          <w14:ligatures w14:val="standardContextual"/>
        </w:rPr>
        <w:tab/>
      </w:r>
      <w:r>
        <w:rPr>
          <w:noProof/>
          <w:lang w:eastAsia="ko-KR"/>
        </w:rPr>
        <w:t>UE-Initiated</w:t>
      </w:r>
      <w:r>
        <w:rPr>
          <w:noProof/>
        </w:rPr>
        <w:tab/>
      </w:r>
      <w:r>
        <w:rPr>
          <w:noProof/>
        </w:rPr>
        <w:fldChar w:fldCharType="begin" w:fldLock="1"/>
      </w:r>
      <w:r>
        <w:rPr>
          <w:noProof/>
        </w:rPr>
        <w:instrText xml:space="preserve"> PAGEREF _Toc219209619 \h </w:instrText>
      </w:r>
      <w:r>
        <w:rPr>
          <w:noProof/>
        </w:rPr>
      </w:r>
      <w:r>
        <w:rPr>
          <w:noProof/>
        </w:rPr>
        <w:fldChar w:fldCharType="separate"/>
      </w:r>
      <w:r>
        <w:rPr>
          <w:noProof/>
        </w:rPr>
        <w:t>235</w:t>
      </w:r>
      <w:r>
        <w:rPr>
          <w:noProof/>
        </w:rPr>
        <w:fldChar w:fldCharType="end"/>
      </w:r>
    </w:p>
    <w:p w14:paraId="329C664C" w14:textId="61073225"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F.4.3.2</w:t>
      </w:r>
      <w:r>
        <w:rPr>
          <w:rFonts w:asciiTheme="minorHAnsi" w:eastAsiaTheme="minorEastAsia" w:hAnsiTheme="minorHAnsi" w:cstheme="minorBidi"/>
          <w:noProof/>
          <w:kern w:val="2"/>
          <w:sz w:val="24"/>
          <w:szCs w:val="24"/>
          <w14:ligatures w14:val="standardContextual"/>
        </w:rPr>
        <w:tab/>
      </w:r>
      <w:r>
        <w:rPr>
          <w:noProof/>
        </w:rPr>
        <w:t>PCEF-Initiated</w:t>
      </w:r>
      <w:r>
        <w:rPr>
          <w:noProof/>
        </w:rPr>
        <w:tab/>
      </w:r>
      <w:r>
        <w:rPr>
          <w:noProof/>
        </w:rPr>
        <w:fldChar w:fldCharType="begin" w:fldLock="1"/>
      </w:r>
      <w:r>
        <w:rPr>
          <w:noProof/>
        </w:rPr>
        <w:instrText xml:space="preserve"> PAGEREF _Toc219209620 \h </w:instrText>
      </w:r>
      <w:r>
        <w:rPr>
          <w:noProof/>
        </w:rPr>
      </w:r>
      <w:r>
        <w:rPr>
          <w:noProof/>
        </w:rPr>
        <w:fldChar w:fldCharType="separate"/>
      </w:r>
      <w:r>
        <w:rPr>
          <w:noProof/>
        </w:rPr>
        <w:t>236</w:t>
      </w:r>
      <w:r>
        <w:rPr>
          <w:noProof/>
        </w:rPr>
        <w:fldChar w:fldCharType="end"/>
      </w:r>
    </w:p>
    <w:p w14:paraId="350D30A0" w14:textId="79FDFBAF" w:rsidR="008C0F6C" w:rsidRDefault="008C0F6C">
      <w:pPr>
        <w:pStyle w:val="TOC3"/>
        <w:rPr>
          <w:rFonts w:asciiTheme="minorHAnsi" w:eastAsiaTheme="minorEastAsia" w:hAnsiTheme="minorHAnsi" w:cstheme="minorBidi"/>
          <w:noProof/>
          <w:kern w:val="2"/>
          <w:sz w:val="24"/>
          <w:szCs w:val="24"/>
          <w14:ligatures w14:val="standardContextual"/>
        </w:rPr>
      </w:pPr>
      <w:r>
        <w:rPr>
          <w:noProof/>
        </w:rPr>
        <w:t>F.4.3.3</w:t>
      </w:r>
      <w:r>
        <w:rPr>
          <w:rFonts w:asciiTheme="minorHAnsi" w:eastAsiaTheme="minorEastAsia" w:hAnsiTheme="minorHAnsi" w:cstheme="minorBidi"/>
          <w:noProof/>
          <w:kern w:val="2"/>
          <w:sz w:val="24"/>
          <w:szCs w:val="24"/>
          <w14:ligatures w14:val="standardContextual"/>
        </w:rPr>
        <w:tab/>
      </w:r>
      <w:r>
        <w:rPr>
          <w:noProof/>
        </w:rPr>
        <w:t>PCRF-Initiated</w:t>
      </w:r>
      <w:r>
        <w:rPr>
          <w:noProof/>
        </w:rPr>
        <w:tab/>
      </w:r>
      <w:r>
        <w:rPr>
          <w:noProof/>
        </w:rPr>
        <w:fldChar w:fldCharType="begin" w:fldLock="1"/>
      </w:r>
      <w:r>
        <w:rPr>
          <w:noProof/>
        </w:rPr>
        <w:instrText xml:space="preserve"> PAGEREF _Toc219209621 \h </w:instrText>
      </w:r>
      <w:r>
        <w:rPr>
          <w:noProof/>
        </w:rPr>
      </w:r>
      <w:r>
        <w:rPr>
          <w:noProof/>
        </w:rPr>
        <w:fldChar w:fldCharType="separate"/>
      </w:r>
      <w:r>
        <w:rPr>
          <w:noProof/>
        </w:rPr>
        <w:t>236</w:t>
      </w:r>
      <w:r>
        <w:rPr>
          <w:noProof/>
        </w:rPr>
        <w:fldChar w:fldCharType="end"/>
      </w:r>
    </w:p>
    <w:p w14:paraId="560F3ABF" w14:textId="5B2365D5"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4</w:t>
      </w:r>
      <w:r>
        <w:rPr>
          <w:noProof/>
        </w:rPr>
        <w:t>.</w:t>
      </w:r>
      <w:r w:rsidRPr="008E1CD4">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_Toc219209622 \h </w:instrText>
      </w:r>
      <w:r>
        <w:rPr>
          <w:noProof/>
        </w:rPr>
      </w:r>
      <w:r>
        <w:rPr>
          <w:noProof/>
        </w:rPr>
        <w:fldChar w:fldCharType="separate"/>
      </w:r>
      <w:r>
        <w:rPr>
          <w:noProof/>
        </w:rPr>
        <w:t>236</w:t>
      </w:r>
      <w:r>
        <w:rPr>
          <w:noProof/>
        </w:rPr>
        <w:fldChar w:fldCharType="end"/>
      </w:r>
    </w:p>
    <w:p w14:paraId="214D9C50" w14:textId="2B06331D"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ko-KR"/>
        </w:rPr>
        <w:t>F.4.4.1</w:t>
      </w:r>
      <w:r>
        <w:rPr>
          <w:rFonts w:asciiTheme="minorHAnsi" w:eastAsiaTheme="minorEastAsia" w:hAnsiTheme="minorHAnsi" w:cstheme="minorBidi"/>
          <w:noProof/>
          <w:kern w:val="2"/>
          <w:sz w:val="24"/>
          <w:szCs w:val="24"/>
          <w14:ligatures w14:val="standardContextual"/>
        </w:rPr>
        <w:tab/>
      </w:r>
      <w:r>
        <w:rPr>
          <w:noProof/>
          <w:lang w:eastAsia="ko-KR"/>
        </w:rPr>
        <w:t>PCRF-Initiated IP-CAN Session Modification</w:t>
      </w:r>
      <w:r>
        <w:rPr>
          <w:noProof/>
        </w:rPr>
        <w:tab/>
      </w:r>
      <w:r>
        <w:rPr>
          <w:noProof/>
        </w:rPr>
        <w:fldChar w:fldCharType="begin" w:fldLock="1"/>
      </w:r>
      <w:r>
        <w:rPr>
          <w:noProof/>
        </w:rPr>
        <w:instrText xml:space="preserve"> PAGEREF _Toc219209623 \h </w:instrText>
      </w:r>
      <w:r>
        <w:rPr>
          <w:noProof/>
        </w:rPr>
      </w:r>
      <w:r>
        <w:rPr>
          <w:noProof/>
        </w:rPr>
        <w:fldChar w:fldCharType="separate"/>
      </w:r>
      <w:r>
        <w:rPr>
          <w:noProof/>
        </w:rPr>
        <w:t>236</w:t>
      </w:r>
      <w:r>
        <w:rPr>
          <w:noProof/>
        </w:rPr>
        <w:fldChar w:fldCharType="end"/>
      </w:r>
    </w:p>
    <w:p w14:paraId="39726442" w14:textId="61EA5BFB"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ko-KR"/>
        </w:rPr>
        <w:t>F.4.4.2</w:t>
      </w:r>
      <w:r>
        <w:rPr>
          <w:rFonts w:asciiTheme="minorHAnsi" w:eastAsiaTheme="minorEastAsia" w:hAnsiTheme="minorHAnsi" w:cstheme="minorBidi"/>
          <w:noProof/>
          <w:kern w:val="2"/>
          <w:sz w:val="24"/>
          <w:szCs w:val="24"/>
          <w14:ligatures w14:val="standardContextual"/>
        </w:rPr>
        <w:tab/>
      </w:r>
      <w:r>
        <w:rPr>
          <w:noProof/>
          <w:lang w:eastAsia="ko-KR"/>
        </w:rPr>
        <w:t>PCEF-Initiated IP-CAN Session Modification</w:t>
      </w:r>
      <w:r>
        <w:rPr>
          <w:noProof/>
        </w:rPr>
        <w:tab/>
      </w:r>
      <w:r>
        <w:rPr>
          <w:noProof/>
        </w:rPr>
        <w:fldChar w:fldCharType="begin" w:fldLock="1"/>
      </w:r>
      <w:r>
        <w:rPr>
          <w:noProof/>
        </w:rPr>
        <w:instrText xml:space="preserve"> PAGEREF _Toc219209624 \h </w:instrText>
      </w:r>
      <w:r>
        <w:rPr>
          <w:noProof/>
        </w:rPr>
      </w:r>
      <w:r>
        <w:rPr>
          <w:noProof/>
        </w:rPr>
        <w:fldChar w:fldCharType="separate"/>
      </w:r>
      <w:r>
        <w:rPr>
          <w:noProof/>
        </w:rPr>
        <w:t>236</w:t>
      </w:r>
      <w:r>
        <w:rPr>
          <w:noProof/>
        </w:rPr>
        <w:fldChar w:fldCharType="end"/>
      </w:r>
    </w:p>
    <w:p w14:paraId="747CFE7B" w14:textId="4A50AB65" w:rsidR="008C0F6C" w:rsidRDefault="008C0F6C">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.5</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_Toc219209625 \h </w:instrText>
      </w:r>
      <w:r>
        <w:rPr>
          <w:noProof/>
        </w:rPr>
      </w:r>
      <w:r>
        <w:rPr>
          <w:noProof/>
        </w:rPr>
        <w:fldChar w:fldCharType="separate"/>
      </w:r>
      <w:r>
        <w:rPr>
          <w:noProof/>
        </w:rPr>
        <w:t>236</w:t>
      </w:r>
      <w:r>
        <w:rPr>
          <w:noProof/>
        </w:rPr>
        <w:fldChar w:fldCharType="end"/>
      </w:r>
    </w:p>
    <w:p w14:paraId="7A3BB1F6" w14:textId="1ACCE51D"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_Toc219209626 \h </w:instrText>
      </w:r>
      <w:r>
        <w:rPr>
          <w:noProof/>
        </w:rPr>
      </w:r>
      <w:r>
        <w:rPr>
          <w:noProof/>
        </w:rPr>
        <w:fldChar w:fldCharType="separate"/>
      </w:r>
      <w:r>
        <w:rPr>
          <w:noProof/>
        </w:rPr>
        <w:t>236</w:t>
      </w:r>
      <w:r>
        <w:rPr>
          <w:noProof/>
        </w:rPr>
        <w:fldChar w:fldCharType="end"/>
      </w:r>
    </w:p>
    <w:p w14:paraId="5F271F2E" w14:textId="228A32AE"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DRA Definition</w:t>
      </w:r>
      <w:r>
        <w:rPr>
          <w:noProof/>
        </w:rPr>
        <w:tab/>
      </w:r>
      <w:r>
        <w:rPr>
          <w:noProof/>
        </w:rPr>
        <w:fldChar w:fldCharType="begin" w:fldLock="1"/>
      </w:r>
      <w:r>
        <w:rPr>
          <w:noProof/>
        </w:rPr>
        <w:instrText xml:space="preserve"> PAGEREF _Toc219209627 \h </w:instrText>
      </w:r>
      <w:r>
        <w:rPr>
          <w:noProof/>
        </w:rPr>
      </w:r>
      <w:r>
        <w:rPr>
          <w:noProof/>
        </w:rPr>
        <w:fldChar w:fldCharType="separate"/>
      </w:r>
      <w:r>
        <w:rPr>
          <w:noProof/>
        </w:rPr>
        <w:t>236</w:t>
      </w:r>
      <w:r>
        <w:rPr>
          <w:noProof/>
        </w:rPr>
        <w:fldChar w:fldCharType="end"/>
      </w:r>
    </w:p>
    <w:p w14:paraId="7AE40871" w14:textId="2D73DCF4" w:rsidR="008C0F6C" w:rsidRDefault="008C0F6C">
      <w:pPr>
        <w:pStyle w:val="TOC2"/>
        <w:rPr>
          <w:rFonts w:asciiTheme="minorHAnsi" w:eastAsiaTheme="minorEastAsia" w:hAnsiTheme="minorHAnsi" w:cstheme="minorBidi"/>
          <w:noProof/>
          <w:kern w:val="2"/>
          <w:sz w:val="24"/>
          <w:szCs w:val="24"/>
          <w14:ligatures w14:val="standardContextual"/>
        </w:rPr>
      </w:pPr>
      <w:r w:rsidRPr="008E1CD4">
        <w:rPr>
          <w:noProof/>
          <w:lang w:val="en-US" w:eastAsia="ko-KR"/>
        </w:rPr>
        <w:t>F</w:t>
      </w:r>
      <w:r w:rsidRPr="008E1CD4">
        <w:rPr>
          <w:noProof/>
          <w:lang w:val="en-US"/>
        </w:rPr>
        <w:t>.</w:t>
      </w:r>
      <w:r w:rsidRPr="008E1CD4">
        <w:rPr>
          <w:rFonts w:eastAsia="SimSun"/>
          <w:noProof/>
          <w:lang w:val="en-US" w:eastAsia="zh-CN"/>
        </w:rPr>
        <w:t>5</w:t>
      </w:r>
      <w:r w:rsidRPr="008E1CD4">
        <w:rPr>
          <w:noProof/>
          <w:lang w:val="en-US"/>
        </w:rPr>
        <w:t>.3</w:t>
      </w:r>
      <w:r>
        <w:rPr>
          <w:rFonts w:asciiTheme="minorHAnsi" w:eastAsiaTheme="minorEastAsia" w:hAnsiTheme="minorHAnsi" w:cstheme="minorBidi"/>
          <w:noProof/>
          <w:kern w:val="2"/>
          <w:sz w:val="24"/>
          <w:szCs w:val="24"/>
          <w14:ligatures w14:val="standardContextual"/>
        </w:rPr>
        <w:tab/>
      </w:r>
      <w:r w:rsidRPr="008E1CD4">
        <w:rPr>
          <w:noProof/>
          <w:lang w:val="en-US"/>
        </w:rPr>
        <w:t>DRA Procedure</w:t>
      </w:r>
      <w:r>
        <w:rPr>
          <w:noProof/>
        </w:rPr>
        <w:tab/>
      </w:r>
      <w:r>
        <w:rPr>
          <w:noProof/>
        </w:rPr>
        <w:fldChar w:fldCharType="begin" w:fldLock="1"/>
      </w:r>
      <w:r>
        <w:rPr>
          <w:noProof/>
        </w:rPr>
        <w:instrText xml:space="preserve"> PAGEREF _Toc219209628 \h </w:instrText>
      </w:r>
      <w:r>
        <w:rPr>
          <w:noProof/>
        </w:rPr>
      </w:r>
      <w:r>
        <w:rPr>
          <w:noProof/>
        </w:rPr>
        <w:fldChar w:fldCharType="separate"/>
      </w:r>
      <w:r>
        <w:rPr>
          <w:noProof/>
        </w:rPr>
        <w:t>236</w:t>
      </w:r>
      <w:r>
        <w:rPr>
          <w:noProof/>
        </w:rPr>
        <w:fldChar w:fldCharType="end"/>
      </w:r>
    </w:p>
    <w:p w14:paraId="1924C400" w14:textId="2FE4B657"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rPr>
        <w:t>F.5.3.</w:t>
      </w:r>
      <w:r w:rsidRPr="008E1CD4">
        <w:rPr>
          <w:noProof/>
          <w:lang w:val="en-US" w:eastAsia="ko-KR"/>
        </w:rPr>
        <w:t>1</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_Toc219209629 \h </w:instrText>
      </w:r>
      <w:r>
        <w:rPr>
          <w:noProof/>
        </w:rPr>
      </w:r>
      <w:r>
        <w:rPr>
          <w:noProof/>
        </w:rPr>
        <w:fldChar w:fldCharType="separate"/>
      </w:r>
      <w:r>
        <w:rPr>
          <w:noProof/>
        </w:rPr>
        <w:t>236</w:t>
      </w:r>
      <w:r>
        <w:rPr>
          <w:noProof/>
        </w:rPr>
        <w:fldChar w:fldCharType="end"/>
      </w:r>
    </w:p>
    <w:p w14:paraId="327FEBAC" w14:textId="064B7094"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noProof/>
          <w:lang w:val="en-US"/>
        </w:rPr>
        <w:t>F.5.3.</w:t>
      </w:r>
      <w:r w:rsidRPr="008E1CD4">
        <w:rPr>
          <w:noProof/>
          <w:lang w:val="en-US" w:eastAsia="ko-KR"/>
        </w:rPr>
        <w:t>2</w:t>
      </w:r>
      <w:r>
        <w:rPr>
          <w:rFonts w:asciiTheme="minorHAnsi" w:eastAsiaTheme="minorEastAsia" w:hAnsiTheme="minorHAnsi" w:cstheme="minorBidi"/>
          <w:noProof/>
          <w:kern w:val="2"/>
          <w:sz w:val="24"/>
          <w:szCs w:val="24"/>
          <w14:ligatures w14:val="standardContextual"/>
        </w:rPr>
        <w:tab/>
      </w:r>
      <w:r w:rsidRPr="008E1CD4">
        <w:rPr>
          <w:noProof/>
          <w:lang w:val="en-US"/>
        </w:rPr>
        <w:t>Proxy DRA</w:t>
      </w:r>
      <w:r>
        <w:rPr>
          <w:noProof/>
        </w:rPr>
        <w:tab/>
      </w:r>
      <w:r>
        <w:rPr>
          <w:noProof/>
        </w:rPr>
        <w:fldChar w:fldCharType="begin" w:fldLock="1"/>
      </w:r>
      <w:r>
        <w:rPr>
          <w:noProof/>
        </w:rPr>
        <w:instrText xml:space="preserve"> PAGEREF _Toc219209630 \h </w:instrText>
      </w:r>
      <w:r>
        <w:rPr>
          <w:noProof/>
        </w:rPr>
      </w:r>
      <w:r>
        <w:rPr>
          <w:noProof/>
        </w:rPr>
        <w:fldChar w:fldCharType="separate"/>
      </w:r>
      <w:r>
        <w:rPr>
          <w:noProof/>
        </w:rPr>
        <w:t>236</w:t>
      </w:r>
      <w:r>
        <w:rPr>
          <w:noProof/>
        </w:rPr>
        <w:fldChar w:fldCharType="end"/>
      </w:r>
    </w:p>
    <w:p w14:paraId="7080FDBF" w14:textId="56C24CD1" w:rsidR="008C0F6C" w:rsidRDefault="008C0F6C">
      <w:pPr>
        <w:pStyle w:val="TOC3"/>
        <w:rPr>
          <w:rFonts w:asciiTheme="minorHAnsi" w:eastAsiaTheme="minorEastAsia" w:hAnsiTheme="minorHAnsi" w:cstheme="minorBidi"/>
          <w:noProof/>
          <w:kern w:val="2"/>
          <w:sz w:val="24"/>
          <w:szCs w:val="24"/>
          <w14:ligatures w14:val="standardContextual"/>
        </w:rPr>
      </w:pPr>
      <w:r w:rsidRPr="008E1CD4">
        <w:rPr>
          <w:rFonts w:eastAsia="SimSun"/>
          <w:noProof/>
          <w:lang w:eastAsia="zh-CN"/>
        </w:rPr>
        <w:t>F</w:t>
      </w:r>
      <w:r>
        <w:rPr>
          <w:noProof/>
        </w:rPr>
        <w:t>.</w:t>
      </w:r>
      <w:r w:rsidRPr="008E1CD4">
        <w:rPr>
          <w:rFonts w:eastAsia="SimSun"/>
          <w:noProof/>
          <w:lang w:eastAsia="zh-CN"/>
        </w:rPr>
        <w:t>5</w:t>
      </w:r>
      <w:r>
        <w:rPr>
          <w:noProof/>
        </w:rPr>
        <w:t>.3.</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PCRF selection by AF and TDF in unsolicited application reporting mode</w:t>
      </w:r>
      <w:r>
        <w:rPr>
          <w:noProof/>
        </w:rPr>
        <w:tab/>
      </w:r>
      <w:r>
        <w:rPr>
          <w:noProof/>
        </w:rPr>
        <w:fldChar w:fldCharType="begin" w:fldLock="1"/>
      </w:r>
      <w:r>
        <w:rPr>
          <w:noProof/>
        </w:rPr>
        <w:instrText xml:space="preserve"> PAGEREF _Toc219209631 \h </w:instrText>
      </w:r>
      <w:r>
        <w:rPr>
          <w:noProof/>
        </w:rPr>
      </w:r>
      <w:r>
        <w:rPr>
          <w:noProof/>
        </w:rPr>
        <w:fldChar w:fldCharType="separate"/>
      </w:r>
      <w:r>
        <w:rPr>
          <w:noProof/>
        </w:rPr>
        <w:t>237</w:t>
      </w:r>
      <w:r>
        <w:rPr>
          <w:noProof/>
        </w:rPr>
        <w:fldChar w:fldCharType="end"/>
      </w:r>
    </w:p>
    <w:p w14:paraId="1F93878B" w14:textId="4D3BBC22" w:rsidR="008C0F6C" w:rsidRDefault="008C0F6C">
      <w:pPr>
        <w:pStyle w:val="TOC3"/>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5</w:t>
      </w:r>
      <w:r>
        <w:rPr>
          <w:noProof/>
        </w:rPr>
        <w:t>.3.</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PCRF selection </w:t>
      </w:r>
      <w:r>
        <w:rPr>
          <w:noProof/>
          <w:lang w:eastAsia="zh-CN"/>
        </w:rPr>
        <w:t>in a roaming scenario</w:t>
      </w:r>
      <w:r>
        <w:rPr>
          <w:noProof/>
        </w:rPr>
        <w:tab/>
      </w:r>
      <w:r>
        <w:rPr>
          <w:noProof/>
        </w:rPr>
        <w:fldChar w:fldCharType="begin" w:fldLock="1"/>
      </w:r>
      <w:r>
        <w:rPr>
          <w:noProof/>
        </w:rPr>
        <w:instrText xml:space="preserve"> PAGEREF _Toc219209632 \h </w:instrText>
      </w:r>
      <w:r>
        <w:rPr>
          <w:noProof/>
        </w:rPr>
      </w:r>
      <w:r>
        <w:rPr>
          <w:noProof/>
        </w:rPr>
        <w:fldChar w:fldCharType="separate"/>
      </w:r>
      <w:r>
        <w:rPr>
          <w:noProof/>
        </w:rPr>
        <w:t>237</w:t>
      </w:r>
      <w:r>
        <w:rPr>
          <w:noProof/>
        </w:rPr>
        <w:fldChar w:fldCharType="end"/>
      </w:r>
    </w:p>
    <w:p w14:paraId="79C39C69" w14:textId="1D62A206" w:rsidR="008C0F6C" w:rsidRDefault="008C0F6C">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8E1CD4">
        <w:rPr>
          <w:rFonts w:eastAsia="SimSun"/>
          <w:noProof/>
          <w:lang w:eastAsia="zh-CN"/>
        </w:rPr>
        <w:t>5</w:t>
      </w:r>
      <w:r>
        <w:rPr>
          <w:noProof/>
        </w:rPr>
        <w:t>.4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_Toc219209633 \h </w:instrText>
      </w:r>
      <w:r>
        <w:rPr>
          <w:noProof/>
        </w:rPr>
      </w:r>
      <w:r>
        <w:rPr>
          <w:noProof/>
        </w:rPr>
        <w:fldChar w:fldCharType="separate"/>
      </w:r>
      <w:r>
        <w:rPr>
          <w:noProof/>
        </w:rPr>
        <w:t>237</w:t>
      </w:r>
      <w:r>
        <w:rPr>
          <w:noProof/>
        </w:rPr>
        <w:fldChar w:fldCharType="end"/>
      </w:r>
    </w:p>
    <w:p w14:paraId="60545BD5" w14:textId="04FC3229" w:rsidR="008C0F6C" w:rsidRDefault="008C0F6C">
      <w:pPr>
        <w:pStyle w:val="TOC8"/>
        <w:rPr>
          <w:rFonts w:asciiTheme="minorHAnsi" w:eastAsiaTheme="minorEastAsia" w:hAnsiTheme="minorHAnsi" w:cstheme="minorBidi"/>
          <w:b w:val="0"/>
          <w:noProof/>
          <w:kern w:val="2"/>
          <w:sz w:val="24"/>
          <w:szCs w:val="24"/>
          <w14:ligatures w14:val="standardContextual"/>
        </w:rPr>
      </w:pPr>
      <w:r w:rsidRPr="008E1CD4">
        <w:rPr>
          <w:noProof/>
          <w:lang w:val="en-US"/>
        </w:rPr>
        <w:t>Annex G (normative</w:t>
      </w:r>
      <w:r>
        <w:rPr>
          <w:noProof/>
          <w:lang w:val="en-US"/>
        </w:rPr>
        <w:t>):</w:t>
      </w:r>
      <w:r>
        <w:rPr>
          <w:noProof/>
          <w:lang w:val="en-US"/>
        </w:rPr>
        <w:tab/>
      </w:r>
      <w:r>
        <w:rPr>
          <w:noProof/>
        </w:rPr>
        <w:t>Diameter overload control mechanism</w:t>
      </w:r>
      <w:r>
        <w:rPr>
          <w:noProof/>
        </w:rPr>
        <w:tab/>
      </w:r>
      <w:r>
        <w:rPr>
          <w:noProof/>
        </w:rPr>
        <w:fldChar w:fldCharType="begin" w:fldLock="1"/>
      </w:r>
      <w:r>
        <w:rPr>
          <w:noProof/>
        </w:rPr>
        <w:instrText xml:space="preserve"> PAGEREF _Toc219209634 \h </w:instrText>
      </w:r>
      <w:r>
        <w:rPr>
          <w:noProof/>
        </w:rPr>
      </w:r>
      <w:r>
        <w:rPr>
          <w:noProof/>
        </w:rPr>
        <w:fldChar w:fldCharType="separate"/>
      </w:r>
      <w:r>
        <w:rPr>
          <w:noProof/>
        </w:rPr>
        <w:t>238</w:t>
      </w:r>
      <w:r>
        <w:rPr>
          <w:noProof/>
        </w:rPr>
        <w:fldChar w:fldCharType="end"/>
      </w:r>
    </w:p>
    <w:p w14:paraId="1F53E59B" w14:textId="5243B2A3"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_Toc219209635 \h </w:instrText>
      </w:r>
      <w:r>
        <w:rPr>
          <w:noProof/>
        </w:rPr>
      </w:r>
      <w:r>
        <w:rPr>
          <w:noProof/>
        </w:rPr>
        <w:fldChar w:fldCharType="separate"/>
      </w:r>
      <w:r>
        <w:rPr>
          <w:noProof/>
        </w:rPr>
        <w:t>238</w:t>
      </w:r>
      <w:r>
        <w:rPr>
          <w:noProof/>
        </w:rPr>
        <w:fldChar w:fldCharType="end"/>
      </w:r>
    </w:p>
    <w:p w14:paraId="709C1C02" w14:textId="6135A66D"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Reporting Node</w:t>
      </w:r>
      <w:r>
        <w:rPr>
          <w:noProof/>
        </w:rPr>
        <w:tab/>
      </w:r>
      <w:r>
        <w:rPr>
          <w:noProof/>
        </w:rPr>
        <w:fldChar w:fldCharType="begin" w:fldLock="1"/>
      </w:r>
      <w:r>
        <w:rPr>
          <w:noProof/>
        </w:rPr>
        <w:instrText xml:space="preserve"> PAGEREF _Toc219209636 \h </w:instrText>
      </w:r>
      <w:r>
        <w:rPr>
          <w:noProof/>
        </w:rPr>
      </w:r>
      <w:r>
        <w:rPr>
          <w:noProof/>
        </w:rPr>
        <w:fldChar w:fldCharType="separate"/>
      </w:r>
      <w:r>
        <w:rPr>
          <w:noProof/>
        </w:rPr>
        <w:t>238</w:t>
      </w:r>
      <w:r>
        <w:rPr>
          <w:noProof/>
        </w:rPr>
        <w:fldChar w:fldCharType="end"/>
      </w:r>
    </w:p>
    <w:p w14:paraId="2FEB7B7A" w14:textId="15C8DC0C"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Reacting Node</w:t>
      </w:r>
      <w:r>
        <w:rPr>
          <w:noProof/>
        </w:rPr>
        <w:tab/>
      </w:r>
      <w:r>
        <w:rPr>
          <w:noProof/>
        </w:rPr>
        <w:fldChar w:fldCharType="begin" w:fldLock="1"/>
      </w:r>
      <w:r>
        <w:rPr>
          <w:noProof/>
        </w:rPr>
        <w:instrText xml:space="preserve"> PAGEREF _Toc219209637 \h </w:instrText>
      </w:r>
      <w:r>
        <w:rPr>
          <w:noProof/>
        </w:rPr>
      </w:r>
      <w:r>
        <w:rPr>
          <w:noProof/>
        </w:rPr>
        <w:fldChar w:fldCharType="separate"/>
      </w:r>
      <w:r>
        <w:rPr>
          <w:noProof/>
        </w:rPr>
        <w:t>238</w:t>
      </w:r>
      <w:r>
        <w:rPr>
          <w:noProof/>
        </w:rPr>
        <w:fldChar w:fldCharType="end"/>
      </w:r>
    </w:p>
    <w:p w14:paraId="77ECCFCF" w14:textId="21546C6E"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DRA Diameter Overload Behavior</w:t>
      </w:r>
      <w:r>
        <w:rPr>
          <w:noProof/>
        </w:rPr>
        <w:tab/>
      </w:r>
      <w:r>
        <w:rPr>
          <w:noProof/>
        </w:rPr>
        <w:fldChar w:fldCharType="begin" w:fldLock="1"/>
      </w:r>
      <w:r>
        <w:rPr>
          <w:noProof/>
        </w:rPr>
        <w:instrText xml:space="preserve"> PAGEREF _Toc219209638 \h </w:instrText>
      </w:r>
      <w:r>
        <w:rPr>
          <w:noProof/>
        </w:rPr>
      </w:r>
      <w:r>
        <w:rPr>
          <w:noProof/>
        </w:rPr>
        <w:fldChar w:fldCharType="separate"/>
      </w:r>
      <w:r>
        <w:rPr>
          <w:noProof/>
        </w:rPr>
        <w:t>238</w:t>
      </w:r>
      <w:r>
        <w:rPr>
          <w:noProof/>
        </w:rPr>
        <w:fldChar w:fldCharType="end"/>
      </w:r>
    </w:p>
    <w:p w14:paraId="52ED25E5" w14:textId="60E3C940" w:rsidR="008C0F6C" w:rsidRDefault="008C0F6C">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DRA reacting to Host Reports</w:t>
      </w:r>
      <w:r>
        <w:rPr>
          <w:noProof/>
        </w:rPr>
        <w:tab/>
      </w:r>
      <w:r>
        <w:rPr>
          <w:noProof/>
        </w:rPr>
        <w:fldChar w:fldCharType="begin" w:fldLock="1"/>
      </w:r>
      <w:r>
        <w:rPr>
          <w:noProof/>
        </w:rPr>
        <w:instrText xml:space="preserve"> PAGEREF _Toc219209639 \h </w:instrText>
      </w:r>
      <w:r>
        <w:rPr>
          <w:noProof/>
        </w:rPr>
      </w:r>
      <w:r>
        <w:rPr>
          <w:noProof/>
        </w:rPr>
        <w:fldChar w:fldCharType="separate"/>
      </w:r>
      <w:r>
        <w:rPr>
          <w:noProof/>
        </w:rPr>
        <w:t>238</w:t>
      </w:r>
      <w:r>
        <w:rPr>
          <w:noProof/>
        </w:rPr>
        <w:fldChar w:fldCharType="end"/>
      </w:r>
    </w:p>
    <w:p w14:paraId="6ED39908" w14:textId="245E5A4B"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H (normative):</w:t>
      </w:r>
      <w:r>
        <w:rPr>
          <w:noProof/>
        </w:rPr>
        <w:tab/>
        <w:t>Access specific procedures for 3GPP EPS</w:t>
      </w:r>
      <w:r>
        <w:rPr>
          <w:noProof/>
        </w:rPr>
        <w:tab/>
      </w:r>
      <w:r>
        <w:rPr>
          <w:noProof/>
        </w:rPr>
        <w:fldChar w:fldCharType="begin" w:fldLock="1"/>
      </w:r>
      <w:r>
        <w:rPr>
          <w:noProof/>
        </w:rPr>
        <w:instrText xml:space="preserve"> PAGEREF _Toc219209640 \h </w:instrText>
      </w:r>
      <w:r>
        <w:rPr>
          <w:noProof/>
        </w:rPr>
      </w:r>
      <w:r>
        <w:rPr>
          <w:noProof/>
        </w:rPr>
        <w:fldChar w:fldCharType="separate"/>
      </w:r>
      <w:r>
        <w:rPr>
          <w:noProof/>
        </w:rPr>
        <w:t>240</w:t>
      </w:r>
      <w:r>
        <w:rPr>
          <w:noProof/>
        </w:rPr>
        <w:fldChar w:fldCharType="end"/>
      </w:r>
    </w:p>
    <w:p w14:paraId="46A2B5C0" w14:textId="3DEEE4F7"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_Toc219209641 \h </w:instrText>
      </w:r>
      <w:r>
        <w:rPr>
          <w:noProof/>
        </w:rPr>
      </w:r>
      <w:r>
        <w:rPr>
          <w:noProof/>
        </w:rPr>
        <w:fldChar w:fldCharType="separate"/>
      </w:r>
      <w:r>
        <w:rPr>
          <w:noProof/>
        </w:rPr>
        <w:t>240</w:t>
      </w:r>
      <w:r>
        <w:rPr>
          <w:noProof/>
        </w:rPr>
        <w:fldChar w:fldCharType="end"/>
      </w:r>
    </w:p>
    <w:p w14:paraId="6B236BAD" w14:textId="7B3E3EE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_Toc219209642 \h </w:instrText>
      </w:r>
      <w:r>
        <w:rPr>
          <w:noProof/>
        </w:rPr>
      </w:r>
      <w:r>
        <w:rPr>
          <w:noProof/>
        </w:rPr>
        <w:fldChar w:fldCharType="separate"/>
      </w:r>
      <w:r>
        <w:rPr>
          <w:noProof/>
        </w:rPr>
        <w:t>240</w:t>
      </w:r>
      <w:r>
        <w:rPr>
          <w:noProof/>
        </w:rPr>
        <w:fldChar w:fldCharType="end"/>
      </w:r>
    </w:p>
    <w:p w14:paraId="48E6BF63" w14:textId="5D29A311"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APN matching procedures</w:t>
      </w:r>
      <w:r>
        <w:rPr>
          <w:noProof/>
        </w:rPr>
        <w:tab/>
      </w:r>
      <w:r>
        <w:rPr>
          <w:noProof/>
        </w:rPr>
        <w:fldChar w:fldCharType="begin" w:fldLock="1"/>
      </w:r>
      <w:r>
        <w:rPr>
          <w:noProof/>
        </w:rPr>
        <w:instrText xml:space="preserve"> PAGEREF _Toc219209643 \h </w:instrText>
      </w:r>
      <w:r>
        <w:rPr>
          <w:noProof/>
        </w:rPr>
      </w:r>
      <w:r>
        <w:rPr>
          <w:noProof/>
        </w:rPr>
        <w:fldChar w:fldCharType="separate"/>
      </w:r>
      <w:r>
        <w:rPr>
          <w:noProof/>
        </w:rPr>
        <w:t>241</w:t>
      </w:r>
      <w:r>
        <w:rPr>
          <w:noProof/>
        </w:rPr>
        <w:fldChar w:fldCharType="end"/>
      </w:r>
    </w:p>
    <w:p w14:paraId="57491666" w14:textId="3B9A540E" w:rsidR="008C0F6C" w:rsidRDefault="008C0F6C">
      <w:pPr>
        <w:pStyle w:val="TOC8"/>
        <w:rPr>
          <w:rFonts w:asciiTheme="minorHAnsi" w:eastAsiaTheme="minorEastAsia" w:hAnsiTheme="minorHAnsi" w:cstheme="minorBidi"/>
          <w:b w:val="0"/>
          <w:noProof/>
          <w:kern w:val="2"/>
          <w:sz w:val="24"/>
          <w:szCs w:val="24"/>
          <w14:ligatures w14:val="standardContextual"/>
        </w:rPr>
      </w:pPr>
      <w:r w:rsidRPr="008E1CD4">
        <w:rPr>
          <w:noProof/>
          <w:lang w:val="en-US"/>
        </w:rPr>
        <w:t>Annex J (normative</w:t>
      </w:r>
      <w:r>
        <w:rPr>
          <w:noProof/>
          <w:lang w:val="en-US"/>
        </w:rPr>
        <w:t>):</w:t>
      </w:r>
      <w:r>
        <w:rPr>
          <w:noProof/>
          <w:lang w:val="en-US"/>
        </w:rPr>
        <w:tab/>
      </w:r>
      <w:r>
        <w:rPr>
          <w:noProof/>
        </w:rPr>
        <w:t>Diameter message priority mechanism</w:t>
      </w:r>
      <w:r>
        <w:rPr>
          <w:noProof/>
        </w:rPr>
        <w:tab/>
      </w:r>
      <w:r>
        <w:rPr>
          <w:noProof/>
        </w:rPr>
        <w:fldChar w:fldCharType="begin" w:fldLock="1"/>
      </w:r>
      <w:r>
        <w:rPr>
          <w:noProof/>
        </w:rPr>
        <w:instrText xml:space="preserve"> PAGEREF _Toc219209644 \h </w:instrText>
      </w:r>
      <w:r>
        <w:rPr>
          <w:noProof/>
        </w:rPr>
      </w:r>
      <w:r>
        <w:rPr>
          <w:noProof/>
        </w:rPr>
        <w:fldChar w:fldCharType="separate"/>
      </w:r>
      <w:r>
        <w:rPr>
          <w:noProof/>
        </w:rPr>
        <w:t>241</w:t>
      </w:r>
      <w:r>
        <w:rPr>
          <w:noProof/>
        </w:rPr>
        <w:fldChar w:fldCharType="end"/>
      </w:r>
    </w:p>
    <w:p w14:paraId="29ED344D" w14:textId="414301EA"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_Toc219209645 \h </w:instrText>
      </w:r>
      <w:r>
        <w:rPr>
          <w:noProof/>
        </w:rPr>
      </w:r>
      <w:r>
        <w:rPr>
          <w:noProof/>
        </w:rPr>
        <w:fldChar w:fldCharType="separate"/>
      </w:r>
      <w:r>
        <w:rPr>
          <w:noProof/>
        </w:rPr>
        <w:t>241</w:t>
      </w:r>
      <w:r>
        <w:rPr>
          <w:noProof/>
        </w:rPr>
        <w:fldChar w:fldCharType="end"/>
      </w:r>
    </w:p>
    <w:p w14:paraId="0BFC415F" w14:textId="0D483A65"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PCC functional element behaviour</w:t>
      </w:r>
      <w:r>
        <w:rPr>
          <w:noProof/>
        </w:rPr>
        <w:tab/>
      </w:r>
      <w:r>
        <w:rPr>
          <w:noProof/>
        </w:rPr>
        <w:fldChar w:fldCharType="begin" w:fldLock="1"/>
      </w:r>
      <w:r>
        <w:rPr>
          <w:noProof/>
        </w:rPr>
        <w:instrText xml:space="preserve"> PAGEREF _Toc219209646 \h </w:instrText>
      </w:r>
      <w:r>
        <w:rPr>
          <w:noProof/>
        </w:rPr>
      </w:r>
      <w:r>
        <w:rPr>
          <w:noProof/>
        </w:rPr>
        <w:fldChar w:fldCharType="separate"/>
      </w:r>
      <w:r>
        <w:rPr>
          <w:noProof/>
        </w:rPr>
        <w:t>241</w:t>
      </w:r>
      <w:r>
        <w:rPr>
          <w:noProof/>
        </w:rPr>
        <w:fldChar w:fldCharType="end"/>
      </w:r>
    </w:p>
    <w:p w14:paraId="6764935B" w14:textId="1CF165FE"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fldLock="1"/>
      </w:r>
      <w:r>
        <w:rPr>
          <w:noProof/>
        </w:rPr>
        <w:instrText xml:space="preserve"> PAGEREF _Toc219209647 \h </w:instrText>
      </w:r>
      <w:r>
        <w:rPr>
          <w:noProof/>
        </w:rPr>
      </w:r>
      <w:r>
        <w:rPr>
          <w:noProof/>
        </w:rPr>
        <w:fldChar w:fldCharType="separate"/>
      </w:r>
      <w:r>
        <w:rPr>
          <w:noProof/>
        </w:rPr>
        <w:t>242</w:t>
      </w:r>
      <w:r>
        <w:rPr>
          <w:noProof/>
        </w:rPr>
        <w:fldChar w:fldCharType="end"/>
      </w:r>
    </w:p>
    <w:p w14:paraId="1875EC98" w14:textId="0BFA1EF8"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K (normative):</w:t>
      </w:r>
      <w:r>
        <w:rPr>
          <w:noProof/>
        </w:rPr>
        <w:tab/>
        <w:t>Diameter load control mechanism</w:t>
      </w:r>
      <w:r>
        <w:rPr>
          <w:noProof/>
        </w:rPr>
        <w:tab/>
      </w:r>
      <w:r>
        <w:rPr>
          <w:noProof/>
        </w:rPr>
        <w:fldChar w:fldCharType="begin" w:fldLock="1"/>
      </w:r>
      <w:r>
        <w:rPr>
          <w:noProof/>
        </w:rPr>
        <w:instrText xml:space="preserve"> PAGEREF _Toc219209648 \h </w:instrText>
      </w:r>
      <w:r>
        <w:rPr>
          <w:noProof/>
        </w:rPr>
      </w:r>
      <w:r>
        <w:rPr>
          <w:noProof/>
        </w:rPr>
        <w:fldChar w:fldCharType="separate"/>
      </w:r>
      <w:r>
        <w:rPr>
          <w:noProof/>
        </w:rPr>
        <w:t>242</w:t>
      </w:r>
      <w:r>
        <w:rPr>
          <w:noProof/>
        </w:rPr>
        <w:fldChar w:fldCharType="end"/>
      </w:r>
    </w:p>
    <w:p w14:paraId="7F023139" w14:textId="19340FDA"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_Toc219209649 \h </w:instrText>
      </w:r>
      <w:r>
        <w:rPr>
          <w:noProof/>
        </w:rPr>
      </w:r>
      <w:r>
        <w:rPr>
          <w:noProof/>
        </w:rPr>
        <w:fldChar w:fldCharType="separate"/>
      </w:r>
      <w:r>
        <w:rPr>
          <w:noProof/>
        </w:rPr>
        <w:t>242</w:t>
      </w:r>
      <w:r>
        <w:rPr>
          <w:noProof/>
        </w:rPr>
        <w:fldChar w:fldCharType="end"/>
      </w:r>
    </w:p>
    <w:p w14:paraId="122745C8" w14:textId="20FB7FFC"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Endpoint or Agent Reporting Node</w:t>
      </w:r>
      <w:r>
        <w:rPr>
          <w:noProof/>
        </w:rPr>
        <w:tab/>
      </w:r>
      <w:r>
        <w:rPr>
          <w:noProof/>
        </w:rPr>
        <w:fldChar w:fldCharType="begin" w:fldLock="1"/>
      </w:r>
      <w:r>
        <w:rPr>
          <w:noProof/>
        </w:rPr>
        <w:instrText xml:space="preserve"> PAGEREF _Toc219209650 \h </w:instrText>
      </w:r>
      <w:r>
        <w:rPr>
          <w:noProof/>
        </w:rPr>
      </w:r>
      <w:r>
        <w:rPr>
          <w:noProof/>
        </w:rPr>
        <w:fldChar w:fldCharType="separate"/>
      </w:r>
      <w:r>
        <w:rPr>
          <w:noProof/>
        </w:rPr>
        <w:t>242</w:t>
      </w:r>
      <w:r>
        <w:rPr>
          <w:noProof/>
        </w:rPr>
        <w:fldChar w:fldCharType="end"/>
      </w:r>
    </w:p>
    <w:p w14:paraId="07ACB6B1" w14:textId="5145FBD0"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K.3</w:t>
      </w:r>
      <w:r>
        <w:rPr>
          <w:rFonts w:asciiTheme="minorHAnsi" w:eastAsiaTheme="minorEastAsia" w:hAnsiTheme="minorHAnsi" w:cstheme="minorBidi"/>
          <w:noProof/>
          <w:kern w:val="2"/>
          <w:sz w:val="24"/>
          <w:szCs w:val="24"/>
          <w14:ligatures w14:val="standardContextual"/>
        </w:rPr>
        <w:tab/>
      </w:r>
      <w:r>
        <w:rPr>
          <w:noProof/>
        </w:rPr>
        <w:t>Reacting Node</w:t>
      </w:r>
      <w:r>
        <w:rPr>
          <w:noProof/>
        </w:rPr>
        <w:tab/>
      </w:r>
      <w:r>
        <w:rPr>
          <w:noProof/>
        </w:rPr>
        <w:fldChar w:fldCharType="begin" w:fldLock="1"/>
      </w:r>
      <w:r>
        <w:rPr>
          <w:noProof/>
        </w:rPr>
        <w:instrText xml:space="preserve"> PAGEREF _Toc219209651 \h </w:instrText>
      </w:r>
      <w:r>
        <w:rPr>
          <w:noProof/>
        </w:rPr>
      </w:r>
      <w:r>
        <w:rPr>
          <w:noProof/>
        </w:rPr>
        <w:fldChar w:fldCharType="separate"/>
      </w:r>
      <w:r>
        <w:rPr>
          <w:noProof/>
        </w:rPr>
        <w:t>242</w:t>
      </w:r>
      <w:r>
        <w:rPr>
          <w:noProof/>
        </w:rPr>
        <w:fldChar w:fldCharType="end"/>
      </w:r>
    </w:p>
    <w:p w14:paraId="07E95E26" w14:textId="40A935A5"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K.4</w:t>
      </w:r>
      <w:r>
        <w:rPr>
          <w:rFonts w:asciiTheme="minorHAnsi" w:eastAsiaTheme="minorEastAsia" w:hAnsiTheme="minorHAnsi" w:cstheme="minorBidi"/>
          <w:noProof/>
          <w:kern w:val="2"/>
          <w:sz w:val="24"/>
          <w:szCs w:val="24"/>
          <w14:ligatures w14:val="standardContextual"/>
        </w:rPr>
        <w:tab/>
      </w:r>
      <w:r>
        <w:rPr>
          <w:noProof/>
        </w:rPr>
        <w:t>DRA Behaviour</w:t>
      </w:r>
      <w:r>
        <w:rPr>
          <w:noProof/>
        </w:rPr>
        <w:tab/>
      </w:r>
      <w:r>
        <w:rPr>
          <w:noProof/>
        </w:rPr>
        <w:fldChar w:fldCharType="begin" w:fldLock="1"/>
      </w:r>
      <w:r>
        <w:rPr>
          <w:noProof/>
        </w:rPr>
        <w:instrText xml:space="preserve"> PAGEREF _Toc219209652 \h </w:instrText>
      </w:r>
      <w:r>
        <w:rPr>
          <w:noProof/>
        </w:rPr>
      </w:r>
      <w:r>
        <w:rPr>
          <w:noProof/>
        </w:rPr>
        <w:fldChar w:fldCharType="separate"/>
      </w:r>
      <w:r>
        <w:rPr>
          <w:noProof/>
        </w:rPr>
        <w:t>243</w:t>
      </w:r>
      <w:r>
        <w:rPr>
          <w:noProof/>
        </w:rPr>
        <w:fldChar w:fldCharType="end"/>
      </w:r>
    </w:p>
    <w:p w14:paraId="1ECD93F9" w14:textId="53D21281"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L (informative):</w:t>
      </w:r>
      <w:r>
        <w:rPr>
          <w:noProof/>
        </w:rPr>
        <w:tab/>
        <w:t>Guidance for IP domain ID usage</w:t>
      </w:r>
      <w:r>
        <w:rPr>
          <w:noProof/>
        </w:rPr>
        <w:tab/>
      </w:r>
      <w:r>
        <w:rPr>
          <w:noProof/>
        </w:rPr>
        <w:fldChar w:fldCharType="begin" w:fldLock="1"/>
      </w:r>
      <w:r>
        <w:rPr>
          <w:noProof/>
        </w:rPr>
        <w:instrText xml:space="preserve"> PAGEREF _Toc219209653 \h </w:instrText>
      </w:r>
      <w:r>
        <w:rPr>
          <w:noProof/>
        </w:rPr>
      </w:r>
      <w:r>
        <w:rPr>
          <w:noProof/>
        </w:rPr>
        <w:fldChar w:fldCharType="separate"/>
      </w:r>
      <w:r>
        <w:rPr>
          <w:noProof/>
        </w:rPr>
        <w:t>244</w:t>
      </w:r>
      <w:r>
        <w:rPr>
          <w:noProof/>
        </w:rPr>
        <w:fldChar w:fldCharType="end"/>
      </w:r>
    </w:p>
    <w:p w14:paraId="4FB28BD3" w14:textId="2BBAA856"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_Toc219209654 \h </w:instrText>
      </w:r>
      <w:r>
        <w:rPr>
          <w:noProof/>
        </w:rPr>
      </w:r>
      <w:r>
        <w:rPr>
          <w:noProof/>
        </w:rPr>
        <w:fldChar w:fldCharType="separate"/>
      </w:r>
      <w:r>
        <w:rPr>
          <w:noProof/>
        </w:rPr>
        <w:t>244</w:t>
      </w:r>
      <w:r>
        <w:rPr>
          <w:noProof/>
        </w:rPr>
        <w:fldChar w:fldCharType="end"/>
      </w:r>
    </w:p>
    <w:p w14:paraId="0FAB0BBA" w14:textId="40B18C71" w:rsidR="008C0F6C" w:rsidRDefault="008C0F6C">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SCEF use case on the IP domain translation from public IPv4 address and public address-related identifier</w:t>
      </w:r>
      <w:r>
        <w:rPr>
          <w:noProof/>
        </w:rPr>
        <w:tab/>
      </w:r>
      <w:r>
        <w:rPr>
          <w:noProof/>
        </w:rPr>
        <w:fldChar w:fldCharType="begin" w:fldLock="1"/>
      </w:r>
      <w:r>
        <w:rPr>
          <w:noProof/>
        </w:rPr>
        <w:instrText xml:space="preserve"> PAGEREF _Toc219209655 \h </w:instrText>
      </w:r>
      <w:r>
        <w:rPr>
          <w:noProof/>
        </w:rPr>
      </w:r>
      <w:r>
        <w:rPr>
          <w:noProof/>
        </w:rPr>
        <w:fldChar w:fldCharType="separate"/>
      </w:r>
      <w:r>
        <w:rPr>
          <w:noProof/>
        </w:rPr>
        <w:t>244</w:t>
      </w:r>
      <w:r>
        <w:rPr>
          <w:noProof/>
        </w:rPr>
        <w:fldChar w:fldCharType="end"/>
      </w:r>
    </w:p>
    <w:p w14:paraId="2FED8B87" w14:textId="1395CFAB" w:rsidR="008C0F6C" w:rsidRDefault="008C0F6C">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_Toc219209656 \h </w:instrText>
      </w:r>
      <w:r>
        <w:rPr>
          <w:noProof/>
        </w:rPr>
      </w:r>
      <w:r>
        <w:rPr>
          <w:noProof/>
        </w:rPr>
        <w:fldChar w:fldCharType="separate"/>
      </w:r>
      <w:r>
        <w:rPr>
          <w:noProof/>
        </w:rPr>
        <w:t>245</w:t>
      </w:r>
      <w:r>
        <w:rPr>
          <w:noProof/>
        </w:rPr>
        <w:fldChar w:fldCharType="end"/>
      </w:r>
    </w:p>
    <w:p w14:paraId="1086CFCE" w14:textId="470E9348"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4" w:name="_Toc28000047"/>
      <w:bookmarkStart w:id="5" w:name="_Toc36035980"/>
      <w:bookmarkStart w:id="6" w:name="_Toc44588397"/>
      <w:bookmarkStart w:id="7" w:name="_Toc44588681"/>
      <w:bookmarkStart w:id="8" w:name="_Toc45131877"/>
      <w:bookmarkStart w:id="9" w:name="_Toc219209369"/>
      <w:r>
        <w:t>Foreword</w:t>
      </w:r>
      <w:bookmarkEnd w:id="4"/>
      <w:bookmarkEnd w:id="5"/>
      <w:bookmarkEnd w:id="6"/>
      <w:bookmarkEnd w:id="7"/>
      <w:bookmarkEnd w:id="8"/>
      <w:bookmarkEnd w:id="9"/>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0" w:name="_Toc28000048"/>
      <w:bookmarkStart w:id="11" w:name="_Toc36035981"/>
      <w:bookmarkStart w:id="12" w:name="_Toc44588398"/>
      <w:bookmarkStart w:id="13" w:name="_Toc44588682"/>
      <w:bookmarkStart w:id="14" w:name="_Toc45131878"/>
      <w:bookmarkStart w:id="15" w:name="_Toc219209370"/>
      <w:r>
        <w:t>1</w:t>
      </w:r>
      <w:r>
        <w:tab/>
        <w:t>Scope</w:t>
      </w:r>
      <w:bookmarkEnd w:id="10"/>
      <w:bookmarkEnd w:id="11"/>
      <w:bookmarkEnd w:id="12"/>
      <w:bookmarkEnd w:id="13"/>
      <w:bookmarkEnd w:id="14"/>
      <w:bookmarkEnd w:id="15"/>
    </w:p>
    <w:p w14:paraId="4841D489" w14:textId="77777777" w:rsidR="00684C8B" w:rsidRDefault="00684C8B">
      <w:r>
        <w:t>The present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 and their relationship with the bearer level signalling flows over the Gn</w:t>
      </w:r>
      <w:r>
        <w:rPr>
          <w:rFonts w:eastAsia="SimSun" w:hint="eastAsia"/>
          <w:lang w:eastAsia="zh-CN"/>
        </w:rPr>
        <w:t>/Gp, S4, S5/S8, S</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and S2c</w:t>
      </w:r>
      <w:r>
        <w:t xml:space="preserve"> interface</w:t>
      </w:r>
      <w:r>
        <w:rPr>
          <w:rFonts w:hint="eastAsia"/>
          <w:lang w:eastAsia="ko-KR"/>
        </w:rPr>
        <w:t>s</w:t>
      </w:r>
      <w:r>
        <w:t>.</w:t>
      </w:r>
    </w:p>
    <w:p w14:paraId="2083665C" w14:textId="77777777" w:rsidR="00684C8B" w:rsidRDefault="00684C8B">
      <w:r>
        <w:t>The calls flows depicted in this Technical Specification represent usual cases, i.e. not all situations are covered. Detailed information provided in 3GPP TS 29.212 [9], 3GPP TS 29.214 [10], 3GPP TS 29.215 [22], 3GPP TS 29.217 [36] , 3GPP TS 29.</w:t>
      </w:r>
      <w:r>
        <w:rPr>
          <w:lang w:val="en-US"/>
        </w:rPr>
        <w:t>154 [56]</w:t>
      </w:r>
      <w:r>
        <w:t xml:space="preserve"> and 3GPP TS 29.219 [28] shall be taken into consideration.</w:t>
      </w:r>
    </w:p>
    <w:p w14:paraId="6BFAA20C" w14:textId="77777777" w:rsidR="00684C8B" w:rsidRDefault="00684C8B">
      <w:pPr>
        <w:rPr>
          <w:lang w:eastAsia="zh-CN"/>
        </w:rPr>
      </w:pPr>
      <w: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t xml:space="preserve">The present specification also describes the binding and the mapping of QoS parameters among </w:t>
      </w:r>
      <w:smartTag w:uri="urn:schemas-microsoft-com:office:smarttags" w:element="stockticker">
        <w:r>
          <w:t>SDP</w:t>
        </w:r>
      </w:smartTag>
      <w: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6" w:name="_Toc28000049"/>
      <w:bookmarkStart w:id="17" w:name="_Toc36035982"/>
      <w:bookmarkStart w:id="18" w:name="_Toc44588399"/>
      <w:bookmarkStart w:id="19" w:name="_Toc44588683"/>
      <w:bookmarkStart w:id="20" w:name="_Toc45131879"/>
      <w:bookmarkStart w:id="21" w:name="_Toc219209371"/>
      <w:r>
        <w:t>2</w:t>
      </w:r>
      <w:r>
        <w:tab/>
        <w:t>References</w:t>
      </w:r>
      <w:bookmarkEnd w:id="16"/>
      <w:bookmarkEnd w:id="17"/>
      <w:bookmarkEnd w:id="18"/>
      <w:bookmarkEnd w:id="19"/>
      <w:bookmarkEnd w:id="20"/>
      <w:bookmarkEnd w:id="21"/>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pPr>
      <w:r>
        <w:t>[1]</w:t>
      </w:r>
      <w:r>
        <w:tab/>
        <w:t>3GPP TR 21.905: “Vocabulary for 3GPP Specifications”.</w:t>
      </w:r>
    </w:p>
    <w:p w14:paraId="0C8C2CC7" w14:textId="77777777" w:rsidR="00684C8B" w:rsidRDefault="00684C8B">
      <w:pPr>
        <w:pStyle w:val="EX"/>
      </w:pPr>
      <w:r>
        <w:t>[2]</w:t>
      </w:r>
      <w:r>
        <w:tab/>
        <w:t>3GPP TS 23.203: “Policy Control and charging architecture”.</w:t>
      </w:r>
    </w:p>
    <w:p w14:paraId="789E8C41" w14:textId="77777777" w:rsidR="00684C8B" w:rsidRDefault="00684C8B">
      <w:pPr>
        <w:pStyle w:val="EX"/>
      </w:pPr>
      <w:r>
        <w:t>[3]</w:t>
      </w:r>
      <w:r>
        <w:tab/>
        <w:t>3GPP TS 23.060: “General Packet Radio Service (GPRS); Service description; Stage 2”.</w:t>
      </w:r>
    </w:p>
    <w:p w14:paraId="7577A221" w14:textId="77777777" w:rsidR="00684C8B" w:rsidRDefault="00684C8B">
      <w:pPr>
        <w:pStyle w:val="EX"/>
      </w:pPr>
      <w:r>
        <w:t>[4]</w:t>
      </w:r>
      <w:r>
        <w:tab/>
        <w:t>3GPP TS 23.107: “Quality of Service (QoS) concept and architecture”.</w:t>
      </w:r>
    </w:p>
    <w:p w14:paraId="0993CA65" w14:textId="77777777" w:rsidR="00684C8B" w:rsidRDefault="00684C8B">
      <w:pPr>
        <w:pStyle w:val="EX"/>
      </w:pPr>
      <w:r>
        <w:t>[5]</w:t>
      </w:r>
      <w:r>
        <w:tab/>
        <w:t>3GPP TS 24.229: “IP Multimedia Call Control Protocol based on SIP and SDP; Stage 3”.</w:t>
      </w:r>
    </w:p>
    <w:p w14:paraId="05C848A8" w14:textId="77777777" w:rsidR="00684C8B" w:rsidRDefault="00684C8B">
      <w:pPr>
        <w:pStyle w:val="EX"/>
      </w:pPr>
      <w:r>
        <w:t>[6]</w:t>
      </w:r>
      <w:r>
        <w:tab/>
        <w:t>3GPP TS 26.234: “End-to-end transparent streaming service; Protocols and codecs”.</w:t>
      </w:r>
    </w:p>
    <w:p w14:paraId="6F97FED7" w14:textId="77777777" w:rsidR="00684C8B" w:rsidRDefault="00684C8B">
      <w:pPr>
        <w:pStyle w:val="EX"/>
      </w:pPr>
      <w:r>
        <w:t>[7]</w:t>
      </w:r>
      <w:r>
        <w:tab/>
        <w:t>Void.</w:t>
      </w:r>
    </w:p>
    <w:p w14:paraId="35186595" w14:textId="77777777" w:rsidR="00684C8B" w:rsidRDefault="00684C8B">
      <w:pPr>
        <w:pStyle w:val="EX"/>
        <w:rPr>
          <w:lang w:eastAsia="ko-KR"/>
        </w:rPr>
      </w:pPr>
      <w:r>
        <w:t>[8]</w:t>
      </w:r>
      <w: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pPr>
      <w:r>
        <w:t>[11]</w:t>
      </w:r>
      <w:r>
        <w:tab/>
        <w:t>IETF RFC 2327: “SDP: Session Description Protocol”.</w:t>
      </w:r>
    </w:p>
    <w:p w14:paraId="257BE6A1" w14:textId="77777777" w:rsidR="00684C8B" w:rsidRDefault="00684C8B">
      <w:pPr>
        <w:pStyle w:val="EX"/>
      </w:pPr>
      <w:r>
        <w:t>[12]</w:t>
      </w:r>
      <w:r>
        <w:tab/>
        <w:t>IETF RFC 3264: “An Offer/Answer model with the Session Description Protocol (SDP)”.</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pPr>
      <w:r>
        <w:t>[14]</w:t>
      </w:r>
      <w: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pPr>
      <w:r>
        <w:t>[18]</w:t>
      </w:r>
      <w:r>
        <w:tab/>
        <w:t>3GPP2 C.S0046-0 v1.0: “3G Multimedia Streaming Services”.</w:t>
      </w:r>
    </w:p>
    <w:p w14:paraId="2D79D897" w14:textId="77777777" w:rsidR="00684C8B" w:rsidRDefault="00684C8B">
      <w:pPr>
        <w:pStyle w:val="EX"/>
      </w:pPr>
      <w:r>
        <w:t>[19]</w:t>
      </w:r>
      <w:r>
        <w:tab/>
        <w:t>3GPP2 C.S0055-A v1.0: “Packet Switched Video Telephony Services (PSVT/MCS)”.</w:t>
      </w:r>
    </w:p>
    <w:p w14:paraId="3676DFD0" w14:textId="77777777" w:rsidR="00684C8B" w:rsidRDefault="00684C8B">
      <w:pPr>
        <w:pStyle w:val="EX"/>
        <w:rPr>
          <w:lang w:eastAsia="ko-KR"/>
        </w:rPr>
      </w:pPr>
      <w:r>
        <w:t>[20]</w:t>
      </w:r>
      <w:r>
        <w:tab/>
      </w:r>
      <w:r>
        <w:rPr>
          <w:rFonts w:hint="eastAsia"/>
          <w:lang w:eastAsia="ko-KR"/>
        </w:rPr>
        <w:t>Void</w:t>
      </w:r>
    </w:p>
    <w:p w14:paraId="097508EE" w14:textId="77777777" w:rsidR="00684C8B" w:rsidRDefault="00684C8B">
      <w:pPr>
        <w:pStyle w:val="EX"/>
        <w:rPr>
          <w:lang w:eastAsia="ko-KR"/>
        </w:rPr>
      </w:pPr>
      <w:r>
        <w:t>[</w:t>
      </w:r>
      <w:r>
        <w:rPr>
          <w:rFonts w:hint="eastAsia"/>
          <w:lang w:eastAsia="ko-KR"/>
        </w:rPr>
        <w:t>21</w:t>
      </w:r>
      <w:r>
        <w:t>]</w:t>
      </w:r>
      <w:r>
        <w:tab/>
        <w:t>3GPP TS 23.402: “Architecture Enhancements for non-3GPP accesses”.</w:t>
      </w:r>
    </w:p>
    <w:p w14:paraId="69E4482F" w14:textId="77777777" w:rsidR="00684C8B" w:rsidRDefault="00684C8B">
      <w:pPr>
        <w:pStyle w:val="EX"/>
        <w:rPr>
          <w:lang w:eastAsia="ko-KR"/>
        </w:rPr>
      </w:pPr>
      <w:r>
        <w:rPr>
          <w:rFonts w:hint="eastAsia"/>
        </w:rPr>
        <w:t>[</w:t>
      </w:r>
      <w:r>
        <w:rPr>
          <w:rFonts w:hint="eastAsia"/>
          <w:lang w:eastAsia="ko-KR"/>
        </w:rPr>
        <w:t>22</w:t>
      </w:r>
      <w:r>
        <w:rPr>
          <w:rFonts w:hint="eastAsia"/>
        </w:rPr>
        <w:t>]</w:t>
      </w:r>
      <w:r>
        <w:rPr>
          <w:rFonts w:hint="eastAsia"/>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t>[</w:t>
      </w:r>
      <w:r>
        <w:rPr>
          <w:rFonts w:hint="eastAsia"/>
          <w:lang w:eastAsia="ko-KR"/>
        </w:rPr>
        <w:t>23</w:t>
      </w:r>
      <w:r>
        <w:t>]</w:t>
      </w:r>
      <w:r>
        <w:tab/>
        <w:t>IETF RFC 3890: “A Transport Independent Bandwidth Modifier for the Session Description Protocol (SDP) “.</w:t>
      </w:r>
    </w:p>
    <w:p w14:paraId="4C020F08" w14:textId="77777777" w:rsidR="00684C8B" w:rsidRDefault="00684C8B">
      <w:pPr>
        <w:pStyle w:val="EX"/>
        <w:rPr>
          <w:lang w:eastAsia="ko-KR"/>
        </w:rPr>
      </w:pPr>
      <w:r>
        <w:t>[</w:t>
      </w:r>
      <w:r>
        <w:rPr>
          <w:rFonts w:hint="eastAsia"/>
          <w:lang w:eastAsia="ko-KR"/>
        </w:rPr>
        <w:t>24</w:t>
      </w:r>
      <w:r>
        <w:t>]</w:t>
      </w:r>
      <w:r>
        <w:tab/>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t>3GPP TS 23.228: "IP Multimedia Subsystem (IMS); Stage 2".</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pPr>
      <w:r>
        <w:rPr>
          <w:rFonts w:hint="eastAsia"/>
          <w:lang w:eastAsia="zh-CN"/>
        </w:rPr>
        <w:t>[</w:t>
      </w:r>
      <w:r>
        <w:rPr>
          <w:lang w:eastAsia="zh-CN"/>
        </w:rPr>
        <w:t>61</w:t>
      </w:r>
      <w:r>
        <w:rPr>
          <w:rFonts w:hint="eastAsia"/>
          <w:lang w:eastAsia="zh-CN"/>
        </w:rPr>
        <w:t>]</w:t>
      </w:r>
      <w:r>
        <w:rPr>
          <w:rFonts w:hint="eastAsia"/>
          <w:lang w:eastAsia="zh-CN"/>
        </w:rPr>
        <w:tab/>
      </w:r>
      <w: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rPr>
        <w:t>Gw and Gwn reference point</w:t>
      </w:r>
      <w:r>
        <w:rPr>
          <w:rFonts w:hint="eastAsia"/>
          <w:bCs/>
          <w:lang w:eastAsia="zh-CN"/>
        </w:rPr>
        <w:t>s</w:t>
      </w:r>
      <w:r>
        <w:rPr>
          <w:bCs/>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2" w:name="_Toc28000050"/>
      <w:bookmarkStart w:id="23" w:name="_Toc36035983"/>
      <w:bookmarkStart w:id="24" w:name="_Toc44588400"/>
      <w:bookmarkStart w:id="25" w:name="_Toc44588684"/>
      <w:bookmarkStart w:id="26" w:name="_Toc45131880"/>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p w14:paraId="38CEC343" w14:textId="77777777" w:rsidR="00482886" w:rsidRDefault="00482886" w:rsidP="00482886">
      <w:pPr>
        <w:pStyle w:val="EX"/>
      </w:pPr>
      <w:r w:rsidRPr="00567618">
        <w:t>[</w:t>
      </w:r>
      <w:r w:rsidRPr="00B81178">
        <w:t>69</w:t>
      </w:r>
      <w:r w:rsidRPr="00567618">
        <w:t>]</w:t>
      </w:r>
      <w:r w:rsidRPr="00567618">
        <w:tab/>
      </w:r>
      <w:r>
        <w:t>IETF RFC </w:t>
      </w:r>
      <w:r w:rsidRPr="00567618">
        <w:t>8864: "Negotiation Data Channels Using the Session Description Protocol (SDP)"</w:t>
      </w:r>
      <w:r>
        <w:t>.</w:t>
      </w:r>
    </w:p>
    <w:p w14:paraId="6F25BFF9" w14:textId="77777777" w:rsidR="00482886" w:rsidRPr="00567618" w:rsidRDefault="00482886" w:rsidP="00482886">
      <w:pPr>
        <w:pStyle w:val="EX"/>
      </w:pPr>
      <w:r>
        <w:t>[70]</w:t>
      </w:r>
      <w:r>
        <w:tab/>
        <w:t>3GPP TS 23.007: "Restoration procedures".</w:t>
      </w:r>
    </w:p>
    <w:p w14:paraId="4F11778E" w14:textId="77777777" w:rsidR="00684C8B" w:rsidRDefault="00684C8B">
      <w:pPr>
        <w:pStyle w:val="Heading1"/>
      </w:pPr>
      <w:bookmarkStart w:id="27" w:name="_Toc219209372"/>
      <w:r>
        <w:t>3</w:t>
      </w:r>
      <w:r>
        <w:tab/>
        <w:t>Definitions and abbreviations</w:t>
      </w:r>
      <w:bookmarkEnd w:id="22"/>
      <w:bookmarkEnd w:id="23"/>
      <w:bookmarkEnd w:id="24"/>
      <w:bookmarkEnd w:id="25"/>
      <w:bookmarkEnd w:id="26"/>
      <w:bookmarkEnd w:id="27"/>
    </w:p>
    <w:p w14:paraId="6C247479" w14:textId="77777777" w:rsidR="00684C8B" w:rsidRDefault="00684C8B">
      <w:pPr>
        <w:pStyle w:val="Heading2"/>
      </w:pPr>
      <w:bookmarkStart w:id="28" w:name="_Toc28000051"/>
      <w:bookmarkStart w:id="29" w:name="_Toc36035984"/>
      <w:bookmarkStart w:id="30" w:name="_Toc44588401"/>
      <w:bookmarkStart w:id="31" w:name="_Toc44588685"/>
      <w:bookmarkStart w:id="32" w:name="_Toc45131881"/>
      <w:bookmarkStart w:id="33" w:name="_Toc219209373"/>
      <w:r>
        <w:t>3.1</w:t>
      </w:r>
      <w:r>
        <w:tab/>
        <w:t>Definitions</w:t>
      </w:r>
      <w:bookmarkEnd w:id="28"/>
      <w:bookmarkEnd w:id="29"/>
      <w:bookmarkEnd w:id="30"/>
      <w:bookmarkEnd w:id="31"/>
      <w:bookmarkEnd w:id="32"/>
      <w:bookmarkEnd w:id="33"/>
    </w:p>
    <w:p w14:paraId="4D9549C1" w14:textId="77777777" w:rsidR="00684C8B" w:rsidRDefault="00684C8B">
      <w:pPr>
        <w:keepNext/>
        <w:keepLines/>
      </w:pPr>
      <w:r>
        <w:t>For the purposes of the present document, the terms and definitions given in 3GPP TR 21.905 [1] and the following apply</w:t>
      </w:r>
      <w:r>
        <w:rPr>
          <w:rFonts w:hint="eastAsia"/>
        </w:rPr>
        <w:t>:</w:t>
      </w:r>
    </w:p>
    <w:p w14:paraId="733B5E6E" w14:textId="77777777" w:rsidR="00684C8B" w:rsidRDefault="00684C8B">
      <w:pPr>
        <w:rPr>
          <w:lang w:eastAsia="ko-KR"/>
        </w:rPr>
      </w:pPr>
      <w:r>
        <w:rPr>
          <w:rFonts w:hint="eastAsia"/>
          <w:b/>
        </w:rPr>
        <w:t>DRA binding:</w:t>
      </w:r>
      <w:r>
        <w:rPr>
          <w:rFonts w:eastAsia="SimSun" w:hint="eastAsia"/>
          <w:lang w:eastAsia="zh-CN"/>
        </w:rPr>
        <w:t xml:space="preserve"> </w:t>
      </w:r>
      <w:r>
        <w:t>The PCRF routing information stored per UE</w:t>
      </w:r>
      <w:r>
        <w:rPr>
          <w:rFonts w:eastAsia="SimSun" w:hint="eastAsia"/>
          <w:lang w:eastAsia="zh-CN"/>
        </w:rPr>
        <w:t xml:space="preserve"> or per PDN</w:t>
      </w:r>
      <w:r>
        <w:t xml:space="preserve"> in the DRA,</w:t>
      </w:r>
      <w:r>
        <w:rPr>
          <w:rFonts w:hint="eastAsia"/>
        </w:rPr>
        <w:t xml:space="preserve"> which include</w:t>
      </w:r>
      <w:r>
        <w:t xml:space="preserve"> the user identity (UE NAI), the UE Ip</w:t>
      </w:r>
      <w:r>
        <w:rPr>
          <w:rFonts w:hint="eastAsia"/>
          <w:lang w:eastAsia="ko-KR"/>
        </w:rPr>
        <w:t>v4</w:t>
      </w:r>
      <w:r>
        <w:t xml:space="preserve"> address and/or Ipv6 prefix</w:t>
      </w:r>
      <w:r>
        <w:rPr>
          <w:rFonts w:hint="eastAsia"/>
        </w:rPr>
        <w:t xml:space="preserve">, </w:t>
      </w:r>
      <w:r>
        <w:t>the APN</w:t>
      </w:r>
      <w:r>
        <w:rPr>
          <w:rFonts w:hint="eastAsia"/>
        </w:rPr>
        <w:t xml:space="preserve"> (if available) </w:t>
      </w:r>
      <w:r>
        <w:t xml:space="preserve">and the selected PCRF </w:t>
      </w:r>
      <w:r>
        <w:rPr>
          <w:rFonts w:eastAsia="SimSun" w:hint="eastAsia"/>
          <w:lang w:eastAsia="zh-CN"/>
        </w:rPr>
        <w:t>identity</w:t>
      </w:r>
      <w: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4" w:name="_Toc28000052"/>
      <w:bookmarkStart w:id="35" w:name="_Toc36035985"/>
      <w:bookmarkStart w:id="36" w:name="_Toc44588402"/>
      <w:bookmarkStart w:id="37" w:name="_Toc44588686"/>
      <w:bookmarkStart w:id="38" w:name="_Toc45131882"/>
      <w:bookmarkStart w:id="39" w:name="_Toc219209374"/>
      <w:r>
        <w:t>3.2</w:t>
      </w:r>
      <w:r>
        <w:tab/>
        <w:t>Abbreviations</w:t>
      </w:r>
      <w:bookmarkEnd w:id="34"/>
      <w:bookmarkEnd w:id="35"/>
      <w:bookmarkEnd w:id="36"/>
      <w:bookmarkEnd w:id="37"/>
      <w:bookmarkEnd w:id="38"/>
      <w:bookmarkEnd w:id="39"/>
    </w:p>
    <w:p w14:paraId="629C1993" w14:textId="77777777" w:rsidR="00684C8B" w:rsidRDefault="00684C8B">
      <w:pPr>
        <w:keepNext/>
      </w:pPr>
      <w:r>
        <w:t>For the purpose of the present document, the abbreviations given in 3GPP TR 21.905 [1] and</w:t>
      </w:r>
      <w:r>
        <w:rPr>
          <w:rFonts w:hint="eastAsia"/>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Malgun Gothic"/>
        </w:rPr>
      </w:pPr>
      <w:r>
        <w:rPr>
          <w:rFonts w:eastAsia="Malgun Gothic"/>
        </w:rPr>
        <w:t>GCS</w:t>
      </w:r>
      <w:r>
        <w:rPr>
          <w:rFonts w:eastAsia="Malgun Gothic"/>
        </w:rPr>
        <w:tab/>
        <w:t>Group Communication Service</w:t>
      </w:r>
    </w:p>
    <w:p w14:paraId="7DE82098" w14:textId="77777777" w:rsidR="00684C8B" w:rsidRDefault="00684C8B">
      <w:pPr>
        <w:pStyle w:val="EW"/>
        <w:rPr>
          <w:rFonts w:eastAsia="Malgun Gothic"/>
        </w:rPr>
      </w:pPr>
      <w:r>
        <w:rPr>
          <w:rFonts w:eastAsia="Malgun Gothic"/>
        </w:rPr>
        <w:t>GCS AS</w:t>
      </w:r>
      <w:r>
        <w:rPr>
          <w:rFonts w:eastAsia="Malgun Gothic"/>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t>SDF</w:t>
      </w:r>
      <w:r>
        <w:tab/>
        <w:t>Service Data Flow</w:t>
      </w:r>
    </w:p>
    <w:p w14:paraId="67881FCD" w14:textId="77777777" w:rsidR="00684C8B" w:rsidRDefault="00684C8B">
      <w:pPr>
        <w:pStyle w:val="EW"/>
        <w:rPr>
          <w:rFonts w:eastAsia="SimSun"/>
          <w:lang w:eastAsia="zh-CN"/>
        </w:rPr>
      </w:pPr>
      <w:r>
        <w:t>SLA</w:t>
      </w:r>
      <w:r>
        <w:rPr>
          <w:rFonts w:eastAsia="SimSun" w:hint="eastAsia"/>
          <w:lang w:eastAsia="zh-CN"/>
        </w:rPr>
        <w:tab/>
        <w:t>S</w:t>
      </w:r>
      <w:r>
        <w:t>pend</w:t>
      </w:r>
      <w:r>
        <w:rPr>
          <w:rFonts w:eastAsia="SimSun" w:hint="eastAsia"/>
          <w:lang w:eastAsia="zh-CN"/>
        </w:rPr>
        <w:t>ing L</w:t>
      </w:r>
      <w:r>
        <w:t>imit</w:t>
      </w:r>
      <w:r>
        <w:rPr>
          <w:rFonts w:eastAsia="SimSun" w:hint="eastAsia"/>
          <w:lang w:eastAsia="zh-CN"/>
        </w:rPr>
        <w:t xml:space="preserve"> </w:t>
      </w:r>
      <w:r>
        <w:t>Answer</w:t>
      </w:r>
    </w:p>
    <w:p w14:paraId="6C38DB74" w14:textId="77777777" w:rsidR="00684C8B" w:rsidRDefault="00684C8B">
      <w:pPr>
        <w:pStyle w:val="EW"/>
        <w:rPr>
          <w:rFonts w:eastAsia="SimSun"/>
          <w:lang w:eastAsia="zh-CN"/>
        </w:rPr>
      </w:pPr>
      <w:r>
        <w:t>SLR</w:t>
      </w:r>
      <w:r>
        <w:tab/>
      </w:r>
      <w:r>
        <w:rPr>
          <w:rFonts w:eastAsia="SimSun" w:hint="eastAsia"/>
          <w:lang w:eastAsia="zh-CN"/>
        </w:rPr>
        <w:t>S</w:t>
      </w:r>
      <w:r>
        <w:t>pend</w:t>
      </w:r>
      <w:r>
        <w:rPr>
          <w:rFonts w:eastAsia="SimSun" w:hint="eastAsia"/>
          <w:lang w:eastAsia="zh-CN"/>
        </w:rPr>
        <w:t>ing L</w:t>
      </w:r>
      <w:r>
        <w:t>imit</w:t>
      </w:r>
      <w:r>
        <w:rPr>
          <w:rFonts w:eastAsia="SimSun" w:hint="eastAsia"/>
          <w:lang w:eastAsia="zh-CN"/>
        </w:rPr>
        <w:t xml:space="preserve"> </w:t>
      </w:r>
      <w:r>
        <w:t>Request</w:t>
      </w:r>
    </w:p>
    <w:p w14:paraId="5C47E521" w14:textId="77777777" w:rsidR="00684C8B" w:rsidRDefault="00684C8B">
      <w:pPr>
        <w:pStyle w:val="EW"/>
      </w:pPr>
      <w:r>
        <w:t>SN</w:t>
      </w:r>
      <w:r>
        <w:rPr>
          <w:rFonts w:eastAsia="SimSun" w:hint="eastAsia"/>
          <w:lang w:eastAsia="zh-CN"/>
        </w:rPr>
        <w:t>A</w:t>
      </w:r>
      <w: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t>SNR</w:t>
      </w:r>
      <w:r>
        <w:tab/>
        <w:t>Spending-Status Notification Request</w:t>
      </w:r>
    </w:p>
    <w:p w14:paraId="4A12A145" w14:textId="77777777" w:rsidR="00684C8B" w:rsidRDefault="00684C8B">
      <w:pPr>
        <w:pStyle w:val="EW"/>
      </w:pPr>
      <w:r>
        <w:rPr>
          <w:rFonts w:eastAsia="SimSun" w:hint="eastAsia"/>
          <w:lang w:eastAsia="zh-CN"/>
        </w:rPr>
        <w:t>STA</w:t>
      </w:r>
      <w:r>
        <w:tab/>
        <w:t>Session</w:t>
      </w:r>
      <w:r>
        <w:rPr>
          <w:rFonts w:eastAsia="SimSun" w:hint="eastAsia"/>
          <w:lang w:eastAsia="zh-CN"/>
        </w:rPr>
        <w:t xml:space="preserve"> </w:t>
      </w:r>
      <w:r>
        <w:t>Termination</w:t>
      </w:r>
      <w:r>
        <w:rPr>
          <w:rFonts w:eastAsia="SimSun" w:hint="eastAsia"/>
          <w:lang w:eastAsia="zh-CN"/>
        </w:rPr>
        <w:t xml:space="preserve"> </w:t>
      </w:r>
      <w: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t>Session</w:t>
      </w:r>
      <w:r>
        <w:rPr>
          <w:rFonts w:eastAsia="SimSun" w:hint="eastAsia"/>
          <w:lang w:eastAsia="zh-CN"/>
        </w:rPr>
        <w:t xml:space="preserve"> </w:t>
      </w:r>
      <w:r>
        <w:t>Termination</w:t>
      </w:r>
      <w:r>
        <w:rPr>
          <w:rFonts w:eastAsia="SimSun" w:hint="eastAsia"/>
          <w:lang w:eastAsia="zh-CN"/>
        </w:rPr>
        <w:t xml:space="preserve"> </w:t>
      </w:r>
      <w: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0" w:name="_Toc28000053"/>
      <w:bookmarkStart w:id="41" w:name="_Toc36035986"/>
      <w:bookmarkStart w:id="42" w:name="_Toc44588403"/>
      <w:bookmarkStart w:id="43" w:name="_Toc44588687"/>
      <w:bookmarkStart w:id="44" w:name="_Toc45131883"/>
      <w:bookmarkStart w:id="45" w:name="_Toc219209375"/>
      <w:r>
        <w:t>3</w:t>
      </w:r>
      <w:r>
        <w:rPr>
          <w:rFonts w:hint="eastAsia"/>
          <w:lang w:eastAsia="zh-CN"/>
        </w:rPr>
        <w:t>a</w:t>
      </w:r>
      <w:r>
        <w:tab/>
        <w:t>Reference architecture</w:t>
      </w:r>
      <w:bookmarkEnd w:id="40"/>
      <w:bookmarkEnd w:id="41"/>
      <w:bookmarkEnd w:id="42"/>
      <w:bookmarkEnd w:id="43"/>
      <w:bookmarkEnd w:id="44"/>
      <w:bookmarkEnd w:id="45"/>
    </w:p>
    <w:p w14:paraId="4487BE9A" w14:textId="732D728A" w:rsidR="00684C8B" w:rsidRDefault="00684C8B">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bookmarkStart w:id="46" w:name="_MON_1530365964"/>
    <w:bookmarkEnd w:id="46"/>
    <w:p w14:paraId="26A7E03B" w14:textId="77777777" w:rsidR="00684C8B" w:rsidRDefault="00684C8B">
      <w:pPr>
        <w:pStyle w:val="TH"/>
      </w:pPr>
      <w:r>
        <w:object w:dxaOrig="9214" w:dyaOrig="6943" w14:anchorId="2A60C7BF">
          <v:shape id="_x0000_i1026" type="#_x0000_t75" style="width:461.45pt;height:347.35pt" o:ole="">
            <v:imagedata r:id="rId13" o:title=""/>
          </v:shape>
          <o:OLEObject Type="Embed" ProgID="Word.Picture.8" ShapeID="_x0000_i1026" DrawAspect="Content" ObjectID="_1829823598" r:id="rId14"/>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7" w:name="_MON_1530366439"/>
    <w:bookmarkEnd w:id="47"/>
    <w:p w14:paraId="10DB653B" w14:textId="77777777" w:rsidR="00684C8B" w:rsidRDefault="00684C8B">
      <w:pPr>
        <w:pStyle w:val="TH"/>
        <w:rPr>
          <w:lang w:eastAsia="ko-KR"/>
        </w:rPr>
      </w:pPr>
      <w:r>
        <w:object w:dxaOrig="9636" w:dyaOrig="8850" w14:anchorId="5DDBB58A">
          <v:shape id="_x0000_i1027" type="#_x0000_t75" style="width:482.1pt;height:443.35pt" o:ole="">
            <v:imagedata r:id="rId15" o:title=""/>
          </v:shape>
          <o:OLEObject Type="Embed" ProgID="Word.Picture.8" ShapeID="_x0000_i1027" DrawAspect="Content" ObjectID="_1829823599" r:id="rId16"/>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48" w:name="_MON_1472560099"/>
    <w:bookmarkEnd w:id="48"/>
    <w:p w14:paraId="693C0B81" w14:textId="77777777" w:rsidR="00684C8B" w:rsidRDefault="00684C8B">
      <w:pPr>
        <w:pStyle w:val="TH"/>
        <w:rPr>
          <w:lang w:eastAsia="ko-KR"/>
        </w:rPr>
      </w:pPr>
      <w:r>
        <w:object w:dxaOrig="9735" w:dyaOrig="8685" w14:anchorId="50D05017">
          <v:shape id="_x0000_i1028" type="#_x0000_t75" style="width:481.7pt;height:430.3pt" o:ole="">
            <v:imagedata r:id="rId17" o:title=""/>
          </v:shape>
          <o:OLEObject Type="Embed" ProgID="Word.Picture.8" ShapeID="_x0000_i1028" DrawAspect="Content" ObjectID="_1829823600" r:id="rId18"/>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pPr>
      <w:r>
        <w:t>NOTE</w:t>
      </w:r>
      <w:r>
        <w:rPr>
          <w:lang w:val="en-US"/>
        </w:rPr>
        <w:t> </w:t>
      </w:r>
      <w:r>
        <w:rPr>
          <w:rFonts w:hint="eastAsia"/>
          <w:lang w:val="en-US" w:eastAsia="zh-CN"/>
        </w:rPr>
        <w:t>6</w:t>
      </w:r>
      <w:r>
        <w:t xml:space="preserve">: </w:t>
      </w:r>
      <w:r>
        <w:tab/>
        <w:t xml:space="preserve">The SCEF acts as an AF (using Rx) in some service capability exposure use cases as described in </w:t>
      </w:r>
      <w:r>
        <w:rPr>
          <w:rFonts w:hint="eastAsia"/>
          <w:lang w:eastAsia="zh-CN"/>
        </w:rPr>
        <w:t>3GPP </w:t>
      </w:r>
      <w:r>
        <w:t>TS</w:t>
      </w:r>
      <w:r>
        <w:rPr>
          <w:lang w:val="en-US"/>
        </w:rPr>
        <w:t> </w:t>
      </w:r>
      <w:r>
        <w:t>23.682</w:t>
      </w:r>
      <w:r>
        <w:rPr>
          <w:lang w:val="en-US"/>
        </w:rPr>
        <w:t> </w:t>
      </w:r>
      <w:r>
        <w:rPr>
          <w:rFonts w:hint="eastAsia"/>
        </w:rPr>
        <w:t>[</w:t>
      </w:r>
      <w:r>
        <w:rPr>
          <w:rFonts w:hint="eastAsia"/>
          <w:lang w:eastAsia="zh-CN"/>
        </w:rPr>
        <w:t>38</w:t>
      </w:r>
      <w:r>
        <w:rPr>
          <w:rFonts w:hint="eastAsia"/>
        </w:rPr>
        <w:t>]</w:t>
      </w:r>
      <w:r>
        <w:t>.</w:t>
      </w:r>
    </w:p>
    <w:p w14:paraId="53CF7505" w14:textId="77777777" w:rsidR="00684C8B" w:rsidRDefault="00684C8B">
      <w:pPr>
        <w:pStyle w:val="NO"/>
      </w:pPr>
      <w:r>
        <w:t>NOTE</w:t>
      </w:r>
      <w:r>
        <w:rPr>
          <w:lang w:val="en-US"/>
        </w:rPr>
        <w:t> </w:t>
      </w:r>
      <w:r>
        <w:t>7:</w:t>
      </w:r>
      <w:r>
        <w:tab/>
        <w:t>Gw and Gwn reference points are not supported in the visited access.</w:t>
      </w:r>
    </w:p>
    <w:p w14:paraId="58C91AE2" w14:textId="77777777" w:rsidR="00684C8B" w:rsidRDefault="00684C8B">
      <w:pPr>
        <w:pStyle w:val="NO"/>
        <w:rPr>
          <w:lang w:eastAsia="zh-CN"/>
        </w:rPr>
      </w:pPr>
      <w:r>
        <w:t>NOTE 8:</w:t>
      </w:r>
      <w:r>
        <w:tab/>
        <w:t>The PCEF and TDF can each be decomposed into a User Plane Function and a Control Plane Function connected via the Sx reference point</w:t>
      </w:r>
      <w:r>
        <w:rPr>
          <w:lang w:eastAsia="zh-CN"/>
        </w:rPr>
        <w:t xml:space="preserve"> specified in 3GPP TS 29.244 [65]</w:t>
      </w:r>
      <w:r>
        <w:t>.</w:t>
      </w:r>
    </w:p>
    <w:p w14:paraId="36192752" w14:textId="77777777" w:rsidR="00684C8B" w:rsidRDefault="00684C8B">
      <w:r>
        <w:t>The pro</w:t>
      </w:r>
      <w:r>
        <w:rPr>
          <w:rFonts w:hint="eastAsia"/>
          <w:lang w:eastAsia="zh-CN"/>
        </w:rPr>
        <w:t>to</w:t>
      </w:r>
      <w:r>
        <w:t>cols for the Gx reference point, the Gxx reference point and the Sd reference point are specified in 3GPP TS 29.212 [9].</w:t>
      </w:r>
    </w:p>
    <w:p w14:paraId="7E0638BF" w14:textId="77777777" w:rsidR="00684C8B" w:rsidRDefault="00684C8B">
      <w:r>
        <w:t>The protocols for the St reference point are specified in 3GPP TS 29.212 [9] and 3GPP TS 29.155 [54].</w:t>
      </w:r>
    </w:p>
    <w:p w14:paraId="4FBBEDEC" w14:textId="77777777" w:rsidR="00684C8B" w:rsidRDefault="00684C8B">
      <w:r>
        <w:t>The protocols for the Rx reference point are specified in 3GPP TS 29.214 [10] and 3GPP TS 29.201 [53].</w:t>
      </w:r>
    </w:p>
    <w:p w14:paraId="77A35E5B" w14:textId="77777777" w:rsidR="00684C8B" w:rsidRDefault="00684C8B">
      <w:r>
        <w:t>The protocol for the S9 reference point is specified in 3GPP TS 29.215 [22].</w:t>
      </w:r>
    </w:p>
    <w:p w14:paraId="5167D147" w14:textId="77777777" w:rsidR="00684C8B" w:rsidRDefault="00684C8B">
      <w:r>
        <w:t>The protocol for the Sy reference point is specified in 3GPP TS 29.219 [28].</w:t>
      </w:r>
    </w:p>
    <w:p w14:paraId="16D47354" w14:textId="77777777" w:rsidR="00684C8B" w:rsidRDefault="00684C8B">
      <w:pPr>
        <w:rPr>
          <w:lang w:eastAsia="zh-CN"/>
        </w:rPr>
      </w:pPr>
      <w:r>
        <w:t>The protocol for the Np reference point is specified in 3GPP TS 29.217 [36].</w:t>
      </w:r>
    </w:p>
    <w:p w14:paraId="6F590B85" w14:textId="77777777" w:rsidR="00684C8B" w:rsidRDefault="00684C8B">
      <w:pPr>
        <w:rPr>
          <w:lang w:eastAsia="zh-CN"/>
        </w:rPr>
      </w:pPr>
      <w:r>
        <w:t xml:space="preserve">The protocol for the </w:t>
      </w:r>
      <w:r>
        <w:rPr>
          <w:rFonts w:hint="eastAsia"/>
          <w:lang w:eastAsia="zh-CN"/>
        </w:rPr>
        <w:t>N</w:t>
      </w:r>
      <w:r>
        <w:t xml:space="preserve">t reference point </w:t>
      </w:r>
      <w:r>
        <w:rPr>
          <w:rFonts w:hint="eastAsia"/>
          <w:lang w:eastAsia="zh-CN"/>
        </w:rPr>
        <w:t>is</w:t>
      </w:r>
      <w:r>
        <w:t xml:space="preserve"> specified in 3GPP TS 29.15</w:t>
      </w:r>
      <w:r>
        <w:rPr>
          <w:rFonts w:hint="eastAsia"/>
          <w:lang w:eastAsia="zh-CN"/>
        </w:rPr>
        <w:t>4</w:t>
      </w:r>
      <w:r>
        <w:t> [</w:t>
      </w:r>
      <w:r>
        <w:rPr>
          <w:rFonts w:hint="eastAsia"/>
          <w:lang w:eastAsia="zh-CN"/>
        </w:rPr>
        <w:t>56</w:t>
      </w:r>
      <w:r>
        <w:t>].</w:t>
      </w:r>
    </w:p>
    <w:p w14:paraId="461BDB63" w14:textId="77777777" w:rsidR="00684C8B" w:rsidRDefault="00684C8B">
      <w:pPr>
        <w:rPr>
          <w:lang w:eastAsia="zh-CN"/>
        </w:rPr>
      </w:pPr>
      <w:r>
        <w:t xml:space="preserve">The protocol for the </w:t>
      </w:r>
      <w:r>
        <w:rPr>
          <w:rFonts w:hint="eastAsia"/>
          <w:lang w:eastAsia="zh-CN"/>
        </w:rPr>
        <w:t xml:space="preserve">Nu </w:t>
      </w:r>
      <w:r>
        <w:t xml:space="preserve">reference point </w:t>
      </w:r>
      <w:r>
        <w:rPr>
          <w:rFonts w:hint="eastAsia"/>
          <w:lang w:eastAsia="zh-CN"/>
        </w:rPr>
        <w:t>is</w:t>
      </w:r>
      <w:r>
        <w:t xml:space="preserve"> specified in 3GPP TS 29.</w:t>
      </w:r>
      <w:r>
        <w:rPr>
          <w:rFonts w:hint="eastAsia"/>
          <w:lang w:eastAsia="zh-CN"/>
        </w:rPr>
        <w:t>250</w:t>
      </w:r>
      <w:r>
        <w:t> [</w:t>
      </w:r>
      <w:r>
        <w:rPr>
          <w:lang w:eastAsia="zh-CN"/>
        </w:rPr>
        <w:t>62</w:t>
      </w:r>
      <w:r>
        <w:t>].</w:t>
      </w:r>
    </w:p>
    <w:p w14:paraId="35BC385C" w14:textId="77777777" w:rsidR="00684C8B" w:rsidRDefault="00684C8B">
      <w:pPr>
        <w:rPr>
          <w:lang w:eastAsia="zh-CN"/>
        </w:rPr>
      </w:pPr>
      <w:r>
        <w:t xml:space="preserve">The protocols for the </w:t>
      </w:r>
      <w:r>
        <w:rPr>
          <w:rFonts w:hint="eastAsia"/>
          <w:lang w:eastAsia="zh-CN"/>
        </w:rPr>
        <w:t>Gw and Gwn</w:t>
      </w:r>
      <w:r>
        <w:t xml:space="preserve"> reference point</w:t>
      </w:r>
      <w:r>
        <w:rPr>
          <w:rFonts w:hint="eastAsia"/>
          <w:lang w:eastAsia="zh-CN"/>
        </w:rPr>
        <w:t>s</w:t>
      </w:r>
      <w:r>
        <w:t xml:space="preserve"> </w:t>
      </w:r>
      <w:r>
        <w:rPr>
          <w:rFonts w:hint="eastAsia"/>
          <w:lang w:eastAsia="zh-CN"/>
        </w:rPr>
        <w:t>are</w:t>
      </w:r>
      <w:r>
        <w:t xml:space="preserve"> specified in 3GPP TS 29.</w:t>
      </w:r>
      <w:r>
        <w:rPr>
          <w:rFonts w:hint="eastAsia"/>
          <w:lang w:eastAsia="zh-CN"/>
        </w:rPr>
        <w:t>251</w:t>
      </w:r>
      <w:r>
        <w:t> [</w:t>
      </w:r>
      <w:r>
        <w:rPr>
          <w:lang w:eastAsia="zh-CN"/>
        </w:rPr>
        <w:t>63</w:t>
      </w:r>
      <w: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49" w:name="_Toc28000054"/>
      <w:bookmarkStart w:id="50" w:name="_Toc36035987"/>
      <w:bookmarkStart w:id="51" w:name="_Toc44588404"/>
      <w:bookmarkStart w:id="52" w:name="_Toc44588688"/>
      <w:bookmarkStart w:id="53" w:name="_Toc45131884"/>
      <w:bookmarkStart w:id="54" w:name="_Toc219209376"/>
      <w:r>
        <w:t>4</w:t>
      </w:r>
      <w:r>
        <w:tab/>
        <w:t>Signalling Flows over Gx, Gxx, Rx</w:t>
      </w:r>
      <w:r>
        <w:rPr>
          <w:rFonts w:hint="eastAsia"/>
          <w:lang w:eastAsia="ko-KR"/>
        </w:rPr>
        <w:t>, Sd, Sy</w:t>
      </w:r>
      <w:r>
        <w:rPr>
          <w:lang w:eastAsia="ko-KR"/>
        </w:rPr>
        <w:t>, Np, Nt, St</w:t>
      </w:r>
      <w:r>
        <w:t xml:space="preserve"> and S9</w:t>
      </w:r>
      <w:bookmarkEnd w:id="49"/>
      <w:bookmarkEnd w:id="50"/>
      <w:bookmarkEnd w:id="51"/>
      <w:bookmarkEnd w:id="52"/>
      <w:bookmarkEnd w:id="53"/>
      <w:bookmarkEnd w:id="54"/>
    </w:p>
    <w:p w14:paraId="066AE7C4" w14:textId="77777777" w:rsidR="00684C8B" w:rsidRDefault="00684C8B">
      <w:pPr>
        <w:pStyle w:val="Heading2"/>
      </w:pPr>
      <w:bookmarkStart w:id="55" w:name="_Toc28000055"/>
      <w:bookmarkStart w:id="56" w:name="_Toc36035988"/>
      <w:bookmarkStart w:id="57" w:name="_Toc44588405"/>
      <w:bookmarkStart w:id="58" w:name="_Toc44588689"/>
      <w:bookmarkStart w:id="59" w:name="_Toc45131885"/>
      <w:bookmarkStart w:id="60" w:name="_Toc219209377"/>
      <w:r>
        <w:t>4.0</w:t>
      </w:r>
      <w:r>
        <w:tab/>
        <w:t>General</w:t>
      </w:r>
      <w:bookmarkEnd w:id="55"/>
      <w:bookmarkEnd w:id="56"/>
      <w:bookmarkEnd w:id="57"/>
      <w:bookmarkEnd w:id="58"/>
      <w:bookmarkEnd w:id="59"/>
      <w:bookmarkEnd w:id="60"/>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pPr>
      <w:r>
        <w:rPr>
          <w:rFonts w:hint="eastAsia"/>
          <w:lang w:eastAsia="ko-KR"/>
        </w:rPr>
        <w:tab/>
      </w:r>
      <w: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tab/>
        <w:t>NOTE: For the Visited Access case, the operator can by roaming agreement decide not to use S9 reference point.</w:t>
      </w:r>
    </w:p>
    <w:p w14:paraId="39957DE9" w14:textId="77777777" w:rsidR="00684C8B" w:rsidRDefault="00684C8B">
      <w:pPr>
        <w:pStyle w:val="B1"/>
      </w:pPr>
      <w:r>
        <w:rPr>
          <w:rFonts w:hint="eastAsia"/>
          <w:lang w:eastAsia="ko-KR"/>
        </w:rPr>
        <w:tab/>
      </w:r>
      <w:r>
        <w:t>The procedure to detect that the Gx session or a Gateway Control Session is restricted to Emergency Services is described in 3GPP TS 29.212 [9].</w:t>
      </w:r>
    </w:p>
    <w:p w14:paraId="370C1AE7" w14:textId="77777777" w:rsidR="00684C8B" w:rsidRDefault="00684C8B">
      <w:pPr>
        <w:pStyle w:val="B1"/>
      </w:pPr>
      <w:r>
        <w:t>-</w:t>
      </w:r>
      <w:r>
        <w:tab/>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ＭＳ 明朝"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xml:space="preserve">/ </w:t>
      </w:r>
      <w:r>
        <w:rPr>
          <w:rFonts w:eastAsia="SimSun" w:hint="eastAsia"/>
          <w:lang w:eastAsia="zh-CN"/>
        </w:rPr>
        <w:t>TDF session</w:t>
      </w:r>
      <w:r>
        <w:rPr>
          <w:rFonts w:eastAsia="ＭＳ 明朝" w:hint="eastAsia"/>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ＭＳ 明朝" w:hint="eastAsia"/>
          <w:noProof/>
          <w:lang w:val="en-US"/>
        </w:rPr>
        <w:t xml:space="preserve">Failure and </w:t>
      </w:r>
      <w:r>
        <w:rPr>
          <w:noProof/>
          <w:lang w:val="en-US"/>
        </w:rPr>
        <w:t>Restoration</w:t>
      </w:r>
      <w:r>
        <w:rPr>
          <w:rFonts w:eastAsia="SimSun" w:hint="eastAsia"/>
          <w:lang w:eastAsia="zh-CN"/>
        </w:rPr>
        <w:t xml:space="preserve"> procedure as defined in </w:t>
      </w:r>
      <w: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61" w:name="_Toc28000056"/>
      <w:bookmarkStart w:id="62" w:name="_Toc36035989"/>
      <w:bookmarkStart w:id="63" w:name="_Toc44588406"/>
      <w:bookmarkStart w:id="64" w:name="_Toc44588690"/>
      <w:bookmarkStart w:id="65" w:name="_Toc45131886"/>
      <w:bookmarkStart w:id="66" w:name="_Toc219209378"/>
      <w:r>
        <w:t>4.1</w:t>
      </w:r>
      <w:r>
        <w:tab/>
        <w:t>IP-CAN Session Establishment</w:t>
      </w:r>
      <w:bookmarkEnd w:id="61"/>
      <w:bookmarkEnd w:id="62"/>
      <w:bookmarkEnd w:id="63"/>
      <w:bookmarkEnd w:id="64"/>
      <w:bookmarkEnd w:id="65"/>
      <w:bookmarkEnd w:id="66"/>
    </w:p>
    <w:p w14:paraId="0D31618D" w14:textId="77777777" w:rsidR="00684C8B" w:rsidRDefault="00684C8B">
      <w:pPr>
        <w:rPr>
          <w:lang w:eastAsia="ko-KR"/>
        </w:rPr>
      </w:pPr>
      <w:r>
        <w:t>This subclause is applicable if a new IP-CAN Session is being established.</w:t>
      </w:r>
    </w:p>
    <w:bookmarkStart w:id="67" w:name="_MON_1551631729"/>
    <w:bookmarkEnd w:id="67"/>
    <w:p w14:paraId="3A781453" w14:textId="77777777" w:rsidR="00684C8B" w:rsidRDefault="00684C8B">
      <w:pPr>
        <w:pStyle w:val="TH"/>
        <w:rPr>
          <w:lang w:eastAsia="ko-KR"/>
        </w:rPr>
      </w:pPr>
      <w:r>
        <w:rPr>
          <w:lang w:eastAsia="ko-KR"/>
        </w:rPr>
        <w:object w:dxaOrig="9630" w:dyaOrig="12240" w14:anchorId="629D5DD7">
          <v:shape id="_x0000_i1029" type="#_x0000_t75" style="width:485.45pt;height:612.2pt" o:ole="">
            <v:imagedata r:id="rId19" o:title=""/>
          </v:shape>
          <o:OLEObject Type="Embed" ProgID="Word.Document.12" ShapeID="_x0000_i1029" DrawAspect="Content" ObjectID="_1829823601" r:id="rId20">
            <o:FieldCodes>\s</o:FieldCodes>
          </o:OLEObject>
        </w:object>
      </w:r>
    </w:p>
    <w:p w14:paraId="2BB0842B" w14:textId="77777777" w:rsidR="00684C8B" w:rsidRDefault="00684C8B" w:rsidP="00657FCC">
      <w:pPr>
        <w:pStyle w:val="TF"/>
      </w:pPr>
      <w: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TCSC" w:val="0"/>
          <w:attr w:name="NumberType" w:val="1"/>
          <w:attr w:name="Negative" w:val="False"/>
          <w:attr w:name="HasSpace" w:val="False"/>
          <w:attr w:name="SourceValue" w:val="3"/>
          <w:attr w:name="UnitName" w:val="C"/>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t>NOTE 4:</w:t>
      </w:r>
      <w: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tab/>
        <w:t xml:space="preserve">PCEF </w:t>
      </w:r>
      <w:r>
        <w:rPr>
          <w:rFonts w:hint="eastAsia"/>
        </w:rPr>
        <w:t>can</w:t>
      </w:r>
      <w:r>
        <w:t xml:space="preserve"> also enforce active preconfigured PCC rules which are not know to the PCRF.</w:t>
      </w:r>
    </w:p>
    <w:p w14:paraId="389920ED" w14:textId="77777777" w:rsidR="00684C8B" w:rsidRDefault="00684C8B">
      <w:pPr>
        <w:pStyle w:val="NO"/>
        <w:rPr>
          <w:lang w:eastAsia="ko-KR"/>
        </w:rPr>
      </w:pPr>
      <w: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68" w:name="_Toc28000057"/>
      <w:bookmarkStart w:id="69" w:name="_Toc36035990"/>
      <w:bookmarkStart w:id="70" w:name="_Toc44588407"/>
      <w:bookmarkStart w:id="71" w:name="_Toc44588691"/>
      <w:bookmarkStart w:id="72" w:name="_Toc45131887"/>
      <w:bookmarkStart w:id="73" w:name="_Toc219209379"/>
      <w:r>
        <w:t>4.2</w:t>
      </w:r>
      <w:r>
        <w:tab/>
        <w:t>IP-CAN Session Termination</w:t>
      </w:r>
      <w:bookmarkEnd w:id="68"/>
      <w:bookmarkEnd w:id="69"/>
      <w:bookmarkEnd w:id="70"/>
      <w:bookmarkEnd w:id="71"/>
      <w:bookmarkEnd w:id="72"/>
      <w:bookmarkEnd w:id="73"/>
    </w:p>
    <w:p w14:paraId="05D258B8" w14:textId="77777777" w:rsidR="00684C8B" w:rsidRDefault="00684C8B">
      <w:pPr>
        <w:pStyle w:val="Heading3"/>
      </w:pPr>
      <w:bookmarkStart w:id="74" w:name="_Toc28000058"/>
      <w:bookmarkStart w:id="75" w:name="_Toc36035991"/>
      <w:bookmarkStart w:id="76" w:name="_Toc44588408"/>
      <w:bookmarkStart w:id="77" w:name="_Toc44588692"/>
      <w:bookmarkStart w:id="78" w:name="_Toc45131888"/>
      <w:bookmarkStart w:id="79" w:name="_Toc219209380"/>
      <w:r>
        <w:t>4.2.1</w:t>
      </w:r>
      <w:r>
        <w:tab/>
        <w:t>UE-Initiated</w:t>
      </w:r>
      <w:bookmarkEnd w:id="74"/>
      <w:bookmarkEnd w:id="75"/>
      <w:bookmarkEnd w:id="76"/>
      <w:bookmarkEnd w:id="77"/>
      <w:bookmarkEnd w:id="78"/>
      <w:bookmarkEnd w:id="79"/>
    </w:p>
    <w:p w14:paraId="71A2321A" w14:textId="77777777" w:rsidR="00684C8B" w:rsidRDefault="00684C8B">
      <w:pPr>
        <w:pStyle w:val="Heading4"/>
      </w:pPr>
      <w:bookmarkStart w:id="80" w:name="_Toc28000059"/>
      <w:bookmarkStart w:id="81" w:name="_Toc36035992"/>
      <w:bookmarkStart w:id="82" w:name="_Toc44588409"/>
      <w:bookmarkStart w:id="83" w:name="_Toc44588693"/>
      <w:bookmarkStart w:id="84" w:name="_Toc45131889"/>
      <w:bookmarkStart w:id="85" w:name="_Toc219209381"/>
      <w:r>
        <w:t>4.2.1.1</w:t>
      </w:r>
      <w:r>
        <w:tab/>
        <w:t>AF located in the HPLMN</w:t>
      </w:r>
      <w:bookmarkEnd w:id="80"/>
      <w:bookmarkEnd w:id="81"/>
      <w:bookmarkEnd w:id="82"/>
      <w:bookmarkEnd w:id="83"/>
      <w:bookmarkEnd w:id="84"/>
      <w:bookmarkEnd w:id="85"/>
    </w:p>
    <w:p w14:paraId="7669168A" w14:textId="77777777" w:rsidR="00684C8B" w:rsidRDefault="00684C8B">
      <w: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30" type="#_x0000_t75" style="width:481.7pt;height:540.2pt" o:ole="">
            <v:imagedata r:id="rId21" o:title=""/>
          </v:shape>
          <o:OLEObject Type="Embed" ProgID="Visio.Drawing.11" ShapeID="_x0000_i1030" DrawAspect="Content" ObjectID="_1829823602" r:id="rId22"/>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 the PCRF described in Section 4.6.2 acts as a V-PCRF.</w:t>
      </w:r>
    </w:p>
    <w:p w14:paraId="24B4983B" w14:textId="77777777" w:rsidR="00684C8B" w:rsidRDefault="00684C8B">
      <w:pPr>
        <w:pStyle w:val="B2"/>
        <w:rPr>
          <w:lang w:eastAsia="ko-KR"/>
        </w:rPr>
      </w:pPr>
      <w:r>
        <w:rPr>
          <w:lang w:val="en-US"/>
        </w:rPr>
        <w:t>3c.</w:t>
      </w:r>
      <w:r>
        <w:rPr>
          <w:lang w:val="en-US"/>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w:t>
      </w:r>
      <w:smartTag w:uri="urn:schemas-microsoft-com:office:smarttags" w:element="chmetcnv">
        <w:smartTagPr>
          <w:attr w:name="TCSC" w:val="0"/>
          <w:attr w:name="NumberType" w:val="1"/>
          <w:attr w:name="Negative" w:val="False"/>
          <w:attr w:name="HasSpace" w:val="False"/>
          <w:attr w:name="SourceValue" w:val="5"/>
          <w:attr w:name="UnitName" w:val="C"/>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rPr>
      </w:pPr>
      <w:r>
        <w:rPr>
          <w:lang w:val="en-US"/>
        </w:rPr>
        <w:t>8.</w:t>
      </w:r>
      <w:r>
        <w:rPr>
          <w:lang w:val="en-US"/>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6" w:name="_Toc28000060"/>
      <w:bookmarkStart w:id="87" w:name="_Toc36035993"/>
      <w:bookmarkStart w:id="88" w:name="_Toc44588410"/>
      <w:bookmarkStart w:id="89" w:name="_Toc44588694"/>
      <w:bookmarkStart w:id="90" w:name="_Toc45131890"/>
      <w:bookmarkStart w:id="91" w:name="_Toc219209382"/>
      <w:r>
        <w:t>4.2.1.2</w:t>
      </w:r>
      <w:r>
        <w:tab/>
        <w:t>AF located in the VPLMN</w:t>
      </w:r>
      <w:bookmarkEnd w:id="86"/>
      <w:bookmarkEnd w:id="87"/>
      <w:bookmarkEnd w:id="88"/>
      <w:bookmarkEnd w:id="89"/>
      <w:bookmarkEnd w:id="90"/>
      <w:bookmarkEnd w:id="91"/>
    </w:p>
    <w:p w14:paraId="4A6347D6" w14:textId="77777777" w:rsidR="00684C8B" w:rsidRDefault="00684C8B">
      <w: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color w:val="000000"/>
          <w:lang w:val="en-US"/>
        </w:rPr>
      </w:pPr>
      <w:r>
        <w:rPr>
          <w:color w:val="000000"/>
        </w:rPr>
        <w:t>10.</w:t>
      </w:r>
      <w:r>
        <w:rPr>
          <w:lang w:eastAsia="ko-KR"/>
        </w:rPr>
        <w:tab/>
      </w:r>
      <w:r>
        <w:rPr>
          <w:color w:val="000000"/>
        </w:rPr>
        <w:t>S</w:t>
      </w:r>
      <w:r>
        <w:rPr>
          <w:color w:val="000000"/>
          <w:lang w:val="en-US"/>
        </w:rPr>
        <w:t>tep 13 thr</w:t>
      </w:r>
      <w:r>
        <w:rPr>
          <w:rFonts w:eastAsia="SimSun" w:hint="eastAsia"/>
          <w:color w:val="000000"/>
          <w:lang w:val="en-US" w:eastAsia="zh-CN"/>
        </w:rPr>
        <w:t>o</w:t>
      </w:r>
      <w:r>
        <w:rPr>
          <w:color w:val="000000"/>
          <w:lang w:val="en-US"/>
        </w:rPr>
        <w:t>u</w:t>
      </w:r>
      <w:r>
        <w:rPr>
          <w:rFonts w:eastAsia="SimSun" w:hint="eastAsia"/>
          <w:color w:val="000000"/>
          <w:lang w:val="en-US" w:eastAsia="zh-CN"/>
        </w:rPr>
        <w:t>gh</w:t>
      </w:r>
      <w:r>
        <w:rPr>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92" w:name="_Toc28000061"/>
      <w:bookmarkStart w:id="93" w:name="_Toc36035994"/>
      <w:bookmarkStart w:id="94" w:name="_Toc44588411"/>
      <w:bookmarkStart w:id="95" w:name="_Toc44588695"/>
      <w:bookmarkStart w:id="96" w:name="_Toc45131891"/>
      <w:bookmarkStart w:id="97" w:name="_Toc219209383"/>
      <w:r>
        <w:t>4.2.2</w:t>
      </w:r>
      <w:r>
        <w:tab/>
        <w:t>PCEF-Initiated</w:t>
      </w:r>
      <w:bookmarkEnd w:id="92"/>
      <w:bookmarkEnd w:id="93"/>
      <w:bookmarkEnd w:id="94"/>
      <w:bookmarkEnd w:id="95"/>
      <w:bookmarkEnd w:id="96"/>
      <w:bookmarkEnd w:id="97"/>
    </w:p>
    <w:p w14:paraId="0DB4C6BB" w14:textId="77777777" w:rsidR="00684C8B" w:rsidRDefault="00684C8B">
      <w:pPr>
        <w:pStyle w:val="Heading4"/>
      </w:pPr>
      <w:bookmarkStart w:id="98" w:name="_Toc28000062"/>
      <w:bookmarkStart w:id="99" w:name="_Toc36035995"/>
      <w:bookmarkStart w:id="100" w:name="_Toc44588412"/>
      <w:bookmarkStart w:id="101" w:name="_Toc44588696"/>
      <w:bookmarkStart w:id="102" w:name="_Toc45131892"/>
      <w:bookmarkStart w:id="103" w:name="_Toc219209384"/>
      <w:r>
        <w:t>4.2.2.1</w:t>
      </w:r>
      <w:r>
        <w:tab/>
        <w:t>AF located in the HPLMN</w:t>
      </w:r>
      <w:bookmarkEnd w:id="98"/>
      <w:bookmarkEnd w:id="99"/>
      <w:bookmarkEnd w:id="100"/>
      <w:bookmarkEnd w:id="101"/>
      <w:bookmarkEnd w:id="102"/>
      <w:bookmarkEnd w:id="103"/>
    </w:p>
    <w:p w14:paraId="6B38A708" w14:textId="77777777" w:rsidR="00684C8B" w:rsidRDefault="00684C8B">
      <w:pPr>
        <w:rPr>
          <w:lang w:eastAsia="ko-KR"/>
        </w:rPr>
      </w:pPr>
      <w: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1" type="#_x0000_t75" style="width:481.7pt;height:569.25pt" o:ole="">
            <v:imagedata r:id="rId24" o:title=""/>
          </v:shape>
          <o:OLEObject Type="Embed" ProgID="Visio.Drawing.11" ShapeID="_x0000_i1031" DrawAspect="Content" ObjectID="_1829823603" r:id="rId25"/>
        </w:object>
      </w:r>
    </w:p>
    <w:p w14:paraId="25DF71F0" w14:textId="77777777" w:rsidR="00684C8B" w:rsidRDefault="00684C8B" w:rsidP="00657FCC">
      <w:pPr>
        <w:pStyle w:val="TF"/>
      </w:pPr>
      <w:r>
        <w:t>Figure 4.2.2.1.1 : PCEF-initiated IP-CAN Session Termination – AF located in the HPLMN</w:t>
      </w:r>
    </w:p>
    <w:p w14:paraId="0822D796" w14:textId="77777777" w:rsidR="00684C8B" w:rsidRDefault="00684C8B">
      <w:pPr>
        <w:rPr>
          <w:lang w:eastAsia="ko-KR"/>
        </w:rPr>
      </w:pPr>
      <w: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4" w:name="_Toc28000063"/>
      <w:bookmarkStart w:id="105" w:name="_Toc36035996"/>
      <w:bookmarkStart w:id="106" w:name="_Toc44588413"/>
      <w:bookmarkStart w:id="107" w:name="_Toc44588697"/>
      <w:bookmarkStart w:id="108" w:name="_Toc45131893"/>
      <w:bookmarkStart w:id="109" w:name="_Toc219209385"/>
      <w:r>
        <w:t>4.2.2.2</w:t>
      </w:r>
      <w:r>
        <w:tab/>
        <w:t>AF located in the VPLMN</w:t>
      </w:r>
      <w:bookmarkEnd w:id="104"/>
      <w:bookmarkEnd w:id="105"/>
      <w:bookmarkEnd w:id="106"/>
      <w:bookmarkEnd w:id="107"/>
      <w:bookmarkEnd w:id="108"/>
      <w:bookmarkEnd w:id="109"/>
    </w:p>
    <w:p w14:paraId="779C5CC7" w14:textId="77777777" w:rsidR="00684C8B" w:rsidRDefault="00684C8B">
      <w:r>
        <w:t>This clause is applicable only for the Visited Access scenario for the case when an IP-CAN Session is being released by the PCEF and the AF is located in the VPLMN</w:t>
      </w:r>
    </w:p>
    <w:bookmarkStart w:id="110" w:name="_MON_1487184433"/>
    <w:bookmarkEnd w:id="110"/>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2" type="#_x0000_t75" style="width:416.4pt;height:395.35pt" o:ole="">
            <v:imagedata r:id="rId26" o:title=""/>
          </v:shape>
          <o:OLEObject Type="Embed" ProgID="Word.Picture.8" ShapeID="_x0000_i1032" DrawAspect="Content" ObjectID="_1829823604" r:id="rId27"/>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color w:val="000000"/>
          <w:lang w:val="en-US"/>
        </w:rPr>
      </w:pPr>
      <w:r>
        <w:rPr>
          <w:color w:val="000000"/>
        </w:rPr>
        <w:t>10.</w:t>
      </w:r>
      <w:r>
        <w:rPr>
          <w:color w:val="000000"/>
          <w:lang w:eastAsia="ko-KR"/>
        </w:rPr>
        <w:tab/>
      </w:r>
      <w:r>
        <w:rPr>
          <w:color w:val="000000"/>
        </w:rPr>
        <w:t>S</w:t>
      </w:r>
      <w:r>
        <w:rPr>
          <w:color w:val="000000"/>
          <w:lang w:val="en-US"/>
        </w:rPr>
        <w:t>tep 14 through step 17: as specified in Figure 4.2.2.1.1: PCEF Initiated IP-CAN Session Termination – AF</w:t>
      </w:r>
      <w:r>
        <w:rPr>
          <w:rFonts w:hint="eastAsia"/>
          <w:color w:val="000000"/>
          <w:lang w:val="en-US" w:eastAsia="ko-KR"/>
        </w:rPr>
        <w:t xml:space="preserve"> </w:t>
      </w:r>
      <w:r>
        <w:rPr>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11" w:name="_Toc28000064"/>
      <w:bookmarkStart w:id="112" w:name="_Toc36035997"/>
      <w:bookmarkStart w:id="113" w:name="_Toc44588414"/>
      <w:bookmarkStart w:id="114" w:name="_Toc44588698"/>
      <w:bookmarkStart w:id="115" w:name="_Toc45131894"/>
      <w:bookmarkStart w:id="116" w:name="_Toc219209386"/>
      <w:r>
        <w:t>4.2.3</w:t>
      </w:r>
      <w:r>
        <w:tab/>
        <w:t>PCRF-Initiated</w:t>
      </w:r>
      <w:bookmarkEnd w:id="111"/>
      <w:bookmarkEnd w:id="112"/>
      <w:bookmarkEnd w:id="113"/>
      <w:bookmarkEnd w:id="114"/>
      <w:bookmarkEnd w:id="115"/>
      <w:bookmarkEnd w:id="116"/>
    </w:p>
    <w:p w14:paraId="25A55739" w14:textId="77777777" w:rsidR="00684C8B" w:rsidRDefault="00684C8B">
      <w:pPr>
        <w:pStyle w:val="Heading4"/>
      </w:pPr>
      <w:bookmarkStart w:id="117" w:name="_Toc28000065"/>
      <w:bookmarkStart w:id="118" w:name="_Toc36035998"/>
      <w:bookmarkStart w:id="119" w:name="_Toc44588415"/>
      <w:bookmarkStart w:id="120" w:name="_Toc44588699"/>
      <w:bookmarkStart w:id="121" w:name="_Toc45131895"/>
      <w:bookmarkStart w:id="122" w:name="_Toc219209387"/>
      <w:r>
        <w:t>4.2.3.1</w:t>
      </w:r>
      <w:r>
        <w:tab/>
        <w:t>AF located in the HPLMN</w:t>
      </w:r>
      <w:bookmarkEnd w:id="117"/>
      <w:bookmarkEnd w:id="118"/>
      <w:bookmarkEnd w:id="119"/>
      <w:bookmarkEnd w:id="120"/>
      <w:bookmarkEnd w:id="121"/>
      <w:bookmarkEnd w:id="122"/>
    </w:p>
    <w:p w14:paraId="530FDC41" w14:textId="77777777" w:rsidR="00684C8B" w:rsidRDefault="00684C8B">
      <w:pPr>
        <w:rPr>
          <w:lang w:eastAsia="ko-KR"/>
        </w:rPr>
      </w:pPr>
      <w:r>
        <w:t>This clause is applicable if an IP-CAN Session is being released by the PCRF</w:t>
      </w:r>
      <w:r>
        <w:rPr>
          <w:rFonts w:hint="eastAsia"/>
          <w:lang w:eastAsia="ko-KR"/>
        </w:rPr>
        <w:t xml:space="preserve"> </w:t>
      </w:r>
      <w: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3" type="#_x0000_t75" style="width:479.6pt;height:669.9pt" o:ole="">
            <v:imagedata r:id="rId28" o:title=""/>
          </v:shape>
          <o:OLEObject Type="Embed" ProgID="Visio.Drawing.11" ShapeID="_x0000_i1033" DrawAspect="Content" ObjectID="_1829823605" r:id="rId29"/>
        </w:object>
      </w:r>
    </w:p>
    <w:p w14:paraId="141F09D6" w14:textId="77777777" w:rsidR="00684C8B" w:rsidRDefault="00684C8B" w:rsidP="00657FCC">
      <w:pPr>
        <w:pStyle w:val="TF"/>
      </w:pPr>
      <w:r>
        <w:t>Figure 4.2.3.1.1: PCRF-initiated IP-CAN Session Termination – AF located in HPLMN</w:t>
      </w:r>
    </w:p>
    <w:p w14:paraId="05C90534" w14:textId="77777777" w:rsidR="00684C8B" w:rsidRDefault="00684C8B">
      <w:pPr>
        <w:rPr>
          <w:lang w:eastAsia="ko-KR"/>
        </w:rPr>
      </w:pPr>
      <w:r>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3" w:name="_Toc28000066"/>
      <w:bookmarkStart w:id="124" w:name="_Toc36035999"/>
      <w:bookmarkStart w:id="125" w:name="_Toc44588416"/>
      <w:bookmarkStart w:id="126" w:name="_Toc44588700"/>
      <w:bookmarkStart w:id="127" w:name="_Toc45131896"/>
      <w:bookmarkStart w:id="128" w:name="_Toc219209388"/>
      <w:r>
        <w:t>4.2.3.2</w:t>
      </w:r>
      <w:r>
        <w:tab/>
        <w:t>AF located in the VPLMN</w:t>
      </w:r>
      <w:bookmarkEnd w:id="123"/>
      <w:bookmarkEnd w:id="124"/>
      <w:bookmarkEnd w:id="125"/>
      <w:bookmarkEnd w:id="126"/>
      <w:bookmarkEnd w:id="127"/>
      <w:bookmarkEnd w:id="128"/>
    </w:p>
    <w:p w14:paraId="121F8E63" w14:textId="77777777" w:rsidR="00684C8B" w:rsidRDefault="00684C8B">
      <w:r>
        <w:t>This clause is applicable only for the Visited Access scenario for the case when an IP-CAN Session is being released by the PCRF and the AF is located in the VPLMN</w:t>
      </w:r>
    </w:p>
    <w:bookmarkStart w:id="129" w:name="_MON_1487185255"/>
    <w:bookmarkEnd w:id="129"/>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4" type="#_x0000_t75" style="width:479.15pt;height:469.45pt" o:ole="">
            <v:imagedata r:id="rId30" o:title=""/>
          </v:shape>
          <o:OLEObject Type="Embed" ProgID="Word.Picture.8" ShapeID="_x0000_i1034" DrawAspect="Content" ObjectID="_1829823606" r:id="rId31"/>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color w:val="000000"/>
          <w:lang w:val="en-US"/>
        </w:rPr>
      </w:pPr>
      <w:r>
        <w:t>10.</w:t>
      </w:r>
      <w:r>
        <w:rPr>
          <w:lang w:eastAsia="ko-KR"/>
        </w:rPr>
        <w:tab/>
      </w:r>
      <w:r>
        <w:rPr>
          <w:color w:val="000000"/>
        </w:rPr>
        <w:t>S</w:t>
      </w:r>
      <w:r>
        <w:rPr>
          <w:color w:val="000000"/>
          <w:lang w:val="en-US"/>
        </w:rPr>
        <w:t>tep 17 through step 20: as specified in Figure 4.2.3.1.1: PCRF Initiated IP-CAN Session Termination – AF</w:t>
      </w:r>
      <w:r>
        <w:rPr>
          <w:rFonts w:hint="eastAsia"/>
          <w:color w:val="000000"/>
          <w:lang w:val="en-US" w:eastAsia="ko-KR"/>
        </w:rPr>
        <w:t xml:space="preserve"> </w:t>
      </w:r>
      <w:r>
        <w:rPr>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30" w:name="_Toc28000067"/>
      <w:bookmarkStart w:id="131" w:name="_Toc36036000"/>
      <w:bookmarkStart w:id="132" w:name="_Toc44588417"/>
      <w:bookmarkStart w:id="133" w:name="_Toc44588701"/>
      <w:bookmarkStart w:id="134" w:name="_Toc45131897"/>
      <w:bookmarkStart w:id="135" w:name="_Toc219209389"/>
      <w:r>
        <w:t>4.3</w:t>
      </w:r>
      <w:r>
        <w:tab/>
        <w:t>IP-CAN Session Modification</w:t>
      </w:r>
      <w:bookmarkEnd w:id="130"/>
      <w:bookmarkEnd w:id="131"/>
      <w:bookmarkEnd w:id="132"/>
      <w:bookmarkEnd w:id="133"/>
      <w:bookmarkEnd w:id="134"/>
      <w:bookmarkEnd w:id="135"/>
    </w:p>
    <w:p w14:paraId="34F6AAAB" w14:textId="77777777" w:rsidR="00684C8B" w:rsidRDefault="00684C8B">
      <w:pPr>
        <w:pStyle w:val="Heading3"/>
      </w:pPr>
      <w:bookmarkStart w:id="136" w:name="_Toc28000068"/>
      <w:bookmarkStart w:id="137" w:name="_Toc36036001"/>
      <w:bookmarkStart w:id="138" w:name="_Toc44588418"/>
      <w:bookmarkStart w:id="139" w:name="_Toc44588702"/>
      <w:bookmarkStart w:id="140" w:name="_Toc45131898"/>
      <w:bookmarkStart w:id="141" w:name="_Toc219209390"/>
      <w:r>
        <w:t>4.3.1</w:t>
      </w:r>
      <w:r>
        <w:tab/>
        <w:t>Network-Initiated IP-CAN Session Modification</w:t>
      </w:r>
      <w:bookmarkEnd w:id="136"/>
      <w:bookmarkEnd w:id="137"/>
      <w:bookmarkEnd w:id="138"/>
      <w:bookmarkEnd w:id="139"/>
      <w:bookmarkEnd w:id="140"/>
      <w:bookmarkEnd w:id="141"/>
    </w:p>
    <w:p w14:paraId="75FE348A" w14:textId="77777777" w:rsidR="00684C8B" w:rsidRDefault="00684C8B">
      <w:pPr>
        <w:pStyle w:val="Heading4"/>
      </w:pPr>
      <w:bookmarkStart w:id="142" w:name="_Toc28000069"/>
      <w:bookmarkStart w:id="143" w:name="_Toc36036002"/>
      <w:bookmarkStart w:id="144" w:name="_Toc44588419"/>
      <w:bookmarkStart w:id="145" w:name="_Toc44588703"/>
      <w:bookmarkStart w:id="146" w:name="_Toc45131899"/>
      <w:bookmarkStart w:id="147" w:name="_Toc219209391"/>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2"/>
      <w:bookmarkEnd w:id="143"/>
      <w:bookmarkEnd w:id="144"/>
      <w:bookmarkEnd w:id="145"/>
      <w:bookmarkEnd w:id="146"/>
      <w:bookmarkEnd w:id="147"/>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pPr>
      <w:r>
        <w:object w:dxaOrig="10837" w:dyaOrig="14538" w14:anchorId="0EA507D2">
          <v:shape id="_x0000_i1035" type="#_x0000_t75" style="width:481.7pt;height:646.3pt" o:ole="">
            <v:imagedata r:id="rId32" o:title=""/>
          </v:shape>
          <o:OLEObject Type="Embed" ProgID="Visio.Drawing.11" ShapeID="_x0000_i1035" DrawAspect="Content" ObjectID="_1829823607" r:id="rId33"/>
        </w:object>
      </w:r>
    </w:p>
    <w:p w14:paraId="703E7333" w14:textId="77777777" w:rsidR="00684C8B" w:rsidRDefault="00684C8B">
      <w:pPr>
        <w:pStyle w:val="TF"/>
        <w:rPr>
          <w:lang w:eastAsia="ko-KR"/>
        </w:rPr>
      </w:pPr>
      <w:r>
        <w:t>Figure 4.3.1.1.1: 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The PCRF may start a timer to wait for a UE requested bearer resource initiation, modification or removal procedure initiated by the UE, as depicted in figure 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t>"</w:t>
      </w:r>
      <w:r>
        <w:rPr>
          <w:rFonts w:eastAsia="SimSun" w:hint="eastAsia"/>
          <w:lang w:eastAsia="zh-CN"/>
        </w:rPr>
        <w:t>ACCESS_NETWORK_INFO_REPORT</w:t>
      </w:r>
      <w: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t>"</w:t>
      </w:r>
      <w:r>
        <w:rPr>
          <w:rFonts w:eastAsia="SimSun" w:hint="eastAsia"/>
          <w:lang w:eastAsia="zh-CN"/>
        </w:rPr>
        <w:t>ACCESS_NETWORK_INFO_REPORT</w:t>
      </w:r>
      <w: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48" w:name="_Toc28000070"/>
      <w:bookmarkStart w:id="149" w:name="_Toc36036003"/>
      <w:bookmarkStart w:id="150" w:name="_Toc44588420"/>
      <w:bookmarkStart w:id="151" w:name="_Toc44588704"/>
      <w:bookmarkStart w:id="152" w:name="_Toc45131900"/>
      <w:bookmarkStart w:id="153" w:name="_Toc219209392"/>
      <w:r>
        <w:t>4.3.1.2</w:t>
      </w:r>
      <w:r>
        <w:tab/>
        <w:t>Interactions between PCRF, AF and SPR</w:t>
      </w:r>
      <w:bookmarkEnd w:id="148"/>
      <w:bookmarkEnd w:id="149"/>
      <w:bookmarkEnd w:id="150"/>
      <w:bookmarkEnd w:id="151"/>
      <w:bookmarkEnd w:id="152"/>
      <w:bookmarkEnd w:id="153"/>
    </w:p>
    <w:p w14:paraId="7BFDE1B4" w14:textId="77777777" w:rsidR="00684C8B" w:rsidRDefault="00684C8B">
      <w:pPr>
        <w:pStyle w:val="Heading5"/>
      </w:pPr>
      <w:bookmarkStart w:id="154" w:name="_Toc28000071"/>
      <w:bookmarkStart w:id="155" w:name="_Toc36036004"/>
      <w:bookmarkStart w:id="156" w:name="_Toc44588421"/>
      <w:bookmarkStart w:id="157" w:name="_Toc44588705"/>
      <w:bookmarkStart w:id="158" w:name="_Toc45131901"/>
      <w:bookmarkStart w:id="159" w:name="_Toc219209393"/>
      <w:r>
        <w:t>4.3.1.2.1</w:t>
      </w:r>
      <w:r>
        <w:tab/>
        <w:t>AF Session Establishment</w:t>
      </w:r>
      <w:bookmarkEnd w:id="154"/>
      <w:bookmarkEnd w:id="155"/>
      <w:bookmarkEnd w:id="156"/>
      <w:bookmarkEnd w:id="157"/>
      <w:bookmarkEnd w:id="158"/>
      <w:bookmarkEnd w:id="159"/>
    </w:p>
    <w:p w14:paraId="55C8C07C" w14:textId="77777777" w:rsidR="00684C8B" w:rsidRDefault="00684C8B">
      <w:pPr>
        <w:pStyle w:val="H6"/>
      </w:pPr>
      <w:r>
        <w:t>4.3.1.2.1.1</w:t>
      </w:r>
      <w:r>
        <w:tab/>
        <w:t>AF located in HPLMN</w:t>
      </w:r>
    </w:p>
    <w:bookmarkStart w:id="160" w:name="_MON_1295072057"/>
    <w:bookmarkStart w:id="161" w:name="_MON_1295072093"/>
    <w:bookmarkStart w:id="162" w:name="_MON_1295072484"/>
    <w:bookmarkStart w:id="163" w:name="_MON_1295072493"/>
    <w:bookmarkEnd w:id="160"/>
    <w:bookmarkEnd w:id="161"/>
    <w:bookmarkEnd w:id="162"/>
    <w:bookmarkEnd w:id="163"/>
    <w:bookmarkStart w:id="164" w:name="_MON_1295071756"/>
    <w:bookmarkEnd w:id="164"/>
    <w:p w14:paraId="118D25E6" w14:textId="77777777" w:rsidR="00684C8B" w:rsidRDefault="00684C8B">
      <w:pPr>
        <w:pStyle w:val="TH"/>
      </w:pPr>
      <w:r>
        <w:object w:dxaOrig="12795" w:dyaOrig="9090" w14:anchorId="6C29AF92">
          <v:shape id="_x0000_i1036" type="#_x0000_t75" style="width:469.05pt;height:280.4pt" o:ole="">
            <v:imagedata r:id="rId34" o:title=""/>
          </v:shape>
          <o:OLEObject Type="Embed" ProgID="Word.Picture.8" ShapeID="_x0000_i1036" DrawAspect="Content" ObjectID="_1829823608" r:id="rId35"/>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38538C68" w:rsidR="00684C8B" w:rsidRDefault="00684C8B">
      <w:pPr>
        <w:pStyle w:val="B1"/>
      </w:pPr>
      <w:r>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w:t>
      </w:r>
      <w:r w:rsidR="00BC2921">
        <w:rPr>
          <w:rFonts w:hint="eastAsia"/>
          <w:lang w:eastAsia="zh-CN"/>
        </w:rPr>
        <w:t>the AF includes the reference id of the transfer policy within the Reference-Id AVP.</w:t>
      </w:r>
      <w:r w:rsidR="00BC2921">
        <w:rPr>
          <w:lang w:eastAsia="zh-CN"/>
        </w:rPr>
        <w:t xml:space="preserve"> To invoke MPS for a service (e.g. DTS, Messaging), the AF includes the MPS-Action AVP within the AAR, as specified in clause 5.3 and 3GPP TS 29.214 [10]..</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7FC4DB9F" w14:textId="5497DB8F"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65" w:name="_MON_1295072918"/>
    <w:bookmarkStart w:id="166" w:name="_MON_1295072931"/>
    <w:bookmarkStart w:id="167" w:name="_MON_1295072446"/>
    <w:bookmarkStart w:id="168" w:name="_MON_1295072471"/>
    <w:bookmarkStart w:id="169" w:name="_MON_1295072497"/>
    <w:bookmarkStart w:id="170" w:name="_MON_1295072555"/>
    <w:bookmarkStart w:id="171" w:name="_MON_1295072576"/>
    <w:bookmarkStart w:id="172" w:name="_MON_1295072744"/>
    <w:bookmarkStart w:id="173" w:name="_MON_1295072748"/>
    <w:bookmarkStart w:id="174" w:name="_MON_1295072771"/>
    <w:bookmarkStart w:id="175" w:name="_MON_1295072780"/>
    <w:bookmarkStart w:id="176" w:name="_MON_1295072860"/>
    <w:bookmarkStart w:id="177" w:name="_MON_1295072878"/>
    <w:bookmarkEnd w:id="165"/>
    <w:bookmarkEnd w:id="166"/>
    <w:bookmarkEnd w:id="167"/>
    <w:bookmarkEnd w:id="168"/>
    <w:bookmarkEnd w:id="169"/>
    <w:bookmarkEnd w:id="170"/>
    <w:bookmarkEnd w:id="171"/>
    <w:bookmarkEnd w:id="172"/>
    <w:bookmarkEnd w:id="173"/>
    <w:bookmarkEnd w:id="174"/>
    <w:bookmarkEnd w:id="175"/>
    <w:bookmarkEnd w:id="176"/>
    <w:bookmarkEnd w:id="177"/>
    <w:bookmarkStart w:id="178" w:name="_MON_1295072894"/>
    <w:bookmarkEnd w:id="178"/>
    <w:p w14:paraId="522D0F09" w14:textId="77777777" w:rsidR="00684C8B" w:rsidRDefault="00684C8B">
      <w:pPr>
        <w:pStyle w:val="TH"/>
        <w:rPr>
          <w:lang w:eastAsia="ko-KR"/>
        </w:rPr>
      </w:pPr>
      <w:r>
        <w:object w:dxaOrig="13560" w:dyaOrig="8160" w14:anchorId="16415B4B">
          <v:shape id="_x0000_i1037" type="#_x0000_t75" style="width:530.95pt;height:268.65pt" o:ole="">
            <v:imagedata r:id="rId36" o:title=""/>
          </v:shape>
          <o:OLEObject Type="Embed" ProgID="Word.Picture.8" ShapeID="_x0000_i1037" DrawAspect="Content" ObjectID="_1829823609" r:id="rId37"/>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12A36278"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w:t>
      </w:r>
      <w:r w:rsidR="000C7075">
        <w:rPr>
          <w:lang w:eastAsia="zh-CN"/>
        </w:rPr>
        <w:t>To invoke MPS for a service (e.g. DTS, Messaging), the AF includes the MPS-Action AVP within the AAR, as specified in clause 5.3 and 3GPP TS 29.214 [10].</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064A4A5E" w14:textId="3955FBC0"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6B13B331" w14:textId="77777777" w:rsidR="00684C8B" w:rsidRDefault="00684C8B">
      <w:pPr>
        <w:pStyle w:val="B1"/>
      </w:pPr>
      <w:r>
        <w:rPr>
          <w:rFonts w:hint="eastAsia"/>
          <w:lang w:eastAsia="ko-KR"/>
        </w:rPr>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79" w:name="_Toc28000072"/>
      <w:bookmarkStart w:id="180" w:name="_Toc36036005"/>
      <w:bookmarkStart w:id="181" w:name="_Toc44588422"/>
      <w:bookmarkStart w:id="182" w:name="_Toc44588706"/>
      <w:bookmarkStart w:id="183" w:name="_Toc45131902"/>
      <w:bookmarkStart w:id="184" w:name="_Toc219209394"/>
      <w:r>
        <w:t>4.3.1.2.2</w:t>
      </w:r>
      <w:r>
        <w:tab/>
        <w:t>AF session modification</w:t>
      </w:r>
      <w:bookmarkEnd w:id="179"/>
      <w:bookmarkEnd w:id="180"/>
      <w:bookmarkEnd w:id="181"/>
      <w:bookmarkEnd w:id="182"/>
      <w:bookmarkEnd w:id="183"/>
      <w:bookmarkEnd w:id="184"/>
    </w:p>
    <w:p w14:paraId="10B9F50B" w14:textId="77777777" w:rsidR="00684C8B" w:rsidRDefault="00684C8B" w:rsidP="00655F6F">
      <w:pPr>
        <w:pStyle w:val="H6"/>
      </w:pPr>
      <w:bookmarkStart w:id="185" w:name="_Toc28000073"/>
      <w:bookmarkStart w:id="186" w:name="_Toc36036006"/>
      <w:bookmarkStart w:id="187" w:name="_Toc44588423"/>
      <w:bookmarkStart w:id="188" w:name="_Toc44588707"/>
      <w:bookmarkStart w:id="189" w:name="_Toc45131903"/>
      <w:r>
        <w:t>4.3.1.2.2.</w:t>
      </w:r>
      <w:r>
        <w:rPr>
          <w:rFonts w:hint="eastAsia"/>
          <w:lang w:eastAsia="ko-KR"/>
        </w:rPr>
        <w:t>1</w:t>
      </w:r>
      <w:r>
        <w:tab/>
        <w:t>AF located in the HPLMN</w:t>
      </w:r>
      <w:bookmarkEnd w:id="185"/>
      <w:bookmarkEnd w:id="186"/>
      <w:bookmarkEnd w:id="187"/>
      <w:bookmarkEnd w:id="188"/>
      <w:bookmarkEnd w:id="189"/>
    </w:p>
    <w:p w14:paraId="48FA60B1" w14:textId="26895A70" w:rsidR="00684C8B" w:rsidRDefault="006227B3">
      <w:pPr>
        <w:pStyle w:val="TH"/>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t>Figure 4.3.1.2.2.</w:t>
      </w:r>
      <w:r>
        <w:rPr>
          <w:rFonts w:hint="eastAsia"/>
          <w:lang w:eastAsia="ko-KR"/>
        </w:rPr>
        <w:t>1.1</w:t>
      </w:r>
      <w: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t>2.</w:t>
      </w:r>
      <w:r>
        <w:tab/>
        <w:t>The AF identifies the Service Information needed (e.g. IP address of the IP flow(s), port numbers to be used, information on media types, etc.).</w:t>
      </w:r>
    </w:p>
    <w:p w14:paraId="78E4AE1B" w14:textId="128C889F" w:rsidR="00684C8B" w:rsidRDefault="00684C8B">
      <w:pPr>
        <w:pStyle w:val="B1"/>
      </w:pPr>
      <w:r>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w:t>
      </w:r>
      <w:r w:rsidR="00C80F77">
        <w:rPr>
          <w:lang w:eastAsia="zh-CN"/>
        </w:rPr>
        <w:t>To invoke/revoke MPS for a service (e.g. DTS, Messaging), the AF may include the MPS-Action AVP within the AAR as specified in clause 5.3 and 3GPP TS 29.214 [10]..</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293CA4CA" w:rsidR="00684C8B" w:rsidRDefault="008C5FA5">
      <w:pPr>
        <w:pStyle w:val="B1"/>
      </w:pPr>
      <w:r>
        <w:tab/>
      </w:r>
      <w:r w:rsidR="00684C8B">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rsidP="00655F6F">
      <w:pPr>
        <w:pStyle w:val="H6"/>
      </w:pPr>
      <w:bookmarkStart w:id="190" w:name="_Toc28000074"/>
      <w:bookmarkStart w:id="191" w:name="_Toc36036007"/>
      <w:bookmarkStart w:id="192" w:name="_Toc44588424"/>
      <w:bookmarkStart w:id="193" w:name="_Toc44588708"/>
      <w:bookmarkStart w:id="194" w:name="_Toc45131904"/>
      <w:r>
        <w:t>4.3.1.2.2.</w:t>
      </w:r>
      <w:r>
        <w:rPr>
          <w:rFonts w:hint="eastAsia"/>
        </w:rPr>
        <w:t>2</w:t>
      </w:r>
      <w:r>
        <w:tab/>
        <w:t>AF located in the VPLMN</w:t>
      </w:r>
      <w:bookmarkEnd w:id="190"/>
      <w:bookmarkEnd w:id="191"/>
      <w:bookmarkEnd w:id="192"/>
      <w:bookmarkEnd w:id="193"/>
      <w:bookmarkEnd w:id="194"/>
    </w:p>
    <w:p w14:paraId="4AB8B87E" w14:textId="77777777" w:rsidR="00684C8B" w:rsidRDefault="00684C8B">
      <w:pPr>
        <w:pStyle w:val="TH"/>
      </w:pPr>
      <w:r>
        <w:object w:dxaOrig="9899" w:dyaOrig="8735" w14:anchorId="20BA99B5">
          <v:shape id="_x0000_i1038" type="#_x0000_t75" style="width:481.7pt;height:426.55pt" o:ole="">
            <v:imagedata r:id="rId39" o:title=""/>
          </v:shape>
          <o:OLEObject Type="Embed" ProgID="Visio.Drawing.11" ShapeID="_x0000_i1038" DrawAspect="Content" ObjectID="_1829823610" r:id="rId40"/>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3461EBA4"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w:t>
      </w:r>
      <w:r>
        <w:rPr>
          <w:lang w:eastAsia="zh-CN"/>
        </w:rPr>
        <w:t xml:space="preserve"> </w:t>
      </w:r>
      <w:r w:rsidR="001B4945">
        <w:rPr>
          <w:lang w:eastAsia="zh-CN"/>
        </w:rPr>
        <w:t>To invoke/revoke MPS for a service (e.g.DTS, Messaging), the AF may include the MPS-Action AVP within the AAR, as specified in clause 5.3 and 3GPP TS 29.214 [10].</w:t>
      </w:r>
    </w:p>
    <w:p w14:paraId="43278B74" w14:textId="77777777" w:rsidR="00684C8B" w:rsidRDefault="00684C8B">
      <w:pPr>
        <w:pStyle w:val="B1"/>
      </w:pPr>
      <w:r>
        <w:t>4.</w:t>
      </w:r>
      <w:r>
        <w:tab/>
        <w:t>The V-PCRF stores the received Service Information.</w:t>
      </w:r>
    </w:p>
    <w:p w14:paraId="5F1DB1D6" w14:textId="77777777" w:rsidR="00684C8B" w:rsidRDefault="00684C8B">
      <w:pPr>
        <w:pStyle w:val="NO"/>
      </w:pPr>
      <w:r>
        <w:t xml:space="preserve">NOTE: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195" w:name="_Toc28000075"/>
      <w:bookmarkStart w:id="196" w:name="_Toc36036008"/>
      <w:bookmarkStart w:id="197" w:name="_Toc44588425"/>
      <w:bookmarkStart w:id="198" w:name="_Toc44588709"/>
      <w:bookmarkStart w:id="199" w:name="_Toc45131905"/>
      <w:bookmarkStart w:id="200" w:name="_Toc219209395"/>
      <w:r>
        <w:t>4.3.1.2.3</w:t>
      </w:r>
      <w:r>
        <w:tab/>
        <w:t>AF session termination</w:t>
      </w:r>
      <w:bookmarkEnd w:id="195"/>
      <w:bookmarkEnd w:id="196"/>
      <w:bookmarkEnd w:id="197"/>
      <w:bookmarkEnd w:id="198"/>
      <w:bookmarkEnd w:id="199"/>
      <w:bookmarkEnd w:id="200"/>
    </w:p>
    <w:p w14:paraId="57F1373C" w14:textId="77777777" w:rsidR="00684C8B" w:rsidRDefault="00684C8B" w:rsidP="00655F6F">
      <w:pPr>
        <w:pStyle w:val="H6"/>
      </w:pPr>
      <w:bookmarkStart w:id="201" w:name="_Toc28000076"/>
      <w:bookmarkStart w:id="202" w:name="_Toc36036009"/>
      <w:bookmarkStart w:id="203" w:name="_Toc44588426"/>
      <w:bookmarkStart w:id="204" w:name="_Toc44588710"/>
      <w:bookmarkStart w:id="205" w:name="_Toc45131906"/>
      <w:r>
        <w:t>4.3.1.2.3.</w:t>
      </w:r>
      <w:r>
        <w:rPr>
          <w:rFonts w:hint="eastAsia"/>
        </w:rPr>
        <w:t>1</w:t>
      </w:r>
      <w:r>
        <w:tab/>
        <w:t>AF located in the HPLMN</w:t>
      </w:r>
      <w:bookmarkEnd w:id="201"/>
      <w:bookmarkEnd w:id="202"/>
      <w:bookmarkEnd w:id="203"/>
      <w:bookmarkEnd w:id="204"/>
      <w:bookmarkEnd w:id="205"/>
    </w:p>
    <w:p w14:paraId="5BE0D209" w14:textId="77777777" w:rsidR="00684C8B" w:rsidRDefault="00684C8B">
      <w:pPr>
        <w:pStyle w:val="TH"/>
      </w:pPr>
      <w:r>
        <w:object w:dxaOrig="9667" w:dyaOrig="7056" w14:anchorId="31A77113">
          <v:shape id="_x0000_i1039" type="#_x0000_t75" style="width:483.8pt;height:352.4pt" o:ole="">
            <v:imagedata r:id="rId41" o:title=""/>
          </v:shape>
          <o:OLEObject Type="Embed" ProgID="Visio.Drawing.11" ShapeID="_x0000_i1039" DrawAspect="Content" ObjectID="_1829823611" r:id="rId42"/>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Malgun Gothic"/>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655F6F">
      <w:pPr>
        <w:pStyle w:val="H6"/>
      </w:pPr>
      <w:r>
        <w:t>4.3.1.2.3.</w:t>
      </w:r>
      <w:r>
        <w:rPr>
          <w:rFonts w:hint="eastAsia"/>
          <w:lang w:eastAsia="ko-KR"/>
        </w:rPr>
        <w:t>2</w:t>
      </w:r>
      <w:r>
        <w:tab/>
        <w:t>AF located in the VPLMN</w:t>
      </w:r>
    </w:p>
    <w:p w14:paraId="64EF6386" w14:textId="77777777" w:rsidR="00684C8B" w:rsidRDefault="00684C8B">
      <w:pPr>
        <w:pStyle w:val="TH"/>
      </w:pPr>
      <w:r>
        <w:object w:dxaOrig="9832" w:dyaOrig="9148" w14:anchorId="7FA9A1D7">
          <v:shape id="_x0000_i1040" type="#_x0000_t75" style="width:481.7pt;height:448.85pt" o:ole="">
            <v:imagedata r:id="rId43" o:title=""/>
          </v:shape>
          <o:OLEObject Type="Embed" ProgID="Visio.Drawing.11" ShapeID="_x0000_i1040" DrawAspect="Content" ObjectID="_1829823612" r:id="rId44"/>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06" w:name="_Toc28000077"/>
      <w:bookmarkStart w:id="207" w:name="_Toc36036010"/>
      <w:bookmarkStart w:id="208" w:name="_Toc44588427"/>
      <w:bookmarkStart w:id="209" w:name="_Toc44588711"/>
      <w:bookmarkStart w:id="210" w:name="_Toc45131907"/>
      <w:bookmarkStart w:id="211" w:name="_Toc219209396"/>
      <w:r>
        <w:t>4.3.2</w:t>
      </w:r>
      <w:r>
        <w:tab/>
        <w:t>PCEF –Initiated IP-CAN Session Modification</w:t>
      </w:r>
      <w:r>
        <w:rPr>
          <w:rFonts w:hint="eastAsia"/>
          <w:lang w:eastAsia="ko-KR"/>
        </w:rPr>
        <w:t xml:space="preserve"> </w:t>
      </w:r>
      <w:r>
        <w:t>(PCC Rule Provisioning in PULL Mode)</w:t>
      </w:r>
      <w:bookmarkEnd w:id="206"/>
      <w:bookmarkEnd w:id="207"/>
      <w:bookmarkEnd w:id="208"/>
      <w:bookmarkEnd w:id="209"/>
      <w:bookmarkEnd w:id="210"/>
      <w:bookmarkEnd w:id="211"/>
    </w:p>
    <w:p w14:paraId="7B1C7888" w14:textId="77777777" w:rsidR="00684C8B" w:rsidRDefault="00684C8B">
      <w:pPr>
        <w:pStyle w:val="Heading4"/>
      </w:pPr>
      <w:bookmarkStart w:id="212" w:name="_Toc28000078"/>
      <w:bookmarkStart w:id="213" w:name="_Toc36036011"/>
      <w:bookmarkStart w:id="214" w:name="_Toc44588428"/>
      <w:bookmarkStart w:id="215" w:name="_Toc44588712"/>
      <w:bookmarkStart w:id="216" w:name="_Toc45131908"/>
      <w:bookmarkStart w:id="217" w:name="_Toc219209397"/>
      <w:r>
        <w:t>4.3.2.1</w:t>
      </w:r>
      <w:r>
        <w:tab/>
        <w:t>PCEF-initiated IP-CAN Session Modification. AF located in HPLMN.</w:t>
      </w:r>
      <w:bookmarkEnd w:id="212"/>
      <w:bookmarkEnd w:id="213"/>
      <w:bookmarkEnd w:id="214"/>
      <w:bookmarkEnd w:id="215"/>
      <w:bookmarkEnd w:id="216"/>
      <w:bookmarkEnd w:id="217"/>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1" type="#_x0000_t75" style="width:481.7pt;height:660.65pt" o:ole="">
            <v:imagedata r:id="rId45" o:title=""/>
          </v:shape>
          <o:OLEObject Type="Embed" ProgID="Visio.Drawing.11" ShapeID="_x0000_i1041" DrawAspect="Content" ObjectID="_1829823613" r:id="rId46"/>
        </w:object>
      </w:r>
    </w:p>
    <w:p w14:paraId="0F5946B7" w14:textId="77777777" w:rsidR="00684C8B" w:rsidRDefault="00684C8B" w:rsidP="00657FCC">
      <w:pPr>
        <w:pStyle w:val="TF"/>
      </w:pPr>
      <w:r>
        <w:t>Figure 4.3.2.1.1: PCEF-initiated IP-CAN Session Modification. AF in HPLMN.</w:t>
      </w:r>
    </w:p>
    <w:p w14:paraId="6EFA85B6" w14:textId="77777777" w:rsidR="00684C8B" w:rsidRDefault="00684C8B">
      <w:pPr>
        <w:pStyle w:val="B1"/>
      </w:pPr>
      <w:r>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18" w:name="_Toc28000079"/>
      <w:bookmarkStart w:id="219" w:name="_Toc36036012"/>
      <w:bookmarkStart w:id="220" w:name="_Toc44588429"/>
      <w:bookmarkStart w:id="221" w:name="_Toc44588713"/>
      <w:bookmarkStart w:id="222" w:name="_Toc45131909"/>
      <w:bookmarkStart w:id="223" w:name="_Toc219209398"/>
      <w:r>
        <w:t>4.3.2.2</w:t>
      </w:r>
      <w:r>
        <w:tab/>
        <w:t>PCEF-initiated IP-CAN Session Modification, AF located in the VPLMN</w:t>
      </w:r>
      <w:bookmarkEnd w:id="218"/>
      <w:bookmarkEnd w:id="219"/>
      <w:bookmarkEnd w:id="220"/>
      <w:bookmarkEnd w:id="221"/>
      <w:bookmarkEnd w:id="222"/>
      <w:bookmarkEnd w:id="223"/>
    </w:p>
    <w:bookmarkStart w:id="224" w:name="_MON_1374941575"/>
    <w:bookmarkEnd w:id="224"/>
    <w:bookmarkStart w:id="225" w:name="_MON_1374941679"/>
    <w:bookmarkEnd w:id="225"/>
    <w:p w14:paraId="041CD94A" w14:textId="77777777" w:rsidR="00684C8B" w:rsidRDefault="00684C8B">
      <w:pPr>
        <w:pStyle w:val="TH"/>
        <w:rPr>
          <w:lang w:eastAsia="ko-KR"/>
        </w:rPr>
      </w:pPr>
      <w:r>
        <w:object w:dxaOrig="9044" w:dyaOrig="10289" w14:anchorId="49AE54C1">
          <v:shape id="_x0000_i1042" type="#_x0000_t75" style="width:452.2pt;height:514.55pt" o:ole="">
            <v:imagedata r:id="rId47" o:title=""/>
          </v:shape>
          <o:OLEObject Type="Embed" ProgID="Word.Picture.8" ShapeID="_x0000_i1042" DrawAspect="Content" ObjectID="_1829823614" r:id="rId48"/>
        </w:object>
      </w:r>
    </w:p>
    <w:p w14:paraId="61C89F5B" w14:textId="77777777" w:rsidR="00684C8B" w:rsidRDefault="00684C8B">
      <w:pPr>
        <w:pStyle w:val="TF"/>
        <w:rPr>
          <w:lang w:eastAsia="ko-KR"/>
        </w:rPr>
      </w:pPr>
      <w:r>
        <w:t>Figure 4.3.2.2.1: PCEF-initiated IP-CAN Session Modification, AF in VPLMN.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pPr>
      <w:bookmarkStart w:id="226" w:name="_Toc28000080"/>
      <w:bookmarkStart w:id="227" w:name="_Toc36036013"/>
      <w:bookmarkStart w:id="228" w:name="_Toc44588430"/>
      <w:bookmarkStart w:id="229" w:name="_Toc44588714"/>
      <w:bookmarkStart w:id="230" w:name="_Toc45131910"/>
      <w:bookmarkStart w:id="231" w:name="_Toc219209399"/>
      <w:r>
        <w:t>4.4</w:t>
      </w:r>
      <w:r>
        <w:tab/>
        <w:t>Gateway Control Session Procedures</w:t>
      </w:r>
      <w:bookmarkEnd w:id="226"/>
      <w:bookmarkEnd w:id="227"/>
      <w:bookmarkEnd w:id="228"/>
      <w:bookmarkEnd w:id="229"/>
      <w:bookmarkEnd w:id="230"/>
      <w:bookmarkEnd w:id="231"/>
    </w:p>
    <w:p w14:paraId="244811DA" w14:textId="77777777" w:rsidR="00684C8B" w:rsidRDefault="00684C8B">
      <w:r>
        <w:t>There are two kinds of Gateway Control (GC) sessions:</w:t>
      </w:r>
    </w:p>
    <w:p w14:paraId="7BE19183" w14:textId="77777777" w:rsidR="00684C8B" w:rsidRDefault="00684C8B">
      <w:pPr>
        <w:pStyle w:val="B1"/>
      </w:pPr>
      <w:r>
        <w:rPr>
          <w:rFonts w:hint="eastAsia"/>
          <w:lang w:eastAsia="ko-KR"/>
        </w:rPr>
        <w:t>-</w:t>
      </w:r>
      <w:r>
        <w:rPr>
          <w:rFonts w:hint="eastAsia"/>
          <w:lang w:eastAsia="ko-KR"/>
        </w:rPr>
        <w:tab/>
      </w:r>
      <w:r>
        <w:t>A Gateway Control session that serves a single IP-CAN session (e.g. S-GW/BBERF connecting to PDN-GW using S5/S8 PMIP according to 3GPP TS 23.402 [2</w:t>
      </w:r>
      <w:r>
        <w:rPr>
          <w:rFonts w:eastAsia="SimSun" w:hint="eastAsia"/>
          <w:lang w:eastAsia="zh-CN"/>
        </w:rPr>
        <w:t>1</w:t>
      </w:r>
      <w:r>
        <w:t>]).</w:t>
      </w:r>
    </w:p>
    <w:p w14:paraId="17984D12" w14:textId="77777777" w:rsidR="00684C8B" w:rsidRDefault="00684C8B">
      <w:pPr>
        <w:pStyle w:val="B1"/>
      </w:pPr>
      <w:r>
        <w:rPr>
          <w:rFonts w:hint="eastAsia"/>
          <w:lang w:eastAsia="ko-KR"/>
        </w:rPr>
        <w:t>-</w:t>
      </w:r>
      <w:r>
        <w:rPr>
          <w:rFonts w:hint="eastAsia"/>
          <w:lang w:eastAsia="ko-KR"/>
        </w:rPr>
        <w:tab/>
      </w:r>
      <w:r>
        <w:t xml:space="preserve">A Gateway Control session that serves all the IP-CAN sessions from the same </w:t>
      </w:r>
      <w:r>
        <w:rPr>
          <w:rFonts w:eastAsia="SimSun" w:hint="eastAsia"/>
          <w:lang w:eastAsia="zh-CN"/>
        </w:rPr>
        <w:t>Care-of address of the UE</w:t>
      </w:r>
      <w:r>
        <w:rPr>
          <w:rFonts w:hint="eastAsia"/>
        </w:rPr>
        <w:t xml:space="preserve"> </w:t>
      </w:r>
      <w:r>
        <w:t>(e.g. a</w:t>
      </w:r>
      <w:r>
        <w:rPr>
          <w:rFonts w:eastAsia="SimSun" w:hint="eastAsia"/>
          <w:lang w:eastAsia="zh-CN"/>
        </w:rPr>
        <w:t xml:space="preserve"> UE</w:t>
      </w:r>
      <w:r>
        <w:rPr>
          <w:rFonts w:hint="eastAsia"/>
          <w:lang w:eastAsia="ko-KR"/>
        </w:rPr>
        <w:t xml:space="preserve"> </w:t>
      </w:r>
      <w:r>
        <w:t>connecting to PDN-GW using S2c according to 3GPP TS 23.402 [2</w:t>
      </w:r>
      <w:r>
        <w:rPr>
          <w:rFonts w:eastAsia="SimSun" w:hint="eastAsia"/>
          <w:lang w:eastAsia="zh-CN"/>
        </w:rPr>
        <w:t>1</w:t>
      </w:r>
      <w:r>
        <w:t>]).</w:t>
      </w:r>
    </w:p>
    <w:p w14:paraId="48D17664" w14:textId="77777777" w:rsidR="00684C8B" w:rsidRDefault="00684C8B">
      <w:pPr>
        <w:rPr>
          <w:lang w:eastAsia="ko-KR"/>
        </w:rPr>
      </w:pPr>
      <w: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r>
        <w:t>These scenarios are shown separately in different flows.</w:t>
      </w:r>
    </w:p>
    <w:p w14:paraId="59CCF5F1" w14:textId="77777777" w:rsidR="00684C8B" w:rsidRDefault="00684C8B">
      <w: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pPr>
      <w:bookmarkStart w:id="232" w:name="_Toc28000081"/>
      <w:bookmarkStart w:id="233" w:name="_Toc36036014"/>
      <w:bookmarkStart w:id="234" w:name="_Toc44588431"/>
      <w:bookmarkStart w:id="235" w:name="_Toc44588715"/>
      <w:bookmarkStart w:id="236" w:name="_Toc45131911"/>
      <w:bookmarkStart w:id="237" w:name="_Toc219209400"/>
      <w:r>
        <w:t>4.4.1</w:t>
      </w:r>
      <w:r>
        <w:tab/>
        <w:t>Gateway Control Session Establishment</w:t>
      </w:r>
      <w:bookmarkEnd w:id="232"/>
      <w:bookmarkEnd w:id="233"/>
      <w:bookmarkEnd w:id="234"/>
      <w:bookmarkEnd w:id="235"/>
      <w:bookmarkEnd w:id="236"/>
      <w:bookmarkEnd w:id="237"/>
    </w:p>
    <w:bookmarkStart w:id="238" w:name="_MON_1342423030"/>
    <w:bookmarkEnd w:id="238"/>
    <w:p w14:paraId="5E516684" w14:textId="77777777" w:rsidR="00684C8B" w:rsidRDefault="00684C8B">
      <w:pPr>
        <w:pStyle w:val="TH"/>
      </w:pPr>
      <w:r>
        <w:object w:dxaOrig="13785" w:dyaOrig="12615" w14:anchorId="3FF64947">
          <v:shape id="_x0000_i1043" type="#_x0000_t75" style="width:539.8pt;height:492.65pt" o:ole="">
            <v:imagedata r:id="rId49" o:title=""/>
          </v:shape>
          <o:OLEObject Type="Embed" ProgID="Word.Picture.8" ShapeID="_x0000_i1043" DrawAspect="Content" ObjectID="_1829823615" r:id="rId50"/>
        </w:object>
      </w:r>
    </w:p>
    <w:p w14:paraId="73D6BFD3" w14:textId="77777777" w:rsidR="00684C8B" w:rsidRDefault="00684C8B" w:rsidP="00657FCC">
      <w:pPr>
        <w:pStyle w:val="TF"/>
      </w:pPr>
      <w:r>
        <w:t>Figure 4.4.1</w:t>
      </w:r>
      <w:r>
        <w:rPr>
          <w:rFonts w:hint="eastAsia"/>
          <w:lang w:eastAsia="ko-KR"/>
        </w:rPr>
        <w:t>.</w:t>
      </w:r>
      <w: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TCSC" w:val="0"/>
          <w:attr w:name="NumberType" w:val="1"/>
          <w:attr w:name="Negative" w:val="False"/>
          <w:attr w:name="HasSpace" w:val="False"/>
          <w:attr w:name="SourceValue" w:val="8"/>
          <w:attr w:name="UnitName" w:val="a"/>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39" w:name="_Toc28000082"/>
      <w:bookmarkStart w:id="240" w:name="_Toc36036015"/>
      <w:bookmarkStart w:id="241" w:name="_Toc44588432"/>
      <w:bookmarkStart w:id="242" w:name="_Toc44588716"/>
      <w:bookmarkStart w:id="243" w:name="_Toc45131912"/>
      <w:bookmarkStart w:id="244" w:name="_Toc219209401"/>
      <w:r>
        <w:t>4.</w:t>
      </w:r>
      <w:r>
        <w:rPr>
          <w:rFonts w:hint="eastAsia"/>
          <w:lang w:eastAsia="ko-KR"/>
        </w:rPr>
        <w:t>4</w:t>
      </w:r>
      <w:r>
        <w:t>.</w:t>
      </w:r>
      <w:r>
        <w:rPr>
          <w:rFonts w:hint="eastAsia"/>
          <w:lang w:eastAsia="ko-KR"/>
        </w:rPr>
        <w:t>2</w:t>
      </w:r>
      <w:r>
        <w:tab/>
        <w:t>Gateway Control and QoS Rules Request</w:t>
      </w:r>
      <w:bookmarkEnd w:id="239"/>
      <w:bookmarkEnd w:id="240"/>
      <w:bookmarkEnd w:id="241"/>
      <w:bookmarkEnd w:id="242"/>
      <w:bookmarkEnd w:id="243"/>
      <w:bookmarkEnd w:id="244"/>
    </w:p>
    <w:p w14:paraId="725450AA" w14:textId="77777777" w:rsidR="00684C8B" w:rsidRDefault="00684C8B">
      <w:pPr>
        <w:pStyle w:val="Heading4"/>
        <w:rPr>
          <w:lang w:eastAsia="ko-KR"/>
        </w:rPr>
      </w:pPr>
      <w:bookmarkStart w:id="245" w:name="_Toc28000083"/>
      <w:bookmarkStart w:id="246" w:name="_Toc36036016"/>
      <w:bookmarkStart w:id="247" w:name="_Toc44588433"/>
      <w:bookmarkStart w:id="248" w:name="_Toc44588717"/>
      <w:bookmarkStart w:id="249" w:name="_Toc45131913"/>
      <w:bookmarkStart w:id="250" w:name="_Toc219209402"/>
      <w:smartTag w:uri="urn:schemas-microsoft-com:office:smarttags" w:element="chsdate">
        <w:smartTagPr>
          <w:attr w:name="Year" w:val="1899"/>
          <w:attr w:name="Month" w:val="12"/>
          <w:attr w:name="Day" w:val="30"/>
          <w:attr w:name="IsLunarDate" w:val="False"/>
          <w:attr w:name="IsROCDate" w:val="False"/>
        </w:smartTagPr>
        <w:r>
          <w:t>4.</w:t>
        </w:r>
        <w:r>
          <w:rPr>
            <w:rFonts w:hint="eastAsia"/>
          </w:rPr>
          <w:t>4</w:t>
        </w:r>
        <w:r>
          <w:t>.</w:t>
        </w:r>
        <w:r>
          <w:rPr>
            <w:rFonts w:hint="eastAsia"/>
          </w:rPr>
          <w:t>2</w:t>
        </w:r>
      </w:smartTag>
      <w:r>
        <w:t>.1</w:t>
      </w:r>
      <w:r>
        <w:tab/>
        <w:t>Non-Roaming and Home Routed cases</w:t>
      </w:r>
      <w:bookmarkEnd w:id="245"/>
      <w:bookmarkEnd w:id="246"/>
      <w:bookmarkEnd w:id="247"/>
      <w:bookmarkEnd w:id="248"/>
      <w:bookmarkEnd w:id="249"/>
      <w:bookmarkEnd w:id="250"/>
    </w:p>
    <w:p w14:paraId="27A78CCF" w14:textId="77777777" w:rsidR="00684C8B" w:rsidRDefault="00684C8B">
      <w:pPr>
        <w:pStyle w:val="TH"/>
      </w:pPr>
      <w:r>
        <w:object w:dxaOrig="9991" w:dyaOrig="9559" w14:anchorId="66660879">
          <v:shape id="_x0000_i1044" type="#_x0000_t75" style="width:481.7pt;height:460.2pt" o:ole="">
            <v:imagedata r:id="rId51" o:title=""/>
          </v:shape>
          <o:OLEObject Type="Embed" ProgID="Visio.Drawing.11" ShapeID="_x0000_i1044" DrawAspect="Content" ObjectID="_1829823616" r:id="rId52"/>
        </w:object>
      </w:r>
    </w:p>
    <w:p w14:paraId="61D1AF33" w14:textId="77777777" w:rsidR="00684C8B" w:rsidRDefault="00684C8B" w:rsidP="00657FCC">
      <w:pPr>
        <w:pStyle w:val="TF"/>
      </w:pPr>
      <w:r>
        <w:t>Figure 4.</w:t>
      </w:r>
      <w:r>
        <w:rPr>
          <w:rFonts w:hint="eastAsia"/>
          <w:lang w:eastAsia="ko-KR"/>
        </w:rPr>
        <w:t>4</w:t>
      </w:r>
      <w:r>
        <w:t>.</w:t>
      </w:r>
      <w:r>
        <w:rPr>
          <w:rFonts w:hint="eastAsia"/>
          <w:lang w:eastAsia="ko-KR"/>
        </w:rPr>
        <w:t>2.</w:t>
      </w:r>
      <w:r>
        <w:rPr>
          <w:rFonts w:hint="eastAsia"/>
        </w:rPr>
        <w:t>1.</w:t>
      </w:r>
      <w:r>
        <w:t>1: Gateway Control and QoS Rules Request</w:t>
      </w:r>
      <w:r>
        <w:rPr>
          <w:rFonts w:hint="eastAsia"/>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tab/>
      </w:r>
      <w:r>
        <w:rPr>
          <w:color w:val="000000"/>
        </w:rPr>
        <w:t xml:space="preserve">For case 2b, The V-PCRF sends a Diameter CCR to the H-PCRF within the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51" w:name="_Toc28000084"/>
      <w:bookmarkStart w:id="252" w:name="_Toc36036017"/>
      <w:bookmarkStart w:id="253" w:name="_Toc44588434"/>
      <w:bookmarkStart w:id="254" w:name="_Toc44588718"/>
      <w:bookmarkStart w:id="255" w:name="_Toc45131914"/>
      <w:bookmarkStart w:id="256" w:name="_Toc219209403"/>
      <w:smartTag w:uri="urn:schemas-microsoft-com:office:smarttags" w:element="chsdate">
        <w:smartTagPr>
          <w:attr w:name="IsROCDate" w:val="False"/>
          <w:attr w:name="IsLunarDate" w:val="False"/>
          <w:attr w:name="Day" w:val="30"/>
          <w:attr w:name="Month" w:val="12"/>
          <w:attr w:name="Year" w:val="1899"/>
        </w:smartTagPr>
        <w:r>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51"/>
      <w:bookmarkEnd w:id="252"/>
      <w:bookmarkEnd w:id="253"/>
      <w:bookmarkEnd w:id="254"/>
      <w:bookmarkEnd w:id="255"/>
      <w:bookmarkEnd w:id="256"/>
    </w:p>
    <w:p w14:paraId="38512B8F" w14:textId="77777777" w:rsidR="00684C8B" w:rsidRDefault="00684C8B">
      <w:pPr>
        <w:pStyle w:val="TH"/>
      </w:pPr>
      <w:r>
        <w:object w:dxaOrig="9991" w:dyaOrig="9559" w14:anchorId="7360086F">
          <v:shape id="_x0000_i1045" type="#_x0000_t75" style="width:481.7pt;height:460.2pt" o:ole="">
            <v:imagedata r:id="rId53" o:title=""/>
          </v:shape>
          <o:OLEObject Type="Embed" ProgID="Visio.Drawing.11" ShapeID="_x0000_i1045" DrawAspect="Content" ObjectID="_1829823617" r:id="rId54"/>
        </w:object>
      </w:r>
    </w:p>
    <w:p w14:paraId="1D00EE95" w14:textId="77777777" w:rsidR="00684C8B" w:rsidRDefault="00684C8B" w:rsidP="00657FCC">
      <w:pPr>
        <w:pStyle w:val="TF"/>
        <w:rPr>
          <w:rFonts w:eastAsia="SimSun"/>
          <w:lang w:eastAsia="zh-CN"/>
        </w:rPr>
      </w:pPr>
      <w:r>
        <w:t>Figure 4.</w:t>
      </w:r>
      <w:r>
        <w:rPr>
          <w:rFonts w:hint="eastAsia"/>
          <w:lang w:eastAsia="ko-KR"/>
        </w:rPr>
        <w:t>4</w:t>
      </w:r>
      <w:r>
        <w:t>.</w:t>
      </w:r>
      <w:r>
        <w:rPr>
          <w:rFonts w:hint="eastAsia"/>
          <w:lang w:eastAsia="ko-KR"/>
        </w:rPr>
        <w:t>2.</w:t>
      </w:r>
      <w:r>
        <w:rPr>
          <w:rFonts w:eastAsia="SimSun" w:hint="eastAsia"/>
          <w:lang w:eastAsia="zh-CN"/>
        </w:rPr>
        <w:t>2.1</w:t>
      </w:r>
      <w: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3"/>
          <w:attr w:name="UnitName" w:val="C"/>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57" w:name="_Toc28000085"/>
      <w:bookmarkStart w:id="258" w:name="_Toc36036018"/>
      <w:bookmarkStart w:id="259" w:name="_Toc44588435"/>
      <w:bookmarkStart w:id="260" w:name="_Toc44588719"/>
      <w:bookmarkStart w:id="261" w:name="_Toc45131915"/>
      <w:bookmarkStart w:id="262" w:name="_Toc219209404"/>
      <w:r>
        <w:t>4.</w:t>
      </w:r>
      <w:r>
        <w:rPr>
          <w:rFonts w:hint="eastAsia"/>
          <w:lang w:eastAsia="ko-KR"/>
        </w:rPr>
        <w:t>4</w:t>
      </w:r>
      <w:r>
        <w:t>.</w:t>
      </w:r>
      <w:r>
        <w:rPr>
          <w:rFonts w:hint="eastAsia"/>
          <w:lang w:eastAsia="ko-KR"/>
        </w:rPr>
        <w:t>3</w:t>
      </w:r>
      <w:r>
        <w:tab/>
        <w:t>Gateway Control and QoS Rules Provision</w:t>
      </w:r>
      <w:bookmarkEnd w:id="257"/>
      <w:bookmarkEnd w:id="258"/>
      <w:bookmarkEnd w:id="259"/>
      <w:bookmarkEnd w:id="260"/>
      <w:bookmarkEnd w:id="261"/>
      <w:bookmarkEnd w:id="262"/>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pPr>
      <w:r>
        <w:object w:dxaOrig="9991" w:dyaOrig="8263" w14:anchorId="46307B8A">
          <v:shape id="_x0000_i1046" type="#_x0000_t75" style="width:481.7pt;height:399.15pt" o:ole="">
            <v:imagedata r:id="rId55" o:title=""/>
          </v:shape>
          <o:OLEObject Type="Embed" ProgID="Visio.Drawing.11" ShapeID="_x0000_i1046" DrawAspect="Content" ObjectID="_1829823618" r:id="rId56"/>
        </w:object>
      </w:r>
    </w:p>
    <w:p w14:paraId="41700A18" w14:textId="77777777" w:rsidR="00684C8B" w:rsidRDefault="00684C8B" w:rsidP="00657FCC">
      <w:pPr>
        <w:pStyle w:val="TF"/>
      </w:pPr>
      <w:r>
        <w:t>Figure 4.</w:t>
      </w:r>
      <w:r>
        <w:rPr>
          <w:rFonts w:hint="eastAsia"/>
          <w:lang w:eastAsia="ko-KR"/>
        </w:rPr>
        <w:t>4</w:t>
      </w:r>
      <w:r>
        <w:t>.</w:t>
      </w:r>
      <w:r>
        <w:rPr>
          <w:rFonts w:hint="eastAsia"/>
          <w:lang w:eastAsia="ko-KR"/>
        </w:rPr>
        <w:t>3.</w:t>
      </w:r>
      <w:r>
        <w:t>1: 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 access network 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63" w:name="_Toc28000086"/>
      <w:bookmarkStart w:id="264" w:name="_Toc36036019"/>
      <w:bookmarkStart w:id="265" w:name="_Toc44588436"/>
      <w:bookmarkStart w:id="266" w:name="_Toc44588720"/>
      <w:bookmarkStart w:id="267" w:name="_Toc45131916"/>
      <w:bookmarkStart w:id="268" w:name="_Toc219209405"/>
      <w:r>
        <w:t>4.</w:t>
      </w:r>
      <w:r>
        <w:rPr>
          <w:rFonts w:hint="eastAsia"/>
          <w:lang w:eastAsia="ko-KR"/>
        </w:rPr>
        <w:t>4</w:t>
      </w:r>
      <w:r>
        <w:t>.</w:t>
      </w:r>
      <w:r>
        <w:rPr>
          <w:rFonts w:hint="eastAsia"/>
          <w:lang w:eastAsia="ko-KR"/>
        </w:rPr>
        <w:t>4</w:t>
      </w:r>
      <w:r>
        <w:tab/>
        <w:t>Gateway Control Session Termination</w:t>
      </w:r>
      <w:bookmarkEnd w:id="263"/>
      <w:bookmarkEnd w:id="264"/>
      <w:bookmarkEnd w:id="265"/>
      <w:bookmarkEnd w:id="266"/>
      <w:bookmarkEnd w:id="267"/>
      <w:bookmarkEnd w:id="268"/>
    </w:p>
    <w:p w14:paraId="1E2131B3" w14:textId="77777777" w:rsidR="00684C8B" w:rsidRDefault="00684C8B">
      <w:pPr>
        <w:pStyle w:val="Heading4"/>
      </w:pPr>
      <w:bookmarkStart w:id="269" w:name="_Toc28000087"/>
      <w:bookmarkStart w:id="270" w:name="_Toc36036020"/>
      <w:bookmarkStart w:id="271" w:name="_Toc44588437"/>
      <w:bookmarkStart w:id="272" w:name="_Toc44588721"/>
      <w:bookmarkStart w:id="273" w:name="_Toc45131917"/>
      <w:bookmarkStart w:id="274" w:name="_Toc219209406"/>
      <w:r>
        <w:t>4.</w:t>
      </w:r>
      <w:r>
        <w:rPr>
          <w:rFonts w:hint="eastAsia"/>
          <w:lang w:eastAsia="ko-KR"/>
        </w:rPr>
        <w:t>4</w:t>
      </w:r>
      <w:r>
        <w:t>.</w:t>
      </w:r>
      <w:r>
        <w:rPr>
          <w:rFonts w:hint="eastAsia"/>
          <w:lang w:eastAsia="ko-KR"/>
        </w:rPr>
        <w:t>4</w:t>
      </w:r>
      <w:r>
        <w:t>.1</w:t>
      </w:r>
      <w:r>
        <w:tab/>
        <w:t>BBERF-Initiated Gateway Control Session Termination</w:t>
      </w:r>
      <w:bookmarkEnd w:id="269"/>
      <w:bookmarkEnd w:id="270"/>
      <w:bookmarkEnd w:id="271"/>
      <w:bookmarkEnd w:id="272"/>
      <w:bookmarkEnd w:id="273"/>
      <w:bookmarkEnd w:id="274"/>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7" type="#_x0000_t75" style="width:480.85pt;height:352.4pt" o:ole="">
            <v:imagedata r:id="rId57" o:title=""/>
          </v:shape>
          <o:OLEObject Type="Embed" ProgID="Visio.Drawing.11" ShapeID="_x0000_i1047" DrawAspect="Content" ObjectID="_1829823619" r:id="rId58"/>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75" w:name="_Toc28000088"/>
      <w:bookmarkStart w:id="276" w:name="_Toc36036021"/>
      <w:bookmarkStart w:id="277" w:name="_Toc44588438"/>
      <w:bookmarkStart w:id="278" w:name="_Toc44588722"/>
      <w:bookmarkStart w:id="279" w:name="_Toc45131918"/>
      <w:bookmarkStart w:id="280" w:name="_Toc219209407"/>
      <w:r>
        <w:t>4.</w:t>
      </w:r>
      <w:r>
        <w:rPr>
          <w:rFonts w:hint="eastAsia"/>
          <w:lang w:eastAsia="ko-KR"/>
        </w:rPr>
        <w:t>4</w:t>
      </w:r>
      <w:r>
        <w:t>.</w:t>
      </w:r>
      <w:r>
        <w:rPr>
          <w:rFonts w:hint="eastAsia"/>
          <w:lang w:eastAsia="ko-KR"/>
        </w:rPr>
        <w:t>4</w:t>
      </w:r>
      <w:r>
        <w:t>.2</w:t>
      </w:r>
      <w:r>
        <w:tab/>
        <w:t>PCRF-Initiated Gateway Control Session Termination</w:t>
      </w:r>
      <w:bookmarkEnd w:id="275"/>
      <w:bookmarkEnd w:id="276"/>
      <w:bookmarkEnd w:id="277"/>
      <w:bookmarkEnd w:id="278"/>
      <w:bookmarkEnd w:id="279"/>
      <w:bookmarkEnd w:id="280"/>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8" type="#_x0000_t75" style="width:481.7pt;height:387.8pt" o:ole="">
            <v:imagedata r:id="rId59" o:title=""/>
          </v:shape>
          <o:OLEObject Type="Embed" ProgID="Visio.Drawing.11" ShapeID="_x0000_i1048" DrawAspect="Content" ObjectID="_1829823620" r:id="rId60"/>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81" w:name="_Toc28000089"/>
      <w:bookmarkStart w:id="282" w:name="_Toc36036022"/>
      <w:bookmarkStart w:id="283" w:name="_Toc44588439"/>
      <w:bookmarkStart w:id="284" w:name="_Toc44588723"/>
      <w:bookmarkStart w:id="285" w:name="_Toc45131919"/>
      <w:bookmarkStart w:id="286" w:name="_Toc219209408"/>
      <w:r>
        <w:t>4.</w:t>
      </w:r>
      <w:r>
        <w:rPr>
          <w:rFonts w:hint="eastAsia"/>
          <w:lang w:eastAsia="ko-KR"/>
        </w:rPr>
        <w:t>5</w:t>
      </w:r>
      <w:r>
        <w:tab/>
        <w:t>Multiple BBERF Signalling Flows</w:t>
      </w:r>
      <w:bookmarkEnd w:id="281"/>
      <w:bookmarkEnd w:id="282"/>
      <w:bookmarkEnd w:id="283"/>
      <w:bookmarkEnd w:id="284"/>
      <w:bookmarkEnd w:id="285"/>
      <w:bookmarkEnd w:id="286"/>
    </w:p>
    <w:p w14:paraId="3C7B7EB4" w14:textId="77777777" w:rsidR="00684C8B" w:rsidRDefault="00684C8B">
      <w:pPr>
        <w:pStyle w:val="Heading3"/>
      </w:pPr>
      <w:bookmarkStart w:id="287" w:name="_Toc28000090"/>
      <w:bookmarkStart w:id="288" w:name="_Toc36036023"/>
      <w:bookmarkStart w:id="289" w:name="_Toc44588440"/>
      <w:bookmarkStart w:id="290" w:name="_Toc44588724"/>
      <w:bookmarkStart w:id="291" w:name="_Toc45131920"/>
      <w:bookmarkStart w:id="292" w:name="_Toc219209409"/>
      <w:r>
        <w:t>4.</w:t>
      </w:r>
      <w:r>
        <w:rPr>
          <w:rFonts w:hint="eastAsia"/>
          <w:lang w:eastAsia="ko-KR"/>
        </w:rPr>
        <w:t>5</w:t>
      </w:r>
      <w:r>
        <w:t>.</w:t>
      </w:r>
      <w:r>
        <w:rPr>
          <w:rFonts w:hint="eastAsia"/>
          <w:lang w:eastAsia="ko-KR"/>
        </w:rPr>
        <w:t>1</w:t>
      </w:r>
      <w:r>
        <w:tab/>
        <w:t xml:space="preserve">Non-Roaming and </w:t>
      </w:r>
      <w:smartTag w:uri="urn:schemas-microsoft-com:office:smarttags" w:element="address">
        <w:smartTag w:uri="urn:schemas-microsoft-com:office:smarttags" w:element="Street">
          <w:r>
            <w:t>Home Route</w:t>
          </w:r>
        </w:smartTag>
      </w:smartTag>
      <w:r>
        <w:t>d cases</w:t>
      </w:r>
      <w:bookmarkEnd w:id="287"/>
      <w:bookmarkEnd w:id="288"/>
      <w:bookmarkEnd w:id="289"/>
      <w:bookmarkEnd w:id="290"/>
      <w:bookmarkEnd w:id="291"/>
      <w:bookmarkEnd w:id="292"/>
    </w:p>
    <w:p w14:paraId="68B88752" w14:textId="77777777" w:rsidR="00684C8B" w:rsidRDefault="00684C8B">
      <w:pPr>
        <w:pStyle w:val="Heading4"/>
      </w:pPr>
      <w:bookmarkStart w:id="293" w:name="_Toc28000091"/>
      <w:bookmarkStart w:id="294" w:name="_Toc36036024"/>
      <w:bookmarkStart w:id="295" w:name="_Toc44588441"/>
      <w:bookmarkStart w:id="296" w:name="_Toc44588725"/>
      <w:bookmarkStart w:id="297" w:name="_Toc45131921"/>
      <w:bookmarkStart w:id="298" w:name="_Toc219209410"/>
      <w:r>
        <w:t>4.</w:t>
      </w:r>
      <w:r>
        <w:rPr>
          <w:rFonts w:hint="eastAsia"/>
          <w:lang w:eastAsia="ko-KR"/>
        </w:rPr>
        <w:t>5</w:t>
      </w:r>
      <w:r>
        <w:t>.</w:t>
      </w:r>
      <w:r>
        <w:rPr>
          <w:rFonts w:hint="eastAsia"/>
          <w:lang w:eastAsia="ko-KR"/>
        </w:rPr>
        <w:t>1</w:t>
      </w:r>
      <w:r>
        <w:t>.1</w:t>
      </w:r>
      <w:r>
        <w:tab/>
        <w:t>New Gateway Control Session Establishment</w:t>
      </w:r>
      <w:bookmarkEnd w:id="293"/>
      <w:bookmarkEnd w:id="294"/>
      <w:bookmarkEnd w:id="295"/>
      <w:bookmarkEnd w:id="296"/>
      <w:bookmarkEnd w:id="297"/>
      <w:bookmarkEnd w:id="298"/>
    </w:p>
    <w:p w14:paraId="0A2C3D05" w14:textId="77777777" w:rsidR="00684C8B" w:rsidRDefault="00684C8B">
      <w:r>
        <w:t>The following signalling flow describes an example of a new BBERF initiating a GW control session establishment associated with an existing IP-CAN session.</w:t>
      </w:r>
    </w:p>
    <w:bookmarkStart w:id="299" w:name="_MON_1311507675"/>
    <w:bookmarkStart w:id="300" w:name="_MON_1311507682"/>
    <w:bookmarkStart w:id="301" w:name="_MON_1311507694"/>
    <w:bookmarkStart w:id="302" w:name="_MON_1311507710"/>
    <w:bookmarkStart w:id="303" w:name="_MON_1311508696"/>
    <w:bookmarkStart w:id="304" w:name="_MON_1311861832"/>
    <w:bookmarkStart w:id="305" w:name="_MON_1312687121"/>
    <w:bookmarkStart w:id="306" w:name="_MON_1311507183"/>
    <w:bookmarkStart w:id="307" w:name="_MON_1311507593"/>
    <w:bookmarkStart w:id="308" w:name="_MON_1311507648"/>
    <w:bookmarkEnd w:id="299"/>
    <w:bookmarkEnd w:id="300"/>
    <w:bookmarkEnd w:id="301"/>
    <w:bookmarkEnd w:id="302"/>
    <w:bookmarkEnd w:id="303"/>
    <w:bookmarkEnd w:id="304"/>
    <w:bookmarkEnd w:id="305"/>
    <w:bookmarkEnd w:id="306"/>
    <w:bookmarkEnd w:id="307"/>
    <w:bookmarkEnd w:id="308"/>
    <w:bookmarkStart w:id="309" w:name="_MON_1311507654"/>
    <w:bookmarkEnd w:id="309"/>
    <w:p w14:paraId="5E2D8F54" w14:textId="77777777" w:rsidR="00684C8B" w:rsidRDefault="00684C8B">
      <w:pPr>
        <w:pStyle w:val="TH"/>
        <w:rPr>
          <w:lang w:eastAsia="ko-KR"/>
        </w:rPr>
      </w:pPr>
      <w:r>
        <w:object w:dxaOrig="11940" w:dyaOrig="13335" w14:anchorId="7D462992">
          <v:shape id="_x0000_i1049" type="#_x0000_t75" style="width:467.35pt;height:520.85pt" o:ole="">
            <v:imagedata r:id="rId61" o:title=""/>
          </v:shape>
          <o:OLEObject Type="Embed" ProgID="Word.Picture.8" ShapeID="_x0000_i1049" DrawAspect="Content" ObjectID="_1829823621" r:id="rId62"/>
        </w:object>
      </w:r>
    </w:p>
    <w:p w14:paraId="14E0714B" w14:textId="77777777" w:rsidR="00684C8B" w:rsidRDefault="00684C8B" w:rsidP="00657FCC">
      <w:pPr>
        <w:pStyle w:val="TF"/>
      </w:pPr>
      <w:r>
        <w:t>Figure 4.</w:t>
      </w:r>
      <w:r>
        <w:rPr>
          <w:rFonts w:hint="eastAsia"/>
          <w:lang w:eastAsia="ko-KR"/>
        </w:rPr>
        <w:t>5</w:t>
      </w:r>
      <w:r>
        <w:t>.</w:t>
      </w:r>
      <w:r>
        <w:rPr>
          <w:rFonts w:hint="eastAsia"/>
          <w:lang w:eastAsia="ko-KR"/>
        </w:rPr>
        <w:t>1.1.1</w:t>
      </w:r>
      <w: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3234D46" w:rsidR="00684C8B" w:rsidRDefault="00684C8B">
      <w:pPr>
        <w:pStyle w:val="B3"/>
        <w:rPr>
          <w:lang w:eastAsia="ko-KR"/>
        </w:rPr>
      </w:pPr>
      <w:r>
        <w:rPr>
          <w:rFonts w:hint="eastAsia"/>
          <w:lang w:eastAsia="ko-KR"/>
        </w:rPr>
        <w:t xml:space="preserve">- </w:t>
      </w:r>
      <w:r w:rsidR="008D7B71">
        <w:rPr>
          <w:lang w:eastAsia="ko-KR"/>
        </w:rPr>
        <w:tab/>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53D5AFC9" w:rsidR="00684C8B" w:rsidRDefault="00684C8B">
      <w:pPr>
        <w:pStyle w:val="B3"/>
        <w:rPr>
          <w:lang w:eastAsia="ko-KR"/>
        </w:rPr>
      </w:pPr>
      <w:r>
        <w:rPr>
          <w:rFonts w:hint="eastAsia"/>
          <w:lang w:eastAsia="ko-KR"/>
        </w:rPr>
        <w:t xml:space="preserve">- </w:t>
      </w:r>
      <w:r w:rsidR="008D7B71">
        <w:rPr>
          <w:lang w:eastAsia="ko-KR"/>
        </w:rPr>
        <w:tab/>
      </w:r>
      <w:r>
        <w:rPr>
          <w:rFonts w:hint="eastAsia"/>
          <w:lang w:eastAsia="ko-KR"/>
        </w:rPr>
        <w:t xml:space="preserve">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32A7BA82" w:rsidR="00684C8B" w:rsidRDefault="00684C8B">
      <w:pPr>
        <w:pStyle w:val="B2"/>
      </w:pPr>
      <w:r>
        <w:t>7a.</w:t>
      </w:r>
      <w:r w:rsidR="002A1CC4">
        <w:tab/>
      </w:r>
      <w:r>
        <w:t>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place">
        <w:smartTag w:uri="urn:schemas-microsoft-com:office:smarttags" w:element="Stat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pPr>
      <w:bookmarkStart w:id="310" w:name="_Toc28000092"/>
      <w:bookmarkStart w:id="311" w:name="_Toc36036025"/>
      <w:bookmarkStart w:id="312" w:name="_Toc44588442"/>
      <w:bookmarkStart w:id="313" w:name="_Toc44588726"/>
      <w:bookmarkStart w:id="314" w:name="_Toc45131922"/>
      <w:bookmarkStart w:id="315" w:name="_Toc219209411"/>
      <w:r>
        <w:t>4.</w:t>
      </w:r>
      <w:r>
        <w:rPr>
          <w:rFonts w:hint="eastAsia"/>
          <w:lang w:eastAsia="ko-KR"/>
        </w:rPr>
        <w:t>5</w:t>
      </w:r>
      <w:r>
        <w:t>.</w:t>
      </w:r>
      <w:r>
        <w:rPr>
          <w:rFonts w:hint="eastAsia"/>
          <w:lang w:eastAsia="ko-KR"/>
        </w:rPr>
        <w:t>1</w:t>
      </w:r>
      <w:r>
        <w:t>.2</w:t>
      </w:r>
      <w:r>
        <w:tab/>
        <w:t>PCEF IP-CAN session modification – Handover</w:t>
      </w:r>
      <w:bookmarkEnd w:id="310"/>
      <w:bookmarkEnd w:id="311"/>
      <w:bookmarkEnd w:id="312"/>
      <w:bookmarkEnd w:id="313"/>
      <w:bookmarkEnd w:id="314"/>
      <w:bookmarkEnd w:id="315"/>
    </w:p>
    <w:p w14:paraId="2EC48C37" w14:textId="77777777" w:rsidR="00684C8B" w:rsidRDefault="00684C8B">
      <w:pPr>
        <w:rPr>
          <w:lang w:eastAsia="ko-KR"/>
        </w:rPr>
      </w:pPr>
      <w:r>
        <w:t>The following signalling flow describe the case when an indication of handover is received by the PCEF and the H-PCRF derives QoS rules based on the type of BBERF (primary/non-primary)</w:t>
      </w:r>
      <w:r>
        <w:rPr>
          <w:rFonts w:hint="eastAsia"/>
          <w:lang w:eastAsia="ko-KR"/>
        </w:rPr>
        <w:t>.</w:t>
      </w:r>
    </w:p>
    <w:bookmarkStart w:id="316" w:name="_MON_1296316896"/>
    <w:bookmarkStart w:id="317" w:name="_MON_1296317233"/>
    <w:bookmarkStart w:id="318" w:name="_MON_1296314800"/>
    <w:bookmarkStart w:id="319" w:name="_MON_1296316033"/>
    <w:bookmarkStart w:id="320" w:name="_MON_1296316043"/>
    <w:bookmarkStart w:id="321" w:name="_MON_1296316090"/>
    <w:bookmarkEnd w:id="316"/>
    <w:bookmarkEnd w:id="317"/>
    <w:bookmarkEnd w:id="318"/>
    <w:bookmarkEnd w:id="319"/>
    <w:bookmarkEnd w:id="320"/>
    <w:bookmarkEnd w:id="321"/>
    <w:bookmarkStart w:id="322" w:name="_MON_1296316110"/>
    <w:bookmarkEnd w:id="322"/>
    <w:p w14:paraId="4543F445" w14:textId="77777777" w:rsidR="00684C8B" w:rsidRDefault="00684C8B">
      <w:pPr>
        <w:pStyle w:val="TH"/>
      </w:pPr>
      <w:r>
        <w:object w:dxaOrig="13005" w:dyaOrig="12795" w14:anchorId="07B5C652">
          <v:shape id="_x0000_i1050" type="#_x0000_t75" style="width:480.4pt;height:472.85pt" o:ole="">
            <v:imagedata r:id="rId63" o:title=""/>
          </v:shape>
          <o:OLEObject Type="Embed" ProgID="Word.Picture.8" ShapeID="_x0000_i1050" DrawAspect="Content" ObjectID="_1829823622" r:id="rId64"/>
        </w:object>
      </w:r>
    </w:p>
    <w:p w14:paraId="5AFED02F" w14:textId="77777777" w:rsidR="00684C8B" w:rsidRDefault="00684C8B" w:rsidP="00657FCC">
      <w:pPr>
        <w:pStyle w:val="TF"/>
      </w:pPr>
      <w:r>
        <w:t>Figure 4.</w:t>
      </w:r>
      <w:r>
        <w:rPr>
          <w:rFonts w:hint="eastAsia"/>
          <w:lang w:eastAsia="ko-KR"/>
        </w:rPr>
        <w:t>5</w:t>
      </w:r>
      <w:r>
        <w:t>.</w:t>
      </w:r>
      <w:r>
        <w:rPr>
          <w:rFonts w:hint="eastAsia"/>
          <w:lang w:eastAsia="ko-KR"/>
        </w:rPr>
        <w:t>1.2.1</w:t>
      </w:r>
      <w: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67AAEB2F" w:rsidR="00684C8B" w:rsidRDefault="00684C8B">
      <w:pPr>
        <w:pStyle w:val="B2"/>
      </w:pPr>
      <w:r>
        <w:t>8a.</w:t>
      </w:r>
      <w:r w:rsidR="002A1CC4">
        <w:tab/>
      </w:r>
      <w:r>
        <w:t>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pPr>
      <w:bookmarkStart w:id="323" w:name="_Toc28000093"/>
      <w:bookmarkStart w:id="324" w:name="_Toc36036026"/>
      <w:bookmarkStart w:id="325" w:name="_Toc44588443"/>
      <w:bookmarkStart w:id="326" w:name="_Toc44588727"/>
      <w:bookmarkStart w:id="327" w:name="_Toc45131923"/>
      <w:bookmarkStart w:id="328" w:name="_Toc219209412"/>
      <w:r>
        <w:t>4.</w:t>
      </w:r>
      <w:r>
        <w:rPr>
          <w:rFonts w:hint="eastAsia"/>
          <w:lang w:eastAsia="ko-KR"/>
        </w:rPr>
        <w:t>5</w:t>
      </w:r>
      <w:r>
        <w:t>.</w:t>
      </w:r>
      <w:r>
        <w:rPr>
          <w:rFonts w:hint="eastAsia"/>
          <w:lang w:eastAsia="ko-KR"/>
        </w:rPr>
        <w:t>1</w:t>
      </w:r>
      <w:r>
        <w:t>.</w:t>
      </w:r>
      <w:r>
        <w:rPr>
          <w:rFonts w:hint="eastAsia"/>
          <w:lang w:eastAsia="ko-KR"/>
        </w:rPr>
        <w:t>3</w:t>
      </w:r>
      <w:r>
        <w:tab/>
        <w:t>PCEF IP-CAN session modification – S2c-based IP flow mobility</w:t>
      </w:r>
      <w:bookmarkEnd w:id="323"/>
      <w:bookmarkEnd w:id="324"/>
      <w:bookmarkEnd w:id="325"/>
      <w:bookmarkEnd w:id="326"/>
      <w:bookmarkEnd w:id="327"/>
      <w:bookmarkEnd w:id="328"/>
    </w:p>
    <w:p w14:paraId="0C99AC86" w14:textId="77777777" w:rsidR="00684C8B" w:rsidRDefault="00684C8B">
      <w:pPr>
        <w:rPr>
          <w:lang w:eastAsia="ko-KR"/>
        </w:rPr>
      </w:pPr>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29" w:name="_MON_1357395632"/>
    <w:bookmarkStart w:id="330" w:name="_MON_1357473535"/>
    <w:bookmarkStart w:id="331" w:name="_MON_1357473579"/>
    <w:bookmarkStart w:id="332" w:name="_MON_1357473583"/>
    <w:bookmarkStart w:id="333" w:name="_MON_1357473686"/>
    <w:bookmarkStart w:id="334" w:name="_MON_1357653009"/>
    <w:bookmarkStart w:id="335" w:name="_MON_1357653025"/>
    <w:bookmarkStart w:id="336" w:name="_MON_1357659893"/>
    <w:bookmarkStart w:id="337" w:name="_MON_1356522599"/>
    <w:bookmarkStart w:id="338" w:name="_MON_1356524899"/>
    <w:bookmarkStart w:id="339" w:name="_MON_1356530782"/>
    <w:bookmarkStart w:id="340" w:name="_MON_1356530812"/>
    <w:bookmarkStart w:id="341" w:name="_MON_1356530844"/>
    <w:bookmarkStart w:id="342" w:name="_MON_1356530860"/>
    <w:bookmarkStart w:id="343" w:name="_MON_1356530947"/>
    <w:bookmarkStart w:id="344" w:name="_MON_1356752294"/>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Start w:id="345" w:name="_MON_1357393359"/>
    <w:bookmarkEnd w:id="345"/>
    <w:p w14:paraId="7E7C583C" w14:textId="77777777" w:rsidR="00684C8B" w:rsidRDefault="00684C8B">
      <w:pPr>
        <w:pStyle w:val="TH"/>
      </w:pPr>
      <w:r>
        <w:object w:dxaOrig="12270" w:dyaOrig="9885" w14:anchorId="6385EA10">
          <v:shape id="_x0000_i1051" type="#_x0000_t75" style="width:479.6pt;height:386.1pt" o:ole="">
            <v:imagedata r:id="rId65" o:title=""/>
          </v:shape>
          <o:OLEObject Type="Embed" ProgID="Word.Picture.8" ShapeID="_x0000_i1051" DrawAspect="Content" ObjectID="_1829823623" r:id="rId66"/>
        </w:object>
      </w:r>
    </w:p>
    <w:p w14:paraId="0351E18C" w14:textId="77777777" w:rsidR="00684C8B" w:rsidRDefault="00684C8B" w:rsidP="00657FCC">
      <w:pPr>
        <w:pStyle w:val="TF"/>
      </w:pPr>
      <w:r>
        <w:t>Figure 4.</w:t>
      </w:r>
      <w:r>
        <w:rPr>
          <w:rFonts w:hint="eastAsia"/>
          <w:lang w:eastAsia="ko-KR"/>
        </w:rPr>
        <w:t>5</w:t>
      </w:r>
      <w:r>
        <w:t>.</w:t>
      </w:r>
      <w:r>
        <w:rPr>
          <w:rFonts w:hint="eastAsia"/>
          <w:lang w:eastAsia="ko-KR"/>
        </w:rPr>
        <w:t>1.3.</w:t>
      </w:r>
      <w:r>
        <w:rPr>
          <w:lang w:eastAsia="ko-KR"/>
        </w:rPr>
        <w:t>1</w:t>
      </w:r>
      <w: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230D61BD" w:rsidR="00684C8B" w:rsidRDefault="00684C8B">
      <w:pPr>
        <w:pStyle w:val="B2"/>
      </w:pPr>
      <w:r>
        <w:t>7a.</w:t>
      </w:r>
      <w:r w:rsidR="002A1CC4">
        <w:tab/>
      </w:r>
      <w:r>
        <w:t>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color w:val="000000"/>
          <w:lang w:val="en-US"/>
        </w:rPr>
      </w:pPr>
      <w:r>
        <w:rPr>
          <w:lang w:eastAsia="ko-KR"/>
        </w:rPr>
        <w:t>8</w:t>
      </w:r>
      <w:r>
        <w:rPr>
          <w:lang w:eastAsia="ko-KR"/>
        </w:rPr>
        <w:tab/>
      </w:r>
      <w:r>
        <w:rPr>
          <w:color w:val="000000"/>
        </w:rPr>
        <w:t>S</w:t>
      </w:r>
      <w:r>
        <w:rPr>
          <w:color w:val="000000"/>
          <w:lang w:val="en-US"/>
        </w:rPr>
        <w:t>tep 9 through step 10b: as specified in Figure 4.5.1.2.1: PCEF-initiated IP-CAN session modification</w:t>
      </w:r>
      <w:r>
        <w:rPr>
          <w:color w:val="000000"/>
          <w:lang w:val="en-US"/>
        </w:rPr>
        <w:noBreakHyphen/>
        <w:t> Handover are executed, as needed.</w:t>
      </w:r>
      <w: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3CBEBCD2" w14:textId="77777777" w:rsidR="00684C8B" w:rsidRDefault="00684C8B">
      <w:pPr>
        <w:pStyle w:val="Heading4"/>
      </w:pPr>
      <w:bookmarkStart w:id="346" w:name="_Toc28000094"/>
      <w:bookmarkStart w:id="347" w:name="_Toc36036027"/>
      <w:bookmarkStart w:id="348" w:name="_Toc44588444"/>
      <w:bookmarkStart w:id="349" w:name="_Toc44588728"/>
      <w:bookmarkStart w:id="350" w:name="_Toc45131924"/>
      <w:bookmarkStart w:id="351" w:name="_Toc219209413"/>
      <w:r>
        <w:t>4.</w:t>
      </w:r>
      <w:r>
        <w:rPr>
          <w:rFonts w:hint="eastAsia"/>
          <w:lang w:eastAsia="ko-KR"/>
        </w:rPr>
        <w:t>5</w:t>
      </w:r>
      <w:r>
        <w:t>.</w:t>
      </w:r>
      <w:r>
        <w:rPr>
          <w:rFonts w:hint="eastAsia"/>
          <w:lang w:eastAsia="ko-KR"/>
        </w:rPr>
        <w:t>1</w:t>
      </w:r>
      <w:r>
        <w:t>.</w:t>
      </w:r>
      <w:r>
        <w:rPr>
          <w:rFonts w:hint="eastAsia"/>
          <w:lang w:eastAsia="ko-KR"/>
        </w:rPr>
        <w:t>4</w:t>
      </w:r>
      <w:r>
        <w:tab/>
        <w:t>Gateway Control Session Establishment and PCEF IP-CAN session modification – S2c-based IP flow mobility</w:t>
      </w:r>
      <w:bookmarkEnd w:id="346"/>
      <w:bookmarkEnd w:id="347"/>
      <w:bookmarkEnd w:id="348"/>
      <w:bookmarkEnd w:id="349"/>
      <w:bookmarkEnd w:id="350"/>
      <w:bookmarkEnd w:id="351"/>
    </w:p>
    <w:p w14:paraId="7C5EA3E5" w14:textId="77777777" w:rsidR="00684C8B" w:rsidRDefault="00684C8B">
      <w:pPr>
        <w:rPr>
          <w:lang w:eastAsia="ko-KR"/>
        </w:rPr>
      </w:pPr>
      <w:r>
        <w:t>The following signalling flow describes an example of S2c-based IP flow mobility. In this case, the H-PCRF receives a Gateway Control session establishment by a BBERF and an IP flow mobility event by the PCEF. H-PCRF associates the IP</w:t>
      </w:r>
      <w:r>
        <w:noBreakHyphen/>
        <w:t>CAN session to multiple Gateway Control Sessions and derives QoS rules based on the IP flow mobility routing rules</w:t>
      </w:r>
      <w:r>
        <w:rPr>
          <w:rFonts w:hint="eastAsia"/>
          <w:lang w:eastAsia="ko-KR"/>
        </w:rPr>
        <w:t>.</w:t>
      </w:r>
    </w:p>
    <w:bookmarkStart w:id="352" w:name="_MON_1360011625"/>
    <w:bookmarkStart w:id="353" w:name="_MON_1360011648"/>
    <w:bookmarkStart w:id="354" w:name="_MON_1360011651"/>
    <w:bookmarkStart w:id="355" w:name="_MON_1358753595"/>
    <w:bookmarkStart w:id="356" w:name="_MON_1358753856"/>
    <w:bookmarkStart w:id="357" w:name="_MON_1358753861"/>
    <w:bookmarkStart w:id="358" w:name="_MON_1358753883"/>
    <w:bookmarkStart w:id="359" w:name="_MON_1358753899"/>
    <w:bookmarkStart w:id="360" w:name="_MON_1358753902"/>
    <w:bookmarkStart w:id="361" w:name="_MON_1358753932"/>
    <w:bookmarkStart w:id="362" w:name="_MON_1358753936"/>
    <w:bookmarkStart w:id="363" w:name="_MON_1358754102"/>
    <w:bookmarkStart w:id="364" w:name="_MON_1358754199"/>
    <w:bookmarkStart w:id="365" w:name="_MON_1358754249"/>
    <w:bookmarkStart w:id="366" w:name="_MON_1358754303"/>
    <w:bookmarkStart w:id="367" w:name="_MON_1358754336"/>
    <w:bookmarkStart w:id="368" w:name="_MON_1358754339"/>
    <w:bookmarkStart w:id="369" w:name="_MON_1358754354"/>
    <w:bookmarkStart w:id="370" w:name="_MON_1358754356"/>
    <w:bookmarkStart w:id="371" w:name="_MON_1358754397"/>
    <w:bookmarkStart w:id="372" w:name="_MON_1358754400"/>
    <w:bookmarkStart w:id="373" w:name="_MON_1358754998"/>
    <w:bookmarkStart w:id="374" w:name="_MON_1358756161"/>
    <w:bookmarkStart w:id="375" w:name="_MON_1358757142"/>
    <w:bookmarkStart w:id="376" w:name="_MON_1358759991"/>
    <w:bookmarkStart w:id="377" w:name="_MON_1358760856"/>
    <w:bookmarkStart w:id="378" w:name="_MON_1359187054"/>
    <w:bookmarkStart w:id="379" w:name="_MON_1360011058"/>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0" w:name="_MON_1360011274"/>
    <w:bookmarkEnd w:id="380"/>
    <w:p w14:paraId="55C27FB3" w14:textId="77777777" w:rsidR="00684C8B" w:rsidRDefault="00684C8B">
      <w:pPr>
        <w:pStyle w:val="TH"/>
      </w:pPr>
      <w:r>
        <w:object w:dxaOrig="12270" w:dyaOrig="8265" w14:anchorId="23716372">
          <v:shape id="_x0000_i1052" type="#_x0000_t75" style="width:479.6pt;height:322.55pt" o:ole="">
            <v:imagedata r:id="rId67" o:title=""/>
          </v:shape>
          <o:OLEObject Type="Embed" ProgID="Word.Picture.8" ShapeID="_x0000_i1052" DrawAspect="Content" ObjectID="_1829823624" r:id="rId68"/>
        </w:object>
      </w:r>
    </w:p>
    <w:p w14:paraId="21A9EB71" w14:textId="77777777" w:rsidR="00684C8B" w:rsidRDefault="00684C8B">
      <w:pPr>
        <w:pStyle w:val="TF"/>
      </w:pPr>
      <w:r>
        <w:t>Figure 4.</w:t>
      </w:r>
      <w:r>
        <w:rPr>
          <w:rFonts w:hint="eastAsia"/>
          <w:lang w:eastAsia="ko-KR"/>
        </w:rPr>
        <w:t>5</w:t>
      </w:r>
      <w:r>
        <w:t>.</w:t>
      </w:r>
      <w:r>
        <w:rPr>
          <w:rFonts w:hint="eastAsia"/>
          <w:lang w:eastAsia="ko-KR"/>
        </w:rPr>
        <w:t>1.4.</w:t>
      </w:r>
      <w:r>
        <w:rPr>
          <w:lang w:eastAsia="ko-KR"/>
        </w:rPr>
        <w:t>1</w:t>
      </w:r>
      <w: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81" w:name="_Toc28000095"/>
      <w:bookmarkStart w:id="382" w:name="_Toc36036028"/>
      <w:bookmarkStart w:id="383" w:name="_Toc44588445"/>
      <w:bookmarkStart w:id="384" w:name="_Toc44588729"/>
      <w:bookmarkStart w:id="385" w:name="_Toc45131925"/>
      <w:bookmarkStart w:id="386" w:name="_Toc219209414"/>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ko-KR"/>
          </w:rPr>
          <w:t>5</w:t>
        </w:r>
        <w:r>
          <w:t>.</w:t>
        </w:r>
        <w:r>
          <w:rPr>
            <w:rFonts w:hint="eastAsia"/>
            <w:lang w:eastAsia="zh-CN"/>
          </w:rPr>
          <w:t>2</w:t>
        </w:r>
        <w:r>
          <w:tab/>
        </w:r>
      </w:smartTag>
      <w:r>
        <w:rPr>
          <w:rFonts w:eastAsia="SimSun" w:hint="eastAsia"/>
          <w:lang w:eastAsia="zh-CN"/>
        </w:rPr>
        <w:t xml:space="preserve">Visited access </w:t>
      </w:r>
      <w:r>
        <w:t>case</w:t>
      </w:r>
      <w:bookmarkEnd w:id="381"/>
      <w:bookmarkEnd w:id="382"/>
      <w:bookmarkEnd w:id="383"/>
      <w:bookmarkEnd w:id="384"/>
      <w:bookmarkEnd w:id="385"/>
      <w:bookmarkEnd w:id="386"/>
    </w:p>
    <w:p w14:paraId="2EBAFCEB" w14:textId="77777777" w:rsidR="00684C8B" w:rsidRDefault="00684C8B">
      <w:pPr>
        <w:pStyle w:val="Heading4"/>
      </w:pPr>
      <w:bookmarkStart w:id="387" w:name="_Toc28000096"/>
      <w:bookmarkStart w:id="388" w:name="_Toc36036029"/>
      <w:bookmarkStart w:id="389" w:name="_Toc44588446"/>
      <w:bookmarkStart w:id="390" w:name="_Toc44588730"/>
      <w:bookmarkStart w:id="391" w:name="_Toc45131926"/>
      <w:bookmarkStart w:id="392" w:name="_Toc219209415"/>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ko-KR"/>
          </w:rPr>
          <w:t>5</w:t>
        </w:r>
        <w:r>
          <w:rPr>
            <w:lang w:eastAsia="ko-KR"/>
          </w:rPr>
          <w:t>.</w:t>
        </w:r>
        <w:r>
          <w:rPr>
            <w:rFonts w:hint="eastAsia"/>
            <w:lang w:eastAsia="ko-KR"/>
          </w:rPr>
          <w:t>2</w:t>
        </w:r>
      </w:smartTag>
      <w:r>
        <w:rPr>
          <w:lang w:eastAsia="ko-KR"/>
        </w:rPr>
        <w:t>.1</w:t>
      </w:r>
      <w:r>
        <w:tab/>
        <w:t>New Gateway Control Session Establishment</w:t>
      </w:r>
      <w:bookmarkEnd w:id="387"/>
      <w:bookmarkEnd w:id="388"/>
      <w:bookmarkEnd w:id="389"/>
      <w:bookmarkEnd w:id="390"/>
      <w:bookmarkEnd w:id="391"/>
      <w:bookmarkEnd w:id="392"/>
    </w:p>
    <w:p w14:paraId="5685895A" w14:textId="77777777" w:rsidR="00684C8B" w:rsidRDefault="00684C8B">
      <w:pPr>
        <w:rPr>
          <w:rFonts w:eastAsia="SimSun"/>
          <w:lang w:eastAsia="zh-CN"/>
        </w:rPr>
      </w:pPr>
      <w:r>
        <w:t>The following signalling flow describes an example of a new BBERF initiating a GW control session establishment associated with an existing IP-CAN session.</w:t>
      </w:r>
    </w:p>
    <w:bookmarkStart w:id="393" w:name="_MON_1318580148"/>
    <w:bookmarkStart w:id="394" w:name="_MON_1318580297"/>
    <w:bookmarkStart w:id="395" w:name="_MON_1318580320"/>
    <w:bookmarkStart w:id="396" w:name="_MON_1319486175"/>
    <w:bookmarkStart w:id="397" w:name="_MON_1319486392"/>
    <w:bookmarkStart w:id="398" w:name="_MON_1319486520"/>
    <w:bookmarkStart w:id="399" w:name="_MON_1319486539"/>
    <w:bookmarkStart w:id="400" w:name="_MON_1319486548"/>
    <w:bookmarkStart w:id="401" w:name="_MON_1318579177"/>
    <w:bookmarkStart w:id="402" w:name="_MON_1318579261"/>
    <w:bookmarkStart w:id="403" w:name="_MON_1318579272"/>
    <w:bookmarkStart w:id="404" w:name="_MON_1318579312"/>
    <w:bookmarkStart w:id="405" w:name="_MON_1318579326"/>
    <w:bookmarkStart w:id="406" w:name="_MON_1318579352"/>
    <w:bookmarkStart w:id="407" w:name="_MON_1318579361"/>
    <w:bookmarkStart w:id="408" w:name="_MON_1318579405"/>
    <w:bookmarkStart w:id="409" w:name="_MON_1318579422"/>
    <w:bookmarkStart w:id="410" w:name="_MON_1318579443"/>
    <w:bookmarkStart w:id="411" w:name="_MON_1318579455"/>
    <w:bookmarkStart w:id="412" w:name="_MON_1318579491"/>
    <w:bookmarkStart w:id="413" w:name="_MON_1318579506"/>
    <w:bookmarkStart w:id="414" w:name="_MON_1318579533"/>
    <w:bookmarkStart w:id="415" w:name="_MON_1318579553"/>
    <w:bookmarkStart w:id="416" w:name="_MON_1318579595"/>
    <w:bookmarkStart w:id="417" w:name="_MON_1318579609"/>
    <w:bookmarkStart w:id="418" w:name="_MON_1318579680"/>
    <w:bookmarkStart w:id="419" w:name="_MON_1318579703"/>
    <w:bookmarkStart w:id="420" w:name="_MON_1318579789"/>
    <w:bookmarkStart w:id="421" w:name="_MON_1318579794"/>
    <w:bookmarkStart w:id="422" w:name="_MON_1318579889"/>
    <w:bookmarkStart w:id="423" w:name="_MON_1318579895"/>
    <w:bookmarkStart w:id="424" w:name="_MON_1318579999"/>
    <w:bookmarkStart w:id="425" w:name="_MON_1318580013"/>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318580086"/>
    <w:bookmarkEnd w:id="426"/>
    <w:p w14:paraId="5BF3348F" w14:textId="77777777" w:rsidR="00684C8B" w:rsidRDefault="00684C8B">
      <w:pPr>
        <w:pStyle w:val="TH"/>
        <w:rPr>
          <w:rFonts w:eastAsia="SimSun"/>
          <w:lang w:eastAsia="zh-CN"/>
        </w:rPr>
      </w:pPr>
      <w:r>
        <w:object w:dxaOrig="10260" w:dyaOrig="11700" w14:anchorId="5000DB03">
          <v:shape id="_x0000_i1053" type="#_x0000_t75" style="width:402.55pt;height:466.1pt" o:ole="">
            <v:imagedata r:id="rId69" o:title=""/>
          </v:shape>
          <o:OLEObject Type="Embed" ProgID="Word.Picture.8" ShapeID="_x0000_i1053" DrawAspect="Content" ObjectID="_1829823625" r:id="rId70"/>
        </w:object>
      </w:r>
    </w:p>
    <w:p w14:paraId="1C343D40" w14:textId="77777777" w:rsidR="00684C8B" w:rsidRDefault="00684C8B" w:rsidP="00657FCC">
      <w:pPr>
        <w:pStyle w:val="TF"/>
      </w:pPr>
      <w:r>
        <w:t>Figure 4.</w:t>
      </w:r>
      <w:r>
        <w:rPr>
          <w:rFonts w:hint="eastAsia"/>
        </w:rPr>
        <w:t>5</w:t>
      </w:r>
      <w:r>
        <w:t>.</w:t>
      </w:r>
      <w:r>
        <w:rPr>
          <w:rFonts w:hint="eastAsia"/>
        </w:rPr>
        <w:t>2.1.1</w:t>
      </w:r>
      <w: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536B4635" w:rsidR="00684C8B" w:rsidRDefault="00684C8B" w:rsidP="00B81178">
      <w:pPr>
        <w:pStyle w:val="B2"/>
      </w:pPr>
      <w:r>
        <w:rPr>
          <w:rFonts w:eastAsia="SimSun"/>
          <w:lang w:eastAsia="zh-CN"/>
        </w:rPr>
        <w:t>8a.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55714215" w:rsidR="00684C8B" w:rsidRDefault="00684C8B" w:rsidP="00B81178">
      <w:pPr>
        <w:pStyle w:val="B2"/>
        <w:rPr>
          <w:rFonts w:eastAsia="SimSun"/>
          <w:lang w:eastAsia="zh-CN"/>
        </w:rPr>
      </w:pPr>
      <w:r>
        <w:t>8b.</w:t>
      </w:r>
      <w:r w:rsidR="002A1CC4">
        <w:tab/>
      </w:r>
      <w:r>
        <w:t>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27" w:name="_Toc28000097"/>
      <w:bookmarkStart w:id="428" w:name="_Toc36036030"/>
      <w:bookmarkStart w:id="429" w:name="_Toc44588447"/>
      <w:bookmarkStart w:id="430" w:name="_Toc44588731"/>
      <w:bookmarkStart w:id="431" w:name="_Toc45131927"/>
      <w:bookmarkStart w:id="432" w:name="_Toc219209416"/>
      <w:smartTag w:uri="urn:schemas-microsoft-com:office:smarttags" w:element="chsdate">
        <w:smartTagPr>
          <w:attr w:name="Year" w:val="1899"/>
          <w:attr w:name="Month" w:val="12"/>
          <w:attr w:name="Day" w:val="30"/>
          <w:attr w:name="IsLunarDate" w:val="False"/>
          <w:attr w:name="IsROCDate" w:val="False"/>
        </w:smartTagPr>
        <w:r>
          <w:t>4.</w:t>
        </w:r>
        <w:r>
          <w:rPr>
            <w:rFonts w:hint="eastAsia"/>
          </w:rPr>
          <w:t>5</w:t>
        </w:r>
        <w:r>
          <w:t>.</w:t>
        </w:r>
        <w:r>
          <w:rPr>
            <w:rFonts w:hint="eastAsia"/>
          </w:rPr>
          <w:t>2</w:t>
        </w:r>
      </w:smartTag>
      <w:r>
        <w:t>.</w:t>
      </w:r>
      <w:r>
        <w:rPr>
          <w:rFonts w:hint="eastAsia"/>
        </w:rPr>
        <w:t>2</w:t>
      </w:r>
      <w:r>
        <w:tab/>
        <w:t>PCEF-Initiated IP-CAN session modification-Handover</w:t>
      </w:r>
      <w:bookmarkEnd w:id="427"/>
      <w:bookmarkEnd w:id="428"/>
      <w:bookmarkEnd w:id="429"/>
      <w:bookmarkEnd w:id="430"/>
      <w:bookmarkEnd w:id="431"/>
      <w:bookmarkEnd w:id="432"/>
    </w:p>
    <w:p w14:paraId="526F057E" w14:textId="77777777" w:rsidR="00684C8B" w:rsidRDefault="00684C8B">
      <w:r>
        <w:t xml:space="preserve">The following signalling flow describe the case when an </w:t>
      </w:r>
      <w:smartTag w:uri="urn:schemas-microsoft-com:office:smarttags" w:element="State">
        <w:smartTag w:uri="urn:schemas-microsoft-com:office:smarttags" w:element="place">
          <w:r>
            <w:t>ind</w:t>
          </w:r>
        </w:smartTag>
      </w:smartTag>
      <w:r>
        <w:t>ication of handover is received by the PCEF and the H-PCRF derives QoS rules based on the type of BBERF (primary/non-primary)</w:t>
      </w:r>
    </w:p>
    <w:bookmarkStart w:id="433" w:name="_MON_1319486283"/>
    <w:bookmarkStart w:id="434" w:name="_MON_1319486332"/>
    <w:bookmarkStart w:id="435" w:name="_MON_1319486355"/>
    <w:bookmarkStart w:id="436" w:name="_MON_1319560285"/>
    <w:bookmarkEnd w:id="433"/>
    <w:bookmarkEnd w:id="434"/>
    <w:bookmarkEnd w:id="435"/>
    <w:bookmarkEnd w:id="436"/>
    <w:bookmarkStart w:id="437" w:name="_MON_1319414576"/>
    <w:bookmarkEnd w:id="437"/>
    <w:p w14:paraId="083282BA" w14:textId="77777777" w:rsidR="00684C8B" w:rsidRDefault="00684C8B">
      <w:pPr>
        <w:pStyle w:val="TH"/>
        <w:rPr>
          <w:rFonts w:eastAsia="SimSun"/>
          <w:lang w:eastAsia="zh-CN"/>
        </w:rPr>
      </w:pPr>
      <w:r>
        <w:object w:dxaOrig="10320" w:dyaOrig="12795" w14:anchorId="4BDEF0AF">
          <v:shape id="_x0000_i1054" type="#_x0000_t75" style="width:404.2pt;height:499.8pt" o:ole="">
            <v:imagedata r:id="rId71" o:title=""/>
          </v:shape>
          <o:OLEObject Type="Embed" ProgID="Word.Picture.8" ShapeID="_x0000_i1054" DrawAspect="Content" ObjectID="_1829823626" r:id="rId72"/>
        </w:object>
      </w:r>
    </w:p>
    <w:p w14:paraId="14CDC5C8"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t>PCEF</w:t>
      </w:r>
      <w:r>
        <w:rPr>
          <w:rFonts w:eastAsia="SimSun" w:hint="eastAsia"/>
          <w:lang w:eastAsia="zh-CN"/>
        </w:rPr>
        <w:t>-initiated</w:t>
      </w:r>
      <w: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38" w:name="_Toc28000098"/>
      <w:bookmarkStart w:id="439" w:name="_Toc36036031"/>
      <w:bookmarkStart w:id="440" w:name="_Toc44588448"/>
      <w:bookmarkStart w:id="441" w:name="_Toc44588732"/>
      <w:bookmarkStart w:id="442" w:name="_Toc45131928"/>
      <w:bookmarkStart w:id="443" w:name="_Toc219209417"/>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38"/>
      <w:bookmarkEnd w:id="439"/>
      <w:bookmarkEnd w:id="440"/>
      <w:bookmarkEnd w:id="441"/>
      <w:bookmarkEnd w:id="442"/>
      <w:bookmarkEnd w:id="443"/>
    </w:p>
    <w:p w14:paraId="192730A6" w14:textId="77777777" w:rsidR="00684C8B" w:rsidRDefault="00684C8B">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44" w:name="_MON_1357654711"/>
    <w:bookmarkStart w:id="445" w:name="_MON_1357654769"/>
    <w:bookmarkStart w:id="446" w:name="_MON_1357654786"/>
    <w:bookmarkStart w:id="447" w:name="_MON_1357654809"/>
    <w:bookmarkStart w:id="448" w:name="_MON_1357654813"/>
    <w:bookmarkStart w:id="449" w:name="_MON_1357654917"/>
    <w:bookmarkStart w:id="450" w:name="_MON_1357654928"/>
    <w:bookmarkStart w:id="451" w:name="_MON_1357655039"/>
    <w:bookmarkStart w:id="452" w:name="_MON_1357655049"/>
    <w:bookmarkStart w:id="453" w:name="_MON_1357710305"/>
    <w:bookmarkStart w:id="454" w:name="_MON_1357654577"/>
    <w:bookmarkEnd w:id="444"/>
    <w:bookmarkEnd w:id="445"/>
    <w:bookmarkEnd w:id="446"/>
    <w:bookmarkEnd w:id="447"/>
    <w:bookmarkEnd w:id="448"/>
    <w:bookmarkEnd w:id="449"/>
    <w:bookmarkEnd w:id="450"/>
    <w:bookmarkEnd w:id="451"/>
    <w:bookmarkEnd w:id="452"/>
    <w:bookmarkEnd w:id="453"/>
    <w:bookmarkEnd w:id="454"/>
    <w:bookmarkStart w:id="455" w:name="_MON_1357654677"/>
    <w:bookmarkEnd w:id="455"/>
    <w:p w14:paraId="0F821BC3" w14:textId="77777777" w:rsidR="00684C8B" w:rsidRDefault="00684C8B">
      <w:pPr>
        <w:pStyle w:val="TH"/>
      </w:pPr>
      <w:r>
        <w:object w:dxaOrig="10320" w:dyaOrig="11505" w14:anchorId="42C4474F">
          <v:shape id="_x0000_i1055" type="#_x0000_t75" style="width:404.2pt;height:449.25pt" o:ole="">
            <v:imagedata r:id="rId73" o:title=""/>
          </v:shape>
          <o:OLEObject Type="Embed" ProgID="Word.Picture.8" ShapeID="_x0000_i1055" DrawAspect="Content" ObjectID="_1829823627" r:id="rId74"/>
        </w:object>
      </w:r>
    </w:p>
    <w:p w14:paraId="0D6FB7F2"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t>PCEF</w:t>
      </w:r>
      <w:r>
        <w:rPr>
          <w:rFonts w:eastAsia="SimSun" w:hint="eastAsia"/>
          <w:lang w:eastAsia="zh-CN"/>
        </w:rPr>
        <w:t>-initiated</w:t>
      </w:r>
      <w: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5010FDE" w:rsidR="00684C8B" w:rsidRDefault="00684C8B">
      <w:pPr>
        <w:pStyle w:val="B2"/>
      </w:pPr>
      <w:r>
        <w:rPr>
          <w:rFonts w:eastAsia="SimSun"/>
          <w:lang w:eastAsia="zh-CN"/>
        </w:rPr>
        <w:t>9a.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44CABB99" w:rsidR="00684C8B" w:rsidRDefault="00684C8B">
      <w:pPr>
        <w:pStyle w:val="B2"/>
        <w:rPr>
          <w:rFonts w:eastAsia="SimSun"/>
          <w:lang w:eastAsia="zh-CN"/>
        </w:rPr>
      </w:pPr>
      <w:r>
        <w:t>9b.</w:t>
      </w:r>
      <w:r w:rsidR="002A1CC4">
        <w:tab/>
      </w:r>
      <w:r>
        <w:t>The H-PCRF may provide new modified PCC rules to the V-PCRF.</w:t>
      </w:r>
    </w:p>
    <w:p w14:paraId="2744EE8D" w14:textId="77777777" w:rsidR="00684C8B" w:rsidRDefault="00684C8B">
      <w:pPr>
        <w:pStyle w:val="B1"/>
        <w:rPr>
          <w:lang w:val="en-US" w:eastAsia="ko-KR"/>
        </w:rPr>
      </w:pPr>
      <w:r>
        <w:t>10.</w:t>
      </w:r>
      <w:r>
        <w:tab/>
      </w:r>
      <w:r>
        <w:rPr>
          <w:color w:val="000000"/>
        </w:rPr>
        <w:t>S</w:t>
      </w:r>
      <w:r>
        <w:rPr>
          <w:color w:val="000000"/>
          <w:lang w:val="en-US"/>
        </w:rPr>
        <w:t>tep 11 through step 14: as specified in Figure 4.5.2.2.1: PCEF-initiated IP-CAN session modification</w:t>
      </w:r>
      <w:r>
        <w:rPr>
          <w:color w:val="000000"/>
          <w:lang w:val="en-US"/>
        </w:rPr>
        <w:noBreakHyphen/>
        <w:t xml:space="preserve"> Handover are executed, as needed.</w:t>
      </w:r>
      <w:r>
        <w:rPr>
          <w:rFonts w:eastAsia="SimSun" w:hint="eastAsia"/>
          <w:lang w:eastAsia="zh-CN"/>
        </w:rP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1A806B98" w14:textId="77777777" w:rsidR="00684C8B" w:rsidRDefault="00684C8B">
      <w:pPr>
        <w:pStyle w:val="Heading4"/>
      </w:pPr>
      <w:bookmarkStart w:id="456" w:name="_Toc28000099"/>
      <w:bookmarkStart w:id="457" w:name="_Toc36036032"/>
      <w:bookmarkStart w:id="458" w:name="_Toc44588449"/>
      <w:bookmarkStart w:id="459" w:name="_Toc44588733"/>
      <w:bookmarkStart w:id="460" w:name="_Toc45131929"/>
      <w:bookmarkStart w:id="461" w:name="_Toc219209418"/>
      <w:r>
        <w:t>4.</w:t>
      </w:r>
      <w:r>
        <w:rPr>
          <w:rFonts w:hint="eastAsia"/>
          <w:lang w:eastAsia="ko-KR"/>
        </w:rPr>
        <w:t>5</w:t>
      </w:r>
      <w:r>
        <w:t>.</w:t>
      </w:r>
      <w:r>
        <w:rPr>
          <w:lang w:eastAsia="ko-KR"/>
        </w:rPr>
        <w:t>2</w:t>
      </w:r>
      <w:r>
        <w:t>.</w:t>
      </w:r>
      <w:r>
        <w:rPr>
          <w:rFonts w:hint="eastAsia"/>
          <w:lang w:eastAsia="ko-KR"/>
        </w:rPr>
        <w:t>4</w:t>
      </w:r>
      <w:r>
        <w:tab/>
        <w:t>Gateway Control Session Establishment and PCEF IP-CAN session modification – S2c-based IP flow mobility</w:t>
      </w:r>
      <w:bookmarkEnd w:id="456"/>
      <w:bookmarkEnd w:id="457"/>
      <w:bookmarkEnd w:id="458"/>
      <w:bookmarkEnd w:id="459"/>
      <w:bookmarkEnd w:id="460"/>
      <w:bookmarkEnd w:id="461"/>
    </w:p>
    <w:p w14:paraId="4BAC6DED" w14:textId="77777777" w:rsidR="00684C8B" w:rsidRDefault="00684C8B">
      <w:pPr>
        <w:rPr>
          <w:lang w:eastAsia="ko-KR"/>
        </w:rPr>
      </w:pPr>
      <w:r>
        <w:t>The following signalling flow describes an example of IP flow mobility. In this case, the V-PCRF receives a Gateway Control session establishment by a BBERF and an IP flow mobility event by the PCEF. V-PCRF associates the IP</w:t>
      </w:r>
      <w:r>
        <w:noBreakHyphen/>
        <w:t>CAN session to multiple Gateway Control Sessions and derives QoS rules based on the IP flow mobility routing rules</w:t>
      </w:r>
      <w:r>
        <w:rPr>
          <w:rFonts w:hint="eastAsia"/>
          <w:lang w:eastAsia="ko-KR"/>
        </w:rPr>
        <w:t>.</w:t>
      </w:r>
    </w:p>
    <w:bookmarkStart w:id="462" w:name="_MON_1358758023"/>
    <w:bookmarkStart w:id="463" w:name="_MON_1358758038"/>
    <w:bookmarkStart w:id="464" w:name="_MON_1358758047"/>
    <w:bookmarkStart w:id="465" w:name="_MON_1358758732"/>
    <w:bookmarkStart w:id="466" w:name="_MON_1358758847"/>
    <w:bookmarkStart w:id="467" w:name="_MON_1358758870"/>
    <w:bookmarkStart w:id="468" w:name="_MON_1358760080"/>
    <w:bookmarkStart w:id="469" w:name="_MON_1358760158"/>
    <w:bookmarkStart w:id="470" w:name="_MON_1358760210"/>
    <w:bookmarkStart w:id="471" w:name="_MON_1358760282"/>
    <w:bookmarkStart w:id="472" w:name="_MON_1358760284"/>
    <w:bookmarkStart w:id="473" w:name="_MON_1358760322"/>
    <w:bookmarkStart w:id="474" w:name="_MON_1358760325"/>
    <w:bookmarkStart w:id="475" w:name="_MON_1358760345"/>
    <w:bookmarkStart w:id="476" w:name="_MON_1358760376"/>
    <w:bookmarkStart w:id="477" w:name="_MON_1358760392"/>
    <w:bookmarkStart w:id="478" w:name="_MON_1358760395"/>
    <w:bookmarkStart w:id="479" w:name="_MON_1358760543"/>
    <w:bookmarkStart w:id="480" w:name="_MON_1358760812"/>
    <w:bookmarkStart w:id="481" w:name="_MON_1360011695"/>
    <w:bookmarkStart w:id="482" w:name="_MON_1358757759"/>
    <w:bookmarkStart w:id="483" w:name="_MON_1358757776"/>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Start w:id="484" w:name="_MON_1358758021"/>
    <w:bookmarkEnd w:id="484"/>
    <w:p w14:paraId="3101F06B" w14:textId="77777777" w:rsidR="00684C8B" w:rsidRDefault="00684C8B">
      <w:pPr>
        <w:pStyle w:val="TH"/>
        <w:rPr>
          <w:lang w:eastAsia="ko-KR"/>
        </w:rPr>
      </w:pPr>
      <w:r>
        <w:object w:dxaOrig="10320" w:dyaOrig="11145" w14:anchorId="7EF08474">
          <v:shape id="_x0000_i1056" type="#_x0000_t75" style="width:404.2pt;height:435.35pt" o:ole="">
            <v:imagedata r:id="rId75" o:title=""/>
          </v:shape>
          <o:OLEObject Type="Embed" ProgID="Word.Picture.8" ShapeID="_x0000_i1056" DrawAspect="Content" ObjectID="_1829823628" r:id="rId76"/>
        </w:object>
      </w:r>
    </w:p>
    <w:p w14:paraId="3271121D" w14:textId="77777777" w:rsidR="00684C8B" w:rsidRDefault="00684C8B">
      <w:pPr>
        <w:pStyle w:val="TF"/>
      </w:pPr>
      <w:r>
        <w:t>Figure 4.</w:t>
      </w:r>
      <w:r>
        <w:rPr>
          <w:rFonts w:hint="eastAsia"/>
          <w:lang w:eastAsia="ko-KR"/>
        </w:rPr>
        <w:t>5</w:t>
      </w:r>
      <w:r>
        <w:t>.</w:t>
      </w:r>
      <w:r>
        <w:rPr>
          <w:lang w:eastAsia="ko-KR"/>
        </w:rPr>
        <w:t>2</w:t>
      </w:r>
      <w:r>
        <w:rPr>
          <w:rFonts w:hint="eastAsia"/>
          <w:lang w:eastAsia="ko-KR"/>
        </w:rPr>
        <w:t>.</w:t>
      </w:r>
      <w:r>
        <w:rPr>
          <w:lang w:eastAsia="ko-KR"/>
        </w:rPr>
        <w:t>4.1</w:t>
      </w:r>
      <w: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color w:val="000000"/>
        </w:rPr>
        <w:t>S</w:t>
      </w:r>
      <w:r>
        <w:rPr>
          <w:color w:val="000000"/>
          <w:lang w:val="en-US"/>
        </w:rPr>
        <w:t>tep 9 through step 10: as specified in Figure 4.5.2.</w:t>
      </w:r>
      <w:r>
        <w:rPr>
          <w:rFonts w:hint="eastAsia"/>
          <w:color w:val="000000"/>
          <w:lang w:val="en-US" w:eastAsia="ko-KR"/>
        </w:rPr>
        <w:t>3</w:t>
      </w:r>
      <w:r>
        <w:rPr>
          <w:color w:val="000000"/>
          <w:lang w:val="en-US"/>
        </w:rPr>
        <w:t>.1: PCEF-initiated IP</w:t>
      </w:r>
      <w:r>
        <w:rPr>
          <w:color w:val="000000"/>
          <w:lang w:val="en-US"/>
        </w:rPr>
        <w:noBreakHyphen/>
        <w:t>CAN session modification</w:t>
      </w:r>
      <w:r>
        <w:rPr>
          <w:color w:val="000000"/>
          <w:lang w:val="en-US"/>
        </w:rPr>
        <w:noBreakHyphen/>
        <w:t xml:space="preserve"> IPFlow mobility are executed, as needed.</w:t>
      </w:r>
    </w:p>
    <w:p w14:paraId="62D35235" w14:textId="77777777" w:rsidR="00684C8B" w:rsidRDefault="00684C8B">
      <w:pPr>
        <w:pStyle w:val="Heading2"/>
      </w:pPr>
      <w:bookmarkStart w:id="485" w:name="_Toc28000100"/>
      <w:bookmarkStart w:id="486" w:name="_Toc36036033"/>
      <w:bookmarkStart w:id="487" w:name="_Toc44588450"/>
      <w:bookmarkStart w:id="488" w:name="_Toc44588734"/>
      <w:bookmarkStart w:id="489" w:name="_Toc45131930"/>
      <w:bookmarkStart w:id="490" w:name="_Toc219209419"/>
      <w:r>
        <w:t>4.</w:t>
      </w:r>
      <w:r>
        <w:rPr>
          <w:rFonts w:hint="eastAsia"/>
          <w:lang w:eastAsia="ko-KR"/>
        </w:rPr>
        <w:t>6</w:t>
      </w:r>
      <w:r>
        <w:tab/>
        <w:t>Application Detection and Enforcement Procedures</w:t>
      </w:r>
      <w:bookmarkEnd w:id="485"/>
      <w:bookmarkEnd w:id="486"/>
      <w:bookmarkEnd w:id="487"/>
      <w:bookmarkEnd w:id="488"/>
      <w:bookmarkEnd w:id="489"/>
      <w:bookmarkEnd w:id="490"/>
    </w:p>
    <w:p w14:paraId="600598D6" w14:textId="77777777" w:rsidR="00684C8B" w:rsidRDefault="00684C8B">
      <w:pPr>
        <w:pStyle w:val="Heading3"/>
      </w:pPr>
      <w:bookmarkStart w:id="491" w:name="_Toc28000101"/>
      <w:bookmarkStart w:id="492" w:name="_Toc36036034"/>
      <w:bookmarkStart w:id="493" w:name="_Toc44588451"/>
      <w:bookmarkStart w:id="494" w:name="_Toc44588735"/>
      <w:bookmarkStart w:id="495" w:name="_Toc45131931"/>
      <w:bookmarkStart w:id="496" w:name="_Toc219209420"/>
      <w:r>
        <w:t>4.</w:t>
      </w:r>
      <w:r>
        <w:rPr>
          <w:rFonts w:hint="eastAsia"/>
          <w:lang w:eastAsia="ko-KR"/>
        </w:rPr>
        <w:t>6</w:t>
      </w:r>
      <w:r>
        <w:t>.</w:t>
      </w:r>
      <w:r>
        <w:rPr>
          <w:rFonts w:hint="eastAsia"/>
          <w:lang w:eastAsia="ko-KR"/>
        </w:rPr>
        <w:t>1</w:t>
      </w:r>
      <w:r>
        <w:tab/>
        <w:t>TDF Session Establishment in case of solicited reporting</w:t>
      </w:r>
      <w:bookmarkEnd w:id="491"/>
      <w:bookmarkEnd w:id="492"/>
      <w:bookmarkEnd w:id="493"/>
      <w:bookmarkEnd w:id="494"/>
      <w:bookmarkEnd w:id="495"/>
      <w:bookmarkEnd w:id="496"/>
    </w:p>
    <w:p w14:paraId="51C544EC" w14:textId="77777777" w:rsidR="00684C8B" w:rsidRDefault="00684C8B">
      <w:pPr>
        <w:rPr>
          <w:lang w:eastAsia="ko-KR"/>
        </w:rPr>
      </w:pPr>
      <w:r>
        <w:t>In the following procedure,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7" type="#_x0000_t75" style="width:298.1pt;height:220.2pt" o:ole="">
            <v:imagedata r:id="rId77" o:title=""/>
          </v:shape>
          <o:OLEObject Type="Embed" ProgID="Visio.Drawing.11" ShapeID="_x0000_i1057" DrawAspect="Content" ObjectID="_1829823629" r:id="rId78"/>
        </w:object>
      </w:r>
    </w:p>
    <w:p w14:paraId="7E49BFBD" w14:textId="77777777" w:rsidR="00684C8B" w:rsidRDefault="00684C8B" w:rsidP="00657FCC">
      <w:pPr>
        <w:pStyle w:val="TF"/>
        <w:rPr>
          <w:lang w:eastAsia="ko-KR"/>
        </w:rPr>
      </w:pPr>
      <w:r>
        <w:t>Figure 4.</w:t>
      </w:r>
      <w:r>
        <w:rPr>
          <w:rFonts w:hint="eastAsia"/>
          <w:lang w:eastAsia="ko-KR"/>
        </w:rPr>
        <w:t>6</w:t>
      </w:r>
      <w:r>
        <w:t>.</w:t>
      </w:r>
      <w:r>
        <w:rPr>
          <w:rFonts w:hint="eastAsia"/>
          <w:lang w:eastAsia="ko-KR"/>
        </w:rPr>
        <w:t>1.1</w:t>
      </w:r>
      <w: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497" w:name="_Toc28000102"/>
      <w:bookmarkStart w:id="498" w:name="_Toc36036035"/>
      <w:bookmarkStart w:id="499" w:name="_Toc44588452"/>
      <w:bookmarkStart w:id="500" w:name="_Toc44588736"/>
      <w:bookmarkStart w:id="501" w:name="_Toc45131932"/>
      <w:bookmarkStart w:id="502" w:name="_Toc219209421"/>
      <w:r>
        <w:t>4.</w:t>
      </w:r>
      <w:r>
        <w:rPr>
          <w:rFonts w:hint="eastAsia"/>
          <w:lang w:eastAsia="ko-KR"/>
        </w:rPr>
        <w:t>6</w:t>
      </w:r>
      <w:r>
        <w:t>.</w:t>
      </w:r>
      <w:r>
        <w:rPr>
          <w:rFonts w:hint="eastAsia"/>
          <w:lang w:eastAsia="ko-KR"/>
        </w:rPr>
        <w:t>1</w:t>
      </w:r>
      <w:r>
        <w:rPr>
          <w:lang w:eastAsia="ko-KR"/>
        </w:rPr>
        <w:t>A</w:t>
      </w:r>
      <w:r>
        <w:tab/>
        <w:t>TDF Session Establishment in case of unsolicited reporting</w:t>
      </w:r>
      <w:bookmarkEnd w:id="497"/>
      <w:bookmarkEnd w:id="498"/>
      <w:bookmarkEnd w:id="499"/>
      <w:bookmarkEnd w:id="500"/>
      <w:bookmarkEnd w:id="501"/>
      <w:bookmarkEnd w:id="502"/>
    </w:p>
    <w:p w14:paraId="6506F7B1" w14:textId="77777777" w:rsidR="00684C8B" w:rsidRDefault="00684C8B">
      <w:pPr>
        <w:rPr>
          <w:lang w:eastAsia="ko-KR"/>
        </w:rPr>
      </w:pPr>
      <w:r>
        <w:t>In the following procedure,</w:t>
      </w:r>
      <w:r>
        <w:rPr>
          <w:color w:val="0000FF"/>
        </w:rPr>
        <w:t xml:space="preserve"> </w:t>
      </w:r>
      <w: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8" type="#_x0000_t75" style="width:494.75pt;height:181.05pt" o:ole="">
            <v:imagedata r:id="rId79" o:title=""/>
          </v:shape>
          <o:OLEObject Type="Embed" ProgID="Word.Document.12" ShapeID="_x0000_i1058" DrawAspect="Content" ObjectID="_1829823630" r:id="rId80">
            <o:FieldCodes>\s</o:FieldCodes>
          </o:OLEObject>
        </w:object>
      </w:r>
    </w:p>
    <w:p w14:paraId="491D9B30" w14:textId="77777777" w:rsidR="00684C8B" w:rsidRDefault="00684C8B" w:rsidP="00657FCC">
      <w:pPr>
        <w:pStyle w:val="TF"/>
        <w:rPr>
          <w:lang w:eastAsia="ko-KR"/>
        </w:rPr>
      </w:pPr>
      <w:r>
        <w:t>Figure 4.</w:t>
      </w:r>
      <w:r>
        <w:rPr>
          <w:rFonts w:hint="eastAsia"/>
          <w:lang w:eastAsia="ko-KR"/>
        </w:rPr>
        <w:t>6</w:t>
      </w:r>
      <w:r>
        <w:t>.</w:t>
      </w:r>
      <w:r>
        <w:rPr>
          <w:rFonts w:hint="eastAsia"/>
          <w:lang w:eastAsia="ko-KR"/>
        </w:rPr>
        <w:t>1</w:t>
      </w:r>
      <w:r>
        <w:rPr>
          <w:rFonts w:eastAsia="SimSun" w:hint="eastAsia"/>
          <w:lang w:eastAsia="zh-CN"/>
        </w:rPr>
        <w:t>A</w:t>
      </w:r>
      <w:r>
        <w:rPr>
          <w:rFonts w:hint="eastAsia"/>
          <w:lang w:eastAsia="ko-KR"/>
        </w:rPr>
        <w:t>.1</w:t>
      </w:r>
      <w: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03" w:name="_Toc28000103"/>
      <w:bookmarkStart w:id="504" w:name="_Toc36036036"/>
      <w:bookmarkStart w:id="505" w:name="_Toc44588453"/>
      <w:bookmarkStart w:id="506" w:name="_Toc44588737"/>
      <w:bookmarkStart w:id="507" w:name="_Toc45131933"/>
      <w:bookmarkStart w:id="508" w:name="_Toc219209422"/>
      <w:r>
        <w:t>4.6.2</w:t>
      </w:r>
      <w:r>
        <w:tab/>
      </w:r>
      <w:r>
        <w:rPr>
          <w:rFonts w:hint="eastAsia"/>
          <w:lang w:eastAsia="ko-KR"/>
        </w:rPr>
        <w:t xml:space="preserve">TDF </w:t>
      </w:r>
      <w:r>
        <w:t>Session termination</w:t>
      </w:r>
      <w:bookmarkEnd w:id="503"/>
      <w:bookmarkEnd w:id="504"/>
      <w:bookmarkEnd w:id="505"/>
      <w:bookmarkEnd w:id="506"/>
      <w:bookmarkEnd w:id="507"/>
      <w:bookmarkEnd w:id="508"/>
    </w:p>
    <w:p w14:paraId="694B729B" w14:textId="77777777" w:rsidR="00684C8B" w:rsidRDefault="00684C8B">
      <w:pPr>
        <w:rPr>
          <w:rFonts w:eastAsia="SimSun"/>
          <w:lang w:eastAsia="zh-CN"/>
        </w:rPr>
      </w:pPr>
      <w:r>
        <w:t>In the following procedures, the PCRF is the H-PCRF for the roaming UE with home routed access and the V-PCRF for the ro</w:t>
      </w:r>
      <w:r>
        <w:rPr>
          <w:rFonts w:hint="eastAsia"/>
        </w:rPr>
        <w:t>a</w:t>
      </w:r>
      <w: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308BB17A" w:rsidR="00684C8B" w:rsidRDefault="00684C8B">
      <w:pPr>
        <w:pStyle w:val="B1"/>
      </w:pPr>
      <w:r>
        <w:rPr>
          <w:rFonts w:hint="eastAsia"/>
          <w:lang w:eastAsia="ko-KR"/>
        </w:rPr>
        <w:t>-</w:t>
      </w:r>
      <w:r>
        <w:rPr>
          <w:rFonts w:hint="eastAsia"/>
          <w:lang w:eastAsia="ko-KR"/>
        </w:rPr>
        <w:tab/>
      </w:r>
      <w:r>
        <w:t>the corresponding IP-CAN session is terminated</w:t>
      </w:r>
      <w:r>
        <w:rPr>
          <w:rFonts w:eastAsia="SimSun" w:hint="eastAsia"/>
          <w:lang w:eastAsia="zh-CN"/>
        </w:rPr>
        <w:t>;</w:t>
      </w:r>
    </w:p>
    <w:p w14:paraId="2D137F1F" w14:textId="7A246770" w:rsidR="00684C8B" w:rsidRDefault="00684C8B">
      <w:pPr>
        <w:pStyle w:val="B1"/>
        <w:rPr>
          <w:lang w:eastAsia="zh-CN"/>
        </w:rPr>
      </w:pPr>
      <w:r>
        <w:rPr>
          <w:rFonts w:hint="eastAsia"/>
          <w:lang w:eastAsia="ko-KR"/>
        </w:rPr>
        <w:t>-</w:t>
      </w:r>
      <w:r>
        <w:rPr>
          <w:rFonts w:hint="eastAsia"/>
          <w:lang w:eastAsia="ko-KR"/>
        </w:rPr>
        <w:tab/>
      </w:r>
      <w:r>
        <w:rPr>
          <w:rFonts w:hint="eastAsia"/>
        </w:rPr>
        <w:t>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61A136E3" w:rsidR="00684C8B" w:rsidRDefault="00684C8B">
      <w:pPr>
        <w:pStyle w:val="B1"/>
      </w:pPr>
      <w:r>
        <w:rPr>
          <w:rFonts w:hint="eastAsia"/>
          <w:lang w:eastAsia="ko-KR"/>
        </w:rPr>
        <w:t>-</w:t>
      </w:r>
      <w:r>
        <w:rPr>
          <w:rFonts w:hint="eastAsia"/>
          <w:lang w:eastAsia="ko-KR"/>
        </w:rPr>
        <w:tab/>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9" type="#_x0000_t75" style="width:299.35pt;height:385.25pt" o:ole="">
            <v:imagedata r:id="rId81" o:title=""/>
          </v:shape>
          <o:OLEObject Type="Embed" ProgID="Visio.Drawing.11" ShapeID="_x0000_i1059" DrawAspect="Content" ObjectID="_1829823631" r:id="rId82"/>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color w:val="000000"/>
          <w:lang w:val="en-US"/>
        </w:rPr>
        <w:t>F.</w:t>
      </w:r>
    </w:p>
    <w:p w14:paraId="3CD0165D" w14:textId="77777777" w:rsidR="00684C8B" w:rsidRDefault="00684C8B">
      <w:pPr>
        <w:pStyle w:val="Heading3"/>
        <w:rPr>
          <w:rFonts w:eastAsia="SimSun"/>
          <w:lang w:eastAsia="zh-CN"/>
        </w:rPr>
      </w:pPr>
      <w:bookmarkStart w:id="509" w:name="_Toc28000104"/>
      <w:bookmarkStart w:id="510" w:name="_Toc36036037"/>
      <w:bookmarkStart w:id="511" w:name="_Toc44588454"/>
      <w:bookmarkStart w:id="512" w:name="_Toc44588738"/>
      <w:bookmarkStart w:id="513" w:name="_Toc45131934"/>
      <w:bookmarkStart w:id="514" w:name="_Toc219209423"/>
      <w:r>
        <w:t>4.</w:t>
      </w:r>
      <w:r>
        <w:rPr>
          <w:rFonts w:hint="eastAsia"/>
          <w:lang w:eastAsia="ko-KR"/>
        </w:rPr>
        <w:t>6</w:t>
      </w:r>
      <w:r>
        <w:t>.</w:t>
      </w:r>
      <w:r>
        <w:rPr>
          <w:rFonts w:hint="eastAsia"/>
          <w:lang w:eastAsia="ko-KR"/>
        </w:rPr>
        <w:t>3</w:t>
      </w:r>
      <w:r>
        <w:tab/>
      </w:r>
      <w:r>
        <w:rPr>
          <w:rFonts w:hint="eastAsia"/>
          <w:lang w:eastAsia="ko-KR"/>
        </w:rPr>
        <w:t xml:space="preserve">TDF </w:t>
      </w:r>
      <w:r>
        <w:rPr>
          <w:rFonts w:eastAsia="SimSun"/>
          <w:lang w:eastAsia="zh-CN"/>
        </w:rPr>
        <w:t>S</w:t>
      </w:r>
      <w:r>
        <w:rPr>
          <w:rFonts w:eastAsia="SimSun" w:hint="eastAsia"/>
          <w:lang w:eastAsia="zh-CN"/>
        </w:rPr>
        <w:t>ession modification</w:t>
      </w:r>
      <w:bookmarkEnd w:id="509"/>
      <w:bookmarkEnd w:id="510"/>
      <w:bookmarkEnd w:id="511"/>
      <w:bookmarkEnd w:id="512"/>
      <w:bookmarkEnd w:id="513"/>
      <w:bookmarkEnd w:id="514"/>
    </w:p>
    <w:p w14:paraId="15F6CE85" w14:textId="77777777" w:rsidR="00684C8B" w:rsidRDefault="00684C8B">
      <w:pPr>
        <w:pStyle w:val="Heading4"/>
        <w:rPr>
          <w:rFonts w:eastAsia="SimSun"/>
          <w:lang w:eastAsia="zh-CN"/>
        </w:rPr>
      </w:pPr>
      <w:bookmarkStart w:id="515" w:name="_Toc28000105"/>
      <w:bookmarkStart w:id="516" w:name="_Toc36036038"/>
      <w:bookmarkStart w:id="517" w:name="_Toc44588455"/>
      <w:bookmarkStart w:id="518" w:name="_Toc44588739"/>
      <w:bookmarkStart w:id="519" w:name="_Toc45131935"/>
      <w:bookmarkStart w:id="520" w:name="_Toc219209424"/>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15"/>
      <w:bookmarkEnd w:id="516"/>
      <w:bookmarkEnd w:id="517"/>
      <w:bookmarkEnd w:id="518"/>
      <w:bookmarkEnd w:id="519"/>
      <w:bookmarkEnd w:id="520"/>
    </w:p>
    <w:p w14:paraId="77A67770" w14:textId="15FC510F" w:rsidR="00684C8B" w:rsidRDefault="00684C8B" w:rsidP="00B81178">
      <w:r>
        <w:rPr>
          <w:rFonts w:eastAsia="SimSun" w:hint="eastAsia"/>
          <w:lang w:eastAsia="zh-CN"/>
        </w:rPr>
        <w:t>In the following procedure, the PCRF is the H-PCRF for the roaming UE with home routed access and the V-PCRF for the roaming UE with visited access.</w:t>
      </w: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AVP and sets the event trigger value with 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21" w:name="_Toc28000106"/>
      <w:bookmarkStart w:id="522" w:name="_Toc36036039"/>
      <w:bookmarkStart w:id="523" w:name="_Toc44588456"/>
      <w:bookmarkStart w:id="524" w:name="_Toc44588740"/>
      <w:bookmarkStart w:id="525" w:name="_Toc45131936"/>
      <w:bookmarkStart w:id="526" w:name="_Toc219209425"/>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tab/>
      </w:r>
      <w:r>
        <w:rPr>
          <w:rFonts w:eastAsia="SimSun" w:hint="eastAsia"/>
          <w:lang w:eastAsia="zh-CN"/>
        </w:rPr>
        <w:t>Application Detection and Control Rules Provision</w:t>
      </w:r>
      <w:bookmarkEnd w:id="521"/>
      <w:bookmarkEnd w:id="522"/>
      <w:bookmarkEnd w:id="523"/>
      <w:bookmarkEnd w:id="524"/>
      <w:bookmarkEnd w:id="525"/>
      <w:bookmarkEnd w:id="526"/>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60" type="#_x0000_t75" style="width:296.4pt;height:285.45pt" o:ole="">
            <v:imagedata r:id="rId84" o:title=""/>
          </v:shape>
          <o:OLEObject Type="Embed" ProgID="Visio.Drawing.11" ShapeID="_x0000_i1060" DrawAspect="Content" ObjectID="_1829823632" r:id="rId85"/>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27" w:name="_Toc28000107"/>
      <w:bookmarkStart w:id="528" w:name="_Toc36036040"/>
      <w:bookmarkStart w:id="529" w:name="_Toc44588457"/>
      <w:bookmarkStart w:id="530" w:name="_Toc44588741"/>
      <w:bookmarkStart w:id="531" w:name="_Toc45131937"/>
      <w:bookmarkStart w:id="532" w:name="_Toc219209426"/>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27"/>
      <w:bookmarkEnd w:id="528"/>
      <w:bookmarkEnd w:id="529"/>
      <w:bookmarkEnd w:id="530"/>
      <w:bookmarkEnd w:id="531"/>
      <w:bookmarkEnd w:id="532"/>
    </w:p>
    <w:p w14:paraId="5CA5BE03" w14:textId="77777777" w:rsidR="00684C8B" w:rsidRDefault="00684C8B">
      <w:pPr>
        <w:pStyle w:val="Heading3"/>
        <w:rPr>
          <w:lang w:eastAsia="ko-KR"/>
        </w:rPr>
      </w:pPr>
      <w:bookmarkStart w:id="533" w:name="_Toc28000108"/>
      <w:bookmarkStart w:id="534" w:name="_Toc36036041"/>
      <w:bookmarkStart w:id="535" w:name="_Toc44588458"/>
      <w:bookmarkStart w:id="536" w:name="_Toc44588742"/>
      <w:bookmarkStart w:id="537" w:name="_Toc45131938"/>
      <w:bookmarkStart w:id="538" w:name="_Toc219209427"/>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33"/>
      <w:bookmarkEnd w:id="534"/>
      <w:bookmarkEnd w:id="535"/>
      <w:bookmarkEnd w:id="536"/>
      <w:bookmarkEnd w:id="537"/>
      <w:bookmarkEnd w:id="538"/>
    </w:p>
    <w:p w14:paraId="5D77697B" w14:textId="77777777" w:rsidR="00684C8B" w:rsidRDefault="00684C8B">
      <w:r>
        <w:t>In the following procedure,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39" w:name="_Toc28000109"/>
      <w:bookmarkStart w:id="540" w:name="_Toc36036042"/>
      <w:bookmarkStart w:id="541" w:name="_Toc44588459"/>
      <w:bookmarkStart w:id="542" w:name="_Toc44588743"/>
      <w:bookmarkStart w:id="543" w:name="_Toc45131939"/>
      <w:bookmarkStart w:id="544" w:name="_Toc219209428"/>
      <w:r>
        <w:rPr>
          <w:rFonts w:eastAsia="SimSun" w:hint="eastAsia"/>
          <w:lang w:eastAsia="zh-CN"/>
        </w:rPr>
        <w:t>4.7</w:t>
      </w:r>
      <w:r>
        <w:t>.2</w:t>
      </w:r>
      <w:r>
        <w:tab/>
        <w:t>Intermediate Spending Limit Report Request</w:t>
      </w:r>
      <w:bookmarkEnd w:id="539"/>
      <w:bookmarkEnd w:id="540"/>
      <w:bookmarkEnd w:id="541"/>
      <w:bookmarkEnd w:id="542"/>
      <w:bookmarkEnd w:id="543"/>
      <w:bookmarkEnd w:id="544"/>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t xml:space="preserve"> SL-Request-Type AVP </w:t>
      </w:r>
      <w:r>
        <w:rPr>
          <w:rFonts w:eastAsia="SimSun" w:hint="eastAsia"/>
          <w:lang w:eastAsia="zh-CN"/>
        </w:rPr>
        <w:t xml:space="preserve">which </w:t>
      </w:r>
      <w: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45" w:name="_Toc28000110"/>
      <w:bookmarkStart w:id="546" w:name="_Toc36036043"/>
      <w:bookmarkStart w:id="547" w:name="_Toc44588460"/>
      <w:bookmarkStart w:id="548" w:name="_Toc44588744"/>
      <w:bookmarkStart w:id="549" w:name="_Toc45131940"/>
      <w:bookmarkStart w:id="550" w:name="_Toc219209429"/>
      <w:r>
        <w:rPr>
          <w:rFonts w:eastAsia="SimSun" w:hint="eastAsia"/>
          <w:lang w:eastAsia="zh-CN"/>
        </w:rPr>
        <w:t>4.7</w:t>
      </w:r>
      <w:r>
        <w:t>.3</w:t>
      </w:r>
      <w:r>
        <w:tab/>
        <w:t>Final Spending Limit Report Request</w:t>
      </w:r>
      <w:bookmarkEnd w:id="545"/>
      <w:bookmarkEnd w:id="546"/>
      <w:bookmarkEnd w:id="547"/>
      <w:bookmarkEnd w:id="548"/>
      <w:bookmarkEnd w:id="549"/>
      <w:bookmarkEnd w:id="550"/>
    </w:p>
    <w:p w14:paraId="2E4C03D8" w14:textId="77777777" w:rsidR="00684C8B" w:rsidRDefault="00684C8B">
      <w:r>
        <w:t>This clause describes the signalling flow for the H-PCRF to 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51" w:name="_Toc28000111"/>
      <w:bookmarkStart w:id="552" w:name="_Toc36036044"/>
      <w:bookmarkStart w:id="553" w:name="_Toc44588461"/>
      <w:bookmarkStart w:id="554" w:name="_Toc44588745"/>
      <w:bookmarkStart w:id="555" w:name="_Toc45131941"/>
      <w:bookmarkStart w:id="556" w:name="_Toc219209430"/>
      <w:r>
        <w:rPr>
          <w:rFonts w:eastAsia="SimSun" w:hint="eastAsia"/>
          <w:lang w:eastAsia="zh-CN"/>
        </w:rPr>
        <w:t>4.7</w:t>
      </w:r>
      <w:r>
        <w:t>.4</w:t>
      </w:r>
      <w:r>
        <w:tab/>
        <w:t>Spending Limit Report</w:t>
      </w:r>
      <w:bookmarkEnd w:id="551"/>
      <w:bookmarkEnd w:id="552"/>
      <w:bookmarkEnd w:id="553"/>
      <w:bookmarkEnd w:id="554"/>
      <w:bookmarkEnd w:id="555"/>
      <w:bookmarkEnd w:id="556"/>
    </w:p>
    <w:p w14:paraId="40EEC511" w14:textId="77777777" w:rsidR="00684C8B" w:rsidRDefault="00684C8B">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 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t>in the</w:t>
      </w:r>
      <w:r>
        <w:rPr>
          <w:rFonts w:eastAsia="SimSun" w:hint="eastAsia"/>
          <w:lang w:eastAsia="zh-CN"/>
        </w:rPr>
        <w:t xml:space="preserve"> </w:t>
      </w:r>
      <w:r>
        <w:t>SNR from the OCS.</w:t>
      </w:r>
    </w:p>
    <w:p w14:paraId="28056248" w14:textId="77777777" w:rsidR="00684C8B" w:rsidRDefault="00684C8B">
      <w:pPr>
        <w:pStyle w:val="Heading2"/>
        <w:rPr>
          <w:rFonts w:eastAsia="SimSun"/>
          <w:lang w:eastAsia="zh-CN"/>
        </w:rPr>
      </w:pPr>
      <w:bookmarkStart w:id="557" w:name="_Toc28000112"/>
      <w:bookmarkStart w:id="558" w:name="_Toc36036045"/>
      <w:bookmarkStart w:id="559" w:name="_Toc44588462"/>
      <w:bookmarkStart w:id="560" w:name="_Toc44588746"/>
      <w:bookmarkStart w:id="561" w:name="_Toc45131942"/>
      <w:bookmarkStart w:id="562" w:name="_Toc219209431"/>
      <w:r>
        <w:rPr>
          <w:rFonts w:eastAsia="SimSun" w:hint="eastAsia"/>
          <w:lang w:eastAsia="zh-CN"/>
        </w:rPr>
        <w:t>4</w:t>
      </w:r>
      <w:r>
        <w:t>.8</w:t>
      </w:r>
      <w:r>
        <w:tab/>
      </w:r>
      <w:r>
        <w:rPr>
          <w:rFonts w:eastAsia="SimSun" w:hint="eastAsia"/>
          <w:lang w:eastAsia="zh-CN"/>
        </w:rPr>
        <w:t>Call flows for User Plane Congestion Management</w:t>
      </w:r>
      <w:bookmarkEnd w:id="557"/>
      <w:bookmarkEnd w:id="558"/>
      <w:bookmarkEnd w:id="559"/>
      <w:bookmarkEnd w:id="560"/>
      <w:bookmarkEnd w:id="561"/>
      <w:bookmarkEnd w:id="562"/>
    </w:p>
    <w:p w14:paraId="71983633" w14:textId="77777777" w:rsidR="00684C8B" w:rsidRDefault="00684C8B">
      <w:pPr>
        <w:pStyle w:val="Heading3"/>
        <w:rPr>
          <w:rFonts w:eastAsia="SimSun"/>
          <w:lang w:eastAsia="zh-CN"/>
        </w:rPr>
      </w:pPr>
      <w:bookmarkStart w:id="563" w:name="_Toc28000113"/>
      <w:bookmarkStart w:id="564" w:name="_Toc36036046"/>
      <w:bookmarkStart w:id="565" w:name="_Toc44588463"/>
      <w:bookmarkStart w:id="566" w:name="_Toc44588747"/>
      <w:bookmarkStart w:id="567" w:name="_Toc45131943"/>
      <w:bookmarkStart w:id="568" w:name="_Toc219209432"/>
      <w:r>
        <w:rPr>
          <w:rFonts w:eastAsia="SimSun" w:hint="eastAsia"/>
          <w:lang w:eastAsia="zh-CN"/>
        </w:rPr>
        <w:t>4.</w:t>
      </w:r>
      <w:r>
        <w:rPr>
          <w:rFonts w:eastAsia="SimSun"/>
          <w:lang w:eastAsia="zh-CN"/>
        </w:rPr>
        <w:t>8</w:t>
      </w:r>
      <w:r>
        <w:t>.1</w:t>
      </w:r>
      <w:r>
        <w:tab/>
        <w:t>General</w:t>
      </w:r>
      <w:bookmarkEnd w:id="563"/>
      <w:bookmarkEnd w:id="564"/>
      <w:bookmarkEnd w:id="565"/>
      <w:bookmarkEnd w:id="566"/>
      <w:bookmarkEnd w:id="567"/>
      <w:bookmarkEnd w:id="568"/>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pPr>
      <w:r>
        <w:rPr>
          <w:lang w:eastAsia="zh-CN"/>
        </w:rPr>
        <w:t>-</w:t>
      </w:r>
      <w:r>
        <w:rPr>
          <w:lang w:eastAsia="zh-CN"/>
        </w:rPr>
        <w:tab/>
      </w:r>
      <w:r>
        <w:rPr>
          <w:rFonts w:hint="eastAsia"/>
          <w:lang w:eastAsia="zh-CN"/>
        </w:rPr>
        <w:t>Reporting restriction provisioning</w:t>
      </w:r>
    </w:p>
    <w:p w14:paraId="7128BA28" w14:textId="77777777" w:rsidR="00684C8B" w:rsidRDefault="00684C8B">
      <w:pPr>
        <w:pStyle w:val="B1"/>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69" w:name="_Toc28000114"/>
      <w:bookmarkStart w:id="570" w:name="_Toc36036047"/>
      <w:bookmarkStart w:id="571" w:name="_Toc44588464"/>
      <w:bookmarkStart w:id="572" w:name="_Toc44588748"/>
      <w:bookmarkStart w:id="573" w:name="_Toc45131944"/>
      <w:bookmarkStart w:id="574" w:name="_Toc219209433"/>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69"/>
      <w:bookmarkEnd w:id="570"/>
      <w:bookmarkEnd w:id="571"/>
      <w:bookmarkEnd w:id="572"/>
      <w:bookmarkEnd w:id="573"/>
      <w:bookmarkEnd w:id="574"/>
    </w:p>
    <w:p w14:paraId="1620F160" w14:textId="77777777" w:rsidR="00684C8B" w:rsidRDefault="00684C8B">
      <w:pPr>
        <w:pStyle w:val="Heading4"/>
      </w:pPr>
      <w:bookmarkStart w:id="575" w:name="_Toc28000115"/>
      <w:bookmarkStart w:id="576" w:name="_Toc36036048"/>
      <w:bookmarkStart w:id="577" w:name="_Toc44588465"/>
      <w:bookmarkStart w:id="578" w:name="_Toc44588749"/>
      <w:bookmarkStart w:id="579" w:name="_Toc45131945"/>
      <w:bookmarkStart w:id="580" w:name="_Toc219209434"/>
      <w:r>
        <w:t>4.8.2.1</w:t>
      </w:r>
      <w:r>
        <w:tab/>
        <w:t>Non-</w:t>
      </w:r>
      <w:r>
        <w:rPr>
          <w:rFonts w:hint="eastAsia"/>
        </w:rPr>
        <w:t>aggregated RUCI report procedure</w:t>
      </w:r>
      <w:bookmarkEnd w:id="575"/>
      <w:bookmarkEnd w:id="576"/>
      <w:bookmarkEnd w:id="577"/>
      <w:bookmarkEnd w:id="578"/>
      <w:bookmarkEnd w:id="579"/>
      <w:bookmarkEnd w:id="580"/>
    </w:p>
    <w:p w14:paraId="08D8BBEE" w14:textId="77777777" w:rsidR="00684C8B" w:rsidRDefault="00684C8B">
      <w:pPr>
        <w:pStyle w:val="TH"/>
        <w:rPr>
          <w:rFonts w:eastAsia="SimSun"/>
          <w:lang w:eastAsia="zh-CN"/>
        </w:rPr>
      </w:pPr>
      <w:r>
        <w:object w:dxaOrig="4394" w:dyaOrig="4170" w14:anchorId="4EC4E6F7">
          <v:shape id="_x0000_i1061" type="#_x0000_t75" style="width:219.8pt;height:208.4pt" o:ole="">
            <v:imagedata r:id="rId90" o:title=""/>
          </v:shape>
          <o:OLEObject Type="Embed" ProgID="Visio.Drawing.11" ShapeID="_x0000_i1061" DrawAspect="Content" ObjectID="_1829823633" r:id="rId91"/>
        </w:object>
      </w:r>
    </w:p>
    <w:p w14:paraId="7DAE5AF2" w14:textId="77777777" w:rsidR="00684C8B" w:rsidRDefault="00684C8B" w:rsidP="00657FCC">
      <w:pPr>
        <w:pStyle w:val="TF"/>
        <w:rPr>
          <w:rFonts w:eastAsia="SimSun"/>
          <w:lang w:eastAsia="zh-CN"/>
        </w:rPr>
      </w:pPr>
      <w:r>
        <w:t>Figure 4.</w:t>
      </w:r>
      <w:r>
        <w:rPr>
          <w:rFonts w:eastAsia="SimSun"/>
          <w:lang w:eastAsia="zh-CN"/>
        </w:rPr>
        <w:t>8</w:t>
      </w:r>
      <w:r>
        <w:t>.</w:t>
      </w:r>
      <w:r>
        <w:rPr>
          <w:rFonts w:eastAsia="SimSun" w:hint="eastAsia"/>
          <w:lang w:eastAsia="zh-CN"/>
        </w:rPr>
        <w:t>2</w:t>
      </w:r>
      <w:r>
        <w:rPr>
          <w:rFonts w:hint="eastAsia"/>
          <w:lang w:eastAsia="ko-KR"/>
        </w:rPr>
        <w:t>.1</w:t>
      </w:r>
      <w:r>
        <w:rPr>
          <w:rFonts w:eastAsia="SimSun" w:hint="eastAsia"/>
          <w:lang w:eastAsia="zh-CN"/>
        </w:rPr>
        <w:t>.1</w:t>
      </w:r>
      <w:r>
        <w:t xml:space="preserve">: </w:t>
      </w:r>
      <w:r>
        <w:rPr>
          <w:rFonts w:eastAsia="SimSun" w:hint="eastAsia"/>
          <w:lang w:eastAsia="zh-CN"/>
        </w:rPr>
        <w:t>Non-aggregated RUCI</w:t>
      </w:r>
      <w: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81" w:name="_Toc28000116"/>
      <w:bookmarkStart w:id="582" w:name="_Toc36036049"/>
      <w:bookmarkStart w:id="583" w:name="_Toc44588466"/>
      <w:bookmarkStart w:id="584" w:name="_Toc44588750"/>
      <w:bookmarkStart w:id="585" w:name="_Toc45131946"/>
      <w:bookmarkStart w:id="586" w:name="_Toc219209435"/>
      <w:r>
        <w:t>4.8.2.</w:t>
      </w:r>
      <w:r>
        <w:rPr>
          <w:rFonts w:hint="eastAsia"/>
        </w:rPr>
        <w:t>2</w:t>
      </w:r>
      <w:r>
        <w:tab/>
      </w:r>
      <w:r>
        <w:rPr>
          <w:rFonts w:hint="eastAsia"/>
        </w:rPr>
        <w:t>Aggregated RUCI report procedure</w:t>
      </w:r>
      <w:bookmarkEnd w:id="581"/>
      <w:bookmarkEnd w:id="582"/>
      <w:bookmarkEnd w:id="583"/>
      <w:bookmarkEnd w:id="584"/>
      <w:bookmarkEnd w:id="585"/>
      <w:bookmarkEnd w:id="586"/>
    </w:p>
    <w:p w14:paraId="38596A87" w14:textId="77777777" w:rsidR="00684C8B" w:rsidRDefault="00684C8B">
      <w:pPr>
        <w:pStyle w:val="TH"/>
        <w:rPr>
          <w:rFonts w:eastAsia="SimSun"/>
          <w:lang w:eastAsia="zh-CN"/>
        </w:rPr>
      </w:pPr>
      <w:r>
        <w:object w:dxaOrig="4394" w:dyaOrig="4170" w14:anchorId="72DD6B31">
          <v:shape id="_x0000_i1062" type="#_x0000_t75" style="width:219.8pt;height:208.4pt" o:ole="">
            <v:imagedata r:id="rId92" o:title=""/>
          </v:shape>
          <o:OLEObject Type="Embed" ProgID="Visio.Drawing.11" ShapeID="_x0000_i1062" DrawAspect="Content" ObjectID="_1829823634" r:id="rId93"/>
        </w:object>
      </w:r>
    </w:p>
    <w:p w14:paraId="59589EE6" w14:textId="77777777" w:rsidR="00684C8B" w:rsidRDefault="00684C8B" w:rsidP="00657FCC">
      <w:pPr>
        <w:pStyle w:val="TF"/>
        <w:rPr>
          <w:rFonts w:eastAsia="SimSun"/>
          <w:lang w:eastAsia="zh-CN"/>
        </w:rPr>
      </w:pPr>
      <w:r>
        <w:t>Figure 4.8.</w:t>
      </w:r>
      <w:r>
        <w:rPr>
          <w:rFonts w:eastAsia="SimSun" w:hint="eastAsia"/>
          <w:lang w:eastAsia="zh-CN"/>
        </w:rPr>
        <w:t>2</w:t>
      </w:r>
      <w:r>
        <w:rPr>
          <w:rFonts w:hint="eastAsia"/>
          <w:lang w:eastAsia="ko-KR"/>
        </w:rPr>
        <w:t>.</w:t>
      </w:r>
      <w:r>
        <w:rPr>
          <w:rFonts w:eastAsia="SimSun" w:hint="eastAsia"/>
          <w:lang w:eastAsia="zh-CN"/>
        </w:rPr>
        <w:t>2.1</w:t>
      </w:r>
      <w:r>
        <w:t xml:space="preserve">: </w:t>
      </w:r>
      <w:r>
        <w:rPr>
          <w:rFonts w:eastAsia="SimSun" w:hint="eastAsia"/>
          <w:lang w:eastAsia="zh-CN"/>
        </w:rPr>
        <w:t>Aggregated RUCI</w:t>
      </w:r>
      <w:r>
        <w:t xml:space="preserve"> reporting</w:t>
      </w:r>
    </w:p>
    <w:p w14:paraId="37D4BFF0" w14:textId="77777777" w:rsidR="00684C8B" w:rsidRDefault="00684C8B">
      <w:pPr>
        <w:pStyle w:val="B1"/>
        <w:rPr>
          <w:lang w:eastAsia="zh-CN"/>
        </w:rPr>
      </w:pPr>
      <w:r>
        <w:rPr>
          <w:lang w:eastAsia="zh-CN"/>
        </w:rPr>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87" w:name="_Toc28000117"/>
      <w:bookmarkStart w:id="588" w:name="_Toc36036050"/>
      <w:bookmarkStart w:id="589" w:name="_Toc44588467"/>
      <w:bookmarkStart w:id="590" w:name="_Toc44588751"/>
      <w:bookmarkStart w:id="591" w:name="_Toc45131947"/>
      <w:bookmarkStart w:id="592" w:name="_Toc219209436"/>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87"/>
      <w:bookmarkEnd w:id="588"/>
      <w:bookmarkEnd w:id="589"/>
      <w:bookmarkEnd w:id="590"/>
      <w:bookmarkEnd w:id="591"/>
      <w:bookmarkEnd w:id="592"/>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3" type="#_x0000_t75" style="width:238.3pt;height:106.95pt" o:ole="">
            <v:imagedata r:id="rId94" o:title=""/>
          </v:shape>
          <o:OLEObject Type="Embed" ProgID="Visio.Drawing.11" ShapeID="_x0000_i1063" DrawAspect="Content" ObjectID="_1829823635" r:id="rId95"/>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593" w:name="_Toc28000118"/>
      <w:bookmarkStart w:id="594" w:name="_Toc36036051"/>
      <w:bookmarkStart w:id="595" w:name="_Toc44588468"/>
      <w:bookmarkStart w:id="596" w:name="_Toc44588752"/>
      <w:bookmarkStart w:id="597" w:name="_Toc45131948"/>
      <w:bookmarkStart w:id="598" w:name="_Toc219209437"/>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593"/>
      <w:bookmarkEnd w:id="594"/>
      <w:bookmarkEnd w:id="595"/>
      <w:bookmarkEnd w:id="596"/>
      <w:bookmarkEnd w:id="597"/>
      <w:bookmarkEnd w:id="598"/>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599" w:name="_MON_1487185588"/>
    <w:bookmarkEnd w:id="599"/>
    <w:p w14:paraId="14A937B4" w14:textId="77777777" w:rsidR="00684C8B" w:rsidRDefault="00684C8B">
      <w:pPr>
        <w:pStyle w:val="TH"/>
        <w:rPr>
          <w:lang w:val="en-US" w:eastAsia="zh-CN"/>
        </w:rPr>
      </w:pPr>
      <w:r>
        <w:rPr>
          <w:lang w:val="en-US" w:eastAsia="zh-CN"/>
        </w:rPr>
        <w:object w:dxaOrig="6249" w:dyaOrig="4994" w14:anchorId="72A6BB20">
          <v:shape id="_x0000_i1064" type="#_x0000_t75" style="width:312.4pt;height:250.55pt" o:ole="">
            <v:imagedata r:id="rId96" o:title=""/>
          </v:shape>
          <o:OLEObject Type="Embed" ProgID="Word.Picture.8" ShapeID="_x0000_i1064" DrawAspect="Content" ObjectID="_1829823636" r:id="rId97"/>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00" w:name="_Toc28000119"/>
      <w:bookmarkStart w:id="601" w:name="_Toc36036052"/>
      <w:bookmarkStart w:id="602" w:name="_Toc44588469"/>
      <w:bookmarkStart w:id="603" w:name="_Toc44588753"/>
      <w:bookmarkStart w:id="604" w:name="_Toc45131949"/>
      <w:bookmarkStart w:id="605" w:name="_Toc219209438"/>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00"/>
      <w:bookmarkEnd w:id="601"/>
      <w:bookmarkEnd w:id="602"/>
      <w:bookmarkEnd w:id="603"/>
      <w:bookmarkEnd w:id="604"/>
      <w:bookmarkEnd w:id="605"/>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5" type="#_x0000_t75" style="width:238.3pt;height:106.95pt" o:ole="">
            <v:imagedata r:id="rId94" o:title=""/>
          </v:shape>
          <o:OLEObject Type="Embed" ProgID="Visio.Drawing.11" ShapeID="_x0000_i1065" DrawAspect="Content" ObjectID="_1829823637" r:id="rId98"/>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06" w:name="_Toc28000120"/>
      <w:bookmarkStart w:id="607" w:name="_Toc36036053"/>
      <w:bookmarkStart w:id="608" w:name="_Toc44588470"/>
      <w:bookmarkStart w:id="609" w:name="_Toc44588754"/>
      <w:bookmarkStart w:id="610" w:name="_Toc45131950"/>
      <w:bookmarkStart w:id="611" w:name="_Toc219209439"/>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06"/>
      <w:bookmarkEnd w:id="607"/>
      <w:bookmarkEnd w:id="608"/>
      <w:bookmarkEnd w:id="609"/>
      <w:bookmarkEnd w:id="610"/>
      <w:bookmarkEnd w:id="611"/>
    </w:p>
    <w:p w14:paraId="0D212742" w14:textId="77777777" w:rsidR="00684C8B" w:rsidRDefault="00684C8B">
      <w:pPr>
        <w:pStyle w:val="Heading3"/>
        <w:rPr>
          <w:lang w:eastAsia="zh-CN"/>
        </w:rPr>
      </w:pPr>
      <w:bookmarkStart w:id="612" w:name="_Toc28000121"/>
      <w:bookmarkStart w:id="613" w:name="_Toc36036054"/>
      <w:bookmarkStart w:id="614" w:name="_Toc44588471"/>
      <w:bookmarkStart w:id="615" w:name="_Toc44588755"/>
      <w:bookmarkStart w:id="616" w:name="_Toc45131951"/>
      <w:bookmarkStart w:id="617" w:name="_Toc219209440"/>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12"/>
      <w:bookmarkEnd w:id="613"/>
      <w:bookmarkEnd w:id="614"/>
      <w:bookmarkEnd w:id="615"/>
      <w:bookmarkEnd w:id="616"/>
      <w:bookmarkEnd w:id="617"/>
    </w:p>
    <w:p w14:paraId="4BEBD99B" w14:textId="77777777" w:rsidR="00684C8B" w:rsidRDefault="00684C8B">
      <w:pPr>
        <w:rPr>
          <w:lang w:eastAsia="zh-CN"/>
        </w:rPr>
      </w:pPr>
      <w:r>
        <w:rPr>
          <w:rFonts w:hint="eastAsia"/>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6" type="#_x0000_t75" style="width:219.8pt;height:208.85pt" o:ole="">
            <v:imagedata r:id="rId99" o:title=""/>
          </v:shape>
          <o:OLEObject Type="Embed" ProgID="Visio.Drawing.11" ShapeID="_x0000_i1066" DrawAspect="Content" ObjectID="_1829823638" r:id="rId100"/>
        </w:object>
      </w:r>
    </w:p>
    <w:p w14:paraId="7409AE2A" w14:textId="77777777" w:rsidR="00684C8B" w:rsidRDefault="00684C8B" w:rsidP="00657FCC">
      <w:pPr>
        <w:pStyle w:val="TF"/>
        <w:rPr>
          <w:lang w:eastAsia="zh-CN"/>
        </w:rPr>
      </w:pPr>
      <w:r>
        <w:t>Figure 4.</w:t>
      </w:r>
      <w:r>
        <w:rPr>
          <w:lang w:eastAsia="zh-CN"/>
        </w:rPr>
        <w:t>9</w:t>
      </w:r>
      <w:r>
        <w:t>.</w:t>
      </w:r>
      <w:r>
        <w:rPr>
          <w:rFonts w:hint="eastAsia"/>
          <w:lang w:eastAsia="ko-KR"/>
        </w:rPr>
        <w:t>1</w:t>
      </w:r>
      <w:r>
        <w:rPr>
          <w:rFonts w:hint="eastAsia"/>
          <w:lang w:eastAsia="zh-CN"/>
        </w:rPr>
        <w:t>.1</w:t>
      </w:r>
      <w: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18" w:name="_Toc28000122"/>
      <w:bookmarkStart w:id="619" w:name="_Toc36036055"/>
      <w:bookmarkStart w:id="620" w:name="_Toc44588472"/>
      <w:bookmarkStart w:id="621" w:name="_Toc44588756"/>
      <w:bookmarkStart w:id="622" w:name="_Toc45131952"/>
      <w:bookmarkStart w:id="623" w:name="_Toc219209441"/>
      <w:r>
        <w:t>4.</w:t>
      </w:r>
      <w:r>
        <w:rPr>
          <w:lang w:eastAsia="zh-CN"/>
        </w:rPr>
        <w:t>9</w:t>
      </w:r>
      <w:r>
        <w:t>.</w:t>
      </w:r>
      <w:r>
        <w:rPr>
          <w:rFonts w:hint="eastAsia"/>
          <w:lang w:eastAsia="zh-CN"/>
        </w:rPr>
        <w:t>2</w:t>
      </w:r>
      <w:r>
        <w:tab/>
      </w:r>
      <w:r>
        <w:rPr>
          <w:rFonts w:hint="eastAsia"/>
          <w:lang w:eastAsia="zh-CN"/>
        </w:rPr>
        <w:t>St Session Modification</w:t>
      </w:r>
      <w:bookmarkEnd w:id="618"/>
      <w:bookmarkEnd w:id="619"/>
      <w:bookmarkEnd w:id="620"/>
      <w:bookmarkEnd w:id="621"/>
      <w:bookmarkEnd w:id="622"/>
      <w:bookmarkEnd w:id="623"/>
    </w:p>
    <w:p w14:paraId="186D9F32" w14:textId="77777777" w:rsidR="00684C8B" w:rsidRDefault="00684C8B">
      <w:pPr>
        <w:rPr>
          <w:lang w:eastAsia="zh-CN"/>
        </w:rPr>
      </w:pPr>
      <w:r>
        <w:rPr>
          <w:rFonts w:hint="eastAsia"/>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7" type="#_x0000_t75" style="width:219.8pt;height:208.85pt" o:ole="">
            <v:imagedata r:id="rId99" o:title=""/>
          </v:shape>
          <o:OLEObject Type="Embed" ProgID="Visio.Drawing.11" ShapeID="_x0000_i1067" DrawAspect="Content" ObjectID="_1829823639" r:id="rId101"/>
        </w:object>
      </w:r>
    </w:p>
    <w:p w14:paraId="2E782647" w14:textId="77777777" w:rsidR="00684C8B" w:rsidRDefault="00684C8B" w:rsidP="00657FCC">
      <w:pPr>
        <w:pStyle w:val="TF"/>
        <w:rPr>
          <w:lang w:eastAsia="zh-CN"/>
        </w:rPr>
      </w:pPr>
      <w:r>
        <w:t>Figure 4.</w:t>
      </w:r>
      <w:r>
        <w:rPr>
          <w:lang w:eastAsia="zh-CN"/>
        </w:rPr>
        <w:t>9</w:t>
      </w:r>
      <w:r>
        <w:t>.</w:t>
      </w:r>
      <w:r>
        <w:rPr>
          <w:rFonts w:hint="eastAsia"/>
          <w:lang w:eastAsia="zh-CN"/>
        </w:rPr>
        <w:t>2.1</w:t>
      </w:r>
      <w: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24" w:name="_Toc28000123"/>
      <w:bookmarkStart w:id="625" w:name="_Toc36036056"/>
      <w:bookmarkStart w:id="626" w:name="_Toc44588473"/>
      <w:bookmarkStart w:id="627" w:name="_Toc44588757"/>
      <w:bookmarkStart w:id="628" w:name="_Toc45131953"/>
      <w:bookmarkStart w:id="629" w:name="_Toc219209442"/>
      <w:r>
        <w:rPr>
          <w:rFonts w:hint="eastAsia"/>
          <w:lang w:eastAsia="zh-CN"/>
        </w:rPr>
        <w:t>4</w:t>
      </w:r>
      <w:r>
        <w:t>.</w:t>
      </w:r>
      <w:r>
        <w:rPr>
          <w:lang w:eastAsia="zh-CN"/>
        </w:rPr>
        <w:t>9</w:t>
      </w:r>
      <w:r>
        <w:t>.</w:t>
      </w:r>
      <w:r>
        <w:rPr>
          <w:rFonts w:hint="eastAsia"/>
          <w:lang w:eastAsia="zh-CN"/>
        </w:rPr>
        <w:t>3</w:t>
      </w:r>
      <w:r>
        <w:tab/>
      </w:r>
      <w:r>
        <w:rPr>
          <w:rFonts w:hint="eastAsia"/>
          <w:lang w:eastAsia="zh-CN"/>
        </w:rPr>
        <w:t>St Session Termination</w:t>
      </w:r>
      <w:bookmarkEnd w:id="624"/>
      <w:bookmarkEnd w:id="625"/>
      <w:bookmarkEnd w:id="626"/>
      <w:bookmarkEnd w:id="627"/>
      <w:bookmarkEnd w:id="628"/>
      <w:bookmarkEnd w:id="629"/>
    </w:p>
    <w:p w14:paraId="350EE3D5" w14:textId="77777777" w:rsidR="00684C8B" w:rsidRDefault="00684C8B">
      <w:r>
        <w:rPr>
          <w:rFonts w:hint="eastAsia"/>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8" type="#_x0000_t75" style="width:219.8pt;height:226.95pt" o:ole="">
            <v:imagedata r:id="rId102" o:title=""/>
          </v:shape>
          <o:OLEObject Type="Embed" ProgID="Visio.Drawing.11" ShapeID="_x0000_i1068" DrawAspect="Content" ObjectID="_1829823640" r:id="rId103"/>
        </w:object>
      </w:r>
    </w:p>
    <w:p w14:paraId="20F837E0" w14:textId="77777777" w:rsidR="00684C8B" w:rsidRDefault="00684C8B" w:rsidP="00657FCC">
      <w:pPr>
        <w:pStyle w:val="TF"/>
        <w:rPr>
          <w:lang w:eastAsia="zh-CN"/>
        </w:rPr>
      </w:pPr>
      <w:r>
        <w:t>Figure 4.</w:t>
      </w:r>
      <w:r>
        <w:rPr>
          <w:lang w:eastAsia="zh-CN"/>
        </w:rPr>
        <w:t>9</w:t>
      </w:r>
      <w:r>
        <w:t>.</w:t>
      </w:r>
      <w:r>
        <w:rPr>
          <w:rFonts w:hint="eastAsia"/>
          <w:lang w:eastAsia="zh-CN"/>
        </w:rPr>
        <w:t>3.1</w:t>
      </w:r>
      <w: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ＭＳ 明朝"/>
        </w:rPr>
      </w:pPr>
      <w:bookmarkStart w:id="630" w:name="_Toc28000124"/>
      <w:bookmarkStart w:id="631" w:name="_Toc36036057"/>
      <w:bookmarkStart w:id="632" w:name="_Toc44588474"/>
      <w:bookmarkStart w:id="633" w:name="_Toc44588758"/>
      <w:bookmarkStart w:id="634" w:name="_Toc45131954"/>
      <w:bookmarkStart w:id="635" w:name="_Toc219209443"/>
      <w:r>
        <w:rPr>
          <w:rFonts w:eastAsia="ＭＳ 明朝"/>
        </w:rPr>
        <w:t>4.</w:t>
      </w:r>
      <w:r>
        <w:rPr>
          <w:rFonts w:eastAsia="ＭＳ 明朝" w:hint="eastAsia"/>
        </w:rPr>
        <w:t>9</w:t>
      </w:r>
      <w:r>
        <w:rPr>
          <w:rFonts w:eastAsia="ＭＳ 明朝"/>
        </w:rPr>
        <w:t>.4</w:t>
      </w:r>
      <w:r>
        <w:rPr>
          <w:rFonts w:eastAsia="ＭＳ 明朝"/>
        </w:rPr>
        <w:tab/>
      </w:r>
      <w:r>
        <w:rPr>
          <w:rFonts w:eastAsia="ＭＳ 明朝" w:hint="eastAsia"/>
        </w:rPr>
        <w:t>St notification initiated by the TSSF</w:t>
      </w:r>
      <w:bookmarkEnd w:id="630"/>
      <w:bookmarkEnd w:id="631"/>
      <w:bookmarkEnd w:id="632"/>
      <w:bookmarkEnd w:id="633"/>
      <w:bookmarkEnd w:id="634"/>
      <w:bookmarkEnd w:id="635"/>
    </w:p>
    <w:p w14:paraId="6960F980" w14:textId="77777777" w:rsidR="00684C8B" w:rsidRDefault="00684C8B">
      <w:pPr>
        <w:rPr>
          <w:lang w:eastAsia="zh-CN"/>
        </w:rPr>
      </w:pPr>
      <w:r>
        <w:rPr>
          <w:rFonts w:hint="eastAsia"/>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9" type="#_x0000_t75" style="width:219.8pt;height:208.85pt" o:ole="">
            <v:imagedata r:id="rId104" o:title=""/>
          </v:shape>
          <o:OLEObject Type="Embed" ProgID="Visio.Drawing.11" ShapeID="_x0000_i1069" DrawAspect="Content" ObjectID="_1829823641" r:id="rId105"/>
        </w:object>
      </w:r>
    </w:p>
    <w:p w14:paraId="556C072E" w14:textId="126EEAD2" w:rsidR="00684C8B" w:rsidRDefault="00684C8B" w:rsidP="00B40AC4">
      <w:pPr>
        <w:pStyle w:val="TF"/>
        <w:rPr>
          <w:lang w:eastAsia="zh-CN"/>
        </w:rPr>
      </w:pPr>
      <w:r>
        <w:t>Figure 4.</w:t>
      </w:r>
      <w:r>
        <w:rPr>
          <w:lang w:eastAsia="zh-CN"/>
        </w:rPr>
        <w:t>9</w:t>
      </w:r>
      <w:r>
        <w:t>.</w:t>
      </w:r>
      <w:r w:rsidR="00657FCC">
        <w:rPr>
          <w:lang w:eastAsia="zh-CN"/>
        </w:rPr>
        <w:t>4</w:t>
      </w:r>
      <w:r>
        <w:rPr>
          <w:rFonts w:hint="eastAsia"/>
          <w:lang w:eastAsia="zh-CN"/>
        </w:rPr>
        <w:t>.1</w:t>
      </w:r>
      <w:r>
        <w:t xml:space="preserve">: </w:t>
      </w:r>
      <w:r>
        <w:rPr>
          <w:rFonts w:hint="eastAsia"/>
          <w:lang w:eastAsia="zh-CN"/>
        </w:rPr>
        <w:t>St notification initiated by the TSSF</w:t>
      </w:r>
    </w:p>
    <w:p w14:paraId="2C5C4295" w14:textId="77777777" w:rsidR="00684C8B" w:rsidRDefault="00684C8B">
      <w:pPr>
        <w:pStyle w:val="B1"/>
        <w:rPr>
          <w:lang w:eastAsia="zh-CN"/>
        </w:rPr>
      </w:pPr>
      <w:r>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36" w:name="_Toc28000125"/>
      <w:bookmarkStart w:id="637" w:name="_Toc36036058"/>
      <w:bookmarkStart w:id="638" w:name="_Toc44588475"/>
      <w:bookmarkStart w:id="639" w:name="_Toc44588759"/>
      <w:bookmarkStart w:id="640" w:name="_Toc45131955"/>
      <w:bookmarkStart w:id="641" w:name="_Toc219209444"/>
      <w:r>
        <w:t>4.10</w:t>
      </w:r>
      <w:r>
        <w:tab/>
      </w:r>
      <w:r>
        <w:rPr>
          <w:rFonts w:hint="eastAsia"/>
          <w:lang w:val="en-US" w:eastAsia="zh-CN"/>
        </w:rPr>
        <w:t>Negotiation for future background data transfer</w:t>
      </w:r>
      <w:r>
        <w:t xml:space="preserve"> procedure over Nt reference point</w:t>
      </w:r>
      <w:bookmarkEnd w:id="636"/>
      <w:bookmarkEnd w:id="637"/>
      <w:bookmarkEnd w:id="638"/>
      <w:bookmarkEnd w:id="639"/>
      <w:bookmarkEnd w:id="640"/>
      <w:bookmarkEnd w:id="641"/>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70" type="#_x0000_t75" style="width:241.25pt;height:230.75pt" o:ole="">
            <v:imagedata r:id="rId106" o:title=""/>
          </v:shape>
          <o:OLEObject Type="Embed" ProgID="Visio.Drawing.11" ShapeID="_x0000_i1070" DrawAspect="Content" ObjectID="_1829823642" r:id="rId107"/>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The H-PCRF determines one or more transfer policies based on the information received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42" w:name="_Toc28000126"/>
      <w:bookmarkStart w:id="643" w:name="_Toc36036059"/>
      <w:bookmarkStart w:id="644" w:name="_Toc44588476"/>
      <w:bookmarkStart w:id="645" w:name="_Toc44588760"/>
      <w:bookmarkStart w:id="646" w:name="_Toc45131956"/>
      <w:bookmarkStart w:id="647" w:name="_Toc219209445"/>
      <w:r>
        <w:t>5</w:t>
      </w:r>
      <w:r>
        <w:tab/>
        <w:t>Binding Mechanism</w:t>
      </w:r>
      <w:bookmarkEnd w:id="642"/>
      <w:bookmarkEnd w:id="643"/>
      <w:bookmarkEnd w:id="644"/>
      <w:bookmarkEnd w:id="645"/>
      <w:bookmarkEnd w:id="646"/>
      <w:bookmarkEnd w:id="647"/>
    </w:p>
    <w:p w14:paraId="2D9144F4" w14:textId="77777777" w:rsidR="00684C8B" w:rsidRDefault="00684C8B">
      <w:pPr>
        <w:pStyle w:val="Heading2"/>
      </w:pPr>
      <w:bookmarkStart w:id="648" w:name="_Toc28000127"/>
      <w:bookmarkStart w:id="649" w:name="_Toc36036060"/>
      <w:bookmarkStart w:id="650" w:name="_Toc44588477"/>
      <w:bookmarkStart w:id="651" w:name="_Toc44588761"/>
      <w:bookmarkStart w:id="652" w:name="_Toc45131957"/>
      <w:bookmarkStart w:id="653" w:name="_Toc219209446"/>
      <w:r>
        <w:t>5.1</w:t>
      </w:r>
      <w:r>
        <w:tab/>
        <w:t>Overview</w:t>
      </w:r>
      <w:bookmarkEnd w:id="648"/>
      <w:bookmarkEnd w:id="649"/>
      <w:bookmarkEnd w:id="650"/>
      <w:bookmarkEnd w:id="651"/>
      <w:bookmarkEnd w:id="652"/>
      <w:bookmarkEnd w:id="653"/>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54" w:name="_Toc28000128"/>
      <w:bookmarkStart w:id="655" w:name="_Toc36036061"/>
      <w:bookmarkStart w:id="656" w:name="_Toc44588478"/>
      <w:bookmarkStart w:id="657" w:name="_Toc44588762"/>
      <w:bookmarkStart w:id="658" w:name="_Toc45131958"/>
      <w:bookmarkStart w:id="659" w:name="_Toc219209447"/>
      <w:r>
        <w:t>5.2</w:t>
      </w:r>
      <w:r>
        <w:tab/>
        <w:t>Session Binding</w:t>
      </w:r>
      <w:bookmarkEnd w:id="654"/>
      <w:bookmarkEnd w:id="655"/>
      <w:bookmarkEnd w:id="656"/>
      <w:bookmarkEnd w:id="657"/>
      <w:bookmarkEnd w:id="658"/>
      <w:bookmarkEnd w:id="659"/>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60" w:name="_Toc28000129"/>
      <w:bookmarkStart w:id="661" w:name="_Toc36036062"/>
      <w:bookmarkStart w:id="662" w:name="_Toc44588479"/>
      <w:bookmarkStart w:id="663" w:name="_Toc44588763"/>
      <w:bookmarkStart w:id="664" w:name="_Toc45131959"/>
      <w:bookmarkStart w:id="665" w:name="_Toc219209448"/>
      <w:r>
        <w:t>5.3</w:t>
      </w:r>
      <w:r>
        <w:tab/>
        <w:t>PCC Rule Authorization</w:t>
      </w:r>
      <w:r>
        <w:rPr>
          <w:rFonts w:eastAsia="SimSun" w:hint="eastAsia"/>
          <w:lang w:eastAsia="zh-CN"/>
        </w:rPr>
        <w:t xml:space="preserve"> and QoS Rule Generation</w:t>
      </w:r>
      <w:bookmarkEnd w:id="660"/>
      <w:bookmarkEnd w:id="661"/>
      <w:bookmarkEnd w:id="662"/>
      <w:bookmarkEnd w:id="663"/>
      <w:bookmarkEnd w:id="664"/>
      <w:bookmarkEnd w:id="665"/>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66" w:name="_Toc28000130"/>
      <w:bookmarkStart w:id="667" w:name="_Toc36036063"/>
      <w:bookmarkStart w:id="668" w:name="_Toc44588480"/>
      <w:bookmarkStart w:id="669" w:name="_Toc44588764"/>
      <w:bookmarkStart w:id="670" w:name="_Toc45131960"/>
      <w:bookmarkStart w:id="671" w:name="_Toc219209449"/>
      <w:r>
        <w:t>5.4</w:t>
      </w:r>
      <w:r>
        <w:tab/>
        <w:t>Bearer Binding</w:t>
      </w:r>
      <w:bookmarkEnd w:id="666"/>
      <w:bookmarkEnd w:id="667"/>
      <w:bookmarkEnd w:id="668"/>
      <w:bookmarkEnd w:id="669"/>
      <w:bookmarkEnd w:id="670"/>
      <w:bookmarkEnd w:id="671"/>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t>When 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t>NOTE 6:</w:t>
      </w:r>
      <w:r>
        <w:tab/>
        <w:t>For GPRS and EPS,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72" w:name="_Toc28000131"/>
      <w:bookmarkStart w:id="673" w:name="_Toc36036064"/>
      <w:bookmarkStart w:id="674" w:name="_Toc44588481"/>
      <w:bookmarkStart w:id="675" w:name="_Toc44588765"/>
      <w:bookmarkStart w:id="676" w:name="_Toc45131961"/>
      <w:bookmarkStart w:id="677" w:name="_Toc219209450"/>
      <w:r>
        <w:t>6</w:t>
      </w:r>
      <w:r>
        <w:tab/>
        <w:t>QoS Parameters Mapping</w:t>
      </w:r>
      <w:bookmarkEnd w:id="672"/>
      <w:bookmarkEnd w:id="673"/>
      <w:bookmarkEnd w:id="674"/>
      <w:bookmarkEnd w:id="675"/>
      <w:bookmarkEnd w:id="676"/>
      <w:bookmarkEnd w:id="677"/>
    </w:p>
    <w:p w14:paraId="478A32D3" w14:textId="77777777" w:rsidR="00684C8B" w:rsidRDefault="00684C8B">
      <w:pPr>
        <w:pStyle w:val="Heading2"/>
      </w:pPr>
      <w:bookmarkStart w:id="678" w:name="_Toc28000132"/>
      <w:bookmarkStart w:id="679" w:name="_Toc36036065"/>
      <w:bookmarkStart w:id="680" w:name="_Toc44588482"/>
      <w:bookmarkStart w:id="681" w:name="_Toc44588766"/>
      <w:bookmarkStart w:id="682" w:name="_Toc45131962"/>
      <w:bookmarkStart w:id="683" w:name="_Toc219209451"/>
      <w:r>
        <w:t>6.1</w:t>
      </w:r>
      <w:r>
        <w:tab/>
        <w:t>Overview</w:t>
      </w:r>
      <w:bookmarkEnd w:id="678"/>
      <w:bookmarkEnd w:id="679"/>
      <w:bookmarkEnd w:id="680"/>
      <w:bookmarkEnd w:id="681"/>
      <w:bookmarkEnd w:id="682"/>
      <w:bookmarkEnd w:id="683"/>
    </w:p>
    <w:p w14:paraId="1BCCA5CA" w14:textId="77777777" w:rsidR="00684C8B" w:rsidRDefault="00684C8B">
      <w:r>
        <w:t>Several QoS parameters mapping functions are needed during PCC</w:t>
      </w:r>
      <w:r>
        <w:rPr>
          <w:rFonts w:hint="eastAsia"/>
          <w:lang w:eastAsia="ko-KR"/>
        </w:rPr>
        <w:t xml:space="preserve"> </w:t>
      </w:r>
      <w:r>
        <w:t xml:space="preserve">interaction. These functions are located at the AF, PCRF, PCEF and UE. The main purpose of </w:t>
      </w:r>
      <w:r>
        <w:rPr>
          <w:rFonts w:hint="eastAsia"/>
          <w:lang w:eastAsia="ko-KR"/>
        </w:rPr>
        <w:t>these</w:t>
      </w:r>
      <w:r>
        <w:t xml:space="preserve"> mapping function</w:t>
      </w:r>
      <w:r>
        <w:rPr>
          <w:rFonts w:hint="eastAsia"/>
          <w:lang w:eastAsia="ko-KR"/>
        </w:rPr>
        <w:t>s</w:t>
      </w:r>
      <w:r>
        <w:t xml:space="preserve"> is the conversion of QoS parameters from one format to another. Examples of QoS information are:</w:t>
      </w:r>
    </w:p>
    <w:p w14:paraId="150107C2" w14:textId="77777777" w:rsidR="00684C8B" w:rsidRDefault="00684C8B">
      <w:pPr>
        <w:pStyle w:val="B1"/>
      </w:pPr>
      <w:r>
        <w:t>-</w:t>
      </w:r>
      <w:r>
        <w:tab/>
        <w:t>Parts of a session description language (SDI), e.g. SDP, MPD.</w:t>
      </w:r>
    </w:p>
    <w:p w14:paraId="63935AFE" w14:textId="77777777" w:rsidR="00684C8B" w:rsidRDefault="00684C8B">
      <w:pPr>
        <w:pStyle w:val="B1"/>
      </w:pPr>
      <w:r>
        <w:t>-</w:t>
      </w:r>
      <w:r>
        <w:tab/>
        <w:t>IP QoS parameters.</w:t>
      </w:r>
    </w:p>
    <w:p w14:paraId="2716A0FC" w14:textId="77777777" w:rsidR="00684C8B" w:rsidRDefault="00684C8B">
      <w:pPr>
        <w:pStyle w:val="B1"/>
      </w:pPr>
      <w:r>
        <w:t>-</w:t>
      </w:r>
      <w:r>
        <w:tab/>
        <w:t>Access specific QoS parameters.</w:t>
      </w:r>
    </w:p>
    <w:p w14:paraId="2A2AADCD" w14:textId="77777777" w:rsidR="00684C8B" w:rsidRDefault="00684C8B">
      <w:pPr>
        <w:rPr>
          <w:lang w:eastAsia="ko-KR"/>
        </w:rPr>
      </w:pPr>
      <w:r>
        <w:t>One QoS mapping function is located at the AF, which maps the application specific information into the appropriate AVPs that are carried over the Rx interface. The AF derives information about the service from the SDI or from other sources. 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For IMS, the mapping rules in clause 6.2 shall be used at the P-CSCF. 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r>
        <w:t>The other mapping functions located at PCEF, BBERF, and UE are implementation dependent and are not specified within this specification except for GPRS case.</w:t>
      </w:r>
    </w:p>
    <w:p w14:paraId="1B901C5C" w14:textId="77777777" w:rsidR="00684C8B" w:rsidRDefault="00684C8B">
      <w:r>
        <w:t xml:space="preserve">The PCRF notes and authorizes the IP flows described within this service information by mapping from service information to Authorized IP QoS parameters 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r>
        <w:t>The general QoS mapping framework is shown in figure 6.1.1.</w:t>
      </w:r>
    </w:p>
    <w:bookmarkStart w:id="684" w:name="_MON_1280789801"/>
    <w:bookmarkEnd w:id="684"/>
    <w:p w14:paraId="5335A11E" w14:textId="77777777" w:rsidR="00684C8B" w:rsidRDefault="00684C8B">
      <w:pPr>
        <w:pStyle w:val="TH"/>
      </w:pPr>
      <w:r>
        <w:object w:dxaOrig="10095" w:dyaOrig="7800" w14:anchorId="1B412889">
          <v:shape id="_x0000_i1071" type="#_x0000_t75" style="width:447.6pt;height:346.55pt" o:ole="">
            <v:imagedata r:id="rId108" o:title=""/>
          </v:shape>
          <o:OLEObject Type="Embed" ProgID="Word.Picture.8" ShapeID="_x0000_i1071" DrawAspect="Content" ObjectID="_1829823643" r:id="rId109"/>
        </w:object>
      </w:r>
    </w:p>
    <w:p w14:paraId="4B72D6CA" w14:textId="77777777" w:rsidR="00684C8B" w:rsidRDefault="00684C8B" w:rsidP="00B40AC4">
      <w:pPr>
        <w:pStyle w:val="TF"/>
      </w:pPr>
      <w:r>
        <w:t>Figure 6.1.1: Framework for QoS mapping</w:t>
      </w:r>
    </w:p>
    <w:p w14:paraId="0FA6DA87" w14:textId="77777777" w:rsidR="00684C8B" w:rsidRDefault="00684C8B">
      <w:pPr>
        <w:pStyle w:val="NO"/>
      </w:pPr>
      <w:r>
        <w:t>NOTE 1:</w:t>
      </w:r>
      <w:r>
        <w:tab/>
        <w:t>The AF can derive the Service information from the AF session signalling.</w:t>
      </w:r>
    </w:p>
    <w:p w14:paraId="0F1A2A0A" w14:textId="77777777" w:rsidR="00684C8B" w:rsidRDefault="00684C8B">
      <w:pPr>
        <w:pStyle w:val="NO"/>
      </w:pPr>
      <w:r>
        <w:t>NOTE 2:</w:t>
      </w:r>
      <w:r>
        <w:tab/>
        <w:t>Service Information on Rx interface to Authorized IP QoS parameters mapping.</w:t>
      </w:r>
    </w:p>
    <w:p w14:paraId="79CB6F90" w14:textId="77777777" w:rsidR="00684C8B" w:rsidRDefault="00684C8B">
      <w:pPr>
        <w:pStyle w:val="NO"/>
      </w:pPr>
      <w:r>
        <w:t>NOTE 3:</w:t>
      </w:r>
      <w: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pPr>
      <w:r>
        <w:t>NOTE 4:</w:t>
      </w:r>
      <w:r>
        <w:tab/>
        <w:t>Authorized IP QoS parameters to Authorized Access-Specific QoS parameters mapping.</w:t>
      </w:r>
    </w:p>
    <w:p w14:paraId="37928FF3" w14:textId="77777777" w:rsidR="00684C8B" w:rsidRDefault="00684C8B">
      <w:pPr>
        <w:pStyle w:val="NO"/>
      </w:pPr>
      <w:r>
        <w:t>NOTE 5:</w:t>
      </w:r>
      <w:r>
        <w:tab/>
        <w:t>Access Specific QoS parameters with Authorized Access-Specific QoS parameters comparison.</w:t>
      </w:r>
    </w:p>
    <w:p w14:paraId="0CA93625" w14:textId="77777777" w:rsidR="00684C8B" w:rsidRDefault="00684C8B">
      <w:pPr>
        <w:pStyle w:val="Heading3"/>
      </w:pPr>
      <w:bookmarkStart w:id="685" w:name="_Toc28000133"/>
      <w:bookmarkStart w:id="686" w:name="_Toc36036066"/>
      <w:bookmarkStart w:id="687" w:name="_Toc44588483"/>
      <w:bookmarkStart w:id="688" w:name="_Toc44588767"/>
      <w:bookmarkStart w:id="689" w:name="_Toc45131963"/>
      <w:bookmarkStart w:id="690" w:name="_Toc219209452"/>
      <w:r>
        <w:t>6.1.1</w:t>
      </w:r>
      <w:r>
        <w:tab/>
        <w:t>UE-Initiated IP-CAN bearers</w:t>
      </w:r>
      <w:bookmarkEnd w:id="685"/>
      <w:bookmarkEnd w:id="686"/>
      <w:bookmarkEnd w:id="687"/>
      <w:bookmarkEnd w:id="688"/>
      <w:bookmarkEnd w:id="689"/>
      <w:bookmarkEnd w:id="690"/>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t>1.</w:t>
      </w:r>
      <w:r>
        <w:tab/>
        <w:t>The AF can map from SDI within the AF session signalling to service information passed to the PCRF over the Rx interface. (see clause 6.2 if SDP is used as SDI).</w:t>
      </w:r>
    </w:p>
    <w:p w14:paraId="7364AC8C"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pPr>
      <w:r>
        <w:t>3.</w:t>
      </w:r>
      <w: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br/>
      </w:r>
      <w: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4E5AD46C" w:rsidR="00684C8B" w:rsidRDefault="002A1CC4" w:rsidP="00B81178">
      <w:pPr>
        <w:pStyle w:val="B1"/>
        <w:rPr>
          <w:lang w:eastAsia="ko-KR"/>
        </w:rPr>
      </w:pPr>
      <w:r>
        <w:rPr>
          <w:lang w:eastAsia="ko-KR"/>
        </w:rPr>
        <w:tab/>
      </w:r>
      <w:r w:rsidR="00684C8B">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8585E33" w:rsidR="00684C8B" w:rsidRDefault="002A1CC4" w:rsidP="00B81178">
      <w:pPr>
        <w:pStyle w:val="B1"/>
      </w:pPr>
      <w:r>
        <w:tab/>
      </w:r>
      <w:r w:rsidR="00684C8B">
        <w:t>For GPRS, the GGSN shall compare the UMTS QoS parameters of the PDP context against the Authorized UMTS QoS parameters (see clause 6.4.1.2).</w:t>
      </w:r>
    </w:p>
    <w:p w14:paraId="76A6AB15" w14:textId="77777777" w:rsidR="00684C8B" w:rsidRDefault="00684C8B">
      <w:r>
        <w:t>The mapping that takes place in the UE and the network should 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691" w:name="_MON_1280789875"/>
    <w:bookmarkEnd w:id="691"/>
    <w:p w14:paraId="1DC086DB" w14:textId="77777777" w:rsidR="00684C8B" w:rsidRDefault="00684C8B">
      <w:pPr>
        <w:pStyle w:val="TH"/>
      </w:pPr>
      <w:r>
        <w:object w:dxaOrig="10980" w:dyaOrig="9555" w14:anchorId="2DBCE005">
          <v:shape id="_x0000_i1072" type="#_x0000_t75" style="width:467.35pt;height:406.75pt" o:ole="">
            <v:imagedata r:id="rId110" o:title=""/>
          </v:shape>
          <o:OLEObject Type="Embed" ProgID="Word.Picture.8" ShapeID="_x0000_i1072" DrawAspect="Content" ObjectID="_1829823644" r:id="rId111"/>
        </w:object>
      </w:r>
    </w:p>
    <w:p w14:paraId="7E023B6C" w14:textId="77777777" w:rsidR="00684C8B" w:rsidRDefault="00684C8B" w:rsidP="00B40AC4">
      <w:pPr>
        <w:pStyle w:val="TF"/>
      </w:pPr>
      <w:r>
        <w:t>Figure 6.1.1.1: QoS mapping for UE initiated IP CAN bearers</w:t>
      </w:r>
    </w:p>
    <w:p w14:paraId="36AEA375" w14:textId="77777777" w:rsidR="00684C8B" w:rsidRDefault="00684C8B">
      <w:pPr>
        <w:pStyle w:val="Heading3"/>
      </w:pPr>
      <w:bookmarkStart w:id="692" w:name="_Toc28000134"/>
      <w:bookmarkStart w:id="693" w:name="_Toc36036067"/>
      <w:bookmarkStart w:id="694" w:name="_Toc44588484"/>
      <w:bookmarkStart w:id="695" w:name="_Toc44588768"/>
      <w:bookmarkStart w:id="696" w:name="_Toc45131964"/>
      <w:bookmarkStart w:id="697" w:name="_Toc219209453"/>
      <w:r>
        <w:t>6.1.2</w:t>
      </w:r>
      <w:r>
        <w:tab/>
        <w:t>Network-Initiated IP-CAN bearers</w:t>
      </w:r>
      <w:bookmarkEnd w:id="692"/>
      <w:bookmarkEnd w:id="693"/>
      <w:bookmarkEnd w:id="694"/>
      <w:bookmarkEnd w:id="695"/>
      <w:bookmarkEnd w:id="696"/>
      <w:bookmarkEnd w:id="697"/>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698" w:name="_MON_1280789908"/>
    <w:bookmarkEnd w:id="698"/>
    <w:bookmarkStart w:id="699" w:name="_MON_1280789988"/>
    <w:bookmarkEnd w:id="699"/>
    <w:p w14:paraId="71EB1939" w14:textId="77777777" w:rsidR="00684C8B" w:rsidRDefault="00684C8B">
      <w:pPr>
        <w:pStyle w:val="TH"/>
      </w:pPr>
      <w:r>
        <w:object w:dxaOrig="10800" w:dyaOrig="9375" w14:anchorId="41EAE7E6">
          <v:shape id="_x0000_i1073" type="#_x0000_t75" style="width:490.55pt;height:424.85pt" o:ole="">
            <v:imagedata r:id="rId112" o:title=""/>
          </v:shape>
          <o:OLEObject Type="Embed" ProgID="Word.Picture.8" ShapeID="_x0000_i1073" DrawAspect="Content" ObjectID="_1829823645" r:id="rId113"/>
        </w:object>
      </w:r>
    </w:p>
    <w:p w14:paraId="6333A527" w14:textId="77777777" w:rsidR="00684C8B" w:rsidRDefault="00684C8B" w:rsidP="00B40AC4">
      <w:pPr>
        <w:pStyle w:val="TF"/>
      </w:pPr>
      <w:r>
        <w:t>Figure 6.1.2.1: QoS mapping for network initiated IP CAN bearers</w:t>
      </w:r>
    </w:p>
    <w:p w14:paraId="4F53B656" w14:textId="77777777" w:rsidR="00684C8B" w:rsidRDefault="00684C8B">
      <w:pPr>
        <w:pStyle w:val="B1"/>
      </w:pPr>
      <w:r>
        <w:t>1.</w:t>
      </w:r>
      <w:r>
        <w:tab/>
        <w:t>The AF can map from SDI within the AF session signalling to service information passed to the PCRF over the Rx interface (see subclause 6.2 if SDP is used as SDI).</w:t>
      </w:r>
    </w:p>
    <w:p w14:paraId="5986F408"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pPr>
      <w:bookmarkStart w:id="700" w:name="_Toc28000135"/>
      <w:bookmarkStart w:id="701" w:name="_Toc36036068"/>
      <w:bookmarkStart w:id="702" w:name="_Toc44588485"/>
      <w:bookmarkStart w:id="703" w:name="_Toc44588769"/>
      <w:bookmarkStart w:id="704" w:name="_Toc45131965"/>
      <w:bookmarkStart w:id="705" w:name="_Toc219209454"/>
      <w:r>
        <w:t>6.2</w:t>
      </w:r>
      <w:r>
        <w:tab/>
        <w:t>QoS parameter mapping Functions at AF</w:t>
      </w:r>
      <w:bookmarkEnd w:id="700"/>
      <w:bookmarkEnd w:id="701"/>
      <w:bookmarkEnd w:id="702"/>
      <w:bookmarkEnd w:id="703"/>
      <w:bookmarkEnd w:id="704"/>
      <w:bookmarkEnd w:id="705"/>
    </w:p>
    <w:p w14:paraId="498B3E88" w14:textId="77777777" w:rsidR="00684C8B" w:rsidRDefault="00684C8B">
      <w:r>
        <w:t>The mapping described in this clause is mandatory for the P-CSCF and should also be applied by other A</w:t>
      </w:r>
      <w:r>
        <w:rPr>
          <w:rFonts w:eastAsia="ＭＳ 明朝" w:hint="eastAsia"/>
        </w:rPr>
        <w:t>F</w:t>
      </w:r>
      <w:r>
        <w:t>s, if the SDI is SDP.</w:t>
      </w:r>
    </w:p>
    <w:p w14:paraId="7DEAC3CA" w14:textId="77777777" w:rsidR="00684C8B" w:rsidRDefault="00684C8B">
      <w:r>
        <w:t>When a session is initiated or modified the P-CSCF shall use the mapping rules in table 6.2.1 for each SDP media component to derive a Media-Component-Description AVP from the SDP Parameters.</w:t>
      </w:r>
      <w:r>
        <w:rPr>
          <w:rFonts w:hint="eastAsia"/>
          <w:lang w:eastAsia="ko-KR"/>
        </w:rPr>
        <w:t xml:space="preserve"> </w:t>
      </w:r>
      <w:r>
        <w:t xml:space="preserve">The mapping shall not apply to media components where the SDP payload is proposing to use a circuit-switched bearer (i.e. </w:t>
      </w:r>
      <w:r>
        <w:rPr>
          <w:rFonts w:eastAsia="ＭＳ 明朝" w:hint="eastAsia"/>
        </w:rPr>
        <w:t>"</w:t>
      </w:r>
      <w:r>
        <w:t>c=</w:t>
      </w:r>
      <w:r>
        <w:rPr>
          <w:rFonts w:eastAsia="ＭＳ 明朝" w:hint="eastAsia"/>
        </w:rPr>
        <w:t>"</w:t>
      </w:r>
      <w:r>
        <w:t xml:space="preserve"> line set to </w:t>
      </w:r>
      <w:r>
        <w:rPr>
          <w:rFonts w:eastAsia="ＭＳ 明朝" w:hint="eastAsia"/>
        </w:rPr>
        <w:t>"</w:t>
      </w:r>
      <w:r>
        <w:t>PSTN</w:t>
      </w:r>
      <w:r>
        <w:rPr>
          <w:rFonts w:eastAsia="ＭＳ 明朝" w:hint="eastAsia"/>
        </w:rPr>
        <w:t>"</w:t>
      </w:r>
      <w:r>
        <w:t xml:space="preserve"> and an </w:t>
      </w:r>
      <w:r>
        <w:rPr>
          <w:rFonts w:eastAsia="ＭＳ 明朝" w:hint="eastAsia"/>
        </w:rPr>
        <w:t>"</w:t>
      </w:r>
      <w:r>
        <w:t>m=</w:t>
      </w:r>
      <w:r>
        <w:rPr>
          <w:rFonts w:eastAsia="ＭＳ 明朝" w:hint="eastAsia"/>
        </w:rPr>
        <w:t>"</w:t>
      </w:r>
      <w:r>
        <w:t xml:space="preserve"> line set to </w:t>
      </w:r>
      <w:r>
        <w:rPr>
          <w:rFonts w:eastAsia="ＭＳ 明朝" w:hint="eastAsia"/>
        </w:rPr>
        <w:t>"</w:t>
      </w:r>
      <w:r>
        <w:t>PSTN</w:t>
      </w:r>
      <w:r>
        <w:rPr>
          <w:rFonts w:eastAsia="ＭＳ 明朝" w:hint="eastAsia"/>
        </w:rPr>
        <w:t>"</w:t>
      </w:r>
      <w:r>
        <w:t>, refer to 3GPP TS 24.292 [</w:t>
      </w:r>
      <w:r>
        <w:rPr>
          <w:rFonts w:hint="eastAsia"/>
          <w:lang w:eastAsia="ko-KR"/>
        </w:rPr>
        <w:t>24</w:t>
      </w:r>
      <w:r>
        <w:t>]). Circuit-switched bearer related media shall not be included in the service information sent to the PCRF.</w:t>
      </w:r>
    </w:p>
    <w:p w14:paraId="32661B2A" w14:textId="77777777" w:rsidR="00684C8B" w:rsidRDefault="00684C8B">
      <w:pPr>
        <w:pStyle w:val="TH"/>
      </w:pPr>
      <w:r>
        <w:t>Table 6.2.1: Rules for derivation of service information within</w:t>
      </w:r>
      <w:r>
        <w:br/>
        <w:t>Media-Component-Description AVP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t>service information per Media-Component-Description AVP</w:t>
            </w:r>
          </w:p>
          <w:p w14:paraId="5DCBE0B9" w14:textId="77777777" w:rsidR="00684C8B" w:rsidRDefault="00684C8B">
            <w:pPr>
              <w:pStyle w:val="TAH"/>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pPr>
            <w: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pPr>
            <w:r>
              <w:t xml:space="preserve">The </w:t>
            </w:r>
            <w:r>
              <w:rPr>
                <w:bCs/>
              </w:rPr>
              <w:t>AF-Application-Identifier</w:t>
            </w:r>
            <w:r>
              <w:t xml:space="preserve"> AVP may be supplied or omitted, depending on the application.</w:t>
            </w:r>
          </w:p>
          <w:p w14:paraId="3FE7CB3E" w14:textId="77777777" w:rsidR="00684C8B" w:rsidRDefault="00684C8B">
            <w:pPr>
              <w:pStyle w:val="PL"/>
            </w:pPr>
            <w:r>
              <w:t xml:space="preserve">For IMS, if the </w:t>
            </w:r>
            <w:r>
              <w:rPr>
                <w:bCs/>
              </w:rPr>
              <w:t>AF-Application-Identifier</w:t>
            </w:r>
            <w: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pPr>
            <w: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rPr>
            </w:pPr>
            <w:r>
              <w:rPr>
                <w:b/>
                <w:bCs/>
              </w:rPr>
              <w:t>Flow-Status</w:t>
            </w:r>
          </w:p>
        </w:tc>
        <w:tc>
          <w:tcPr>
            <w:tcW w:w="7511" w:type="dxa"/>
            <w:gridSpan w:val="2"/>
            <w:shd w:val="clear" w:color="auto" w:fill="FFFFFF"/>
          </w:tcPr>
          <w:p w14:paraId="285844B6" w14:textId="77777777" w:rsidR="00684C8B" w:rsidRDefault="00684C8B">
            <w:pPr>
              <w:pStyle w:val="PL"/>
            </w:pPr>
            <w:r>
              <w:t>IF port in m-line = 0 THEN</w:t>
            </w:r>
          </w:p>
          <w:p w14:paraId="5D50B276" w14:textId="77777777" w:rsidR="00684C8B" w:rsidRDefault="00684C8B">
            <w:pPr>
              <w:pStyle w:val="PL"/>
            </w:pPr>
            <w:r>
              <w:t xml:space="preserve">    Flow-Status:= REMOVED;</w:t>
            </w:r>
          </w:p>
          <w:p w14:paraId="5C73433D" w14:textId="77777777" w:rsidR="00084D61" w:rsidRDefault="00084D61" w:rsidP="00084D61">
            <w:pPr>
              <w:pStyle w:val="PL"/>
            </w:pPr>
            <w:r>
              <w:t>ELSE</w:t>
            </w:r>
          </w:p>
          <w:p w14:paraId="4CE76E06"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6574C77A" w14:textId="77777777" w:rsidR="00084D61" w:rsidRDefault="00084D61" w:rsidP="00084D61">
            <w:pPr>
              <w:pStyle w:val="PL"/>
            </w:pPr>
            <w:r>
              <w:t xml:space="preserve">     Flow-Status := ENABLED;</w:t>
            </w:r>
          </w:p>
          <w:p w14:paraId="32E69E85" w14:textId="77777777" w:rsidR="00684C8B" w:rsidRDefault="00684C8B">
            <w:pPr>
              <w:pStyle w:val="PL"/>
            </w:pPr>
            <w:r>
              <w:t xml:space="preserve">  ELSE /* UDP or RTP/AVP transport</w:t>
            </w:r>
          </w:p>
          <w:p w14:paraId="545C1B6C" w14:textId="77777777" w:rsidR="00684C8B" w:rsidRDefault="00684C8B">
            <w:pPr>
              <w:pStyle w:val="PL"/>
            </w:pPr>
            <w:r>
              <w:t xml:space="preserve">   IF a=rtcp-mux is negotiated THEN</w:t>
            </w:r>
          </w:p>
          <w:p w14:paraId="6C94E688" w14:textId="77777777" w:rsidR="00684C8B" w:rsidRDefault="00684C8B">
            <w:pPr>
              <w:pStyle w:val="PL"/>
            </w:pPr>
            <w:r>
              <w:t xml:space="preserve">     Flow-Status :=ENABLED; (NOTE 12 and 13)</w:t>
            </w:r>
          </w:p>
          <w:p w14:paraId="275CE99E" w14:textId="77777777" w:rsidR="00684C8B" w:rsidRDefault="00684C8B">
            <w:pPr>
              <w:pStyle w:val="PL"/>
            </w:pPr>
            <w:r>
              <w:t xml:space="preserve">   ELSE</w:t>
            </w:r>
          </w:p>
          <w:p w14:paraId="327B0FC4" w14:textId="77777777" w:rsidR="00684C8B" w:rsidRDefault="00684C8B">
            <w:pPr>
              <w:pStyle w:val="PL"/>
            </w:pPr>
            <w:r>
              <w:t xml:space="preserve">      IF a=recvonly THEN</w:t>
            </w:r>
          </w:p>
          <w:p w14:paraId="3618A2FA" w14:textId="77777777" w:rsidR="00684C8B" w:rsidRDefault="00684C8B">
            <w:pPr>
              <w:pStyle w:val="PL"/>
            </w:pPr>
            <w:r>
              <w:t xml:space="preserve">        IF &lt;SDP direction&gt; = UE originated (NOTE 8) THEN</w:t>
            </w:r>
          </w:p>
          <w:p w14:paraId="6A312350" w14:textId="77777777" w:rsidR="00684C8B" w:rsidRDefault="00684C8B">
            <w:pPr>
              <w:pStyle w:val="PL"/>
            </w:pPr>
            <w:r>
              <w:t xml:space="preserve">          Flow-Status := ENABLED_DOWNLINK; (NOTE 4)</w:t>
            </w:r>
          </w:p>
          <w:p w14:paraId="7A24B3BD" w14:textId="77777777" w:rsidR="00684C8B" w:rsidRDefault="00684C8B">
            <w:pPr>
              <w:pStyle w:val="PL"/>
            </w:pPr>
            <w:r>
              <w:t xml:space="preserve">        ELSE /* UE terminated (NOTE 8) */</w:t>
            </w:r>
          </w:p>
          <w:p w14:paraId="6D104747" w14:textId="77777777" w:rsidR="00684C8B" w:rsidRDefault="00684C8B">
            <w:pPr>
              <w:pStyle w:val="PL"/>
            </w:pPr>
            <w:r>
              <w:t xml:space="preserve">          Flow-Status := ENABLED_UPLINK; (NOTE 4)</w:t>
            </w:r>
          </w:p>
          <w:p w14:paraId="248B651B" w14:textId="77777777" w:rsidR="00684C8B" w:rsidRDefault="00684C8B">
            <w:pPr>
              <w:pStyle w:val="PL"/>
            </w:pPr>
            <w:r>
              <w:t xml:space="preserve">        ENDIF;</w:t>
            </w:r>
          </w:p>
          <w:p w14:paraId="12B28F75" w14:textId="77777777" w:rsidR="00684C8B" w:rsidRDefault="00684C8B">
            <w:pPr>
              <w:pStyle w:val="PL"/>
            </w:pPr>
            <w:r>
              <w:t xml:space="preserve">      ELSE</w:t>
            </w:r>
          </w:p>
          <w:p w14:paraId="67363C64" w14:textId="77777777" w:rsidR="00684C8B" w:rsidRDefault="00684C8B">
            <w:pPr>
              <w:pStyle w:val="PL"/>
            </w:pPr>
            <w:r>
              <w:t xml:space="preserve">        IF a=sendonly THEN</w:t>
            </w:r>
          </w:p>
          <w:p w14:paraId="26B7ADB5" w14:textId="77777777" w:rsidR="00684C8B" w:rsidRDefault="00684C8B">
            <w:pPr>
              <w:pStyle w:val="PL"/>
            </w:pPr>
            <w:r>
              <w:t xml:space="preserve">          IF &lt;SDP direction&gt; = UE originated (NOTE 8) THEN</w:t>
            </w:r>
          </w:p>
          <w:p w14:paraId="6F8FC960" w14:textId="77777777" w:rsidR="00684C8B" w:rsidRDefault="00684C8B">
            <w:pPr>
              <w:pStyle w:val="PL"/>
            </w:pPr>
            <w:r>
              <w:t xml:space="preserve">            Flow-Status := ENABLED_UPLINK; (NOTE 4)</w:t>
            </w:r>
          </w:p>
          <w:p w14:paraId="7A2D52CB" w14:textId="77777777" w:rsidR="00684C8B" w:rsidRDefault="00684C8B">
            <w:pPr>
              <w:pStyle w:val="PL"/>
            </w:pPr>
            <w:r>
              <w:t xml:space="preserve">          ELSE /* UE terminated (NOTE 8) */</w:t>
            </w:r>
          </w:p>
          <w:p w14:paraId="37CE3DBE" w14:textId="77777777" w:rsidR="00684C8B" w:rsidRDefault="00684C8B">
            <w:pPr>
              <w:pStyle w:val="PL"/>
            </w:pPr>
            <w:r>
              <w:t xml:space="preserve">            Flow-Status := ENABLED_DOWNLINK; (NOTE 4)</w:t>
            </w:r>
          </w:p>
          <w:p w14:paraId="7E236F92" w14:textId="77777777" w:rsidR="00684C8B" w:rsidRDefault="00684C8B">
            <w:pPr>
              <w:pStyle w:val="PL"/>
            </w:pPr>
            <w:r>
              <w:t xml:space="preserve">          ENDIF;</w:t>
            </w:r>
          </w:p>
          <w:p w14:paraId="307C342B" w14:textId="77777777" w:rsidR="00684C8B" w:rsidRDefault="00684C8B">
            <w:pPr>
              <w:pStyle w:val="PL"/>
            </w:pPr>
            <w:r>
              <w:t xml:space="preserve">        ELSE</w:t>
            </w:r>
          </w:p>
          <w:p w14:paraId="27EA207A" w14:textId="77777777" w:rsidR="00684C8B" w:rsidRDefault="00684C8B">
            <w:pPr>
              <w:pStyle w:val="PL"/>
            </w:pPr>
            <w:r>
              <w:t xml:space="preserve">          IF a=inactive THEN</w:t>
            </w:r>
          </w:p>
          <w:p w14:paraId="5BECAD67" w14:textId="77777777" w:rsidR="00684C8B" w:rsidRDefault="00684C8B">
            <w:pPr>
              <w:pStyle w:val="PL"/>
            </w:pPr>
            <w:r>
              <w:t xml:space="preserve">               Flow-Status :=DISABLED;</w:t>
            </w:r>
          </w:p>
          <w:p w14:paraId="21C53464" w14:textId="77777777" w:rsidR="00684C8B" w:rsidRDefault="00684C8B">
            <w:pPr>
              <w:pStyle w:val="PL"/>
            </w:pPr>
            <w:r>
              <w:t xml:space="preserve">          ELSE /* a=sendrecv or no direction attribute */</w:t>
            </w:r>
          </w:p>
          <w:p w14:paraId="2577B05A" w14:textId="77777777" w:rsidR="00684C8B" w:rsidRDefault="00684C8B">
            <w:pPr>
              <w:pStyle w:val="PL"/>
            </w:pPr>
            <w:r>
              <w:t xml:space="preserve">               Flow-Status := ENABLED (NOTE 4)</w:t>
            </w:r>
          </w:p>
          <w:p w14:paraId="7BB5463B" w14:textId="77777777" w:rsidR="00684C8B" w:rsidRDefault="00684C8B">
            <w:pPr>
              <w:pStyle w:val="PL"/>
            </w:pPr>
            <w:r>
              <w:t xml:space="preserve">          ENDIF;</w:t>
            </w:r>
          </w:p>
          <w:p w14:paraId="745447F5" w14:textId="77777777" w:rsidR="00684C8B" w:rsidRDefault="00684C8B">
            <w:pPr>
              <w:pStyle w:val="PL"/>
            </w:pPr>
            <w:r>
              <w:t xml:space="preserve">        ENDIF; </w:t>
            </w:r>
          </w:p>
          <w:p w14:paraId="60596C07" w14:textId="77777777" w:rsidR="00684C8B" w:rsidRDefault="00684C8B">
            <w:pPr>
              <w:pStyle w:val="PL"/>
            </w:pPr>
            <w:r>
              <w:t xml:space="preserve">      ENDIF;</w:t>
            </w:r>
          </w:p>
          <w:p w14:paraId="61922348" w14:textId="77777777" w:rsidR="00684C8B" w:rsidRDefault="00684C8B">
            <w:pPr>
              <w:pStyle w:val="PL"/>
            </w:pPr>
            <w:r>
              <w:t xml:space="preserve">    ENDIF;</w:t>
            </w:r>
          </w:p>
          <w:p w14:paraId="3E6059B9" w14:textId="77777777" w:rsidR="00684C8B" w:rsidRDefault="00684C8B">
            <w:pPr>
              <w:pStyle w:val="PL"/>
            </w:pPr>
            <w:r>
              <w:t xml:space="preserve">  ENDIF;</w:t>
            </w:r>
          </w:p>
          <w:p w14:paraId="115EDC83" w14:textId="77777777" w:rsidR="00684C8B" w:rsidRDefault="00684C8B">
            <w:pPr>
              <w:pStyle w:val="PL"/>
              <w:rPr>
                <w:lang w:eastAsia="ko-KR"/>
              </w:rPr>
            </w:pPr>
            <w:r>
              <w:t>ENDIF;</w:t>
            </w:r>
          </w:p>
          <w:p w14:paraId="7F3E39F2" w14:textId="77777777" w:rsidR="00684C8B" w:rsidRDefault="00684C8B">
            <w:pPr>
              <w:pStyle w:val="PL"/>
              <w:rPr>
                <w:lang w:eastAsia="ko-KR"/>
              </w:rPr>
            </w:pPr>
            <w:r>
              <w:rPr>
                <w:rFonts w:hint="eastAsia"/>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t>Max-Requested-Bandwidth-UL</w:t>
            </w:r>
          </w:p>
        </w:tc>
        <w:tc>
          <w:tcPr>
            <w:tcW w:w="7511" w:type="dxa"/>
            <w:gridSpan w:val="2"/>
            <w:shd w:val="clear" w:color="auto" w:fill="FFFFFF"/>
          </w:tcPr>
          <w:p w14:paraId="74CF8E75" w14:textId="77777777" w:rsidR="00084D61" w:rsidRDefault="00084D61" w:rsidP="00084D61">
            <w:pPr>
              <w:pStyle w:val="PL"/>
            </w:pPr>
            <w:r>
              <w:t>IF &lt;SDP direction&gt; = UE terminated (NOTE 8) THEN</w:t>
            </w:r>
          </w:p>
          <w:p w14:paraId="5999054E"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11AE29D6" w14:textId="77777777" w:rsidR="00684C8B" w:rsidRDefault="00684C8B">
            <w:pPr>
              <w:pStyle w:val="PL"/>
              <w:keepNext/>
              <w:keepLines/>
            </w:pPr>
            <w:r>
              <w:t xml:space="preserve">    IF a=recvonly or a=sendrecv or no direction attribute THEN</w:t>
            </w:r>
          </w:p>
          <w:p w14:paraId="6187BB99" w14:textId="77777777" w:rsidR="00684C8B" w:rsidRDefault="00684C8B">
            <w:pPr>
              <w:pStyle w:val="PL"/>
            </w:pPr>
            <w:r>
              <w:t xml:space="preserve">      IF b=AS:&lt;bandwidth&gt; is present and</w:t>
            </w:r>
          </w:p>
          <w:p w14:paraId="2F34DA03" w14:textId="77777777" w:rsidR="00684C8B" w:rsidRDefault="00684C8B">
            <w:pPr>
              <w:pStyle w:val="PL"/>
            </w:pPr>
            <w:r>
              <w:t xml:space="preserve">            ( b=TIAS:&lt;Tibandwidth&gt; is not</w:t>
            </w:r>
          </w:p>
          <w:p w14:paraId="199C817B" w14:textId="77777777" w:rsidR="00684C8B" w:rsidRDefault="00684C8B">
            <w:pPr>
              <w:pStyle w:val="PL"/>
            </w:pPr>
            <w:r>
              <w:t xml:space="preserve">              present or is present but not supported ) THEN</w:t>
            </w:r>
          </w:p>
          <w:p w14:paraId="241FFDBD" w14:textId="77777777" w:rsidR="00684C8B" w:rsidRDefault="00684C8B">
            <w:pPr>
              <w:pStyle w:val="PL"/>
            </w:pPr>
            <w:r>
              <w:t xml:space="preserve">        Max-</w:t>
            </w:r>
            <w:r>
              <w:rPr>
                <w:bCs/>
              </w:rPr>
              <w:t>Requested-</w:t>
            </w:r>
            <w:r>
              <w:t>Bandwidth-UL:= &lt;bandwidth&gt; * 1000; /* Unit bit/s</w:t>
            </w:r>
          </w:p>
          <w:p w14:paraId="7A55FC05" w14:textId="77777777" w:rsidR="00684C8B" w:rsidRDefault="00684C8B">
            <w:pPr>
              <w:pStyle w:val="PL"/>
            </w:pPr>
            <w:r>
              <w:t xml:space="preserve">      ELSE</w:t>
            </w:r>
          </w:p>
          <w:p w14:paraId="4FB24D24" w14:textId="77777777" w:rsidR="00684C8B" w:rsidRDefault="00684C8B">
            <w:pPr>
              <w:pStyle w:val="PL"/>
            </w:pPr>
            <w:r>
              <w:t xml:space="preserve">        IF b=TIAS:&lt;Tibandwidth&gt; is present and supported THEN</w:t>
            </w:r>
          </w:p>
          <w:p w14:paraId="06464BB4" w14:textId="77777777" w:rsidR="00684C8B" w:rsidRDefault="00684C8B">
            <w:pPr>
              <w:pStyle w:val="PL"/>
            </w:pPr>
            <w:r>
              <w:t xml:space="preserve">          Max-</w:t>
            </w:r>
            <w:r>
              <w:rPr>
                <w:bCs/>
              </w:rPr>
              <w:t>Requested-</w:t>
            </w:r>
            <w:r>
              <w:t>Bandwidth-UL:= &lt;Transport-dependent bandwidth&gt;</w:t>
            </w:r>
          </w:p>
          <w:p w14:paraId="51D2E1E6" w14:textId="77777777" w:rsidR="00684C8B" w:rsidRDefault="00684C8B">
            <w:pPr>
              <w:pStyle w:val="PL"/>
            </w:pPr>
            <w:r>
              <w:t xml:space="preserve">            (NOTE 11) /* Unit bit/s</w:t>
            </w:r>
          </w:p>
          <w:p w14:paraId="22312686" w14:textId="77777777" w:rsidR="00684C8B" w:rsidRDefault="00684C8B">
            <w:pPr>
              <w:pStyle w:val="PL"/>
            </w:pPr>
            <w:r>
              <w:t xml:space="preserve">        ELSE</w:t>
            </w:r>
          </w:p>
          <w:p w14:paraId="529FA0B8" w14:textId="77777777" w:rsidR="00684C8B" w:rsidRDefault="00684C8B">
            <w:pPr>
              <w:pStyle w:val="PL"/>
            </w:pPr>
            <w:r>
              <w:t xml:space="preserve">          Max-</w:t>
            </w:r>
            <w:r>
              <w:rPr>
                <w:bCs/>
              </w:rPr>
              <w:t>Requested</w:t>
            </w:r>
            <w:r>
              <w:rPr>
                <w:b/>
                <w:bCs/>
              </w:rPr>
              <w:t>-</w:t>
            </w:r>
            <w:r>
              <w:t>Bandwidth-UL:= &lt;Operator specific setting&gt;;</w:t>
            </w:r>
          </w:p>
          <w:p w14:paraId="50E59BF8" w14:textId="77777777" w:rsidR="00684C8B" w:rsidRDefault="00684C8B">
            <w:pPr>
              <w:pStyle w:val="PL"/>
            </w:pPr>
            <w:r>
              <w:t xml:space="preserve">        ENDIF;</w:t>
            </w:r>
          </w:p>
          <w:p w14:paraId="139D4CDE" w14:textId="77777777" w:rsidR="00684C8B" w:rsidRDefault="00684C8B">
            <w:pPr>
              <w:pStyle w:val="PL"/>
            </w:pPr>
            <w:r>
              <w:t xml:space="preserve">      ENDIF; </w:t>
            </w:r>
          </w:p>
          <w:p w14:paraId="149A96F9" w14:textId="77777777" w:rsidR="00684C8B" w:rsidRDefault="00684C8B">
            <w:pPr>
              <w:pStyle w:val="PL"/>
            </w:pPr>
            <w:r>
              <w:t xml:space="preserve">    ELSE</w:t>
            </w:r>
          </w:p>
          <w:p w14:paraId="099E9C63" w14:textId="77777777" w:rsidR="00684C8B" w:rsidRDefault="00684C8B">
            <w:pPr>
              <w:pStyle w:val="PL"/>
            </w:pPr>
            <w:r>
              <w:t xml:space="preserve">      Max-</w:t>
            </w:r>
            <w:r>
              <w:rPr>
                <w:bCs/>
              </w:rPr>
              <w:t>Requested</w:t>
            </w:r>
            <w:r>
              <w:rPr>
                <w:b/>
                <w:bCs/>
              </w:rPr>
              <w:t>-</w:t>
            </w:r>
            <w:r>
              <w:t>Bandwidth-UL:= &lt;Operator specific setting&gt;,</w:t>
            </w:r>
          </w:p>
          <w:p w14:paraId="24E231D9" w14:textId="77777777" w:rsidR="00684C8B" w:rsidRDefault="00684C8B">
            <w:pPr>
              <w:pStyle w:val="PL"/>
            </w:pPr>
            <w:r>
              <w:t xml:space="preserve">        (NOTE 10)</w:t>
            </w:r>
          </w:p>
          <w:p w14:paraId="149F07EF" w14:textId="77777777" w:rsidR="00684C8B" w:rsidRDefault="00684C8B">
            <w:pPr>
              <w:pStyle w:val="PL"/>
            </w:pPr>
            <w:r>
              <w:t xml:space="preserve">    ENDIF;</w:t>
            </w:r>
          </w:p>
          <w:p w14:paraId="340014D9" w14:textId="77777777" w:rsidR="00684C8B" w:rsidRDefault="00684C8B">
            <w:pPr>
              <w:pStyle w:val="PL"/>
            </w:pPr>
            <w:r>
              <w:t xml:space="preserve">  ELSE /* UDP or RTP/AVP transport</w:t>
            </w:r>
          </w:p>
          <w:p w14:paraId="022C8514" w14:textId="77777777" w:rsidR="00684C8B" w:rsidRDefault="00684C8B">
            <w:pPr>
              <w:pStyle w:val="PL"/>
            </w:pPr>
            <w:r>
              <w:t xml:space="preserve">   </w:t>
            </w:r>
            <w:r>
              <w:rPr>
                <w:rFonts w:hint="eastAsia"/>
                <w:lang w:eastAsia="ko-KR"/>
              </w:rPr>
              <w:t xml:space="preserve"> </w:t>
            </w:r>
            <w:r>
              <w:t>IF b=AS:&lt;bandwidth&gt; is present and</w:t>
            </w:r>
          </w:p>
          <w:p w14:paraId="00FA053E" w14:textId="77777777" w:rsidR="00684C8B" w:rsidRDefault="00684C8B">
            <w:pPr>
              <w:pStyle w:val="PL"/>
            </w:pPr>
            <w:r>
              <w:t xml:space="preserve">        ( b=TIAS:&lt;Tibandwidth&gt; is not</w:t>
            </w:r>
          </w:p>
          <w:p w14:paraId="12A7DF1D" w14:textId="77777777" w:rsidR="00684C8B" w:rsidRDefault="00684C8B">
            <w:pPr>
              <w:pStyle w:val="PL"/>
            </w:pPr>
            <w:r>
              <w:t xml:space="preserve">          present or is present but not supported ) THEN</w:t>
            </w:r>
          </w:p>
          <w:p w14:paraId="4D271FDD" w14:textId="77777777" w:rsidR="00684C8B" w:rsidRDefault="00684C8B">
            <w:pPr>
              <w:pStyle w:val="PL"/>
            </w:pPr>
            <w:r>
              <w:t xml:space="preserve">      IF a=rtcp-mux is negotiated(NOTE 13) THEN</w:t>
            </w:r>
          </w:p>
          <w:p w14:paraId="70FE412C" w14:textId="77777777" w:rsidR="00684C8B" w:rsidRDefault="00684C8B">
            <w:pPr>
              <w:pStyle w:val="PL"/>
            </w:pPr>
            <w:r>
              <w:t xml:space="preserve">        IF b=RR:&lt;rrbandwidth&gt; is present </w:t>
            </w:r>
          </w:p>
          <w:p w14:paraId="651729DF" w14:textId="77777777" w:rsidR="00684C8B" w:rsidRDefault="00684C8B">
            <w:pPr>
              <w:pStyle w:val="PL"/>
            </w:pPr>
            <w:r>
              <w:t xml:space="preserve">            OR b=RS:&lt;rsbandwidth&gt; is present THEN</w:t>
            </w:r>
          </w:p>
          <w:p w14:paraId="44AE37A3"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Bandwidth-UL:= &lt;bandwidth&gt; * 1000 +</w:t>
            </w:r>
          </w:p>
          <w:p w14:paraId="6A994A12" w14:textId="77777777" w:rsidR="00684C8B" w:rsidRDefault="00684C8B">
            <w:pPr>
              <w:pStyle w:val="PL"/>
            </w:pPr>
            <w:r>
              <w:t xml:space="preserve">            &lt;rrbandwidth&gt; + &lt;rsbandwidth&gt;; (NOTE </w:t>
            </w:r>
            <w:r>
              <w:rPr>
                <w:rFonts w:hint="eastAsia"/>
                <w:lang w:eastAsia="ko-KR"/>
              </w:rPr>
              <w:t>3; NOTE 6</w:t>
            </w:r>
            <w:r>
              <w:t>)</w:t>
            </w:r>
          </w:p>
          <w:p w14:paraId="15BB76EC" w14:textId="77777777" w:rsidR="00684C8B" w:rsidRDefault="00684C8B">
            <w:pPr>
              <w:pStyle w:val="PL"/>
            </w:pPr>
            <w:r>
              <w:t xml:space="preserve">        ELSE</w:t>
            </w:r>
          </w:p>
          <w:p w14:paraId="53CE022B"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Bandwidth-UL:= &lt;bandwidth&gt; * 1050; </w:t>
            </w:r>
          </w:p>
          <w:p w14:paraId="2135FB92" w14:textId="77777777" w:rsidR="00684C8B" w:rsidRDefault="00684C8B">
            <w:pPr>
              <w:pStyle w:val="PL"/>
            </w:pPr>
            <w:r>
              <w:t xml:space="preserve">           /* Unit is bit/s</w:t>
            </w:r>
          </w:p>
          <w:p w14:paraId="2F00E29D" w14:textId="77777777" w:rsidR="00684C8B" w:rsidRDefault="00684C8B">
            <w:pPr>
              <w:pStyle w:val="PL"/>
            </w:pPr>
            <w:r>
              <w:t xml:space="preserve">        ENDIF</w:t>
            </w:r>
          </w:p>
          <w:p w14:paraId="50025AF4" w14:textId="77777777" w:rsidR="00684C8B" w:rsidRDefault="00684C8B">
            <w:pPr>
              <w:pStyle w:val="PL"/>
            </w:pPr>
            <w:r>
              <w:t xml:space="preserve">      ELSE</w:t>
            </w:r>
          </w:p>
          <w:p w14:paraId="05682C25" w14:textId="77777777" w:rsidR="00684C8B" w:rsidRDefault="00684C8B">
            <w:pPr>
              <w:pStyle w:val="PL"/>
            </w:pPr>
            <w:r>
              <w:t xml:space="preserve">   Max-</w:t>
            </w:r>
            <w:r>
              <w:rPr>
                <w:bCs/>
              </w:rPr>
              <w:t>Requested-</w:t>
            </w:r>
            <w:r>
              <w:t xml:space="preserve">Bandwidth-UL:= &lt;bandwidth&gt; * 1000; </w:t>
            </w:r>
          </w:p>
          <w:p w14:paraId="08723154" w14:textId="77777777" w:rsidR="00684C8B" w:rsidRDefault="00684C8B">
            <w:pPr>
              <w:pStyle w:val="PL"/>
            </w:pPr>
            <w:r>
              <w:t xml:space="preserve">          /* Unit is bit/s</w:t>
            </w:r>
          </w:p>
          <w:p w14:paraId="1FDB2B99" w14:textId="77777777" w:rsidR="00684C8B" w:rsidRDefault="00684C8B">
            <w:pPr>
              <w:pStyle w:val="PL"/>
            </w:pPr>
            <w:r>
              <w:t xml:space="preserve">      ENDIF;</w:t>
            </w:r>
          </w:p>
          <w:p w14:paraId="36245C62" w14:textId="77777777" w:rsidR="00684C8B" w:rsidRDefault="00684C8B">
            <w:pPr>
              <w:pStyle w:val="PL"/>
            </w:pPr>
            <w:r>
              <w:t xml:space="preserve">    ELSE</w:t>
            </w:r>
          </w:p>
          <w:p w14:paraId="2BF8E03D" w14:textId="77777777" w:rsidR="00684C8B" w:rsidRDefault="00684C8B">
            <w:pPr>
              <w:pStyle w:val="PL"/>
            </w:pPr>
            <w:r>
              <w:t xml:space="preserve">      IF b=TIAS:&lt;Tibandwidth&gt; is present and supported THEN</w:t>
            </w:r>
          </w:p>
          <w:p w14:paraId="05BF4653" w14:textId="77777777" w:rsidR="00684C8B" w:rsidRDefault="00684C8B">
            <w:pPr>
              <w:pStyle w:val="PL"/>
            </w:pPr>
            <w:r>
              <w:t xml:space="preserve">        IF a=rtcp-mux is negotiated (NOTE 13) THEN</w:t>
            </w:r>
          </w:p>
          <w:p w14:paraId="15F9A08B" w14:textId="77777777" w:rsidR="00684C8B" w:rsidRDefault="00684C8B">
            <w:pPr>
              <w:pStyle w:val="PL"/>
            </w:pPr>
            <w:r>
              <w:t xml:space="preserve">          IF b=RR:&lt;rrbandwidth&gt; is present </w:t>
            </w:r>
          </w:p>
          <w:p w14:paraId="2490A56D" w14:textId="77777777" w:rsidR="00684C8B" w:rsidRDefault="00684C8B">
            <w:pPr>
              <w:pStyle w:val="PL"/>
            </w:pPr>
            <w:r>
              <w:t xml:space="preserve">              OR b=RS:&lt;rsbandwidth&gt; is present THEN</w:t>
            </w:r>
          </w:p>
          <w:p w14:paraId="5C271186" w14:textId="77777777" w:rsidR="00684C8B" w:rsidRDefault="00684C8B">
            <w:pPr>
              <w:pStyle w:val="PL"/>
            </w:pPr>
            <w:r>
              <w:t xml:space="preserve">            Max-</w:t>
            </w:r>
            <w:r>
              <w:rPr>
                <w:bCs/>
              </w:rPr>
              <w:t>Requested-</w:t>
            </w:r>
            <w:r>
              <w:t xml:space="preserve">Bandwidth-UL:= </w:t>
            </w:r>
            <w:r>
              <w:br/>
              <w:t xml:space="preserve">              &lt;Transport-dependent bandwidth&gt; (NOTE 11) +</w:t>
            </w:r>
          </w:p>
          <w:p w14:paraId="61D83418" w14:textId="77777777" w:rsidR="00684C8B" w:rsidRDefault="00684C8B">
            <w:pPr>
              <w:pStyle w:val="PL"/>
            </w:pPr>
            <w:r>
              <w:t xml:space="preserve">              &lt;rrbandwidth&gt; + &lt;rsbandwidth&gt;; (NOTE </w:t>
            </w:r>
            <w:r>
              <w:rPr>
                <w:rFonts w:hint="eastAsia"/>
                <w:lang w:eastAsia="ko-KR"/>
              </w:rPr>
              <w:t>3; NOTE 6</w:t>
            </w:r>
            <w:r>
              <w:t>)</w:t>
            </w:r>
          </w:p>
          <w:p w14:paraId="3E536492" w14:textId="77777777" w:rsidR="00684C8B" w:rsidRDefault="00684C8B">
            <w:pPr>
              <w:pStyle w:val="PL"/>
            </w:pPr>
            <w:r>
              <w:t xml:space="preserve">          ELSE</w:t>
            </w:r>
          </w:p>
          <w:p w14:paraId="20460570" w14:textId="77777777" w:rsidR="00684C8B" w:rsidRDefault="00684C8B">
            <w:pPr>
              <w:pStyle w:val="PL"/>
            </w:pPr>
            <w:r>
              <w:t xml:space="preserve">            Max-</w:t>
            </w:r>
            <w:r>
              <w:rPr>
                <w:bCs/>
              </w:rPr>
              <w:t>Requested-</w:t>
            </w:r>
            <w:r>
              <w:t xml:space="preserve">Bandwidth-UL:= </w:t>
            </w:r>
            <w:r>
              <w:br/>
              <w:t xml:space="preserve">              &lt;Transport-dependent bandwidth&gt;</w:t>
            </w:r>
          </w:p>
          <w:p w14:paraId="394B6FB5" w14:textId="77777777" w:rsidR="00684C8B" w:rsidRDefault="00684C8B">
            <w:pPr>
              <w:pStyle w:val="PL"/>
            </w:pPr>
            <w:r>
              <w:t xml:space="preserve">              * 1.05 (NOTE 11) /* Unit bit/s</w:t>
            </w:r>
          </w:p>
          <w:p w14:paraId="1E093A50" w14:textId="77777777" w:rsidR="00684C8B" w:rsidRDefault="00684C8B">
            <w:pPr>
              <w:pStyle w:val="PL"/>
            </w:pPr>
            <w:r>
              <w:t xml:space="preserve">          ENDIF</w:t>
            </w:r>
          </w:p>
          <w:p w14:paraId="630ED472"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4AF8FAE5" w14:textId="77777777" w:rsidR="00684C8B" w:rsidRDefault="00684C8B">
            <w:pPr>
              <w:pStyle w:val="PL"/>
            </w:pPr>
            <w:r>
              <w:t xml:space="preserve">          Max-</w:t>
            </w:r>
            <w:r>
              <w:rPr>
                <w:bCs/>
              </w:rPr>
              <w:t>Requested-</w:t>
            </w:r>
            <w:r>
              <w:t>Bandwidth-UL:= &lt;Transport-dependent bandwidth&gt;</w:t>
            </w:r>
          </w:p>
          <w:p w14:paraId="4CBE0918" w14:textId="77777777" w:rsidR="00684C8B" w:rsidRDefault="00684C8B">
            <w:pPr>
              <w:pStyle w:val="PL"/>
            </w:pPr>
            <w:r>
              <w:t xml:space="preserve">           (NOTE 11) /* Unit bit/s</w:t>
            </w:r>
          </w:p>
          <w:p w14:paraId="316FB8C2" w14:textId="77777777" w:rsidR="00684C8B" w:rsidRDefault="00684C8B">
            <w:pPr>
              <w:pStyle w:val="PL"/>
            </w:pPr>
            <w:r>
              <w:t xml:space="preserve">   </w:t>
            </w:r>
            <w:r>
              <w:rPr>
                <w:rFonts w:hint="eastAsia"/>
                <w:lang w:eastAsia="ko-KR"/>
              </w:rPr>
              <w:t xml:space="preserve">   </w:t>
            </w:r>
            <w:r>
              <w:rPr>
                <w:lang w:eastAsia="ko-KR"/>
              </w:rPr>
              <w:t xml:space="preserve">  </w:t>
            </w:r>
            <w:r>
              <w:t>ENDIF;</w:t>
            </w:r>
          </w:p>
          <w:p w14:paraId="260FB88E" w14:textId="77777777" w:rsidR="00684C8B" w:rsidRDefault="00684C8B">
            <w:pPr>
              <w:pStyle w:val="PL"/>
            </w:pPr>
            <w:r>
              <w:t xml:space="preserve">   </w:t>
            </w:r>
            <w:r>
              <w:rPr>
                <w:rFonts w:hint="eastAsia"/>
                <w:lang w:eastAsia="ko-KR"/>
              </w:rPr>
              <w:t xml:space="preserve">   </w:t>
            </w:r>
            <w:r>
              <w:t>ELSE</w:t>
            </w:r>
          </w:p>
          <w:p w14:paraId="4427DD67"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Bandwidth-UL:= &lt;Operator specific setting&gt;,</w:t>
            </w:r>
          </w:p>
          <w:p w14:paraId="48658CA3" w14:textId="77777777" w:rsidR="00684C8B" w:rsidRDefault="00684C8B">
            <w:pPr>
              <w:pStyle w:val="PL"/>
            </w:pPr>
            <w:r>
              <w:t xml:space="preserve">      </w:t>
            </w:r>
            <w:r>
              <w:rPr>
                <w:rFonts w:hint="eastAsia"/>
                <w:lang w:eastAsia="ko-KR"/>
              </w:rPr>
              <w:t xml:space="preserve">  </w:t>
            </w:r>
            <w:r>
              <w:t>or AVP not supplied;</w:t>
            </w:r>
          </w:p>
          <w:p w14:paraId="7AD12958" w14:textId="77777777" w:rsidR="00684C8B" w:rsidRDefault="00684C8B">
            <w:pPr>
              <w:pStyle w:val="PL"/>
            </w:pPr>
            <w:r>
              <w:t xml:space="preserve">   </w:t>
            </w:r>
            <w:r>
              <w:rPr>
                <w:rFonts w:hint="eastAsia"/>
                <w:lang w:eastAsia="ko-KR"/>
              </w:rPr>
              <w:t xml:space="preserve">   </w:t>
            </w:r>
            <w:r>
              <w:t>ENDIF;</w:t>
            </w:r>
          </w:p>
          <w:p w14:paraId="452C16E5" w14:textId="77777777" w:rsidR="00684C8B" w:rsidRDefault="00684C8B">
            <w:pPr>
              <w:pStyle w:val="PL"/>
            </w:pPr>
            <w:r>
              <w:t xml:space="preserve">    ENDIF;</w:t>
            </w:r>
          </w:p>
          <w:p w14:paraId="477727D5" w14:textId="77777777" w:rsidR="00684C8B" w:rsidRDefault="00684C8B">
            <w:pPr>
              <w:pStyle w:val="PL"/>
            </w:pPr>
            <w:r>
              <w:t xml:space="preserve">  ENDIF</w:t>
            </w:r>
          </w:p>
          <w:p w14:paraId="413FEBA6" w14:textId="77777777" w:rsidR="00684C8B" w:rsidRDefault="00684C8B">
            <w:pPr>
              <w:pStyle w:val="PL"/>
            </w:pPr>
            <w:r>
              <w:t>ELSE</w:t>
            </w:r>
          </w:p>
          <w:p w14:paraId="4C400DE7" w14:textId="77777777" w:rsidR="00684C8B" w:rsidRDefault="00684C8B">
            <w:pPr>
              <w:pStyle w:val="PL"/>
              <w:rPr>
                <w:lang w:eastAsia="ko-KR"/>
              </w:rPr>
            </w:pPr>
            <w:r>
              <w:t xml:space="preserve">  Consider SDP in opposite direction</w:t>
            </w:r>
          </w:p>
          <w:p w14:paraId="50624583" w14:textId="77777777" w:rsidR="00684C8B" w:rsidRDefault="00684C8B">
            <w:pPr>
              <w:pStyle w:val="PL"/>
              <w:rPr>
                <w:szCs w:val="16"/>
              </w:rPr>
            </w:pPr>
            <w:r>
              <w:rPr>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67775520" w14:textId="77777777" w:rsidR="00084D61" w:rsidRDefault="00084D61" w:rsidP="00084D61">
            <w:pPr>
              <w:pStyle w:val="PL"/>
            </w:pPr>
            <w:r>
              <w:t>IF &lt;SDP direction&gt; = UE originated (NOTE 8) THEN</w:t>
            </w:r>
          </w:p>
          <w:p w14:paraId="6809A543"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558E9FBC" w14:textId="77777777" w:rsidR="00684C8B" w:rsidRDefault="00684C8B">
            <w:pPr>
              <w:pStyle w:val="PL"/>
              <w:keepNext/>
              <w:keepLines/>
            </w:pPr>
            <w:r>
              <w:t xml:space="preserve">    IF a=recvonly or a=sendrecv or no direction attribute THEN</w:t>
            </w:r>
          </w:p>
          <w:p w14:paraId="5B92E11D" w14:textId="77777777" w:rsidR="00684C8B" w:rsidRDefault="00684C8B">
            <w:pPr>
              <w:pStyle w:val="PL"/>
            </w:pPr>
            <w:r>
              <w:t xml:space="preserve">      IF b=AS:&lt;bandwidth&gt; is present and </w:t>
            </w:r>
          </w:p>
          <w:p w14:paraId="2CD2EC01" w14:textId="77777777" w:rsidR="00684C8B" w:rsidRDefault="00684C8B">
            <w:pPr>
              <w:pStyle w:val="PL"/>
            </w:pPr>
            <w:r>
              <w:t xml:space="preserve">         ( b=TIAS:&lt;Tibandwidth&gt; is not present or</w:t>
            </w:r>
          </w:p>
          <w:p w14:paraId="32B4AD5E" w14:textId="77777777" w:rsidR="00684C8B" w:rsidRDefault="00684C8B">
            <w:pPr>
              <w:pStyle w:val="PL"/>
            </w:pPr>
          </w:p>
          <w:p w14:paraId="586BC22B" w14:textId="77777777" w:rsidR="00684C8B" w:rsidRDefault="00684C8B">
            <w:pPr>
              <w:pStyle w:val="PL"/>
            </w:pPr>
            <w:r>
              <w:t xml:space="preserve">           is present but not supported ) THEN</w:t>
            </w:r>
          </w:p>
          <w:p w14:paraId="3904CF5A" w14:textId="77777777" w:rsidR="00684C8B" w:rsidRDefault="00684C8B">
            <w:pPr>
              <w:pStyle w:val="PL"/>
            </w:pPr>
            <w:r>
              <w:t xml:space="preserve">        Max-</w:t>
            </w:r>
            <w:r>
              <w:rPr>
                <w:bCs/>
              </w:rPr>
              <w:t>Requested-</w:t>
            </w:r>
            <w:r>
              <w:t>Bandwidth-DL:= &lt;bandwidth&gt; * 1000; /* Unit bit/s</w:t>
            </w:r>
          </w:p>
          <w:p w14:paraId="08938079" w14:textId="77777777" w:rsidR="00684C8B" w:rsidRDefault="00684C8B">
            <w:pPr>
              <w:pStyle w:val="PL"/>
            </w:pPr>
            <w:r>
              <w:t xml:space="preserve">      ELSE</w:t>
            </w:r>
          </w:p>
          <w:p w14:paraId="1DB44E18" w14:textId="77777777" w:rsidR="00684C8B" w:rsidRDefault="00684C8B">
            <w:pPr>
              <w:pStyle w:val="PL"/>
            </w:pPr>
            <w:r>
              <w:t xml:space="preserve">        IF b=TIAS:&lt;Tibandwidth&gt; is present and supported THEN</w:t>
            </w:r>
          </w:p>
          <w:p w14:paraId="2924A1AC" w14:textId="77777777" w:rsidR="00684C8B" w:rsidRDefault="00684C8B">
            <w:pPr>
              <w:pStyle w:val="PL"/>
            </w:pPr>
            <w:r>
              <w:t xml:space="preserve">          Max-</w:t>
            </w:r>
            <w:r>
              <w:rPr>
                <w:bCs/>
              </w:rPr>
              <w:t>Requested-</w:t>
            </w:r>
            <w:r>
              <w:t>Bandwidth-DL:= &lt;Transport-dependant bandwidth&gt;</w:t>
            </w:r>
          </w:p>
          <w:p w14:paraId="7D5B0ABD" w14:textId="77777777" w:rsidR="00684C8B" w:rsidRDefault="00684C8B">
            <w:pPr>
              <w:pStyle w:val="PL"/>
            </w:pPr>
            <w:r>
              <w:t xml:space="preserve">             /* Unit bit/s (see NOTE 11) </w:t>
            </w:r>
          </w:p>
          <w:p w14:paraId="28B7EAE6" w14:textId="77777777" w:rsidR="00684C8B" w:rsidRDefault="00684C8B">
            <w:pPr>
              <w:pStyle w:val="PL"/>
            </w:pPr>
            <w:r>
              <w:t xml:space="preserve">          OR Operator specific setting</w:t>
            </w:r>
          </w:p>
          <w:p w14:paraId="32BB454F" w14:textId="77777777" w:rsidR="00684C8B" w:rsidRDefault="00684C8B">
            <w:pPr>
              <w:pStyle w:val="PL"/>
            </w:pPr>
            <w:r>
              <w:t xml:space="preserve">        ELSE</w:t>
            </w:r>
          </w:p>
          <w:p w14:paraId="555EB3AD" w14:textId="77777777" w:rsidR="00684C8B" w:rsidRDefault="00684C8B">
            <w:pPr>
              <w:pStyle w:val="PL"/>
            </w:pPr>
            <w:r>
              <w:t xml:space="preserve">          Max-</w:t>
            </w:r>
            <w:r>
              <w:rPr>
                <w:bCs/>
              </w:rPr>
              <w:t>Requested</w:t>
            </w:r>
            <w:r>
              <w:rPr>
                <w:b/>
                <w:bCs/>
              </w:rPr>
              <w:t>-</w:t>
            </w:r>
            <w:r>
              <w:t>Bandwidth-DL:= &lt;Operator specific setting&gt;;</w:t>
            </w:r>
          </w:p>
          <w:p w14:paraId="2D1FD4BB" w14:textId="77777777" w:rsidR="00684C8B" w:rsidRDefault="00684C8B">
            <w:pPr>
              <w:pStyle w:val="PL"/>
            </w:pPr>
            <w:r>
              <w:t xml:space="preserve">        ENDIF;</w:t>
            </w:r>
          </w:p>
          <w:p w14:paraId="3930DE74" w14:textId="77777777" w:rsidR="00684C8B" w:rsidRDefault="00684C8B">
            <w:pPr>
              <w:pStyle w:val="PL"/>
            </w:pPr>
            <w:r>
              <w:t xml:space="preserve">      ELSE</w:t>
            </w:r>
          </w:p>
          <w:p w14:paraId="22D2DDC9" w14:textId="77777777" w:rsidR="00684C8B" w:rsidRDefault="00684C8B">
            <w:pPr>
              <w:pStyle w:val="PL"/>
            </w:pPr>
            <w:r>
              <w:t xml:space="preserve">        Max-</w:t>
            </w:r>
            <w:r>
              <w:rPr>
                <w:bCs/>
              </w:rPr>
              <w:t>Requested</w:t>
            </w:r>
            <w:r>
              <w:rPr>
                <w:b/>
                <w:bCs/>
              </w:rPr>
              <w:t>-</w:t>
            </w:r>
            <w:r>
              <w:t>Bandwidth-DL:= &lt;Operator specific setting&gt;,</w:t>
            </w:r>
          </w:p>
          <w:p w14:paraId="0E93331A" w14:textId="77777777" w:rsidR="00684C8B" w:rsidRDefault="00684C8B">
            <w:pPr>
              <w:pStyle w:val="PL"/>
            </w:pPr>
            <w:r>
              <w:t xml:space="preserve">          (NOTE 10)</w:t>
            </w:r>
          </w:p>
          <w:p w14:paraId="401C2012" w14:textId="77777777" w:rsidR="00684C8B" w:rsidRDefault="00684C8B">
            <w:pPr>
              <w:pStyle w:val="PL"/>
            </w:pPr>
            <w:r>
              <w:t xml:space="preserve">      ENDIF;</w:t>
            </w:r>
          </w:p>
          <w:p w14:paraId="12073227" w14:textId="77777777" w:rsidR="00684C8B" w:rsidRDefault="00684C8B">
            <w:pPr>
              <w:pStyle w:val="PL"/>
            </w:pPr>
            <w:r>
              <w:t xml:space="preserve">  ELSE /* UDP or RTP/AVP transport</w:t>
            </w:r>
          </w:p>
          <w:p w14:paraId="391BACF4" w14:textId="77777777" w:rsidR="00684C8B" w:rsidRDefault="00684C8B">
            <w:pPr>
              <w:pStyle w:val="PL"/>
            </w:pPr>
            <w:r>
              <w:t xml:space="preserve">   </w:t>
            </w:r>
            <w:r>
              <w:rPr>
                <w:rFonts w:hint="eastAsia"/>
                <w:lang w:eastAsia="ko-KR"/>
              </w:rPr>
              <w:t xml:space="preserve"> </w:t>
            </w:r>
            <w:r>
              <w:t>IF b=AS:&lt;bandwidth&gt; is present and b=TIAS:&lt;Tibandwidth&gt; is not</w:t>
            </w:r>
          </w:p>
          <w:p w14:paraId="75C6DB9D" w14:textId="77777777" w:rsidR="00684C8B" w:rsidRDefault="00684C8B">
            <w:pPr>
              <w:pStyle w:val="PL"/>
            </w:pPr>
            <w:r>
              <w:t xml:space="preserve">            present THEN</w:t>
            </w:r>
          </w:p>
          <w:p w14:paraId="68E4011B" w14:textId="77777777" w:rsidR="00684C8B" w:rsidRDefault="00684C8B">
            <w:pPr>
              <w:pStyle w:val="PL"/>
            </w:pPr>
            <w:r>
              <w:t xml:space="preserve">      IF a=rtcp-mux is negotiated(NOTE 13) THEN</w:t>
            </w:r>
          </w:p>
          <w:p w14:paraId="0E0B5861" w14:textId="77777777" w:rsidR="00684C8B" w:rsidRDefault="00684C8B">
            <w:pPr>
              <w:pStyle w:val="PL"/>
            </w:pPr>
            <w:r>
              <w:t xml:space="preserve">        IF b=RR:&lt;rrbandwidth&gt; is present </w:t>
            </w:r>
          </w:p>
          <w:p w14:paraId="644A4678" w14:textId="77777777" w:rsidR="00684C8B" w:rsidRDefault="00684C8B">
            <w:pPr>
              <w:pStyle w:val="PL"/>
            </w:pPr>
            <w:r>
              <w:t xml:space="preserve">            OR b=RS:&lt;rsbandwidth&gt; is present THEN</w:t>
            </w:r>
          </w:p>
          <w:p w14:paraId="107E6381"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Bandwidth-DL:= &lt;bandwidth&gt; * 1000 +</w:t>
            </w:r>
          </w:p>
          <w:p w14:paraId="5BBC13A5" w14:textId="77777777" w:rsidR="00684C8B" w:rsidRDefault="00684C8B">
            <w:pPr>
              <w:pStyle w:val="PL"/>
            </w:pPr>
            <w:r>
              <w:t xml:space="preserve">            &lt;rrbandwidth&gt; + &lt;rsbandwidth&gt;; (NOTE </w:t>
            </w:r>
            <w:r>
              <w:rPr>
                <w:rFonts w:hint="eastAsia"/>
                <w:lang w:eastAsia="ko-KR"/>
              </w:rPr>
              <w:t>3; NOTE 6</w:t>
            </w:r>
            <w:r>
              <w:t>)</w:t>
            </w:r>
          </w:p>
          <w:p w14:paraId="594A7B3B" w14:textId="77777777" w:rsidR="00684C8B" w:rsidRDefault="00684C8B">
            <w:pPr>
              <w:pStyle w:val="PL"/>
            </w:pPr>
            <w:r>
              <w:t xml:space="preserve">        ELSE</w:t>
            </w:r>
          </w:p>
          <w:p w14:paraId="19665B8E"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Bandwidth-DL:= &lt;bandwidth&gt; * 1050; </w:t>
            </w:r>
          </w:p>
          <w:p w14:paraId="06D31741" w14:textId="77777777" w:rsidR="00684C8B" w:rsidRDefault="00684C8B">
            <w:pPr>
              <w:pStyle w:val="PL"/>
            </w:pPr>
            <w:r>
              <w:t xml:space="preserve">             /* Unit is bit/s</w:t>
            </w:r>
          </w:p>
          <w:p w14:paraId="6B2FC2B8" w14:textId="77777777" w:rsidR="00684C8B" w:rsidRDefault="00684C8B">
            <w:pPr>
              <w:pStyle w:val="PL"/>
            </w:pPr>
            <w:r>
              <w:t xml:space="preserve">        ENDIF</w:t>
            </w:r>
          </w:p>
          <w:p w14:paraId="224E1032" w14:textId="77777777" w:rsidR="00684C8B" w:rsidRDefault="00684C8B">
            <w:pPr>
              <w:pStyle w:val="PL"/>
            </w:pPr>
            <w:r>
              <w:t xml:space="preserve">      ELSE</w:t>
            </w:r>
          </w:p>
          <w:p w14:paraId="27D011AD" w14:textId="77777777" w:rsidR="00684C8B" w:rsidRDefault="00684C8B">
            <w:pPr>
              <w:pStyle w:val="PL"/>
            </w:pPr>
            <w:r>
              <w:t xml:space="preserve">      </w:t>
            </w:r>
            <w:r>
              <w:rPr>
                <w:rFonts w:hint="eastAsia"/>
                <w:lang w:eastAsia="ko-KR"/>
              </w:rPr>
              <w:t xml:space="preserve">   </w:t>
            </w:r>
            <w:r>
              <w:t>Max-</w:t>
            </w:r>
            <w:r>
              <w:rPr>
                <w:bCs/>
              </w:rPr>
              <w:t>Requested-</w:t>
            </w:r>
            <w:r>
              <w:t>Bandwidth-DL:= &lt;bandwidth&gt; * 1000</w:t>
            </w:r>
          </w:p>
          <w:p w14:paraId="7442E692" w14:textId="77777777" w:rsidR="00684C8B" w:rsidRDefault="00684C8B">
            <w:pPr>
              <w:pStyle w:val="PL"/>
            </w:pPr>
            <w:r>
              <w:t xml:space="preserve">          ;/* Unit is bit/s</w:t>
            </w:r>
          </w:p>
          <w:p w14:paraId="45946F3E" w14:textId="77777777" w:rsidR="00684C8B" w:rsidRDefault="00684C8B">
            <w:pPr>
              <w:pStyle w:val="PL"/>
            </w:pPr>
            <w:r>
              <w:t xml:space="preserve">      ENDIF;</w:t>
            </w:r>
          </w:p>
          <w:p w14:paraId="6A7C6F45" w14:textId="77777777" w:rsidR="00684C8B" w:rsidRDefault="00684C8B">
            <w:pPr>
              <w:pStyle w:val="PL"/>
            </w:pPr>
            <w:r>
              <w:t xml:space="preserve">   </w:t>
            </w:r>
            <w:r>
              <w:rPr>
                <w:rFonts w:hint="eastAsia"/>
                <w:lang w:eastAsia="ko-KR"/>
              </w:rPr>
              <w:t xml:space="preserve"> </w:t>
            </w:r>
            <w:r>
              <w:t>ELSE</w:t>
            </w:r>
          </w:p>
          <w:p w14:paraId="42C58A6D" w14:textId="77777777" w:rsidR="00684C8B" w:rsidRDefault="00684C8B">
            <w:pPr>
              <w:pStyle w:val="PL"/>
            </w:pPr>
            <w:r>
              <w:t xml:space="preserve">      IF b=TIAS:&lt;Tibandwidth&gt; is present THEN</w:t>
            </w:r>
          </w:p>
          <w:p w14:paraId="2F5C41B4" w14:textId="77777777" w:rsidR="00684C8B" w:rsidRDefault="00684C8B">
            <w:pPr>
              <w:pStyle w:val="PL"/>
            </w:pPr>
            <w:r>
              <w:t xml:space="preserve">        IF a=rtcp-mux is negotiated (NOTE 13) THEN</w:t>
            </w:r>
          </w:p>
          <w:p w14:paraId="01516286" w14:textId="77777777" w:rsidR="00684C8B" w:rsidRDefault="00684C8B">
            <w:pPr>
              <w:pStyle w:val="PL"/>
            </w:pPr>
            <w:r>
              <w:t xml:space="preserve">          IF b=RR:&lt;rrbandwidth&gt; is present </w:t>
            </w:r>
          </w:p>
          <w:p w14:paraId="2A3D50C6" w14:textId="77777777" w:rsidR="00684C8B" w:rsidRDefault="00684C8B">
            <w:pPr>
              <w:pStyle w:val="PL"/>
            </w:pPr>
            <w:r>
              <w:t xml:space="preserve">              OR b=RS:&lt;rsbandwidth&gt; is present THEN</w:t>
            </w:r>
          </w:p>
          <w:p w14:paraId="0D508836" w14:textId="77777777" w:rsidR="00684C8B" w:rsidRDefault="00684C8B">
            <w:pPr>
              <w:pStyle w:val="PL"/>
            </w:pPr>
            <w:r>
              <w:t xml:space="preserve">            Max-</w:t>
            </w:r>
            <w:r>
              <w:rPr>
                <w:bCs/>
              </w:rPr>
              <w:t>Requested-</w:t>
            </w:r>
            <w:r>
              <w:t xml:space="preserve">Bandwidth-DL:= </w:t>
            </w:r>
            <w:r>
              <w:br/>
              <w:t xml:space="preserve">              &lt;Transport-dependent bandwidth&gt; (NOTE 11) +</w:t>
            </w:r>
          </w:p>
          <w:p w14:paraId="65863B25" w14:textId="77777777" w:rsidR="00684C8B" w:rsidRDefault="00684C8B">
            <w:pPr>
              <w:pStyle w:val="PL"/>
            </w:pPr>
            <w:r>
              <w:t xml:space="preserve">              &lt;rrbandwidth&gt; + &lt;rsbandwidth&gt;; (NOTE </w:t>
            </w:r>
            <w:r>
              <w:rPr>
                <w:rFonts w:hint="eastAsia"/>
                <w:lang w:eastAsia="ko-KR"/>
              </w:rPr>
              <w:t>3; NOTE 6</w:t>
            </w:r>
            <w:r>
              <w:t>)</w:t>
            </w:r>
          </w:p>
          <w:p w14:paraId="6997F37C" w14:textId="77777777" w:rsidR="00684C8B" w:rsidRDefault="00684C8B">
            <w:pPr>
              <w:pStyle w:val="PL"/>
            </w:pPr>
            <w:r>
              <w:t xml:space="preserve">          ELSE</w:t>
            </w:r>
          </w:p>
          <w:p w14:paraId="0564D9EE" w14:textId="77777777" w:rsidR="00684C8B" w:rsidRDefault="00684C8B">
            <w:pPr>
              <w:pStyle w:val="PL"/>
            </w:pPr>
            <w:r>
              <w:t xml:space="preserve">            Max-</w:t>
            </w:r>
            <w:r>
              <w:rPr>
                <w:bCs/>
              </w:rPr>
              <w:t>Requested-</w:t>
            </w:r>
            <w:r>
              <w:t xml:space="preserve">Bandwidth-DL:= </w:t>
            </w:r>
            <w:r>
              <w:br/>
              <w:t xml:space="preserve">              &lt;Transport-dependent bandwidth&gt;</w:t>
            </w:r>
          </w:p>
          <w:p w14:paraId="090938EF" w14:textId="77777777" w:rsidR="00684C8B" w:rsidRDefault="00684C8B">
            <w:pPr>
              <w:pStyle w:val="PL"/>
            </w:pPr>
            <w:r>
              <w:t xml:space="preserve">              * 1.05 (NOTE 11) /* Unit bit/s</w:t>
            </w:r>
          </w:p>
          <w:p w14:paraId="41D9E883" w14:textId="77777777" w:rsidR="00684C8B" w:rsidRDefault="00684C8B">
            <w:pPr>
              <w:pStyle w:val="PL"/>
            </w:pPr>
            <w:r>
              <w:t xml:space="preserve">          ENDIF</w:t>
            </w:r>
          </w:p>
          <w:p w14:paraId="5FB9D290"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76CFCA82" w14:textId="77777777" w:rsidR="00684C8B" w:rsidRDefault="00684C8B">
            <w:pPr>
              <w:pStyle w:val="PL"/>
            </w:pPr>
            <w:r>
              <w:t xml:space="preserve">          Max-</w:t>
            </w:r>
            <w:r>
              <w:rPr>
                <w:bCs/>
              </w:rPr>
              <w:t>Requested-</w:t>
            </w:r>
            <w:r>
              <w:t xml:space="preserve">Bandwidth-DL:= &lt;Transport-dependent bandwidth&gt; </w:t>
            </w:r>
            <w:r>
              <w:rPr>
                <w:rFonts w:cs="Courier New"/>
              </w:rPr>
              <w:br/>
            </w:r>
            <w:r>
              <w:t xml:space="preserve">           (NOTE 11) /* Unit bit/s</w:t>
            </w:r>
          </w:p>
          <w:p w14:paraId="1C98C228"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2B5D45C9" w14:textId="77777777" w:rsidR="00684C8B" w:rsidRDefault="00684C8B">
            <w:pPr>
              <w:pStyle w:val="PL"/>
            </w:pPr>
            <w:r>
              <w:t xml:space="preserve">      ELSE</w:t>
            </w:r>
          </w:p>
          <w:p w14:paraId="344AEDE9"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Bandwidth-DL:= &lt;Operator specific setting&gt;,</w:t>
            </w:r>
          </w:p>
          <w:p w14:paraId="3995DED5" w14:textId="77777777" w:rsidR="00684C8B" w:rsidRDefault="00684C8B">
            <w:pPr>
              <w:pStyle w:val="PL"/>
            </w:pPr>
            <w:r>
              <w:t xml:space="preserve">      </w:t>
            </w:r>
            <w:r>
              <w:rPr>
                <w:rFonts w:hint="eastAsia"/>
                <w:lang w:eastAsia="ko-KR"/>
              </w:rPr>
              <w:t xml:space="preserve">  </w:t>
            </w:r>
            <w:r>
              <w:t>or AVP not supplied;</w:t>
            </w:r>
          </w:p>
          <w:p w14:paraId="45926D64"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1D7B7144" w14:textId="77777777" w:rsidR="00684C8B" w:rsidRDefault="00684C8B">
            <w:pPr>
              <w:pStyle w:val="PL"/>
              <w:rPr>
                <w:lang w:eastAsia="ko-KR"/>
              </w:rPr>
            </w:pPr>
            <w:r>
              <w:t xml:space="preserve">    ENDIF;</w:t>
            </w:r>
          </w:p>
          <w:p w14:paraId="23B512AD" w14:textId="77777777" w:rsidR="00684C8B" w:rsidRDefault="00684C8B">
            <w:pPr>
              <w:pStyle w:val="PL"/>
            </w:pPr>
            <w:r>
              <w:t xml:space="preserve">  ENDIF</w:t>
            </w:r>
          </w:p>
          <w:p w14:paraId="749A2992" w14:textId="77777777" w:rsidR="00684C8B" w:rsidRDefault="00684C8B">
            <w:pPr>
              <w:pStyle w:val="PL"/>
            </w:pPr>
            <w:r>
              <w:t>ELSE</w:t>
            </w:r>
          </w:p>
          <w:p w14:paraId="5939C51E" w14:textId="77777777" w:rsidR="00684C8B" w:rsidRDefault="00684C8B">
            <w:pPr>
              <w:pStyle w:val="PL"/>
              <w:rPr>
                <w:lang w:eastAsia="ko-KR"/>
              </w:rPr>
            </w:pPr>
            <w:r>
              <w:t xml:space="preserve">  Consider SDP in opposite direction</w:t>
            </w:r>
          </w:p>
          <w:p w14:paraId="184BEC23" w14:textId="77777777" w:rsidR="00684C8B" w:rsidRDefault="00684C8B">
            <w:pPr>
              <w:pStyle w:val="PL"/>
              <w:rPr>
                <w:szCs w:val="16"/>
              </w:rPr>
            </w:pPr>
            <w:r>
              <w:rPr>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pPr>
            <w:r>
              <w:t>IF a=bw-info is present and includes MaxSupBw: &lt;bandwidth&gt; and direction: recv (UE terminated) or send (UE originated) or sendrecv (NOTE 14) THEN</w:t>
            </w:r>
          </w:p>
          <w:p w14:paraId="038881FD" w14:textId="77777777" w:rsidR="00684C8B" w:rsidRDefault="00684C8B">
            <w:pPr>
              <w:pStyle w:val="PL"/>
            </w:pPr>
            <w:r>
              <w:t xml:space="preserve">     Max-Supported-Bandwidth-UL:= [supplied &lt;bandwidth&gt;] * 1000 /Unit bit/s/</w:t>
            </w:r>
          </w:p>
          <w:p w14:paraId="26EF70A6" w14:textId="77777777" w:rsidR="00684C8B" w:rsidRDefault="00684C8B">
            <w:pPr>
              <w:pStyle w:val="PL"/>
            </w:pPr>
          </w:p>
          <w:p w14:paraId="4AC14A73" w14:textId="77777777" w:rsidR="00684C8B" w:rsidRDefault="00684C8B">
            <w:pPr>
              <w:pStyle w:val="PL"/>
            </w:pPr>
            <w:r>
              <w:t>(NOTE 16)</w:t>
            </w:r>
          </w:p>
          <w:p w14:paraId="7451F5D1" w14:textId="77777777" w:rsidR="00684C8B" w:rsidRDefault="00684C8B">
            <w:pPr>
              <w:pStyle w:val="PL"/>
            </w:pPr>
            <w:r>
              <w:t xml:space="preserve">ELSE /* a=bw-info is not present or is present but MaxSupBw is not  </w:t>
            </w:r>
          </w:p>
          <w:p w14:paraId="07503D2E" w14:textId="77777777" w:rsidR="00684C8B" w:rsidRDefault="00684C8B">
            <w:pPr>
              <w:pStyle w:val="PL"/>
            </w:pPr>
            <w:r>
              <w:t xml:space="preserve">          included or direction is the opposite</w:t>
            </w:r>
          </w:p>
          <w:p w14:paraId="2C47B0B4" w14:textId="77777777" w:rsidR="00684C8B" w:rsidRDefault="00684C8B">
            <w:pPr>
              <w:pStyle w:val="PL"/>
            </w:pPr>
            <w:r>
              <w:t xml:space="preserve">       AVP not supplied</w:t>
            </w:r>
          </w:p>
          <w:p w14:paraId="5552BC8F" w14:textId="77777777" w:rsidR="00684C8B" w:rsidRDefault="00684C8B">
            <w:pPr>
              <w:pStyle w:val="PL"/>
            </w:pPr>
            <w:r>
              <w:t>ENDIF;</w:t>
            </w:r>
          </w:p>
          <w:p w14:paraId="6218AB9D" w14:textId="77777777" w:rsidR="00684C8B" w:rsidRDefault="00684C8B">
            <w:pPr>
              <w:pStyle w:val="PL"/>
            </w:pPr>
            <w: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pPr>
            <w:r>
              <w:t>IF a=bw-info is present and includes MaxSupBw : &lt;bandwidth&gt; and direction: send (UE terminated) or recv (UE originated) or sendrecv (NOTE 14)THEN</w:t>
            </w:r>
          </w:p>
          <w:p w14:paraId="66F83B42" w14:textId="77777777" w:rsidR="00684C8B" w:rsidRDefault="00684C8B">
            <w:pPr>
              <w:pStyle w:val="PL"/>
            </w:pPr>
            <w:r>
              <w:t xml:space="preserve">     Max-Supported-Bandwidth-DL:= [supplied &lt;bandwidth&gt;] * 1000 /Unit bit/s/</w:t>
            </w:r>
          </w:p>
          <w:p w14:paraId="5C064817" w14:textId="77777777" w:rsidR="00684C8B" w:rsidRDefault="00684C8B">
            <w:pPr>
              <w:pStyle w:val="PL"/>
            </w:pPr>
          </w:p>
          <w:p w14:paraId="78087085" w14:textId="77777777" w:rsidR="00684C8B" w:rsidRDefault="00684C8B">
            <w:pPr>
              <w:pStyle w:val="PL"/>
            </w:pPr>
            <w:r>
              <w:t>(NOTE 16)</w:t>
            </w:r>
          </w:p>
          <w:p w14:paraId="76D19A2B" w14:textId="77777777" w:rsidR="00684C8B" w:rsidRDefault="00684C8B">
            <w:pPr>
              <w:pStyle w:val="PL"/>
            </w:pPr>
            <w:r>
              <w:t xml:space="preserve">ELSE /* a=bw-info is not present or is present but MaxSupBw is not  </w:t>
            </w:r>
          </w:p>
          <w:p w14:paraId="62146D90" w14:textId="77777777" w:rsidR="00684C8B" w:rsidRDefault="00684C8B">
            <w:pPr>
              <w:pStyle w:val="PL"/>
            </w:pPr>
            <w:r>
              <w:t xml:space="preserve">          included or direction is the opposite</w:t>
            </w:r>
          </w:p>
          <w:p w14:paraId="44BC1696" w14:textId="77777777" w:rsidR="00684C8B" w:rsidRDefault="00684C8B">
            <w:pPr>
              <w:pStyle w:val="PL"/>
            </w:pPr>
            <w:r>
              <w:t xml:space="preserve">       AVP not supplied</w:t>
            </w:r>
          </w:p>
          <w:p w14:paraId="7EBB5A32" w14:textId="77777777" w:rsidR="00684C8B" w:rsidRDefault="00684C8B">
            <w:pPr>
              <w:pStyle w:val="PL"/>
            </w:pPr>
            <w:r>
              <w:t xml:space="preserve">ENDIF;   </w:t>
            </w:r>
          </w:p>
          <w:p w14:paraId="74802AF8" w14:textId="77777777" w:rsidR="00684C8B" w:rsidRDefault="00684C8B">
            <w:pPr>
              <w:pStyle w:val="PL"/>
            </w:pPr>
            <w: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pPr>
            <w:r>
              <w:t>IF a=bw-info is present and includes MinDesBw : &lt;bandwidth&gt; and direction: recv (UE terminated) or send (UE originated) or sendrecv (NOTE 14) THEN</w:t>
            </w:r>
          </w:p>
          <w:p w14:paraId="70F780DB" w14:textId="77777777" w:rsidR="00684C8B" w:rsidRDefault="00684C8B">
            <w:pPr>
              <w:pStyle w:val="PL"/>
            </w:pPr>
            <w:r>
              <w:t xml:space="preserve">     Min-Desired-Bandwidth-UL:= supplied &lt;bandwidth&gt; * 1000 /Unit bit/s/</w:t>
            </w:r>
          </w:p>
          <w:p w14:paraId="62173EF4" w14:textId="77777777" w:rsidR="00684C8B" w:rsidRDefault="00684C8B">
            <w:pPr>
              <w:pStyle w:val="PL"/>
            </w:pPr>
          </w:p>
          <w:p w14:paraId="30D6F7F9" w14:textId="77777777" w:rsidR="00684C8B" w:rsidRDefault="00684C8B">
            <w:pPr>
              <w:pStyle w:val="PL"/>
            </w:pPr>
            <w:r>
              <w:t>(NOTE 16)</w:t>
            </w:r>
          </w:p>
          <w:p w14:paraId="41F3E36C" w14:textId="77777777" w:rsidR="00684C8B" w:rsidRDefault="00684C8B">
            <w:pPr>
              <w:pStyle w:val="PL"/>
            </w:pPr>
            <w:r>
              <w:t xml:space="preserve">ELSE /* a=bw-info is not present or is present but MinDesBw is not  </w:t>
            </w:r>
          </w:p>
          <w:p w14:paraId="44688984" w14:textId="77777777" w:rsidR="00684C8B" w:rsidRDefault="00684C8B">
            <w:pPr>
              <w:pStyle w:val="PL"/>
            </w:pPr>
            <w:r>
              <w:t xml:space="preserve">          included or direction is the opposite</w:t>
            </w:r>
          </w:p>
          <w:p w14:paraId="79705A47" w14:textId="77777777" w:rsidR="00684C8B" w:rsidRDefault="00684C8B">
            <w:pPr>
              <w:pStyle w:val="PL"/>
            </w:pPr>
            <w:r>
              <w:t xml:space="preserve">       AVP not supplied</w:t>
            </w:r>
          </w:p>
          <w:p w14:paraId="66444103" w14:textId="77777777" w:rsidR="00684C8B" w:rsidRDefault="00684C8B">
            <w:pPr>
              <w:pStyle w:val="PL"/>
            </w:pPr>
            <w: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pPr>
            <w:r>
              <w:t>IF a=bw-info is present and includes MinDesBw : &lt;bandwidth&gt; and direction: send (UE terminated) or recv (UE originated) or sendrecv (NOTE 14) THEN</w:t>
            </w:r>
          </w:p>
          <w:p w14:paraId="398DB5CF" w14:textId="77777777" w:rsidR="00684C8B" w:rsidRDefault="00684C8B">
            <w:pPr>
              <w:pStyle w:val="PL"/>
            </w:pPr>
            <w:r>
              <w:t xml:space="preserve">     Min-Desired-Bandwidth-DL:= [supplied &lt;bandwidth&gt;] * 1000 /Unit bit/s/</w:t>
            </w:r>
          </w:p>
          <w:p w14:paraId="0C848A03" w14:textId="77777777" w:rsidR="00684C8B" w:rsidRDefault="00684C8B">
            <w:pPr>
              <w:pStyle w:val="PL"/>
            </w:pPr>
            <w:r>
              <w:t>(NOTE 16)</w:t>
            </w:r>
          </w:p>
          <w:p w14:paraId="53AF5753" w14:textId="77777777" w:rsidR="00684C8B" w:rsidRDefault="00684C8B">
            <w:pPr>
              <w:pStyle w:val="PL"/>
            </w:pPr>
            <w:r>
              <w:t xml:space="preserve">ELSE /* a=bw-info is not present or is present but MinDesBw is not  </w:t>
            </w:r>
          </w:p>
          <w:p w14:paraId="08B5FAE0" w14:textId="77777777" w:rsidR="00684C8B" w:rsidRDefault="00684C8B">
            <w:pPr>
              <w:pStyle w:val="PL"/>
            </w:pPr>
            <w:r>
              <w:t xml:space="preserve">          included or direction is the opposite</w:t>
            </w:r>
          </w:p>
          <w:p w14:paraId="4866102F" w14:textId="77777777" w:rsidR="00684C8B" w:rsidRDefault="00684C8B">
            <w:pPr>
              <w:pStyle w:val="PL"/>
            </w:pPr>
            <w:r>
              <w:t xml:space="preserve">       AVP not supplied</w:t>
            </w:r>
          </w:p>
          <w:p w14:paraId="0E87A661" w14:textId="77777777" w:rsidR="00684C8B" w:rsidRDefault="00684C8B">
            <w:pPr>
              <w:pStyle w:val="PL"/>
            </w:pPr>
            <w: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pPr>
            <w:r>
              <w:t>IF b=RR:&lt;bandwidth&gt; is present THEN</w:t>
            </w:r>
          </w:p>
          <w:p w14:paraId="1345F228" w14:textId="77777777" w:rsidR="00684C8B" w:rsidRDefault="00684C8B">
            <w:pPr>
              <w:pStyle w:val="PL"/>
            </w:pPr>
            <w:r>
              <w:t xml:space="preserve">   RR-Bandwidth:= &lt;bandwidth&gt;;</w:t>
            </w:r>
          </w:p>
          <w:p w14:paraId="7D6795C9" w14:textId="77777777" w:rsidR="00684C8B" w:rsidRDefault="00684C8B">
            <w:pPr>
              <w:pStyle w:val="PL"/>
            </w:pPr>
            <w:r>
              <w:t>ELSE</w:t>
            </w:r>
          </w:p>
          <w:p w14:paraId="09EA3523" w14:textId="77777777" w:rsidR="00684C8B" w:rsidRDefault="00684C8B">
            <w:pPr>
              <w:pStyle w:val="PL"/>
            </w:pPr>
            <w:r>
              <w:t xml:space="preserve">   AVP not supplied</w:t>
            </w:r>
          </w:p>
          <w:p w14:paraId="79052F97" w14:textId="77777777" w:rsidR="00684C8B" w:rsidRDefault="00684C8B">
            <w:pPr>
              <w:pStyle w:val="PL"/>
            </w:pPr>
            <w:r>
              <w:t>ENDIF;</w:t>
            </w:r>
          </w:p>
          <w:p w14:paraId="56FFB6AE" w14:textId="77777777" w:rsidR="00684C8B" w:rsidRDefault="00684C8B">
            <w:pPr>
              <w:pStyle w:val="PL"/>
            </w:pPr>
            <w:r>
              <w:t>(NOTE </w:t>
            </w:r>
            <w:r>
              <w:rPr>
                <w:rFonts w:hint="eastAsia"/>
                <w:lang w:eastAsia="ko-KR"/>
              </w:rPr>
              <w:t>3; NOTE 6</w:t>
            </w:r>
            <w: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pPr>
            <w:r>
              <w:t>IF b=RS:&lt;bandwidth&gt; is present THEN</w:t>
            </w:r>
          </w:p>
          <w:p w14:paraId="687E6A43" w14:textId="77777777" w:rsidR="00684C8B" w:rsidRDefault="00684C8B">
            <w:pPr>
              <w:pStyle w:val="PL"/>
            </w:pPr>
            <w:r>
              <w:t xml:space="preserve">   RS-Bandwidth:= &lt;bandwidth&gt;;</w:t>
            </w:r>
          </w:p>
          <w:p w14:paraId="54BF7F5B" w14:textId="77777777" w:rsidR="00684C8B" w:rsidRDefault="00684C8B">
            <w:pPr>
              <w:pStyle w:val="PL"/>
            </w:pPr>
            <w:r>
              <w:t>ELSE</w:t>
            </w:r>
          </w:p>
          <w:p w14:paraId="518598EE" w14:textId="77777777" w:rsidR="00684C8B" w:rsidRDefault="00684C8B">
            <w:pPr>
              <w:pStyle w:val="PL"/>
            </w:pPr>
            <w:r>
              <w:t xml:space="preserve">   AVP not supplied</w:t>
            </w:r>
          </w:p>
          <w:p w14:paraId="0D48B842" w14:textId="77777777" w:rsidR="00684C8B" w:rsidRDefault="00684C8B">
            <w:pPr>
              <w:pStyle w:val="PL"/>
            </w:pPr>
            <w:r>
              <w:t>ENDIF;</w:t>
            </w:r>
          </w:p>
          <w:p w14:paraId="39D16EA1" w14:textId="77777777" w:rsidR="00684C8B" w:rsidRDefault="00684C8B">
            <w:pPr>
              <w:pStyle w:val="PL"/>
            </w:pPr>
            <w:r>
              <w:t>(NOTE </w:t>
            </w:r>
            <w:r>
              <w:rPr>
                <w:rFonts w:hint="eastAsia"/>
                <w:lang w:eastAsia="ko-KR"/>
              </w:rPr>
              <w:t>3</w:t>
            </w:r>
            <w:r>
              <w:rPr>
                <w:lang w:eastAsia="ko-KR"/>
              </w:rPr>
              <w:t>,</w:t>
            </w:r>
            <w:r>
              <w:rPr>
                <w:rFonts w:hint="eastAsia"/>
                <w:lang w:eastAsia="ko-KR"/>
              </w:rPr>
              <w:t xml:space="preserve"> NOTE 6</w:t>
            </w:r>
            <w: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t>Media-Sub-Component</w:t>
            </w:r>
          </w:p>
        </w:tc>
        <w:tc>
          <w:tcPr>
            <w:tcW w:w="7511" w:type="dxa"/>
            <w:gridSpan w:val="2"/>
            <w:shd w:val="clear" w:color="auto" w:fill="FFFFFF"/>
          </w:tcPr>
          <w:p w14:paraId="3EAB96A3" w14:textId="77777777" w:rsidR="00684C8B" w:rsidRDefault="00684C8B">
            <w:pPr>
              <w:pStyle w:val="PL"/>
            </w:pPr>
            <w:r>
              <w:t xml:space="preserve">Supply one AVP for bidirectional combination of two corresponding IP flows, if available, and for each single IP flow without a corresponding IP flow in opposite direction. </w:t>
            </w:r>
          </w:p>
          <w:p w14:paraId="57BEB757" w14:textId="77777777" w:rsidR="00684C8B" w:rsidRDefault="00684C8B">
            <w:pPr>
              <w:pStyle w:val="PL"/>
            </w:pPr>
            <w: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pPr>
            <w:r>
              <w:t>The encoding of the AVP is described in 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pPr>
            <w:r>
              <w:t xml:space="preserve">The AF may supply or </w:t>
            </w:r>
            <w:r>
              <w:rPr>
                <w:rFonts w:hint="eastAsia"/>
                <w:lang w:eastAsia="ko-KR"/>
              </w:rPr>
              <w:t>omit</w:t>
            </w:r>
            <w: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pPr>
            <w: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pPr>
            <w:r>
              <w:t>IF a= PLR_adapt line is NOT present in both SDP OFFER and ANSWER THEN</w:t>
            </w:r>
          </w:p>
          <w:p w14:paraId="2CF7460E" w14:textId="77777777" w:rsidR="00684C8B" w:rsidRDefault="00684C8B">
            <w:pPr>
              <w:pStyle w:val="PL"/>
            </w:pPr>
            <w:r>
              <w:t xml:space="preserve">  /* As UE don’t support CHEM feature, AF should not use packet loss rates</w:t>
            </w:r>
          </w:p>
          <w:p w14:paraId="2547468D" w14:textId="77777777" w:rsidR="00684C8B" w:rsidRDefault="00684C8B">
            <w:pPr>
              <w:pStyle w:val="PL"/>
            </w:pPr>
            <w:r>
              <w:t xml:space="preserve">     in either the uplink or downlink direction */</w:t>
            </w:r>
          </w:p>
          <w:p w14:paraId="3A6A634B" w14:textId="77777777" w:rsidR="00684C8B" w:rsidRDefault="00684C8B">
            <w:pPr>
              <w:pStyle w:val="PL"/>
            </w:pPr>
            <w:r>
              <w:t xml:space="preserve">  Max-PLR-DL AVP not supplied</w:t>
            </w:r>
          </w:p>
          <w:p w14:paraId="1E700672" w14:textId="77777777" w:rsidR="00684C8B" w:rsidRDefault="00684C8B">
            <w:pPr>
              <w:pStyle w:val="PL"/>
            </w:pPr>
            <w:r>
              <w:t>ELSE</w:t>
            </w:r>
          </w:p>
          <w:p w14:paraId="4AB400DB" w14:textId="77777777" w:rsidR="00684C8B" w:rsidRDefault="00684C8B">
            <w:pPr>
              <w:pStyle w:val="PL"/>
            </w:pPr>
            <w:r>
              <w:t xml:space="preserve">  IF P-CSCF serving the OFFERER THEN</w:t>
            </w:r>
          </w:p>
          <w:p w14:paraId="7691A94C" w14:textId="77777777" w:rsidR="00684C8B" w:rsidRDefault="00684C8B">
            <w:pPr>
              <w:pStyle w:val="PL"/>
            </w:pPr>
            <w:r>
              <w:t xml:space="preserve">    FOR each RTP payload type of the same media line</w:t>
            </w:r>
          </w:p>
          <w:p w14:paraId="4D18BD59" w14:textId="77777777" w:rsidR="00684C8B" w:rsidRDefault="00684C8B">
            <w:pPr>
              <w:pStyle w:val="PL"/>
            </w:pPr>
            <w:r>
              <w:t xml:space="preserve">      IF MAXimum-e2e-PLR line is present in the SDP OFFER THEN</w:t>
            </w:r>
          </w:p>
          <w:p w14:paraId="4924D92C" w14:textId="77777777" w:rsidR="00684C8B" w:rsidRDefault="00684C8B">
            <w:pPr>
              <w:pStyle w:val="PL"/>
            </w:pPr>
            <w:r>
              <w:t xml:space="preserve">        IF maxUL-PLR is present in the SDP ANSWER </w:t>
            </w:r>
          </w:p>
          <w:p w14:paraId="25AC3EA8" w14:textId="77777777" w:rsidR="00684C8B" w:rsidRDefault="00684C8B">
            <w:pPr>
              <w:pStyle w:val="PL"/>
            </w:pPr>
            <w:r>
              <w:t xml:space="preserve">          Max-PLR-DL = value of maxe2e-PLR in the SDP OFFER - maxUL-PLR</w:t>
            </w:r>
          </w:p>
          <w:p w14:paraId="5BEC8C6B" w14:textId="77777777" w:rsidR="00684C8B" w:rsidRDefault="00684C8B">
            <w:pPr>
              <w:pStyle w:val="PL"/>
            </w:pPr>
            <w:r>
              <w:t xml:space="preserve">                       in the SDP ANSWER</w:t>
            </w:r>
          </w:p>
          <w:p w14:paraId="1CD3D976" w14:textId="77777777" w:rsidR="00684C8B" w:rsidRDefault="00684C8B">
            <w:pPr>
              <w:pStyle w:val="PL"/>
            </w:pPr>
            <w:r>
              <w:t xml:space="preserve">        ELSE /* maxUL-PLR is not present in the SDP ANSWER */</w:t>
            </w:r>
          </w:p>
          <w:p w14:paraId="064A4FA0" w14:textId="77777777" w:rsidR="00684C8B" w:rsidRDefault="00684C8B">
            <w:pPr>
              <w:pStyle w:val="PL"/>
            </w:pPr>
            <w:r>
              <w:t xml:space="preserve">          Max-PLR-DL = the default value is ½ maxe2e-PLR value present</w:t>
            </w:r>
          </w:p>
          <w:p w14:paraId="6BDD52BD" w14:textId="77777777" w:rsidR="00684C8B" w:rsidRDefault="00684C8B">
            <w:pPr>
              <w:pStyle w:val="PL"/>
            </w:pPr>
            <w:r>
              <w:t xml:space="preserve">                       in the SDP OFFER</w:t>
            </w:r>
          </w:p>
          <w:p w14:paraId="24BBFD8B" w14:textId="77777777" w:rsidR="00684C8B" w:rsidRDefault="00684C8B">
            <w:pPr>
              <w:pStyle w:val="PL"/>
            </w:pPr>
            <w:r>
              <w:t xml:space="preserve">      ELSE /* MAXimum-e2e-PLR line is not present in the SDP OFFER */</w:t>
            </w:r>
          </w:p>
          <w:p w14:paraId="5AFA9217" w14:textId="77777777" w:rsidR="00684C8B" w:rsidRDefault="00684C8B">
            <w:pPr>
              <w:pStyle w:val="PL"/>
            </w:pPr>
            <w:r>
              <w:t xml:space="preserve">        IF maxUL-PLR is present in the SDP ANSWER THEN</w:t>
            </w:r>
          </w:p>
          <w:p w14:paraId="59C358F7" w14:textId="77777777" w:rsidR="00684C8B" w:rsidRDefault="00684C8B">
            <w:pPr>
              <w:pStyle w:val="PL"/>
            </w:pPr>
            <w:r>
              <w:t xml:space="preserve">          Max-PLR-DL = (the default value is end-to-end Maximum </w:t>
            </w:r>
          </w:p>
          <w:p w14:paraId="3638E90D" w14:textId="77777777" w:rsidR="00684C8B" w:rsidRDefault="00684C8B">
            <w:pPr>
              <w:pStyle w:val="PL"/>
            </w:pPr>
            <w:r>
              <w:t xml:space="preserve">                        End-to-End Packet Loss Rate for the decoder of</w:t>
            </w:r>
          </w:p>
          <w:p w14:paraId="40517216" w14:textId="77777777" w:rsidR="00684C8B" w:rsidRDefault="00684C8B">
            <w:pPr>
              <w:pStyle w:val="PL"/>
            </w:pPr>
            <w:r>
              <w:t xml:space="preserve">                        the RTP payload type as recommended in 3GPP </w:t>
            </w:r>
          </w:p>
          <w:p w14:paraId="0F929215" w14:textId="77777777" w:rsidR="00684C8B" w:rsidRDefault="00684C8B">
            <w:pPr>
              <w:pStyle w:val="PL"/>
            </w:pPr>
            <w:r>
              <w:t xml:space="preserve">                        TS 26.114 [29] clause X.1.2 for application </w:t>
            </w:r>
          </w:p>
          <w:p w14:paraId="04FAEC2D" w14:textId="77777777" w:rsidR="00684C8B" w:rsidRDefault="00684C8B">
            <w:pPr>
              <w:pStyle w:val="PL"/>
            </w:pPr>
            <w:r>
              <w:t xml:space="preserve">                        layer redundancy or X.1.1 for partial redundancy)</w:t>
            </w:r>
          </w:p>
          <w:p w14:paraId="294324D5" w14:textId="77777777" w:rsidR="00684C8B" w:rsidRDefault="00684C8B">
            <w:pPr>
              <w:pStyle w:val="PL"/>
            </w:pPr>
            <w:r>
              <w:t xml:space="preserve">                        - maxUL-PLR in the SDP ANSWER</w:t>
            </w:r>
          </w:p>
          <w:p w14:paraId="0FE8D8D9" w14:textId="77777777" w:rsidR="00684C8B" w:rsidRDefault="00684C8B">
            <w:pPr>
              <w:pStyle w:val="PL"/>
            </w:pPr>
            <w: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pPr>
            <w:r>
              <w:t xml:space="preserve">                       Packet Loss Rate for the decoder of the RTP payload </w:t>
            </w:r>
          </w:p>
          <w:p w14:paraId="2817A8AF" w14:textId="77777777" w:rsidR="00684C8B" w:rsidRDefault="00684C8B">
            <w:pPr>
              <w:pStyle w:val="PL"/>
              <w:rPr>
                <w:szCs w:val="18"/>
              </w:rPr>
            </w:pPr>
            <w: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pPr>
            <w:r>
              <w:t xml:space="preserve">    END FOR LOOP of each RTP payload type of the same media</w:t>
            </w:r>
          </w:p>
          <w:p w14:paraId="37E98684" w14:textId="77777777" w:rsidR="00684C8B" w:rsidRDefault="00684C8B">
            <w:pPr>
              <w:pStyle w:val="PL"/>
            </w:pPr>
            <w:r>
              <w:t xml:space="preserve">    Max-PLR-DL = maximum value of Max-PLR-DL among all the RTP payload </w:t>
            </w:r>
          </w:p>
          <w:p w14:paraId="14DA37AB" w14:textId="77777777" w:rsidR="00684C8B" w:rsidRDefault="00684C8B">
            <w:pPr>
              <w:pStyle w:val="PL"/>
            </w:pPr>
            <w: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pPr>
            <w:r>
              <w:t xml:space="preserve">      FOR each RTP payload type of the same media line</w:t>
            </w:r>
          </w:p>
          <w:p w14:paraId="6F1B8146" w14:textId="77777777" w:rsidR="00684C8B" w:rsidRDefault="00684C8B">
            <w:pPr>
              <w:pStyle w:val="PL"/>
            </w:pPr>
            <w:r>
              <w:t xml:space="preserve">        IF MAXimum-e2e-PLR line is present in the SDP ANSWER THEN</w:t>
            </w:r>
          </w:p>
          <w:p w14:paraId="0D3B3B9D" w14:textId="77777777" w:rsidR="00684C8B" w:rsidRDefault="00684C8B">
            <w:pPr>
              <w:pStyle w:val="PL"/>
            </w:pPr>
            <w:r>
              <w:t xml:space="preserve">          IF maxDL-PLR is present in the SDP ANSWER </w:t>
            </w:r>
          </w:p>
          <w:p w14:paraId="346AC024" w14:textId="77777777" w:rsidR="00684C8B" w:rsidRDefault="00684C8B">
            <w:pPr>
              <w:pStyle w:val="PL"/>
            </w:pPr>
            <w:r>
              <w:t xml:space="preserve">            Max-PLR-DL = value of maxDL-PLR in the SDP ANSWER</w:t>
            </w:r>
          </w:p>
          <w:p w14:paraId="7E59F134" w14:textId="77777777" w:rsidR="00684C8B" w:rsidRDefault="00684C8B">
            <w:pPr>
              <w:pStyle w:val="PL"/>
            </w:pPr>
            <w:r>
              <w:t xml:space="preserve">          ELSE /* maxDL-PLR is not present in the SDP ANSWER */</w:t>
            </w:r>
          </w:p>
          <w:p w14:paraId="5B8746B5" w14:textId="77777777" w:rsidR="00684C8B" w:rsidRDefault="00684C8B">
            <w:pPr>
              <w:pStyle w:val="PL"/>
            </w:pPr>
            <w:r>
              <w:t xml:space="preserve">            Max-PLR-DL = the default value is ½ maxe2e-PLR value present</w:t>
            </w:r>
          </w:p>
          <w:p w14:paraId="6FB08077" w14:textId="77777777" w:rsidR="00684C8B" w:rsidRDefault="00684C8B">
            <w:pPr>
              <w:pStyle w:val="PL"/>
            </w:pPr>
            <w:r>
              <w:t xml:space="preserve">                         in the SDP ANSWER</w:t>
            </w:r>
          </w:p>
          <w:p w14:paraId="613D58F4" w14:textId="77777777" w:rsidR="00684C8B" w:rsidRDefault="00684C8B">
            <w:pPr>
              <w:pStyle w:val="PL"/>
            </w:pPr>
            <w: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pPr>
            <w:r>
              <w:t xml:space="preserve">      END FOR LOOP of each RTP payload type of the same media</w:t>
            </w:r>
          </w:p>
          <w:p w14:paraId="0977B195" w14:textId="77777777" w:rsidR="00684C8B" w:rsidRDefault="00684C8B">
            <w:pPr>
              <w:pStyle w:val="PL"/>
            </w:pPr>
            <w:r>
              <w:t xml:space="preserve">      Max-PLR-DL = maximum value of Max-PLR-DL among all the RTP payload </w:t>
            </w:r>
          </w:p>
          <w:p w14:paraId="4FE4555A" w14:textId="77777777" w:rsidR="00684C8B" w:rsidRDefault="00684C8B">
            <w:pPr>
              <w:pStyle w:val="PL"/>
            </w:pPr>
            <w: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pPr>
            <w:r>
              <w:t>IF &lt;SDP direction&gt; = UE originated (NOTE 8) THEN</w:t>
            </w:r>
          </w:p>
          <w:p w14:paraId="5C00F6D0" w14:textId="77777777" w:rsidR="00684C8B" w:rsidRDefault="00684C8B">
            <w:pPr>
              <w:pStyle w:val="PL"/>
            </w:pPr>
            <w:r>
              <w:t xml:space="preserve">  IF a=3gpp-qos-hint is present and includes a qos-hint-property that indicates "latency"</w:t>
            </w:r>
          </w:p>
          <w:p w14:paraId="2C0980B3" w14:textId="77777777" w:rsidR="00684C8B" w:rsidRDefault="00684C8B">
            <w:pPr>
              <w:pStyle w:val="PL"/>
            </w:pPr>
            <w:r>
              <w:t xml:space="preserve">     IF qos-hint-split-value for "local" is not present</w:t>
            </w:r>
          </w:p>
          <w:p w14:paraId="039B2587" w14:textId="77777777" w:rsidR="00684C8B" w:rsidRDefault="00684C8B">
            <w:pPr>
              <w:pStyle w:val="PL"/>
            </w:pPr>
            <w:r>
              <w:t xml:space="preserve">        Desired-Max-Latency = &lt;qos-hint-end-to-end-value&gt;*0.5</w:t>
            </w:r>
          </w:p>
          <w:p w14:paraId="71FB5EFE" w14:textId="77777777" w:rsidR="00684C8B" w:rsidRDefault="00684C8B">
            <w:pPr>
              <w:pStyle w:val="PL"/>
            </w:pPr>
            <w:r>
              <w:t xml:space="preserve">     ELSE /* qos-hint-split-value for "local" is present</w:t>
            </w:r>
          </w:p>
          <w:p w14:paraId="537823E5" w14:textId="77777777" w:rsidR="00684C8B" w:rsidRDefault="00684C8B">
            <w:pPr>
              <w:pStyle w:val="PL"/>
            </w:pPr>
            <w:r>
              <w:t xml:space="preserve">        Desired-Max-Latency = &lt;qos-hint-split-value&gt;</w:t>
            </w:r>
          </w:p>
          <w:p w14:paraId="4305D824" w14:textId="77777777" w:rsidR="00684C8B" w:rsidRDefault="00684C8B">
            <w:pPr>
              <w:pStyle w:val="PL"/>
            </w:pPr>
            <w:r>
              <w:t xml:space="preserve">     ENDIF</w:t>
            </w:r>
          </w:p>
          <w:p w14:paraId="5241AFA6" w14:textId="77777777" w:rsidR="00684C8B" w:rsidRDefault="00684C8B">
            <w:pPr>
              <w:pStyle w:val="PL"/>
            </w:pPr>
            <w:r>
              <w:t xml:space="preserve">  ELSE</w:t>
            </w:r>
          </w:p>
          <w:p w14:paraId="3CFC5397" w14:textId="77777777" w:rsidR="00684C8B" w:rsidRDefault="00684C8B">
            <w:pPr>
              <w:pStyle w:val="PL"/>
            </w:pPr>
            <w:r>
              <w:t xml:space="preserve">     AVP not supplied</w:t>
            </w:r>
          </w:p>
          <w:p w14:paraId="371F8AFE" w14:textId="77777777" w:rsidR="00684C8B" w:rsidRDefault="00684C8B">
            <w:pPr>
              <w:pStyle w:val="PL"/>
            </w:pPr>
            <w:r>
              <w:t xml:space="preserve">  ENDIF</w:t>
            </w:r>
          </w:p>
          <w:p w14:paraId="50240285" w14:textId="77777777" w:rsidR="00684C8B" w:rsidRDefault="00684C8B">
            <w:pPr>
              <w:pStyle w:val="PL"/>
            </w:pPr>
            <w:r>
              <w:t>ELSE /* &lt;SDP direction&gt; = UE terminated (NOTE 8)/</w:t>
            </w:r>
          </w:p>
          <w:p w14:paraId="108196C4" w14:textId="77777777" w:rsidR="00684C8B" w:rsidRDefault="00684C8B">
            <w:pPr>
              <w:pStyle w:val="PL"/>
            </w:pPr>
            <w:r>
              <w:t xml:space="preserve">  IF a=3gpp-qos-hint is present and includes a qos-hint-property that indicates "latency"</w:t>
            </w:r>
          </w:p>
          <w:p w14:paraId="568186A3" w14:textId="77777777" w:rsidR="00684C8B" w:rsidRDefault="00684C8B">
            <w:pPr>
              <w:pStyle w:val="PL"/>
            </w:pPr>
            <w:r>
              <w:t xml:space="preserve">     IF qos-hint-split-value for "local" is not present</w:t>
            </w:r>
          </w:p>
          <w:p w14:paraId="42170636" w14:textId="77777777" w:rsidR="00684C8B" w:rsidRDefault="00684C8B">
            <w:pPr>
              <w:pStyle w:val="PL"/>
            </w:pPr>
            <w:r>
              <w:t xml:space="preserve">        Desired-Max-Latency = &lt;qos-hint-end-to-end-value&gt;*0.5</w:t>
            </w:r>
          </w:p>
          <w:p w14:paraId="08562E25" w14:textId="77777777" w:rsidR="00684C8B" w:rsidRDefault="00684C8B">
            <w:pPr>
              <w:pStyle w:val="PL"/>
            </w:pPr>
            <w:r>
              <w:t xml:space="preserve">     ELSE /* qos-hint-split-value for "local" is present/</w:t>
            </w:r>
          </w:p>
          <w:p w14:paraId="6D3503D3" w14:textId="77777777" w:rsidR="00684C8B" w:rsidRDefault="00684C8B">
            <w:pPr>
              <w:pStyle w:val="PL"/>
            </w:pPr>
            <w:r>
              <w:t xml:space="preserve">        Desired-Max-Latency = &lt;qos-hint-end-to-end-value&gt; - &lt;qos-hint-split-value&gt;</w:t>
            </w:r>
          </w:p>
          <w:p w14:paraId="25E0B34F" w14:textId="77777777" w:rsidR="00684C8B" w:rsidRDefault="00684C8B">
            <w:pPr>
              <w:pStyle w:val="PL"/>
            </w:pPr>
            <w:r>
              <w:t xml:space="preserve">     ENDIF</w:t>
            </w:r>
          </w:p>
          <w:p w14:paraId="384BA8B4" w14:textId="77777777" w:rsidR="00684C8B" w:rsidRDefault="00684C8B">
            <w:pPr>
              <w:pStyle w:val="PL"/>
            </w:pPr>
            <w:r>
              <w:t xml:space="preserve">  ELSE</w:t>
            </w:r>
          </w:p>
          <w:p w14:paraId="4993D469" w14:textId="77777777" w:rsidR="00684C8B" w:rsidRDefault="00684C8B">
            <w:pPr>
              <w:pStyle w:val="PL"/>
            </w:pPr>
            <w:r>
              <w:t xml:space="preserve">     AVP not supplied</w:t>
            </w:r>
          </w:p>
          <w:p w14:paraId="4748A3E0" w14:textId="77777777" w:rsidR="00684C8B" w:rsidRDefault="00684C8B">
            <w:pPr>
              <w:pStyle w:val="PL"/>
            </w:pPr>
            <w:r>
              <w:t xml:space="preserve">  ENDIF</w:t>
            </w:r>
          </w:p>
          <w:p w14:paraId="48C39926" w14:textId="77777777" w:rsidR="00684C8B" w:rsidRDefault="00684C8B">
            <w:pPr>
              <w:pStyle w:val="PL"/>
            </w:pPr>
            <w: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t>Desired-Max-Loss</w:t>
            </w:r>
          </w:p>
        </w:tc>
        <w:tc>
          <w:tcPr>
            <w:tcW w:w="7511" w:type="dxa"/>
            <w:gridSpan w:val="2"/>
            <w:shd w:val="clear" w:color="auto" w:fill="FFFFFF"/>
          </w:tcPr>
          <w:p w14:paraId="50FD7624" w14:textId="77777777" w:rsidR="00684C8B" w:rsidRDefault="00684C8B">
            <w:pPr>
              <w:pStyle w:val="PL"/>
            </w:pPr>
            <w:r>
              <w:t>IF &lt;SDP direction&gt; = UE originated (NOTE 8) THEN</w:t>
            </w:r>
          </w:p>
          <w:p w14:paraId="26AA12F4" w14:textId="77777777" w:rsidR="00684C8B" w:rsidRDefault="00684C8B">
            <w:pPr>
              <w:pStyle w:val="PL"/>
            </w:pPr>
            <w:r>
              <w:t xml:space="preserve">  IF a=3gpp-qos-hint is present and includes a qos-hint-property that indicates "loss"</w:t>
            </w:r>
          </w:p>
          <w:p w14:paraId="65A5E63E" w14:textId="77777777" w:rsidR="00684C8B" w:rsidRDefault="00684C8B">
            <w:pPr>
              <w:pStyle w:val="PL"/>
            </w:pPr>
            <w:r>
              <w:t xml:space="preserve">     IF qos-hint-split-value for "local" is not present</w:t>
            </w:r>
          </w:p>
          <w:p w14:paraId="287EBCEE" w14:textId="77777777" w:rsidR="00684C8B" w:rsidRDefault="00684C8B">
            <w:pPr>
              <w:pStyle w:val="PL"/>
            </w:pPr>
            <w:r>
              <w:t xml:space="preserve">        Desired-Max-Loss = &lt;qos-hint-end-to-end-value&gt;*0.5</w:t>
            </w:r>
          </w:p>
          <w:p w14:paraId="2122B939" w14:textId="77777777" w:rsidR="00684C8B" w:rsidRDefault="00684C8B">
            <w:pPr>
              <w:pStyle w:val="PL"/>
            </w:pPr>
            <w:r>
              <w:t xml:space="preserve">     ELSE /* qos-hint-split-value for "local" is present/</w:t>
            </w:r>
          </w:p>
          <w:p w14:paraId="4C28937A" w14:textId="77777777" w:rsidR="00684C8B" w:rsidRDefault="00684C8B">
            <w:pPr>
              <w:pStyle w:val="PL"/>
            </w:pPr>
            <w:r>
              <w:t xml:space="preserve">        Desired-Max-Loss = &lt;qos-hint-split-value&gt;</w:t>
            </w:r>
          </w:p>
          <w:p w14:paraId="4BAE8C02" w14:textId="77777777" w:rsidR="00684C8B" w:rsidRDefault="00684C8B">
            <w:pPr>
              <w:pStyle w:val="PL"/>
            </w:pPr>
            <w:r>
              <w:t xml:space="preserve">     ENDIF</w:t>
            </w:r>
          </w:p>
          <w:p w14:paraId="023DF6A8" w14:textId="77777777" w:rsidR="00684C8B" w:rsidRDefault="00684C8B">
            <w:pPr>
              <w:pStyle w:val="PL"/>
            </w:pPr>
            <w:r>
              <w:t xml:space="preserve">  ELSE</w:t>
            </w:r>
          </w:p>
          <w:p w14:paraId="1E2C3AEA" w14:textId="77777777" w:rsidR="00684C8B" w:rsidRDefault="00684C8B">
            <w:pPr>
              <w:pStyle w:val="PL"/>
            </w:pPr>
            <w:r>
              <w:t xml:space="preserve">     AVP not supplied</w:t>
            </w:r>
          </w:p>
          <w:p w14:paraId="21DCD91C" w14:textId="77777777" w:rsidR="00684C8B" w:rsidRDefault="00684C8B">
            <w:pPr>
              <w:pStyle w:val="PL"/>
            </w:pPr>
            <w:r>
              <w:t xml:space="preserve">  ENDIF</w:t>
            </w:r>
          </w:p>
          <w:p w14:paraId="3081D732" w14:textId="77777777" w:rsidR="00684C8B" w:rsidRDefault="00684C8B">
            <w:pPr>
              <w:pStyle w:val="PL"/>
            </w:pPr>
            <w:r>
              <w:t>ELSE /* &lt;SDP direction&gt; = UE terminated (NOTE 8)/</w:t>
            </w:r>
          </w:p>
          <w:p w14:paraId="002972B5" w14:textId="77777777" w:rsidR="00684C8B" w:rsidRDefault="00684C8B">
            <w:pPr>
              <w:pStyle w:val="PL"/>
            </w:pPr>
            <w:r>
              <w:t xml:space="preserve">  IF a=3gpp-qos-hint is present and includes a qos-hint-property that indicates "loss"</w:t>
            </w:r>
          </w:p>
          <w:p w14:paraId="51223F8D" w14:textId="77777777" w:rsidR="00684C8B" w:rsidRDefault="00684C8B">
            <w:pPr>
              <w:pStyle w:val="PL"/>
            </w:pPr>
            <w:r>
              <w:t xml:space="preserve">     IF qos-hint-split-value for "local" is not present</w:t>
            </w:r>
          </w:p>
          <w:p w14:paraId="29ECEE19" w14:textId="77777777" w:rsidR="00684C8B" w:rsidRDefault="00684C8B">
            <w:pPr>
              <w:pStyle w:val="PL"/>
            </w:pPr>
            <w:r>
              <w:t xml:space="preserve">        Desired-Max-Loss = &lt; qos-hint-end-to-end-value&gt;*0.5</w:t>
            </w:r>
          </w:p>
          <w:p w14:paraId="01771033" w14:textId="77777777" w:rsidR="00684C8B" w:rsidRDefault="00684C8B">
            <w:pPr>
              <w:pStyle w:val="PL"/>
            </w:pPr>
            <w:r>
              <w:t xml:space="preserve">     ELSE /* qos-hint-split-value for "local" is present/</w:t>
            </w:r>
          </w:p>
          <w:p w14:paraId="4FB52335" w14:textId="77777777" w:rsidR="00684C8B" w:rsidRDefault="00684C8B">
            <w:pPr>
              <w:pStyle w:val="PL"/>
            </w:pPr>
            <w:r>
              <w:t xml:space="preserve">        Desired-Max-Loss = &lt;qos-hint-end-to-end-value&gt; - &lt;qos-hint-split-value&gt;</w:t>
            </w:r>
          </w:p>
          <w:p w14:paraId="7314884F" w14:textId="77777777" w:rsidR="00684C8B" w:rsidRDefault="00684C8B">
            <w:pPr>
              <w:pStyle w:val="PL"/>
            </w:pPr>
            <w:r>
              <w:t xml:space="preserve">     ENDIF</w:t>
            </w:r>
          </w:p>
          <w:p w14:paraId="75BE451E" w14:textId="77777777" w:rsidR="00684C8B" w:rsidRDefault="00684C8B">
            <w:pPr>
              <w:pStyle w:val="PL"/>
            </w:pPr>
            <w:r>
              <w:t xml:space="preserve">  ELSE</w:t>
            </w:r>
          </w:p>
          <w:p w14:paraId="1F6E8B02" w14:textId="77777777" w:rsidR="00684C8B" w:rsidRDefault="00684C8B">
            <w:pPr>
              <w:pStyle w:val="PL"/>
            </w:pPr>
            <w:r>
              <w:t xml:space="preserve">     AVP not supplied</w:t>
            </w:r>
          </w:p>
          <w:p w14:paraId="6ED78FFC" w14:textId="77777777" w:rsidR="00684C8B" w:rsidRDefault="00684C8B">
            <w:pPr>
              <w:pStyle w:val="PL"/>
            </w:pPr>
            <w:r>
              <w:t xml:space="preserve">  ENDIF</w:t>
            </w:r>
          </w:p>
          <w:p w14:paraId="5EBBA298" w14:textId="77777777" w:rsidR="00684C8B" w:rsidRDefault="00684C8B">
            <w:pPr>
              <w:pStyle w:val="PL"/>
            </w:pPr>
            <w: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ＭＳ 明朝" w:hint="eastAsia"/>
              </w:rPr>
              <w:t xml:space="preserve">AVP </w:t>
            </w:r>
            <w:r>
              <w:t xml:space="preserve">may be downgraded </w:t>
            </w:r>
            <w:r>
              <w:rPr>
                <w:rFonts w:eastAsia="ＭＳ 明朝" w:hint="eastAsia"/>
              </w:rPr>
              <w:t>by using the gate control procedures defined in the annex</w:t>
            </w:r>
            <w:r>
              <w:rPr>
                <w:rFonts w:eastAsia="ＭＳ 明朝"/>
                <w:lang w:val="en-US"/>
              </w:rPr>
              <w:t> </w:t>
            </w:r>
            <w:r>
              <w:rPr>
                <w:rFonts w:eastAsia="ＭＳ 明朝" w:hint="eastAsia"/>
                <w:lang w:val="en-US"/>
              </w:rPr>
              <w:t>A of</w:t>
            </w:r>
            <w:r>
              <w:rPr>
                <w:rFonts w:eastAsia="ＭＳ 明朝" w:hint="eastAsia"/>
              </w:rPr>
              <w:t xml:space="preserve"> 3GPP TS </w:t>
            </w:r>
            <w:r>
              <w:rPr>
                <w:rFonts w:eastAsia="ＭＳ 明朝"/>
                <w:lang w:val="en-US"/>
              </w:rPr>
              <w:t>2</w:t>
            </w:r>
            <w:r>
              <w:rPr>
                <w:rFonts w:eastAsia="ＭＳ 明朝" w:hint="eastAsia"/>
                <w:lang w:val="en-US"/>
              </w:rPr>
              <w:t>9.214</w:t>
            </w:r>
            <w:r>
              <w:rPr>
                <w:rFonts w:eastAsia="ＭＳ 明朝"/>
                <w:lang w:val="en-US"/>
              </w:rPr>
              <w:t> </w:t>
            </w:r>
            <w:r>
              <w:t>[10]</w:t>
            </w:r>
            <w:r>
              <w:rPr>
                <w:rFonts w:eastAsia="ＭＳ 明朝" w:hint="eastAsia"/>
              </w:rPr>
              <w:t xml:space="preserve"> </w:t>
            </w:r>
            <w:r>
              <w:t xml:space="preserve">before a SIP </w:t>
            </w:r>
            <w:r>
              <w:rPr>
                <w:rFonts w:eastAsia="ＭＳ 明朝" w:hint="eastAsia"/>
              </w:rPr>
              <w:t xml:space="preserve">confirmed </w:t>
            </w:r>
            <w:r>
              <w:t xml:space="preserve">dialogue is established, i.e. until a 200 </w:t>
            </w:r>
            <w:r>
              <w:rPr>
                <w:rFonts w:eastAsia="ＭＳ 明朝" w:hint="eastAsia"/>
              </w:rPr>
              <w:t>(</w:t>
            </w:r>
            <w:r>
              <w:t>OK</w:t>
            </w:r>
            <w:r>
              <w:rPr>
                <w:rFonts w:eastAsia="ＭＳ 明朝" w:hint="eastAsia"/>
              </w:rPr>
              <w:t xml:space="preserve">) response to an </w:t>
            </w:r>
            <w:r>
              <w:t xml:space="preserve">INVITE </w:t>
            </w:r>
            <w:r>
              <w:rPr>
                <w:rFonts w:eastAsia="ＭＳ 明朝" w:hint="eastAsia"/>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ＭＳ 明朝" w:hint="eastAsia"/>
              </w:rPr>
              <w:t>"</w:t>
            </w:r>
            <w:r>
              <w:t>a=inactive</w:t>
            </w:r>
            <w:r>
              <w:rPr>
                <w:rFonts w:eastAsia="ＭＳ 明朝" w:hint="eastAsia"/>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ＭＳ 明朝" w:hint="eastAsia"/>
              </w:rPr>
              <w:t>3GPP </w:t>
            </w:r>
            <w:r>
              <w:t>TS 29.214 [10].</w:t>
            </w:r>
          </w:p>
          <w:p w14:paraId="114C8024" w14:textId="77777777" w:rsidR="00684C8B" w:rsidRDefault="00684C8B">
            <w:pPr>
              <w:pStyle w:val="TAN"/>
            </w:pPr>
            <w:r>
              <w:t>NOTE 8:</w:t>
            </w:r>
            <w:r>
              <w:tab/>
            </w:r>
            <w:r>
              <w:rPr>
                <w:rFonts w:eastAsia="ＭＳ 明朝" w:hint="eastAsia"/>
                <w:lang w:val="en-US"/>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ＭＳ 明朝" w:hint="eastAsia"/>
              </w:rPr>
              <w:t xml:space="preserve">confirmed </w:t>
            </w:r>
            <w:r>
              <w:t xml:space="preserve">dialogue is established, i.e. until a 200 </w:t>
            </w:r>
            <w:r>
              <w:rPr>
                <w:rFonts w:eastAsia="ＭＳ 明朝" w:hint="eastAsia"/>
              </w:rPr>
              <w:t>(</w:t>
            </w:r>
            <w:r>
              <w:t>OK</w:t>
            </w:r>
            <w:r>
              <w:rPr>
                <w:rFonts w:eastAsia="ＭＳ 明朝" w:hint="eastAsia"/>
              </w:rPr>
              <w:t xml:space="preserve">) response to an </w:t>
            </w:r>
            <w:r>
              <w:t>INVITE</w:t>
            </w:r>
            <w:r>
              <w:rPr>
                <w:rFonts w:eastAsia="ＭＳ 明朝" w:hint="eastAsia"/>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ＭＳ 明朝" w:hint="eastAsia"/>
              </w:rPr>
              <w:t>IETF</w:t>
            </w:r>
            <w:r>
              <w:rPr>
                <w:rFonts w:eastAsia="ＭＳ 明朝"/>
                <w:lang w:val="en-US"/>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pPr>
      <w:r>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t>service information per Media-Sub-Component AVP</w:t>
            </w:r>
          </w:p>
          <w:p w14:paraId="2FD147FE" w14:textId="77777777" w:rsidR="00684C8B" w:rsidRDefault="00684C8B">
            <w:pPr>
              <w:pStyle w:val="TAH"/>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pPr>
            <w: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pPr>
            <w: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rPr>
            </w:pPr>
            <w:r>
              <w:rPr>
                <w:b/>
                <w:bCs/>
              </w:rPr>
              <w:t>Flow-Status</w:t>
            </w:r>
          </w:p>
        </w:tc>
        <w:tc>
          <w:tcPr>
            <w:tcW w:w="7511" w:type="dxa"/>
            <w:shd w:val="clear" w:color="auto" w:fill="FFFFFF"/>
          </w:tcPr>
          <w:p w14:paraId="494805A2" w14:textId="77777777" w:rsidR="00684C8B" w:rsidRDefault="00684C8B">
            <w:pPr>
              <w:pStyle w:val="PL"/>
            </w:pPr>
            <w: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pPr>
            <w: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pPr>
            <w: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t>Flow-Description</w:t>
            </w:r>
          </w:p>
        </w:tc>
        <w:tc>
          <w:tcPr>
            <w:tcW w:w="7511" w:type="dxa"/>
            <w:shd w:val="clear" w:color="auto" w:fill="FFFFFF"/>
          </w:tcPr>
          <w:p w14:paraId="29EA6B1B" w14:textId="77777777" w:rsidR="00684C8B" w:rsidRDefault="00684C8B">
            <w:pPr>
              <w:pStyle w:val="PL"/>
              <w:keepNext/>
              <w:keepLines/>
            </w:pPr>
            <w: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lang w:eastAsia="ko-KR"/>
              </w:rPr>
            </w:pPr>
          </w:p>
          <w:p w14:paraId="3F14FFD8" w14:textId="77777777" w:rsidR="00684C8B" w:rsidRDefault="00684C8B">
            <w:pPr>
              <w:pStyle w:val="PL"/>
              <w:keepNext/>
              <w:keepLines/>
            </w:pPr>
            <w:r>
              <w:t xml:space="preserve">If UDP is used as transport protocol, </w:t>
            </w:r>
            <w:r>
              <w:rPr>
                <w:rFonts w:hint="eastAsia"/>
                <w:lang w:eastAsia="ko-KR"/>
              </w:rPr>
              <w:t>t</w:t>
            </w:r>
            <w:r>
              <w:t>he SDP direction attribute (NOTE 4) indicates the direction of the media IP flows within the media component as follows:</w:t>
            </w:r>
          </w:p>
          <w:p w14:paraId="23A7C714" w14:textId="77777777" w:rsidR="00684C8B" w:rsidRDefault="00684C8B">
            <w:pPr>
              <w:pStyle w:val="PL"/>
              <w:keepNext/>
              <w:keepLines/>
            </w:pPr>
            <w:r>
              <w:t xml:space="preserve">   IF a=recvonly THEN (NOTE 3)</w:t>
            </w:r>
          </w:p>
          <w:p w14:paraId="768D1A49" w14:textId="77777777" w:rsidR="00684C8B" w:rsidRDefault="00684C8B">
            <w:pPr>
              <w:pStyle w:val="PL"/>
              <w:keepNext/>
              <w:keepLines/>
            </w:pPr>
            <w:r>
              <w:t xml:space="preserve">      IF &lt;SDP direction&gt; = UE originated (NOTE 7) THEN</w:t>
            </w:r>
          </w:p>
          <w:p w14:paraId="1E36626D" w14:textId="77777777" w:rsidR="00684C8B" w:rsidRDefault="00684C8B">
            <w:pPr>
              <w:pStyle w:val="PL"/>
              <w:keepNext/>
              <w:keepLines/>
            </w:pPr>
            <w:r>
              <w:t xml:space="preserve">         Provide only downlink Flow-Description AVP</w:t>
            </w:r>
          </w:p>
          <w:p w14:paraId="276AA579" w14:textId="77777777" w:rsidR="00684C8B" w:rsidRDefault="00684C8B">
            <w:pPr>
              <w:pStyle w:val="PL"/>
              <w:keepNext/>
              <w:keepLines/>
            </w:pPr>
            <w:r>
              <w:t xml:space="preserve">      ELSE /* UE terminated (NOTE 7) */</w:t>
            </w:r>
          </w:p>
          <w:p w14:paraId="415ADD70" w14:textId="77777777" w:rsidR="00684C8B" w:rsidRDefault="00684C8B">
            <w:pPr>
              <w:pStyle w:val="PL"/>
              <w:keepNext/>
              <w:keepLines/>
            </w:pPr>
            <w:r>
              <w:t xml:space="preserve">         Provide only uplink Flow-Description AVP</w:t>
            </w:r>
          </w:p>
          <w:p w14:paraId="55EDDA4B" w14:textId="77777777" w:rsidR="00684C8B" w:rsidRDefault="00684C8B">
            <w:pPr>
              <w:pStyle w:val="PL"/>
              <w:keepNext/>
              <w:keepLines/>
            </w:pPr>
            <w:r>
              <w:t xml:space="preserve">      ENDIF;</w:t>
            </w:r>
          </w:p>
          <w:p w14:paraId="20DC4976" w14:textId="77777777" w:rsidR="00684C8B" w:rsidRDefault="00684C8B">
            <w:pPr>
              <w:pStyle w:val="PL"/>
              <w:keepNext/>
              <w:keepLines/>
            </w:pPr>
            <w:r>
              <w:t xml:space="preserve">   ELSE</w:t>
            </w:r>
          </w:p>
          <w:p w14:paraId="3DFB0205" w14:textId="77777777" w:rsidR="00684C8B" w:rsidRDefault="00684C8B">
            <w:pPr>
              <w:pStyle w:val="PL"/>
              <w:keepNext/>
              <w:keepLines/>
            </w:pPr>
            <w:r>
              <w:t xml:space="preserve">      IF a=sendonly THEN (NOTE 3)</w:t>
            </w:r>
          </w:p>
          <w:p w14:paraId="61893E99" w14:textId="77777777" w:rsidR="00684C8B" w:rsidRDefault="00684C8B">
            <w:pPr>
              <w:pStyle w:val="PL"/>
              <w:keepNext/>
              <w:keepLines/>
            </w:pPr>
            <w:r>
              <w:t xml:space="preserve">         IF &lt;SDP direction&gt; = UE originated (NOTE 7) THEN</w:t>
            </w:r>
          </w:p>
          <w:p w14:paraId="69336A0B" w14:textId="77777777" w:rsidR="00684C8B" w:rsidRDefault="00684C8B">
            <w:pPr>
              <w:pStyle w:val="PL"/>
              <w:keepNext/>
              <w:keepLines/>
            </w:pPr>
            <w:r>
              <w:t xml:space="preserve">            Provide only uplink Flow-Description AVP</w:t>
            </w:r>
          </w:p>
          <w:p w14:paraId="74780880" w14:textId="77777777" w:rsidR="00684C8B" w:rsidRDefault="00684C8B">
            <w:pPr>
              <w:pStyle w:val="PL"/>
              <w:keepNext/>
              <w:keepLines/>
            </w:pPr>
            <w:r>
              <w:t xml:space="preserve">         ELSE /* UE terminated (NOTE 7) */</w:t>
            </w:r>
          </w:p>
          <w:p w14:paraId="3BEB14E8" w14:textId="77777777" w:rsidR="00684C8B" w:rsidRDefault="00684C8B">
            <w:pPr>
              <w:pStyle w:val="PL"/>
              <w:keepNext/>
              <w:keepLines/>
            </w:pPr>
            <w:r>
              <w:t xml:space="preserve">            Provide only downlink Flow-Description AVP</w:t>
            </w:r>
          </w:p>
          <w:p w14:paraId="448DCC3E" w14:textId="77777777" w:rsidR="00684C8B" w:rsidRDefault="00684C8B">
            <w:pPr>
              <w:pStyle w:val="PL"/>
              <w:keepNext/>
              <w:keepLines/>
            </w:pPr>
            <w:r>
              <w:t xml:space="preserve">         ENDIF;</w:t>
            </w:r>
          </w:p>
          <w:p w14:paraId="0EE136B3" w14:textId="77777777" w:rsidR="00684C8B" w:rsidRDefault="00684C8B">
            <w:pPr>
              <w:pStyle w:val="PL"/>
              <w:keepNext/>
              <w:keepLines/>
            </w:pPr>
            <w:r>
              <w:t xml:space="preserve">      ELSE /* a=sendrecv or a=inactive or no direction attribute */</w:t>
            </w:r>
          </w:p>
          <w:p w14:paraId="70FC3223" w14:textId="77777777" w:rsidR="00684C8B" w:rsidRDefault="00684C8B">
            <w:pPr>
              <w:pStyle w:val="PL"/>
              <w:keepNext/>
              <w:keepLines/>
            </w:pPr>
            <w:r>
              <w:t xml:space="preserve">         Provide uplink and downlink Flow-Description AVPs</w:t>
            </w:r>
          </w:p>
          <w:p w14:paraId="161C6300" w14:textId="77777777" w:rsidR="00684C8B" w:rsidRDefault="00684C8B">
            <w:pPr>
              <w:pStyle w:val="PL"/>
              <w:keepNext/>
              <w:keepLines/>
            </w:pPr>
            <w:r>
              <w:t xml:space="preserve">      ENDIF;</w:t>
            </w:r>
          </w:p>
          <w:p w14:paraId="5A0EBB42" w14:textId="77777777" w:rsidR="00684C8B" w:rsidRDefault="00684C8B">
            <w:pPr>
              <w:pStyle w:val="PL"/>
              <w:keepNext/>
              <w:keepLines/>
            </w:pPr>
            <w:r>
              <w:t xml:space="preserve">   ENDIF;</w:t>
            </w:r>
          </w:p>
          <w:p w14:paraId="0232BF07" w14:textId="77777777" w:rsidR="00684C8B" w:rsidRDefault="00684C8B">
            <w:pPr>
              <w:pStyle w:val="PL"/>
              <w:keepNext/>
              <w:keepLines/>
            </w:pPr>
            <w: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pPr>
          </w:p>
          <w:p w14:paraId="2AFA0D68" w14:textId="77777777" w:rsidR="00684C8B" w:rsidRDefault="00684C8B">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lang w:eastAsia="ko-KR"/>
              </w:rPr>
            </w:pPr>
          </w:p>
          <w:p w14:paraId="37FD4329" w14:textId="77777777" w:rsidR="00684C8B" w:rsidRDefault="00684C8B">
            <w:pPr>
              <w:pStyle w:val="PL"/>
              <w:keepNext/>
              <w:keepLines/>
            </w:pPr>
            <w:r>
              <w:t>The uplink destination address shall be copied from the "c=" line of downlink SDP. (NOTE 6) (NOTE 7)</w:t>
            </w:r>
          </w:p>
          <w:p w14:paraId="0A065716" w14:textId="77777777" w:rsidR="00684C8B" w:rsidRDefault="00684C8B">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lang w:eastAsia="ko-KR"/>
              </w:rPr>
            </w:pPr>
          </w:p>
          <w:p w14:paraId="46511B84" w14:textId="77777777" w:rsidR="00684C8B" w:rsidRDefault="00684C8B">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lang w:eastAsia="ko-KR"/>
              </w:rPr>
            </w:pPr>
          </w:p>
          <w:p w14:paraId="6528185E" w14:textId="77777777" w:rsidR="00684C8B" w:rsidRDefault="00684C8B">
            <w:pPr>
              <w:pStyle w:val="PL"/>
              <w:keepNext/>
              <w:keepLines/>
            </w:pPr>
            <w: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lang w:eastAsia="ko-KR"/>
              </w:rPr>
              <w:t xml:space="preserve"> </w:t>
            </w:r>
            <w:r>
              <w:t>A P-CSCF acting as AF and applying NAT traversal procedures in Annex C shall derive the uplink source address using those procedures.</w:t>
            </w:r>
          </w:p>
          <w:p w14:paraId="62046271" w14:textId="77777777" w:rsidR="00684C8B" w:rsidRDefault="00684C8B">
            <w:pPr>
              <w:pStyle w:val="PL"/>
              <w:keepNext/>
              <w:keepLines/>
              <w:rPr>
                <w:lang w:eastAsia="ko-KR"/>
              </w:rPr>
            </w:pPr>
          </w:p>
          <w:p w14:paraId="5D417805" w14:textId="77777777" w:rsidR="00684C8B" w:rsidRDefault="00684C8B">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C shall derive the downlink source ports using those procedures.</w:t>
            </w:r>
          </w:p>
          <w:p w14:paraId="33A63208" w14:textId="77777777" w:rsidR="00684C8B" w:rsidRDefault="00684C8B">
            <w:pPr>
              <w:pStyle w:val="PL"/>
              <w:keepNext/>
              <w:keepLines/>
            </w:pPr>
          </w:p>
          <w:p w14:paraId="09DA2B0F" w14:textId="3DE170FD" w:rsidR="00684C8B" w:rsidRDefault="00084D61">
            <w:pPr>
              <w:pStyle w:val="PL"/>
              <w:keepNext/>
              <w:keepLines/>
              <w:rPr>
                <w:lang w:eastAsia="ko-KR"/>
              </w:rPr>
            </w:pPr>
            <w:r>
              <w:t xml:space="preserve">Proto shall be derived from the transport of the "m=" line. 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"RTP/AVP", proto is 17(UDP).</w:t>
            </w:r>
            <w:r>
              <w:rPr>
                <w:rFonts w:hint="eastAsia"/>
                <w:lang w:eastAsia="ko-KR"/>
              </w:rPr>
              <w:t xml:space="preserve"> </w:t>
            </w:r>
            <w:r>
              <w:t>For "TCP", as defined in IETF RFC 4145 [16], or "TCP/MSRP", as defined in IETF RFC 4975 [1</w:t>
            </w:r>
            <w:r>
              <w:rPr>
                <w:rFonts w:hint="eastAsia"/>
                <w:lang w:eastAsia="ko-KR"/>
              </w:rPr>
              <w:t>7</w:t>
            </w:r>
            <w:r>
              <w:t>], 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t>Flow-Usage</w:t>
            </w:r>
          </w:p>
        </w:tc>
        <w:tc>
          <w:tcPr>
            <w:tcW w:w="7511" w:type="dxa"/>
            <w:shd w:val="clear" w:color="auto" w:fill="FFFFFF"/>
          </w:tcPr>
          <w:p w14:paraId="1321A5B4" w14:textId="77777777" w:rsidR="00684C8B" w:rsidRDefault="00684C8B">
            <w:pPr>
              <w:pStyle w:val="PL"/>
            </w:pPr>
            <w:r>
              <w:t>The Flow-Usage AVP shall be supplied with value "RTCP" if the IP flow(s) described in the Media-Sub-Component AVP are used to transport RTCP only. Otherwise the Flow-Usage AVP shall not be supplied. IETF RFC 2327 [11] specifies how RTCP flows are described within SDP.</w:t>
            </w:r>
          </w:p>
          <w:p w14:paraId="0CDE9C12" w14:textId="77777777" w:rsidR="00684C8B" w:rsidRDefault="00684C8B">
            <w:pPr>
              <w:pStyle w:val="PL"/>
            </w:pPr>
            <w:r>
              <w:t>If the IP flows(s) are used to transport signalling the value should be "AF-SIGNALLING".</w:t>
            </w:r>
          </w:p>
          <w:p w14:paraId="5316226C" w14:textId="77777777" w:rsidR="00684C8B" w:rsidRDefault="00684C8B">
            <w:pPr>
              <w:pStyle w:val="PL"/>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RFC 4145 [16], or, if that attribute is not present, from the rules in IETF RFC 4975 [1</w:t>
            </w:r>
            <w:r>
              <w:rPr>
                <w:rFonts w:hint="eastAsia"/>
                <w:lang w:eastAsia="ko-KR"/>
              </w:rPr>
              <w:t>7</w:t>
            </w:r>
            <w:r>
              <w:t>].</w:t>
            </w:r>
          </w:p>
        </w:tc>
      </w:tr>
    </w:tbl>
    <w:p w14:paraId="7FE848F9" w14:textId="77777777" w:rsidR="00684C8B" w:rsidRDefault="00684C8B"/>
    <w:p w14:paraId="0D44779D" w14:textId="77777777" w:rsidR="00684C8B" w:rsidRDefault="00684C8B">
      <w:pPr>
        <w:pStyle w:val="Heading2"/>
      </w:pPr>
      <w:bookmarkStart w:id="706" w:name="_Toc28000136"/>
      <w:bookmarkStart w:id="707" w:name="_Toc36036069"/>
      <w:bookmarkStart w:id="708" w:name="_Toc44588486"/>
      <w:bookmarkStart w:id="709" w:name="_Toc44588770"/>
      <w:bookmarkStart w:id="710" w:name="_Toc45131966"/>
      <w:bookmarkStart w:id="711" w:name="_Toc219209455"/>
      <w:r>
        <w:t>6.3</w:t>
      </w:r>
      <w:r>
        <w:tab/>
        <w:t>QoS parameter mapping Functions at PCRF</w:t>
      </w:r>
      <w:bookmarkEnd w:id="706"/>
      <w:bookmarkEnd w:id="707"/>
      <w:bookmarkEnd w:id="708"/>
      <w:bookmarkEnd w:id="709"/>
      <w:bookmarkEnd w:id="710"/>
      <w:bookmarkEnd w:id="711"/>
    </w:p>
    <w:p w14:paraId="16AD7EF4" w14:textId="77777777" w:rsidR="00684C8B" w:rsidRDefault="00684C8B">
      <w:r>
        <w:t>The QoS authorization process consists of the derivation of the parameters Authorized QoS Class Identifier (QCI)</w:t>
      </w:r>
      <w:r>
        <w:rPr>
          <w:rFonts w:hint="eastAsia"/>
          <w:lang w:eastAsia="ko-KR"/>
        </w:rPr>
        <w:t xml:space="preserve">, </w:t>
      </w:r>
      <w:r>
        <w:t>Allocation and Retention Priority (ARP), and Authorized Maximum/Guaranteed Data Rate UL/DL.</w:t>
      </w:r>
    </w:p>
    <w:p w14:paraId="18EC23F8" w14:textId="77777777" w:rsidR="00684C8B" w:rsidRDefault="00684C8B">
      <w:r>
        <w:t>When a session is initiated or modified the PCRF shall derive Authorized IP QoS parameters (i.e. QCI, Authorized Maximum/Guaranteed Data Rate DL/UL (if bandwidth values are lower or equal to 2^32-1 bps), Extended Authorized Maximum/Guaranteed Data Rate DL/UL (if bandwidth values are higher than 2^32-1 bps and if the Extended-BW-NR feature is supported),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r>
        <w:t>In the case of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9E758B4" w14:textId="77777777" w:rsidR="00684C8B" w:rsidRDefault="00684C8B">
      <w:pPr>
        <w:pStyle w:val="TH"/>
      </w:pPr>
      <w:r>
        <w:t>Table 6.3.1: Rules for derivation of the Maximum Authorized Data Rates, Authorized Guaranteed Data Rates</w:t>
      </w:r>
      <w: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pPr>
            <w:r>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rPr>
            </w:pPr>
            <w:r>
              <w:rPr>
                <w:b/>
                <w:bCs/>
              </w:rPr>
              <w:t>Maximum Authorized Data Rate DL</w:t>
            </w:r>
            <w:r>
              <w:rPr>
                <w:b/>
              </w:rPr>
              <w:t xml:space="preserve"> (Max_DR_DL)</w:t>
            </w:r>
            <w:r>
              <w:rPr>
                <w:b/>
                <w:bCs/>
              </w:rPr>
              <w:t xml:space="preserve"> and UL</w:t>
            </w:r>
            <w:r>
              <w:rPr>
                <w:b/>
              </w:rPr>
              <w:t xml:space="preserve"> (Max_DR_UL)</w:t>
            </w:r>
          </w:p>
          <w:p w14:paraId="418C6557" w14:textId="77777777" w:rsidR="00684C8B" w:rsidRDefault="00684C8B">
            <w:pPr>
              <w:pStyle w:val="TAL"/>
              <w:rPr>
                <w:b/>
                <w:bCs/>
              </w:rPr>
            </w:pPr>
            <w:r>
              <w:rPr>
                <w:b/>
                <w:bCs/>
              </w:rPr>
              <w:t>(NOTE 21)</w:t>
            </w:r>
          </w:p>
          <w:p w14:paraId="421899D7" w14:textId="77777777" w:rsidR="00684C8B" w:rsidRDefault="00684C8B">
            <w:pPr>
              <w:pStyle w:val="TAL"/>
              <w:rPr>
                <w:b/>
                <w:bCs/>
              </w:rPr>
            </w:pPr>
          </w:p>
        </w:tc>
        <w:tc>
          <w:tcPr>
            <w:tcW w:w="7511" w:type="dxa"/>
            <w:shd w:val="clear" w:color="auto" w:fill="FFFFFF"/>
          </w:tcPr>
          <w:p w14:paraId="44D2A1C6" w14:textId="77777777" w:rsidR="00684C8B" w:rsidRDefault="00684C8B">
            <w:pPr>
              <w:pStyle w:val="PL"/>
            </w:pPr>
          </w:p>
          <w:p w14:paraId="5F950C82" w14:textId="77777777" w:rsidR="00684C8B" w:rsidRDefault="00684C8B">
            <w:pPr>
              <w:pStyle w:val="PL"/>
            </w:pPr>
            <w:r>
              <w:t>IF operator special policy exists THEN</w:t>
            </w:r>
          </w:p>
          <w:p w14:paraId="740DC06C" w14:textId="77777777" w:rsidR="00684C8B" w:rsidRDefault="00684C8B">
            <w:pPr>
              <w:pStyle w:val="PL"/>
            </w:pPr>
          </w:p>
          <w:p w14:paraId="4E9BF056" w14:textId="77777777" w:rsidR="00684C8B" w:rsidRDefault="00684C8B">
            <w:pPr>
              <w:pStyle w:val="PL"/>
            </w:pPr>
            <w:r>
              <w:t xml:space="preserve">  Max_DR_UL:= as defined by operator specific algorithm;</w:t>
            </w:r>
          </w:p>
          <w:p w14:paraId="4F5FEBE2" w14:textId="77777777" w:rsidR="00684C8B" w:rsidRDefault="00684C8B">
            <w:pPr>
              <w:pStyle w:val="PL"/>
            </w:pPr>
            <w:r>
              <w:t xml:space="preserve">  Max_DR_DL:= as defined by operator specific algorithm;</w:t>
            </w:r>
          </w:p>
          <w:p w14:paraId="2DE9125F" w14:textId="77777777" w:rsidR="00684C8B" w:rsidRDefault="00684C8B">
            <w:pPr>
              <w:pStyle w:val="PL"/>
            </w:pPr>
          </w:p>
          <w:p w14:paraId="6172951C" w14:textId="77777777" w:rsidR="00684C8B" w:rsidRDefault="00684C8B">
            <w:pPr>
              <w:pStyle w:val="PL"/>
            </w:pPr>
            <w:r>
              <w:t>ELSE</w:t>
            </w:r>
          </w:p>
          <w:p w14:paraId="03CF41C5" w14:textId="77777777" w:rsidR="00684C8B" w:rsidRDefault="00684C8B">
            <w:pPr>
              <w:pStyle w:val="PL"/>
            </w:pPr>
          </w:p>
          <w:p w14:paraId="411AD9F0" w14:textId="77777777" w:rsidR="00684C8B" w:rsidRDefault="00684C8B">
            <w:pPr>
              <w:pStyle w:val="PL"/>
            </w:pPr>
            <w:r>
              <w:t xml:space="preserve">  IF AF-Application-Identifier AVP demands application specific data rate</w:t>
            </w:r>
          </w:p>
          <w:p w14:paraId="3E27AEF2" w14:textId="77777777" w:rsidR="00684C8B" w:rsidRDefault="00684C8B">
            <w:pPr>
              <w:pStyle w:val="PL"/>
            </w:pPr>
            <w:r>
              <w:t xml:space="preserve">  handling THEN</w:t>
            </w:r>
          </w:p>
          <w:p w14:paraId="136F3CD4" w14:textId="77777777" w:rsidR="00684C8B" w:rsidRDefault="00684C8B">
            <w:pPr>
              <w:pStyle w:val="PL"/>
            </w:pPr>
            <w:r>
              <w:t xml:space="preserve">    Max_DR_UL:= as defined by application specific algorithm;</w:t>
            </w:r>
          </w:p>
          <w:p w14:paraId="2D7D4C5C" w14:textId="77777777" w:rsidR="00684C8B" w:rsidRDefault="00684C8B">
            <w:pPr>
              <w:pStyle w:val="PL"/>
            </w:pPr>
            <w:r>
              <w:t xml:space="preserve">    Max_DR_DL:= as defined by application specific algorithm;</w:t>
            </w:r>
          </w:p>
          <w:p w14:paraId="3AE739DE" w14:textId="77777777" w:rsidR="00684C8B" w:rsidRDefault="00684C8B">
            <w:pPr>
              <w:pStyle w:val="PL"/>
            </w:pPr>
          </w:p>
          <w:p w14:paraId="53A3C853" w14:textId="77777777" w:rsidR="00684C8B" w:rsidRDefault="00684C8B">
            <w:pPr>
              <w:pStyle w:val="PL"/>
            </w:pPr>
            <w:r>
              <w:t xml:space="preserve">  ELSE IF Codec-Data AVP provides Codec information for a codec that is</w:t>
            </w:r>
          </w:p>
          <w:p w14:paraId="4D48E75A" w14:textId="77777777" w:rsidR="00684C8B" w:rsidRDefault="00684C8B">
            <w:pPr>
              <w:pStyle w:val="PL"/>
            </w:pPr>
            <w:r>
              <w:t xml:space="preserve">  supported by a specific algorithm (NOTE 19,20) THEN</w:t>
            </w:r>
          </w:p>
          <w:p w14:paraId="00E04150" w14:textId="77777777" w:rsidR="00684C8B" w:rsidRDefault="00684C8B">
            <w:pPr>
              <w:pStyle w:val="PL"/>
            </w:pPr>
            <w:r>
              <w:t xml:space="preserve">    Max_DR_UL:= as defined by specific algorithm;</w:t>
            </w:r>
          </w:p>
          <w:p w14:paraId="363656D5" w14:textId="77777777" w:rsidR="00684C8B" w:rsidRDefault="00684C8B">
            <w:pPr>
              <w:pStyle w:val="PL"/>
            </w:pPr>
            <w:r>
              <w:t xml:space="preserve">    Max_DR_DL:= as defined by specific algorithm;</w:t>
            </w:r>
          </w:p>
          <w:p w14:paraId="5DADE8C5" w14:textId="77777777" w:rsidR="00684C8B" w:rsidRDefault="00684C8B">
            <w:pPr>
              <w:pStyle w:val="PL"/>
            </w:pPr>
          </w:p>
          <w:p w14:paraId="73C7A621" w14:textId="77777777" w:rsidR="00684C8B" w:rsidRDefault="00684C8B">
            <w:pPr>
              <w:pStyle w:val="PL"/>
            </w:pPr>
            <w:r>
              <w:t xml:space="preserve">  ELSE</w:t>
            </w:r>
          </w:p>
          <w:p w14:paraId="4D3D34A7" w14:textId="77777777" w:rsidR="00684C8B" w:rsidRDefault="00684C8B">
            <w:pPr>
              <w:pStyle w:val="PL"/>
            </w:pPr>
            <w:r>
              <w:t xml:space="preserve">    IF not RTCP flow(s) according to Flow-Usage AVP THEN</w:t>
            </w:r>
          </w:p>
          <w:p w14:paraId="4019BD77" w14:textId="77777777" w:rsidR="00684C8B" w:rsidRDefault="00684C8B">
            <w:pPr>
              <w:pStyle w:val="PL"/>
            </w:pPr>
            <w:r>
              <w:t xml:space="preserve">      IF </w:t>
            </w:r>
            <w:r>
              <w:rPr>
                <w:bCs/>
              </w:rPr>
              <w:t>Flow-Status</w:t>
            </w:r>
            <w:r>
              <w:t xml:space="preserve"> = REMOVED THEN</w:t>
            </w:r>
          </w:p>
          <w:p w14:paraId="36864D0E" w14:textId="77777777" w:rsidR="00684C8B" w:rsidRDefault="00684C8B">
            <w:pPr>
              <w:pStyle w:val="PL"/>
            </w:pPr>
            <w:r>
              <w:t xml:space="preserve">        Max_DR_UL:= </w:t>
            </w:r>
            <w:r>
              <w:rPr>
                <w:bCs/>
              </w:rPr>
              <w:t>0</w:t>
            </w:r>
            <w:r>
              <w:t>;</w:t>
            </w:r>
          </w:p>
          <w:p w14:paraId="5946EF38" w14:textId="77777777" w:rsidR="00684C8B" w:rsidRDefault="00684C8B">
            <w:pPr>
              <w:pStyle w:val="PL"/>
            </w:pPr>
            <w:r>
              <w:t xml:space="preserve">        Max_DR_DL:= 0;</w:t>
            </w:r>
          </w:p>
          <w:p w14:paraId="11542F15" w14:textId="77777777" w:rsidR="00684C8B" w:rsidRDefault="00684C8B">
            <w:pPr>
              <w:pStyle w:val="PL"/>
            </w:pPr>
            <w:r>
              <w:t xml:space="preserve">      ELSE</w:t>
            </w:r>
          </w:p>
          <w:p w14:paraId="659EF625" w14:textId="77777777" w:rsidR="00684C8B" w:rsidRDefault="00684C8B">
            <w:pPr>
              <w:pStyle w:val="PL"/>
            </w:pPr>
            <w:r>
              <w:t xml:space="preserve">        IF uplink Flow Description AVP is supplied THEN</w:t>
            </w:r>
          </w:p>
          <w:p w14:paraId="1E55C827" w14:textId="77777777" w:rsidR="00684C8B" w:rsidRDefault="00684C8B">
            <w:pPr>
              <w:pStyle w:val="PL"/>
            </w:pPr>
            <w:r>
              <w:t xml:space="preserve">          IF Max-Supported-Bandwidth-UL is present and supported THEN</w:t>
            </w:r>
          </w:p>
          <w:p w14:paraId="5BEC4A6C" w14:textId="77777777" w:rsidR="00684C8B" w:rsidRDefault="00684C8B">
            <w:pPr>
              <w:pStyle w:val="PL"/>
            </w:pPr>
            <w:r>
              <w:t xml:space="preserve">             Max_DR_UL:= </w:t>
            </w:r>
            <w:r>
              <w:rPr>
                <w:bCs/>
              </w:rPr>
              <w:t>Max-Supported-Bandwidth-UL</w:t>
            </w:r>
            <w:r>
              <w:t>;</w:t>
            </w:r>
          </w:p>
          <w:p w14:paraId="12EFEB4D" w14:textId="77777777" w:rsidR="00684C8B" w:rsidRDefault="00684C8B">
            <w:pPr>
              <w:pStyle w:val="PL"/>
            </w:pPr>
            <w:r>
              <w:t xml:space="preserve">         ELSE IF </w:t>
            </w:r>
            <w:r>
              <w:rPr>
                <w:bCs/>
              </w:rPr>
              <w:t>Max-Requested-Bandwidth-UL</w:t>
            </w:r>
            <w:r>
              <w:t xml:space="preserve"> is present THEN</w:t>
            </w:r>
          </w:p>
          <w:p w14:paraId="1922A930" w14:textId="77777777" w:rsidR="00684C8B" w:rsidRDefault="00684C8B">
            <w:pPr>
              <w:pStyle w:val="PL"/>
            </w:pPr>
            <w:r>
              <w:t xml:space="preserve">            Max_DR_UL:= </w:t>
            </w:r>
            <w:r>
              <w:rPr>
                <w:bCs/>
              </w:rPr>
              <w:t>Max-Requested-Bandwidth-UL</w:t>
            </w:r>
            <w:r>
              <w:rPr>
                <w:rFonts w:cs="Courier New"/>
                <w:vertAlign w:val="subscript"/>
              </w:rPr>
              <w:t xml:space="preserve"> </w:t>
            </w:r>
            <w:r>
              <w:t>;</w:t>
            </w:r>
          </w:p>
          <w:p w14:paraId="61C16376" w14:textId="77777777" w:rsidR="00684C8B" w:rsidRDefault="00684C8B">
            <w:pPr>
              <w:pStyle w:val="PL"/>
            </w:pPr>
            <w:r>
              <w:t xml:space="preserve">          ELSE</w:t>
            </w:r>
          </w:p>
          <w:p w14:paraId="53119B94" w14:textId="77777777" w:rsidR="00684C8B" w:rsidRDefault="00684C8B">
            <w:pPr>
              <w:pStyle w:val="PL"/>
            </w:pPr>
            <w:r>
              <w:t xml:space="preserve">            Max_DR_UL:= as set by the operator;</w:t>
            </w:r>
          </w:p>
          <w:p w14:paraId="658A6451" w14:textId="77777777" w:rsidR="00684C8B" w:rsidRDefault="00684C8B">
            <w:pPr>
              <w:pStyle w:val="PL"/>
              <w:rPr>
                <w:lang w:val="da-DK"/>
              </w:rPr>
            </w:pPr>
            <w:r>
              <w:t xml:space="preserve">          </w:t>
            </w:r>
            <w:r>
              <w:rPr>
                <w:lang w:val="da-DK"/>
              </w:rPr>
              <w:t>ENDIF;</w:t>
            </w:r>
          </w:p>
          <w:p w14:paraId="09375251" w14:textId="77777777" w:rsidR="00684C8B" w:rsidRDefault="00684C8B">
            <w:pPr>
              <w:pStyle w:val="PL"/>
              <w:rPr>
                <w:lang w:val="da-DK"/>
              </w:rPr>
            </w:pPr>
            <w:r>
              <w:rPr>
                <w:lang w:val="da-DK"/>
              </w:rPr>
              <w:t xml:space="preserve">        ELSE</w:t>
            </w:r>
          </w:p>
          <w:p w14:paraId="2A5DAD91" w14:textId="77777777" w:rsidR="00684C8B" w:rsidRDefault="00684C8B">
            <w:pPr>
              <w:pStyle w:val="PL"/>
              <w:rPr>
                <w:lang w:val="da-DK"/>
              </w:rPr>
            </w:pPr>
            <w:r>
              <w:rPr>
                <w:lang w:val="da-DK"/>
              </w:rPr>
              <w:t xml:space="preserve">          Max_DR_UL:= 0;</w:t>
            </w:r>
          </w:p>
          <w:p w14:paraId="66D859BB" w14:textId="77777777" w:rsidR="00684C8B" w:rsidRDefault="00684C8B">
            <w:pPr>
              <w:pStyle w:val="PL"/>
            </w:pPr>
            <w:r>
              <w:rPr>
                <w:lang w:val="da-DK"/>
              </w:rPr>
              <w:t xml:space="preserve">        </w:t>
            </w:r>
            <w:r>
              <w:t>ENDIF;</w:t>
            </w:r>
          </w:p>
          <w:p w14:paraId="14F754C5" w14:textId="77777777" w:rsidR="00684C8B" w:rsidRDefault="00684C8B">
            <w:pPr>
              <w:pStyle w:val="PL"/>
            </w:pPr>
          </w:p>
          <w:p w14:paraId="6F7BCA60" w14:textId="77777777" w:rsidR="00684C8B" w:rsidRDefault="00684C8B">
            <w:pPr>
              <w:pStyle w:val="PL"/>
            </w:pPr>
            <w:r>
              <w:t xml:space="preserve">        IF downlink Flow Description AVPs is supplied THEN</w:t>
            </w:r>
          </w:p>
          <w:p w14:paraId="7B0FC9A5" w14:textId="77777777" w:rsidR="00684C8B" w:rsidRDefault="00684C8B">
            <w:pPr>
              <w:pStyle w:val="PL"/>
            </w:pPr>
            <w:r>
              <w:t xml:space="preserve">          IF Max-Supported-Bandwidth-DL is present and supported THEN</w:t>
            </w:r>
          </w:p>
          <w:p w14:paraId="27B7BA0D" w14:textId="77777777" w:rsidR="00684C8B" w:rsidRDefault="00684C8B">
            <w:pPr>
              <w:pStyle w:val="PL"/>
            </w:pPr>
            <w:r>
              <w:t xml:space="preserve">            Max_DR_DL:= Max-Supported-Bandwidth-DL;</w:t>
            </w:r>
          </w:p>
          <w:p w14:paraId="4E6948FB" w14:textId="77777777" w:rsidR="00684C8B" w:rsidRDefault="00684C8B">
            <w:pPr>
              <w:pStyle w:val="PL"/>
            </w:pPr>
            <w:r>
              <w:t xml:space="preserve">          ELSE IF </w:t>
            </w:r>
            <w:r>
              <w:rPr>
                <w:bCs/>
              </w:rPr>
              <w:t>Max-Requested-Bandwidth-DL</w:t>
            </w:r>
            <w:r>
              <w:t xml:space="preserve"> is present THEN</w:t>
            </w:r>
          </w:p>
          <w:p w14:paraId="3821B13B" w14:textId="77777777" w:rsidR="00684C8B" w:rsidRDefault="00684C8B">
            <w:pPr>
              <w:pStyle w:val="PL"/>
            </w:pPr>
            <w:r>
              <w:t xml:space="preserve">            Max_DR_DL:= </w:t>
            </w:r>
            <w:r>
              <w:rPr>
                <w:bCs/>
              </w:rPr>
              <w:t>Max-Requested-Bandwidth-DL</w:t>
            </w:r>
            <w:r>
              <w:t>;</w:t>
            </w:r>
          </w:p>
          <w:p w14:paraId="7F98FB6C" w14:textId="77777777" w:rsidR="00684C8B" w:rsidRDefault="00684C8B">
            <w:pPr>
              <w:pStyle w:val="PL"/>
            </w:pPr>
            <w:r>
              <w:t xml:space="preserve">          ELSE</w:t>
            </w:r>
          </w:p>
          <w:p w14:paraId="2AF25A04" w14:textId="77777777" w:rsidR="00684C8B" w:rsidRDefault="00684C8B">
            <w:pPr>
              <w:pStyle w:val="PL"/>
            </w:pPr>
            <w:r>
              <w:t xml:space="preserve">            Max_DR_DL:= as set by the operator;</w:t>
            </w:r>
          </w:p>
          <w:p w14:paraId="2E7427FE" w14:textId="77777777" w:rsidR="00684C8B" w:rsidRDefault="00684C8B">
            <w:pPr>
              <w:pStyle w:val="PL"/>
              <w:rPr>
                <w:lang w:val="da-DK"/>
              </w:rPr>
            </w:pPr>
            <w:r>
              <w:t xml:space="preserve">          </w:t>
            </w:r>
            <w:r>
              <w:rPr>
                <w:lang w:val="da-DK"/>
              </w:rPr>
              <w:t>ENDIF;</w:t>
            </w:r>
          </w:p>
          <w:p w14:paraId="392EFB43" w14:textId="77777777" w:rsidR="00684C8B" w:rsidRDefault="00684C8B">
            <w:pPr>
              <w:pStyle w:val="PL"/>
              <w:rPr>
                <w:lang w:val="da-DK"/>
              </w:rPr>
            </w:pPr>
            <w:r>
              <w:rPr>
                <w:lang w:val="da-DK"/>
              </w:rPr>
              <w:t xml:space="preserve">        ELSE</w:t>
            </w:r>
          </w:p>
          <w:p w14:paraId="5A6A17D3" w14:textId="77777777" w:rsidR="00684C8B" w:rsidRDefault="00684C8B">
            <w:pPr>
              <w:pStyle w:val="PL"/>
              <w:rPr>
                <w:lang w:val="da-DK"/>
              </w:rPr>
            </w:pPr>
            <w:r>
              <w:rPr>
                <w:lang w:val="da-DK"/>
              </w:rPr>
              <w:t xml:space="preserve">          Max_DR_DL:= 0;</w:t>
            </w:r>
          </w:p>
          <w:p w14:paraId="3320D55E" w14:textId="77777777" w:rsidR="00684C8B" w:rsidRDefault="00684C8B">
            <w:pPr>
              <w:pStyle w:val="PL"/>
            </w:pPr>
            <w:r>
              <w:rPr>
                <w:lang w:val="da-DK"/>
              </w:rPr>
              <w:t xml:space="preserve">        </w:t>
            </w:r>
            <w:r>
              <w:t>ENDIF;</w:t>
            </w:r>
          </w:p>
          <w:p w14:paraId="0DA63737" w14:textId="77777777" w:rsidR="00684C8B" w:rsidRDefault="00684C8B">
            <w:pPr>
              <w:pStyle w:val="PL"/>
            </w:pPr>
            <w:r>
              <w:t xml:space="preserve">      ENDIF;</w:t>
            </w:r>
          </w:p>
          <w:p w14:paraId="3CA0F812" w14:textId="77777777" w:rsidR="00684C8B" w:rsidRDefault="00684C8B">
            <w:pPr>
              <w:pStyle w:val="PL"/>
            </w:pPr>
          </w:p>
          <w:p w14:paraId="0659A222" w14:textId="77777777" w:rsidR="00684C8B" w:rsidRDefault="00684C8B">
            <w:pPr>
              <w:pStyle w:val="PL"/>
            </w:pPr>
            <w:r>
              <w:t xml:space="preserve">    ELSE /* RTCP IP flow(s) */</w:t>
            </w:r>
          </w:p>
          <w:p w14:paraId="37ADB2CA" w14:textId="77777777" w:rsidR="00684C8B" w:rsidRDefault="00684C8B">
            <w:pPr>
              <w:pStyle w:val="PL"/>
              <w:rPr>
                <w:rFonts w:cs="Courier New"/>
              </w:rPr>
            </w:pPr>
            <w:r>
              <w:rPr>
                <w:rFonts w:cs="Courier New"/>
              </w:rPr>
              <w:t xml:space="preserve">      IF </w:t>
            </w:r>
            <w:r>
              <w:t xml:space="preserve">RS-Bandwidth is present </w:t>
            </w:r>
            <w:r>
              <w:rPr>
                <w:rFonts w:cs="Courier New"/>
              </w:rPr>
              <w:t xml:space="preserve">and </w:t>
            </w:r>
            <w:r>
              <w:t xml:space="preserve">RR-Bandwidth </w:t>
            </w:r>
            <w:r>
              <w:rPr>
                <w:rFonts w:cs="Courier New"/>
              </w:rPr>
              <w:t xml:space="preserve">is present THEN </w:t>
            </w:r>
            <w:r>
              <w:rPr>
                <w:rFonts w:cs="Courier New"/>
              </w:rPr>
              <w:br/>
              <w:t xml:space="preserve">        Max_DR_UL:=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Max_DR_DL:=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ELSE</w:t>
            </w:r>
            <w:r>
              <w:rPr>
                <w:rFonts w:cs="Courier New"/>
              </w:rPr>
              <w:br/>
              <w:t xml:space="preserve">        IF </w:t>
            </w:r>
            <w:r>
              <w:t xml:space="preserve">Max-Requested-Bandwidth-UL </w:t>
            </w:r>
            <w:r>
              <w:rPr>
                <w:rFonts w:cs="Courier New"/>
              </w:rPr>
              <w:t>is present THEN</w:t>
            </w:r>
          </w:p>
          <w:p w14:paraId="1DB0D151"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235AD36A" w14:textId="77777777" w:rsidR="00684C8B" w:rsidRDefault="00684C8B">
            <w:pPr>
              <w:pStyle w:val="PL"/>
              <w:rPr>
                <w:rFonts w:cs="Courier New"/>
              </w:rPr>
            </w:pPr>
            <w:r>
              <w:rPr>
                <w:rFonts w:cs="Courier New"/>
              </w:rPr>
              <w:t xml:space="preserve">            Max_DR_UL:= MAX[0.05 * </w:t>
            </w:r>
            <w:r>
              <w:t>Max-Requested-Bandwidth-UL</w:t>
            </w:r>
            <w:r>
              <w:rPr>
                <w:rFonts w:cs="Courier New"/>
              </w:rPr>
              <w:t>,</w:t>
            </w:r>
            <w:r>
              <w:t>RS-Bandwidth</w:t>
            </w:r>
            <w:r>
              <w:rPr>
                <w:rFonts w:cs="Courier New"/>
              </w:rPr>
              <w:t>];</w:t>
            </w:r>
          </w:p>
          <w:p w14:paraId="6E6D4BD1" w14:textId="77777777" w:rsidR="00684C8B" w:rsidRDefault="00684C8B">
            <w:pPr>
              <w:pStyle w:val="PL"/>
              <w:rPr>
                <w:rFonts w:cs="Courier New"/>
              </w:rPr>
            </w:pPr>
            <w:r>
              <w:rPr>
                <w:rFonts w:cs="Courier New"/>
              </w:rPr>
              <w:t xml:space="preserve">          ENDIF;</w:t>
            </w:r>
          </w:p>
          <w:p w14:paraId="7202879C" w14:textId="77777777" w:rsidR="00684C8B" w:rsidRDefault="00684C8B">
            <w:pPr>
              <w:pStyle w:val="PL"/>
              <w:rPr>
                <w:rFonts w:cs="Courier New"/>
              </w:rPr>
            </w:pPr>
          </w:p>
          <w:p w14:paraId="66196115"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6AE54BE" w14:textId="77777777" w:rsidR="00684C8B" w:rsidRDefault="00684C8B">
            <w:pPr>
              <w:pStyle w:val="PL"/>
              <w:rPr>
                <w:rFonts w:cs="Courier New"/>
              </w:rPr>
            </w:pPr>
            <w:r>
              <w:rPr>
                <w:rFonts w:cs="Courier New"/>
              </w:rPr>
              <w:t xml:space="preserve">            Max_DR_UL:= MAX[0.05 * </w:t>
            </w:r>
            <w:r>
              <w:t>Max-Requested-Bandwidth-UL</w:t>
            </w:r>
            <w:r>
              <w:rPr>
                <w:rFonts w:cs="Courier New"/>
              </w:rPr>
              <w:t>,</w:t>
            </w:r>
            <w:r>
              <w:t>RR-Bandwidth</w:t>
            </w:r>
            <w:r>
              <w:rPr>
                <w:rFonts w:cs="Courier New"/>
              </w:rPr>
              <w:t>];</w:t>
            </w:r>
          </w:p>
          <w:p w14:paraId="18F5EF5E" w14:textId="77777777" w:rsidR="00684C8B" w:rsidRDefault="00684C8B">
            <w:pPr>
              <w:pStyle w:val="PL"/>
              <w:rPr>
                <w:rFonts w:cs="Courier New"/>
              </w:rPr>
            </w:pPr>
            <w:r>
              <w:rPr>
                <w:rFonts w:cs="Courier New"/>
              </w:rPr>
              <w:t xml:space="preserve">          ENDIF;</w:t>
            </w:r>
          </w:p>
          <w:p w14:paraId="2DECA3D2"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6A556B61" w14:textId="77777777" w:rsidR="00684C8B" w:rsidRDefault="00684C8B">
            <w:pPr>
              <w:pStyle w:val="PL"/>
              <w:rPr>
                <w:rFonts w:cs="Courier New"/>
              </w:rPr>
            </w:pPr>
            <w:r>
              <w:rPr>
                <w:rFonts w:cs="Courier New"/>
              </w:rPr>
              <w:t xml:space="preserve">            Max_DR_UL:= 0.05 * </w:t>
            </w:r>
            <w:r>
              <w:t>Max-Requested-Bandwidth_UL</w:t>
            </w:r>
            <w:r>
              <w:rPr>
                <w:rFonts w:cs="Courier New"/>
                <w:vertAlign w:val="subscript"/>
              </w:rPr>
              <w:t xml:space="preserve"> </w:t>
            </w:r>
            <w:r>
              <w:rPr>
                <w:rFonts w:cs="Courier New"/>
              </w:rPr>
              <w:t>;</w:t>
            </w:r>
          </w:p>
          <w:p w14:paraId="6A055C00" w14:textId="77777777" w:rsidR="00684C8B" w:rsidRDefault="00684C8B">
            <w:pPr>
              <w:pStyle w:val="PL"/>
              <w:rPr>
                <w:rFonts w:cs="Courier New"/>
              </w:rPr>
            </w:pPr>
            <w:r>
              <w:rPr>
                <w:rFonts w:cs="Courier New"/>
              </w:rPr>
              <w:t xml:space="preserve">          ENDIF;</w:t>
            </w:r>
          </w:p>
          <w:p w14:paraId="6AA75E30" w14:textId="77777777" w:rsidR="00684C8B" w:rsidRDefault="00684C8B">
            <w:pPr>
              <w:pStyle w:val="PL"/>
            </w:pPr>
          </w:p>
          <w:p w14:paraId="31D550BF" w14:textId="77777777" w:rsidR="00684C8B" w:rsidRDefault="00684C8B">
            <w:pPr>
              <w:pStyle w:val="PL"/>
            </w:pPr>
            <w:r>
              <w:t xml:space="preserve">        ELSE</w:t>
            </w:r>
          </w:p>
          <w:p w14:paraId="5F878C25" w14:textId="77777777" w:rsidR="00684C8B" w:rsidRDefault="00684C8B">
            <w:pPr>
              <w:pStyle w:val="PL"/>
            </w:pPr>
            <w:r>
              <w:t xml:space="preserve">          Max_DR_UL:= as set by the operator;</w:t>
            </w:r>
          </w:p>
          <w:p w14:paraId="6E1862B2" w14:textId="77777777" w:rsidR="00684C8B" w:rsidRDefault="00684C8B">
            <w:pPr>
              <w:pStyle w:val="PL"/>
            </w:pPr>
            <w:r>
              <w:t xml:space="preserve">        ENDIF;</w:t>
            </w:r>
          </w:p>
          <w:p w14:paraId="388F3F26" w14:textId="77777777" w:rsidR="00684C8B" w:rsidRDefault="00684C8B">
            <w:pPr>
              <w:pStyle w:val="PL"/>
              <w:rPr>
                <w:rFonts w:cs="Courier New"/>
              </w:rPr>
            </w:pPr>
          </w:p>
          <w:p w14:paraId="6A7671A3" w14:textId="77777777" w:rsidR="00684C8B" w:rsidRDefault="00684C8B">
            <w:pPr>
              <w:pStyle w:val="PL"/>
              <w:rPr>
                <w:rFonts w:cs="Courier New"/>
              </w:rPr>
            </w:pPr>
            <w:r>
              <w:rPr>
                <w:rFonts w:cs="Courier New"/>
              </w:rPr>
              <w:t xml:space="preserve">        IF </w:t>
            </w:r>
            <w:r>
              <w:t xml:space="preserve">Max-Requested-Bandwidth-DL </w:t>
            </w:r>
            <w:r>
              <w:rPr>
                <w:rFonts w:cs="Courier New"/>
              </w:rPr>
              <w:t>is present THEN</w:t>
            </w:r>
          </w:p>
          <w:p w14:paraId="5CF27C70"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5D9CC90D" w14:textId="77777777" w:rsidR="00684C8B" w:rsidRDefault="00684C8B">
            <w:pPr>
              <w:pStyle w:val="PL"/>
              <w:rPr>
                <w:rFonts w:cs="Courier New"/>
              </w:rPr>
            </w:pPr>
            <w:r>
              <w:rPr>
                <w:rFonts w:cs="Courier New"/>
              </w:rPr>
              <w:t xml:space="preserve">            Max_DR_DL:= MAX[0.05 * </w:t>
            </w:r>
            <w:r>
              <w:t>Max-Requested-Bandwidth-DL</w:t>
            </w:r>
            <w:r>
              <w:rPr>
                <w:rFonts w:cs="Courier New"/>
              </w:rPr>
              <w:t>,</w:t>
            </w:r>
            <w:r>
              <w:t>RS-Bandwidth</w:t>
            </w:r>
            <w:r>
              <w:rPr>
                <w:rFonts w:cs="Courier New"/>
              </w:rPr>
              <w:t>];</w:t>
            </w:r>
          </w:p>
          <w:p w14:paraId="62D9D4EF" w14:textId="77777777" w:rsidR="00684C8B" w:rsidRDefault="00684C8B">
            <w:pPr>
              <w:pStyle w:val="PL"/>
              <w:rPr>
                <w:rFonts w:cs="Courier New"/>
              </w:rPr>
            </w:pPr>
            <w:r>
              <w:rPr>
                <w:rFonts w:cs="Courier New"/>
              </w:rPr>
              <w:t xml:space="preserve">          ENDIF;</w:t>
            </w:r>
          </w:p>
          <w:p w14:paraId="59CAAD2A" w14:textId="77777777" w:rsidR="00684C8B" w:rsidRDefault="00684C8B">
            <w:pPr>
              <w:pStyle w:val="PL"/>
              <w:rPr>
                <w:rFonts w:cs="Courier New"/>
              </w:rPr>
            </w:pPr>
          </w:p>
          <w:p w14:paraId="4F620404"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E40EC89" w14:textId="77777777" w:rsidR="00684C8B" w:rsidRDefault="00684C8B">
            <w:pPr>
              <w:pStyle w:val="PL"/>
              <w:rPr>
                <w:rFonts w:cs="Courier New"/>
              </w:rPr>
            </w:pPr>
            <w:r>
              <w:rPr>
                <w:rFonts w:cs="Courier New"/>
              </w:rPr>
              <w:t xml:space="preserve">            Max_DR_DL:= MAX[0.05 * </w:t>
            </w:r>
            <w:r>
              <w:t>Max-Requested-Bandwidth-DL</w:t>
            </w:r>
            <w:r>
              <w:rPr>
                <w:rFonts w:cs="Courier New"/>
              </w:rPr>
              <w:t>,</w:t>
            </w:r>
            <w:r>
              <w:t>RR-Bandwidth</w:t>
            </w:r>
            <w:r>
              <w:rPr>
                <w:rFonts w:cs="Courier New"/>
              </w:rPr>
              <w:t>];</w:t>
            </w:r>
          </w:p>
          <w:p w14:paraId="1BBF30DE" w14:textId="77777777" w:rsidR="00684C8B" w:rsidRDefault="00684C8B">
            <w:pPr>
              <w:pStyle w:val="PL"/>
              <w:rPr>
                <w:rFonts w:cs="Courier New"/>
              </w:rPr>
            </w:pPr>
            <w:r>
              <w:rPr>
                <w:rFonts w:cs="Courier New"/>
              </w:rPr>
              <w:t xml:space="preserve">          ENDIF;</w:t>
            </w:r>
          </w:p>
          <w:p w14:paraId="10C27A1C" w14:textId="77777777" w:rsidR="00684C8B" w:rsidRDefault="00684C8B">
            <w:pPr>
              <w:pStyle w:val="PL"/>
              <w:rPr>
                <w:rFonts w:cs="Courier New"/>
              </w:rPr>
            </w:pPr>
          </w:p>
          <w:p w14:paraId="0FD34643"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373B33C2" w14:textId="77777777" w:rsidR="00684C8B" w:rsidRDefault="00684C8B">
            <w:pPr>
              <w:pStyle w:val="PL"/>
              <w:rPr>
                <w:rFonts w:cs="Courier New"/>
              </w:rPr>
            </w:pPr>
            <w:r>
              <w:rPr>
                <w:rFonts w:cs="Courier New"/>
              </w:rPr>
              <w:t xml:space="preserve">            Max_DR_DL:= 0.05 * </w:t>
            </w:r>
            <w:r>
              <w:t>Max-Requested-Bandwidth-DL</w:t>
            </w:r>
            <w:r>
              <w:rPr>
                <w:rFonts w:cs="Courier New"/>
              </w:rPr>
              <w:t>;</w:t>
            </w:r>
            <w:r>
              <w:rPr>
                <w:rFonts w:cs="Courier New"/>
              </w:rPr>
              <w:br/>
              <w:t xml:space="preserve">          ENDIF;</w:t>
            </w:r>
          </w:p>
          <w:p w14:paraId="753D74E3" w14:textId="77777777" w:rsidR="00684C8B" w:rsidRDefault="00684C8B">
            <w:pPr>
              <w:pStyle w:val="PL"/>
            </w:pPr>
          </w:p>
          <w:p w14:paraId="51BA1962" w14:textId="77777777" w:rsidR="00684C8B" w:rsidRDefault="00684C8B">
            <w:pPr>
              <w:pStyle w:val="PL"/>
            </w:pPr>
            <w:r>
              <w:t xml:space="preserve">        ELSE</w:t>
            </w:r>
          </w:p>
          <w:p w14:paraId="6B6C943F" w14:textId="77777777" w:rsidR="00684C8B" w:rsidRDefault="00684C8B">
            <w:pPr>
              <w:pStyle w:val="PL"/>
            </w:pPr>
            <w:r>
              <w:t xml:space="preserve">          Max_DR_DL:= as set by the operator;</w:t>
            </w:r>
          </w:p>
          <w:p w14:paraId="3F803850" w14:textId="77777777" w:rsidR="00684C8B" w:rsidRDefault="00684C8B">
            <w:pPr>
              <w:pStyle w:val="PL"/>
            </w:pPr>
            <w:r>
              <w:t xml:space="preserve">        ENDIF;</w:t>
            </w:r>
          </w:p>
          <w:p w14:paraId="34FD1F9E" w14:textId="77777777" w:rsidR="00684C8B" w:rsidRDefault="00684C8B">
            <w:pPr>
              <w:pStyle w:val="PL"/>
            </w:pPr>
          </w:p>
          <w:p w14:paraId="6DB2BFF8" w14:textId="77777777" w:rsidR="00684C8B" w:rsidRDefault="00684C8B">
            <w:pPr>
              <w:pStyle w:val="PL"/>
            </w:pPr>
            <w:r>
              <w:t xml:space="preserve">      ENDIF;</w:t>
            </w:r>
          </w:p>
          <w:p w14:paraId="7D7B898C" w14:textId="77777777" w:rsidR="00684C8B" w:rsidRDefault="00684C8B">
            <w:pPr>
              <w:pStyle w:val="PL"/>
            </w:pPr>
            <w:r>
              <w:t xml:space="preserve">    ENDIF;</w:t>
            </w:r>
          </w:p>
          <w:p w14:paraId="0758B4D4" w14:textId="77777777" w:rsidR="00684C8B" w:rsidRDefault="00684C8B">
            <w:pPr>
              <w:pStyle w:val="PL"/>
            </w:pPr>
            <w:r>
              <w:t xml:space="preserve">  ENDIF;</w:t>
            </w:r>
          </w:p>
          <w:p w14:paraId="711DCAF5" w14:textId="77777777" w:rsidR="00684C8B" w:rsidRDefault="00684C8B">
            <w:pPr>
              <w:pStyle w:val="PL"/>
            </w:pPr>
          </w:p>
          <w:p w14:paraId="1EFFFDB6" w14:textId="77777777" w:rsidR="00684C8B" w:rsidRDefault="00684C8B">
            <w:pPr>
              <w:pStyle w:val="PL"/>
            </w:pPr>
            <w:r>
              <w:t>ENDIF;</w:t>
            </w:r>
          </w:p>
          <w:p w14:paraId="5DB4E763" w14:textId="77777777" w:rsidR="00684C8B" w:rsidRDefault="00684C8B">
            <w:pPr>
              <w:pStyle w:val="PL"/>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pPr>
          </w:p>
          <w:p w14:paraId="7AFDD183" w14:textId="77777777" w:rsidR="00684C8B" w:rsidRDefault="00684C8B">
            <w:pPr>
              <w:pStyle w:val="PL"/>
            </w:pPr>
            <w:r>
              <w:t>IF operator special policy exists THEN</w:t>
            </w:r>
          </w:p>
          <w:p w14:paraId="765B8593" w14:textId="77777777" w:rsidR="00684C8B" w:rsidRDefault="00684C8B">
            <w:pPr>
              <w:pStyle w:val="PL"/>
            </w:pPr>
            <w:r>
              <w:t xml:space="preserve">  Gua_DR_UL:= as defined by operator specific algorithm;</w:t>
            </w:r>
          </w:p>
          <w:p w14:paraId="30204354" w14:textId="77777777" w:rsidR="00684C8B" w:rsidRDefault="00684C8B">
            <w:pPr>
              <w:pStyle w:val="PL"/>
            </w:pPr>
            <w:r>
              <w:t xml:space="preserve">  Gua_DR_DL:= as defined by operator specific algorithm;</w:t>
            </w:r>
          </w:p>
          <w:p w14:paraId="60C3A8C8" w14:textId="77777777" w:rsidR="00684C8B" w:rsidRDefault="00684C8B">
            <w:pPr>
              <w:pStyle w:val="PL"/>
            </w:pPr>
          </w:p>
          <w:p w14:paraId="4D2EF47F" w14:textId="77777777" w:rsidR="00684C8B" w:rsidRDefault="00684C8B">
            <w:pPr>
              <w:pStyle w:val="PL"/>
            </w:pPr>
            <w:r>
              <w:t>ELSE</w:t>
            </w:r>
          </w:p>
          <w:p w14:paraId="1D667EEF" w14:textId="77777777" w:rsidR="00684C8B" w:rsidRDefault="00684C8B">
            <w:pPr>
              <w:pStyle w:val="PL"/>
            </w:pPr>
            <w:r>
              <w:t xml:space="preserve">  IF AF-Application-Identifier AVP demands application specific data rate</w:t>
            </w:r>
          </w:p>
          <w:p w14:paraId="002065A7" w14:textId="77777777" w:rsidR="00684C8B" w:rsidRDefault="00684C8B">
            <w:pPr>
              <w:pStyle w:val="PL"/>
            </w:pPr>
            <w:r>
              <w:t xml:space="preserve">  handling THEN</w:t>
            </w:r>
          </w:p>
          <w:p w14:paraId="75E86E70" w14:textId="77777777" w:rsidR="00684C8B" w:rsidRDefault="00684C8B">
            <w:pPr>
              <w:pStyle w:val="PL"/>
            </w:pPr>
            <w:r>
              <w:t xml:space="preserve">    Gua_DR_UL:= as defined by application specific algorithm;</w:t>
            </w:r>
          </w:p>
          <w:p w14:paraId="70E1B66C" w14:textId="77777777" w:rsidR="00684C8B" w:rsidRDefault="00684C8B">
            <w:pPr>
              <w:pStyle w:val="PL"/>
            </w:pPr>
            <w:r>
              <w:t xml:space="preserve">    Gua_DR_DL:= as defined by application specific algorithm;</w:t>
            </w:r>
          </w:p>
          <w:p w14:paraId="1E203F81" w14:textId="77777777" w:rsidR="00684C8B" w:rsidRDefault="00684C8B">
            <w:pPr>
              <w:pStyle w:val="PL"/>
            </w:pPr>
          </w:p>
          <w:p w14:paraId="5630EB7D" w14:textId="77777777" w:rsidR="00684C8B" w:rsidRDefault="00684C8B">
            <w:pPr>
              <w:pStyle w:val="PL"/>
            </w:pPr>
            <w:r>
              <w:t xml:space="preserve">  ELSE IF Codec-Data AVP provides Codec information for a codec that is</w:t>
            </w:r>
          </w:p>
          <w:p w14:paraId="2DC6FA05" w14:textId="77777777" w:rsidR="00684C8B" w:rsidRDefault="00684C8B">
            <w:pPr>
              <w:pStyle w:val="PL"/>
            </w:pPr>
            <w:r>
              <w:t xml:space="preserve">  supported by a specific algorithm (NOTE 5,19,20)THEN</w:t>
            </w:r>
          </w:p>
          <w:p w14:paraId="457262F7" w14:textId="77777777" w:rsidR="00684C8B" w:rsidRDefault="00684C8B">
            <w:pPr>
              <w:pStyle w:val="PL"/>
            </w:pPr>
            <w:r>
              <w:t xml:space="preserve">    Gua_DR_UL:= as defined by specific algorithm;</w:t>
            </w:r>
          </w:p>
          <w:p w14:paraId="504B6CB4" w14:textId="77777777" w:rsidR="00684C8B" w:rsidRDefault="00684C8B">
            <w:pPr>
              <w:pStyle w:val="PL"/>
            </w:pPr>
            <w:r>
              <w:t xml:space="preserve">    Gua_DR_DL:= as defined by specific algorithm;</w:t>
            </w:r>
          </w:p>
          <w:p w14:paraId="78962076" w14:textId="77777777" w:rsidR="00684C8B" w:rsidRDefault="00684C8B">
            <w:pPr>
              <w:pStyle w:val="PL"/>
              <w:rPr>
                <w:lang w:eastAsia="ko-KR"/>
              </w:rPr>
            </w:pPr>
          </w:p>
          <w:p w14:paraId="32683E5D" w14:textId="77777777" w:rsidR="00684C8B" w:rsidRDefault="00684C8B">
            <w:pPr>
              <w:pStyle w:val="PL"/>
            </w:pPr>
            <w:r>
              <w:t xml:space="preserve">  ELSE</w:t>
            </w:r>
          </w:p>
          <w:p w14:paraId="642D340C" w14:textId="77777777" w:rsidR="00684C8B" w:rsidRDefault="00684C8B">
            <w:pPr>
              <w:pStyle w:val="PL"/>
            </w:pPr>
            <w:r>
              <w:t xml:space="preserve">       IF uplink Flow-Description AVP is supplied THEN</w:t>
            </w:r>
          </w:p>
          <w:p w14:paraId="3532AE64" w14:textId="77777777" w:rsidR="00684C8B" w:rsidRDefault="00684C8B">
            <w:pPr>
              <w:pStyle w:val="PL"/>
            </w:pPr>
            <w:r>
              <w:t xml:space="preserve">          IF Min-Desired-Bandwidth-UL is present and supported THEN</w:t>
            </w:r>
          </w:p>
          <w:p w14:paraId="7458F9BB" w14:textId="77777777" w:rsidR="00684C8B" w:rsidRDefault="00684C8B">
            <w:pPr>
              <w:pStyle w:val="PL"/>
            </w:pPr>
            <w:r>
              <w:t xml:space="preserve">            Gua_DR_UL:= Min-Desired-Bandwidth-UL ;</w:t>
            </w:r>
          </w:p>
          <w:p w14:paraId="14717F1C" w14:textId="77777777" w:rsidR="00684C8B" w:rsidRDefault="00684C8B">
            <w:pPr>
              <w:pStyle w:val="PL"/>
            </w:pPr>
            <w:r>
              <w:t xml:space="preserve">          ELSE IF Min-Requested-Bandwidth-UL is present THEN</w:t>
            </w:r>
          </w:p>
          <w:p w14:paraId="61261888" w14:textId="77777777" w:rsidR="00684C8B" w:rsidRDefault="00684C8B">
            <w:pPr>
              <w:pStyle w:val="PL"/>
            </w:pPr>
            <w:r>
              <w:t xml:space="preserve">            Gua_DR_UL:= Min-Requested-Bandwidth-UL ;</w:t>
            </w:r>
          </w:p>
          <w:p w14:paraId="0D87FE90" w14:textId="77777777" w:rsidR="00684C8B" w:rsidRDefault="00684C8B">
            <w:pPr>
              <w:pStyle w:val="PL"/>
            </w:pPr>
            <w:r>
              <w:t xml:space="preserve">          ELSE</w:t>
            </w:r>
          </w:p>
          <w:p w14:paraId="353D9608" w14:textId="77777777" w:rsidR="00684C8B" w:rsidRDefault="00684C8B">
            <w:pPr>
              <w:pStyle w:val="PL"/>
            </w:pPr>
            <w:r>
              <w:t xml:space="preserve">            Gua_DR_UL:= as set by the operator;</w:t>
            </w:r>
          </w:p>
          <w:p w14:paraId="16B181D5" w14:textId="77777777" w:rsidR="00684C8B" w:rsidRDefault="00684C8B">
            <w:pPr>
              <w:pStyle w:val="PL"/>
              <w:rPr>
                <w:lang w:val="da-DK"/>
              </w:rPr>
            </w:pPr>
            <w:r>
              <w:t xml:space="preserve">          </w:t>
            </w:r>
            <w:r>
              <w:rPr>
                <w:lang w:val="da-DK"/>
              </w:rPr>
              <w:t>ENDIF;</w:t>
            </w:r>
          </w:p>
          <w:p w14:paraId="32CE8273" w14:textId="77777777" w:rsidR="00684C8B" w:rsidRDefault="00684C8B">
            <w:pPr>
              <w:pStyle w:val="PL"/>
              <w:rPr>
                <w:lang w:val="da-DK"/>
              </w:rPr>
            </w:pPr>
          </w:p>
          <w:p w14:paraId="376F46DA" w14:textId="77777777" w:rsidR="00684C8B" w:rsidRDefault="00684C8B">
            <w:pPr>
              <w:pStyle w:val="PL"/>
              <w:rPr>
                <w:lang w:val="da-DK"/>
              </w:rPr>
            </w:pPr>
            <w:r>
              <w:rPr>
                <w:lang w:val="da-DK"/>
              </w:rPr>
              <w:t xml:space="preserve">       ELSE</w:t>
            </w:r>
          </w:p>
          <w:p w14:paraId="42FDE134" w14:textId="77777777" w:rsidR="00684C8B" w:rsidRDefault="00684C8B">
            <w:pPr>
              <w:pStyle w:val="PL"/>
              <w:rPr>
                <w:lang w:val="da-DK"/>
              </w:rPr>
            </w:pPr>
            <w:r>
              <w:rPr>
                <w:lang w:val="da-DK"/>
              </w:rPr>
              <w:t xml:space="preserve">          Gua_DR_UL:= </w:t>
            </w:r>
            <w:r>
              <w:rPr>
                <w:bCs/>
                <w:lang w:val="da-DK"/>
              </w:rPr>
              <w:t>Max DR UL</w:t>
            </w:r>
            <w:r>
              <w:rPr>
                <w:lang w:val="da-DK"/>
              </w:rPr>
              <w:t>;</w:t>
            </w:r>
          </w:p>
          <w:p w14:paraId="20B550B9" w14:textId="77777777" w:rsidR="00684C8B" w:rsidRDefault="00684C8B">
            <w:pPr>
              <w:pStyle w:val="PL"/>
              <w:rPr>
                <w:lang w:val="da-DK"/>
              </w:rPr>
            </w:pPr>
          </w:p>
          <w:p w14:paraId="66E691F6" w14:textId="77777777" w:rsidR="00684C8B" w:rsidRDefault="00684C8B">
            <w:pPr>
              <w:pStyle w:val="PL"/>
            </w:pPr>
            <w:r>
              <w:rPr>
                <w:lang w:val="da-DK"/>
              </w:rPr>
              <w:t xml:space="preserve">       </w:t>
            </w:r>
            <w:r>
              <w:t>ENDIF;</w:t>
            </w:r>
          </w:p>
          <w:p w14:paraId="367A7285" w14:textId="77777777" w:rsidR="00684C8B" w:rsidRDefault="00684C8B">
            <w:pPr>
              <w:pStyle w:val="PL"/>
            </w:pPr>
          </w:p>
          <w:p w14:paraId="12881E3A" w14:textId="77777777" w:rsidR="00684C8B" w:rsidRDefault="00684C8B">
            <w:pPr>
              <w:pStyle w:val="PL"/>
            </w:pPr>
            <w:r>
              <w:t xml:space="preserve">       IF downlink Flow-Description AVP is supplied THEN</w:t>
            </w:r>
          </w:p>
          <w:p w14:paraId="0AFC5C9B" w14:textId="77777777" w:rsidR="00684C8B" w:rsidRDefault="00684C8B">
            <w:pPr>
              <w:pStyle w:val="PL"/>
            </w:pPr>
            <w:r>
              <w:t xml:space="preserve">          IF Min-Desired-Bandwidth-DL is present and supported THEN</w:t>
            </w:r>
          </w:p>
          <w:p w14:paraId="0E796F5E" w14:textId="77777777" w:rsidR="00684C8B" w:rsidRDefault="00684C8B">
            <w:pPr>
              <w:pStyle w:val="PL"/>
            </w:pPr>
            <w:r>
              <w:t xml:space="preserve">            Gua_DR_DL:= Min-Desired-Bandwidth-DL</w:t>
            </w:r>
          </w:p>
          <w:p w14:paraId="63B22072" w14:textId="77777777" w:rsidR="00684C8B" w:rsidRDefault="00684C8B">
            <w:pPr>
              <w:pStyle w:val="PL"/>
            </w:pPr>
            <w:r>
              <w:t xml:space="preserve">          ELSE IF Min-Requested-Bandwidth-DL is present THEN</w:t>
            </w:r>
          </w:p>
          <w:p w14:paraId="43939134" w14:textId="77777777" w:rsidR="00684C8B" w:rsidRDefault="00684C8B">
            <w:pPr>
              <w:pStyle w:val="PL"/>
            </w:pPr>
            <w:r>
              <w:t xml:space="preserve">            Gua_DR_DL:= Min-Requested-Bandwidth-DL ;</w:t>
            </w:r>
          </w:p>
          <w:p w14:paraId="0F363EED" w14:textId="77777777" w:rsidR="00684C8B" w:rsidRDefault="00684C8B">
            <w:pPr>
              <w:pStyle w:val="PL"/>
            </w:pPr>
            <w:r>
              <w:t xml:space="preserve">          ELSE</w:t>
            </w:r>
          </w:p>
          <w:p w14:paraId="2F18C511" w14:textId="77777777" w:rsidR="00684C8B" w:rsidRDefault="00684C8B">
            <w:pPr>
              <w:pStyle w:val="PL"/>
            </w:pPr>
            <w:r>
              <w:t xml:space="preserve">            Gua_DR_DL:= as set by the operator;</w:t>
            </w:r>
          </w:p>
          <w:p w14:paraId="644CF524" w14:textId="77777777" w:rsidR="00684C8B" w:rsidRDefault="00684C8B">
            <w:pPr>
              <w:pStyle w:val="PL"/>
              <w:rPr>
                <w:lang w:val="da-DK"/>
              </w:rPr>
            </w:pPr>
            <w:r>
              <w:t xml:space="preserve">          </w:t>
            </w:r>
            <w:r>
              <w:rPr>
                <w:lang w:val="da-DK"/>
              </w:rPr>
              <w:t>ENDIF;</w:t>
            </w:r>
          </w:p>
          <w:p w14:paraId="7765495B" w14:textId="77777777" w:rsidR="00684C8B" w:rsidRDefault="00684C8B">
            <w:pPr>
              <w:pStyle w:val="PL"/>
              <w:rPr>
                <w:lang w:val="da-DK"/>
              </w:rPr>
            </w:pPr>
          </w:p>
          <w:p w14:paraId="03BC1BC0" w14:textId="77777777" w:rsidR="00684C8B" w:rsidRDefault="00684C8B">
            <w:pPr>
              <w:pStyle w:val="PL"/>
              <w:rPr>
                <w:lang w:val="da-DK"/>
              </w:rPr>
            </w:pPr>
            <w:r>
              <w:rPr>
                <w:lang w:val="da-DK"/>
              </w:rPr>
              <w:t xml:space="preserve">       ELSE</w:t>
            </w:r>
          </w:p>
          <w:p w14:paraId="6281599B" w14:textId="77777777" w:rsidR="00684C8B" w:rsidRDefault="00684C8B">
            <w:pPr>
              <w:pStyle w:val="PL"/>
              <w:rPr>
                <w:lang w:val="da-DK"/>
              </w:rPr>
            </w:pPr>
            <w:r>
              <w:rPr>
                <w:lang w:val="da-DK"/>
              </w:rPr>
              <w:t xml:space="preserve">          Gua_DR_DL:= </w:t>
            </w:r>
            <w:r>
              <w:rPr>
                <w:bCs/>
                <w:lang w:val="da-DK"/>
              </w:rPr>
              <w:t>Max DR DL</w:t>
            </w:r>
            <w:r>
              <w:rPr>
                <w:lang w:val="da-DK"/>
              </w:rPr>
              <w:t>;</w:t>
            </w:r>
          </w:p>
          <w:p w14:paraId="17578CBE" w14:textId="77777777" w:rsidR="00684C8B" w:rsidRDefault="00684C8B">
            <w:pPr>
              <w:pStyle w:val="PL"/>
              <w:rPr>
                <w:lang w:val="da-DK"/>
              </w:rPr>
            </w:pPr>
          </w:p>
          <w:p w14:paraId="14BF0B0D" w14:textId="77777777" w:rsidR="00684C8B" w:rsidRDefault="00684C8B">
            <w:pPr>
              <w:pStyle w:val="PL"/>
              <w:rPr>
                <w:lang w:val="da-DK"/>
              </w:rPr>
            </w:pPr>
            <w:r>
              <w:rPr>
                <w:lang w:val="da-DK"/>
              </w:rPr>
              <w:t xml:space="preserve">       ENDIF;</w:t>
            </w:r>
          </w:p>
          <w:p w14:paraId="0017A3C7" w14:textId="77777777" w:rsidR="00684C8B" w:rsidRDefault="00684C8B">
            <w:pPr>
              <w:pStyle w:val="PL"/>
              <w:rPr>
                <w:lang w:val="da-DK" w:eastAsia="ko-KR"/>
              </w:rPr>
            </w:pPr>
          </w:p>
          <w:p w14:paraId="25F2C9A9" w14:textId="77777777" w:rsidR="00684C8B" w:rsidRDefault="00684C8B">
            <w:pPr>
              <w:pStyle w:val="PL"/>
              <w:rPr>
                <w:lang w:val="da-DK"/>
              </w:rPr>
            </w:pPr>
          </w:p>
          <w:p w14:paraId="6E2F0CFE" w14:textId="77777777" w:rsidR="00684C8B" w:rsidRDefault="00684C8B">
            <w:pPr>
              <w:pStyle w:val="PL"/>
            </w:pPr>
            <w:r>
              <w:rPr>
                <w:lang w:val="da-DK"/>
              </w:rPr>
              <w:t xml:space="preserve">  </w:t>
            </w:r>
            <w:r>
              <w:t>ENDIF;</w:t>
            </w:r>
          </w:p>
          <w:p w14:paraId="1E126762" w14:textId="77777777" w:rsidR="00684C8B" w:rsidRDefault="00684C8B">
            <w:pPr>
              <w:pStyle w:val="PL"/>
            </w:pPr>
          </w:p>
          <w:p w14:paraId="4314DEDD" w14:textId="77777777" w:rsidR="00684C8B" w:rsidRDefault="00684C8B">
            <w:pPr>
              <w:pStyle w:val="PL"/>
            </w:pPr>
            <w: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rPr>
            </w:pPr>
            <w:r>
              <w:rPr>
                <w:b/>
                <w:bCs/>
              </w:rPr>
              <w:t>Authorized QoS Class Identifier [QCI]</w:t>
            </w:r>
          </w:p>
          <w:p w14:paraId="07D1BEF0" w14:textId="77777777" w:rsidR="00684C8B" w:rsidRDefault="00684C8B">
            <w:pPr>
              <w:pStyle w:val="TAL"/>
              <w:rPr>
                <w:b/>
                <w:bCs/>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pPr>
          </w:p>
          <w:p w14:paraId="73ADFF4E" w14:textId="77777777" w:rsidR="00684C8B" w:rsidRDefault="00684C8B">
            <w:pPr>
              <w:pStyle w:val="PL"/>
            </w:pPr>
            <w:r>
              <w:t>IF a</w:t>
            </w:r>
            <w:r>
              <w:rPr>
                <w:rFonts w:hint="eastAsia"/>
                <w:lang w:eastAsia="ko-KR"/>
              </w:rPr>
              <w:t>n</w:t>
            </w:r>
            <w:r>
              <w:t xml:space="preserve"> operator special policy exists THEN</w:t>
            </w:r>
          </w:p>
          <w:p w14:paraId="75285BA1" w14:textId="77777777" w:rsidR="00684C8B" w:rsidRDefault="00684C8B">
            <w:pPr>
              <w:pStyle w:val="PL"/>
            </w:pPr>
            <w:r>
              <w:t xml:space="preserve">  QCI:= as defined by operator specific algorithm;</w:t>
            </w:r>
          </w:p>
          <w:p w14:paraId="285018EA" w14:textId="77777777" w:rsidR="00684C8B" w:rsidRDefault="00684C8B">
            <w:pPr>
              <w:pStyle w:val="PL"/>
            </w:pPr>
          </w:p>
          <w:p w14:paraId="7BABF89C" w14:textId="77777777" w:rsidR="001E4890" w:rsidRDefault="001E4890" w:rsidP="001E4890">
            <w:pPr>
              <w:pStyle w:val="PL"/>
            </w:pPr>
            <w:r>
              <w:t>ELSE IF MPS-Identifier AVP and/or MPS-Action AVP demands MPS specific QoS Class handling THEN</w:t>
            </w:r>
          </w:p>
          <w:p w14:paraId="4673CCF5" w14:textId="77777777" w:rsidR="00684C8B" w:rsidRDefault="00684C8B">
            <w:pPr>
              <w:pStyle w:val="PL"/>
            </w:pPr>
            <w:r>
              <w:t xml:space="preserve">    </w:t>
            </w:r>
            <w:r>
              <w:rPr>
                <w:rFonts w:hint="eastAsia"/>
                <w:lang w:eastAsia="ko-KR"/>
              </w:rPr>
              <w:t xml:space="preserve"> </w:t>
            </w:r>
            <w:r>
              <w:t>QCI:= as defined by MPS specific algorithm (</w:t>
            </w:r>
            <w:r>
              <w:rPr>
                <w:lang w:eastAsia="ko-KR"/>
              </w:rPr>
              <w:t>NOTE 18)</w:t>
            </w:r>
            <w:r>
              <w:t>;</w:t>
            </w:r>
          </w:p>
          <w:p w14:paraId="638A9E4E" w14:textId="77777777" w:rsidR="00684C8B" w:rsidRDefault="00684C8B">
            <w:pPr>
              <w:pStyle w:val="PL"/>
            </w:pPr>
            <w:r>
              <w:t>ELSE IF GCS-Identifier AVP demands Group Communication specific handling THEN</w:t>
            </w:r>
          </w:p>
          <w:p w14:paraId="57E8053B" w14:textId="77777777" w:rsidR="00684C8B" w:rsidRDefault="00684C8B">
            <w:pPr>
              <w:pStyle w:val="PL"/>
            </w:pPr>
            <w:r>
              <w:t xml:space="preserve">     QCI:= as defined by GCS specific algorithm (NOTE 17);</w:t>
            </w:r>
          </w:p>
          <w:p w14:paraId="7B1D7BAD" w14:textId="77777777" w:rsidR="00684C8B" w:rsidRDefault="00684C8B">
            <w:pPr>
              <w:pStyle w:val="PL"/>
            </w:pPr>
            <w:r>
              <w:t>ELSE</w:t>
            </w:r>
            <w:r>
              <w:rPr>
                <w:rFonts w:hint="eastAsia"/>
                <w:lang w:eastAsia="ko-KR"/>
              </w:rPr>
              <w:t xml:space="preserve"> </w:t>
            </w:r>
            <w:r>
              <w:t>IF AF-Application-Identifier AVP demands application specific QoS Class</w:t>
            </w:r>
            <w:r>
              <w:rPr>
                <w:lang w:eastAsia="ko-KR"/>
              </w:rPr>
              <w:t xml:space="preserve"> </w:t>
            </w:r>
            <w:r>
              <w:t>handling THEN</w:t>
            </w:r>
          </w:p>
          <w:p w14:paraId="351E947C" w14:textId="77777777" w:rsidR="00684C8B" w:rsidRDefault="00684C8B">
            <w:pPr>
              <w:pStyle w:val="PL"/>
            </w:pPr>
            <w:r>
              <w:rPr>
                <w:rFonts w:hint="eastAsia"/>
                <w:lang w:eastAsia="ko-KR"/>
              </w:rPr>
              <w:t xml:space="preserve">   </w:t>
            </w:r>
            <w:r>
              <w:t xml:space="preserve">  QCI:= as defined by application specific algorithm;</w:t>
            </w:r>
          </w:p>
          <w:p w14:paraId="71331D9B" w14:textId="77777777" w:rsidR="00684C8B" w:rsidRDefault="00684C8B">
            <w:pPr>
              <w:pStyle w:val="PL"/>
            </w:pPr>
          </w:p>
          <w:p w14:paraId="5103A4DD" w14:textId="77777777" w:rsidR="00684C8B" w:rsidRDefault="00684C8B">
            <w:pPr>
              <w:pStyle w:val="PL"/>
            </w:pPr>
            <w:r>
              <w:t>ELSE IF Codec-Data AVP provides Codec information for a codec that is supported by a specific algorithm THEN</w:t>
            </w:r>
          </w:p>
          <w:p w14:paraId="13D89F4F" w14:textId="77777777" w:rsidR="00684C8B" w:rsidRDefault="00684C8B">
            <w:pPr>
              <w:pStyle w:val="PL"/>
            </w:pPr>
            <w:r>
              <w:rPr>
                <w:rFonts w:hint="eastAsia"/>
                <w:lang w:eastAsia="ko-KR"/>
              </w:rPr>
              <w:t xml:space="preserve">    </w:t>
            </w:r>
            <w:r>
              <w:t xml:space="preserve"> QCI:= as defined by specific algorithm; (NOTE 5)</w:t>
            </w:r>
          </w:p>
          <w:p w14:paraId="78645830" w14:textId="77777777" w:rsidR="00684C8B" w:rsidRDefault="00684C8B">
            <w:pPr>
              <w:pStyle w:val="PL"/>
            </w:pPr>
          </w:p>
          <w:p w14:paraId="3C981602" w14:textId="77777777" w:rsidR="00684C8B" w:rsidRDefault="00684C8B">
            <w:pPr>
              <w:pStyle w:val="PL"/>
            </w:pPr>
            <w:r>
              <w:t>ELSE IF FLUS-Identifier AVP demands specific QoS Class handling THEN</w:t>
            </w:r>
          </w:p>
          <w:p w14:paraId="31912C36" w14:textId="77777777" w:rsidR="00684C8B" w:rsidRDefault="00684C8B">
            <w:pPr>
              <w:pStyle w:val="PL"/>
            </w:pPr>
            <w:r>
              <w:rPr>
                <w:lang w:eastAsia="ko-KR"/>
              </w:rPr>
              <w:t xml:space="preserve">    </w:t>
            </w:r>
            <w:r>
              <w:t xml:space="preserve"> QCI:= as defined by specific algorithm; (NOTE 22)</w:t>
            </w:r>
          </w:p>
          <w:p w14:paraId="2959D328" w14:textId="77777777" w:rsidR="00684C8B" w:rsidRDefault="00684C8B">
            <w:pPr>
              <w:pStyle w:val="PL"/>
            </w:pPr>
          </w:p>
          <w:p w14:paraId="76068091" w14:textId="77777777" w:rsidR="00684C8B" w:rsidRDefault="00684C8B">
            <w:pPr>
              <w:pStyle w:val="PL"/>
            </w:pPr>
            <w:r>
              <w:t>ELSE</w:t>
            </w:r>
          </w:p>
          <w:p w14:paraId="727F2F1D" w14:textId="77777777" w:rsidR="00684C8B" w:rsidRDefault="00684C8B">
            <w:pPr>
              <w:pStyle w:val="PL"/>
            </w:pPr>
            <w:r>
              <w:rPr>
                <w:rFonts w:hint="eastAsia"/>
                <w:lang w:eastAsia="ko-KR"/>
              </w:rPr>
              <w:t xml:space="preserve">   </w:t>
            </w:r>
            <w:r>
              <w:t xml:space="preserve">  /* The following QCI derivation is an example of how to obtain the QCI</w:t>
            </w:r>
          </w:p>
          <w:p w14:paraId="143F4FDE" w14:textId="77777777" w:rsidR="00684C8B" w:rsidRDefault="00684C8B">
            <w:pPr>
              <w:pStyle w:val="PL"/>
            </w:pPr>
            <w:r>
              <w:rPr>
                <w:rFonts w:hint="eastAsia"/>
                <w:lang w:eastAsia="ko-KR"/>
              </w:rPr>
              <w:t xml:space="preserve">    </w:t>
            </w:r>
            <w:r>
              <w:t xml:space="preserve">     values in a GPRS network */</w:t>
            </w:r>
          </w:p>
          <w:p w14:paraId="5BE7B384" w14:textId="77777777" w:rsidR="00684C8B" w:rsidRDefault="00684C8B">
            <w:pPr>
              <w:pStyle w:val="PL"/>
            </w:pPr>
            <w:r>
              <w:rPr>
                <w:rFonts w:hint="eastAsia"/>
                <w:lang w:eastAsia="ko-KR"/>
              </w:rPr>
              <w:t xml:space="preserve">    </w:t>
            </w:r>
            <w:r>
              <w:t xml:space="preserve"> IF Media-Type is present THEN</w:t>
            </w:r>
          </w:p>
          <w:p w14:paraId="62DEADCF" w14:textId="77777777" w:rsidR="00684C8B" w:rsidRDefault="00684C8B">
            <w:pPr>
              <w:pStyle w:val="PL"/>
            </w:pPr>
            <w:r>
              <w:rPr>
                <w:rFonts w:hint="eastAsia"/>
                <w:lang w:eastAsia="ko-KR"/>
              </w:rPr>
              <w:t xml:space="preserve">     </w:t>
            </w:r>
            <w:r>
              <w:t xml:space="preserve">     /* for GPRS: streaming */</w:t>
            </w:r>
          </w:p>
          <w:p w14:paraId="13BEDCC2" w14:textId="77777777" w:rsidR="00684C8B" w:rsidRDefault="00684C8B">
            <w:pPr>
              <w:pStyle w:val="PL"/>
            </w:pPr>
            <w:r>
              <w:rPr>
                <w:rFonts w:hint="eastAsia"/>
                <w:lang w:eastAsia="ko-KR"/>
              </w:rPr>
              <w:t xml:space="preserve">    </w:t>
            </w:r>
            <w:r>
              <w:t xml:space="preserve">      IF (only uplink Flow Description AVPs are supplied for all IP</w:t>
            </w:r>
          </w:p>
          <w:p w14:paraId="1C27A9F0" w14:textId="77777777" w:rsidR="00684C8B" w:rsidRDefault="00684C8B">
            <w:pPr>
              <w:pStyle w:val="PL"/>
            </w:pPr>
            <w:r>
              <w:rPr>
                <w:rFonts w:hint="eastAsia"/>
                <w:lang w:eastAsia="ko-KR"/>
              </w:rPr>
              <w:t xml:space="preserve">    </w:t>
            </w:r>
            <w:r>
              <w:t xml:space="preserve">      flows of the AF session, which have media type “audio” or “video”</w:t>
            </w:r>
          </w:p>
          <w:p w14:paraId="38AF1D27" w14:textId="77777777" w:rsidR="00684C8B" w:rsidRDefault="00684C8B">
            <w:pPr>
              <w:pStyle w:val="PL"/>
            </w:pPr>
            <w:r>
              <w:rPr>
                <w:rFonts w:hint="eastAsia"/>
                <w:lang w:eastAsia="ko-KR"/>
              </w:rPr>
              <w:t xml:space="preserve">    </w:t>
            </w:r>
            <w:r>
              <w:t xml:space="preserve">      and no flow usage “RTCP”, or</w:t>
            </w:r>
          </w:p>
          <w:p w14:paraId="30FE2727" w14:textId="77777777" w:rsidR="00684C8B" w:rsidRDefault="00684C8B">
            <w:pPr>
              <w:pStyle w:val="PL"/>
            </w:pPr>
            <w:r>
              <w:rPr>
                <w:rFonts w:hint="eastAsia"/>
                <w:lang w:eastAsia="ko-KR"/>
              </w:rPr>
              <w:t xml:space="preserve">    </w:t>
            </w:r>
            <w:r>
              <w:t xml:space="preserve">      only downlink Flow Description AVPs are supplied for all IP</w:t>
            </w:r>
          </w:p>
          <w:p w14:paraId="2130CFAC" w14:textId="77777777" w:rsidR="00684C8B" w:rsidRDefault="00684C8B">
            <w:pPr>
              <w:pStyle w:val="PL"/>
            </w:pPr>
            <w:r>
              <w:rPr>
                <w:rFonts w:hint="eastAsia"/>
                <w:lang w:eastAsia="ko-KR"/>
              </w:rPr>
              <w:t xml:space="preserve">    </w:t>
            </w:r>
            <w:r>
              <w:t xml:space="preserve">      flows of the AF session, which have media type “audio” or “video”</w:t>
            </w:r>
          </w:p>
          <w:p w14:paraId="689BBE6B" w14:textId="77777777" w:rsidR="00684C8B" w:rsidRDefault="00684C8B">
            <w:pPr>
              <w:pStyle w:val="PL"/>
            </w:pPr>
            <w:r>
              <w:rPr>
                <w:rFonts w:hint="eastAsia"/>
                <w:lang w:eastAsia="ko-KR"/>
              </w:rPr>
              <w:t xml:space="preserve">    </w:t>
            </w:r>
            <w:r>
              <w:t xml:space="preserve">      and no flow usage “RTCP”) THEN</w:t>
            </w:r>
          </w:p>
          <w:p w14:paraId="39E4ECE8" w14:textId="77777777" w:rsidR="00684C8B" w:rsidRDefault="00684C8B">
            <w:pPr>
              <w:pStyle w:val="PL"/>
            </w:pPr>
            <w:r>
              <w:rPr>
                <w:rFonts w:hint="eastAsia"/>
                <w:lang w:eastAsia="ko-KR"/>
              </w:rPr>
              <w:t xml:space="preserve">     </w:t>
            </w:r>
            <w:r>
              <w:t xml:space="preserve">        CASE Media-Type OF</w:t>
            </w:r>
          </w:p>
          <w:p w14:paraId="1E61588D" w14:textId="77777777" w:rsidR="00684C8B" w:rsidRDefault="00684C8B">
            <w:pPr>
              <w:pStyle w:val="PL"/>
            </w:pPr>
            <w:r>
              <w:rPr>
                <w:rFonts w:hint="eastAsia"/>
                <w:lang w:eastAsia="ko-KR"/>
              </w:rPr>
              <w:t xml:space="preserve">     </w:t>
            </w:r>
            <w:r>
              <w:t xml:space="preserve">          “audio”:        MaxClassDerivation := 3 OR 4; (NOTE 9)</w:t>
            </w:r>
          </w:p>
          <w:p w14:paraId="178ECBA7" w14:textId="77777777" w:rsidR="00684C8B" w:rsidRDefault="00684C8B">
            <w:pPr>
              <w:pStyle w:val="PL"/>
            </w:pPr>
            <w:r>
              <w:rPr>
                <w:rFonts w:hint="eastAsia"/>
                <w:lang w:eastAsia="ko-KR"/>
              </w:rPr>
              <w:t xml:space="preserve">     </w:t>
            </w:r>
            <w:r>
              <w:t xml:space="preserve">          “video”:        MaxClassDerivation := 4</w:t>
            </w:r>
          </w:p>
          <w:p w14:paraId="5C278282" w14:textId="77777777" w:rsidR="00684C8B" w:rsidRDefault="00684C8B">
            <w:pPr>
              <w:pStyle w:val="PL"/>
            </w:pPr>
            <w:r>
              <w:rPr>
                <w:rFonts w:hint="eastAsia"/>
                <w:lang w:eastAsia="ko-KR"/>
              </w:rPr>
              <w:t xml:space="preserve">     </w:t>
            </w:r>
            <w:r>
              <w:t xml:space="preserve">        END;</w:t>
            </w:r>
          </w:p>
          <w:p w14:paraId="72C6A1F2" w14:textId="77777777" w:rsidR="00684C8B" w:rsidRDefault="00684C8B">
            <w:pPr>
              <w:pStyle w:val="PL"/>
            </w:pPr>
          </w:p>
          <w:p w14:paraId="493FB042" w14:textId="77777777" w:rsidR="00684C8B" w:rsidRDefault="00684C8B">
            <w:pPr>
              <w:pStyle w:val="PL"/>
            </w:pPr>
            <w:r>
              <w:rPr>
                <w:rFonts w:hint="eastAsia"/>
                <w:lang w:eastAsia="ko-KR"/>
              </w:rPr>
              <w:t xml:space="preserve">     </w:t>
            </w:r>
            <w:r>
              <w:t xml:space="preserve">      /* for GPRS: conversational */</w:t>
            </w:r>
          </w:p>
          <w:p w14:paraId="2B59AAD2" w14:textId="77777777" w:rsidR="00684C8B" w:rsidRDefault="00684C8B">
            <w:pPr>
              <w:pStyle w:val="PL"/>
            </w:pPr>
            <w:r>
              <w:rPr>
                <w:rFonts w:hint="eastAsia"/>
                <w:lang w:eastAsia="ko-KR"/>
              </w:rPr>
              <w:t xml:space="preserve">     </w:t>
            </w:r>
            <w:r>
              <w:t xml:space="preserve">      ELSE</w:t>
            </w:r>
          </w:p>
          <w:p w14:paraId="29FB01C6" w14:textId="77777777" w:rsidR="00684C8B" w:rsidRDefault="00684C8B">
            <w:pPr>
              <w:pStyle w:val="PL"/>
            </w:pPr>
            <w:r>
              <w:rPr>
                <w:rFonts w:hint="eastAsia"/>
                <w:lang w:eastAsia="ko-KR"/>
              </w:rPr>
              <w:t xml:space="preserve">     </w:t>
            </w:r>
            <w:r>
              <w:t xml:space="preserve">        CASE Media-Type OF</w:t>
            </w:r>
          </w:p>
          <w:p w14:paraId="1D7FC759" w14:textId="77777777" w:rsidR="00684C8B" w:rsidRDefault="00684C8B">
            <w:pPr>
              <w:pStyle w:val="PL"/>
            </w:pPr>
            <w:r>
              <w:rPr>
                <w:rFonts w:hint="eastAsia"/>
                <w:lang w:eastAsia="ko-KR"/>
              </w:rPr>
              <w:t xml:space="preserve">     </w:t>
            </w:r>
            <w:r>
              <w:t xml:space="preserve">          “audio”:        MaxClassDerivation:= 1 OR 2; (NOTE 6)</w:t>
            </w:r>
          </w:p>
          <w:p w14:paraId="4A0F6092" w14:textId="77777777" w:rsidR="00684C8B" w:rsidRDefault="00684C8B">
            <w:pPr>
              <w:pStyle w:val="PL"/>
            </w:pPr>
            <w:r>
              <w:rPr>
                <w:rFonts w:hint="eastAsia"/>
                <w:lang w:eastAsia="ko-KR"/>
              </w:rPr>
              <w:t xml:space="preserve">     </w:t>
            </w:r>
            <w:r>
              <w:t xml:space="preserve">          “video”:        MaxClassDerivation:= 2</w:t>
            </w:r>
          </w:p>
          <w:p w14:paraId="4AF8A691" w14:textId="77777777" w:rsidR="00684C8B" w:rsidRDefault="00684C8B">
            <w:pPr>
              <w:pStyle w:val="PL"/>
            </w:pPr>
            <w:r>
              <w:rPr>
                <w:rFonts w:hint="eastAsia"/>
                <w:lang w:eastAsia="ko-KR"/>
              </w:rPr>
              <w:t xml:space="preserve">     </w:t>
            </w:r>
            <w:r>
              <w:t xml:space="preserve">        END;</w:t>
            </w:r>
          </w:p>
          <w:p w14:paraId="401AE73C" w14:textId="77777777" w:rsidR="00684C8B" w:rsidRDefault="00684C8B">
            <w:pPr>
              <w:pStyle w:val="PL"/>
            </w:pPr>
          </w:p>
          <w:p w14:paraId="6325CB7A" w14:textId="77777777" w:rsidR="00684C8B" w:rsidRDefault="00684C8B">
            <w:pPr>
              <w:pStyle w:val="PL"/>
            </w:pPr>
            <w:r>
              <w:rPr>
                <w:rFonts w:hint="eastAsia"/>
                <w:lang w:eastAsia="ko-KR"/>
              </w:rPr>
              <w:t xml:space="preserve">     </w:t>
            </w:r>
            <w:r>
              <w:t xml:space="preserve">      ENDIF;</w:t>
            </w:r>
          </w:p>
          <w:p w14:paraId="3BFBE9A0" w14:textId="77777777" w:rsidR="00684C8B" w:rsidRDefault="00684C8B">
            <w:pPr>
              <w:pStyle w:val="PL"/>
            </w:pPr>
          </w:p>
          <w:p w14:paraId="4A3E84F4" w14:textId="77777777" w:rsidR="00684C8B" w:rsidRDefault="00684C8B">
            <w:pPr>
              <w:pStyle w:val="PL"/>
            </w:pPr>
            <w:r>
              <w:rPr>
                <w:rFonts w:hint="eastAsia"/>
                <w:lang w:eastAsia="ko-KR"/>
              </w:rPr>
              <w:t xml:space="preserve">     </w:t>
            </w:r>
            <w:r>
              <w:t xml:space="preserve">      CASE Media-Type OF</w:t>
            </w:r>
          </w:p>
          <w:p w14:paraId="5B7F58B5" w14:textId="77777777" w:rsidR="00684C8B" w:rsidRDefault="00684C8B">
            <w:pPr>
              <w:pStyle w:val="PL"/>
            </w:pPr>
            <w:r>
              <w:rPr>
                <w:rFonts w:hint="eastAsia"/>
                <w:lang w:eastAsia="ko-KR"/>
              </w:rPr>
              <w:t xml:space="preserve">     </w:t>
            </w:r>
            <w:r>
              <w:t xml:space="preserve">        “audio”:        QCI := MaxClassDerivation</w:t>
            </w:r>
          </w:p>
          <w:p w14:paraId="3F7B1050" w14:textId="77777777" w:rsidR="00684C8B" w:rsidRDefault="00684C8B">
            <w:pPr>
              <w:pStyle w:val="PL"/>
            </w:pPr>
            <w:r>
              <w:rPr>
                <w:rFonts w:hint="eastAsia"/>
                <w:lang w:eastAsia="ko-KR"/>
              </w:rPr>
              <w:t xml:space="preserve">     </w:t>
            </w:r>
            <w:r>
              <w:t xml:space="preserve">        “video”:        QCI := MaxClassDerivation</w:t>
            </w:r>
          </w:p>
          <w:p w14:paraId="6F2DB0DD" w14:textId="77777777" w:rsidR="00684C8B" w:rsidRDefault="00684C8B">
            <w:pPr>
              <w:pStyle w:val="PL"/>
            </w:pPr>
            <w:r>
              <w:rPr>
                <w:rFonts w:hint="eastAsia"/>
                <w:lang w:eastAsia="ko-KR"/>
              </w:rPr>
              <w:t xml:space="preserve">     </w:t>
            </w:r>
            <w:r>
              <w:t xml:space="preserve">        “application”:  QCI := 1 OR 2; (NOTE 6)</w:t>
            </w:r>
          </w:p>
          <w:p w14:paraId="46E70C64" w14:textId="77777777" w:rsidR="00684C8B" w:rsidRDefault="00684C8B">
            <w:pPr>
              <w:pStyle w:val="PL"/>
            </w:pPr>
            <w:r>
              <w:rPr>
                <w:rFonts w:hint="eastAsia"/>
                <w:lang w:eastAsia="ko-KR"/>
              </w:rPr>
              <w:t xml:space="preserve">     </w:t>
            </w:r>
            <w:r>
              <w:t xml:space="preserve">           /*e.g. for GPRS: conversational*/</w:t>
            </w:r>
          </w:p>
          <w:p w14:paraId="28D326C8" w14:textId="77777777" w:rsidR="00684C8B" w:rsidRDefault="00684C8B">
            <w:pPr>
              <w:pStyle w:val="PL"/>
            </w:pPr>
            <w:r>
              <w:rPr>
                <w:rFonts w:hint="eastAsia"/>
                <w:lang w:eastAsia="ko-KR"/>
              </w:rPr>
              <w:t xml:space="preserve">     </w:t>
            </w:r>
            <w:r>
              <w:t xml:space="preserve">        “data”:         QCI := 6 OR 7 OR 8; (NOTE 8)</w:t>
            </w:r>
          </w:p>
          <w:p w14:paraId="478380F3" w14:textId="77777777" w:rsidR="00684C8B" w:rsidRDefault="00684C8B">
            <w:pPr>
              <w:pStyle w:val="PL"/>
              <w:rPr>
                <w:lang w:eastAsia="ko-KR"/>
              </w:rPr>
            </w:pPr>
            <w:r>
              <w:rPr>
                <w:rFonts w:hint="eastAsia"/>
                <w:lang w:eastAsia="ko-KR"/>
              </w:rPr>
              <w:t xml:space="preserve">     </w:t>
            </w:r>
            <w:r>
              <w:t xml:space="preserve">           /*e.g. for GPRS: interactive with prio 1, 2 AND 3</w:t>
            </w:r>
          </w:p>
          <w:p w14:paraId="1AF6D042" w14:textId="77777777" w:rsidR="00684C8B" w:rsidRDefault="00684C8B">
            <w:pPr>
              <w:pStyle w:val="PL"/>
            </w:pPr>
            <w:r>
              <w:rPr>
                <w:rFonts w:hint="eastAsia"/>
                <w:lang w:eastAsia="ko-KR"/>
              </w:rPr>
              <w:t xml:space="preserve">                   </w:t>
            </w:r>
            <w:r>
              <w:t>respectively*/</w:t>
            </w:r>
          </w:p>
          <w:p w14:paraId="09A02FA0" w14:textId="77777777" w:rsidR="00684C8B" w:rsidRDefault="00684C8B">
            <w:pPr>
              <w:pStyle w:val="PL"/>
            </w:pPr>
            <w:r>
              <w:rPr>
                <w:rFonts w:hint="eastAsia"/>
                <w:lang w:eastAsia="ko-KR"/>
              </w:rPr>
              <w:t xml:space="preserve">     </w:t>
            </w:r>
            <w:r>
              <w:t xml:space="preserve">        “control”:      QCI := 6;</w:t>
            </w:r>
          </w:p>
          <w:p w14:paraId="614FB0B7" w14:textId="77777777" w:rsidR="00684C8B" w:rsidRDefault="00684C8B">
            <w:pPr>
              <w:pStyle w:val="PL"/>
            </w:pPr>
            <w:r>
              <w:rPr>
                <w:rFonts w:hint="eastAsia"/>
                <w:lang w:eastAsia="ko-KR"/>
              </w:rPr>
              <w:t xml:space="preserve">     </w:t>
            </w:r>
            <w:r>
              <w:t xml:space="preserve">           /*e.g. for GPRS: interactive with priority 1*/</w:t>
            </w:r>
          </w:p>
          <w:p w14:paraId="493B4109" w14:textId="77777777" w:rsidR="00684C8B" w:rsidRDefault="00684C8B">
            <w:pPr>
              <w:pStyle w:val="PL"/>
            </w:pPr>
          </w:p>
          <w:p w14:paraId="013AC6F9" w14:textId="77777777" w:rsidR="00684C8B" w:rsidRDefault="00684C8B">
            <w:pPr>
              <w:pStyle w:val="PL"/>
            </w:pPr>
            <w:r>
              <w:t>/* NOTE: include new media types here */</w:t>
            </w:r>
          </w:p>
          <w:p w14:paraId="46EFE39F" w14:textId="77777777" w:rsidR="00684C8B" w:rsidRDefault="00684C8B">
            <w:pPr>
              <w:pStyle w:val="PL"/>
            </w:pPr>
          </w:p>
          <w:p w14:paraId="7BFC2832" w14:textId="77777777" w:rsidR="00684C8B" w:rsidRDefault="00684C8B">
            <w:pPr>
              <w:pStyle w:val="PL"/>
            </w:pPr>
            <w:r>
              <w:rPr>
                <w:rFonts w:hint="eastAsia"/>
                <w:lang w:eastAsia="ko-KR"/>
              </w:rPr>
              <w:t xml:space="preserve">     </w:t>
            </w:r>
            <w:r>
              <w:t xml:space="preserve">        OTHERWISE:      QCI := 9;</w:t>
            </w:r>
          </w:p>
          <w:p w14:paraId="139EFEE0" w14:textId="77777777" w:rsidR="00684C8B" w:rsidRDefault="00684C8B">
            <w:pPr>
              <w:pStyle w:val="PL"/>
            </w:pPr>
            <w:r>
              <w:rPr>
                <w:rFonts w:hint="eastAsia"/>
                <w:lang w:eastAsia="ko-KR"/>
              </w:rPr>
              <w:t xml:space="preserve">     </w:t>
            </w:r>
            <w:r>
              <w:t xml:space="preserve">           /*e.g. for GPRS: background*/</w:t>
            </w:r>
          </w:p>
          <w:p w14:paraId="55A4A2D4" w14:textId="77777777" w:rsidR="00684C8B" w:rsidRDefault="00684C8B">
            <w:pPr>
              <w:pStyle w:val="PL"/>
            </w:pPr>
          </w:p>
          <w:p w14:paraId="2807757C" w14:textId="77777777" w:rsidR="00684C8B" w:rsidRDefault="00684C8B">
            <w:pPr>
              <w:pStyle w:val="PL"/>
              <w:rPr>
                <w:lang w:val="da-DK" w:eastAsia="ko-KR"/>
              </w:rPr>
            </w:pPr>
            <w:r>
              <w:rPr>
                <w:rFonts w:hint="eastAsia"/>
                <w:lang w:eastAsia="ko-KR"/>
              </w:rPr>
              <w:t xml:space="preserve">     </w:t>
            </w:r>
            <w:r>
              <w:t xml:space="preserve">      </w:t>
            </w:r>
            <w:r>
              <w:rPr>
                <w:lang w:val="da-DK"/>
              </w:rPr>
              <w:t>END;</w:t>
            </w:r>
          </w:p>
          <w:p w14:paraId="4132E10D" w14:textId="77777777" w:rsidR="00684C8B" w:rsidRDefault="00684C8B">
            <w:pPr>
              <w:pStyle w:val="PL"/>
              <w:rPr>
                <w:lang w:val="da-DK" w:eastAsia="ko-KR"/>
              </w:rPr>
            </w:pPr>
            <w:r>
              <w:rPr>
                <w:rFonts w:hint="eastAsia"/>
                <w:lang w:val="da-DK" w:eastAsia="ko-KR"/>
              </w:rPr>
              <w:t xml:space="preserve">   </w:t>
            </w:r>
            <w:r>
              <w:rPr>
                <w:lang w:val="da-DK"/>
              </w:rPr>
              <w:t>ENDIF;</w:t>
            </w:r>
          </w:p>
          <w:p w14:paraId="57F082BE" w14:textId="77777777" w:rsidR="00684C8B" w:rsidRDefault="00684C8B">
            <w:pPr>
              <w:pStyle w:val="PL"/>
            </w:pPr>
            <w:r>
              <w:t>ENDIF;</w:t>
            </w:r>
          </w:p>
          <w:p w14:paraId="40D496C1" w14:textId="77777777" w:rsidR="00684C8B" w:rsidRDefault="00684C8B">
            <w:pPr>
              <w:pStyle w:val="PL"/>
              <w:rPr>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3D723267" w14:textId="77777777" w:rsidR="00521125" w:rsidRDefault="00521125" w:rsidP="00521125">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MPS-Action AVP and </w:t>
            </w:r>
            <w:r>
              <w:rPr>
                <w:lang w:eastAsia="ko-KR"/>
              </w:rPr>
              <w:t>Reservation-Priority AVP as applicable,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sidRPr="00F46510">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r>
        <w:t>The PCRF should per ongoing session store the Authorized IP QoS parameters per for each IP flow or bidirectional combination of IP flows (as described within a Media Subcomponent AVP).</w:t>
      </w:r>
    </w:p>
    <w:p w14:paraId="3AA22721" w14:textId="77777777" w:rsidR="00684C8B" w:rsidRDefault="00684C8B">
      <w:r>
        <w:t>If the PCRF provides a QoS-Information AVP within a Charging-Rule-Definition AVP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t>If the PCRF provides a QoS-Information AVP for an entire IP CAN bearer (for a UE-initiated IP-CAN bearer in the GPRS case) or IP CAN session, 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t>NOTE 1:</w:t>
      </w:r>
      <w:r>
        <w:tab/>
        <w:t>QoS-Information AVP provided at IP-CAN session level is not derived based on mapping tables, but based on subscription and operator specific policies.</w:t>
      </w:r>
    </w:p>
    <w:p w14:paraId="53C9B90E" w14:textId="77777777" w:rsidR="009A2C72" w:rsidRDefault="009A2C72" w:rsidP="009A2C72">
      <w:pPr>
        <w:pStyle w:val="NO"/>
      </w:pPr>
      <w:r>
        <w:t>NOTE 2:</w:t>
      </w:r>
      <w:r>
        <w:tab/>
        <w:t>Allocation-Retention-Priority AVP is always calculated at PCC rule level according to table 6.3.2.</w:t>
      </w:r>
    </w:p>
    <w:p w14:paraId="7CCD2154" w14:textId="77777777" w:rsidR="009A2C72" w:rsidRDefault="009A2C72" w:rsidP="009A2C72">
      <w:pPr>
        <w:pStyle w:val="NO"/>
        <w:rPr>
          <w:lang w:eastAsia="ko-KR"/>
        </w:rPr>
      </w:pPr>
      <w:r>
        <w:t>NOTE 3:</w:t>
      </w:r>
      <w:r>
        <w:tab/>
        <w:t>QoS information related to AF Signalling IP flow will be conveyed in a PCC Rule and thus table 6.3.1 applies for calculating the QoS information.</w:t>
      </w:r>
    </w:p>
    <w:p w14:paraId="1AB9AB32" w14:textId="77777777" w:rsidR="00684C8B" w:rsidRDefault="00684C8B">
      <w: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pPr>
      <w:r>
        <w:t>Table 6.3.2: Rules for calculating the Maximum Authorized/Guaranteed Data Rates</w:t>
      </w:r>
      <w:r>
        <w:rPr>
          <w:rFonts w:hint="eastAsia"/>
          <w:lang w:eastAsia="ko-KR"/>
        </w:rPr>
        <w:t>,</w:t>
      </w:r>
      <w: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pPr>
            <w:r>
              <w:t>Maximum Authorized Data Rate DL/UL is the sum of all Maximum Authorized Data Rate DL/UL for all the IP flows or bidirectional combinations of IP flows (as according to table 6.3.1).</w:t>
            </w:r>
            <w:r>
              <w:br/>
            </w:r>
            <w:r>
              <w:br/>
              <w:t>IF Network = GPRS AND Maximum Authorized Data Rate DL/UL &gt; 256 Mbps THEN</w:t>
            </w:r>
            <w:r>
              <w:br/>
              <w:t xml:space="preserve">   Maximum Authorized Data Rate DL/UL = 256 Mbps  /* See 3GPP TS 23.107 [4] */</w:t>
            </w:r>
            <w:r>
              <w:br/>
              <w:t>ENDIF;</w:t>
            </w:r>
          </w:p>
          <w:p w14:paraId="73B3DA4D" w14:textId="77777777" w:rsidR="00684C8B" w:rsidRDefault="00684C8B">
            <w:pPr>
              <w:pStyle w:val="PL"/>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pPr>
          </w:p>
          <w:p w14:paraId="364CFCAC" w14:textId="77777777" w:rsidR="00684C8B" w:rsidRDefault="00684C8B">
            <w:pPr>
              <w:pStyle w:val="PL"/>
            </w:pPr>
            <w: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rPr>
            </w:pPr>
            <w:r>
              <w:rPr>
                <w:b/>
                <w:bCs/>
              </w:rPr>
              <w:t xml:space="preserve">QCI </w:t>
            </w:r>
          </w:p>
        </w:tc>
        <w:tc>
          <w:tcPr>
            <w:tcW w:w="7972" w:type="dxa"/>
            <w:shd w:val="clear" w:color="auto" w:fill="FFFFFF"/>
          </w:tcPr>
          <w:p w14:paraId="3BD90FEE" w14:textId="77777777" w:rsidR="00684C8B" w:rsidRDefault="00684C8B">
            <w:pPr>
              <w:pStyle w:val="PL"/>
            </w:pPr>
          </w:p>
          <w:p w14:paraId="1144FEA5" w14:textId="77777777" w:rsidR="00684C8B" w:rsidRDefault="00684C8B">
            <w:pPr>
              <w:pStyle w:val="PL"/>
            </w:pPr>
            <w: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pPr>
            <w:r>
              <w:t>IF a</w:t>
            </w:r>
            <w:r>
              <w:rPr>
                <w:rFonts w:hint="eastAsia"/>
                <w:lang w:eastAsia="ko-KR"/>
              </w:rPr>
              <w:t>n</w:t>
            </w:r>
            <w:r>
              <w:t xml:space="preserve"> operator special policy exists THEN</w:t>
            </w:r>
          </w:p>
          <w:p w14:paraId="59704DE7" w14:textId="77777777" w:rsidR="00684C8B" w:rsidRDefault="00684C8B">
            <w:pPr>
              <w:pStyle w:val="PL"/>
            </w:pPr>
            <w:r>
              <w:t xml:space="preserve">  ARP:= as defined by operator specific algorithm;</w:t>
            </w:r>
          </w:p>
          <w:p w14:paraId="44696C30" w14:textId="77777777" w:rsidR="00684C8B" w:rsidRDefault="00684C8B">
            <w:pPr>
              <w:pStyle w:val="PL"/>
            </w:pPr>
          </w:p>
          <w:p w14:paraId="3345456F" w14:textId="77777777" w:rsidR="00CD347C" w:rsidRDefault="00CD347C" w:rsidP="00CD347C">
            <w:pPr>
              <w:pStyle w:val="PL"/>
            </w:pPr>
            <w:r>
              <w:t>ELSE</w:t>
            </w:r>
            <w:r>
              <w:rPr>
                <w:lang w:eastAsia="ko-KR"/>
              </w:rPr>
              <w:t xml:space="preserve"> </w:t>
            </w:r>
            <w:r>
              <w:t>IF MPS-Identifier AVP and/or MPS-Action AVP demands MPS specific ARP handling THEN</w:t>
            </w:r>
          </w:p>
          <w:p w14:paraId="08D413DE" w14:textId="77777777" w:rsidR="00684C8B" w:rsidRDefault="00684C8B">
            <w:pPr>
              <w:pStyle w:val="PL"/>
            </w:pPr>
            <w:r>
              <w:t xml:space="preserve">    ARP:= as defined by MPS specific algorithm (NOTE 2);</w:t>
            </w:r>
          </w:p>
          <w:p w14:paraId="4B0AE305" w14:textId="77777777" w:rsidR="00684C8B" w:rsidRDefault="00684C8B">
            <w:pPr>
              <w:pStyle w:val="PL"/>
            </w:pPr>
            <w:r>
              <w:t>ELSE IF GCS-Identifier AVP demands Group Communication Service specific ARP handling THEN</w:t>
            </w:r>
          </w:p>
          <w:p w14:paraId="7BB41992" w14:textId="77777777" w:rsidR="00684C8B" w:rsidRDefault="00684C8B">
            <w:pPr>
              <w:pStyle w:val="PL"/>
            </w:pPr>
            <w:r>
              <w:t xml:space="preserve">    ARP:= as defined by GCS specific algorithm (NOTE 4);</w:t>
            </w:r>
          </w:p>
          <w:p w14:paraId="4745DF50" w14:textId="77777777" w:rsidR="00684C8B" w:rsidRDefault="00684C8B">
            <w:pPr>
              <w:pStyle w:val="PL"/>
            </w:pPr>
            <w:r>
              <w:t>ELSE</w:t>
            </w:r>
            <w:r>
              <w:rPr>
                <w:lang w:eastAsia="ko-KR"/>
              </w:rPr>
              <w:t xml:space="preserve"> </w:t>
            </w:r>
            <w:r>
              <w:t>IF MCPTT-Identifier AVP demands MCPTT specific ARP handling THEN</w:t>
            </w:r>
          </w:p>
          <w:p w14:paraId="5E94E1D8" w14:textId="77777777" w:rsidR="00684C8B" w:rsidRDefault="00684C8B">
            <w:pPr>
              <w:pStyle w:val="PL"/>
            </w:pPr>
            <w:r>
              <w:t xml:space="preserve">    ARP:= as defined by MCPTT specific algorithm (NOTE 5);</w:t>
            </w:r>
          </w:p>
          <w:p w14:paraId="10A8F6E2" w14:textId="77777777" w:rsidR="00684C8B" w:rsidRDefault="00684C8B">
            <w:pPr>
              <w:pStyle w:val="PL"/>
            </w:pPr>
            <w:r>
              <w:t>ELSE</w:t>
            </w:r>
            <w:r>
              <w:rPr>
                <w:lang w:eastAsia="ko-KR"/>
              </w:rPr>
              <w:t xml:space="preserve"> </w:t>
            </w:r>
            <w:r>
              <w:t>IF MCVideo-Identifier AVP demands MCVideo specific ARP handling THEN</w:t>
            </w:r>
          </w:p>
          <w:p w14:paraId="3D1406A8" w14:textId="77777777" w:rsidR="00684C8B" w:rsidRDefault="00684C8B">
            <w:pPr>
              <w:pStyle w:val="PL"/>
            </w:pPr>
            <w:r>
              <w:t xml:space="preserve">    ARP:= as defined by MCVideo specific algorithm (NOTE 7);</w:t>
            </w:r>
          </w:p>
          <w:p w14:paraId="44502A9B" w14:textId="77777777" w:rsidR="00684C8B" w:rsidRDefault="00684C8B">
            <w:pPr>
              <w:pStyle w:val="PL"/>
            </w:pPr>
            <w:r>
              <w:t>ELSE  IF AF-Application-Identifier AVP demands application specific ARP</w:t>
            </w:r>
          </w:p>
          <w:p w14:paraId="527F5267" w14:textId="77777777" w:rsidR="00684C8B" w:rsidRDefault="00684C8B">
            <w:pPr>
              <w:pStyle w:val="PL"/>
            </w:pPr>
            <w:r>
              <w:rPr>
                <w:rFonts w:hint="eastAsia"/>
                <w:lang w:eastAsia="ko-KR"/>
              </w:rPr>
              <w:t xml:space="preserve">  </w:t>
            </w:r>
            <w:r>
              <w:t xml:space="preserve">  handling THEN</w:t>
            </w:r>
          </w:p>
          <w:p w14:paraId="798907F1" w14:textId="77777777" w:rsidR="00684C8B" w:rsidRDefault="00684C8B">
            <w:pPr>
              <w:pStyle w:val="PL"/>
            </w:pPr>
            <w:r>
              <w:rPr>
                <w:rFonts w:hint="eastAsia"/>
                <w:lang w:eastAsia="ko-KR"/>
              </w:rPr>
              <w:t xml:space="preserve">  </w:t>
            </w:r>
            <w:r>
              <w:t xml:space="preserve">    ARP:= as defined by application specific algorithm;</w:t>
            </w:r>
          </w:p>
          <w:p w14:paraId="1902902E" w14:textId="77777777" w:rsidR="00684C8B" w:rsidRDefault="00684C8B">
            <w:pPr>
              <w:pStyle w:val="PL"/>
            </w:pPr>
            <w:r>
              <w:t>ELSE IF Reservation-Priority AVP demands application specific ARP handling THEN</w:t>
            </w:r>
          </w:p>
          <w:p w14:paraId="1261F048" w14:textId="77777777" w:rsidR="00684C8B" w:rsidRDefault="00684C8B">
            <w:pPr>
              <w:pStyle w:val="PL"/>
              <w:rPr>
                <w:lang w:eastAsia="ko-KR"/>
              </w:rPr>
            </w:pPr>
            <w:r>
              <w:rPr>
                <w:rFonts w:hint="eastAsia"/>
                <w:lang w:eastAsia="ko-KR"/>
              </w:rPr>
              <w:t xml:space="preserve">    </w:t>
            </w:r>
            <w:r>
              <w:t xml:space="preserve">    ARP:= as defined by application specific algorithm;</w:t>
            </w:r>
          </w:p>
          <w:p w14:paraId="524BBD24" w14:textId="77777777" w:rsidR="00684C8B" w:rsidRDefault="00684C8B">
            <w:pPr>
              <w:pStyle w:val="PL"/>
            </w:pPr>
            <w:r>
              <w:t>ENDIF;</w:t>
            </w:r>
          </w:p>
          <w:p w14:paraId="3EA3F6C1" w14:textId="77777777" w:rsidR="00684C8B" w:rsidRDefault="00684C8B">
            <w:pPr>
              <w:pStyle w:val="PL"/>
              <w:rPr>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7850BCE4" w14:textId="77777777" w:rsidR="00F43DE6" w:rsidRDefault="00F43DE6" w:rsidP="00F43DE6">
            <w:pPr>
              <w:pStyle w:val="TAN"/>
              <w:rPr>
                <w:lang w:eastAsia="ko-KR"/>
              </w:rPr>
            </w:pPr>
            <w:r>
              <w:t>NOTE 2:</w:t>
            </w:r>
            <w:r>
              <w:tab/>
              <w:t>The MPS specific algorithm shall consider various inputs, including the received MPS-Identifier AVP, MPS-Action AVP and Reservation-Priority AVP as applicable,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 w14:paraId="45C6D7FB" w14:textId="77777777" w:rsidR="00684C8B" w:rsidRDefault="00684C8B">
      <w:pPr>
        <w:pStyle w:val="Heading2"/>
        <w:keepNext w:val="0"/>
        <w:keepLines w:val="0"/>
      </w:pPr>
      <w:bookmarkStart w:id="712" w:name="_Toc28000137"/>
      <w:bookmarkStart w:id="713" w:name="_Toc36036070"/>
      <w:bookmarkStart w:id="714" w:name="_Toc44588487"/>
      <w:bookmarkStart w:id="715" w:name="_Toc44588771"/>
      <w:bookmarkStart w:id="716" w:name="_Toc45131967"/>
      <w:bookmarkStart w:id="717" w:name="_Toc219209456"/>
      <w:r>
        <w:t>6.4</w:t>
      </w:r>
      <w:r>
        <w:tab/>
        <w:t>QoS parameter mapping Functions at PCEF</w:t>
      </w:r>
      <w:bookmarkEnd w:id="712"/>
      <w:bookmarkEnd w:id="713"/>
      <w:bookmarkEnd w:id="714"/>
      <w:bookmarkEnd w:id="715"/>
      <w:bookmarkEnd w:id="716"/>
      <w:bookmarkEnd w:id="717"/>
    </w:p>
    <w:p w14:paraId="785895EA" w14:textId="77777777" w:rsidR="00684C8B" w:rsidRDefault="00684C8B">
      <w:pPr>
        <w:pStyle w:val="Heading3"/>
        <w:keepNext w:val="0"/>
        <w:keepLines w:val="0"/>
      </w:pPr>
      <w:bookmarkStart w:id="718" w:name="_Toc28000138"/>
      <w:bookmarkStart w:id="719" w:name="_Toc36036071"/>
      <w:bookmarkStart w:id="720" w:name="_Toc44588488"/>
      <w:bookmarkStart w:id="721" w:name="_Toc44588772"/>
      <w:bookmarkStart w:id="722" w:name="_Toc45131968"/>
      <w:bookmarkStart w:id="723" w:name="_Toc219209457"/>
      <w:r>
        <w:t>6.4.1</w:t>
      </w:r>
      <w:r>
        <w:tab/>
        <w:t>GPRS</w:t>
      </w:r>
      <w:bookmarkEnd w:id="718"/>
      <w:bookmarkEnd w:id="719"/>
      <w:bookmarkEnd w:id="720"/>
      <w:bookmarkEnd w:id="721"/>
      <w:bookmarkEnd w:id="722"/>
      <w:bookmarkEnd w:id="723"/>
    </w:p>
    <w:p w14:paraId="797C3B20" w14:textId="77777777" w:rsidR="00684C8B" w:rsidRDefault="00684C8B">
      <w:pPr>
        <w:pStyle w:val="Heading4"/>
      </w:pPr>
      <w:bookmarkStart w:id="724" w:name="_Toc28000139"/>
      <w:bookmarkStart w:id="725" w:name="_Toc36036072"/>
      <w:bookmarkStart w:id="726" w:name="_Toc44588489"/>
      <w:bookmarkStart w:id="727" w:name="_Toc44588773"/>
      <w:bookmarkStart w:id="728" w:name="_Toc45131969"/>
      <w:bookmarkStart w:id="729" w:name="_Toc219209458"/>
      <w:r>
        <w:t>6.4.1.1</w:t>
      </w:r>
      <w:r>
        <w:tab/>
        <w:t>Authorized IP QoS parameters per PDP Context to Authorized UMTS QoS parameters mapping in GGSN</w:t>
      </w:r>
      <w:bookmarkEnd w:id="724"/>
      <w:bookmarkEnd w:id="725"/>
      <w:bookmarkEnd w:id="726"/>
      <w:bookmarkEnd w:id="727"/>
      <w:bookmarkEnd w:id="728"/>
      <w:bookmarkEnd w:id="729"/>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rPr>
      </w:pPr>
      <w:r>
        <w:t>Table 6.4.1: Rules for derivation of the Authorized UMTS QoS Parameters per PDP context</w:t>
      </w:r>
      <w: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pPr>
            <w: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pPr>
            <w: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pPr>
            <w:r>
              <w:t>IF QCI = 1 OR 2 THEN</w:t>
            </w:r>
            <w:r>
              <w:br/>
              <w:t xml:space="preserve">     Maximum Authorized Traffic Class = “Conversational”</w:t>
            </w:r>
            <w:r>
              <w:br/>
            </w:r>
            <w:r>
              <w:br/>
              <w:t>ELSEIF QCI = 3 OR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pPr>
            <w:r>
              <w:t>IF QCI = 5 OR 6 THEN</w:t>
            </w:r>
          </w:p>
          <w:p w14:paraId="4911410B" w14:textId="77777777" w:rsidR="00684C8B" w:rsidRDefault="00684C8B">
            <w:pPr>
              <w:pStyle w:val="PL"/>
              <w:keepNext/>
              <w:keepLines/>
            </w:pPr>
            <w:r>
              <w:t xml:space="preserve">     Maximum Authorized Traffic Handling Priority = “1”;</w:t>
            </w:r>
          </w:p>
          <w:p w14:paraId="35F91D96" w14:textId="77777777" w:rsidR="00684C8B" w:rsidRDefault="00684C8B">
            <w:pPr>
              <w:pStyle w:val="PL"/>
              <w:keepNext/>
              <w:keepLines/>
            </w:pPr>
          </w:p>
          <w:p w14:paraId="30F0CE1F" w14:textId="77777777" w:rsidR="00684C8B" w:rsidRDefault="00684C8B">
            <w:pPr>
              <w:pStyle w:val="PL"/>
              <w:keepNext/>
              <w:keepLines/>
            </w:pPr>
            <w:r>
              <w:t>ELSE IF QCI = 7 THEN</w:t>
            </w:r>
          </w:p>
          <w:p w14:paraId="212051CE" w14:textId="77777777" w:rsidR="00684C8B" w:rsidRDefault="00684C8B">
            <w:pPr>
              <w:pStyle w:val="PL"/>
              <w:keepNext/>
              <w:keepLines/>
            </w:pPr>
            <w:r>
              <w:t xml:space="preserve">     Maximum Authorized Traffic Handling Priority = “2”;</w:t>
            </w:r>
          </w:p>
          <w:p w14:paraId="6FEF1DCE" w14:textId="77777777" w:rsidR="00684C8B" w:rsidRDefault="00684C8B">
            <w:pPr>
              <w:pStyle w:val="PL"/>
              <w:keepNext/>
              <w:keepLines/>
            </w:pPr>
          </w:p>
          <w:p w14:paraId="43575D19" w14:textId="77777777" w:rsidR="00684C8B" w:rsidRDefault="00684C8B">
            <w:pPr>
              <w:pStyle w:val="PL"/>
              <w:keepNext/>
              <w:keepLines/>
            </w:pPr>
            <w:r>
              <w:t>ELSE IF QCI = 8 THEN</w:t>
            </w:r>
          </w:p>
          <w:p w14:paraId="099B6C44" w14:textId="77777777" w:rsidR="00684C8B" w:rsidRDefault="00684C8B">
            <w:pPr>
              <w:pStyle w:val="PL"/>
              <w:keepNext/>
              <w:keepLines/>
            </w:pPr>
            <w:r>
              <w:t xml:space="preserve">     Maximum Authorized Traffic Handling Priority = “3”;</w:t>
            </w:r>
          </w:p>
          <w:p w14:paraId="2A951A90" w14:textId="77777777" w:rsidR="00684C8B" w:rsidRDefault="00684C8B">
            <w:pPr>
              <w:pStyle w:val="PL"/>
              <w:keepNext/>
              <w:keepLines/>
            </w:pPr>
          </w:p>
          <w:p w14:paraId="3528C015" w14:textId="77777777" w:rsidR="00684C8B" w:rsidRDefault="00684C8B">
            <w:pPr>
              <w:pStyle w:val="PL"/>
              <w:keepNext/>
              <w:keepLines/>
            </w:pPr>
            <w:r>
              <w:t>ELSE the GGSN shall not derive Traffic Handling Priority</w:t>
            </w:r>
          </w:p>
          <w:p w14:paraId="775DC130" w14:textId="77777777" w:rsidR="00684C8B" w:rsidRDefault="00684C8B">
            <w:pPr>
              <w:pStyle w:val="PL"/>
              <w:keepNext/>
              <w:keepLines/>
            </w:pPr>
          </w:p>
          <w:p w14:paraId="62C94D4A" w14:textId="77777777" w:rsidR="00684C8B" w:rsidRDefault="00684C8B">
            <w:pPr>
              <w:pStyle w:val="PL"/>
              <w:keepNext/>
              <w:keepLines/>
            </w:pPr>
            <w: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pPr>
            <w:r>
              <w:t>IF QCI = 5 THEN</w:t>
            </w:r>
          </w:p>
          <w:p w14:paraId="57CEAA26" w14:textId="77777777" w:rsidR="00684C8B" w:rsidRDefault="00684C8B">
            <w:pPr>
              <w:pStyle w:val="PL"/>
              <w:keepNext/>
              <w:keepLines/>
            </w:pPr>
            <w:r>
              <w:t xml:space="preserve">     Signalling Indication = “Yes”;</w:t>
            </w:r>
          </w:p>
          <w:p w14:paraId="2E6255E3" w14:textId="77777777" w:rsidR="00684C8B" w:rsidRDefault="00684C8B">
            <w:pPr>
              <w:pStyle w:val="PL"/>
              <w:keepNext/>
              <w:keepLines/>
            </w:pPr>
          </w:p>
          <w:p w14:paraId="0D85B664" w14:textId="77777777" w:rsidR="00684C8B" w:rsidRDefault="00684C8B">
            <w:pPr>
              <w:pStyle w:val="PL"/>
              <w:keepNext/>
              <w:keepLines/>
            </w:pPr>
            <w:r>
              <w:t>ELSE IF QCI = 6 OR 7 OR 8 THEN</w:t>
            </w:r>
          </w:p>
          <w:p w14:paraId="5DB2D465" w14:textId="77777777" w:rsidR="00684C8B" w:rsidRDefault="00684C8B">
            <w:pPr>
              <w:pStyle w:val="PL"/>
              <w:keepNext/>
              <w:keepLines/>
            </w:pPr>
            <w:r>
              <w:t xml:space="preserve">     Signalling Indication = “No”;</w:t>
            </w:r>
          </w:p>
          <w:p w14:paraId="308B1E21" w14:textId="77777777" w:rsidR="00684C8B" w:rsidRDefault="00684C8B">
            <w:pPr>
              <w:pStyle w:val="PL"/>
              <w:keepNext/>
              <w:keepLines/>
            </w:pPr>
          </w:p>
          <w:p w14:paraId="640F9FFE" w14:textId="77777777" w:rsidR="00684C8B" w:rsidRDefault="00684C8B">
            <w:pPr>
              <w:pStyle w:val="PL"/>
              <w:keepNext/>
              <w:keepLines/>
            </w:pPr>
            <w:r>
              <w:t>ELSE the GGSN shall not derive Signalling Indication</w:t>
            </w:r>
          </w:p>
          <w:p w14:paraId="4679C278" w14:textId="77777777" w:rsidR="00684C8B" w:rsidRDefault="00684C8B">
            <w:pPr>
              <w:pStyle w:val="PL"/>
              <w:keepNext/>
              <w:keepLines/>
            </w:pPr>
          </w:p>
          <w:p w14:paraId="48263E59" w14:textId="77777777" w:rsidR="00684C8B" w:rsidRDefault="00684C8B">
            <w:pPr>
              <w:pStyle w:val="PL"/>
              <w:keepNext/>
              <w:keepLines/>
            </w:pPr>
            <w:r>
              <w:t>ENDIF ;</w:t>
            </w:r>
          </w:p>
          <w:p w14:paraId="7E32C47B" w14:textId="77777777" w:rsidR="00684C8B" w:rsidRDefault="00684C8B">
            <w:pPr>
              <w:pStyle w:val="PL"/>
              <w:keepNext/>
              <w:keepLines/>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pPr>
            <w:r>
              <w:t>IF QCI = (1 OR 3) THEN</w:t>
            </w:r>
          </w:p>
          <w:p w14:paraId="6AD0B5DB" w14:textId="77777777" w:rsidR="00684C8B" w:rsidRDefault="00684C8B">
            <w:pPr>
              <w:pStyle w:val="PL"/>
              <w:keepNext/>
              <w:keepLines/>
            </w:pPr>
            <w:r>
              <w:t xml:space="preserve">     Source Statistics Descriptor = “speech”;</w:t>
            </w:r>
          </w:p>
          <w:p w14:paraId="63DD90F6" w14:textId="77777777" w:rsidR="00684C8B" w:rsidRDefault="00684C8B">
            <w:pPr>
              <w:pStyle w:val="PL"/>
              <w:keepNext/>
              <w:keepLines/>
            </w:pPr>
          </w:p>
          <w:p w14:paraId="460F17B1" w14:textId="77777777" w:rsidR="00684C8B" w:rsidRDefault="00684C8B">
            <w:pPr>
              <w:pStyle w:val="PL"/>
              <w:keepNext/>
              <w:keepLines/>
            </w:pPr>
            <w:r>
              <w:t>ELSE IF QCI = 2 OR 4 THEN</w:t>
            </w:r>
          </w:p>
          <w:p w14:paraId="4C0CB179" w14:textId="77777777" w:rsidR="00684C8B" w:rsidRDefault="00684C8B">
            <w:pPr>
              <w:pStyle w:val="PL"/>
              <w:keepNext/>
              <w:keepLines/>
            </w:pPr>
            <w:r>
              <w:t xml:space="preserve">     Source Statistics Descriptor = “unknown”;</w:t>
            </w:r>
          </w:p>
          <w:p w14:paraId="1E01566F" w14:textId="77777777" w:rsidR="00684C8B" w:rsidRDefault="00684C8B">
            <w:pPr>
              <w:pStyle w:val="PL"/>
              <w:keepNext/>
              <w:keepLines/>
            </w:pPr>
          </w:p>
          <w:p w14:paraId="345DB43F" w14:textId="77777777" w:rsidR="00684C8B" w:rsidRDefault="00684C8B">
            <w:pPr>
              <w:pStyle w:val="PL"/>
              <w:keepNext/>
              <w:keepLines/>
            </w:pPr>
            <w:r>
              <w:t>ELSE the GGSN shall not derive Source Statistics Descriptor</w:t>
            </w:r>
          </w:p>
          <w:p w14:paraId="09D89926" w14:textId="77777777" w:rsidR="00684C8B" w:rsidRDefault="00684C8B">
            <w:pPr>
              <w:pStyle w:val="PL"/>
              <w:keepNext/>
              <w:keepLines/>
            </w:pPr>
          </w:p>
          <w:p w14:paraId="55780C7D" w14:textId="77777777" w:rsidR="00684C8B" w:rsidRDefault="00684C8B">
            <w:pPr>
              <w:pStyle w:val="PL"/>
              <w:keepNext/>
              <w:keepLines/>
            </w:pPr>
            <w:r>
              <w:t>ENDIF ;</w:t>
            </w:r>
          </w:p>
          <w:p w14:paraId="7983EE66" w14:textId="77777777" w:rsidR="00684C8B" w:rsidRDefault="00684C8B">
            <w:pPr>
              <w:pStyle w:val="PL"/>
              <w:keepNext/>
              <w:keepLines/>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lang w:eastAsia="ko-KR"/>
              </w:rPr>
            </w:pPr>
          </w:p>
          <w:p w14:paraId="3BFF5ECF"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4EE511A0" w14:textId="77777777" w:rsidR="00684C8B" w:rsidRDefault="00684C8B">
            <w:pPr>
              <w:pStyle w:val="PL"/>
              <w:keepNext/>
              <w:keepLines/>
            </w:pPr>
          </w:p>
          <w:p w14:paraId="44E20C94" w14:textId="77777777" w:rsidR="00684C8B" w:rsidRDefault="00684C8B">
            <w:pPr>
              <w:pStyle w:val="PL"/>
              <w:keepNext/>
              <w:keepLines/>
            </w:pPr>
            <w:r>
              <w:t xml:space="preserve">      PL := Priority-Level ;</w:t>
            </w:r>
          </w:p>
          <w:p w14:paraId="2F09615C" w14:textId="77777777" w:rsidR="00684C8B" w:rsidRDefault="00684C8B">
            <w:pPr>
              <w:pStyle w:val="PL"/>
              <w:keepNext/>
              <w:keepLines/>
            </w:pPr>
            <w:r>
              <w:t xml:space="preserve">      PVI := Pre-emption-Vulnerability ;</w:t>
            </w:r>
          </w:p>
          <w:p w14:paraId="15E8C6DD" w14:textId="77777777" w:rsidR="00684C8B" w:rsidRDefault="00684C8B">
            <w:pPr>
              <w:pStyle w:val="PL"/>
              <w:keepNext/>
              <w:keepLines/>
              <w:rPr>
                <w:lang w:eastAsia="ko-KR"/>
              </w:rPr>
            </w:pPr>
            <w:r>
              <w:t xml:space="preserve">      PCI := Pre-emption-Capability ;</w:t>
            </w:r>
          </w:p>
          <w:p w14:paraId="1E21C7DB" w14:textId="77777777" w:rsidR="00684C8B" w:rsidRDefault="00684C8B">
            <w:pPr>
              <w:pStyle w:val="PL"/>
              <w:keepNext/>
              <w:keepLines/>
              <w:rPr>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pPr>
            <w:r>
              <w:t>For non-GBR PDP Contexts, APN-AMBR DL/UL = APN-Aggregate-Max-Bitrate DL/UL</w:t>
            </w:r>
          </w:p>
          <w:p w14:paraId="701BEA6D" w14:textId="77777777" w:rsidR="00684C8B" w:rsidRDefault="00684C8B">
            <w:pPr>
              <w:pStyle w:val="PL"/>
              <w:keepNext/>
              <w:keepLines/>
              <w:rPr>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30" w:name="_Toc28000140"/>
      <w:bookmarkStart w:id="731" w:name="_Toc36036073"/>
      <w:bookmarkStart w:id="732" w:name="_Toc44588490"/>
      <w:bookmarkStart w:id="733" w:name="_Toc44588774"/>
      <w:bookmarkStart w:id="734" w:name="_Toc45131970"/>
      <w:bookmarkStart w:id="735" w:name="_Toc219209459"/>
      <w:r>
        <w:t>6.4.1.2</w:t>
      </w:r>
      <w:r>
        <w:tab/>
        <w:t>Comparing UMTS QoS Parameters against the Authorized UMTS QoS parameters in GGSN for UE initiated PDP context</w:t>
      </w:r>
      <w:bookmarkEnd w:id="730"/>
      <w:bookmarkEnd w:id="731"/>
      <w:bookmarkEnd w:id="732"/>
      <w:bookmarkEnd w:id="733"/>
      <w:bookmarkEnd w:id="734"/>
      <w:bookmarkEnd w:id="735"/>
    </w:p>
    <w:p w14:paraId="740F287E" w14:textId="77777777" w:rsidR="00684C8B" w:rsidRDefault="00684C8B">
      <w:r>
        <w:t>Upon receiving a PDP context activation, the GGSN requests PCC rules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5A7303F1" w14:textId="77777777" w:rsidR="00684C8B" w:rsidRDefault="00684C8B">
      <w:pPr>
        <w:pStyle w:val="B1"/>
      </w:pPr>
      <w:r>
        <w:t>-</w:t>
      </w:r>
      <w:r>
        <w:tab/>
        <w:t>if received, the requested Maximum Bitrate DL/UL (if the requested Traffic Class is Interactive or Background) is equal to Maximum Authorized data rate DL/UL; and</w:t>
      </w:r>
    </w:p>
    <w:p w14:paraId="096B19B5" w14:textId="77777777" w:rsidR="00684C8B" w:rsidRDefault="00684C8B">
      <w:pPr>
        <w:pStyle w:val="B1"/>
      </w:pPr>
      <w:r>
        <w:t>-</w:t>
      </w:r>
      <w:r>
        <w:tab/>
        <w:t>the requested Traffic Class is equal to Maximum Authorized Traffic Class; and.</w:t>
      </w:r>
    </w:p>
    <w:p w14:paraId="6CC5F078" w14:textId="77777777" w:rsidR="00684C8B" w:rsidRDefault="00684C8B">
      <w:pPr>
        <w:pStyle w:val="B1"/>
      </w:pPr>
      <w:r>
        <w:t>-</w:t>
      </w:r>
      <w:r>
        <w:tab/>
        <w:t>if received, the requested Evolved Allocation/Retention Priority is equal to Allocation-Retention-Priority.</w:t>
      </w:r>
    </w:p>
    <w:p w14:paraId="00A722E2" w14:textId="77777777" w:rsidR="00684C8B" w:rsidRDefault="00684C8B">
      <w:pPr>
        <w:pStyle w:val="B1"/>
      </w:pPr>
      <w:r>
        <w:t>-</w:t>
      </w:r>
      <w:r>
        <w:tab/>
        <w:t>if received, the requested APN-AMBR DL/UL is equal to the APN-Aggregate-Max-Bitrate DL/UL.</w:t>
      </w:r>
    </w:p>
    <w:p w14:paraId="26F1F22C" w14:textId="77777777" w:rsidR="00684C8B" w:rsidRDefault="00684C8B">
      <w:pPr>
        <w:rPr>
          <w:lang w:eastAsia="ko-KR"/>
        </w:rPr>
      </w:pPr>
      <w: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36" w:name="_Toc28000141"/>
      <w:bookmarkStart w:id="737" w:name="_Toc36036074"/>
      <w:bookmarkStart w:id="738" w:name="_Toc44588491"/>
      <w:bookmarkStart w:id="739" w:name="_Toc44588775"/>
      <w:bookmarkStart w:id="740" w:name="_Toc45131971"/>
      <w:bookmarkStart w:id="741" w:name="_Toc219209460"/>
      <w:r>
        <w:rPr>
          <w:noProof/>
        </w:rPr>
        <w:t>6.4.</w:t>
      </w:r>
      <w:r>
        <w:rPr>
          <w:rFonts w:hint="eastAsia"/>
          <w:noProof/>
          <w:lang w:eastAsia="ko-KR"/>
        </w:rPr>
        <w:t>2</w:t>
      </w:r>
      <w:r>
        <w:rPr>
          <w:noProof/>
        </w:rPr>
        <w:tab/>
        <w:t>3GPP- EPS</w:t>
      </w:r>
      <w:bookmarkEnd w:id="736"/>
      <w:bookmarkEnd w:id="737"/>
      <w:bookmarkEnd w:id="738"/>
      <w:bookmarkEnd w:id="739"/>
      <w:bookmarkEnd w:id="740"/>
      <w:bookmarkEnd w:id="741"/>
    </w:p>
    <w:p w14:paraId="145339F6" w14:textId="77777777" w:rsidR="00684C8B" w:rsidRDefault="00684C8B">
      <w:pPr>
        <w:pStyle w:val="Heading4"/>
      </w:pPr>
      <w:bookmarkStart w:id="742" w:name="_Toc28000142"/>
      <w:bookmarkStart w:id="743" w:name="_Toc36036075"/>
      <w:bookmarkStart w:id="744" w:name="_Toc44588492"/>
      <w:bookmarkStart w:id="745" w:name="_Toc44588776"/>
      <w:bookmarkStart w:id="746" w:name="_Toc45131972"/>
      <w:bookmarkStart w:id="747" w:name="_Toc219209461"/>
      <w:r>
        <w:t>6.4.2.1</w:t>
      </w:r>
      <w:r>
        <w:tab/>
        <w:t>Authorized IP QoS parameters per PDP Context to Authorized UMTS QoS parameters mapping in P-GW.</w:t>
      </w:r>
      <w:bookmarkEnd w:id="742"/>
      <w:bookmarkEnd w:id="743"/>
      <w:bookmarkEnd w:id="744"/>
      <w:bookmarkEnd w:id="745"/>
      <w:bookmarkEnd w:id="746"/>
      <w:bookmarkEnd w:id="747"/>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rPr>
      </w:pPr>
      <w:r>
        <w:t>Table 6.4.2: Rules for derivation of the Authorized UMTS QoS Parameters per PDP context</w:t>
      </w:r>
      <w: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pPr>
            <w:r>
              <w:t>For non-GBR bearers, Maximum Authorized Bandwidth DL/UL per PDP context = APN-Aggregate-Max-Bitrate DL/UL</w:t>
            </w:r>
          </w:p>
          <w:p w14:paraId="3FD3DCA2" w14:textId="77777777" w:rsidR="00684C8B" w:rsidRDefault="00684C8B">
            <w:pPr>
              <w:pStyle w:val="PL"/>
              <w:keepNext/>
              <w:keepLines/>
            </w:pPr>
          </w:p>
          <w:p w14:paraId="3DC3F7A3" w14:textId="77777777" w:rsidR="00684C8B" w:rsidRDefault="00684C8B">
            <w:pPr>
              <w:pStyle w:val="PL"/>
              <w:keepNext/>
              <w:keepLines/>
            </w:pPr>
            <w: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pPr>
            <w: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pPr>
            <w:r>
              <w:t>IF QCI = 1 OR 2 OR 3 THEN</w:t>
            </w:r>
            <w:r>
              <w:br/>
              <w:t xml:space="preserve">     Maximum Authorized Traffic Class = “Conversational”</w:t>
            </w:r>
            <w:r>
              <w:br/>
            </w:r>
            <w:r>
              <w:br/>
              <w:t>ELSEIF QCI =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pPr>
            <w:r>
              <w:t>IF QCI = 5 OR 6 THEN</w:t>
            </w:r>
          </w:p>
          <w:p w14:paraId="4DE88FDD" w14:textId="77777777" w:rsidR="00684C8B" w:rsidRDefault="00684C8B">
            <w:pPr>
              <w:pStyle w:val="PL"/>
              <w:keepNext/>
              <w:keepLines/>
            </w:pPr>
            <w:r>
              <w:t xml:space="preserve">     Maximum Authorized Traffic Handling Priority = “1”;</w:t>
            </w:r>
          </w:p>
          <w:p w14:paraId="6DE3E6B3" w14:textId="77777777" w:rsidR="00684C8B" w:rsidRDefault="00684C8B">
            <w:pPr>
              <w:pStyle w:val="PL"/>
              <w:keepNext/>
              <w:keepLines/>
            </w:pPr>
          </w:p>
          <w:p w14:paraId="5B1663ED" w14:textId="77777777" w:rsidR="00684C8B" w:rsidRDefault="00684C8B">
            <w:pPr>
              <w:pStyle w:val="PL"/>
              <w:keepNext/>
              <w:keepLines/>
            </w:pPr>
            <w:r>
              <w:t>ELSE IF QCI = 7 THEN</w:t>
            </w:r>
          </w:p>
          <w:p w14:paraId="05046187" w14:textId="77777777" w:rsidR="00684C8B" w:rsidRDefault="00684C8B">
            <w:pPr>
              <w:pStyle w:val="PL"/>
              <w:keepNext/>
              <w:keepLines/>
            </w:pPr>
            <w:r>
              <w:t xml:space="preserve">     Maximum Authorized Traffic Handling Priority = “2”;</w:t>
            </w:r>
          </w:p>
          <w:p w14:paraId="141E3723" w14:textId="77777777" w:rsidR="00684C8B" w:rsidRDefault="00684C8B">
            <w:pPr>
              <w:pStyle w:val="PL"/>
              <w:keepNext/>
              <w:keepLines/>
            </w:pPr>
          </w:p>
          <w:p w14:paraId="6635EAF1" w14:textId="77777777" w:rsidR="00684C8B" w:rsidRDefault="00684C8B">
            <w:pPr>
              <w:pStyle w:val="PL"/>
              <w:keepNext/>
              <w:keepLines/>
            </w:pPr>
            <w:r>
              <w:t>ELSE IF QCI = 8 THEN</w:t>
            </w:r>
          </w:p>
          <w:p w14:paraId="3D83065A" w14:textId="77777777" w:rsidR="00684C8B" w:rsidRDefault="00684C8B">
            <w:pPr>
              <w:pStyle w:val="PL"/>
              <w:keepNext/>
              <w:keepLines/>
            </w:pPr>
            <w:r>
              <w:t xml:space="preserve">     Maximum Authorized Traffic Handling Priority = “3”;</w:t>
            </w:r>
          </w:p>
          <w:p w14:paraId="66978CA0" w14:textId="77777777" w:rsidR="00684C8B" w:rsidRDefault="00684C8B">
            <w:pPr>
              <w:pStyle w:val="PL"/>
              <w:keepNext/>
              <w:keepLines/>
            </w:pPr>
          </w:p>
          <w:p w14:paraId="5EFABF79" w14:textId="77777777" w:rsidR="00684C8B" w:rsidRDefault="00684C8B">
            <w:pPr>
              <w:pStyle w:val="PL"/>
              <w:keepNext/>
              <w:keepLines/>
            </w:pPr>
            <w:r>
              <w:t>ELSE the P-GW shall not derive Traffic Handling Priority</w:t>
            </w:r>
          </w:p>
          <w:p w14:paraId="54906DA2" w14:textId="77777777" w:rsidR="00684C8B" w:rsidRDefault="00684C8B">
            <w:pPr>
              <w:pStyle w:val="PL"/>
              <w:keepNext/>
              <w:keepLines/>
            </w:pPr>
          </w:p>
          <w:p w14:paraId="43CAB02D" w14:textId="77777777" w:rsidR="00684C8B" w:rsidRDefault="00684C8B">
            <w:pPr>
              <w:pStyle w:val="PL"/>
              <w:keepNext/>
              <w:keepLines/>
            </w:pPr>
            <w: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pPr>
            <w:r>
              <w:t>IF QCI = 5 THEN</w:t>
            </w:r>
          </w:p>
          <w:p w14:paraId="66614756" w14:textId="77777777" w:rsidR="00684C8B" w:rsidRDefault="00684C8B">
            <w:pPr>
              <w:pStyle w:val="PL"/>
              <w:keepNext/>
              <w:keepLines/>
            </w:pPr>
            <w:r>
              <w:t xml:space="preserve">     Signalling Indication = “Yes”;</w:t>
            </w:r>
          </w:p>
          <w:p w14:paraId="3CFAA8C0" w14:textId="77777777" w:rsidR="00684C8B" w:rsidRDefault="00684C8B">
            <w:pPr>
              <w:pStyle w:val="PL"/>
              <w:keepNext/>
              <w:keepLines/>
            </w:pPr>
          </w:p>
          <w:p w14:paraId="7728A6E9" w14:textId="77777777" w:rsidR="00684C8B" w:rsidRDefault="00684C8B">
            <w:pPr>
              <w:pStyle w:val="PL"/>
              <w:keepNext/>
              <w:keepLines/>
            </w:pPr>
            <w:r>
              <w:t>ELSE IF QCI = 6 OR 7 OR 8 THEN</w:t>
            </w:r>
          </w:p>
          <w:p w14:paraId="6D983EB0" w14:textId="77777777" w:rsidR="00684C8B" w:rsidRDefault="00684C8B">
            <w:pPr>
              <w:pStyle w:val="PL"/>
              <w:keepNext/>
              <w:keepLines/>
            </w:pPr>
            <w:r>
              <w:t xml:space="preserve">     Signalling Indication = “No”;</w:t>
            </w:r>
          </w:p>
          <w:p w14:paraId="04A9E47F" w14:textId="77777777" w:rsidR="00684C8B" w:rsidRDefault="00684C8B">
            <w:pPr>
              <w:pStyle w:val="PL"/>
              <w:keepNext/>
              <w:keepLines/>
            </w:pPr>
          </w:p>
          <w:p w14:paraId="04AF87AD" w14:textId="77777777" w:rsidR="00684C8B" w:rsidRDefault="00684C8B">
            <w:pPr>
              <w:pStyle w:val="PL"/>
              <w:keepNext/>
              <w:keepLines/>
            </w:pPr>
            <w:r>
              <w:t>ELSE the P-GW shall not derive Signalling Indication</w:t>
            </w:r>
          </w:p>
          <w:p w14:paraId="5CF4996A" w14:textId="77777777" w:rsidR="00684C8B" w:rsidRDefault="00684C8B">
            <w:pPr>
              <w:pStyle w:val="PL"/>
              <w:keepNext/>
              <w:keepLines/>
            </w:pPr>
          </w:p>
          <w:p w14:paraId="2EAE5FBC" w14:textId="77777777" w:rsidR="00684C8B" w:rsidRDefault="00684C8B">
            <w:pPr>
              <w:pStyle w:val="PL"/>
              <w:keepNext/>
              <w:keepLines/>
            </w:pPr>
            <w:r>
              <w:t>ENDIF ;</w:t>
            </w:r>
          </w:p>
          <w:p w14:paraId="729B7C2C" w14:textId="77777777" w:rsidR="00684C8B" w:rsidRDefault="00684C8B">
            <w:pPr>
              <w:pStyle w:val="PL"/>
              <w:keepNext/>
              <w:keepLines/>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pPr>
            <w:r>
              <w:t>IF QCI = 1 THEN</w:t>
            </w:r>
          </w:p>
          <w:p w14:paraId="36F13854" w14:textId="77777777" w:rsidR="00684C8B" w:rsidRDefault="00684C8B">
            <w:pPr>
              <w:pStyle w:val="PL"/>
              <w:keepNext/>
              <w:keepLines/>
            </w:pPr>
            <w:r>
              <w:t xml:space="preserve">     Source Statistics Descriptor = “speech”;</w:t>
            </w:r>
          </w:p>
          <w:p w14:paraId="5F0AB7CB" w14:textId="77777777" w:rsidR="00684C8B" w:rsidRDefault="00684C8B">
            <w:pPr>
              <w:pStyle w:val="PL"/>
              <w:keepNext/>
              <w:keepLines/>
            </w:pPr>
          </w:p>
          <w:p w14:paraId="3939D950" w14:textId="77777777" w:rsidR="00684C8B" w:rsidRDefault="00684C8B">
            <w:pPr>
              <w:pStyle w:val="PL"/>
              <w:keepNext/>
              <w:keepLines/>
            </w:pPr>
            <w:r>
              <w:t>ELSE IF QCI = 2 OR 3 OR 4 THEN</w:t>
            </w:r>
          </w:p>
          <w:p w14:paraId="7B52A17C" w14:textId="77777777" w:rsidR="00684C8B" w:rsidRDefault="00684C8B">
            <w:pPr>
              <w:pStyle w:val="PL"/>
              <w:keepNext/>
              <w:keepLines/>
            </w:pPr>
            <w:r>
              <w:t xml:space="preserve">     Source Statistics Descriptor = “unknown”;</w:t>
            </w:r>
          </w:p>
          <w:p w14:paraId="2C0A0091" w14:textId="77777777" w:rsidR="00684C8B" w:rsidRDefault="00684C8B">
            <w:pPr>
              <w:pStyle w:val="PL"/>
              <w:keepNext/>
              <w:keepLines/>
            </w:pPr>
          </w:p>
          <w:p w14:paraId="16C49185" w14:textId="77777777" w:rsidR="00684C8B" w:rsidRDefault="00684C8B">
            <w:pPr>
              <w:pStyle w:val="PL"/>
              <w:keepNext/>
              <w:keepLines/>
            </w:pPr>
            <w:r>
              <w:t>ELSE the P-GW shall not derive Source Statistics Descriptor</w:t>
            </w:r>
          </w:p>
          <w:p w14:paraId="0E0F62CD" w14:textId="77777777" w:rsidR="00684C8B" w:rsidRDefault="00684C8B">
            <w:pPr>
              <w:pStyle w:val="PL"/>
              <w:keepNext/>
              <w:keepLines/>
            </w:pPr>
          </w:p>
          <w:p w14:paraId="7F4E10E2" w14:textId="77777777" w:rsidR="00684C8B" w:rsidRDefault="00684C8B">
            <w:pPr>
              <w:pStyle w:val="PL"/>
              <w:keepNext/>
              <w:keepLines/>
            </w:pPr>
            <w:r>
              <w:t>ENDIF ;</w:t>
            </w:r>
          </w:p>
          <w:p w14:paraId="70EABA11" w14:textId="77777777" w:rsidR="00684C8B" w:rsidRDefault="00684C8B">
            <w:pPr>
              <w:pStyle w:val="PL"/>
              <w:keepNext/>
              <w:keepLines/>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pPr>
            <w:r>
              <w:t>For non-GBR bearers, APN-AMBR = APN-Aggregate-Max-Bitrate DL/UL</w:t>
            </w:r>
          </w:p>
          <w:p w14:paraId="5DF13D7D" w14:textId="77777777" w:rsidR="00684C8B" w:rsidRDefault="00684C8B">
            <w:pPr>
              <w:pStyle w:val="PL"/>
              <w:keepNext/>
              <w:keepLines/>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pPr>
            <w:r>
              <w:t>IF QCI = 2 THEN</w:t>
            </w:r>
          </w:p>
          <w:p w14:paraId="26E96A68" w14:textId="77777777" w:rsidR="00684C8B" w:rsidRDefault="00684C8B">
            <w:pPr>
              <w:pStyle w:val="PL"/>
              <w:keepNext/>
              <w:keepLines/>
            </w:pPr>
            <w:r>
              <w:t xml:space="preserve">     Transfer Delay = 150 ms</w:t>
            </w:r>
          </w:p>
          <w:p w14:paraId="63A3F271" w14:textId="77777777" w:rsidR="00684C8B" w:rsidRDefault="00684C8B">
            <w:pPr>
              <w:pStyle w:val="PL"/>
              <w:keepNext/>
              <w:keepLines/>
            </w:pPr>
          </w:p>
          <w:p w14:paraId="2398D103" w14:textId="77777777" w:rsidR="00684C8B" w:rsidRDefault="00684C8B">
            <w:pPr>
              <w:pStyle w:val="PL"/>
              <w:keepNext/>
              <w:keepLines/>
            </w:pPr>
            <w:r>
              <w:t>ELSE IF QCI = 3 THEN</w:t>
            </w:r>
          </w:p>
          <w:p w14:paraId="38973283" w14:textId="77777777" w:rsidR="00684C8B" w:rsidRDefault="00684C8B">
            <w:pPr>
              <w:pStyle w:val="PL"/>
              <w:keepNext/>
              <w:keepLines/>
            </w:pPr>
            <w:r>
              <w:t xml:space="preserve">     Transfer Delay &gt;= 80 ms</w:t>
            </w:r>
          </w:p>
          <w:p w14:paraId="1B799DF0" w14:textId="77777777" w:rsidR="00684C8B" w:rsidRDefault="00684C8B">
            <w:pPr>
              <w:pStyle w:val="PL"/>
              <w:keepNext/>
              <w:keepLines/>
            </w:pPr>
          </w:p>
          <w:p w14:paraId="23ACCB91" w14:textId="77777777" w:rsidR="00684C8B" w:rsidRDefault="00684C8B">
            <w:pPr>
              <w:pStyle w:val="PL"/>
              <w:keepNext/>
              <w:keepLines/>
            </w:pPr>
            <w:r>
              <w:t>ELSE IF QCI = 1 OR 4 the P-GW shall set the Transfer Delay as the Packet Delay Budget for that QCI</w:t>
            </w:r>
          </w:p>
          <w:p w14:paraId="370A492D" w14:textId="77777777" w:rsidR="00684C8B" w:rsidRDefault="00684C8B">
            <w:pPr>
              <w:pStyle w:val="PL"/>
              <w:keepNext/>
              <w:keepLines/>
            </w:pPr>
          </w:p>
          <w:p w14:paraId="20A61279" w14:textId="77777777" w:rsidR="00684C8B" w:rsidRDefault="00684C8B">
            <w:pPr>
              <w:pStyle w:val="PL"/>
              <w:keepNext/>
              <w:keepLines/>
            </w:pPr>
            <w:r>
              <w:t>ELSE the P-GW shall not derive Transfer Delay.</w:t>
            </w:r>
          </w:p>
          <w:p w14:paraId="1E1F7E9B" w14:textId="77777777" w:rsidR="00684C8B" w:rsidRDefault="00684C8B">
            <w:pPr>
              <w:pStyle w:val="PL"/>
              <w:keepNext/>
              <w:keepLines/>
            </w:pPr>
          </w:p>
          <w:p w14:paraId="3948C132" w14:textId="77777777" w:rsidR="00684C8B" w:rsidRDefault="00684C8B">
            <w:pPr>
              <w:pStyle w:val="PL"/>
              <w:keepNext/>
              <w:keepLines/>
            </w:pPr>
            <w:r>
              <w:t>ENDIF ;</w:t>
            </w:r>
          </w:p>
          <w:p w14:paraId="3728808B" w14:textId="77777777" w:rsidR="00684C8B" w:rsidRDefault="00684C8B">
            <w:pPr>
              <w:pStyle w:val="PL"/>
              <w:keepNext/>
              <w:keepLines/>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lang w:eastAsia="ko-KR"/>
              </w:rPr>
            </w:pPr>
          </w:p>
          <w:p w14:paraId="78EF4298"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0DDABD01" w14:textId="77777777" w:rsidR="00684C8B" w:rsidRDefault="00684C8B">
            <w:pPr>
              <w:pStyle w:val="PL"/>
              <w:keepNext/>
              <w:keepLines/>
            </w:pPr>
          </w:p>
          <w:p w14:paraId="1B91858A" w14:textId="77777777" w:rsidR="00684C8B" w:rsidRDefault="00684C8B">
            <w:pPr>
              <w:pStyle w:val="PL"/>
              <w:keepNext/>
              <w:keepLines/>
            </w:pPr>
            <w:r>
              <w:t xml:space="preserve">      PL := Priority-Level ;</w:t>
            </w:r>
          </w:p>
          <w:p w14:paraId="38BCBF1F" w14:textId="77777777" w:rsidR="00684C8B" w:rsidRDefault="00684C8B">
            <w:pPr>
              <w:pStyle w:val="PL"/>
              <w:keepNext/>
              <w:keepLines/>
            </w:pPr>
            <w:r>
              <w:t xml:space="preserve">      PVI := Pre-emption-Vulnerability ;</w:t>
            </w:r>
          </w:p>
          <w:p w14:paraId="3BFCE6BF" w14:textId="77777777" w:rsidR="00684C8B" w:rsidRDefault="00684C8B">
            <w:pPr>
              <w:pStyle w:val="PL"/>
              <w:keepNext/>
              <w:keepLines/>
              <w:rPr>
                <w:lang w:eastAsia="ko-KR"/>
              </w:rPr>
            </w:pPr>
            <w:r>
              <w:t xml:space="preserve">      PCI := Pre-emption-Capability ;</w:t>
            </w:r>
          </w:p>
          <w:p w14:paraId="702D0919" w14:textId="77777777" w:rsidR="00684C8B" w:rsidRDefault="00684C8B">
            <w:pPr>
              <w:pStyle w:val="PL"/>
              <w:keepNext/>
              <w:keepLines/>
              <w:rPr>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48" w:name="_Toc28000143"/>
      <w:bookmarkStart w:id="749" w:name="_Toc36036076"/>
      <w:bookmarkStart w:id="750" w:name="_Toc44588493"/>
      <w:bookmarkStart w:id="751" w:name="_Toc44588777"/>
      <w:bookmarkStart w:id="752" w:name="_Toc45131973"/>
      <w:bookmarkStart w:id="753" w:name="_Toc219209462"/>
      <w:r>
        <w:t>6.4.2.2</w:t>
      </w:r>
      <w:r>
        <w:tab/>
        <w:t>Comparing UMTS QoS Parameters against the Authorized UMTS QoS parameters in P-GW for UE initiated PDP context</w:t>
      </w:r>
      <w:bookmarkEnd w:id="748"/>
      <w:bookmarkEnd w:id="749"/>
      <w:bookmarkEnd w:id="750"/>
      <w:bookmarkEnd w:id="751"/>
      <w:bookmarkEnd w:id="752"/>
      <w:bookmarkEnd w:id="753"/>
    </w:p>
    <w:p w14:paraId="336FB2E1" w14:textId="77777777" w:rsidR="00684C8B" w:rsidRDefault="00684C8B">
      <w:r>
        <w:t xml:space="preserve">Upon receiving a PDP context activation, the P-GW requests PCC rules from the PCRF (see 3GPP TS 29.212 [9] for details). The PCRF may supply Authorized </w:t>
      </w:r>
      <w:r>
        <w:rPr>
          <w:rFonts w:hint="eastAsia"/>
          <w:lang w:eastAsia="ko-KR"/>
        </w:rPr>
        <w:t>IP</w:t>
      </w:r>
      <w: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0AB379D2" w14:textId="77777777" w:rsidR="00684C8B" w:rsidRDefault="00684C8B">
      <w:pPr>
        <w:pStyle w:val="B1"/>
      </w:pPr>
      <w:r>
        <w:t>-</w:t>
      </w:r>
      <w:r>
        <w:tab/>
        <w:t>the requested Maximum Bitrate DL/UL (if the requested Traffic Class is Interactive or Background) is equal to Maximum Authorized data rate DL/UL; and</w:t>
      </w:r>
    </w:p>
    <w:p w14:paraId="225531B3" w14:textId="77777777" w:rsidR="00684C8B" w:rsidRDefault="00684C8B">
      <w:pPr>
        <w:pStyle w:val="B1"/>
      </w:pPr>
      <w:r>
        <w:t>-</w:t>
      </w:r>
      <w:r>
        <w:tab/>
        <w:t>the requested Traffic Class is equal to Maximum Authorized Traffic Class; and</w:t>
      </w:r>
    </w:p>
    <w:p w14:paraId="396073A6" w14:textId="77777777" w:rsidR="00684C8B" w:rsidRDefault="00684C8B">
      <w:pPr>
        <w:pStyle w:val="B1"/>
      </w:pPr>
      <w:r>
        <w:t>-</w:t>
      </w:r>
      <w:r>
        <w:tab/>
        <w:t>if received, the requested Evolved Allocation/Retention Priority is equal to Allocation-Retention-Priority.</w:t>
      </w:r>
    </w:p>
    <w:p w14:paraId="4441760E" w14:textId="77777777" w:rsidR="00684C8B" w:rsidRDefault="00684C8B">
      <w:pPr>
        <w:rPr>
          <w:lang w:eastAsia="ko-KR"/>
        </w:rPr>
      </w:pPr>
      <w:r>
        <w:t>Then, the P-GW shall accept the PDP context activation with the UE requested parameters.</w:t>
      </w:r>
      <w:r>
        <w:rPr>
          <w:rFonts w:hint="eastAsia"/>
          <w:lang w:eastAsia="ko-KR"/>
        </w:rPr>
        <w:t xml:space="preserve"> </w:t>
      </w:r>
      <w: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54" w:name="_Toc28000144"/>
      <w:bookmarkStart w:id="755" w:name="_Toc36036077"/>
      <w:bookmarkStart w:id="756" w:name="_Toc44588494"/>
      <w:bookmarkStart w:id="757" w:name="_Toc44588778"/>
      <w:bookmarkStart w:id="758" w:name="_Toc45131974"/>
      <w:bookmarkStart w:id="759" w:name="_Toc219209463"/>
      <w:r>
        <w:t>6.5</w:t>
      </w:r>
      <w:r>
        <w:tab/>
        <w:t>QoS parameter mapping Functions at UE for a UE-initiated GPRS PDP Context</w:t>
      </w:r>
      <w:bookmarkEnd w:id="754"/>
      <w:bookmarkEnd w:id="755"/>
      <w:bookmarkEnd w:id="756"/>
      <w:bookmarkEnd w:id="757"/>
      <w:bookmarkEnd w:id="758"/>
      <w:bookmarkEnd w:id="759"/>
    </w:p>
    <w:p w14:paraId="1C810C1C" w14:textId="77777777" w:rsidR="00684C8B" w:rsidRDefault="00684C8B">
      <w:r>
        <w:t>Figure 6.5.1 indicates the entities participating in the generation of the requested QoS parameters when the UE activates or modifies a PDP Context. The steps are:</w:t>
      </w:r>
    </w:p>
    <w:p w14:paraId="1DBA4B51" w14:textId="77777777" w:rsidR="00684C8B" w:rsidRDefault="00684C8B">
      <w:pPr>
        <w:pStyle w:val="B1"/>
      </w:pPr>
      <w:r>
        <w:t>1.</w:t>
      </w:r>
      <w:r>
        <w:tab/>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t>2.</w:t>
      </w:r>
      <w:r>
        <w:tab/>
        <w:t>If needed, information from step 1 is used to access a proper set of UMTS QoS Parameters. See 3GPP TS 26.114 [29] for Conversational Codec Applications and 3GPP TS 26.234 [6] for Streaming Codec Applications.</w:t>
      </w:r>
    </w:p>
    <w:p w14:paraId="79DF021A" w14:textId="77777777" w:rsidR="00684C8B" w:rsidRDefault="00684C8B">
      <w:pPr>
        <w:pStyle w:val="B1"/>
      </w:pPr>
      <w:r>
        <w:t>3.</w:t>
      </w:r>
      <w:r>
        <w:tab/>
        <w:t xml:space="preserve">If SDP is </w:t>
      </w:r>
      <w:r>
        <w:rPr>
          <w:szCs w:val="12"/>
        </w:rPr>
        <w:t xml:space="preserve">available then the SDP Parameters should give guidance for the UMTS BS Manager (possibly via the IP Manager and the Translation/Mapping function) ,according to the rules in clause 6.5.1, to set the Maximum Bitrate UL/DL and the Guaranteed Bitrate UL/DL. Furthermore the Maximum Authorized Bandwidth UL/DL and </w:t>
      </w:r>
      <w:r>
        <w:t xml:space="preserve">Maximum Authorised Traffic Class should be derived </w:t>
      </w:r>
      <w:r>
        <w:rPr>
          <w:szCs w:val="12"/>
        </w:rPr>
        <w:t>according to the rules in clause 6.5.2.</w:t>
      </w:r>
    </w:p>
    <w:p w14:paraId="7B609DFF" w14:textId="77777777" w:rsidR="00684C8B" w:rsidRDefault="00684C8B">
      <w:pPr>
        <w:pStyle w:val="B1"/>
      </w:pPr>
      <w:r>
        <w:rPr>
          <w:szCs w:val="12"/>
        </w:rPr>
        <w:t>4.</w:t>
      </w:r>
      <w:r>
        <w:rPr>
          <w:szCs w:val="12"/>
        </w:rPr>
        <w:tab/>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60" w:name="_MON_1224679880"/>
    <w:bookmarkEnd w:id="760"/>
    <w:p w14:paraId="449A37E6" w14:textId="77777777" w:rsidR="00684C8B" w:rsidRDefault="00684C8B">
      <w:pPr>
        <w:pStyle w:val="TH"/>
      </w:pPr>
      <w:r>
        <w:object w:dxaOrig="11500" w:dyaOrig="8872" w14:anchorId="3ACB0AEE">
          <v:shape id="_x0000_i1074" type="#_x0000_t75" style="width:421.9pt;height:325.9pt" o:ole="">
            <v:imagedata r:id="rId114" o:title=""/>
          </v:shape>
          <o:OLEObject Type="Embed" ProgID="Word.Picture.8" ShapeID="_x0000_i1074" DrawAspect="Content" ObjectID="_1829823646" r:id="rId115"/>
        </w:object>
      </w:r>
    </w:p>
    <w:p w14:paraId="6B5F3A8F" w14:textId="77777777" w:rsidR="00684C8B" w:rsidRDefault="00684C8B" w:rsidP="00B40AC4">
      <w:pPr>
        <w:pStyle w:val="TF"/>
      </w:pPr>
      <w:r>
        <w:t>Figure 6.5.1: Framework for generating requested QoS parameters in the UE</w:t>
      </w:r>
    </w:p>
    <w:p w14:paraId="3F566F25" w14:textId="77777777" w:rsidR="00684C8B" w:rsidRDefault="00684C8B">
      <w:pPr>
        <w:pStyle w:val="Heading3"/>
      </w:pPr>
      <w:bookmarkStart w:id="761" w:name="_Toc28000145"/>
      <w:bookmarkStart w:id="762" w:name="_Toc36036078"/>
      <w:bookmarkStart w:id="763" w:name="_Toc44588495"/>
      <w:bookmarkStart w:id="764" w:name="_Toc44588779"/>
      <w:bookmarkStart w:id="765" w:name="_Toc45131975"/>
      <w:bookmarkStart w:id="766" w:name="_Toc219209464"/>
      <w:r>
        <w:t>6.5.1</w:t>
      </w:r>
      <w:r>
        <w:tab/>
        <w:t>SDP to UMTS QoS parameter mapping in UE</w:t>
      </w:r>
      <w:bookmarkEnd w:id="761"/>
      <w:bookmarkEnd w:id="762"/>
      <w:bookmarkEnd w:id="763"/>
      <w:bookmarkEnd w:id="764"/>
      <w:bookmarkEnd w:id="765"/>
      <w:bookmarkEnd w:id="766"/>
    </w:p>
    <w:p w14:paraId="71F2A732" w14:textId="77777777" w:rsidR="00684C8B" w:rsidRDefault="00684C8B">
      <w:pPr>
        <w:keepNext/>
        <w:keepLines/>
      </w:pPr>
      <w:r>
        <w:t>If SDP Parameters are available, then before activating or modifying a PDP Context the UE should check if the SDP Parameters give guidance for setting the requested UMTS QoS Parameters. The UE should use the mapping rule in table 6.5.1.1 to derive the Maximum and Guaranteed Bitrate DL/UL from the SDP Parameters.</w:t>
      </w:r>
    </w:p>
    <w:p w14:paraId="05051151" w14:textId="77777777" w:rsidR="00684C8B" w:rsidRDefault="00684C8B">
      <w:pPr>
        <w:pStyle w:val="TH"/>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pPr>
            <w:r>
              <w:t>/* Check if the media use codec(s) */</w:t>
            </w:r>
            <w:r>
              <w:br/>
              <w:t>IF [(&lt;media&gt; = (“audio” or “video”)) and (&lt;transport&gt; = “RTP/AVP”)] THEN</w:t>
            </w:r>
            <w:r>
              <w:br/>
            </w:r>
            <w:r>
              <w:br/>
              <w:t xml:space="preserve">    /* Check if Streaming */ </w:t>
            </w:r>
            <w:r>
              <w:br/>
              <w:t xml:space="preserve">    IF a= (“sendonly” or “recvonly”) THEN</w:t>
            </w:r>
            <w:r>
              <w:br/>
              <w:t xml:space="preserve">        Maximum Bitrate DL/UL and Guaranteed Bitrate DL/UL per media component as specified in 3GPP TS 26.234 [6] ;</w:t>
            </w:r>
            <w:r>
              <w:br/>
              <w:t xml:space="preserve">    /* Conversational as default !*/ </w:t>
            </w:r>
            <w:r>
              <w:br/>
              <w:t xml:space="preserve">    ELSE</w:t>
            </w:r>
            <w:r>
              <w:br/>
              <w:t xml:space="preserve">        Maximum Bitrate DL/UL and Guaranteed Bitrate DL/UL per media component as specified in reference 3GPP TS 26.114 [29] ;</w:t>
            </w:r>
            <w:r>
              <w:br/>
              <w:t xml:space="preserve">    ENDIF ;</w:t>
            </w:r>
            <w:r>
              <w:br/>
              <w:t xml:space="preserve"> </w:t>
            </w:r>
            <w:r>
              <w:br/>
              <w:t>/* Check for presence of bandwidth attribute for each media component */</w:t>
            </w:r>
            <w:r>
              <w:br/>
              <w:t>ELSEIF b=AS:&lt;bandwidth-value&gt; is present THEN</w:t>
            </w:r>
            <w:r>
              <w:br/>
              <w:t xml:space="preserve">    IF media stream only downlink THEN</w:t>
            </w:r>
          </w:p>
          <w:p w14:paraId="00007EF5" w14:textId="77777777" w:rsidR="00684C8B" w:rsidRDefault="00684C8B">
            <w:pPr>
              <w:pStyle w:val="PL"/>
              <w:keepNext/>
              <w:keepLines/>
            </w:pPr>
            <w:r>
              <w:t xml:space="preserve">        Maximum Bitrate DL = Guaranteed Bitrate DL =&lt;bandwidth-value</w:t>
            </w:r>
            <w:r>
              <w:rPr>
                <w:rFonts w:hint="eastAsia"/>
                <w:lang w:eastAsia="ko-KR"/>
              </w:rPr>
              <w:t xml:space="preserve"> </w:t>
            </w:r>
            <w:r>
              <w:t>&gt;;</w:t>
            </w:r>
          </w:p>
          <w:p w14:paraId="2E133C8B" w14:textId="77777777" w:rsidR="00684C8B" w:rsidRDefault="00684C8B">
            <w:pPr>
              <w:pStyle w:val="PL"/>
              <w:keepNext/>
              <w:keepLines/>
            </w:pPr>
            <w:r>
              <w:t xml:space="preserve">    ELSEIF mediastream only uplink THEN</w:t>
            </w:r>
          </w:p>
          <w:p w14:paraId="33067B89" w14:textId="77777777" w:rsidR="00684C8B" w:rsidRDefault="00684C8B">
            <w:pPr>
              <w:pStyle w:val="PL"/>
              <w:keepNext/>
              <w:keepLines/>
            </w:pPr>
            <w:r>
              <w:t xml:space="preserve">        Maximum Bitrate UL = Guaranteed Bitrate UL =&lt;bandwidth-value &gt;;</w:t>
            </w:r>
          </w:p>
          <w:p w14:paraId="1ABE12A2" w14:textId="77777777" w:rsidR="00684C8B" w:rsidRDefault="00684C8B">
            <w:pPr>
              <w:pStyle w:val="PL"/>
              <w:keepNext/>
              <w:keepLines/>
            </w:pPr>
            <w:r>
              <w:t xml:space="preserve">    ELSEIF mediastreams both downlink and uplink THEN</w:t>
            </w:r>
          </w:p>
          <w:p w14:paraId="08DD9EDB" w14:textId="77777777" w:rsidR="00684C8B" w:rsidRDefault="00684C8B">
            <w:pPr>
              <w:pStyle w:val="PL"/>
              <w:keepNext/>
              <w:keepLines/>
            </w:pPr>
            <w:r>
              <w:t xml:space="preserve">        Maximum Bitrate DL = Guaranteed Bitrate DL =&lt;bandwidth-value &gt;;</w:t>
            </w:r>
          </w:p>
          <w:p w14:paraId="3923EE68" w14:textId="77777777" w:rsidR="00684C8B" w:rsidRDefault="00684C8B">
            <w:pPr>
              <w:pStyle w:val="PL"/>
              <w:keepNext/>
              <w:keepLines/>
            </w:pPr>
            <w:r>
              <w:t xml:space="preserve">        Maximum Bitrate UL = Guaranteed Bitrate UL =&lt;bandwidth-value &gt;;</w:t>
            </w:r>
          </w:p>
          <w:p w14:paraId="327DE41F" w14:textId="77777777" w:rsidR="00684C8B" w:rsidRDefault="00684C8B">
            <w:pPr>
              <w:pStyle w:val="PL"/>
              <w:keepNext/>
              <w:keepLines/>
            </w:pPr>
            <w:r>
              <w:t xml:space="preserve">    ENDIF;</w:t>
            </w:r>
          </w:p>
          <w:p w14:paraId="22A55906" w14:textId="77777777" w:rsidR="00684C8B" w:rsidRDefault="00684C8B">
            <w:pPr>
              <w:pStyle w:val="PL"/>
              <w:keepNext/>
              <w:keepLines/>
            </w:pPr>
            <w:r>
              <w:rPr>
                <w:rFonts w:cs="Arial"/>
              </w:rPr>
              <w:t>ELSE</w:t>
            </w:r>
            <w:r>
              <w:rPr>
                <w:rFonts w:cs="Arial"/>
              </w:rPr>
              <w:br/>
            </w:r>
            <w:r>
              <w:br/>
              <w:t>/* SDP does not give any guidance ! */</w:t>
            </w:r>
            <w:r>
              <w:br/>
              <w:t xml:space="preserve">Maximum Bitrate DL/UL and Guaranteed Bitrate DL/UL per media component as specified by the UE manufacturer; </w:t>
            </w:r>
            <w:r>
              <w:br/>
              <w:t>ENDIF ;</w:t>
            </w:r>
          </w:p>
        </w:tc>
      </w:tr>
    </w:tbl>
    <w:p w14:paraId="221DABA7" w14:textId="77777777" w:rsidR="00684C8B" w:rsidRDefault="00684C8B"/>
    <w:p w14:paraId="674EEB20" w14:textId="77777777" w:rsidR="00684C8B" w:rsidRDefault="00684C8B">
      <w:pPr>
        <w:pStyle w:val="Heading3"/>
      </w:pPr>
      <w:bookmarkStart w:id="767" w:name="_Toc28000146"/>
      <w:bookmarkStart w:id="768" w:name="_Toc36036079"/>
      <w:bookmarkStart w:id="769" w:name="_Toc44588496"/>
      <w:bookmarkStart w:id="770" w:name="_Toc44588780"/>
      <w:bookmarkStart w:id="771" w:name="_Toc45131976"/>
      <w:bookmarkStart w:id="772" w:name="_Toc219209465"/>
      <w:r>
        <w:t>6.5.2</w:t>
      </w:r>
      <w:r>
        <w:tab/>
        <w:t>SDP parameters to Authorized UMTS QoS parameters mapping in UE</w:t>
      </w:r>
      <w:bookmarkEnd w:id="767"/>
      <w:bookmarkEnd w:id="768"/>
      <w:bookmarkEnd w:id="769"/>
      <w:bookmarkEnd w:id="770"/>
      <w:bookmarkEnd w:id="771"/>
      <w:bookmarkEnd w:id="772"/>
    </w:p>
    <w:p w14:paraId="599F1313" w14:textId="77777777" w:rsidR="00684C8B" w:rsidRDefault="00684C8B">
      <w:r>
        <w:rPr>
          <w:szCs w:val="12"/>
        </w:rPr>
        <w:t xml:space="preserve">If the PDP Context is activated or modified the UE should </w:t>
      </w:r>
      <w:r>
        <w:t>use the mapping rules in table 6.5.2.1 for all applications using SDP to derive the Maximum Authorized Bandwidth UL/DL per IP flow or bidirectional combinations of IP flows.</w:t>
      </w:r>
    </w:p>
    <w:p w14:paraId="46ABA1AF" w14:textId="77777777" w:rsidR="00684C8B" w:rsidRDefault="00684C8B">
      <w:pPr>
        <w:rPr>
          <w:szCs w:val="12"/>
        </w:rPr>
      </w:pPr>
      <w:r>
        <w:t xml:space="preserve">Table 6.5.2.1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r>
        <w:t>In the case of forking, the various forked responses may have different QoS requirements for the same IP flows of a media component. When the Authorized UMTS QoS Parameters are used by the UE, they shall be set equal to the highest values requested for the IP flows of that media component by any of the active forked responses. The UE should use the mapping rule in table 6.5.2.1 for each forked response.</w:t>
      </w:r>
    </w:p>
    <w:p w14:paraId="44D6E1CE" w14:textId="77777777" w:rsidR="00684C8B" w:rsidRDefault="00684C8B">
      <w:pPr>
        <w:pStyle w:val="TH"/>
      </w:pPr>
      <w:r>
        <w:t>Table 6.5.2.1: Rules for derivation of the Maximum Authorized Bandwidth DL/UL and</w:t>
      </w:r>
      <w:r>
        <w:br/>
        <w:t>the Maximum Authorized Traffic Class per IP flow or bidirectional combination of IP flows 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pPr>
            <w:r>
              <w:t xml:space="preserve">Authorized 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 xml:space="preserve">and UL </w:t>
            </w:r>
            <w:r>
              <w:rPr>
                <w:b/>
              </w:rPr>
              <w:t>(Max_BW_UL)</w:t>
            </w:r>
            <w:r>
              <w:rPr>
                <w:b/>
              </w:rPr>
              <w:br/>
            </w:r>
            <w:r>
              <w:rPr>
                <w:b/>
                <w:bCs/>
              </w:rPr>
              <w:t>(see NOTE 5)</w:t>
            </w:r>
          </w:p>
        </w:tc>
        <w:tc>
          <w:tcPr>
            <w:tcW w:w="7626" w:type="dxa"/>
            <w:vAlign w:val="center"/>
          </w:tcPr>
          <w:p w14:paraId="38A607C6" w14:textId="77777777" w:rsidR="00684C8B" w:rsidRDefault="00684C8B">
            <w:pPr>
              <w:pStyle w:val="PL"/>
            </w:pPr>
            <w:r>
              <w:t>IF a=recvonly THEN</w:t>
            </w:r>
          </w:p>
          <w:p w14:paraId="5484FC16" w14:textId="77777777" w:rsidR="00684C8B" w:rsidRDefault="00684C8B">
            <w:pPr>
              <w:pStyle w:val="PL"/>
            </w:pPr>
            <w:r>
              <w:t xml:space="preserve">  IF &lt;SDP direction&gt; = mobile originated THEN</w:t>
            </w:r>
          </w:p>
          <w:p w14:paraId="0CC7CAF0" w14:textId="77777777" w:rsidR="00684C8B" w:rsidRDefault="00684C8B">
            <w:pPr>
              <w:pStyle w:val="PL"/>
            </w:pPr>
            <w:r>
              <w:t xml:space="preserve">    Direction:= downlink;</w:t>
            </w:r>
          </w:p>
          <w:p w14:paraId="67C0FEB9" w14:textId="77777777" w:rsidR="00684C8B" w:rsidRDefault="00684C8B">
            <w:pPr>
              <w:pStyle w:val="PL"/>
            </w:pPr>
          </w:p>
          <w:p w14:paraId="71F8FF7B" w14:textId="77777777" w:rsidR="00684C8B" w:rsidRDefault="00684C8B">
            <w:pPr>
              <w:pStyle w:val="PL"/>
            </w:pPr>
            <w:r>
              <w:t xml:space="preserve">  ELSE /* mobile terminated */</w:t>
            </w:r>
          </w:p>
          <w:p w14:paraId="786E10AF" w14:textId="77777777" w:rsidR="00684C8B" w:rsidRDefault="00684C8B">
            <w:pPr>
              <w:pStyle w:val="PL"/>
            </w:pPr>
            <w:r>
              <w:t xml:space="preserve">             Direction:= uplink;</w:t>
            </w:r>
          </w:p>
          <w:p w14:paraId="31830548" w14:textId="77777777" w:rsidR="00684C8B" w:rsidRDefault="00684C8B">
            <w:pPr>
              <w:pStyle w:val="PL"/>
            </w:pPr>
            <w:r>
              <w:t xml:space="preserve">  ENDIF;</w:t>
            </w:r>
          </w:p>
          <w:p w14:paraId="0A6E70CE" w14:textId="77777777" w:rsidR="00684C8B" w:rsidRDefault="00684C8B">
            <w:pPr>
              <w:pStyle w:val="PL"/>
            </w:pPr>
          </w:p>
          <w:p w14:paraId="49EA338D" w14:textId="77777777" w:rsidR="00684C8B" w:rsidRDefault="00684C8B">
            <w:pPr>
              <w:pStyle w:val="PL"/>
            </w:pPr>
            <w:r>
              <w:t>ELSE /* a!= recvonly */</w:t>
            </w:r>
          </w:p>
          <w:p w14:paraId="38C88236" w14:textId="77777777" w:rsidR="00684C8B" w:rsidRDefault="00684C8B">
            <w:pPr>
              <w:pStyle w:val="PL"/>
            </w:pPr>
            <w:r>
              <w:t xml:space="preserve">  IF a=sendonly THEN</w:t>
            </w:r>
          </w:p>
          <w:p w14:paraId="7F383139" w14:textId="77777777" w:rsidR="00684C8B" w:rsidRDefault="00684C8B">
            <w:pPr>
              <w:pStyle w:val="PL"/>
            </w:pPr>
            <w:r>
              <w:t xml:space="preserve">    IF &lt;SDP direction&gt; = mobile originated THEN</w:t>
            </w:r>
          </w:p>
          <w:p w14:paraId="29C54F38" w14:textId="77777777" w:rsidR="00684C8B" w:rsidRDefault="00684C8B">
            <w:pPr>
              <w:pStyle w:val="PL"/>
            </w:pPr>
            <w:r>
              <w:t xml:space="preserve">      Direction: = uplink;</w:t>
            </w:r>
          </w:p>
          <w:p w14:paraId="117CE665" w14:textId="77777777" w:rsidR="00684C8B" w:rsidRDefault="00684C8B">
            <w:pPr>
              <w:pStyle w:val="PL"/>
            </w:pPr>
            <w:r>
              <w:t xml:space="preserve">    ELSE /* mobile terminated */</w:t>
            </w:r>
          </w:p>
          <w:p w14:paraId="7F9F7C5E" w14:textId="77777777" w:rsidR="00684C8B" w:rsidRDefault="00684C8B">
            <w:pPr>
              <w:pStyle w:val="PL"/>
            </w:pPr>
            <w:r>
              <w:t xml:space="preserve">      Direction:= downlink;</w:t>
            </w:r>
          </w:p>
          <w:p w14:paraId="24730D86" w14:textId="77777777" w:rsidR="00684C8B" w:rsidRDefault="00684C8B">
            <w:pPr>
              <w:pStyle w:val="PL"/>
            </w:pPr>
            <w:r>
              <w:t xml:space="preserve">    ENDIF;</w:t>
            </w:r>
          </w:p>
          <w:p w14:paraId="6CDA8C64" w14:textId="77777777" w:rsidR="00684C8B" w:rsidRDefault="00684C8B">
            <w:pPr>
              <w:pStyle w:val="PL"/>
            </w:pPr>
            <w:r>
              <w:t xml:space="preserve">  ELSE /*sendrecv, inactive or no direction attribute*/</w:t>
            </w:r>
          </w:p>
          <w:p w14:paraId="1748D9CF" w14:textId="77777777" w:rsidR="00684C8B" w:rsidRDefault="00684C8B">
            <w:pPr>
              <w:pStyle w:val="PL"/>
            </w:pPr>
            <w:r>
              <w:t xml:space="preserve">    Direction:=both;</w:t>
            </w:r>
          </w:p>
          <w:p w14:paraId="60D888E1" w14:textId="77777777" w:rsidR="00684C8B" w:rsidRDefault="00684C8B">
            <w:pPr>
              <w:pStyle w:val="PL"/>
            </w:pPr>
          </w:p>
          <w:p w14:paraId="6E07FFCB" w14:textId="77777777" w:rsidR="00684C8B" w:rsidRDefault="00684C8B">
            <w:pPr>
              <w:pStyle w:val="PL"/>
            </w:pPr>
            <w:r>
              <w:t xml:space="preserve">  ENDIF;</w:t>
            </w:r>
          </w:p>
          <w:p w14:paraId="43ED09B4" w14:textId="77777777" w:rsidR="00684C8B" w:rsidRDefault="00684C8B">
            <w:pPr>
              <w:pStyle w:val="PL"/>
            </w:pPr>
          </w:p>
          <w:p w14:paraId="779A1B13" w14:textId="77777777" w:rsidR="00684C8B" w:rsidRDefault="00684C8B">
            <w:pPr>
              <w:pStyle w:val="PL"/>
            </w:pPr>
            <w:r>
              <w:t>ENDIF;</w:t>
            </w:r>
          </w:p>
          <w:p w14:paraId="6E0D9C30" w14:textId="77777777" w:rsidR="00684C8B" w:rsidRDefault="00684C8B">
            <w:pPr>
              <w:pStyle w:val="PL"/>
            </w:pPr>
          </w:p>
          <w:p w14:paraId="1B2DDA0C" w14:textId="77777777" w:rsidR="00684C8B" w:rsidRDefault="00684C8B">
            <w:pPr>
              <w:pStyle w:val="PL"/>
            </w:pPr>
            <w:r>
              <w:t>/* Max_BW_UL and Max_BW_DL */</w:t>
            </w:r>
          </w:p>
          <w:p w14:paraId="4912B488" w14:textId="77777777" w:rsidR="00684C8B" w:rsidRDefault="00684C8B">
            <w:pPr>
              <w:pStyle w:val="PL"/>
            </w:pPr>
          </w:p>
          <w:p w14:paraId="6DA4ABC1" w14:textId="77777777" w:rsidR="00684C8B" w:rsidRDefault="00684C8B">
            <w:pPr>
              <w:pStyle w:val="PL"/>
            </w:pPr>
            <w:r>
              <w:t>IF media IP flow(s) THEN</w:t>
            </w:r>
          </w:p>
          <w:p w14:paraId="615E0FF6" w14:textId="77777777" w:rsidR="00684C8B" w:rsidRDefault="00684C8B">
            <w:pPr>
              <w:pStyle w:val="PL"/>
            </w:pPr>
            <w:r>
              <w:t xml:space="preserve">  IF b</w:t>
            </w:r>
            <w:r>
              <w:rPr>
                <w:rFonts w:cs="Courier New"/>
                <w:vertAlign w:val="subscript"/>
              </w:rPr>
              <w:t>AS</w:t>
            </w:r>
            <w:r>
              <w:t>=AS:&lt;bandwidth&gt; is present and</w:t>
            </w:r>
          </w:p>
          <w:p w14:paraId="70972C27" w14:textId="77777777" w:rsidR="00684C8B" w:rsidRDefault="00684C8B">
            <w:pPr>
              <w:pStyle w:val="PL"/>
            </w:pPr>
            <w:r>
              <w:t xml:space="preserve">     ( b</w:t>
            </w:r>
            <w:r>
              <w:rPr>
                <w:rFonts w:cs="Courier New"/>
                <w:vertAlign w:val="subscript"/>
              </w:rPr>
              <w:t>TIAS</w:t>
            </w:r>
            <w:r>
              <w:t>=TIAS:&lt;Tibandwidth&gt; is not present or</w:t>
            </w:r>
          </w:p>
          <w:p w14:paraId="7285C18F" w14:textId="77777777" w:rsidR="00684C8B" w:rsidRDefault="00684C8B">
            <w:pPr>
              <w:pStyle w:val="PL"/>
            </w:pPr>
            <w:r>
              <w:t xml:space="preserve">       is present but not supported ) THEN</w:t>
            </w:r>
          </w:p>
          <w:p w14:paraId="105F92A6" w14:textId="77777777" w:rsidR="00684C8B" w:rsidRDefault="00684C8B">
            <w:pPr>
              <w:pStyle w:val="PL"/>
            </w:pPr>
            <w:r>
              <w:t xml:space="preserve">    IF Direction=downlink THEN</w:t>
            </w:r>
          </w:p>
          <w:p w14:paraId="3D899BFC" w14:textId="77777777" w:rsidR="00684C8B" w:rsidRDefault="00684C8B">
            <w:pPr>
              <w:pStyle w:val="PL"/>
            </w:pPr>
            <w:r>
              <w:t xml:space="preserve">      Max</w:t>
            </w:r>
            <w:r>
              <w:rPr>
                <w:rFonts w:cs="Arial"/>
                <w:bCs/>
              </w:rPr>
              <w:t>_BW_</w:t>
            </w:r>
            <w:r>
              <w:t>UL:= 0;</w:t>
            </w:r>
          </w:p>
          <w:p w14:paraId="6331D66E" w14:textId="77777777" w:rsidR="00684C8B" w:rsidRDefault="00684C8B">
            <w:pPr>
              <w:pStyle w:val="PL"/>
            </w:pPr>
            <w:r>
              <w:t xml:space="preserve">      Max</w:t>
            </w:r>
            <w:r>
              <w:rPr>
                <w:rFonts w:cs="Arial"/>
                <w:bCs/>
              </w:rPr>
              <w:t>_BW_</w:t>
            </w:r>
            <w:r>
              <w:t>DL:= b</w:t>
            </w:r>
            <w:r>
              <w:rPr>
                <w:rFonts w:cs="Courier New"/>
                <w:vertAlign w:val="subscript"/>
              </w:rPr>
              <w:t>AS</w:t>
            </w:r>
            <w:r>
              <w:t>;</w:t>
            </w:r>
          </w:p>
          <w:p w14:paraId="09FC2988" w14:textId="77777777" w:rsidR="00684C8B" w:rsidRDefault="00684C8B">
            <w:pPr>
              <w:pStyle w:val="PL"/>
            </w:pPr>
            <w:r>
              <w:t xml:space="preserve">    ELSE</w:t>
            </w:r>
          </w:p>
          <w:p w14:paraId="29D20BA4" w14:textId="77777777" w:rsidR="00684C8B" w:rsidRDefault="00684C8B">
            <w:pPr>
              <w:pStyle w:val="PL"/>
            </w:pPr>
            <w:r>
              <w:t xml:space="preserve">      IF Direction=uplink THEN</w:t>
            </w:r>
          </w:p>
          <w:p w14:paraId="7A15661F" w14:textId="77777777" w:rsidR="00684C8B" w:rsidRDefault="00684C8B">
            <w:pPr>
              <w:pStyle w:val="PL"/>
              <w:rPr>
                <w:lang w:val="fr-FR"/>
              </w:rPr>
            </w:pPr>
            <w:r>
              <w:t xml:space="preserve">        </w:t>
            </w:r>
            <w:r>
              <w:rPr>
                <w:lang w:val="fr-FR"/>
              </w:rPr>
              <w:t>Max</w:t>
            </w:r>
            <w:r>
              <w:rPr>
                <w:rFonts w:cs="Arial"/>
                <w:bCs/>
                <w:lang w:val="fr-FR"/>
              </w:rPr>
              <w:t>_BW_</w:t>
            </w:r>
            <w:r>
              <w:rPr>
                <w:lang w:val="fr-FR"/>
              </w:rPr>
              <w:t>UL := b</w:t>
            </w:r>
            <w:r>
              <w:rPr>
                <w:rFonts w:cs="Courier New"/>
                <w:vertAlign w:val="subscript"/>
                <w:lang w:val="fr-FR"/>
              </w:rPr>
              <w:t>AS </w:t>
            </w:r>
            <w:r>
              <w:rPr>
                <w:lang w:val="fr-FR"/>
              </w:rPr>
              <w:t>;</w:t>
            </w:r>
          </w:p>
          <w:p w14:paraId="21FBA169" w14:textId="77777777" w:rsidR="00684C8B" w:rsidRDefault="00684C8B">
            <w:pPr>
              <w:pStyle w:val="PL"/>
              <w:rPr>
                <w:lang w:val="fr-FR"/>
              </w:rPr>
            </w:pPr>
            <w:r>
              <w:rPr>
                <w:lang w:val="fr-FR"/>
              </w:rPr>
              <w:t xml:space="preserve">        Max</w:t>
            </w:r>
            <w:r>
              <w:rPr>
                <w:rFonts w:cs="Arial"/>
                <w:bCs/>
                <w:lang w:val="fr-FR"/>
              </w:rPr>
              <w:t>_BW_</w:t>
            </w:r>
            <w:r>
              <w:rPr>
                <w:lang w:val="fr-FR"/>
              </w:rPr>
              <w:t>DL := 0 ;</w:t>
            </w:r>
          </w:p>
          <w:p w14:paraId="4D6BED38" w14:textId="77777777" w:rsidR="00684C8B" w:rsidRDefault="00684C8B">
            <w:pPr>
              <w:pStyle w:val="PL"/>
              <w:rPr>
                <w:lang w:val="fr-FR"/>
              </w:rPr>
            </w:pPr>
          </w:p>
          <w:p w14:paraId="40786066" w14:textId="77777777" w:rsidR="00684C8B" w:rsidRDefault="00684C8B">
            <w:pPr>
              <w:pStyle w:val="PL"/>
            </w:pPr>
            <w:r>
              <w:rPr>
                <w:lang w:val="fr-FR"/>
              </w:rPr>
              <w:t xml:space="preserve">      </w:t>
            </w:r>
            <w:r>
              <w:t>ELSE /*Direction=both*/</w:t>
            </w:r>
          </w:p>
          <w:p w14:paraId="651707D6" w14:textId="77777777" w:rsidR="00684C8B" w:rsidRDefault="00684C8B">
            <w:pPr>
              <w:pStyle w:val="PL"/>
            </w:pPr>
            <w:r>
              <w:t xml:space="preserve">        Max</w:t>
            </w:r>
            <w:r>
              <w:rPr>
                <w:rFonts w:cs="Arial"/>
                <w:bCs/>
              </w:rPr>
              <w:t>_BW_</w:t>
            </w:r>
            <w:r>
              <w:t>UL:= b</w:t>
            </w:r>
            <w:r>
              <w:rPr>
                <w:rFonts w:cs="Courier New"/>
                <w:vertAlign w:val="subscript"/>
              </w:rPr>
              <w:t>AS</w:t>
            </w:r>
            <w:r>
              <w:t>;</w:t>
            </w:r>
          </w:p>
          <w:p w14:paraId="3F949454" w14:textId="77777777" w:rsidR="00684C8B" w:rsidRDefault="00684C8B">
            <w:pPr>
              <w:pStyle w:val="PL"/>
              <w:rPr>
                <w:lang w:val="fr-FR"/>
              </w:rPr>
            </w:pPr>
            <w:r>
              <w:t xml:space="preserve">        </w:t>
            </w:r>
            <w:r>
              <w:rPr>
                <w:lang w:val="fr-FR"/>
              </w:rPr>
              <w:t>Max</w:t>
            </w:r>
            <w:r>
              <w:rPr>
                <w:rFonts w:cs="Arial"/>
                <w:bCs/>
                <w:lang w:val="fr-FR"/>
              </w:rPr>
              <w:t>_BW_</w:t>
            </w:r>
            <w:r>
              <w:rPr>
                <w:lang w:val="fr-FR"/>
              </w:rPr>
              <w:t>DL := b</w:t>
            </w:r>
            <w:r>
              <w:rPr>
                <w:rFonts w:cs="Courier New"/>
                <w:vertAlign w:val="subscript"/>
                <w:lang w:val="fr-FR"/>
              </w:rPr>
              <w:t>AS </w:t>
            </w:r>
            <w:r>
              <w:rPr>
                <w:lang w:val="fr-FR"/>
              </w:rPr>
              <w:t>;</w:t>
            </w:r>
          </w:p>
          <w:p w14:paraId="420B3075" w14:textId="77777777" w:rsidR="00684C8B" w:rsidRDefault="00684C8B">
            <w:pPr>
              <w:pStyle w:val="PL"/>
              <w:rPr>
                <w:lang w:val="fr-FR"/>
              </w:rPr>
            </w:pPr>
            <w:r>
              <w:rPr>
                <w:lang w:val="fr-FR"/>
              </w:rPr>
              <w:t xml:space="preserve">      ENDIF ;</w:t>
            </w:r>
          </w:p>
          <w:p w14:paraId="424EDF75" w14:textId="77777777" w:rsidR="00684C8B" w:rsidRDefault="00684C8B">
            <w:pPr>
              <w:pStyle w:val="PL"/>
              <w:rPr>
                <w:lang w:val="fr-FR"/>
              </w:rPr>
            </w:pPr>
          </w:p>
          <w:p w14:paraId="66DF5502" w14:textId="77777777" w:rsidR="00684C8B" w:rsidRDefault="00684C8B">
            <w:pPr>
              <w:pStyle w:val="PL"/>
            </w:pPr>
            <w:r>
              <w:rPr>
                <w:lang w:val="fr-FR"/>
              </w:rPr>
              <w:t xml:space="preserve">    </w:t>
            </w:r>
            <w:r>
              <w:t>ENDIF;</w:t>
            </w:r>
          </w:p>
          <w:p w14:paraId="20CD0ED6" w14:textId="77777777" w:rsidR="00684C8B" w:rsidRDefault="00684C8B">
            <w:pPr>
              <w:pStyle w:val="PL"/>
            </w:pPr>
          </w:p>
          <w:p w14:paraId="75BEEACD" w14:textId="77777777" w:rsidR="00684C8B" w:rsidRDefault="00684C8B">
            <w:pPr>
              <w:pStyle w:val="PL"/>
            </w:pPr>
            <w:r>
              <w:t xml:space="preserve">  ELSE</w:t>
            </w:r>
          </w:p>
          <w:p w14:paraId="3842AA1E" w14:textId="77777777" w:rsidR="00684C8B" w:rsidRDefault="00684C8B">
            <w:pPr>
              <w:pStyle w:val="PL"/>
              <w:tabs>
                <w:tab w:val="clear" w:pos="384"/>
                <w:tab w:val="left" w:pos="0"/>
              </w:tabs>
            </w:pPr>
            <w:r>
              <w:t xml:space="preserve">    IF b</w:t>
            </w:r>
            <w:r>
              <w:rPr>
                <w:rFonts w:cs="Courier New"/>
                <w:vertAlign w:val="subscript"/>
              </w:rPr>
              <w:t>TIAS</w:t>
            </w:r>
            <w:r>
              <w:t>=TIAS:&lt;Tibandwidth&gt; is present and supported THEN</w:t>
            </w:r>
          </w:p>
          <w:p w14:paraId="70850D3F"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B5A2D9C" w14:textId="77777777" w:rsidR="00684C8B" w:rsidRDefault="00684C8B">
            <w:pPr>
              <w:pStyle w:val="PL"/>
              <w:rPr>
                <w:rFonts w:cs="Courier New"/>
                <w:color w:val="99CC00"/>
              </w:rPr>
            </w:pPr>
          </w:p>
          <w:p w14:paraId="0D94A01A" w14:textId="77777777" w:rsidR="00684C8B" w:rsidRDefault="00684C8B">
            <w:pPr>
              <w:pStyle w:val="PL"/>
              <w:tabs>
                <w:tab w:val="clear" w:pos="384"/>
              </w:tabs>
            </w:pPr>
            <w:r>
              <w:t xml:space="preserve">      IF Direction=downlink THEN</w:t>
            </w:r>
          </w:p>
          <w:p w14:paraId="19CEC48A" w14:textId="77777777" w:rsidR="00684C8B" w:rsidRDefault="00684C8B">
            <w:pPr>
              <w:pStyle w:val="PL"/>
              <w:tabs>
                <w:tab w:val="clear" w:pos="384"/>
              </w:tabs>
            </w:pPr>
            <w:r>
              <w:t xml:space="preserve">        Max</w:t>
            </w:r>
            <w:r>
              <w:rPr>
                <w:rFonts w:cs="Arial"/>
                <w:bCs/>
              </w:rPr>
              <w:t>_BW_</w:t>
            </w:r>
            <w:r>
              <w:t>UL:= 0;</w:t>
            </w:r>
          </w:p>
          <w:p w14:paraId="2C56935D" w14:textId="77777777" w:rsidR="00684C8B" w:rsidRDefault="00684C8B">
            <w:pPr>
              <w:pStyle w:val="PL"/>
              <w:tabs>
                <w:tab w:val="clear" w:pos="384"/>
              </w:tabs>
            </w:pPr>
            <w:r>
              <w:t xml:space="preserve">        Max</w:t>
            </w:r>
            <w:r>
              <w:rPr>
                <w:rFonts w:cs="Arial"/>
                <w:bCs/>
              </w:rPr>
              <w:t>_BW_</w:t>
            </w:r>
            <w:r>
              <w:t xml:space="preserve">DL:= </w:t>
            </w:r>
            <w:r>
              <w:rPr>
                <w:rFonts w:cs="Courier New"/>
              </w:rPr>
              <w:t>b</w:t>
            </w:r>
            <w:r>
              <w:rPr>
                <w:rFonts w:cs="Courier New"/>
                <w:vertAlign w:val="subscript"/>
              </w:rPr>
              <w:t>TDBW</w:t>
            </w:r>
            <w:r>
              <w:t>; (NOTE 6)</w:t>
            </w:r>
          </w:p>
          <w:p w14:paraId="1060173A" w14:textId="77777777" w:rsidR="00684C8B" w:rsidRDefault="00684C8B">
            <w:pPr>
              <w:pStyle w:val="PL"/>
              <w:tabs>
                <w:tab w:val="clear" w:pos="384"/>
              </w:tabs>
            </w:pPr>
          </w:p>
          <w:p w14:paraId="5167C7A3" w14:textId="77777777" w:rsidR="00684C8B" w:rsidRDefault="00684C8B">
            <w:pPr>
              <w:pStyle w:val="PL"/>
              <w:tabs>
                <w:tab w:val="clear" w:pos="384"/>
              </w:tabs>
            </w:pPr>
            <w:r>
              <w:t xml:space="preserve">      ELSE</w:t>
            </w:r>
          </w:p>
          <w:p w14:paraId="1562A191" w14:textId="77777777" w:rsidR="00684C8B" w:rsidRDefault="00684C8B">
            <w:pPr>
              <w:pStyle w:val="PL"/>
              <w:tabs>
                <w:tab w:val="clear" w:pos="384"/>
              </w:tabs>
            </w:pPr>
            <w:r>
              <w:t xml:space="preserve">        IF Direction=uplink THEN</w:t>
            </w:r>
          </w:p>
          <w:p w14:paraId="03DCF9FE"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4F6F2F3C"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DL:= 0;</w:t>
            </w:r>
          </w:p>
          <w:p w14:paraId="7773DFD8" w14:textId="77777777" w:rsidR="00684C8B" w:rsidRDefault="00684C8B">
            <w:pPr>
              <w:pStyle w:val="PL"/>
              <w:tabs>
                <w:tab w:val="clear" w:pos="384"/>
              </w:tabs>
              <w:rPr>
                <w:lang w:val="en-US"/>
              </w:rPr>
            </w:pPr>
          </w:p>
          <w:p w14:paraId="335F5383" w14:textId="77777777" w:rsidR="00684C8B" w:rsidRDefault="00684C8B">
            <w:pPr>
              <w:pStyle w:val="PL"/>
              <w:tabs>
                <w:tab w:val="clear" w:pos="384"/>
              </w:tabs>
            </w:pPr>
            <w:r>
              <w:rPr>
                <w:lang w:val="en-US"/>
              </w:rPr>
              <w:t xml:space="preserve">        </w:t>
            </w:r>
            <w:r>
              <w:t>ELSE /*Direction=both*/</w:t>
            </w:r>
          </w:p>
          <w:p w14:paraId="6B138DBF"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6831CB53"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 xml:space="preserve">DL:= </w:t>
            </w:r>
            <w:r>
              <w:rPr>
                <w:rFonts w:cs="Courier New"/>
              </w:rPr>
              <w:t>b</w:t>
            </w:r>
            <w:r>
              <w:rPr>
                <w:rFonts w:cs="Courier New"/>
                <w:vertAlign w:val="subscript"/>
              </w:rPr>
              <w:t>TDBW</w:t>
            </w:r>
            <w:r>
              <w:rPr>
                <w:lang w:val="en-US"/>
              </w:rPr>
              <w:t>; (NOTE 6)</w:t>
            </w:r>
          </w:p>
          <w:p w14:paraId="59522191" w14:textId="77777777" w:rsidR="00684C8B" w:rsidRDefault="00684C8B">
            <w:pPr>
              <w:pStyle w:val="PL"/>
              <w:tabs>
                <w:tab w:val="clear" w:pos="384"/>
              </w:tabs>
              <w:rPr>
                <w:lang w:val="en-US"/>
              </w:rPr>
            </w:pPr>
            <w:r>
              <w:rPr>
                <w:lang w:val="en-US"/>
              </w:rPr>
              <w:t xml:space="preserve">        ENDIF;</w:t>
            </w:r>
          </w:p>
          <w:p w14:paraId="3EDE9F87" w14:textId="77777777" w:rsidR="00684C8B" w:rsidRDefault="00684C8B">
            <w:pPr>
              <w:pStyle w:val="PL"/>
              <w:tabs>
                <w:tab w:val="clear" w:pos="384"/>
              </w:tabs>
              <w:rPr>
                <w:lang w:val="en-US"/>
              </w:rPr>
            </w:pPr>
          </w:p>
          <w:p w14:paraId="7D9ACE70" w14:textId="77777777" w:rsidR="00684C8B" w:rsidRDefault="00684C8B">
            <w:pPr>
              <w:pStyle w:val="PL"/>
              <w:tabs>
                <w:tab w:val="clear" w:pos="384"/>
              </w:tabs>
              <w:rPr>
                <w:lang w:val="en-US"/>
              </w:rPr>
            </w:pPr>
            <w:r>
              <w:rPr>
                <w:lang w:val="en-US"/>
              </w:rPr>
              <w:t xml:space="preserve">      </w:t>
            </w:r>
            <w:r>
              <w:t>ENDIF;</w:t>
            </w:r>
          </w:p>
          <w:p w14:paraId="36EE9B12" w14:textId="77777777" w:rsidR="00684C8B" w:rsidRDefault="00684C8B">
            <w:pPr>
              <w:pStyle w:val="PL"/>
            </w:pPr>
          </w:p>
          <w:p w14:paraId="7ABFC918" w14:textId="77777777" w:rsidR="00684C8B" w:rsidRDefault="00684C8B">
            <w:pPr>
              <w:pStyle w:val="PL"/>
            </w:pPr>
            <w:r>
              <w:t xml:space="preserve">    ELSE /* b</w:t>
            </w:r>
            <w:r>
              <w:rPr>
                <w:rFonts w:cs="Courier New"/>
                <w:vertAlign w:val="subscript"/>
              </w:rPr>
              <w:t>TIAS</w:t>
            </w:r>
            <w:r>
              <w:t xml:space="preserve">=TIAS:&lt;Tibandwidth&gt; is NOT present or is present but not </w:t>
            </w:r>
            <w:r>
              <w:rPr>
                <w:rFonts w:cs="Courier New"/>
              </w:rPr>
              <w:br/>
              <w:t xml:space="preserve">          </w:t>
            </w:r>
            <w:r>
              <w:t>supported*/</w:t>
            </w:r>
          </w:p>
          <w:p w14:paraId="2A928978" w14:textId="77777777" w:rsidR="00684C8B" w:rsidRDefault="00684C8B">
            <w:pPr>
              <w:pStyle w:val="PL"/>
            </w:pPr>
            <w:r>
              <w:t xml:space="preserve">      bw:= as set by the UE manufacturer;</w:t>
            </w:r>
          </w:p>
          <w:p w14:paraId="52B07BDC" w14:textId="77777777" w:rsidR="00684C8B" w:rsidRDefault="00684C8B">
            <w:pPr>
              <w:pStyle w:val="PL"/>
            </w:pPr>
            <w:r>
              <w:t xml:space="preserve">      IF Direction=downlink THEN</w:t>
            </w:r>
          </w:p>
          <w:p w14:paraId="578C9AC3" w14:textId="77777777" w:rsidR="00684C8B" w:rsidRDefault="00684C8B">
            <w:pPr>
              <w:pStyle w:val="PL"/>
            </w:pPr>
            <w:r>
              <w:t xml:space="preserve">        Max</w:t>
            </w:r>
            <w:r>
              <w:rPr>
                <w:rFonts w:cs="Arial"/>
                <w:bCs/>
              </w:rPr>
              <w:t>_BW_</w:t>
            </w:r>
            <w:r>
              <w:t>UL:= 0;</w:t>
            </w:r>
          </w:p>
          <w:p w14:paraId="4819FDA3" w14:textId="77777777" w:rsidR="00684C8B" w:rsidRDefault="00684C8B">
            <w:pPr>
              <w:pStyle w:val="PL"/>
            </w:pPr>
            <w:r>
              <w:t xml:space="preserve">        Max</w:t>
            </w:r>
            <w:r>
              <w:rPr>
                <w:rFonts w:cs="Arial"/>
                <w:bCs/>
              </w:rPr>
              <w:t>_BW_</w:t>
            </w:r>
            <w:r>
              <w:t>DL:= bw;</w:t>
            </w:r>
          </w:p>
          <w:p w14:paraId="2824250B" w14:textId="77777777" w:rsidR="00684C8B" w:rsidRDefault="00684C8B">
            <w:pPr>
              <w:pStyle w:val="PL"/>
            </w:pPr>
          </w:p>
          <w:p w14:paraId="0DADCDC6" w14:textId="77777777" w:rsidR="00684C8B" w:rsidRDefault="00684C8B">
            <w:pPr>
              <w:pStyle w:val="PL"/>
            </w:pPr>
            <w:r>
              <w:t xml:space="preserve">      ELSE</w:t>
            </w:r>
          </w:p>
          <w:p w14:paraId="5FBBCFF0" w14:textId="77777777" w:rsidR="00684C8B" w:rsidRDefault="00684C8B">
            <w:pPr>
              <w:pStyle w:val="PL"/>
            </w:pPr>
            <w:r>
              <w:t xml:space="preserve">        IF Direction=uplink THEN</w:t>
            </w:r>
          </w:p>
          <w:p w14:paraId="43250E11" w14:textId="77777777" w:rsidR="00684C8B" w:rsidRDefault="00684C8B">
            <w:pPr>
              <w:pStyle w:val="PL"/>
            </w:pPr>
            <w:r>
              <w:t xml:space="preserve">          Max</w:t>
            </w:r>
            <w:r>
              <w:rPr>
                <w:rFonts w:cs="Arial"/>
                <w:bCs/>
              </w:rPr>
              <w:t>_BW_</w:t>
            </w:r>
            <w:r>
              <w:t>UL:= bw;</w:t>
            </w:r>
          </w:p>
          <w:p w14:paraId="7F9980E2" w14:textId="77777777" w:rsidR="00684C8B" w:rsidRDefault="00684C8B">
            <w:pPr>
              <w:pStyle w:val="PL"/>
            </w:pPr>
            <w:r>
              <w:t xml:space="preserve">          Max</w:t>
            </w:r>
            <w:r>
              <w:rPr>
                <w:rFonts w:cs="Arial"/>
                <w:bCs/>
              </w:rPr>
              <w:t>_BW_</w:t>
            </w:r>
            <w:r>
              <w:t>DL:= 0;</w:t>
            </w:r>
          </w:p>
          <w:p w14:paraId="3EF24EB8" w14:textId="77777777" w:rsidR="00684C8B" w:rsidRDefault="00684C8B">
            <w:pPr>
              <w:pStyle w:val="PL"/>
            </w:pPr>
          </w:p>
          <w:p w14:paraId="70C2C2FB" w14:textId="77777777" w:rsidR="00684C8B" w:rsidRDefault="00684C8B">
            <w:pPr>
              <w:pStyle w:val="PL"/>
            </w:pPr>
            <w:r>
              <w:t xml:space="preserve">        ELSE /*Direction=both*/</w:t>
            </w:r>
          </w:p>
          <w:p w14:paraId="7ABF04BA" w14:textId="77777777" w:rsidR="00684C8B" w:rsidRDefault="00684C8B">
            <w:pPr>
              <w:pStyle w:val="PL"/>
            </w:pPr>
            <w:r>
              <w:t xml:space="preserve">          Max</w:t>
            </w:r>
            <w:r>
              <w:rPr>
                <w:rFonts w:cs="Arial"/>
                <w:bCs/>
              </w:rPr>
              <w:t>_BW_</w:t>
            </w:r>
            <w:r>
              <w:t>UL:= bw;</w:t>
            </w:r>
          </w:p>
          <w:p w14:paraId="0D2542FE" w14:textId="77777777" w:rsidR="00684C8B" w:rsidRDefault="00684C8B">
            <w:pPr>
              <w:pStyle w:val="PL"/>
            </w:pPr>
            <w:r>
              <w:t xml:space="preserve">          Max</w:t>
            </w:r>
            <w:r>
              <w:rPr>
                <w:rFonts w:cs="Arial"/>
                <w:bCs/>
              </w:rPr>
              <w:t>_BW_</w:t>
            </w:r>
            <w:r>
              <w:t>DL:= bw;</w:t>
            </w:r>
          </w:p>
          <w:p w14:paraId="6987C1A5" w14:textId="77777777" w:rsidR="00684C8B" w:rsidRDefault="00684C8B">
            <w:pPr>
              <w:pStyle w:val="PL"/>
            </w:pPr>
          </w:p>
          <w:p w14:paraId="181CB9B3" w14:textId="77777777" w:rsidR="00684C8B" w:rsidRDefault="00684C8B">
            <w:pPr>
              <w:pStyle w:val="PL"/>
            </w:pPr>
            <w:r>
              <w:t xml:space="preserve">        ENDIF;</w:t>
            </w:r>
          </w:p>
          <w:p w14:paraId="210CCAF1" w14:textId="77777777" w:rsidR="00684C8B" w:rsidRDefault="00684C8B">
            <w:pPr>
              <w:pStyle w:val="PL"/>
            </w:pPr>
          </w:p>
          <w:p w14:paraId="02D23AE6" w14:textId="77777777" w:rsidR="00684C8B" w:rsidRDefault="00684C8B">
            <w:pPr>
              <w:pStyle w:val="PL"/>
            </w:pPr>
            <w:r>
              <w:t xml:space="preserve">      ENDIF;</w:t>
            </w:r>
          </w:p>
          <w:p w14:paraId="562A37A2" w14:textId="77777777" w:rsidR="00684C8B" w:rsidRDefault="00684C8B">
            <w:pPr>
              <w:pStyle w:val="PL"/>
            </w:pPr>
            <w:r>
              <w:t xml:space="preserve">    ENDIF;</w:t>
            </w:r>
          </w:p>
          <w:p w14:paraId="2CA536E5" w14:textId="77777777" w:rsidR="00684C8B" w:rsidRDefault="00684C8B">
            <w:pPr>
              <w:pStyle w:val="PL"/>
            </w:pPr>
            <w:r>
              <w:t xml:space="preserve">  ENDIF;</w:t>
            </w:r>
          </w:p>
          <w:p w14:paraId="5937AF07" w14:textId="77777777" w:rsidR="00684C8B" w:rsidRDefault="00684C8B">
            <w:pPr>
              <w:pStyle w:val="PL"/>
            </w:pPr>
          </w:p>
          <w:p w14:paraId="48429674" w14:textId="77777777" w:rsidR="00684C8B" w:rsidRDefault="00684C8B">
            <w:pPr>
              <w:pStyle w:val="PL"/>
            </w:pPr>
            <w:r>
              <w:t>ELSE /* RTCP IP flow(s) */</w:t>
            </w:r>
          </w:p>
          <w:p w14:paraId="3D92C418"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 xml:space="preserve">=RR:&lt;bandwidth&gt; is present THEN </w:t>
            </w:r>
            <w:r>
              <w:rPr>
                <w:rFonts w:cs="Courier New"/>
              </w:rPr>
              <w:br/>
              <w:t xml:space="preserve">    Max_BW_UL:=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Max_BW_DL:=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ELSE</w:t>
            </w:r>
            <w:r>
              <w:rPr>
                <w:rFonts w:cs="Courier New"/>
              </w:rPr>
              <w:br/>
              <w:t xml:space="preserve">    IF b</w:t>
            </w:r>
            <w:r>
              <w:rPr>
                <w:rFonts w:cs="Courier New"/>
                <w:vertAlign w:val="subscript"/>
              </w:rPr>
              <w:t>AS</w:t>
            </w:r>
            <w:r>
              <w:rPr>
                <w:rFonts w:cs="Courier New"/>
              </w:rPr>
              <w:t>=AS:&lt;bandwidth&gt; is present and</w:t>
            </w:r>
          </w:p>
          <w:p w14:paraId="4279B266" w14:textId="77777777" w:rsidR="00684C8B" w:rsidRDefault="00684C8B">
            <w:pPr>
              <w:pStyle w:val="PL"/>
              <w:rPr>
                <w:rFonts w:cs="Courier New"/>
              </w:rPr>
            </w:pPr>
            <w:r>
              <w:rPr>
                <w:rFonts w:cs="Courier New"/>
              </w:rPr>
              <w:t xml:space="preserve">       ( b</w:t>
            </w:r>
            <w:r>
              <w:rPr>
                <w:rFonts w:cs="Courier New"/>
                <w:vertAlign w:val="subscript"/>
              </w:rPr>
              <w:t>TIAS</w:t>
            </w:r>
            <w:r>
              <w:rPr>
                <w:rFonts w:cs="Courier New"/>
              </w:rPr>
              <w:t>=TIAS:&lt;Tibandwidth&gt; is not present or</w:t>
            </w:r>
            <w:r>
              <w:rPr>
                <w:rFonts w:cs="Courier New"/>
              </w:rPr>
              <w:br/>
              <w:t xml:space="preserve">         is present but not supported ) THEN</w:t>
            </w:r>
          </w:p>
          <w:p w14:paraId="51BDB930"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 b</w:t>
            </w:r>
            <w:r>
              <w:rPr>
                <w:rFonts w:cs="Courier New"/>
                <w:vertAlign w:val="subscript"/>
              </w:rPr>
              <w:t>RR</w:t>
            </w:r>
            <w:r>
              <w:rPr>
                <w:rFonts w:cs="Courier New"/>
              </w:rPr>
              <w:t>=RR:&lt;bandwidth&gt; is not present</w:t>
            </w:r>
          </w:p>
          <w:p w14:paraId="767640DF" w14:textId="77777777" w:rsidR="00684C8B" w:rsidRDefault="00684C8B">
            <w:pPr>
              <w:pStyle w:val="PL"/>
              <w:rPr>
                <w:rFonts w:cs="Courier New"/>
                <w:lang w:val="fr-FR"/>
              </w:rPr>
            </w:pPr>
            <w:r>
              <w:rPr>
                <w:rFonts w:cs="Courier New"/>
              </w:rPr>
              <w:t xml:space="preserve">      </w:t>
            </w:r>
            <w:r>
              <w:rPr>
                <w:rFonts w:cs="Courier New"/>
                <w:lang w:val="fr-FR"/>
              </w:rPr>
              <w:t>THEN</w:t>
            </w:r>
          </w:p>
          <w:p w14:paraId="31A3B46E" w14:textId="77777777" w:rsidR="00684C8B" w:rsidRDefault="00684C8B">
            <w:pPr>
              <w:pStyle w:val="PL"/>
              <w:rPr>
                <w:rFonts w:cs="Courier New"/>
                <w:lang w:val="fr-FR"/>
              </w:rPr>
            </w:pPr>
            <w:r>
              <w:rPr>
                <w:rFonts w:cs="Courier New"/>
                <w:lang w:val="fr-FR"/>
              </w:rPr>
              <w:t xml:space="preserve">        Max_BW_UL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r>
              <w:rPr>
                <w:rFonts w:cs="Courier New"/>
                <w:lang w:val="fr-FR"/>
              </w:rPr>
              <w:br/>
              <w:t xml:space="preserve">        Max_BW_DL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p>
          <w:p w14:paraId="704DBEE4" w14:textId="77777777" w:rsidR="00684C8B" w:rsidRDefault="00684C8B">
            <w:pPr>
              <w:pStyle w:val="PL"/>
              <w:rPr>
                <w:rFonts w:cs="Courier New"/>
              </w:rPr>
            </w:pPr>
            <w:r>
              <w:rPr>
                <w:rFonts w:cs="Courier New"/>
                <w:lang w:val="fr-FR"/>
              </w:rPr>
              <w:t xml:space="preserve">      </w:t>
            </w:r>
            <w:r>
              <w:rPr>
                <w:rFonts w:cs="Courier New"/>
              </w:rPr>
              <w:t>ENDIF;</w:t>
            </w:r>
          </w:p>
          <w:p w14:paraId="71A13659" w14:textId="77777777" w:rsidR="00684C8B" w:rsidRDefault="00684C8B">
            <w:pPr>
              <w:pStyle w:val="PL"/>
              <w:rPr>
                <w:rFonts w:cs="Courier New"/>
              </w:rPr>
            </w:pPr>
          </w:p>
          <w:p w14:paraId="50AEE88C"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 b</w:t>
            </w:r>
            <w:r>
              <w:rPr>
                <w:rFonts w:cs="Courier New"/>
                <w:vertAlign w:val="subscript"/>
              </w:rPr>
              <w:t>RR</w:t>
            </w:r>
            <w:r>
              <w:rPr>
                <w:rFonts w:cs="Courier New"/>
              </w:rPr>
              <w:t>=RR:&lt;bandwidth&gt; is present</w:t>
            </w:r>
          </w:p>
          <w:p w14:paraId="611C1235" w14:textId="77777777" w:rsidR="00684C8B" w:rsidRDefault="00684C8B">
            <w:pPr>
              <w:pStyle w:val="PL"/>
              <w:rPr>
                <w:rFonts w:cs="Courier New"/>
              </w:rPr>
            </w:pPr>
            <w:r>
              <w:rPr>
                <w:rFonts w:cs="Courier New"/>
              </w:rPr>
              <w:t xml:space="preserve">      THEN</w:t>
            </w:r>
          </w:p>
          <w:p w14:paraId="0CF362CF" w14:textId="77777777" w:rsidR="00684C8B" w:rsidRDefault="00684C8B">
            <w:pPr>
              <w:pStyle w:val="PL"/>
              <w:rPr>
                <w:rFonts w:cs="Courier New"/>
              </w:rPr>
            </w:pPr>
            <w:r>
              <w:rPr>
                <w:rFonts w:cs="Courier New"/>
              </w:rPr>
              <w:t xml:space="preserve">        Max_BW_UL:= MAX[0.05 * b</w:t>
            </w:r>
            <w:r>
              <w:rPr>
                <w:rFonts w:cs="Courier New"/>
                <w:vertAlign w:val="subscript"/>
              </w:rPr>
              <w:t>AS</w:t>
            </w:r>
            <w:r>
              <w:rPr>
                <w:rFonts w:cs="Courier New"/>
              </w:rPr>
              <w:t>, b</w:t>
            </w:r>
            <w:r>
              <w:rPr>
                <w:rFonts w:cs="Courier New"/>
                <w:vertAlign w:val="subscript"/>
              </w:rPr>
              <w:t xml:space="preserve">RR </w:t>
            </w:r>
            <w:r>
              <w:rPr>
                <w:rFonts w:cs="Courier New"/>
              </w:rPr>
              <w:t>/ 1000];</w:t>
            </w:r>
            <w:r>
              <w:rPr>
                <w:rFonts w:cs="Courier New"/>
              </w:rPr>
              <w:br/>
              <w:t xml:space="preserve">        Max_BW_DL:= MAX[0.05 * b</w:t>
            </w:r>
            <w:r>
              <w:rPr>
                <w:rFonts w:cs="Courier New"/>
                <w:vertAlign w:val="subscript"/>
              </w:rPr>
              <w:t>AS</w:t>
            </w:r>
            <w:r>
              <w:rPr>
                <w:rFonts w:cs="Courier New"/>
              </w:rPr>
              <w:t>, b</w:t>
            </w:r>
            <w:r>
              <w:rPr>
                <w:rFonts w:cs="Courier New"/>
                <w:vertAlign w:val="subscript"/>
              </w:rPr>
              <w:t xml:space="preserve">RR </w:t>
            </w:r>
            <w:r>
              <w:rPr>
                <w:rFonts w:cs="Courier New"/>
              </w:rPr>
              <w:t>/ 1000];</w:t>
            </w:r>
          </w:p>
          <w:p w14:paraId="702253B9" w14:textId="77777777" w:rsidR="00684C8B" w:rsidRDefault="00684C8B">
            <w:pPr>
              <w:pStyle w:val="PL"/>
              <w:rPr>
                <w:rFonts w:cs="Courier New"/>
              </w:rPr>
            </w:pPr>
            <w:r>
              <w:rPr>
                <w:rFonts w:cs="Courier New"/>
              </w:rPr>
              <w:t xml:space="preserve">      ENDIF;</w:t>
            </w:r>
          </w:p>
          <w:p w14:paraId="6FF2C6B5" w14:textId="77777777" w:rsidR="00684C8B" w:rsidRDefault="00684C8B">
            <w:pPr>
              <w:pStyle w:val="PL"/>
              <w:rPr>
                <w:rFonts w:cs="Courier New"/>
              </w:rPr>
            </w:pPr>
          </w:p>
          <w:p w14:paraId="4FBDFA2D"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=RR:&lt;bandwidth&gt; is not present THEN</w:t>
            </w:r>
          </w:p>
          <w:p w14:paraId="463363E5" w14:textId="77777777" w:rsidR="00684C8B" w:rsidRDefault="00684C8B">
            <w:pPr>
              <w:pStyle w:val="PL"/>
              <w:rPr>
                <w:rFonts w:cs="Courier New"/>
                <w:lang w:val="fr-FR"/>
              </w:rPr>
            </w:pPr>
            <w:r>
              <w:rPr>
                <w:rFonts w:cs="Courier New"/>
              </w:rPr>
              <w:t xml:space="preserve">          </w:t>
            </w:r>
            <w:r>
              <w:rPr>
                <w:rFonts w:cs="Courier New"/>
                <w:lang w:val="fr-FR"/>
              </w:rPr>
              <w:t>Max_BW_UL := 0.05 * b</w:t>
            </w:r>
            <w:r>
              <w:rPr>
                <w:rFonts w:cs="Courier New"/>
                <w:vertAlign w:val="subscript"/>
                <w:lang w:val="fr-FR"/>
              </w:rPr>
              <w:t>AS </w:t>
            </w:r>
            <w:r>
              <w:rPr>
                <w:rFonts w:cs="Courier New"/>
                <w:lang w:val="fr-FR"/>
              </w:rPr>
              <w:t>;</w:t>
            </w:r>
            <w:r>
              <w:rPr>
                <w:rFonts w:cs="Courier New"/>
                <w:lang w:val="fr-FR"/>
              </w:rPr>
              <w:br/>
              <w:t xml:space="preserve">          Max_BW_DL := 0.05 * b</w:t>
            </w:r>
            <w:r>
              <w:rPr>
                <w:rFonts w:cs="Courier New"/>
                <w:vertAlign w:val="subscript"/>
                <w:lang w:val="fr-FR"/>
              </w:rPr>
              <w:t>AS </w:t>
            </w:r>
            <w:r>
              <w:rPr>
                <w:rFonts w:cs="Courier New"/>
                <w:lang w:val="fr-FR"/>
              </w:rPr>
              <w:t>;</w:t>
            </w:r>
          </w:p>
          <w:p w14:paraId="3C8C0FF9" w14:textId="77777777" w:rsidR="00684C8B" w:rsidRDefault="00684C8B">
            <w:pPr>
              <w:pStyle w:val="PL"/>
              <w:rPr>
                <w:rFonts w:cs="Courier New"/>
              </w:rPr>
            </w:pPr>
            <w:r>
              <w:rPr>
                <w:rFonts w:cs="Courier New"/>
                <w:lang w:val="fr-FR"/>
              </w:rPr>
              <w:t xml:space="preserve">        </w:t>
            </w:r>
            <w:r>
              <w:rPr>
                <w:rFonts w:cs="Courier New"/>
              </w:rPr>
              <w:t>ENDIF;</w:t>
            </w:r>
          </w:p>
          <w:p w14:paraId="644D9DBE" w14:textId="77777777" w:rsidR="00684C8B" w:rsidRDefault="00684C8B">
            <w:pPr>
              <w:pStyle w:val="PL"/>
              <w:rPr>
                <w:rFonts w:cs="Courier New"/>
              </w:rPr>
            </w:pPr>
            <w:r>
              <w:rPr>
                <w:rFonts w:cs="Courier New"/>
              </w:rPr>
              <w:t xml:space="preserve">    ELSE</w:t>
            </w:r>
          </w:p>
          <w:p w14:paraId="10A97D82" w14:textId="77777777" w:rsidR="00684C8B" w:rsidRDefault="00684C8B">
            <w:pPr>
              <w:pStyle w:val="PL"/>
              <w:rPr>
                <w:rFonts w:cs="Courier New"/>
              </w:rPr>
            </w:pPr>
            <w:r>
              <w:rPr>
                <w:rFonts w:cs="Courier New"/>
              </w:rPr>
              <w:t xml:space="preserve">      IF b</w:t>
            </w:r>
            <w:r>
              <w:rPr>
                <w:rFonts w:cs="Courier New"/>
                <w:vertAlign w:val="subscript"/>
              </w:rPr>
              <w:t>TIAS</w:t>
            </w:r>
            <w:r>
              <w:rPr>
                <w:rFonts w:cs="Courier New"/>
              </w:rPr>
              <w:t>=TIAS:&lt;Tibandwidth&gt; is present and supported THEN</w:t>
            </w:r>
          </w:p>
          <w:p w14:paraId="5140A4E4"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8028F4D" w14:textId="77777777" w:rsidR="00684C8B" w:rsidRDefault="00684C8B">
            <w:pPr>
              <w:pStyle w:val="PL"/>
              <w:rPr>
                <w:rFonts w:cs="Courier New"/>
              </w:rPr>
            </w:pPr>
          </w:p>
          <w:p w14:paraId="554059F5" w14:textId="77777777" w:rsidR="00684C8B" w:rsidRDefault="00684C8B">
            <w:pPr>
              <w:pStyle w:val="PL"/>
              <w:rPr>
                <w:rFonts w:cs="Courier New"/>
              </w:rPr>
            </w:pPr>
          </w:p>
          <w:p w14:paraId="20C7F5CE"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w:t>
            </w:r>
          </w:p>
          <w:p w14:paraId="322DA598"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          Max_BW_UL:= MAX[0.05 * b</w:t>
            </w:r>
            <w:r>
              <w:rPr>
                <w:rFonts w:cs="Courier New"/>
                <w:vertAlign w:val="subscript"/>
              </w:rPr>
              <w:t>TDBW</w:t>
            </w:r>
            <w:r>
              <w:rPr>
                <w:rFonts w:cs="Courier New"/>
              </w:rPr>
              <w:t>, b</w:t>
            </w:r>
            <w:r>
              <w:rPr>
                <w:rFonts w:cs="Courier New"/>
                <w:vertAlign w:val="subscript"/>
              </w:rPr>
              <w:t>RS</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RS</w:t>
            </w:r>
            <w:r>
              <w:rPr>
                <w:rFonts w:cs="Courier New"/>
              </w:rPr>
              <w:t>]/1000;</w:t>
            </w:r>
          </w:p>
          <w:p w14:paraId="1C36962E" w14:textId="77777777" w:rsidR="00684C8B" w:rsidRDefault="00684C8B">
            <w:pPr>
              <w:pStyle w:val="PL"/>
              <w:rPr>
                <w:rFonts w:cs="Courier New"/>
              </w:rPr>
            </w:pPr>
            <w:r>
              <w:rPr>
                <w:rFonts w:cs="Courier New"/>
              </w:rPr>
              <w:t xml:space="preserve">        ENDIF;</w:t>
            </w:r>
          </w:p>
          <w:p w14:paraId="752C3401" w14:textId="77777777" w:rsidR="00684C8B" w:rsidRDefault="00684C8B">
            <w:pPr>
              <w:pStyle w:val="PL"/>
              <w:rPr>
                <w:rFonts w:cs="Courier New"/>
              </w:rPr>
            </w:pPr>
          </w:p>
          <w:p w14:paraId="3BD40DA3"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w:t>
            </w:r>
          </w:p>
          <w:p w14:paraId="511C090B"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present THEN</w:t>
            </w:r>
          </w:p>
          <w:p w14:paraId="3B93DB3D" w14:textId="77777777" w:rsidR="00684C8B" w:rsidRDefault="00684C8B">
            <w:pPr>
              <w:pStyle w:val="PL"/>
              <w:rPr>
                <w:rFonts w:cs="Courier New"/>
              </w:rPr>
            </w:pPr>
            <w:r>
              <w:rPr>
                <w:rFonts w:cs="Courier New"/>
              </w:rPr>
              <w:t xml:space="preserve">          Max_BW_UL:= MAX[0.05 * b</w:t>
            </w:r>
            <w:r>
              <w:rPr>
                <w:rFonts w:cs="Courier New"/>
                <w:vertAlign w:val="subscript"/>
              </w:rPr>
              <w:t>TDBW</w:t>
            </w:r>
            <w:r>
              <w:rPr>
                <w:rFonts w:cs="Courier New"/>
              </w:rPr>
              <w:t>, b</w:t>
            </w:r>
            <w:r>
              <w:rPr>
                <w:rFonts w:cs="Courier New"/>
                <w:vertAlign w:val="subscript"/>
              </w:rPr>
              <w:t>RR</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RR</w:t>
            </w:r>
            <w:r>
              <w:rPr>
                <w:rFonts w:cs="Courier New"/>
              </w:rPr>
              <w:t>]/1000;</w:t>
            </w:r>
          </w:p>
          <w:p w14:paraId="324E90BF" w14:textId="77777777" w:rsidR="00684C8B" w:rsidRDefault="00684C8B">
            <w:pPr>
              <w:pStyle w:val="PL"/>
              <w:rPr>
                <w:rFonts w:cs="Courier New"/>
                <w:lang w:val="en-US"/>
              </w:rPr>
            </w:pPr>
            <w:r>
              <w:rPr>
                <w:rFonts w:cs="Courier New"/>
              </w:rPr>
              <w:t xml:space="preserve">        </w:t>
            </w:r>
            <w:r>
              <w:rPr>
                <w:rFonts w:cs="Courier New"/>
                <w:lang w:val="en-US"/>
              </w:rPr>
              <w:t>ENDIF;</w:t>
            </w:r>
          </w:p>
          <w:p w14:paraId="0B13C436" w14:textId="77777777" w:rsidR="00684C8B" w:rsidRDefault="00684C8B">
            <w:pPr>
              <w:pStyle w:val="PL"/>
              <w:rPr>
                <w:rFonts w:cs="Courier New"/>
                <w:lang w:val="en-US"/>
              </w:rPr>
            </w:pPr>
          </w:p>
          <w:p w14:paraId="105AF069" w14:textId="77777777" w:rsidR="00684C8B" w:rsidRDefault="00684C8B">
            <w:pPr>
              <w:pStyle w:val="PL"/>
              <w:rPr>
                <w:rFonts w:cs="Courier New"/>
              </w:rPr>
            </w:pPr>
            <w:r>
              <w:rPr>
                <w:rFonts w:cs="Courier New"/>
                <w:lang w:val="en-US"/>
              </w:rPr>
              <w:t xml:space="preserve">        </w:t>
            </w:r>
            <w:r>
              <w:rPr>
                <w:rFonts w:cs="Courier New"/>
              </w:rPr>
              <w:t>IF b</w:t>
            </w:r>
            <w:r>
              <w:rPr>
                <w:rFonts w:cs="Courier New"/>
                <w:vertAlign w:val="subscript"/>
              </w:rPr>
              <w:t>RS</w:t>
            </w:r>
            <w:r>
              <w:rPr>
                <w:rFonts w:cs="Courier New"/>
              </w:rPr>
              <w:t>=RS:&lt;bandwidth&gt; and</w:t>
            </w:r>
          </w:p>
          <w:p w14:paraId="0BC5A6BE"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w:t>
            </w:r>
          </w:p>
          <w:p w14:paraId="389A7C26" w14:textId="77777777" w:rsidR="00684C8B" w:rsidRDefault="00684C8B">
            <w:pPr>
              <w:pStyle w:val="PL"/>
              <w:rPr>
                <w:rFonts w:cs="Courier New"/>
              </w:rPr>
            </w:pPr>
            <w:r>
              <w:rPr>
                <w:rFonts w:cs="Courier New"/>
              </w:rPr>
              <w:t xml:space="preserve">          Max_BW_UL:= 0.05 * b</w:t>
            </w:r>
            <w:r>
              <w:rPr>
                <w:rFonts w:cs="Courier New"/>
                <w:vertAlign w:val="subscript"/>
              </w:rPr>
              <w:t>TDBW</w:t>
            </w:r>
            <w:r>
              <w:rPr>
                <w:rFonts w:cs="Courier New"/>
              </w:rPr>
              <w:t xml:space="preserve"> /1000;</w:t>
            </w:r>
            <w:r>
              <w:rPr>
                <w:rFonts w:cs="Courier New"/>
              </w:rPr>
              <w:br/>
              <w:t xml:space="preserve">          Max_BW_DL:= 0.05 * b</w:t>
            </w:r>
            <w:r>
              <w:rPr>
                <w:rFonts w:cs="Courier New"/>
                <w:vertAlign w:val="subscript"/>
              </w:rPr>
              <w:t xml:space="preserve">TDBW </w:t>
            </w:r>
            <w:r>
              <w:rPr>
                <w:rFonts w:cs="Courier New"/>
              </w:rPr>
              <w:t>/1000;</w:t>
            </w:r>
          </w:p>
          <w:p w14:paraId="19998F54" w14:textId="77777777" w:rsidR="00684C8B" w:rsidRDefault="00684C8B">
            <w:pPr>
              <w:pStyle w:val="PL"/>
              <w:rPr>
                <w:rFonts w:cs="Courier New"/>
              </w:rPr>
            </w:pPr>
            <w:r>
              <w:rPr>
                <w:rFonts w:cs="Courier New"/>
              </w:rPr>
              <w:t xml:space="preserve">        ENDIF;</w:t>
            </w:r>
          </w:p>
          <w:p w14:paraId="331C54F8" w14:textId="77777777" w:rsidR="00684C8B" w:rsidRDefault="00684C8B">
            <w:pPr>
              <w:pStyle w:val="PL"/>
            </w:pPr>
          </w:p>
          <w:p w14:paraId="60F4848F" w14:textId="77777777" w:rsidR="00684C8B" w:rsidRDefault="00684C8B">
            <w:pPr>
              <w:pStyle w:val="PL"/>
            </w:pPr>
            <w:r>
              <w:t xml:space="preserve">      ELSE</w:t>
            </w:r>
          </w:p>
          <w:p w14:paraId="1F8E5351" w14:textId="77777777" w:rsidR="00684C8B" w:rsidRDefault="00684C8B">
            <w:pPr>
              <w:pStyle w:val="PL"/>
            </w:pPr>
            <w:r>
              <w:t xml:space="preserve">         Max_BW_UL:= as set by the UE manufacture;</w:t>
            </w:r>
          </w:p>
          <w:p w14:paraId="321F1D73" w14:textId="77777777" w:rsidR="00684C8B" w:rsidRDefault="00684C8B">
            <w:pPr>
              <w:pStyle w:val="PL"/>
            </w:pPr>
            <w:r>
              <w:t xml:space="preserve">         Max_BW_DL:= as set by the UE manufacture;</w:t>
            </w:r>
          </w:p>
          <w:p w14:paraId="6EB98224" w14:textId="77777777" w:rsidR="00684C8B" w:rsidRDefault="00684C8B">
            <w:pPr>
              <w:pStyle w:val="PL"/>
            </w:pPr>
          </w:p>
          <w:p w14:paraId="5DC29636" w14:textId="77777777" w:rsidR="00684C8B" w:rsidRDefault="00684C8B">
            <w:pPr>
              <w:pStyle w:val="PL"/>
            </w:pPr>
            <w:r>
              <w:t xml:space="preserve">      ENDIF;</w:t>
            </w:r>
          </w:p>
          <w:p w14:paraId="0D098EA1" w14:textId="77777777" w:rsidR="00684C8B" w:rsidRDefault="00684C8B">
            <w:pPr>
              <w:pStyle w:val="PL"/>
              <w:rPr>
                <w:lang w:eastAsia="ko-KR"/>
              </w:rPr>
            </w:pPr>
            <w:r>
              <w:t xml:space="preserve">    ENDIF;</w:t>
            </w:r>
          </w:p>
          <w:p w14:paraId="42B17760" w14:textId="77777777" w:rsidR="00684C8B" w:rsidRDefault="00684C8B">
            <w:pPr>
              <w:pStyle w:val="PL"/>
            </w:pPr>
            <w:r>
              <w:rPr>
                <w:rFonts w:hint="eastAsia"/>
                <w:lang w:eastAsia="ko-KR"/>
              </w:rPr>
              <w:t xml:space="preserve">  </w:t>
            </w:r>
            <w:r>
              <w:t>ENDIF;</w:t>
            </w:r>
          </w:p>
          <w:p w14:paraId="2D3D8341" w14:textId="77777777" w:rsidR="00684C8B" w:rsidRDefault="00684C8B">
            <w:pPr>
              <w:pStyle w:val="PL"/>
            </w:pPr>
            <w:r>
              <w:t>ENDIF;</w:t>
            </w:r>
            <w: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rPr>
            </w:pPr>
            <w:r>
              <w:rPr>
                <w:b/>
                <w:bCs/>
              </w:rPr>
              <w:t xml:space="preserve">Maximum Authorized Traffic Class </w:t>
            </w:r>
            <w:r>
              <w:rPr>
                <w:b/>
              </w:rPr>
              <w:t xml:space="preserve">[MaxTrafficClass] </w:t>
            </w:r>
            <w:r>
              <w:rPr>
                <w:b/>
                <w:bCs/>
              </w:rPr>
              <w:t>(see NOTE 1, 2 and3)</w:t>
            </w:r>
          </w:p>
        </w:tc>
        <w:tc>
          <w:tcPr>
            <w:tcW w:w="7626" w:type="dxa"/>
            <w:vAlign w:val="center"/>
          </w:tcPr>
          <w:p w14:paraId="79A4C966" w14:textId="77777777" w:rsidR="00684C8B" w:rsidRDefault="00684C8B">
            <w:pPr>
              <w:pStyle w:val="PL"/>
            </w:pPr>
            <w:r>
              <w:t>IF (all media IP flows of media type “audio”  or  “video” for the session are</w:t>
            </w:r>
          </w:p>
          <w:p w14:paraId="41CF3B13" w14:textId="77777777" w:rsidR="00684C8B" w:rsidRDefault="00684C8B">
            <w:pPr>
              <w:pStyle w:val="PL"/>
            </w:pPr>
            <w:r>
              <w:t xml:space="preserve">    unidirectional and have the same direction) THEN</w:t>
            </w:r>
          </w:p>
          <w:p w14:paraId="461A2CD5" w14:textId="77777777" w:rsidR="00684C8B" w:rsidRDefault="00684C8B">
            <w:pPr>
              <w:pStyle w:val="PL"/>
            </w:pPr>
            <w:r>
              <w:t xml:space="preserve">            MaxService:= streaming;</w:t>
            </w:r>
          </w:p>
          <w:p w14:paraId="7536B48D" w14:textId="77777777" w:rsidR="00684C8B" w:rsidRDefault="00684C8B">
            <w:pPr>
              <w:pStyle w:val="PL"/>
            </w:pPr>
            <w:r>
              <w:t>ELSE</w:t>
            </w:r>
          </w:p>
          <w:p w14:paraId="4EB988DF" w14:textId="77777777" w:rsidR="00684C8B" w:rsidRDefault="00684C8B">
            <w:pPr>
              <w:pStyle w:val="PL"/>
            </w:pPr>
            <w:r>
              <w:t xml:space="preserve">            MaxService:= conversational;</w:t>
            </w:r>
          </w:p>
          <w:p w14:paraId="3EC4B265" w14:textId="77777777" w:rsidR="00684C8B" w:rsidRDefault="00684C8B">
            <w:pPr>
              <w:pStyle w:val="PL"/>
            </w:pPr>
            <w:r>
              <w:t>ENDIF;</w:t>
            </w:r>
          </w:p>
          <w:p w14:paraId="1AFCAF4D" w14:textId="77777777" w:rsidR="00684C8B" w:rsidRDefault="00684C8B">
            <w:pPr>
              <w:pStyle w:val="PL"/>
            </w:pPr>
          </w:p>
          <w:p w14:paraId="6ADDD1F2" w14:textId="77777777" w:rsidR="00684C8B" w:rsidRDefault="00684C8B">
            <w:pPr>
              <w:pStyle w:val="PL"/>
            </w:pPr>
            <w:r>
              <w:t>CASE &lt;media&gt; OF</w:t>
            </w:r>
          </w:p>
          <w:p w14:paraId="5ACC1ADD" w14:textId="77777777" w:rsidR="00684C8B" w:rsidRDefault="00684C8B">
            <w:pPr>
              <w:pStyle w:val="PL"/>
            </w:pPr>
            <w:r>
              <w:t xml:space="preserve">         “audio”:         MaxTrafficClass:= MaxService;</w:t>
            </w:r>
          </w:p>
          <w:p w14:paraId="632F6421" w14:textId="77777777" w:rsidR="00684C8B" w:rsidRDefault="00684C8B">
            <w:pPr>
              <w:pStyle w:val="PL"/>
            </w:pPr>
            <w:r>
              <w:t xml:space="preserve">         “video”:         MaxTrafficClass:= MaxService;</w:t>
            </w:r>
          </w:p>
          <w:p w14:paraId="2C2129A5" w14:textId="77777777" w:rsidR="00684C8B" w:rsidRDefault="00684C8B">
            <w:pPr>
              <w:pStyle w:val="PL"/>
            </w:pPr>
            <w:r>
              <w:t xml:space="preserve">         “application”:   MaxTrafficClass:=conversational;</w:t>
            </w:r>
          </w:p>
          <w:p w14:paraId="0F4768C0" w14:textId="77777777" w:rsidR="00684C8B" w:rsidRDefault="00684C8B">
            <w:pPr>
              <w:pStyle w:val="PL"/>
            </w:pPr>
            <w:r>
              <w:t xml:space="preserve">         “data”:          MaxTrafficClass:=interactive with priority 3;</w:t>
            </w:r>
          </w:p>
          <w:p w14:paraId="418A3E01" w14:textId="77777777" w:rsidR="00684C8B" w:rsidRDefault="00684C8B">
            <w:pPr>
              <w:pStyle w:val="PL"/>
            </w:pPr>
            <w:r>
              <w:t xml:space="preserve">         “control”:       MaxTrafficClass:=interactive with priority 1;</w:t>
            </w:r>
          </w:p>
          <w:p w14:paraId="6F79854D" w14:textId="77777777" w:rsidR="00684C8B" w:rsidRDefault="00684C8B">
            <w:pPr>
              <w:pStyle w:val="PL"/>
            </w:pPr>
            <w:r>
              <w:t xml:space="preserve">         /*new media type*/</w:t>
            </w:r>
          </w:p>
          <w:p w14:paraId="23FBCC1E" w14:textId="77777777" w:rsidR="00684C8B" w:rsidRDefault="00684C8B">
            <w:pPr>
              <w:pStyle w:val="PL"/>
            </w:pPr>
            <w:r>
              <w:t xml:space="preserve">         OTHERWISE:       MaxTrafficClass:=background;</w:t>
            </w:r>
          </w:p>
          <w:p w14:paraId="0DD2592B" w14:textId="77777777" w:rsidR="00684C8B" w:rsidRDefault="00684C8B">
            <w:pPr>
              <w:pStyle w:val="PL"/>
            </w:pPr>
            <w: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 w14:paraId="6178F14C" w14:textId="77777777" w:rsidR="00684C8B" w:rsidRDefault="00684C8B">
      <w:r>
        <w:t>The UE should per ongoing session store the Authorized UMTS QoS parameters per IP flow or bidirectional combination of IP flows.</w:t>
      </w:r>
    </w:p>
    <w:p w14:paraId="77CDDC6E" w14:textId="77777777" w:rsidR="00684C8B" w:rsidRDefault="00684C8B">
      <w: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pPr>
      <w:r>
        <w:t>Table 6.5.2.2: Rules for calculating the Maximum Authorized Bandwidths</w:t>
      </w:r>
      <w: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pPr>
            <w:r>
              <w:t xml:space="preserve">Maximum Authorized Bandwidth DL/UL per PDP Context is the sum of all Maximum </w:t>
            </w:r>
            <w:r>
              <w:br/>
              <w:t>Authorized Bandwidth DL/UL for all the IP flows or bidirectional combinations</w:t>
            </w:r>
          </w:p>
          <w:p w14:paraId="01BAE5A3" w14:textId="77777777" w:rsidR="00684C8B" w:rsidRDefault="00684C8B">
            <w:pPr>
              <w:pStyle w:val="PL"/>
            </w:pPr>
            <w:r>
              <w:t>of IP flows (as derived according to table 6.5.2.1) associated with that PDP</w:t>
            </w:r>
          </w:p>
          <w:p w14:paraId="7A083CC8" w14:textId="77777777" w:rsidR="00684C8B" w:rsidRDefault="00684C8B">
            <w:pPr>
              <w:pStyle w:val="PL"/>
            </w:pPr>
            <w:r>
              <w:t>Context ;</w:t>
            </w:r>
            <w:r>
              <w:br/>
            </w:r>
            <w:r>
              <w:br/>
              <w:t xml:space="preserve">IF Maximum Authorized </w:t>
            </w:r>
            <w:r>
              <w:rPr>
                <w:bCs/>
              </w:rPr>
              <w:t xml:space="preserve">Bandwidth </w:t>
            </w:r>
            <w:r>
              <w:t>DL/UL per PDP Context &gt; 256 Mbps THEN</w:t>
            </w:r>
            <w:r>
              <w:br/>
              <w:t xml:space="preserve">   Maximum Authorized Bandwidth DL/UL per PDP Context = 256 Mbps</w:t>
            </w:r>
          </w:p>
          <w:p w14:paraId="2910C90F" w14:textId="77777777" w:rsidR="00684C8B" w:rsidRDefault="00684C8B">
            <w:pPr>
              <w:pStyle w:val="PL"/>
            </w:pPr>
            <w:r>
              <w:t xml:space="preserve">   /* See 3GPP TS 23.107 [4] */</w:t>
            </w:r>
            <w:r>
              <w:br/>
              <w:t>END;</w:t>
            </w:r>
            <w: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pPr>
            <w: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br/>
            </w:r>
            <w:r>
              <w:br/>
              <w:t>(The MAX</w:t>
            </w:r>
            <w:r>
              <w:rPr>
                <w:vertAlign w:val="subscript"/>
              </w:rPr>
              <w:t xml:space="preserve"> </w:t>
            </w:r>
            <w: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pPr>
      <w:bookmarkStart w:id="773" w:name="_Toc28000147"/>
      <w:bookmarkStart w:id="774" w:name="_Toc36036080"/>
      <w:bookmarkStart w:id="775" w:name="_Toc44588497"/>
      <w:bookmarkStart w:id="776" w:name="_Toc44588781"/>
      <w:bookmarkStart w:id="777" w:name="_Toc45131977"/>
      <w:bookmarkStart w:id="778" w:name="_Toc219209466"/>
      <w:r>
        <w:t>7</w:t>
      </w:r>
      <w:r>
        <w:tab/>
        <w:t>PCRF addressing</w:t>
      </w:r>
      <w:bookmarkEnd w:id="773"/>
      <w:bookmarkEnd w:id="774"/>
      <w:bookmarkEnd w:id="775"/>
      <w:bookmarkEnd w:id="776"/>
      <w:bookmarkEnd w:id="777"/>
      <w:bookmarkEnd w:id="778"/>
    </w:p>
    <w:p w14:paraId="14635A70" w14:textId="77777777" w:rsidR="00684C8B" w:rsidRDefault="00684C8B">
      <w:pPr>
        <w:pStyle w:val="Heading2"/>
        <w:rPr>
          <w:noProof/>
          <w:lang w:eastAsia="ko-KR"/>
        </w:rPr>
      </w:pPr>
      <w:bookmarkStart w:id="779" w:name="_Toc28000148"/>
      <w:bookmarkStart w:id="780" w:name="_Toc36036081"/>
      <w:bookmarkStart w:id="781" w:name="_Toc44588498"/>
      <w:bookmarkStart w:id="782" w:name="_Toc44588782"/>
      <w:bookmarkStart w:id="783" w:name="_Toc45131978"/>
      <w:bookmarkStart w:id="784" w:name="_Toc219209467"/>
      <w:r>
        <w:rPr>
          <w:noProof/>
        </w:rPr>
        <w:t>7.1</w:t>
      </w:r>
      <w:r>
        <w:rPr>
          <w:noProof/>
        </w:rPr>
        <w:tab/>
        <w:t>General</w:t>
      </w:r>
      <w:bookmarkEnd w:id="779"/>
      <w:bookmarkEnd w:id="780"/>
      <w:bookmarkEnd w:id="781"/>
      <w:bookmarkEnd w:id="782"/>
      <w:bookmarkEnd w:id="783"/>
      <w:bookmarkEnd w:id="784"/>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ＭＳ 明朝" w:hint="eastAsia"/>
        </w:rPr>
        <w:t>N</w:t>
      </w:r>
      <w:r>
        <w:rPr>
          <w:rFonts w:hint="eastAsia"/>
          <w:lang w:eastAsia="zh-CN"/>
        </w:rPr>
        <w:t>OTE</w:t>
      </w:r>
      <w:r>
        <w:rPr>
          <w:rFonts w:eastAsia="ＭＳ 明朝"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785" w:name="_Toc28000149"/>
      <w:bookmarkStart w:id="786" w:name="_Toc36036082"/>
      <w:bookmarkStart w:id="787" w:name="_Toc44588499"/>
      <w:bookmarkStart w:id="788" w:name="_Toc44588783"/>
      <w:bookmarkStart w:id="789" w:name="_Toc45131979"/>
      <w:bookmarkStart w:id="790" w:name="_Toc219209468"/>
      <w:r>
        <w:rPr>
          <w:noProof/>
        </w:rPr>
        <w:t>7.2</w:t>
      </w:r>
      <w:r>
        <w:rPr>
          <w:noProof/>
        </w:rPr>
        <w:tab/>
        <w:t>DRA Definition</w:t>
      </w:r>
      <w:bookmarkEnd w:id="785"/>
      <w:bookmarkEnd w:id="786"/>
      <w:bookmarkEnd w:id="787"/>
      <w:bookmarkEnd w:id="788"/>
      <w:bookmarkEnd w:id="789"/>
      <w:bookmarkEnd w:id="790"/>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791" w:name="_Toc28000150"/>
      <w:bookmarkStart w:id="792" w:name="_Toc36036083"/>
      <w:bookmarkStart w:id="793" w:name="_Toc44588500"/>
      <w:bookmarkStart w:id="794" w:name="_Toc44588784"/>
      <w:bookmarkStart w:id="795" w:name="_Toc45131980"/>
      <w:bookmarkStart w:id="796" w:name="_Toc219209469"/>
      <w:r>
        <w:rPr>
          <w:noProof/>
        </w:rPr>
        <w:t>7.3</w:t>
      </w:r>
      <w:r>
        <w:rPr>
          <w:noProof/>
        </w:rPr>
        <w:tab/>
        <w:t>DRA Procedures</w:t>
      </w:r>
      <w:bookmarkEnd w:id="791"/>
      <w:bookmarkEnd w:id="792"/>
      <w:bookmarkEnd w:id="793"/>
      <w:bookmarkEnd w:id="794"/>
      <w:bookmarkEnd w:id="795"/>
      <w:bookmarkEnd w:id="796"/>
    </w:p>
    <w:p w14:paraId="1DD9C41B" w14:textId="77777777" w:rsidR="00684C8B" w:rsidRDefault="00684C8B">
      <w:pPr>
        <w:pStyle w:val="Heading3"/>
        <w:rPr>
          <w:lang w:val="en-US" w:eastAsia="zh-CN"/>
        </w:rPr>
      </w:pPr>
      <w:bookmarkStart w:id="797" w:name="_Toc28000151"/>
      <w:bookmarkStart w:id="798" w:name="_Toc36036084"/>
      <w:bookmarkStart w:id="799" w:name="_Toc44588501"/>
      <w:bookmarkStart w:id="800" w:name="_Toc44588785"/>
      <w:bookmarkStart w:id="801" w:name="_Toc45131981"/>
      <w:bookmarkStart w:id="802" w:name="_Toc219209470"/>
      <w:r>
        <w:rPr>
          <w:lang w:val="en-US" w:eastAsia="zh-CN"/>
        </w:rPr>
        <w:t>7.3.</w:t>
      </w:r>
      <w:r>
        <w:rPr>
          <w:rFonts w:hint="eastAsia"/>
          <w:lang w:val="en-US" w:eastAsia="ko-KR"/>
        </w:rPr>
        <w:t>1</w:t>
      </w:r>
      <w:r>
        <w:rPr>
          <w:lang w:val="en-US" w:eastAsia="zh-CN"/>
        </w:rPr>
        <w:tab/>
        <w:t>General</w:t>
      </w:r>
      <w:bookmarkEnd w:id="797"/>
      <w:bookmarkEnd w:id="798"/>
      <w:bookmarkEnd w:id="799"/>
      <w:bookmarkEnd w:id="800"/>
      <w:bookmarkEnd w:id="801"/>
      <w:bookmarkEnd w:id="802"/>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03" w:name="_Toc28000152"/>
      <w:bookmarkStart w:id="804" w:name="_Toc36036085"/>
      <w:bookmarkStart w:id="805" w:name="_Toc44588502"/>
      <w:bookmarkStart w:id="806" w:name="_Toc44588786"/>
      <w:bookmarkStart w:id="807" w:name="_Toc45131982"/>
      <w:bookmarkStart w:id="808" w:name="_Toc219209471"/>
      <w:r>
        <w:t>7.3.</w:t>
      </w:r>
      <w:r>
        <w:rPr>
          <w:rFonts w:hint="eastAsia"/>
          <w:lang w:eastAsia="ko-KR"/>
        </w:rPr>
        <w:t>2</w:t>
      </w:r>
      <w:r>
        <w:tab/>
        <w:t>DRA Information Storage</w:t>
      </w:r>
      <w:bookmarkEnd w:id="803"/>
      <w:bookmarkEnd w:id="804"/>
      <w:bookmarkEnd w:id="805"/>
      <w:bookmarkEnd w:id="806"/>
      <w:bookmarkEnd w:id="807"/>
      <w:bookmarkEnd w:id="808"/>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09" w:name="_Toc28000153"/>
      <w:bookmarkStart w:id="810" w:name="_Toc36036086"/>
      <w:bookmarkStart w:id="811" w:name="_Toc44588503"/>
      <w:bookmarkStart w:id="812" w:name="_Toc44588787"/>
      <w:bookmarkStart w:id="813" w:name="_Toc45131983"/>
      <w:bookmarkStart w:id="814" w:name="_Toc219209472"/>
      <w:r>
        <w:rPr>
          <w:lang w:val="en-US" w:eastAsia="zh-CN"/>
        </w:rPr>
        <w:t>7.3.</w:t>
      </w:r>
      <w:r>
        <w:rPr>
          <w:rFonts w:hint="eastAsia"/>
          <w:lang w:val="en-US" w:eastAsia="ko-KR"/>
        </w:rPr>
        <w:t>3</w:t>
      </w:r>
      <w:r>
        <w:rPr>
          <w:lang w:val="en-US" w:eastAsia="zh-CN"/>
        </w:rPr>
        <w:tab/>
        <w:t>Capabilities Exchange</w:t>
      </w:r>
      <w:bookmarkEnd w:id="809"/>
      <w:bookmarkEnd w:id="810"/>
      <w:bookmarkEnd w:id="811"/>
      <w:bookmarkEnd w:id="812"/>
      <w:bookmarkEnd w:id="813"/>
      <w:bookmarkEnd w:id="814"/>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15" w:name="_Toc28000154"/>
      <w:bookmarkStart w:id="816" w:name="_Toc36036087"/>
      <w:bookmarkStart w:id="817" w:name="_Toc44588504"/>
      <w:bookmarkStart w:id="818" w:name="_Toc44588788"/>
      <w:bookmarkStart w:id="819" w:name="_Toc45131984"/>
      <w:bookmarkStart w:id="820" w:name="_Toc219209473"/>
      <w:r>
        <w:rPr>
          <w:lang w:eastAsia="zh-CN"/>
        </w:rPr>
        <w:t>7.3.</w:t>
      </w:r>
      <w:r>
        <w:rPr>
          <w:rFonts w:hint="eastAsia"/>
          <w:lang w:eastAsia="ko-KR"/>
        </w:rPr>
        <w:t>4</w:t>
      </w:r>
      <w:r>
        <w:rPr>
          <w:lang w:eastAsia="zh-CN"/>
        </w:rPr>
        <w:tab/>
        <w:t>Redirect DRA</w:t>
      </w:r>
      <w:bookmarkEnd w:id="815"/>
      <w:bookmarkEnd w:id="816"/>
      <w:bookmarkEnd w:id="817"/>
      <w:bookmarkEnd w:id="818"/>
      <w:bookmarkEnd w:id="819"/>
      <w:bookmarkEnd w:id="820"/>
    </w:p>
    <w:p w14:paraId="76D87A99" w14:textId="77777777" w:rsidR="00684C8B" w:rsidRDefault="00684C8B">
      <w:pPr>
        <w:pStyle w:val="Heading4"/>
      </w:pPr>
      <w:bookmarkStart w:id="821" w:name="_Toc28000155"/>
      <w:bookmarkStart w:id="822" w:name="_Toc36036088"/>
      <w:bookmarkStart w:id="823" w:name="_Toc44588505"/>
      <w:bookmarkStart w:id="824" w:name="_Toc44588789"/>
      <w:bookmarkStart w:id="825" w:name="_Toc45131985"/>
      <w:bookmarkStart w:id="826" w:name="_Toc219209474"/>
      <w:r>
        <w:rPr>
          <w:lang w:val="en-US" w:eastAsia="zh-CN"/>
        </w:rPr>
        <w:t>7.3.</w:t>
      </w:r>
      <w:r>
        <w:rPr>
          <w:rFonts w:hint="eastAsia"/>
          <w:lang w:val="en-US" w:eastAsia="ko-KR"/>
        </w:rPr>
        <w:t>4</w:t>
      </w:r>
      <w:r>
        <w:rPr>
          <w:lang w:val="en-US" w:eastAsia="zh-CN"/>
        </w:rPr>
        <w:t>.1</w:t>
      </w:r>
      <w:r>
        <w:tab/>
        <w:t>Redirecting Diameter Requests</w:t>
      </w:r>
      <w:bookmarkEnd w:id="821"/>
      <w:bookmarkEnd w:id="822"/>
      <w:bookmarkEnd w:id="823"/>
      <w:bookmarkEnd w:id="824"/>
      <w:bookmarkEnd w:id="825"/>
      <w:bookmarkEnd w:id="826"/>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27" w:name="_Toc28000156"/>
      <w:bookmarkStart w:id="828" w:name="_Toc36036089"/>
      <w:bookmarkStart w:id="829" w:name="_Toc44588506"/>
      <w:bookmarkStart w:id="830" w:name="_Toc44588790"/>
      <w:bookmarkStart w:id="831" w:name="_Toc45131986"/>
      <w:bookmarkStart w:id="832" w:name="_Toc219209475"/>
      <w:r>
        <w:t>7.3.</w:t>
      </w:r>
      <w:r>
        <w:rPr>
          <w:rFonts w:hint="eastAsia"/>
          <w:lang w:eastAsia="ko-KR"/>
        </w:rPr>
        <w:t>4</w:t>
      </w:r>
      <w:r>
        <w:t>.2</w:t>
      </w:r>
      <w:r>
        <w:tab/>
        <w:t>DRA binding removal</w:t>
      </w:r>
      <w:bookmarkEnd w:id="827"/>
      <w:bookmarkEnd w:id="828"/>
      <w:bookmarkEnd w:id="829"/>
      <w:bookmarkEnd w:id="830"/>
      <w:bookmarkEnd w:id="831"/>
      <w:bookmarkEnd w:id="832"/>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33" w:name="_Toc28000157"/>
      <w:bookmarkStart w:id="834" w:name="_Toc36036090"/>
      <w:bookmarkStart w:id="835" w:name="_Toc44588507"/>
      <w:bookmarkStart w:id="836" w:name="_Toc44588791"/>
      <w:bookmarkStart w:id="837" w:name="_Toc45131987"/>
      <w:bookmarkStart w:id="838" w:name="_Toc219209476"/>
      <w:r>
        <w:t>7.3.</w:t>
      </w:r>
      <w:r>
        <w:rPr>
          <w:rFonts w:hint="eastAsia"/>
          <w:lang w:eastAsia="ko-KR"/>
        </w:rPr>
        <w:t>5</w:t>
      </w:r>
      <w:r>
        <w:tab/>
        <w:t>Proxy DRA</w:t>
      </w:r>
      <w:bookmarkEnd w:id="833"/>
      <w:bookmarkEnd w:id="834"/>
      <w:bookmarkEnd w:id="835"/>
      <w:bookmarkEnd w:id="836"/>
      <w:bookmarkEnd w:id="837"/>
      <w:bookmarkEnd w:id="838"/>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39" w:name="_Toc28000158"/>
      <w:bookmarkStart w:id="840" w:name="_Toc36036091"/>
      <w:bookmarkStart w:id="841" w:name="_Toc44588508"/>
      <w:bookmarkStart w:id="842" w:name="_Toc44588792"/>
      <w:bookmarkStart w:id="843" w:name="_Toc45131988"/>
      <w:bookmarkStart w:id="844" w:name="_Toc219209477"/>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39"/>
      <w:bookmarkEnd w:id="840"/>
      <w:bookmarkEnd w:id="841"/>
      <w:bookmarkEnd w:id="842"/>
      <w:bookmarkEnd w:id="843"/>
      <w:bookmarkEnd w:id="844"/>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45" w:name="_Toc28000159"/>
      <w:bookmarkStart w:id="846" w:name="_Toc36036092"/>
      <w:bookmarkStart w:id="847" w:name="_Toc44588509"/>
      <w:bookmarkStart w:id="848" w:name="_Toc44588793"/>
      <w:bookmarkStart w:id="849" w:name="_Toc45131989"/>
      <w:bookmarkStart w:id="850" w:name="_Toc219209478"/>
      <w:r>
        <w:rPr>
          <w:rFonts w:hint="eastAsia"/>
          <w:lang w:val="en-US" w:eastAsia="zh-CN"/>
        </w:rPr>
        <w:t>7.3.</w:t>
      </w:r>
      <w:r>
        <w:rPr>
          <w:rFonts w:hint="eastAsia"/>
          <w:lang w:val="en-US" w:eastAsia="ko-KR"/>
        </w:rPr>
        <w:t>7</w:t>
      </w:r>
      <w:r>
        <w:rPr>
          <w:rFonts w:hint="eastAsia"/>
          <w:lang w:val="en-US" w:eastAsia="zh-CN"/>
        </w:rPr>
        <w:tab/>
      </w:r>
      <w:r>
        <w:rPr>
          <w:lang w:val="en-US" w:eastAsia="zh-CN"/>
        </w:rPr>
        <w:t>PCRF selection by AF</w:t>
      </w:r>
      <w:bookmarkEnd w:id="845"/>
      <w:bookmarkEnd w:id="846"/>
      <w:bookmarkEnd w:id="847"/>
      <w:bookmarkEnd w:id="848"/>
      <w:bookmarkEnd w:id="849"/>
      <w:bookmarkEnd w:id="850"/>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51" w:name="_Toc28000160"/>
      <w:bookmarkStart w:id="852" w:name="_Toc36036093"/>
      <w:bookmarkStart w:id="853" w:name="_Toc44588510"/>
      <w:bookmarkStart w:id="854" w:name="_Toc44588794"/>
      <w:bookmarkStart w:id="855" w:name="_Toc45131990"/>
      <w:bookmarkStart w:id="856" w:name="_Toc219209479"/>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51"/>
      <w:bookmarkEnd w:id="852"/>
      <w:bookmarkEnd w:id="853"/>
      <w:bookmarkEnd w:id="854"/>
      <w:bookmarkEnd w:id="855"/>
      <w:bookmarkEnd w:id="856"/>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57" w:name="_Toc28000161"/>
      <w:bookmarkStart w:id="858" w:name="_Toc36036094"/>
      <w:bookmarkStart w:id="859" w:name="_Toc44588511"/>
      <w:bookmarkStart w:id="860" w:name="_Toc44588795"/>
      <w:bookmarkStart w:id="861" w:name="_Toc45131991"/>
      <w:bookmarkStart w:id="862" w:name="_Toc219209480"/>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57"/>
      <w:bookmarkEnd w:id="858"/>
      <w:bookmarkEnd w:id="859"/>
      <w:bookmarkEnd w:id="860"/>
      <w:bookmarkEnd w:id="861"/>
      <w:bookmarkEnd w:id="862"/>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63" w:name="_Toc28000162"/>
      <w:bookmarkStart w:id="864" w:name="_Toc36036095"/>
      <w:bookmarkStart w:id="865" w:name="_Toc44588512"/>
      <w:bookmarkStart w:id="866" w:name="_Toc44588796"/>
      <w:bookmarkStart w:id="867" w:name="_Toc45131992"/>
      <w:bookmarkStart w:id="868" w:name="_Toc219209481"/>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63"/>
      <w:bookmarkEnd w:id="864"/>
      <w:bookmarkEnd w:id="865"/>
      <w:bookmarkEnd w:id="866"/>
      <w:bookmarkEnd w:id="867"/>
      <w:bookmarkEnd w:id="868"/>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69" w:name="_Toc28000163"/>
      <w:bookmarkStart w:id="870" w:name="_Toc36036096"/>
      <w:bookmarkStart w:id="871" w:name="_Toc44588513"/>
      <w:bookmarkStart w:id="872" w:name="_Toc44588797"/>
      <w:bookmarkStart w:id="873" w:name="_Toc45131993"/>
      <w:bookmarkStart w:id="874" w:name="_Toc219209482"/>
      <w:r>
        <w:t>7.4</w:t>
      </w:r>
      <w:r>
        <w:tab/>
        <w:t>DRA flows</w:t>
      </w:r>
      <w:bookmarkEnd w:id="869"/>
      <w:bookmarkEnd w:id="870"/>
      <w:bookmarkEnd w:id="871"/>
      <w:bookmarkEnd w:id="872"/>
      <w:bookmarkEnd w:id="873"/>
      <w:bookmarkEnd w:id="874"/>
    </w:p>
    <w:p w14:paraId="489D3EC4" w14:textId="77777777" w:rsidR="00684C8B" w:rsidRDefault="00684C8B">
      <w:pPr>
        <w:pStyle w:val="Heading3"/>
      </w:pPr>
      <w:bookmarkStart w:id="875" w:name="_Toc28000164"/>
      <w:bookmarkStart w:id="876" w:name="_Toc36036097"/>
      <w:bookmarkStart w:id="877" w:name="_Toc44588514"/>
      <w:bookmarkStart w:id="878" w:name="_Toc44588798"/>
      <w:bookmarkStart w:id="879" w:name="_Toc45131994"/>
      <w:bookmarkStart w:id="880" w:name="_Toc219209483"/>
      <w:r>
        <w:t>7.4.1</w:t>
      </w:r>
      <w:r>
        <w:tab/>
        <w:t>Proxy DRA</w:t>
      </w:r>
      <w:bookmarkEnd w:id="875"/>
      <w:bookmarkEnd w:id="876"/>
      <w:bookmarkEnd w:id="877"/>
      <w:bookmarkEnd w:id="878"/>
      <w:bookmarkEnd w:id="879"/>
      <w:bookmarkEnd w:id="880"/>
    </w:p>
    <w:p w14:paraId="537DB7EC" w14:textId="77777777" w:rsidR="00684C8B" w:rsidRDefault="00684C8B">
      <w:pPr>
        <w:pStyle w:val="Heading4"/>
      </w:pPr>
      <w:bookmarkStart w:id="881" w:name="_Toc28000165"/>
      <w:bookmarkStart w:id="882" w:name="_Toc36036098"/>
      <w:bookmarkStart w:id="883" w:name="_Toc44588515"/>
      <w:bookmarkStart w:id="884" w:name="_Toc44588799"/>
      <w:bookmarkStart w:id="885" w:name="_Toc45131995"/>
      <w:bookmarkStart w:id="886" w:name="_Toc219209484"/>
      <w:r>
        <w:t>7.4.1.1</w:t>
      </w:r>
      <w:r>
        <w:tab/>
        <w:t>Establishment of Diameter Sessions</w:t>
      </w:r>
      <w:bookmarkEnd w:id="881"/>
      <w:bookmarkEnd w:id="882"/>
      <w:bookmarkEnd w:id="883"/>
      <w:bookmarkEnd w:id="884"/>
      <w:bookmarkEnd w:id="885"/>
      <w:bookmarkEnd w:id="886"/>
    </w:p>
    <w:p w14:paraId="1905C6F5" w14:textId="77777777" w:rsidR="00684C8B" w:rsidRDefault="00684C8B">
      <w:pPr>
        <w:pStyle w:val="Heading5"/>
      </w:pPr>
      <w:bookmarkStart w:id="887" w:name="_Toc28000166"/>
      <w:bookmarkStart w:id="888" w:name="_Toc36036099"/>
      <w:bookmarkStart w:id="889" w:name="_Toc44588516"/>
      <w:bookmarkStart w:id="890" w:name="_Toc44588800"/>
      <w:bookmarkStart w:id="891" w:name="_Toc45131996"/>
      <w:bookmarkStart w:id="892" w:name="_Toc219209485"/>
      <w:r>
        <w:t>7.4.1.1.</w:t>
      </w:r>
      <w:r>
        <w:rPr>
          <w:rFonts w:hint="eastAsia"/>
          <w:lang w:eastAsia="ko-KR"/>
        </w:rPr>
        <w:t>1</w:t>
      </w:r>
      <w:r>
        <w:tab/>
        <w:t>Non-roaming cases</w:t>
      </w:r>
      <w:bookmarkEnd w:id="887"/>
      <w:bookmarkEnd w:id="888"/>
      <w:bookmarkEnd w:id="889"/>
      <w:bookmarkEnd w:id="890"/>
      <w:bookmarkEnd w:id="891"/>
      <w:bookmarkEnd w:id="892"/>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893" w:name="_MON_1389204330"/>
    <w:bookmarkStart w:id="894" w:name="_MON_1389203848"/>
    <w:bookmarkEnd w:id="893"/>
    <w:bookmarkEnd w:id="894"/>
    <w:bookmarkStart w:id="895" w:name="_MON_1389204097"/>
    <w:bookmarkEnd w:id="895"/>
    <w:p w14:paraId="6EE4129C" w14:textId="77777777" w:rsidR="00684C8B" w:rsidRDefault="00684C8B">
      <w:pPr>
        <w:pStyle w:val="TH"/>
      </w:pPr>
      <w:r>
        <w:object w:dxaOrig="12420" w:dyaOrig="7080" w14:anchorId="1A6F257A">
          <v:shape id="_x0000_i1075" type="#_x0000_t75" style="width:486.3pt;height:277.45pt" o:ole="">
            <v:imagedata r:id="rId116" o:title=""/>
          </v:shape>
          <o:OLEObject Type="Embed" ProgID="Word.Picture.8" ShapeID="_x0000_i1075" DrawAspect="Content" ObjectID="_1829823647" r:id="rId117"/>
        </w:object>
      </w:r>
    </w:p>
    <w:p w14:paraId="3EAAEB8D" w14:textId="77777777" w:rsidR="00684C8B" w:rsidRDefault="00684C8B" w:rsidP="00B40AC4">
      <w:pPr>
        <w:pStyle w:val="TF"/>
      </w:pPr>
      <w:r>
        <w:t xml:space="preserve">Figure </w:t>
      </w:r>
      <w:r>
        <w:rPr>
          <w:rFonts w:hint="eastAsia"/>
          <w:lang w:eastAsia="ko-KR"/>
        </w:rPr>
        <w:t>7.4.1.1.1</w:t>
      </w:r>
      <w:r>
        <w:rPr>
          <w:lang w:eastAsia="ko-KR"/>
        </w:rPr>
        <w:t>.</w:t>
      </w:r>
      <w:r>
        <w:rPr>
          <w:rFonts w:hint="eastAsia"/>
          <w:lang w:eastAsia="ko-KR"/>
        </w:rPr>
        <w:t>1</w:t>
      </w:r>
      <w:r>
        <w:t>: Establishment of Diameter sessions using DRA (proxy)</w:t>
      </w:r>
    </w:p>
    <w:p w14:paraId="3E1B43E2"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t>The DRA (proxy) stores the user information (e.g. UE-NAI) and checks whether an active DRA binding exists. If not</w:t>
      </w:r>
      <w:r>
        <w:rPr>
          <w:rFonts w:hint="eastAsia"/>
          <w:lang w:eastAsia="ko-KR"/>
        </w:rPr>
        <w:t>,</w:t>
      </w:r>
      <w: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pPr>
      <w:r>
        <w:rPr>
          <w:rFonts w:hint="eastAsia"/>
          <w:lang w:eastAsia="ko-KR"/>
        </w:rPr>
        <w:t>4.</w:t>
      </w:r>
      <w:r>
        <w:rPr>
          <w:rFonts w:hint="eastAsia"/>
          <w:lang w:eastAsia="ko-KR"/>
        </w:rPr>
        <w:tab/>
      </w:r>
      <w:r>
        <w:t>The DRA (proxy) proxies the Diameter Request to the target PCRF. The proxied Diameter Request maintains the same Session-Id AVP value.</w:t>
      </w:r>
    </w:p>
    <w:p w14:paraId="0374B984"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to the DRA (proxy).</w:t>
      </w:r>
    </w:p>
    <w:p w14:paraId="2FFDA63D" w14:textId="77777777" w:rsidR="00684C8B" w:rsidRDefault="00684C8B">
      <w:pPr>
        <w:pStyle w:val="B1"/>
      </w:pPr>
      <w:r>
        <w:rPr>
          <w:rFonts w:hint="eastAsia"/>
          <w:lang w:eastAsia="ko-KR"/>
        </w:rPr>
        <w:t>6.</w:t>
      </w:r>
      <w:r>
        <w:rPr>
          <w:rFonts w:hint="eastAsia"/>
          <w:lang w:eastAsia="ko-KR"/>
        </w:rPr>
        <w:tab/>
      </w:r>
      <w:r>
        <w:t>DRA (proxy) proxies the Diameter Answer to the Client. The proxied Diameter Answer maintains the same Session-Id AVP value.</w:t>
      </w:r>
    </w:p>
    <w:p w14:paraId="30DF4F39" w14:textId="77777777" w:rsidR="00684C8B" w:rsidRDefault="00684C8B">
      <w:pPr>
        <w:pStyle w:val="B1"/>
      </w:pPr>
      <w:r>
        <w:rPr>
          <w:rFonts w:hint="eastAsia"/>
          <w:lang w:eastAsia="ko-KR"/>
        </w:rPr>
        <w:t>7.</w:t>
      </w:r>
      <w:r>
        <w:rPr>
          <w:rFonts w:hint="eastAsia"/>
          <w:lang w:eastAsia="ko-KR"/>
        </w:rPr>
        <w:tab/>
      </w:r>
      <w: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rPr>
        <w:t>NOTE </w:t>
      </w:r>
      <w:r>
        <w:rPr>
          <w:rFonts w:hint="eastAsia"/>
          <w:lang w:eastAsia="ko-KR"/>
        </w:rPr>
        <w:t>2</w:t>
      </w:r>
      <w:r>
        <w:rPr>
          <w:rFonts w:hint="eastAsia"/>
        </w:rPr>
        <w:t>:</w:t>
      </w:r>
      <w:r>
        <w:tab/>
        <w:t>Figure 7.4.1.1.</w:t>
      </w:r>
      <w:r>
        <w:rPr>
          <w:rFonts w:hint="eastAsia"/>
          <w:lang w:eastAsia="ko-KR"/>
        </w:rPr>
        <w:t>1</w:t>
      </w:r>
      <w:r>
        <w:t>.</w:t>
      </w:r>
      <w:r>
        <w:rPr>
          <w:rFonts w:hint="eastAsia"/>
          <w:lang w:eastAsia="ko-KR"/>
        </w:rPr>
        <w:t>1</w:t>
      </w:r>
      <w:r>
        <w:t xml:space="preserve"> is also applicable when </w:t>
      </w:r>
      <w:r>
        <w:rPr>
          <w:rFonts w:hint="eastAsia"/>
        </w:rPr>
        <w:t>the AF/BBERF/PCEF</w:t>
      </w:r>
      <w:r>
        <w:rPr>
          <w:rFonts w:hint="eastAsia"/>
          <w:lang w:eastAsia="ko-KR"/>
        </w:rPr>
        <w:t>/TDF</w:t>
      </w:r>
      <w:r>
        <w:rPr>
          <w:rFonts w:hint="eastAsia"/>
        </w:rPr>
        <w:t xml:space="preserve"> in the VPLMN </w:t>
      </w:r>
      <w:r>
        <w:t>contacts the V-DRA to locate the V-PCRF.</w:t>
      </w:r>
    </w:p>
    <w:p w14:paraId="4A17022C" w14:textId="77777777" w:rsidR="00684C8B" w:rsidRDefault="00684C8B">
      <w:pPr>
        <w:pStyle w:val="Heading5"/>
      </w:pPr>
      <w:bookmarkStart w:id="896" w:name="_Toc28000167"/>
      <w:bookmarkStart w:id="897" w:name="_Toc36036100"/>
      <w:bookmarkStart w:id="898" w:name="_Toc44588517"/>
      <w:bookmarkStart w:id="899" w:name="_Toc44588801"/>
      <w:bookmarkStart w:id="900" w:name="_Toc45131997"/>
      <w:bookmarkStart w:id="901" w:name="_Toc219209486"/>
      <w:r>
        <w:t>7.4.1.1.</w:t>
      </w:r>
      <w:r>
        <w:rPr>
          <w:rFonts w:hint="eastAsia"/>
          <w:lang w:eastAsia="ko-KR"/>
        </w:rPr>
        <w:t>2</w:t>
      </w:r>
      <w:r>
        <w:tab/>
        <w:t>Roaming cases</w:t>
      </w:r>
      <w:bookmarkEnd w:id="896"/>
      <w:bookmarkEnd w:id="897"/>
      <w:bookmarkEnd w:id="898"/>
      <w:bookmarkEnd w:id="899"/>
      <w:bookmarkEnd w:id="900"/>
      <w:bookmarkEnd w:id="901"/>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t>-</w:t>
      </w:r>
      <w:r>
        <w:tab/>
        <w:t>V-PCRF proxies Rx Diameter session to H-PCRF</w:t>
      </w:r>
    </w:p>
    <w:bookmarkStart w:id="902" w:name="_MON_1293537159"/>
    <w:bookmarkStart w:id="903" w:name="_MON_1293537249"/>
    <w:bookmarkStart w:id="904" w:name="_MON_1293537254"/>
    <w:bookmarkStart w:id="905" w:name="_MON_1293537265"/>
    <w:bookmarkStart w:id="906" w:name="_MON_1293537306"/>
    <w:bookmarkStart w:id="907" w:name="_MON_1293537311"/>
    <w:bookmarkStart w:id="908" w:name="_MON_1293975001"/>
    <w:bookmarkStart w:id="909" w:name="_MON_1293975008"/>
    <w:bookmarkStart w:id="910" w:name="_MON_1293975092"/>
    <w:bookmarkStart w:id="911" w:name="_MON_1293975117"/>
    <w:bookmarkStart w:id="912" w:name="_MON_1293536976"/>
    <w:bookmarkEnd w:id="902"/>
    <w:bookmarkEnd w:id="903"/>
    <w:bookmarkEnd w:id="904"/>
    <w:bookmarkEnd w:id="905"/>
    <w:bookmarkEnd w:id="906"/>
    <w:bookmarkEnd w:id="907"/>
    <w:bookmarkEnd w:id="908"/>
    <w:bookmarkEnd w:id="909"/>
    <w:bookmarkEnd w:id="910"/>
    <w:bookmarkEnd w:id="911"/>
    <w:bookmarkEnd w:id="912"/>
    <w:bookmarkStart w:id="913" w:name="_MON_1293537144"/>
    <w:bookmarkEnd w:id="913"/>
    <w:p w14:paraId="46519744" w14:textId="77777777" w:rsidR="00684C8B" w:rsidRDefault="00684C8B">
      <w:pPr>
        <w:pStyle w:val="TH"/>
      </w:pPr>
      <w:r>
        <w:object w:dxaOrig="11760" w:dyaOrig="6420" w14:anchorId="34FD8B11">
          <v:shape id="_x0000_i1076" type="#_x0000_t75" style="width:460.2pt;height:251.35pt" o:ole="">
            <v:imagedata r:id="rId118" o:title=""/>
          </v:shape>
          <o:OLEObject Type="Embed" ProgID="Word.Picture.8" ShapeID="_x0000_i1076" DrawAspect="Content" ObjectID="_1829823648" r:id="rId119"/>
        </w:object>
      </w:r>
    </w:p>
    <w:p w14:paraId="4324ED2F" w14:textId="77777777" w:rsidR="00684C8B" w:rsidRDefault="00684C8B" w:rsidP="00B40AC4">
      <w:pPr>
        <w:pStyle w:val="TF"/>
      </w:pPr>
      <w:r>
        <w:t xml:space="preserve">Figure </w:t>
      </w:r>
      <w:r>
        <w:rPr>
          <w:rFonts w:hint="eastAsia"/>
          <w:lang w:eastAsia="ko-KR"/>
        </w:rPr>
        <w:t>7.4.1.1.2</w:t>
      </w:r>
      <w:r>
        <w:rPr>
          <w:lang w:eastAsia="ko-KR"/>
        </w:rPr>
        <w:t>.</w:t>
      </w:r>
      <w:r>
        <w:rPr>
          <w:rFonts w:hint="eastAsia"/>
          <w:lang w:eastAsia="ko-KR"/>
        </w:rPr>
        <w:t>1</w:t>
      </w:r>
      <w:r>
        <w:t>: Establishment of Diameter sessions using DRA (proxy) – Roaming case</w:t>
      </w:r>
    </w:p>
    <w:p w14:paraId="7AAC09F9" w14:textId="77777777" w:rsidR="00684C8B" w:rsidRDefault="00684C8B">
      <w:pPr>
        <w:pStyle w:val="B1"/>
      </w:pPr>
      <w:r>
        <w:rPr>
          <w:rFonts w:hint="eastAsia"/>
          <w:lang w:eastAsia="ko-KR"/>
        </w:rPr>
        <w:t>1.</w:t>
      </w:r>
      <w:r>
        <w:rPr>
          <w:rFonts w:hint="eastAsia"/>
          <w:lang w:eastAsia="ko-KR"/>
        </w:rPr>
        <w:tab/>
      </w:r>
      <w: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t xml:space="preserve">A Diameter Request involving either the Rx or S9 protocol is sent by the V-PCRF and received by a </w:t>
      </w:r>
      <w:r>
        <w:rPr>
          <w:rFonts w:hint="eastAsia"/>
        </w:rPr>
        <w:t>H-</w:t>
      </w:r>
      <w:r>
        <w:t>DRA (proxy) in the home PLMN.</w:t>
      </w:r>
    </w:p>
    <w:p w14:paraId="7F334412"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target PCRF in the home PLMN. The proxied Diameter Request maintains the same Session-Id AVP value.</w:t>
      </w:r>
    </w:p>
    <w:p w14:paraId="35959D30" w14:textId="77777777" w:rsidR="00684C8B" w:rsidRDefault="00684C8B">
      <w:pPr>
        <w:pStyle w:val="B1"/>
      </w:pPr>
      <w:r>
        <w:rPr>
          <w:rFonts w:hint="eastAsia"/>
          <w:lang w:eastAsia="ko-KR"/>
        </w:rPr>
        <w:t>5.</w:t>
      </w:r>
      <w:r>
        <w:rPr>
          <w:rFonts w:hint="eastAsia"/>
          <w:lang w:eastAsia="ko-KR"/>
        </w:rPr>
        <w:tab/>
      </w:r>
      <w:r>
        <w:t xml:space="preserve">H-PCRF-1 returns a Diameter Answer to the </w:t>
      </w:r>
      <w:r>
        <w:rPr>
          <w:rFonts w:hint="eastAsia"/>
        </w:rPr>
        <w:t>H-</w:t>
      </w:r>
      <w:r>
        <w:t>DRA (proxy).</w:t>
      </w:r>
    </w:p>
    <w:p w14:paraId="47BC0298" w14:textId="77777777" w:rsidR="00684C8B" w:rsidRDefault="00684C8B">
      <w:pPr>
        <w:pStyle w:val="B1"/>
      </w:pPr>
      <w:r>
        <w:rPr>
          <w:rFonts w:hint="eastAsia"/>
          <w:lang w:eastAsia="ko-KR"/>
        </w:rPr>
        <w:t>6.</w:t>
      </w:r>
      <w:r>
        <w:rPr>
          <w:rFonts w:hint="eastAsia"/>
          <w:lang w:eastAsia="ko-KR"/>
        </w:rPr>
        <w:tab/>
      </w:r>
      <w: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rPr>
        <w:t>H-</w:t>
      </w:r>
      <w:r>
        <w:t>DRA</w:t>
      </w:r>
      <w:r>
        <w:rPr>
          <w:rFonts w:hint="eastAsia"/>
          <w:lang w:eastAsia="ko-KR"/>
        </w:rPr>
        <w:t>.</w:t>
      </w:r>
    </w:p>
    <w:p w14:paraId="5E88456C" w14:textId="77777777" w:rsidR="00684C8B" w:rsidRDefault="00684C8B">
      <w:pPr>
        <w:pStyle w:val="Heading4"/>
      </w:pPr>
      <w:bookmarkStart w:id="914" w:name="_Toc28000168"/>
      <w:bookmarkStart w:id="915" w:name="_Toc36036101"/>
      <w:bookmarkStart w:id="916" w:name="_Toc44588518"/>
      <w:bookmarkStart w:id="917" w:name="_Toc44588802"/>
      <w:bookmarkStart w:id="918" w:name="_Toc45131998"/>
      <w:bookmarkStart w:id="919" w:name="_Toc219209487"/>
      <w:r>
        <w:t>7.4.1.2</w:t>
      </w:r>
      <w:r>
        <w:tab/>
        <w:t>Modification of Diameter Sessions</w:t>
      </w:r>
      <w:bookmarkEnd w:id="914"/>
      <w:bookmarkEnd w:id="915"/>
      <w:bookmarkEnd w:id="916"/>
      <w:bookmarkEnd w:id="917"/>
      <w:bookmarkEnd w:id="918"/>
      <w:bookmarkEnd w:id="919"/>
    </w:p>
    <w:p w14:paraId="2CDC2923" w14:textId="77777777" w:rsidR="00684C8B" w:rsidRDefault="00684C8B">
      <w:pPr>
        <w:pStyle w:val="Heading5"/>
      </w:pPr>
      <w:bookmarkStart w:id="920" w:name="_Toc28000169"/>
      <w:bookmarkStart w:id="921" w:name="_Toc36036102"/>
      <w:bookmarkStart w:id="922" w:name="_Toc44588519"/>
      <w:bookmarkStart w:id="923" w:name="_Toc44588803"/>
      <w:bookmarkStart w:id="924" w:name="_Toc45131999"/>
      <w:bookmarkStart w:id="925" w:name="_Toc219209488"/>
      <w:r>
        <w:t>7.4.1.2.</w:t>
      </w:r>
      <w:r>
        <w:rPr>
          <w:rFonts w:hint="eastAsia"/>
          <w:lang w:eastAsia="ko-KR"/>
        </w:rPr>
        <w:t>1</w:t>
      </w:r>
      <w:r>
        <w:tab/>
        <w:t>Non-roaming cases</w:t>
      </w:r>
      <w:bookmarkEnd w:id="920"/>
      <w:bookmarkEnd w:id="921"/>
      <w:bookmarkEnd w:id="922"/>
      <w:bookmarkEnd w:id="923"/>
      <w:bookmarkEnd w:id="924"/>
      <w:bookmarkEnd w:id="925"/>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t>If PA1 option is implemented, only steps 2, 3, 4, 5, 6 are carried out. If PA2 option is implemented, only steps 2a, 5a are carried out.</w:t>
      </w:r>
    </w:p>
    <w:bookmarkStart w:id="926" w:name="_MON_1389204238"/>
    <w:bookmarkEnd w:id="926"/>
    <w:p w14:paraId="5FA656FA" w14:textId="77777777" w:rsidR="00684C8B" w:rsidRDefault="00684C8B">
      <w:pPr>
        <w:pStyle w:val="TH"/>
        <w:rPr>
          <w:lang w:eastAsia="ko-KR"/>
        </w:rPr>
      </w:pPr>
      <w:r>
        <w:object w:dxaOrig="11760" w:dyaOrig="6420" w14:anchorId="7DCCEB88">
          <v:shape id="_x0000_i1077" type="#_x0000_t75" style="width:460.2pt;height:251.35pt" o:ole="">
            <v:imagedata r:id="rId120" o:title=""/>
          </v:shape>
          <o:OLEObject Type="Embed" ProgID="Word.Picture.8" ShapeID="_x0000_i1077" DrawAspect="Content" ObjectID="_1829823649" r:id="rId121"/>
        </w:object>
      </w:r>
    </w:p>
    <w:p w14:paraId="0B639076" w14:textId="77777777" w:rsidR="00684C8B" w:rsidRDefault="00684C8B">
      <w:pPr>
        <w:pStyle w:val="TF"/>
        <w:rPr>
          <w:rFonts w:cs="Arial"/>
        </w:rPr>
      </w:pPr>
      <w:r>
        <w:t>Figure 7.4.1.2.1</w:t>
      </w:r>
      <w:r>
        <w:rPr>
          <w:rFonts w:hint="eastAsia"/>
          <w:lang w:eastAsia="ko-KR"/>
        </w:rPr>
        <w:t>.1.1</w:t>
      </w:r>
      <w:r>
        <w:t>: Modification of Diameter sessions through DRA (proxy)- AF/BBERF/PCEF</w:t>
      </w:r>
      <w:r>
        <w:rPr>
          <w:rFonts w:hint="eastAsia"/>
          <w:lang w:eastAsia="ko-KR"/>
        </w:rPr>
        <w:t>/TDF</w:t>
      </w:r>
      <w:r>
        <w:t xml:space="preserve"> interaction</w:t>
      </w:r>
    </w:p>
    <w:p w14:paraId="05A9B7F7" w14:textId="77777777" w:rsidR="00684C8B" w:rsidRDefault="00684C8B">
      <w:pPr>
        <w:pStyle w:val="B1"/>
      </w:pPr>
      <w:r>
        <w:rPr>
          <w:rFonts w:hint="eastAsia"/>
          <w:lang w:eastAsia="ko-KR"/>
        </w:rPr>
        <w:t>1.</w:t>
      </w:r>
      <w:r>
        <w:rPr>
          <w:rFonts w:hint="eastAsia"/>
          <w:lang w:eastAsia="ko-KR"/>
        </w:rPr>
        <w:tab/>
      </w:r>
      <w: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t>2a</w:t>
      </w:r>
      <w: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2EBF6938" w14:textId="77777777" w:rsidR="00684C8B" w:rsidRDefault="00684C8B">
      <w:pPr>
        <w:pStyle w:val="B1"/>
      </w:pPr>
      <w:r>
        <w:rPr>
          <w:rFonts w:hint="eastAsia"/>
          <w:lang w:eastAsia="ko-KR"/>
        </w:rPr>
        <w:t>4.</w:t>
      </w:r>
      <w:r>
        <w:rPr>
          <w:rFonts w:hint="eastAsia"/>
          <w:lang w:eastAsia="ko-KR"/>
        </w:rPr>
        <w:tab/>
      </w:r>
      <w:r>
        <w:t>The DRA (proxy) proxies the Diameter Request to the target PCRF.</w:t>
      </w:r>
    </w:p>
    <w:p w14:paraId="00344A76"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or clause 4.4 of 3GPP TS 29.214 [10]) to the DRA (proxy).</w:t>
      </w:r>
    </w:p>
    <w:p w14:paraId="71193E6C" w14:textId="77777777" w:rsidR="00684C8B" w:rsidRDefault="00684C8B">
      <w:pPr>
        <w:pStyle w:val="B1"/>
      </w:pPr>
      <w:r>
        <w:t>5a</w:t>
      </w:r>
      <w: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rPr>
      </w:pPr>
      <w:r>
        <w:t>If PA1 option is implemented, only steps 2, 3, 4, 5, 6 are carried out. If PA2 option is implemented, only steps 2a, 5a are carried out.</w:t>
      </w:r>
    </w:p>
    <w:bookmarkStart w:id="927" w:name="_MON_1280819581"/>
    <w:bookmarkStart w:id="928" w:name="_MON_1280819303"/>
    <w:bookmarkEnd w:id="927"/>
    <w:bookmarkEnd w:id="928"/>
    <w:bookmarkStart w:id="929" w:name="_MON_1280819566"/>
    <w:bookmarkEnd w:id="929"/>
    <w:p w14:paraId="55F800F2" w14:textId="77777777" w:rsidR="00684C8B" w:rsidRDefault="00684C8B">
      <w:pPr>
        <w:pStyle w:val="TH"/>
      </w:pPr>
      <w:r>
        <w:object w:dxaOrig="11760" w:dyaOrig="6420" w14:anchorId="3974B0E0">
          <v:shape id="_x0000_i1078" type="#_x0000_t75" style="width:460.2pt;height:251.35pt" o:ole="">
            <v:imagedata r:id="rId122" o:title=""/>
          </v:shape>
          <o:OLEObject Type="Embed" ProgID="Word.Picture.8" ShapeID="_x0000_i1078" DrawAspect="Content" ObjectID="_1829823650" r:id="rId123"/>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pPr>
      <w:r>
        <w:rPr>
          <w:rFonts w:hint="eastAsia"/>
          <w:lang w:eastAsia="ko-KR"/>
        </w:rPr>
        <w:t>1.</w:t>
      </w:r>
      <w:r>
        <w:rPr>
          <w:rFonts w:hint="eastAsia"/>
          <w:lang w:eastAsia="ko-KR"/>
        </w:rPr>
        <w:tab/>
      </w:r>
      <w: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t>A PCRF-initiated Diameter Request (e.g. a Diameter RAR request sent to the PGW) is sent to the Clients and received by the DRA (proxy).</w:t>
      </w:r>
    </w:p>
    <w:p w14:paraId="46C15FB5" w14:textId="77777777" w:rsidR="00684C8B" w:rsidRDefault="00684C8B">
      <w:pPr>
        <w:pStyle w:val="B1"/>
      </w:pPr>
      <w:r>
        <w:t>2a</w:t>
      </w:r>
      <w: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1892F088" w14:textId="77777777" w:rsidR="00684C8B" w:rsidRDefault="00684C8B">
      <w:pPr>
        <w:pStyle w:val="B1"/>
      </w:pPr>
      <w:r>
        <w:rPr>
          <w:rFonts w:hint="eastAsia"/>
          <w:lang w:eastAsia="ko-KR"/>
        </w:rPr>
        <w:t>4.</w:t>
      </w:r>
      <w:r>
        <w:rPr>
          <w:rFonts w:hint="eastAsia"/>
          <w:lang w:eastAsia="ko-KR"/>
        </w:rPr>
        <w:tab/>
      </w:r>
      <w:r>
        <w:t>The DRA (proxy) proxies the Diameter Request to the Client. The proxied Diameter Request maintains the same Session-Id AVP value.</w:t>
      </w:r>
    </w:p>
    <w:p w14:paraId="58225E0F" w14:textId="77777777" w:rsidR="00684C8B" w:rsidRDefault="00684C8B">
      <w:pPr>
        <w:pStyle w:val="B1"/>
      </w:pPr>
      <w:r>
        <w:rPr>
          <w:rFonts w:hint="eastAsia"/>
          <w:lang w:eastAsia="ko-KR"/>
        </w:rPr>
        <w:t>5.</w:t>
      </w:r>
      <w:r>
        <w:rPr>
          <w:rFonts w:hint="eastAsia"/>
          <w:lang w:eastAsia="ko-KR"/>
        </w:rPr>
        <w:tab/>
      </w:r>
      <w:r>
        <w:t>Clients returns a Diameter Answer as defined in clauses 4.5, 4a.5 of 3GPP TS 29.212 [9] or clause 4.4 of 3GPP TS 29.214 [10]) to the DRA (proxy).</w:t>
      </w:r>
    </w:p>
    <w:p w14:paraId="397F3852" w14:textId="77777777" w:rsidR="00684C8B" w:rsidRDefault="00684C8B">
      <w:pPr>
        <w:pStyle w:val="B1"/>
      </w:pPr>
      <w:r>
        <w:t>5a</w:t>
      </w:r>
      <w: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PCRF.</w:t>
      </w:r>
    </w:p>
    <w:p w14:paraId="07186826" w14:textId="77777777" w:rsidR="00684C8B" w:rsidRDefault="00684C8B">
      <w:pPr>
        <w:pStyle w:val="NO"/>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30" w:name="_Toc28000170"/>
      <w:bookmarkStart w:id="931" w:name="_Toc36036103"/>
      <w:bookmarkStart w:id="932" w:name="_Toc44588520"/>
      <w:bookmarkStart w:id="933" w:name="_Toc44588804"/>
      <w:bookmarkStart w:id="934" w:name="_Toc45132000"/>
      <w:bookmarkStart w:id="935" w:name="_Toc219209489"/>
      <w:r>
        <w:t>7.4.1.2.</w:t>
      </w:r>
      <w:r>
        <w:rPr>
          <w:rFonts w:hint="eastAsia"/>
          <w:lang w:eastAsia="ko-KR"/>
        </w:rPr>
        <w:t>2</w:t>
      </w:r>
      <w:r>
        <w:tab/>
        <w:t>Roaming cases</w:t>
      </w:r>
      <w:bookmarkEnd w:id="930"/>
      <w:bookmarkEnd w:id="931"/>
      <w:bookmarkEnd w:id="932"/>
      <w:bookmarkEnd w:id="933"/>
      <w:bookmarkEnd w:id="934"/>
      <w:bookmarkEnd w:id="935"/>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rPr>
      </w:pPr>
      <w:r>
        <w:t>If PA1 option is implemented, only steps 2, 3, 4, 5, 6 are carried out. If PA2 option is implemented, only steps 2a, 5a are carried out.</w:t>
      </w:r>
    </w:p>
    <w:bookmarkStart w:id="936" w:name="_MON_1283077656"/>
    <w:bookmarkStart w:id="937" w:name="_MON_1283071961"/>
    <w:bookmarkEnd w:id="936"/>
    <w:bookmarkEnd w:id="937"/>
    <w:bookmarkStart w:id="938" w:name="_MON_1283077063"/>
    <w:bookmarkEnd w:id="938"/>
    <w:p w14:paraId="71A8E398" w14:textId="77777777" w:rsidR="00684C8B" w:rsidRDefault="00684C8B">
      <w:pPr>
        <w:pStyle w:val="TH"/>
      </w:pPr>
      <w:r>
        <w:object w:dxaOrig="11760" w:dyaOrig="6420" w14:anchorId="4CB24D94">
          <v:shape id="_x0000_i1079" type="#_x0000_t75" style="width:460.2pt;height:251.35pt" o:ole="">
            <v:imagedata r:id="rId124" o:title=""/>
          </v:shape>
          <o:OLEObject Type="Embed" ProgID="Word.Picture.8" ShapeID="_x0000_i1079" DrawAspect="Content" ObjectID="_1829823651" r:id="rId125"/>
        </w:object>
      </w:r>
    </w:p>
    <w:p w14:paraId="7730289D" w14:textId="77777777" w:rsidR="00684C8B" w:rsidRDefault="00684C8B">
      <w:pPr>
        <w:pStyle w:val="TF"/>
      </w:pPr>
      <w:r>
        <w:t>Figure 7.4.1.2.</w:t>
      </w:r>
      <w:r>
        <w:rPr>
          <w:rFonts w:hint="eastAsia"/>
          <w:lang w:eastAsia="ko-KR"/>
        </w:rPr>
        <w:t>2.1</w:t>
      </w:r>
      <w:r>
        <w:rPr>
          <w:lang w:eastAsia="ko-KR"/>
        </w:rPr>
        <w:t>.</w:t>
      </w:r>
      <w:r>
        <w:rPr>
          <w:rFonts w:hint="eastAsia"/>
          <w:lang w:eastAsia="ko-KR"/>
        </w:rPr>
        <w:t>1</w:t>
      </w:r>
      <w:r>
        <w:t>: Modification of Diameter sessions through DRA (proxy) on roaming scenarios – V-PCRF initiated</w:t>
      </w:r>
    </w:p>
    <w:p w14:paraId="0D930C8B" w14:textId="77777777" w:rsidR="00684C8B" w:rsidRDefault="00684C8B">
      <w:pPr>
        <w:pStyle w:val="B1"/>
      </w:pPr>
      <w:r>
        <w:rPr>
          <w:rFonts w:hint="eastAsia"/>
          <w:lang w:eastAsia="ko-KR"/>
        </w:rPr>
        <w:t>1.</w:t>
      </w:r>
      <w:r>
        <w:rPr>
          <w:rFonts w:hint="eastAsia"/>
          <w:lang w:eastAsia="ko-KR"/>
        </w:rPr>
        <w:tab/>
      </w:r>
      <w: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t>V-PCRF sends a Diameter session update (e.g. an S9 session modification request) over the S9 reference point that is received by the DRA (proxy) in the home PLMN.</w:t>
      </w:r>
    </w:p>
    <w:p w14:paraId="1E2A8894" w14:textId="77777777" w:rsidR="00684C8B" w:rsidRDefault="00684C8B">
      <w:pPr>
        <w:pStyle w:val="B1"/>
      </w:pPr>
      <w:r>
        <w:t>2a</w:t>
      </w:r>
      <w:r>
        <w:tab/>
        <w:t xml:space="preserve">If PA2 option is implemented, the V-PCRF communicates directly to the H-PCRF, bypassing the </w:t>
      </w:r>
      <w:r>
        <w:rPr>
          <w:rFonts w:hint="eastAsia"/>
        </w:rPr>
        <w:t>H-</w:t>
      </w:r>
      <w: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3353516B"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H-PCRF. The proxied Diameter Request maintains the same Session-Id AVP value.</w:t>
      </w:r>
    </w:p>
    <w:p w14:paraId="1E674B37" w14:textId="77777777" w:rsidR="00684C8B" w:rsidRDefault="00684C8B">
      <w:pPr>
        <w:pStyle w:val="B1"/>
      </w:pPr>
      <w:r>
        <w:rPr>
          <w:rFonts w:hint="eastAsia"/>
          <w:lang w:eastAsia="ko-KR"/>
        </w:rPr>
        <w:t>5.</w:t>
      </w:r>
      <w:r>
        <w:rPr>
          <w:rFonts w:hint="eastAsia"/>
          <w:lang w:eastAsia="ko-KR"/>
        </w:rPr>
        <w:tab/>
      </w:r>
      <w:r>
        <w:t xml:space="preserve">H-PCRF returns a Diameter Answer to the </w:t>
      </w:r>
      <w:r>
        <w:rPr>
          <w:rFonts w:hint="eastAsia"/>
        </w:rPr>
        <w:t>H-</w:t>
      </w:r>
      <w:r>
        <w:t>DRA (proxy) in the home PLMN.</w:t>
      </w:r>
    </w:p>
    <w:p w14:paraId="7BBD528C" w14:textId="77777777" w:rsidR="00684C8B" w:rsidRDefault="00684C8B">
      <w:pPr>
        <w:pStyle w:val="B1"/>
      </w:pPr>
      <w:r>
        <w:t>5a</w:t>
      </w:r>
      <w:r>
        <w:tab/>
        <w:t xml:space="preserve">Upon receiving a Diameter Request (Step 2a), Client returns a Diameter Answer directly to the PCRF, bypassing the </w:t>
      </w:r>
      <w:r>
        <w:rPr>
          <w:rFonts w:hint="eastAsia"/>
        </w:rPr>
        <w:t>H-</w:t>
      </w:r>
      <w: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PCRF.</w:t>
      </w:r>
    </w:p>
    <w:p w14:paraId="19972E11" w14:textId="77777777" w:rsidR="00684C8B" w:rsidRDefault="00684C8B" w:rsidP="00655F6F">
      <w:pPr>
        <w:pStyle w:val="H6"/>
      </w:pPr>
      <w:bookmarkStart w:id="939" w:name="_Toc28000171"/>
      <w:bookmarkStart w:id="940" w:name="_Toc36036104"/>
      <w:bookmarkStart w:id="941" w:name="_Toc44588521"/>
      <w:bookmarkStart w:id="942" w:name="_Toc44588805"/>
      <w:bookmarkStart w:id="943" w:name="_Toc45132001"/>
      <w:r>
        <w:t>7.4.1.2.</w:t>
      </w:r>
      <w:r>
        <w:rPr>
          <w:rFonts w:hint="eastAsia"/>
          <w:lang w:eastAsia="ko-KR"/>
        </w:rPr>
        <w:t>2</w:t>
      </w:r>
      <w:r>
        <w:t>.2</w:t>
      </w:r>
      <w:r>
        <w:tab/>
        <w:t>H-PCRF initiated</w:t>
      </w:r>
      <w:bookmarkEnd w:id="939"/>
      <w:bookmarkEnd w:id="940"/>
      <w:bookmarkEnd w:id="941"/>
      <w:bookmarkEnd w:id="942"/>
      <w:bookmarkEnd w:id="943"/>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44" w:name="_MON_1283078191"/>
    <w:bookmarkEnd w:id="944"/>
    <w:bookmarkStart w:id="945" w:name="_MON_1283078924"/>
    <w:bookmarkEnd w:id="945"/>
    <w:p w14:paraId="29F73152" w14:textId="77777777" w:rsidR="00684C8B" w:rsidRDefault="00684C8B">
      <w:pPr>
        <w:pStyle w:val="TH"/>
      </w:pPr>
      <w:r>
        <w:object w:dxaOrig="11760" w:dyaOrig="6420" w14:anchorId="6F56F630">
          <v:shape id="_x0000_i1080" type="#_x0000_t75" style="width:460.2pt;height:251.35pt" o:ole="">
            <v:imagedata r:id="rId126" o:title=""/>
          </v:shape>
          <o:OLEObject Type="Embed" ProgID="Word.Picture.8" ShapeID="_x0000_i1080" DrawAspect="Content" ObjectID="_1829823652" r:id="rId127"/>
        </w:object>
      </w:r>
    </w:p>
    <w:p w14:paraId="0B2BDCED" w14:textId="77777777" w:rsidR="00684C8B" w:rsidRDefault="00684C8B">
      <w:pPr>
        <w:pStyle w:val="TF"/>
      </w:pPr>
      <w:r>
        <w:t>Figure 7.4.1.2.</w:t>
      </w:r>
      <w:r>
        <w:rPr>
          <w:rFonts w:hint="eastAsia"/>
          <w:lang w:eastAsia="ko-KR"/>
        </w:rPr>
        <w:t>2.</w:t>
      </w:r>
      <w:r>
        <w:rPr>
          <w:lang w:eastAsia="ko-KR"/>
        </w:rPr>
        <w:t>2.</w:t>
      </w:r>
      <w:r>
        <w:rPr>
          <w:rFonts w:hint="eastAsia"/>
          <w:lang w:eastAsia="ko-KR"/>
        </w:rPr>
        <w:t>1</w:t>
      </w:r>
      <w:r>
        <w:t>: Modification of Diameter sessions through DRA (proxy) on roaming scenarios – H-PCRF initiated</w:t>
      </w:r>
    </w:p>
    <w:p w14:paraId="2CC7242D" w14:textId="77777777" w:rsidR="00684C8B" w:rsidRDefault="00684C8B">
      <w:pPr>
        <w:pStyle w:val="B1"/>
      </w:pPr>
      <w:r>
        <w:rPr>
          <w:rFonts w:hint="eastAsia"/>
        </w:rPr>
        <w:t>1.</w:t>
      </w:r>
      <w:r>
        <w:rPr>
          <w:rFonts w:hint="eastAsia"/>
          <w:lang w:eastAsia="ko-KR"/>
        </w:rPr>
        <w:tab/>
      </w:r>
      <w:r>
        <w:t>H-PCRF receives an internal or external trigger that requires a Diameter message to be sent to V-PCRF over</w:t>
      </w:r>
      <w:r>
        <w:rPr>
          <w:rFonts w:hint="eastAsia"/>
          <w:lang w:eastAsia="ko-KR"/>
        </w:rPr>
        <w:t xml:space="preserve"> </w:t>
      </w:r>
      <w:r>
        <w:t>the S9 reference point.</w:t>
      </w:r>
    </w:p>
    <w:p w14:paraId="6EC38F09" w14:textId="77777777" w:rsidR="00684C8B" w:rsidRDefault="00684C8B">
      <w:pPr>
        <w:pStyle w:val="B1"/>
      </w:pPr>
      <w:r>
        <w:rPr>
          <w:rFonts w:hint="eastAsia"/>
        </w:rPr>
        <w:t>2.</w:t>
      </w:r>
      <w:r>
        <w:rPr>
          <w:rFonts w:hint="eastAsia"/>
          <w:lang w:eastAsia="ko-KR"/>
        </w:rPr>
        <w:tab/>
      </w:r>
      <w:r>
        <w:t xml:space="preserve">H-PCRF sends a Diameter session update (e.g. an S9 session modification request) over the S9 reference point that is received by the </w:t>
      </w:r>
      <w:r>
        <w:rPr>
          <w:rFonts w:hint="eastAsia"/>
        </w:rPr>
        <w:t>H-</w:t>
      </w:r>
      <w:r>
        <w:t>DRA (proxy) in the home PLMN.</w:t>
      </w:r>
    </w:p>
    <w:p w14:paraId="5F53516A" w14:textId="77777777" w:rsidR="00684C8B" w:rsidRDefault="00684C8B">
      <w:pPr>
        <w:pStyle w:val="B1"/>
      </w:pPr>
      <w:r>
        <w:t>2a</w:t>
      </w:r>
      <w:r>
        <w:tab/>
        <w:t xml:space="preserve">If PA2 option is implemented, the H-PCRF communicates directly to the V-PCRF, bypassing the </w:t>
      </w:r>
      <w:r>
        <w:rPr>
          <w:rFonts w:hint="eastAsia"/>
        </w:rPr>
        <w:t>H-</w:t>
      </w:r>
      <w: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07221989"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V-PCRF. The proxied Diameter Request maintains the same Session-Id AVP value.</w:t>
      </w:r>
    </w:p>
    <w:p w14:paraId="423A593D" w14:textId="77777777" w:rsidR="00684C8B" w:rsidRDefault="00684C8B">
      <w:pPr>
        <w:pStyle w:val="B1"/>
      </w:pPr>
      <w:r>
        <w:rPr>
          <w:rFonts w:hint="eastAsia"/>
          <w:lang w:eastAsia="ko-KR"/>
        </w:rPr>
        <w:t>5.</w:t>
      </w:r>
      <w:r>
        <w:rPr>
          <w:rFonts w:hint="eastAsia"/>
          <w:lang w:eastAsia="ko-KR"/>
        </w:rPr>
        <w:tab/>
      </w:r>
      <w:r>
        <w:t xml:space="preserve">V-PCRF returns a Diameter Answer to the </w:t>
      </w:r>
      <w:r>
        <w:rPr>
          <w:rFonts w:hint="eastAsia"/>
        </w:rPr>
        <w:t>H-</w:t>
      </w:r>
      <w:r>
        <w:t>DRA (proxy) in the home PLMN.</w:t>
      </w:r>
    </w:p>
    <w:p w14:paraId="537E430A" w14:textId="77777777" w:rsidR="00684C8B" w:rsidRDefault="00684C8B">
      <w:pPr>
        <w:pStyle w:val="B1"/>
      </w:pPr>
      <w:r>
        <w:t>5a</w:t>
      </w:r>
      <w:r>
        <w:tab/>
        <w:t xml:space="preserve">Upon receiving a Diameter Request (Step 2a), V-PCRF returns a Diameter Answer directly to the H-PCRF, bypassing the </w:t>
      </w:r>
      <w:r>
        <w:rPr>
          <w:rFonts w:hint="eastAsia"/>
        </w:rPr>
        <w:t>H-</w:t>
      </w:r>
      <w: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H-PCRF.</w:t>
      </w:r>
    </w:p>
    <w:p w14:paraId="53B49D29" w14:textId="77777777" w:rsidR="00684C8B" w:rsidRDefault="00684C8B">
      <w:pPr>
        <w:pStyle w:val="Heading4"/>
        <w:rPr>
          <w:lang w:eastAsia="ko-KR"/>
        </w:rPr>
      </w:pPr>
      <w:bookmarkStart w:id="946" w:name="_Toc28000172"/>
      <w:bookmarkStart w:id="947" w:name="_Toc36036105"/>
      <w:bookmarkStart w:id="948" w:name="_Toc44588522"/>
      <w:bookmarkStart w:id="949" w:name="_Toc44588806"/>
      <w:bookmarkStart w:id="950" w:name="_Toc45132002"/>
      <w:bookmarkStart w:id="951" w:name="_Toc219209490"/>
      <w:r>
        <w:t>7.4.1.3</w:t>
      </w:r>
      <w:r>
        <w:tab/>
        <w:t>Termination of Diameter Sessions</w:t>
      </w:r>
      <w:bookmarkEnd w:id="946"/>
      <w:bookmarkEnd w:id="947"/>
      <w:bookmarkEnd w:id="948"/>
      <w:bookmarkEnd w:id="949"/>
      <w:bookmarkEnd w:id="950"/>
      <w:bookmarkEnd w:id="951"/>
    </w:p>
    <w:p w14:paraId="52FE1F69" w14:textId="77777777" w:rsidR="00684C8B" w:rsidRDefault="00684C8B">
      <w:pPr>
        <w:pStyle w:val="Heading5"/>
      </w:pPr>
      <w:bookmarkStart w:id="952" w:name="_Toc28000173"/>
      <w:bookmarkStart w:id="953" w:name="_Toc36036106"/>
      <w:bookmarkStart w:id="954" w:name="_Toc44588523"/>
      <w:bookmarkStart w:id="955" w:name="_Toc44588807"/>
      <w:bookmarkStart w:id="956" w:name="_Toc45132003"/>
      <w:bookmarkStart w:id="957" w:name="_Toc219209491"/>
      <w:r>
        <w:t>7.4.1.3.</w:t>
      </w:r>
      <w:r>
        <w:rPr>
          <w:rFonts w:hint="eastAsia"/>
          <w:lang w:eastAsia="ko-KR"/>
        </w:rPr>
        <w:t>1</w:t>
      </w:r>
      <w:r>
        <w:tab/>
        <w:t>Non-roaming cases</w:t>
      </w:r>
      <w:bookmarkEnd w:id="952"/>
      <w:bookmarkEnd w:id="953"/>
      <w:bookmarkEnd w:id="954"/>
      <w:bookmarkEnd w:id="955"/>
      <w:bookmarkEnd w:id="956"/>
      <w:bookmarkEnd w:id="957"/>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58" w:name="_MON_1389204449"/>
    <w:bookmarkEnd w:id="958"/>
    <w:p w14:paraId="35241EE6" w14:textId="77777777" w:rsidR="00684C8B" w:rsidRDefault="00684C8B">
      <w:pPr>
        <w:pStyle w:val="TH"/>
        <w:rPr>
          <w:lang w:eastAsia="ko-KR"/>
        </w:rPr>
      </w:pPr>
      <w:r>
        <w:object w:dxaOrig="11760" w:dyaOrig="6420" w14:anchorId="762F7DF4">
          <v:shape id="_x0000_i1081" type="#_x0000_t75" style="width:460.2pt;height:251.35pt" o:ole="">
            <v:imagedata r:id="rId128" o:title=""/>
          </v:shape>
          <o:OLEObject Type="Embed" ProgID="Word.Picture.8" ShapeID="_x0000_i1081" DrawAspect="Content" ObjectID="_1829823653" r:id="rId129"/>
        </w:object>
      </w:r>
    </w:p>
    <w:p w14:paraId="45C22CC1" w14:textId="77777777" w:rsidR="00684C8B" w:rsidRDefault="00684C8B" w:rsidP="00B40AC4">
      <w:pPr>
        <w:pStyle w:val="TF"/>
      </w:pPr>
      <w:r>
        <w:t>Figure 7.4.1.3</w:t>
      </w:r>
      <w:r>
        <w:rPr>
          <w:rFonts w:hint="eastAsia"/>
          <w:lang w:eastAsia="ko-KR"/>
        </w:rPr>
        <w:t>.1.1</w:t>
      </w:r>
      <w:r>
        <w:t>: Termination of Diameter sessions through DRA (proxy)</w:t>
      </w:r>
    </w:p>
    <w:p w14:paraId="453BC1BA" w14:textId="77777777" w:rsidR="00684C8B" w:rsidRDefault="00684C8B">
      <w:pPr>
        <w:pStyle w:val="B1"/>
      </w:pPr>
      <w:r>
        <w:rPr>
          <w:rFonts w:hint="eastAsia"/>
          <w:lang w:eastAsia="ko-KR"/>
        </w:rPr>
        <w:t>1.</w:t>
      </w:r>
      <w:r>
        <w:rPr>
          <w:rFonts w:hint="eastAsia"/>
          <w:lang w:eastAsia="ko-KR"/>
        </w:rPr>
        <w:tab/>
      </w:r>
      <w:r>
        <w:t xml:space="preserve">A Client receives an external trigger (e.g. an IP-CAN session termination </w:t>
      </w:r>
      <w:r>
        <w:rPr>
          <w:rFonts w:eastAsia="SimSun" w:hint="eastAsia"/>
          <w:lang w:eastAsia="zh-CN"/>
        </w:rPr>
        <w:t>is initiated by the UE or PCRF</w:t>
      </w:r>
      <w: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pPr>
      <w:r>
        <w:rPr>
          <w:rFonts w:hint="eastAsia"/>
          <w:lang w:eastAsia="ko-KR"/>
        </w:rPr>
        <w:t>3</w:t>
      </w:r>
      <w:r>
        <w:rPr>
          <w:lang w:eastAsia="ko-KR"/>
        </w:rPr>
        <w:t>.</w:t>
      </w:r>
      <w:r>
        <w:rPr>
          <w:rFonts w:hint="eastAsia"/>
          <w:lang w:eastAsia="ko-KR"/>
        </w:rPr>
        <w:tab/>
      </w:r>
      <w:r>
        <w:t xml:space="preserve">The DRA (proxy) verifies that there is an active DRA binding for the IP-CAN session </w:t>
      </w:r>
      <w:r>
        <w:rPr>
          <w:rFonts w:hint="eastAsia"/>
        </w:rPr>
        <w:t>based on the Session-Id AVP</w:t>
      </w:r>
      <w:r>
        <w:t xml:space="preserve"> in the request.</w:t>
      </w:r>
    </w:p>
    <w:p w14:paraId="2215B4C2" w14:textId="77777777" w:rsidR="00684C8B" w:rsidRDefault="00684C8B">
      <w:pPr>
        <w:pStyle w:val="B1"/>
      </w:pPr>
      <w:r>
        <w:rPr>
          <w:rFonts w:hint="eastAsia"/>
          <w:lang w:eastAsia="ko-KR"/>
        </w:rPr>
        <w:t>4.</w:t>
      </w:r>
      <w:r>
        <w:rPr>
          <w:rFonts w:hint="eastAsia"/>
          <w:lang w:eastAsia="ko-KR"/>
        </w:rPr>
        <w:tab/>
      </w:r>
      <w:r>
        <w:t>The DRA (proxy) proxies the Diameter Termination Request to the target PCRF. The proxied Diameter Request maintains the same Session-Id AVP value.</w:t>
      </w:r>
    </w:p>
    <w:p w14:paraId="35C44CDF" w14:textId="77777777" w:rsidR="00684C8B" w:rsidRDefault="00684C8B">
      <w:pPr>
        <w:pStyle w:val="B1"/>
      </w:pPr>
      <w:r>
        <w:rPr>
          <w:rFonts w:hint="eastAsia"/>
          <w:lang w:eastAsia="ko-KR"/>
        </w:rPr>
        <w:t>5.</w:t>
      </w:r>
      <w:r>
        <w:rPr>
          <w:rFonts w:hint="eastAsia"/>
          <w:lang w:eastAsia="ko-KR"/>
        </w:rPr>
        <w:tab/>
      </w:r>
      <w:r>
        <w:t>PCRF-1 acknowledges termination of the session. PCRF-1 sends a Diameter Answer, (e.g., as defined in clauses 4.5, 4a.5 of 3GPP TS 29.212 [9]) to DRA (proxy).</w:t>
      </w:r>
    </w:p>
    <w:p w14:paraId="46C5CB0C" w14:textId="77777777" w:rsidR="00684C8B" w:rsidRDefault="00684C8B">
      <w:pPr>
        <w:pStyle w:val="B1"/>
      </w:pPr>
      <w:r>
        <w:rPr>
          <w:rFonts w:hint="eastAsia"/>
          <w:lang w:eastAsia="ko-KR"/>
        </w:rPr>
        <w:t>6.</w:t>
      </w:r>
      <w:r>
        <w:rPr>
          <w:rFonts w:hint="eastAsia"/>
          <w:lang w:eastAsia="ko-KR"/>
        </w:rPr>
        <w:tab/>
      </w:r>
      <w:r>
        <w:rPr>
          <w:rFonts w:hint="eastAsia"/>
        </w:rPr>
        <w:t>The DRA marks the Diameter session terminated</w:t>
      </w:r>
      <w:r>
        <w:rPr>
          <w:rFonts w:eastAsia="SimSun" w:hint="eastAsia"/>
          <w:lang w:eastAsia="zh-CN"/>
        </w:rPr>
        <w:t>.</w:t>
      </w:r>
      <w:r>
        <w:rPr>
          <w:rFonts w:hint="eastAsia"/>
          <w:lang w:eastAsia="ko-KR"/>
        </w:rPr>
        <w:t xml:space="preserve"> </w:t>
      </w:r>
      <w:r>
        <w:t xml:space="preserve">If the DRA binding is per IP-CAN session and </w:t>
      </w:r>
      <w:r>
        <w:rPr>
          <w:rFonts w:hint="eastAsia"/>
        </w:rPr>
        <w:t xml:space="preserve">all the Diameter sessions </w:t>
      </w:r>
      <w:r>
        <w:rPr>
          <w:rFonts w:eastAsia="SimSun" w:hint="eastAsia"/>
          <w:lang w:eastAsia="zh-CN"/>
        </w:rPr>
        <w:t xml:space="preserve">(i.e. the Gx session or the Gxx session) </w:t>
      </w:r>
      <w:r>
        <w:rPr>
          <w:rFonts w:hint="eastAsia"/>
        </w:rPr>
        <w:t>of</w:t>
      </w:r>
      <w:r>
        <w:rPr>
          <w:rFonts w:hint="eastAsia"/>
          <w:lang w:eastAsia="ko-KR"/>
        </w:rPr>
        <w:t xml:space="preserve"> </w:t>
      </w:r>
      <w:r>
        <w:t xml:space="preserve">the IP-CAN session </w:t>
      </w:r>
      <w:r>
        <w:rPr>
          <w:rFonts w:hint="eastAsia"/>
        </w:rPr>
        <w:t xml:space="preserve">are </w:t>
      </w:r>
      <w:r>
        <w:t xml:space="preserve">terminated or if the DRA binding is per UE and </w:t>
      </w:r>
      <w:r>
        <w:rPr>
          <w:rFonts w:hint="eastAsia"/>
        </w:rPr>
        <w:t>all the Diameter sessions</w:t>
      </w:r>
      <w:r>
        <w:rPr>
          <w:rFonts w:eastAsia="SimSun" w:hint="eastAsia"/>
          <w:lang w:eastAsia="zh-CN"/>
        </w:rPr>
        <w:t xml:space="preserve"> (i.e. the Gx session or the Gxx session)</w:t>
      </w:r>
      <w:r>
        <w:rPr>
          <w:rFonts w:hint="eastAsia"/>
        </w:rPr>
        <w:t xml:space="preserve"> </w:t>
      </w:r>
      <w:r>
        <w:t xml:space="preserve">of that UE </w:t>
      </w:r>
      <w:r>
        <w:rPr>
          <w:rFonts w:hint="eastAsia"/>
        </w:rPr>
        <w:t>are</w:t>
      </w:r>
      <w: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59" w:name="_Toc28000174"/>
      <w:bookmarkStart w:id="960" w:name="_Toc36036107"/>
      <w:bookmarkStart w:id="961" w:name="_Toc44588524"/>
      <w:bookmarkStart w:id="962" w:name="_Toc44588808"/>
      <w:bookmarkStart w:id="963" w:name="_Toc45132004"/>
      <w:bookmarkStart w:id="964" w:name="_Toc219209492"/>
      <w:r>
        <w:t>7.4.1.3.</w:t>
      </w:r>
      <w:r>
        <w:rPr>
          <w:rFonts w:hint="eastAsia"/>
          <w:lang w:eastAsia="ko-KR"/>
        </w:rPr>
        <w:t>2</w:t>
      </w:r>
      <w:r>
        <w:tab/>
        <w:t>Roaming cases</w:t>
      </w:r>
      <w:bookmarkEnd w:id="959"/>
      <w:bookmarkEnd w:id="960"/>
      <w:bookmarkEnd w:id="961"/>
      <w:bookmarkEnd w:id="962"/>
      <w:bookmarkEnd w:id="963"/>
      <w:bookmarkEnd w:id="964"/>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65" w:name="_MON_1375648553"/>
    <w:bookmarkEnd w:id="965"/>
    <w:p w14:paraId="34AC5066" w14:textId="77777777" w:rsidR="00684C8B" w:rsidRDefault="00684C8B">
      <w:pPr>
        <w:pStyle w:val="TH"/>
      </w:pPr>
      <w:r>
        <w:object w:dxaOrig="11760" w:dyaOrig="6420" w14:anchorId="16FFF6D9">
          <v:shape id="_x0000_i1082" type="#_x0000_t75" style="width:460.2pt;height:251.35pt" o:ole="">
            <v:imagedata r:id="rId130" o:title=""/>
          </v:shape>
          <o:OLEObject Type="Embed" ProgID="Word.Picture.8" ShapeID="_x0000_i1082" DrawAspect="Content" ObjectID="_1829823654" r:id="rId131"/>
        </w:object>
      </w:r>
    </w:p>
    <w:p w14:paraId="519530B8" w14:textId="77777777" w:rsidR="00684C8B" w:rsidRDefault="00684C8B" w:rsidP="00B40AC4">
      <w:pPr>
        <w:pStyle w:val="TF"/>
      </w:pPr>
      <w:r>
        <w:t>Figure 7.4.1.3</w:t>
      </w:r>
      <w:r>
        <w:rPr>
          <w:rFonts w:hint="eastAsia"/>
          <w:lang w:eastAsia="ko-KR"/>
        </w:rPr>
        <w:t>.2</w:t>
      </w:r>
      <w:r>
        <w:rPr>
          <w:lang w:eastAsia="ko-KR"/>
        </w:rPr>
        <w:t>.</w:t>
      </w:r>
      <w:r>
        <w:rPr>
          <w:rFonts w:hint="eastAsia"/>
          <w:lang w:eastAsia="ko-KR"/>
        </w:rPr>
        <w:t>1</w:t>
      </w:r>
      <w:r>
        <w:t xml:space="preserve">: Termination of Diameter sessions through </w:t>
      </w:r>
      <w:r>
        <w:rPr>
          <w:rFonts w:eastAsia="SimSun" w:hint="eastAsia"/>
          <w:lang w:eastAsia="zh-CN"/>
        </w:rPr>
        <w:t>H-</w:t>
      </w:r>
      <w: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66" w:name="_Toc28000175"/>
      <w:bookmarkStart w:id="967" w:name="_Toc36036108"/>
      <w:bookmarkStart w:id="968" w:name="_Toc44588525"/>
      <w:bookmarkStart w:id="969" w:name="_Toc44588809"/>
      <w:bookmarkStart w:id="970" w:name="_Toc45132005"/>
      <w:bookmarkStart w:id="971" w:name="_Toc219209493"/>
      <w:r>
        <w:t>7.4.2</w:t>
      </w:r>
      <w:r>
        <w:tab/>
        <w:t>Redirect DRA</w:t>
      </w:r>
      <w:bookmarkEnd w:id="966"/>
      <w:bookmarkEnd w:id="967"/>
      <w:bookmarkEnd w:id="968"/>
      <w:bookmarkEnd w:id="969"/>
      <w:bookmarkEnd w:id="970"/>
      <w:bookmarkEnd w:id="971"/>
    </w:p>
    <w:p w14:paraId="6AAC84F0" w14:textId="77777777" w:rsidR="00684C8B" w:rsidRDefault="00684C8B">
      <w:pPr>
        <w:pStyle w:val="Heading4"/>
      </w:pPr>
      <w:bookmarkStart w:id="972" w:name="_Toc28000176"/>
      <w:bookmarkStart w:id="973" w:name="_Toc36036109"/>
      <w:bookmarkStart w:id="974" w:name="_Toc44588526"/>
      <w:bookmarkStart w:id="975" w:name="_Toc44588810"/>
      <w:bookmarkStart w:id="976" w:name="_Toc45132006"/>
      <w:bookmarkStart w:id="977" w:name="_Toc219209494"/>
      <w:r>
        <w:t>7.4.2.1</w:t>
      </w:r>
      <w:r>
        <w:tab/>
        <w:t>Establishment of Diameter Sessions</w:t>
      </w:r>
      <w:bookmarkEnd w:id="972"/>
      <w:bookmarkEnd w:id="973"/>
      <w:bookmarkEnd w:id="974"/>
      <w:bookmarkEnd w:id="975"/>
      <w:bookmarkEnd w:id="976"/>
      <w:bookmarkEnd w:id="977"/>
    </w:p>
    <w:p w14:paraId="7774EB89" w14:textId="77777777" w:rsidR="00684C8B" w:rsidRDefault="00684C8B">
      <w:pPr>
        <w:pStyle w:val="Heading5"/>
        <w:rPr>
          <w:lang w:eastAsia="ko-KR"/>
        </w:rPr>
      </w:pPr>
      <w:bookmarkStart w:id="978" w:name="_Toc28000177"/>
      <w:bookmarkStart w:id="979" w:name="_Toc36036110"/>
      <w:bookmarkStart w:id="980" w:name="_Toc44588527"/>
      <w:bookmarkStart w:id="981" w:name="_Toc44588811"/>
      <w:bookmarkStart w:id="982" w:name="_Toc45132007"/>
      <w:bookmarkStart w:id="983" w:name="_Toc219209495"/>
      <w:r>
        <w:t>7.4.2.1.</w:t>
      </w:r>
      <w:r>
        <w:rPr>
          <w:rFonts w:hint="eastAsia"/>
          <w:lang w:eastAsia="ko-KR"/>
        </w:rPr>
        <w:t>1</w:t>
      </w:r>
      <w:r>
        <w:rPr>
          <w:rFonts w:hint="eastAsia"/>
          <w:lang w:eastAsia="ko-KR"/>
        </w:rPr>
        <w:tab/>
      </w:r>
      <w:r>
        <w:t>Non-roaming cases</w:t>
      </w:r>
      <w:bookmarkEnd w:id="978"/>
      <w:bookmarkEnd w:id="979"/>
      <w:bookmarkEnd w:id="980"/>
      <w:bookmarkEnd w:id="981"/>
      <w:bookmarkEnd w:id="982"/>
      <w:bookmarkEnd w:id="983"/>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84" w:name="_MON_1389204725"/>
    <w:bookmarkEnd w:id="984"/>
    <w:p w14:paraId="074AB275" w14:textId="77777777" w:rsidR="00684C8B" w:rsidRDefault="00684C8B">
      <w:pPr>
        <w:pStyle w:val="TH"/>
        <w:rPr>
          <w:lang w:eastAsia="ko-KR"/>
        </w:rPr>
      </w:pPr>
      <w:r>
        <w:object w:dxaOrig="11760" w:dyaOrig="6420" w14:anchorId="74ADAA63">
          <v:shape id="_x0000_i1083" type="#_x0000_t75" style="width:460.2pt;height:251.35pt" o:ole="">
            <v:imagedata r:id="rId132" o:title=""/>
          </v:shape>
          <o:OLEObject Type="Embed" ProgID="Word.Picture.8" ShapeID="_x0000_i1083" DrawAspect="Content" ObjectID="_1829823655" r:id="rId133"/>
        </w:object>
      </w:r>
    </w:p>
    <w:p w14:paraId="57ACF9E9" w14:textId="77777777" w:rsidR="00684C8B" w:rsidRDefault="00684C8B" w:rsidP="00B40AC4">
      <w:pPr>
        <w:pStyle w:val="TF"/>
      </w:pPr>
      <w:r>
        <w:t xml:space="preserve">Figure </w:t>
      </w:r>
      <w:r>
        <w:rPr>
          <w:rFonts w:hint="eastAsia"/>
          <w:lang w:eastAsia="ko-KR"/>
        </w:rPr>
        <w:t>7</w:t>
      </w:r>
      <w:r>
        <w:t>.</w:t>
      </w:r>
      <w:r>
        <w:rPr>
          <w:rFonts w:hint="eastAsia"/>
          <w:lang w:eastAsia="ko-KR"/>
        </w:rPr>
        <w:t>4.2.1.1.1</w:t>
      </w:r>
      <w:r>
        <w:t>: Establishment of Diameter session through DRA (redirect)</w:t>
      </w:r>
    </w:p>
    <w:p w14:paraId="21FC3D75"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t xml:space="preserve">A Diameter </w:t>
      </w:r>
      <w:r>
        <w:rPr>
          <w:rFonts w:eastAsia="SimSun" w:hint="eastAsia"/>
          <w:lang w:eastAsia="zh-CN"/>
        </w:rPr>
        <w:t xml:space="preserve">Establishment </w:t>
      </w:r>
      <w:r>
        <w:t xml:space="preserve">request (e.g., a Diameter CCR sent by PGW to indicate establishment of an IP-CAN session as defined in clauses 4.5.1, 4a.5.1 of 3GPP TS 29.212 [9]) </w:t>
      </w:r>
      <w:r>
        <w:rPr>
          <w:rFonts w:eastAsia="SimSun" w:hint="eastAsia"/>
          <w:lang w:eastAsia="zh-CN"/>
        </w:rPr>
        <w:t xml:space="preserve">with </w:t>
      </w:r>
      <w: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t>The DRA (redirect) stores the user information (e.g., UE-NAI) and checks whether an active DRA binding exists.</w:t>
      </w:r>
      <w:r>
        <w:rPr>
          <w:rFonts w:hint="eastAsia"/>
          <w:lang w:eastAsia="ko-KR"/>
        </w:rPr>
        <w:t xml:space="preserve"> </w:t>
      </w:r>
      <w:r>
        <w:t>If not the DRA creates a dynamic DRA binding (assignment of a PCRF node per UE or per IP-CAN session)</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6D03D5C4" w14:textId="77777777" w:rsidR="00684C8B" w:rsidRDefault="00684C8B">
      <w:pPr>
        <w:pStyle w:val="B1"/>
      </w:pPr>
      <w:r>
        <w:rPr>
          <w:rFonts w:hint="eastAsia"/>
          <w:lang w:eastAsia="ko-KR"/>
        </w:rPr>
        <w:t>4.</w:t>
      </w:r>
      <w:r>
        <w:rPr>
          <w:rFonts w:hint="eastAsia"/>
          <w:lang w:eastAsia="ko-KR"/>
        </w:rPr>
        <w:tab/>
      </w:r>
      <w:r>
        <w:t>The 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472CB77D" w14:textId="77777777" w:rsidR="00684C8B" w:rsidRDefault="00684C8B">
      <w:pPr>
        <w:pStyle w:val="B1"/>
      </w:pPr>
      <w:r>
        <w:rPr>
          <w:rFonts w:hint="eastAsia"/>
          <w:lang w:eastAsia="ko-KR"/>
        </w:rPr>
        <w:t>5.</w:t>
      </w:r>
      <w:r>
        <w:rPr>
          <w:rFonts w:hint="eastAsia"/>
          <w:lang w:eastAsia="ko-KR"/>
        </w:rPr>
        <w:tab/>
      </w:r>
      <w:r>
        <w:t xml:space="preserve">The Client re-sends the Diameter </w:t>
      </w:r>
      <w:r>
        <w:rPr>
          <w:rFonts w:eastAsia="SimSun" w:hint="eastAsia"/>
          <w:lang w:eastAsia="zh-CN"/>
        </w:rPr>
        <w:t xml:space="preserve">Establishment </w:t>
      </w:r>
      <w: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t>PCRF-1 returns a Diameter Answer, as defined in clauses 4.5, 4a.5 of 3GPP TS 29.212 [</w:t>
      </w:r>
      <w:r>
        <w:rPr>
          <w:rFonts w:eastAsia="SimSun" w:hint="eastAsia"/>
          <w:lang w:eastAsia="zh-CN"/>
        </w:rPr>
        <w:t>9</w:t>
      </w:r>
      <w:r>
        <w:t>], to the Client.</w:t>
      </w:r>
    </w:p>
    <w:p w14:paraId="14E12D8B" w14:textId="77777777" w:rsidR="00684C8B" w:rsidRDefault="00684C8B">
      <w:pPr>
        <w:pStyle w:val="NO"/>
        <w:overflowPunct/>
        <w:autoSpaceDE/>
        <w:autoSpaceDN/>
        <w:adjustRightInd/>
        <w:textAlignment w:val="auto"/>
      </w:pPr>
      <w:r>
        <w:rPr>
          <w:rFonts w:hint="eastAsia"/>
        </w:rPr>
        <w:t>NOTE:</w:t>
      </w:r>
      <w:r>
        <w:tab/>
        <w:t>Figure 7.4.2.1.</w:t>
      </w:r>
      <w:r>
        <w:rPr>
          <w:rFonts w:hint="eastAsia"/>
        </w:rPr>
        <w:t>1</w:t>
      </w:r>
      <w:r>
        <w:t>.</w:t>
      </w:r>
      <w:r>
        <w:rPr>
          <w:rFonts w:hint="eastAsia"/>
        </w:rPr>
        <w:t>1</w:t>
      </w:r>
      <w: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t>contacts the V-DRA to locate the V-PCRF</w:t>
      </w:r>
      <w:r>
        <w:rPr>
          <w:rFonts w:hint="eastAsia"/>
        </w:rPr>
        <w:t>.</w:t>
      </w:r>
    </w:p>
    <w:p w14:paraId="1D9CF581" w14:textId="77777777" w:rsidR="00684C8B" w:rsidRDefault="00684C8B">
      <w:pPr>
        <w:pStyle w:val="Heading5"/>
      </w:pPr>
      <w:bookmarkStart w:id="985" w:name="_Toc28000178"/>
      <w:bookmarkStart w:id="986" w:name="_Toc36036111"/>
      <w:bookmarkStart w:id="987" w:name="_Toc44588528"/>
      <w:bookmarkStart w:id="988" w:name="_Toc44588812"/>
      <w:bookmarkStart w:id="989" w:name="_Toc45132008"/>
      <w:bookmarkStart w:id="990" w:name="_Toc219209496"/>
      <w:r>
        <w:t>7.4.2.1.</w:t>
      </w:r>
      <w:r>
        <w:rPr>
          <w:rFonts w:hint="eastAsia"/>
          <w:lang w:eastAsia="ko-KR"/>
        </w:rPr>
        <w:t>2</w:t>
      </w:r>
      <w:r>
        <w:tab/>
        <w:t>Roaming cases</w:t>
      </w:r>
      <w:bookmarkEnd w:id="985"/>
      <w:bookmarkEnd w:id="986"/>
      <w:bookmarkEnd w:id="987"/>
      <w:bookmarkEnd w:id="988"/>
      <w:bookmarkEnd w:id="989"/>
      <w:bookmarkEnd w:id="990"/>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The DRA client (AF/BBERF/PCEF) shall follow the procedure below if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991" w:name="_MON_1285051215"/>
    <w:bookmarkStart w:id="992" w:name="_MON_1288012702"/>
    <w:bookmarkStart w:id="993" w:name="_MON_1288012736"/>
    <w:bookmarkStart w:id="994" w:name="_MON_1288012745"/>
    <w:bookmarkEnd w:id="991"/>
    <w:bookmarkEnd w:id="992"/>
    <w:bookmarkEnd w:id="993"/>
    <w:bookmarkEnd w:id="994"/>
    <w:bookmarkStart w:id="995" w:name="_MON_1283088188"/>
    <w:bookmarkEnd w:id="995"/>
    <w:p w14:paraId="1C80B3E4" w14:textId="77777777" w:rsidR="00684C8B" w:rsidRDefault="00684C8B">
      <w:pPr>
        <w:pStyle w:val="TH"/>
      </w:pPr>
      <w:r>
        <w:object w:dxaOrig="11760" w:dyaOrig="6420" w14:anchorId="456E83B6">
          <v:shape id="_x0000_i1084" type="#_x0000_t75" style="width:460.2pt;height:251.35pt" o:ole="">
            <v:imagedata r:id="rId134" o:title=""/>
          </v:shape>
          <o:OLEObject Type="Embed" ProgID="Word.Picture.8" ShapeID="_x0000_i1084" DrawAspect="Content" ObjectID="_1829823656" r:id="rId135"/>
        </w:object>
      </w:r>
    </w:p>
    <w:p w14:paraId="1081FAE3" w14:textId="77777777" w:rsidR="00684C8B" w:rsidRDefault="00684C8B" w:rsidP="00B40AC4">
      <w:pPr>
        <w:pStyle w:val="TF"/>
      </w:pPr>
      <w:r>
        <w:t xml:space="preserve">Figure </w:t>
      </w:r>
      <w:r>
        <w:rPr>
          <w:lang w:eastAsia="ko-KR"/>
        </w:rPr>
        <w:t>7.4.2.1.</w:t>
      </w:r>
      <w:r>
        <w:rPr>
          <w:rFonts w:hint="eastAsia"/>
          <w:lang w:eastAsia="ko-KR"/>
        </w:rPr>
        <w:t>2</w:t>
      </w:r>
      <w:r>
        <w:rPr>
          <w:lang w:eastAsia="ko-KR"/>
        </w:rPr>
        <w:t>.</w:t>
      </w:r>
      <w:r>
        <w:rPr>
          <w:rFonts w:hint="eastAsia"/>
          <w:lang w:eastAsia="ko-KR"/>
        </w:rPr>
        <w:t>1</w:t>
      </w:r>
      <w:r>
        <w:t>: Establishment of Diameter session through DRA (redirect) – Roaming scenario</w:t>
      </w:r>
    </w:p>
    <w:p w14:paraId="65828DC3" w14:textId="77777777" w:rsidR="00684C8B" w:rsidRDefault="00684C8B">
      <w:pPr>
        <w:pStyle w:val="B1"/>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t>.</w:t>
      </w:r>
    </w:p>
    <w:p w14:paraId="5C854DA0" w14:textId="77777777" w:rsidR="00684C8B" w:rsidRDefault="00684C8B">
      <w:pPr>
        <w:pStyle w:val="B1"/>
      </w:pPr>
      <w:r>
        <w:rPr>
          <w:rFonts w:hint="eastAsia"/>
          <w:lang w:eastAsia="ko-KR"/>
        </w:rPr>
        <w:t>2.</w:t>
      </w:r>
      <w:r>
        <w:rPr>
          <w:rFonts w:hint="eastAsia"/>
          <w:lang w:eastAsia="ko-KR"/>
        </w:rPr>
        <w:tab/>
      </w:r>
      <w:r>
        <w:t>A Rx/</w:t>
      </w:r>
      <w:r>
        <w:rPr>
          <w:rFonts w:ascii="SimSun" w:eastAsia="SimSun" w:hAnsi="SimSun" w:hint="eastAsia"/>
          <w:lang w:eastAsia="zh-CN"/>
        </w:rPr>
        <w:t>S9</w:t>
      </w:r>
      <w:r>
        <w:rPr>
          <w:rFonts w:eastAsia="SimSun" w:hint="eastAsia"/>
          <w:lang w:eastAsia="zh-CN"/>
        </w:rPr>
        <w:t xml:space="preserve"> </w:t>
      </w:r>
      <w:r>
        <w:t xml:space="preserve">Diameter </w:t>
      </w:r>
      <w:r>
        <w:rPr>
          <w:rFonts w:eastAsia="SimSun" w:hint="eastAsia"/>
          <w:lang w:eastAsia="zh-CN"/>
        </w:rPr>
        <w:t>Establishment R</w:t>
      </w:r>
      <w:r>
        <w:t xml:space="preserve">equest </w:t>
      </w:r>
      <w:r>
        <w:rPr>
          <w:rFonts w:eastAsia="SimSun" w:hint="eastAsia"/>
          <w:lang w:eastAsia="zh-CN"/>
        </w:rPr>
        <w:t xml:space="preserve">with </w:t>
      </w:r>
      <w:r>
        <w:t>user information (e.g., UE-NAI) is sent by the V-PCRF and received by the</w:t>
      </w:r>
      <w:r>
        <w:rPr>
          <w:rFonts w:hint="eastAsia"/>
          <w:lang w:eastAsia="ko-KR"/>
        </w:rPr>
        <w:t xml:space="preserve"> </w:t>
      </w:r>
      <w:r>
        <w:rPr>
          <w:rFonts w:hint="eastAsia"/>
        </w:rPr>
        <w:t>H-</w:t>
      </w:r>
      <w:r>
        <w:t>DRA (redirect) in the home PLMN.</w:t>
      </w:r>
    </w:p>
    <w:p w14:paraId="00FFE086" w14:textId="77777777" w:rsidR="00684C8B" w:rsidRDefault="00684C8B">
      <w:pPr>
        <w:pStyle w:val="B1"/>
      </w:pPr>
      <w:r>
        <w:rPr>
          <w:rFonts w:hint="eastAsia"/>
          <w:lang w:eastAsia="ko-KR"/>
        </w:rPr>
        <w:t>3.</w:t>
      </w:r>
      <w:r>
        <w:rPr>
          <w:rFonts w:hint="eastAsia"/>
          <w:lang w:eastAsia="ko-KR"/>
        </w:rPr>
        <w:tab/>
      </w:r>
      <w:r>
        <w:t>The</w:t>
      </w:r>
      <w:r>
        <w:rPr>
          <w:rFonts w:eastAsia="SimSun" w:hint="eastAsia"/>
          <w:lang w:eastAsia="zh-CN"/>
        </w:rPr>
        <w:t xml:space="preserve"> </w:t>
      </w:r>
      <w:r>
        <w:rPr>
          <w:rFonts w:hint="eastAsia"/>
        </w:rPr>
        <w:t>H-</w:t>
      </w:r>
      <w:r>
        <w:t xml:space="preserve">DRA (redirect) stores the user information (e.g., UE-NAI) and checks whether an active DRA binding exists. If not the </w:t>
      </w:r>
      <w:r>
        <w:rPr>
          <w:rFonts w:hint="eastAsia"/>
        </w:rPr>
        <w:t>H-</w:t>
      </w:r>
      <w:r>
        <w:t>DRA creates a dynamic DRA binding (assignment of a PCRF node per UE)</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73552FA5"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t>The V-PCRF re-sends the Rx/</w:t>
      </w:r>
      <w:r>
        <w:rPr>
          <w:rFonts w:ascii="SimSun" w:eastAsia="SimSun" w:hAnsi="SimSun" w:hint="eastAsia"/>
          <w:lang w:eastAsia="zh-CN"/>
        </w:rPr>
        <w:t xml:space="preserve">S9 </w:t>
      </w:r>
      <w:r>
        <w:t xml:space="preserve">Diameter </w:t>
      </w:r>
      <w:r>
        <w:rPr>
          <w:rFonts w:eastAsia="SimSun" w:hint="eastAsia"/>
          <w:lang w:eastAsia="zh-CN"/>
        </w:rPr>
        <w:t xml:space="preserve">Establishment </w:t>
      </w:r>
      <w: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rPr>
      </w:pPr>
      <w:r>
        <w:rPr>
          <w:rFonts w:hint="eastAsia"/>
        </w:rPr>
        <w:t>NOTE:</w:t>
      </w:r>
      <w:r>
        <w:rPr>
          <w:rFonts w:hint="eastAsia"/>
        </w:rPr>
        <w:tab/>
        <w:t xml:space="preserve">The V-PCRF </w:t>
      </w:r>
      <w:r>
        <w:t>may</w:t>
      </w:r>
      <w:r>
        <w:rPr>
          <w:rFonts w:hint="eastAsia"/>
        </w:rPr>
        <w:t xml:space="preserve"> proxy the Rx Diam</w:t>
      </w:r>
      <w:r>
        <w:rPr>
          <w:rFonts w:eastAsia="SimSun" w:hint="eastAsia"/>
          <w:lang w:eastAsia="zh-CN"/>
        </w:rPr>
        <w:t>e</w:t>
      </w:r>
      <w:r>
        <w:rPr>
          <w:rFonts w:hint="eastAsia"/>
        </w:rPr>
        <w:t>ter Establishment Request to the H-PCRF d</w:t>
      </w:r>
      <w:r>
        <w:rPr>
          <w:rFonts w:eastAsia="SimSun" w:hint="eastAsia"/>
          <w:lang w:eastAsia="zh-CN"/>
        </w:rPr>
        <w:t>i</w:t>
      </w:r>
      <w:r>
        <w:rPr>
          <w:rFonts w:hint="eastAsia"/>
        </w:rPr>
        <w:t xml:space="preserve">rectly </w:t>
      </w:r>
      <w:r>
        <w:t xml:space="preserve">(e.g. </w:t>
      </w:r>
      <w:r>
        <w:rPr>
          <w:rFonts w:hint="eastAsia"/>
        </w:rPr>
        <w:t>based on the stored information provided by H-DRA during the S9 Diam</w:t>
      </w:r>
      <w:r>
        <w:rPr>
          <w:rFonts w:ascii="SimSun" w:eastAsia="SimSun" w:hAnsi="SimSun" w:hint="eastAsia"/>
          <w:lang w:eastAsia="zh-CN"/>
        </w:rPr>
        <w:t>e</w:t>
      </w:r>
      <w:r>
        <w:rPr>
          <w:rFonts w:hint="eastAsia"/>
        </w:rPr>
        <w:t>ter session establishment</w:t>
      </w:r>
      <w:r>
        <w:t>)</w:t>
      </w:r>
      <w:r>
        <w:rPr>
          <w:rFonts w:hint="eastAsia"/>
        </w:rPr>
        <w:t>.</w:t>
      </w:r>
    </w:p>
    <w:p w14:paraId="5232036A" w14:textId="77777777" w:rsidR="00684C8B" w:rsidRDefault="00684C8B">
      <w:pPr>
        <w:pStyle w:val="Heading4"/>
      </w:pPr>
      <w:bookmarkStart w:id="996" w:name="_Toc28000179"/>
      <w:bookmarkStart w:id="997" w:name="_Toc36036112"/>
      <w:bookmarkStart w:id="998" w:name="_Toc44588529"/>
      <w:bookmarkStart w:id="999" w:name="_Toc44588813"/>
      <w:bookmarkStart w:id="1000" w:name="_Toc45132009"/>
      <w:bookmarkStart w:id="1001" w:name="_Toc219209497"/>
      <w:r>
        <w:t>7.4.2.2</w:t>
      </w:r>
      <w:r>
        <w:tab/>
        <w:t>Modification of Diameter sessions</w:t>
      </w:r>
      <w:bookmarkEnd w:id="996"/>
      <w:bookmarkEnd w:id="997"/>
      <w:bookmarkEnd w:id="998"/>
      <w:bookmarkEnd w:id="999"/>
      <w:bookmarkEnd w:id="1000"/>
      <w:bookmarkEnd w:id="1001"/>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02" w:name="_Toc28000180"/>
      <w:bookmarkStart w:id="1003" w:name="_Toc36036113"/>
      <w:bookmarkStart w:id="1004" w:name="_Toc44588530"/>
      <w:bookmarkStart w:id="1005" w:name="_Toc44588814"/>
      <w:bookmarkStart w:id="1006" w:name="_Toc45132010"/>
      <w:bookmarkStart w:id="1007" w:name="_Toc219209498"/>
      <w:r>
        <w:t>7.4.2.3</w:t>
      </w:r>
      <w:r>
        <w:tab/>
        <w:t>Termination of Diameter Sessions</w:t>
      </w:r>
      <w:bookmarkEnd w:id="1002"/>
      <w:bookmarkEnd w:id="1003"/>
      <w:bookmarkEnd w:id="1004"/>
      <w:bookmarkEnd w:id="1005"/>
      <w:bookmarkEnd w:id="1006"/>
      <w:bookmarkEnd w:id="1007"/>
    </w:p>
    <w:p w14:paraId="72F49C96" w14:textId="77777777" w:rsidR="00684C8B" w:rsidRDefault="00684C8B">
      <w:pPr>
        <w:pStyle w:val="Heading5"/>
      </w:pPr>
      <w:bookmarkStart w:id="1008" w:name="_Toc28000181"/>
      <w:bookmarkStart w:id="1009" w:name="_Toc36036114"/>
      <w:bookmarkStart w:id="1010" w:name="_Toc44588531"/>
      <w:bookmarkStart w:id="1011" w:name="_Toc44588815"/>
      <w:bookmarkStart w:id="1012" w:name="_Toc45132011"/>
      <w:bookmarkStart w:id="1013" w:name="_Toc219209499"/>
      <w:r>
        <w:t>7.4.2.3.</w:t>
      </w:r>
      <w:r>
        <w:rPr>
          <w:rFonts w:hint="eastAsia"/>
          <w:lang w:eastAsia="ko-KR"/>
        </w:rPr>
        <w:t>1</w:t>
      </w:r>
      <w:r>
        <w:tab/>
        <w:t>Non-roaming cases</w:t>
      </w:r>
      <w:bookmarkEnd w:id="1008"/>
      <w:bookmarkEnd w:id="1009"/>
      <w:bookmarkEnd w:id="1010"/>
      <w:bookmarkEnd w:id="1011"/>
      <w:bookmarkEnd w:id="1012"/>
      <w:bookmarkEnd w:id="1013"/>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14" w:name="_MON_1279094901"/>
    <w:bookmarkStart w:id="1015" w:name="_MON_1279101987"/>
    <w:bookmarkStart w:id="1016" w:name="_MON_1279102009"/>
    <w:bookmarkStart w:id="1017" w:name="_MON_1279102018"/>
    <w:bookmarkStart w:id="1018" w:name="_MON_1279710793"/>
    <w:bookmarkStart w:id="1019" w:name="_MON_1279710882"/>
    <w:bookmarkStart w:id="1020" w:name="_MON_1279710918"/>
    <w:bookmarkStart w:id="1021" w:name="_MON_1280823420"/>
    <w:bookmarkStart w:id="1022" w:name="_MON_1280837088"/>
    <w:bookmarkStart w:id="1023" w:name="_MON_1280904859"/>
    <w:bookmarkStart w:id="1024" w:name="_MON_1276949888"/>
    <w:bookmarkEnd w:id="1014"/>
    <w:bookmarkEnd w:id="1015"/>
    <w:bookmarkEnd w:id="1016"/>
    <w:bookmarkEnd w:id="1017"/>
    <w:bookmarkEnd w:id="1018"/>
    <w:bookmarkEnd w:id="1019"/>
    <w:bookmarkEnd w:id="1020"/>
    <w:bookmarkEnd w:id="1021"/>
    <w:bookmarkEnd w:id="1022"/>
    <w:bookmarkEnd w:id="1023"/>
    <w:bookmarkEnd w:id="1024"/>
    <w:bookmarkStart w:id="1025" w:name="_MON_1277021911"/>
    <w:bookmarkEnd w:id="1025"/>
    <w:p w14:paraId="2B030165" w14:textId="77777777" w:rsidR="00684C8B" w:rsidRDefault="00684C8B">
      <w:pPr>
        <w:pStyle w:val="TH"/>
        <w:rPr>
          <w:rFonts w:cs="Arial"/>
        </w:rPr>
      </w:pPr>
      <w:r>
        <w:object w:dxaOrig="11760" w:dyaOrig="6420" w14:anchorId="3BBFBEC0">
          <v:shape id="_x0000_i1085" type="#_x0000_t75" style="width:460.2pt;height:251.35pt" o:ole="">
            <v:imagedata r:id="rId136" o:title=""/>
          </v:shape>
          <o:OLEObject Type="Embed" ProgID="Word.Picture.8" ShapeID="_x0000_i1085" DrawAspect="Content" ObjectID="_1829823657" r:id="rId137"/>
        </w:object>
      </w:r>
    </w:p>
    <w:p w14:paraId="2D5959AF" w14:textId="77777777" w:rsidR="00684C8B" w:rsidRDefault="00684C8B" w:rsidP="00B40AC4">
      <w:pPr>
        <w:pStyle w:val="TF"/>
      </w:pPr>
      <w:r>
        <w:t xml:space="preserve">Figure </w:t>
      </w:r>
      <w:r>
        <w:rPr>
          <w:rFonts w:hint="eastAsia"/>
          <w:lang w:eastAsia="ko-KR"/>
        </w:rPr>
        <w:t>7.4.2.3.1.1</w:t>
      </w:r>
      <w:r>
        <w:t>: Termination of Diameter sessions through DRA (redirect)</w:t>
      </w:r>
    </w:p>
    <w:p w14:paraId="57D247D1" w14:textId="77777777" w:rsidR="00684C8B" w:rsidRDefault="00684C8B">
      <w:pPr>
        <w:pStyle w:val="B1"/>
      </w:pPr>
      <w:r>
        <w:rPr>
          <w:rFonts w:hint="eastAsia"/>
          <w:lang w:eastAsia="ko-KR"/>
        </w:rPr>
        <w:t>1.</w:t>
      </w:r>
      <w:r>
        <w:rPr>
          <w:rFonts w:hint="eastAsia"/>
          <w:lang w:eastAsia="ko-KR"/>
        </w:rPr>
        <w:tab/>
      </w:r>
      <w:r>
        <w:t>Client receives an external trigger (e</w:t>
      </w:r>
      <w:r>
        <w:rPr>
          <w:rFonts w:hint="eastAsia"/>
          <w:lang w:eastAsia="ko-KR"/>
        </w:rPr>
        <w:t>.</w:t>
      </w:r>
      <w:r>
        <w:t xml:space="preserve">g. </w:t>
      </w:r>
      <w:r>
        <w:rPr>
          <w:rFonts w:hint="eastAsia"/>
        </w:rPr>
        <w:t xml:space="preserve">an </w:t>
      </w:r>
      <w:r>
        <w:t xml:space="preserve">IP-CAN session termination </w:t>
      </w:r>
      <w:r>
        <w:rPr>
          <w:rFonts w:hint="eastAsia"/>
        </w:rPr>
        <w:t>is initiated by the UE or PCRF</w:t>
      </w:r>
      <w:r>
        <w:t>) that triggers the client to terminate Diameter session with server (i.e. PCRF)</w:t>
      </w:r>
    </w:p>
    <w:p w14:paraId="391A1470" w14:textId="77777777" w:rsidR="00684C8B" w:rsidRDefault="00684C8B">
      <w:pPr>
        <w:pStyle w:val="B1"/>
      </w:pPr>
      <w:r>
        <w:t>2</w:t>
      </w:r>
      <w:r>
        <w:tab/>
        <w:t>A Diameter Termination Request (e.g., as defined in clauses 4.5.7 (Gx) and 4a.5.3 (Gxx) of 3GPP TS 29.212 [9]) is sent by the Client to the DRA (redirect).</w:t>
      </w:r>
    </w:p>
    <w:p w14:paraId="388EDBAA" w14:textId="77777777" w:rsidR="00684C8B" w:rsidRDefault="00684C8B">
      <w:pPr>
        <w:pStyle w:val="B1"/>
      </w:pPr>
      <w:r>
        <w:t>3.</w:t>
      </w:r>
      <w: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t>NOTE:</w:t>
      </w:r>
      <w: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t xml:space="preserve">DRA (redirect) verifies that there is an active DRA binding for the IP-CAN session </w:t>
      </w:r>
      <w:r>
        <w:rPr>
          <w:rFonts w:hint="eastAsia"/>
        </w:rPr>
        <w:t>base</w:t>
      </w:r>
      <w:r>
        <w:t>d</w:t>
      </w:r>
      <w:r>
        <w:rPr>
          <w:rFonts w:hint="eastAsia"/>
        </w:rPr>
        <w:t xml:space="preserve"> on </w:t>
      </w:r>
      <w:r>
        <w:t>the Session</w:t>
      </w:r>
      <w:r>
        <w:rPr>
          <w:rFonts w:hint="eastAsia"/>
        </w:rPr>
        <w:t>-Id AVP and marks the Diameter session terminated</w:t>
      </w:r>
      <w:r>
        <w:t xml:space="preserve">. If the DRA binding is per IP-CAN session and </w:t>
      </w:r>
      <w:r>
        <w:rPr>
          <w:rFonts w:hint="eastAsia"/>
        </w:rPr>
        <w:t xml:space="preserve">all the Diameter sessions </w:t>
      </w:r>
      <w:r>
        <w:rPr>
          <w:rFonts w:eastAsia="SimSun" w:hint="eastAsia"/>
          <w:lang w:eastAsia="zh-CN"/>
        </w:rPr>
        <w:t xml:space="preserve">(i.e. Gx session or Gxx session) </w:t>
      </w:r>
      <w:r>
        <w:rPr>
          <w:rFonts w:hint="eastAsia"/>
        </w:rPr>
        <w:t xml:space="preserve">of </w:t>
      </w:r>
      <w:r>
        <w:t xml:space="preserve">that IP-CAN session </w:t>
      </w:r>
      <w:r>
        <w:rPr>
          <w:rFonts w:hint="eastAsia"/>
        </w:rPr>
        <w:t>are</w:t>
      </w:r>
      <w:r>
        <w:t xml:space="preserve"> terminated or if the DRA binding is per UE and </w:t>
      </w:r>
      <w:r>
        <w:rPr>
          <w:rFonts w:hint="eastAsia"/>
        </w:rPr>
        <w:t xml:space="preserve">all the Diameter sessions </w:t>
      </w:r>
      <w:r>
        <w:rPr>
          <w:rFonts w:eastAsia="SimSun" w:hint="eastAsia"/>
          <w:lang w:eastAsia="zh-CN"/>
        </w:rPr>
        <w:t xml:space="preserve">(i.e. Gx session or Gxx session) </w:t>
      </w:r>
      <w:r>
        <w:t xml:space="preserve">of that UE </w:t>
      </w:r>
      <w:r>
        <w:rPr>
          <w:rFonts w:hint="eastAsia"/>
        </w:rPr>
        <w:t>are</w:t>
      </w:r>
      <w:r>
        <w:t xml:space="preserve"> terminated the DRA removes the DRA binding.</w:t>
      </w:r>
    </w:p>
    <w:p w14:paraId="0C1CC6D7" w14:textId="77777777" w:rsidR="00684C8B" w:rsidRDefault="00684C8B">
      <w:pPr>
        <w:pStyle w:val="B1"/>
      </w:pPr>
      <w:r>
        <w:t>5</w:t>
      </w:r>
      <w:r>
        <w:tab/>
        <w:t>DRA (redirect) acknowledges termination of the session by sending a Diameter redirect answer to the client.</w:t>
      </w:r>
    </w:p>
    <w:p w14:paraId="4704D768" w14:textId="77777777" w:rsidR="00684C8B" w:rsidRDefault="00684C8B">
      <w:pPr>
        <w:pStyle w:val="B1"/>
        <w:rPr>
          <w:lang w:eastAsia="ko-KR"/>
        </w:rPr>
      </w:pPr>
      <w:r>
        <w:t>6</w:t>
      </w:r>
      <w:r>
        <w:tab/>
        <w:t>PCRF-1 acknowledges termination of session. PCRF-1 sends a Diameter Answer (e.g., as defined in clauses 4.5.7 (Gx) and 4a.5.3 (Gxx) of 3GPP TS 29.212 [9])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26" w:name="_Toc28000182"/>
      <w:bookmarkStart w:id="1027" w:name="_Toc36036115"/>
      <w:bookmarkStart w:id="1028" w:name="_Toc44588532"/>
      <w:bookmarkStart w:id="1029" w:name="_Toc44588816"/>
      <w:bookmarkStart w:id="1030" w:name="_Toc45132012"/>
      <w:bookmarkStart w:id="1031" w:name="_Toc219209500"/>
      <w:r>
        <w:t>7.4.2.3.</w:t>
      </w:r>
      <w:r>
        <w:rPr>
          <w:rFonts w:hint="eastAsia"/>
          <w:lang w:eastAsia="ko-KR"/>
        </w:rPr>
        <w:t>2</w:t>
      </w:r>
      <w:r>
        <w:tab/>
        <w:t>Roaming cases</w:t>
      </w:r>
      <w:bookmarkEnd w:id="1026"/>
      <w:bookmarkEnd w:id="1027"/>
      <w:bookmarkEnd w:id="1028"/>
      <w:bookmarkEnd w:id="1029"/>
      <w:bookmarkEnd w:id="1030"/>
      <w:bookmarkEnd w:id="1031"/>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32" w:name="_MON_1284201382"/>
    <w:bookmarkStart w:id="1033" w:name="_MON_1284887114"/>
    <w:bookmarkStart w:id="1034" w:name="_MON_1283090205"/>
    <w:bookmarkEnd w:id="1032"/>
    <w:bookmarkEnd w:id="1033"/>
    <w:bookmarkEnd w:id="1034"/>
    <w:bookmarkStart w:id="1035" w:name="_MON_1283090529"/>
    <w:bookmarkEnd w:id="1035"/>
    <w:p w14:paraId="4F6DDD14" w14:textId="77777777" w:rsidR="00684C8B" w:rsidRDefault="00684C8B">
      <w:pPr>
        <w:pStyle w:val="TH"/>
        <w:rPr>
          <w:rFonts w:cs="Arial"/>
        </w:rPr>
      </w:pPr>
      <w:r>
        <w:object w:dxaOrig="11760" w:dyaOrig="6420" w14:anchorId="4605993A">
          <v:shape id="_x0000_i1086" type="#_x0000_t75" style="width:460.2pt;height:251.35pt" o:ole="">
            <v:imagedata r:id="rId138" o:title=""/>
          </v:shape>
          <o:OLEObject Type="Embed" ProgID="Word.Picture.8" ShapeID="_x0000_i1086" DrawAspect="Content" ObjectID="_1829823658" r:id="rId139"/>
        </w:object>
      </w:r>
    </w:p>
    <w:p w14:paraId="44C724F4" w14:textId="77777777" w:rsidR="00684C8B" w:rsidRDefault="00684C8B" w:rsidP="00B40AC4">
      <w:pPr>
        <w:pStyle w:val="TF"/>
      </w:pPr>
      <w:r>
        <w:t xml:space="preserve">Figure </w:t>
      </w:r>
      <w:r>
        <w:rPr>
          <w:rFonts w:hint="eastAsia"/>
          <w:lang w:eastAsia="ko-KR"/>
        </w:rPr>
        <w:t>7.4.2.3.2</w:t>
      </w:r>
      <w:r>
        <w:rPr>
          <w:lang w:eastAsia="ko-KR"/>
        </w:rPr>
        <w:t>.</w:t>
      </w:r>
      <w:r>
        <w:rPr>
          <w:rFonts w:hint="eastAsia"/>
          <w:lang w:eastAsia="ko-KR"/>
        </w:rPr>
        <w:t>1</w:t>
      </w:r>
      <w:r>
        <w:t>: Termination of Diameter sessions through DRA (redirect) – Roaming case</w:t>
      </w:r>
    </w:p>
    <w:p w14:paraId="26E17291" w14:textId="77777777" w:rsidR="00684C8B" w:rsidRDefault="00684C8B">
      <w:pPr>
        <w:pStyle w:val="B1"/>
      </w:pPr>
      <w:r>
        <w:rPr>
          <w:rFonts w:hint="eastAsia"/>
          <w:lang w:eastAsia="ko-KR"/>
        </w:rPr>
        <w:t>1.</w:t>
      </w:r>
      <w:r>
        <w:rPr>
          <w:rFonts w:hint="eastAsia"/>
          <w:lang w:eastAsia="ko-KR"/>
        </w:rPr>
        <w:tab/>
      </w:r>
      <w: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pPr>
      <w:r>
        <w:t>2</w:t>
      </w:r>
      <w:r>
        <w:tab/>
        <w:t xml:space="preserve">A Diameter Termination Request is sent by the V-PCRF and received by the </w:t>
      </w:r>
      <w:r>
        <w:rPr>
          <w:rFonts w:hint="eastAsia"/>
        </w:rPr>
        <w:t>H-</w:t>
      </w:r>
      <w:r>
        <w:t>DRA (redirect) in the home PLMN.</w:t>
      </w:r>
    </w:p>
    <w:p w14:paraId="1E4AE5D6" w14:textId="77777777" w:rsidR="00684C8B" w:rsidRDefault="00684C8B">
      <w:pPr>
        <w:pStyle w:val="B1"/>
      </w:pPr>
      <w:r>
        <w:t>3.</w:t>
      </w:r>
      <w: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t>NOTE:</w:t>
      </w:r>
      <w: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rPr>
        <w:t>H-</w:t>
      </w:r>
      <w:r>
        <w:t xml:space="preserve">DRA (redirect) verifies that there is an active DRA binding for the IP-CAN session </w:t>
      </w:r>
      <w:r>
        <w:rPr>
          <w:rFonts w:hint="eastAsia"/>
        </w:rPr>
        <w:t>based on the Session-Id AVP and marks the Diameter session terminated</w:t>
      </w:r>
      <w:r>
        <w:t xml:space="preserve">. </w:t>
      </w:r>
      <w:r>
        <w:rPr>
          <w:rFonts w:hint="eastAsia"/>
        </w:rPr>
        <w:t xml:space="preserve">If all </w:t>
      </w:r>
      <w: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rPr>
        <w:t>H-</w:t>
      </w:r>
      <w:r>
        <w:t>DRA removes the DRA binding.</w:t>
      </w:r>
    </w:p>
    <w:p w14:paraId="3016D2C1" w14:textId="77777777" w:rsidR="00684C8B" w:rsidRDefault="00684C8B">
      <w:pPr>
        <w:pStyle w:val="B1"/>
      </w:pPr>
      <w:r>
        <w:t>5</w:t>
      </w:r>
      <w:r>
        <w:tab/>
      </w:r>
      <w:r>
        <w:rPr>
          <w:rFonts w:hint="eastAsia"/>
        </w:rPr>
        <w:t>H-</w:t>
      </w:r>
      <w:r>
        <w:t>DRA (redirect) acknowledges termination of the session by sending a Diameter redirect answer to the V-PCRF.</w:t>
      </w:r>
    </w:p>
    <w:p w14:paraId="769FF9B2" w14:textId="77777777" w:rsidR="00684C8B" w:rsidRDefault="00684C8B">
      <w:pPr>
        <w:pStyle w:val="B1"/>
      </w:pPr>
      <w:r>
        <w:t>6</w:t>
      </w:r>
      <w:r>
        <w:tab/>
        <w:t xml:space="preserve">H-PCRF-1 acknowledges termination of </w:t>
      </w:r>
      <w:r>
        <w:rPr>
          <w:rFonts w:hint="eastAsia"/>
          <w:lang w:eastAsia="ko-KR"/>
        </w:rPr>
        <w:t xml:space="preserve">the </w:t>
      </w:r>
      <w: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rPr>
        <w:t>H-</w:t>
      </w:r>
      <w:r>
        <w:t xml:space="preserve">DRA (redirect) </w:t>
      </w:r>
      <w:r>
        <w:rPr>
          <w:noProof/>
        </w:rPr>
        <w:t>since such messages do not affect the DRA binding</w:t>
      </w:r>
    </w:p>
    <w:p w14:paraId="60A35E00" w14:textId="77777777" w:rsidR="00684C8B" w:rsidRDefault="00684C8B">
      <w:pPr>
        <w:pStyle w:val="Heading1"/>
      </w:pPr>
      <w:bookmarkStart w:id="1036" w:name="_Toc28000183"/>
      <w:bookmarkStart w:id="1037" w:name="_Toc36036116"/>
      <w:bookmarkStart w:id="1038" w:name="_Toc44588533"/>
      <w:bookmarkStart w:id="1039" w:name="_Toc44588817"/>
      <w:bookmarkStart w:id="1040" w:name="_Toc45132013"/>
      <w:bookmarkStart w:id="1041" w:name="_Toc219209501"/>
      <w:r>
        <w:rPr>
          <w:rFonts w:hint="eastAsia"/>
          <w:lang w:eastAsia="ko-KR"/>
        </w:rPr>
        <w:t>8</w:t>
      </w:r>
      <w:r>
        <w:tab/>
        <w:t>Diameter race condition handling</w:t>
      </w:r>
      <w:bookmarkEnd w:id="1036"/>
      <w:bookmarkEnd w:id="1037"/>
      <w:bookmarkEnd w:id="1038"/>
      <w:bookmarkEnd w:id="1039"/>
      <w:bookmarkEnd w:id="1040"/>
      <w:bookmarkEnd w:id="1041"/>
    </w:p>
    <w:p w14:paraId="7659FF16" w14:textId="77777777" w:rsidR="00684C8B" w:rsidRDefault="00684C8B">
      <w:pPr>
        <w:pStyle w:val="Heading2"/>
      </w:pPr>
      <w:bookmarkStart w:id="1042" w:name="_Toc28000184"/>
      <w:bookmarkStart w:id="1043" w:name="_Toc36036117"/>
      <w:bookmarkStart w:id="1044" w:name="_Toc44588534"/>
      <w:bookmarkStart w:id="1045" w:name="_Toc44588818"/>
      <w:bookmarkStart w:id="1046" w:name="_Toc45132014"/>
      <w:bookmarkStart w:id="1047" w:name="_Toc219209502"/>
      <w:r>
        <w:rPr>
          <w:rFonts w:hint="eastAsia"/>
          <w:lang w:eastAsia="ko-KR"/>
        </w:rPr>
        <w:t>8</w:t>
      </w:r>
      <w:r>
        <w:t>.1</w:t>
      </w:r>
      <w:r>
        <w:tab/>
        <w:t>Overview</w:t>
      </w:r>
      <w:bookmarkEnd w:id="1042"/>
      <w:bookmarkEnd w:id="1043"/>
      <w:bookmarkEnd w:id="1044"/>
      <w:bookmarkEnd w:id="1045"/>
      <w:bookmarkEnd w:id="1046"/>
      <w:bookmarkEnd w:id="1047"/>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48" w:name="_Toc28000185"/>
      <w:bookmarkStart w:id="1049" w:name="_Toc36036118"/>
      <w:bookmarkStart w:id="1050" w:name="_Toc44588535"/>
      <w:bookmarkStart w:id="1051" w:name="_Toc44588819"/>
      <w:bookmarkStart w:id="1052" w:name="_Toc45132015"/>
      <w:bookmarkStart w:id="1053" w:name="_Toc219209503"/>
      <w:r>
        <w:rPr>
          <w:rFonts w:hint="eastAsia"/>
          <w:lang w:eastAsia="ko-KR"/>
        </w:rPr>
        <w:t>8</w:t>
      </w:r>
      <w:r>
        <w:t>.2</w:t>
      </w:r>
      <w:r>
        <w:tab/>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48"/>
      <w:bookmarkEnd w:id="1049"/>
      <w:bookmarkEnd w:id="1050"/>
      <w:bookmarkEnd w:id="1051"/>
      <w:bookmarkEnd w:id="1052"/>
      <w:bookmarkEnd w:id="1053"/>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54" w:name="_Toc28000186"/>
      <w:bookmarkStart w:id="1055" w:name="_Toc36036119"/>
      <w:bookmarkStart w:id="1056" w:name="_Toc44588536"/>
      <w:bookmarkStart w:id="1057" w:name="_Toc44588820"/>
      <w:bookmarkStart w:id="1058" w:name="_Toc45132016"/>
      <w:bookmarkStart w:id="1059" w:name="_Toc219209504"/>
      <w:r>
        <w:t>Annex A (informative):</w:t>
      </w:r>
      <w:r>
        <w:br/>
        <w:t xml:space="preserve">Examples of deriving the Maximum Authorized parameters from the </w:t>
      </w:r>
      <w:smartTag w:uri="urn:schemas-microsoft-com:office:smarttags" w:element="stockticker">
        <w:r>
          <w:t>SDP</w:t>
        </w:r>
      </w:smartTag>
      <w:r>
        <w:t xml:space="preserve"> parameters</w:t>
      </w:r>
      <w:bookmarkEnd w:id="1054"/>
      <w:bookmarkEnd w:id="1055"/>
      <w:bookmarkEnd w:id="1056"/>
      <w:bookmarkEnd w:id="1057"/>
      <w:bookmarkEnd w:id="1058"/>
      <w:bookmarkEnd w:id="1059"/>
    </w:p>
    <w:p w14:paraId="5B51AC2C" w14:textId="77777777" w:rsidR="00684C8B" w:rsidRDefault="00684C8B"/>
    <w:p w14:paraId="6746F743" w14:textId="77777777" w:rsidR="00684C8B" w:rsidRDefault="00684C8B">
      <w:pPr>
        <w:pStyle w:val="Heading8"/>
      </w:pPr>
      <w:r>
        <w:br w:type="page"/>
      </w:r>
      <w:bookmarkStart w:id="1060" w:name="_Toc28000187"/>
      <w:bookmarkStart w:id="1061" w:name="_Toc36036120"/>
      <w:bookmarkStart w:id="1062" w:name="_Toc44588537"/>
      <w:bookmarkStart w:id="1063" w:name="_Toc44588821"/>
      <w:bookmarkStart w:id="1064" w:name="_Toc45132017"/>
      <w:bookmarkStart w:id="1065" w:name="_Toc219209505"/>
      <w:r>
        <w:t>Annex B (normative):</w:t>
      </w:r>
      <w:r>
        <w:br/>
        <w:t>Signalling Flows for IMS</w:t>
      </w:r>
      <w:bookmarkEnd w:id="1060"/>
      <w:bookmarkEnd w:id="1061"/>
      <w:bookmarkEnd w:id="1062"/>
      <w:bookmarkEnd w:id="1063"/>
      <w:bookmarkEnd w:id="1064"/>
      <w:bookmarkEnd w:id="1065"/>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66" w:name="_Toc28000188"/>
      <w:bookmarkStart w:id="1067" w:name="_Toc36036121"/>
      <w:bookmarkStart w:id="1068" w:name="_Toc44588538"/>
      <w:bookmarkStart w:id="1069" w:name="_Toc44588822"/>
      <w:bookmarkStart w:id="1070" w:name="_Toc45132018"/>
      <w:bookmarkStart w:id="1071" w:name="_Toc219209506"/>
      <w:r>
        <w:t>B.</w:t>
      </w:r>
      <w:r>
        <w:rPr>
          <w:rFonts w:hint="eastAsia"/>
          <w:lang w:eastAsia="ko-KR"/>
        </w:rPr>
        <w:t>0</w:t>
      </w:r>
      <w:r>
        <w:tab/>
        <w:t>General</w:t>
      </w:r>
      <w:bookmarkEnd w:id="1066"/>
      <w:bookmarkEnd w:id="1067"/>
      <w:bookmarkEnd w:id="1068"/>
      <w:bookmarkEnd w:id="1069"/>
      <w:bookmarkEnd w:id="1070"/>
      <w:bookmarkEnd w:id="1071"/>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pPr>
      <w:bookmarkStart w:id="1072" w:name="_Toc28000189"/>
      <w:bookmarkStart w:id="1073" w:name="_Toc36036122"/>
      <w:bookmarkStart w:id="1074" w:name="_Toc44588539"/>
      <w:bookmarkStart w:id="1075" w:name="_Toc44588823"/>
      <w:bookmarkStart w:id="1076" w:name="_Toc45132019"/>
      <w:bookmarkStart w:id="1077" w:name="_Toc219209507"/>
      <w:r>
        <w:t>B.1</w:t>
      </w:r>
      <w:r>
        <w:tab/>
        <w:t>Subscription to Notification of Signalling Path Status at IMS Registration</w:t>
      </w:r>
      <w:bookmarkEnd w:id="1072"/>
      <w:bookmarkEnd w:id="1073"/>
      <w:bookmarkEnd w:id="1074"/>
      <w:bookmarkEnd w:id="1075"/>
      <w:bookmarkEnd w:id="1076"/>
      <w:bookmarkEnd w:id="1077"/>
    </w:p>
    <w:p w14:paraId="6BEBE90F" w14:textId="77777777" w:rsidR="00684C8B" w:rsidRDefault="00684C8B">
      <w:r>
        <w:t>This clause covers the optional Subscription to Notifications of IMS Signalling Path Status upon an initial successful IMS Registration procedure.</w:t>
      </w:r>
    </w:p>
    <w:bookmarkStart w:id="1078" w:name="_MON_1286193250"/>
    <w:bookmarkStart w:id="1079" w:name="_MON_1286193272"/>
    <w:bookmarkStart w:id="1080" w:name="_MON_1286193310"/>
    <w:bookmarkStart w:id="1081" w:name="_MON_1286268440"/>
    <w:bookmarkStart w:id="1082" w:name="_MON_1286268521"/>
    <w:bookmarkStart w:id="1083" w:name="_MON_1286280605"/>
    <w:bookmarkStart w:id="1084" w:name="_MON_1286190913"/>
    <w:bookmarkEnd w:id="1078"/>
    <w:bookmarkEnd w:id="1079"/>
    <w:bookmarkEnd w:id="1080"/>
    <w:bookmarkEnd w:id="1081"/>
    <w:bookmarkEnd w:id="1082"/>
    <w:bookmarkEnd w:id="1083"/>
    <w:bookmarkEnd w:id="1084"/>
    <w:bookmarkStart w:id="1085" w:name="_MON_1286193171"/>
    <w:bookmarkEnd w:id="1085"/>
    <w:p w14:paraId="5458E241" w14:textId="77777777" w:rsidR="00684C8B" w:rsidRDefault="00684C8B">
      <w:pPr>
        <w:pStyle w:val="TH"/>
      </w:pPr>
      <w:r>
        <w:object w:dxaOrig="8310" w:dyaOrig="5784" w14:anchorId="2C4EFAF7">
          <v:shape id="_x0000_i1087" type="#_x0000_t75" style="width:480pt;height:333.9pt" o:ole="">
            <v:imagedata r:id="rId140" o:title=""/>
          </v:shape>
          <o:OLEObject Type="Embed" ProgID="Word.Picture.8" ShapeID="_x0000_i1087" DrawAspect="Content" ObjectID="_1829823659" r:id="rId141"/>
        </w:object>
      </w:r>
    </w:p>
    <w:p w14:paraId="70ECB08D" w14:textId="77777777" w:rsidR="00684C8B" w:rsidRDefault="00684C8B" w:rsidP="00B40AC4">
      <w:pPr>
        <w:pStyle w:val="TF"/>
      </w:pPr>
      <w: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pPr>
      <w:bookmarkStart w:id="1086" w:name="_Toc28000190"/>
      <w:bookmarkStart w:id="1087" w:name="_Toc36036123"/>
      <w:bookmarkStart w:id="1088" w:name="_Toc44588540"/>
      <w:bookmarkStart w:id="1089" w:name="_Toc44588824"/>
      <w:bookmarkStart w:id="1090" w:name="_Toc45132020"/>
      <w:bookmarkStart w:id="1091" w:name="_Toc219209508"/>
      <w:r>
        <w:t>B.1a</w:t>
      </w:r>
      <w:r>
        <w:tab/>
        <w:t>Subscription to Notification of Change of IP-CAN Type at IMS Registration</w:t>
      </w:r>
      <w:bookmarkEnd w:id="1086"/>
      <w:bookmarkEnd w:id="1087"/>
      <w:bookmarkEnd w:id="1088"/>
      <w:bookmarkEnd w:id="1089"/>
      <w:bookmarkEnd w:id="1090"/>
      <w:bookmarkEnd w:id="1091"/>
    </w:p>
    <w:p w14:paraId="03E5BEE0" w14:textId="77777777" w:rsidR="00684C8B" w:rsidRDefault="00684C8B">
      <w:r>
        <w:t>This clause covers the optional Subscription to Notifications of change in the type of IP-CAN upon an initial IMS Registration procedure.</w:t>
      </w:r>
    </w:p>
    <w:bookmarkStart w:id="1092" w:name="_MON_1286280651"/>
    <w:bookmarkStart w:id="1093" w:name="_MON_1286193358"/>
    <w:bookmarkEnd w:id="1092"/>
    <w:bookmarkEnd w:id="1093"/>
    <w:bookmarkStart w:id="1094" w:name="_MON_1286268705"/>
    <w:bookmarkEnd w:id="1094"/>
    <w:p w14:paraId="1FD84276" w14:textId="77777777" w:rsidR="00684C8B" w:rsidRDefault="00684C8B">
      <w:pPr>
        <w:pStyle w:val="TH"/>
      </w:pPr>
      <w:r>
        <w:object w:dxaOrig="8310" w:dyaOrig="6101" w14:anchorId="6CFEA0BB">
          <v:shape id="_x0000_i1088" type="#_x0000_t75" style="width:480pt;height:349.45pt" o:ole="">
            <v:imagedata r:id="rId142" o:title=""/>
          </v:shape>
          <o:OLEObject Type="Embed" ProgID="Word.Picture.8" ShapeID="_x0000_i1088" DrawAspect="Content" ObjectID="_1829823660" r:id="rId143"/>
        </w:object>
      </w:r>
    </w:p>
    <w:p w14:paraId="467A6D5A" w14:textId="77777777" w:rsidR="00684C8B" w:rsidRDefault="00684C8B" w:rsidP="00B40AC4">
      <w:pPr>
        <w:pStyle w:val="TF"/>
      </w:pPr>
      <w: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pPr>
      <w:bookmarkStart w:id="1095" w:name="_Toc28000191"/>
      <w:bookmarkStart w:id="1096" w:name="_Toc36036124"/>
      <w:bookmarkStart w:id="1097" w:name="_Toc44588541"/>
      <w:bookmarkStart w:id="1098" w:name="_Toc44588825"/>
      <w:bookmarkStart w:id="1099" w:name="_Toc45132021"/>
      <w:bookmarkStart w:id="1100" w:name="_Toc219209509"/>
      <w:r>
        <w:t>B.1b</w:t>
      </w:r>
      <w:r>
        <w:tab/>
        <w:t>Provisioning of SIP signalling flow information at IMS Registration</w:t>
      </w:r>
      <w:bookmarkEnd w:id="1095"/>
      <w:bookmarkEnd w:id="1096"/>
      <w:bookmarkEnd w:id="1097"/>
      <w:bookmarkEnd w:id="1098"/>
      <w:bookmarkEnd w:id="1099"/>
      <w:bookmarkEnd w:id="1100"/>
    </w:p>
    <w:p w14:paraId="69A1AA4C" w14:textId="77777777" w:rsidR="00684C8B" w:rsidRDefault="00684C8B">
      <w:r>
        <w:t>This clause covers the optional Provisioning of SIP signalling flow information upon an initial successful IMS Registration procedure.</w:t>
      </w:r>
    </w:p>
    <w:bookmarkStart w:id="1101" w:name="_MON_1318406915"/>
    <w:bookmarkEnd w:id="1101"/>
    <w:p w14:paraId="7A0F2522" w14:textId="77777777" w:rsidR="00684C8B" w:rsidRDefault="00684C8B">
      <w:pPr>
        <w:pStyle w:val="TH"/>
      </w:pPr>
      <w:r>
        <w:object w:dxaOrig="8310" w:dyaOrig="5784" w14:anchorId="7F691F50">
          <v:shape id="_x0000_i1089" type="#_x0000_t75" style="width:480pt;height:333.9pt" o:ole="">
            <v:imagedata r:id="rId144" o:title=""/>
          </v:shape>
          <o:OLEObject Type="Embed" ProgID="Word.Picture.8" ShapeID="_x0000_i1089" DrawAspect="Content" ObjectID="_1829823661" r:id="rId145"/>
        </w:object>
      </w:r>
    </w:p>
    <w:p w14:paraId="32108F66" w14:textId="77777777" w:rsidR="00684C8B" w:rsidRDefault="00684C8B" w:rsidP="00B40AC4">
      <w:pPr>
        <w:pStyle w:val="TF"/>
      </w:pPr>
      <w: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pPr>
      <w:bookmarkStart w:id="1102" w:name="_Toc28000192"/>
      <w:bookmarkStart w:id="1103" w:name="_Toc36036125"/>
      <w:bookmarkStart w:id="1104" w:name="_Toc44588542"/>
      <w:bookmarkStart w:id="1105" w:name="_Toc44588826"/>
      <w:bookmarkStart w:id="1106" w:name="_Toc45132022"/>
      <w:bookmarkStart w:id="1107" w:name="_Toc219209510"/>
      <w:r>
        <w:t>B.1c</w:t>
      </w:r>
      <w:r>
        <w:tab/>
        <w:t>Subscription to Notification of Change of PLMN Identifier at IMS Registration</w:t>
      </w:r>
      <w:bookmarkEnd w:id="1102"/>
      <w:bookmarkEnd w:id="1103"/>
      <w:bookmarkEnd w:id="1104"/>
      <w:bookmarkEnd w:id="1105"/>
      <w:bookmarkEnd w:id="1106"/>
      <w:bookmarkEnd w:id="1107"/>
    </w:p>
    <w:p w14:paraId="6E9C9827" w14:textId="77777777" w:rsidR="00684C8B" w:rsidRDefault="00684C8B">
      <w:r>
        <w:t>This clause covers the optional Subscription to Notifications of change in the PLMN identifier upon an initial IMS Registration procedure.</w:t>
      </w:r>
    </w:p>
    <w:p w14:paraId="088611A6" w14:textId="77777777" w:rsidR="00684C8B" w:rsidRDefault="00684C8B">
      <w:pPr>
        <w:pStyle w:val="TH"/>
      </w:pPr>
      <w:r>
        <w:object w:dxaOrig="8310" w:dyaOrig="6101" w14:anchorId="7EE34A27">
          <v:shape id="_x0000_i1090" type="#_x0000_t75" style="width:480pt;height:349.45pt" o:ole="">
            <v:imagedata r:id="rId142" o:title=""/>
          </v:shape>
          <o:OLEObject Type="Embed" ProgID="Word.Picture.8" ShapeID="_x0000_i1090" DrawAspect="Content" ObjectID="_1829823662" r:id="rId146"/>
        </w:object>
      </w:r>
    </w:p>
    <w:p w14:paraId="1A5FBBFD" w14:textId="77777777" w:rsidR="00684C8B" w:rsidRDefault="00684C8B" w:rsidP="00B40AC4">
      <w:pPr>
        <w:pStyle w:val="TF"/>
      </w:pPr>
      <w: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pPr>
      <w:bookmarkStart w:id="1108" w:name="_Toc28000193"/>
      <w:bookmarkStart w:id="1109" w:name="_Toc36036126"/>
      <w:bookmarkStart w:id="1110" w:name="_Toc44588543"/>
      <w:bookmarkStart w:id="1111" w:name="_Toc44588827"/>
      <w:bookmarkStart w:id="1112" w:name="_Toc45132023"/>
      <w:bookmarkStart w:id="1113" w:name="_Toc219209511"/>
      <w:r>
        <w:t>B.2</w:t>
      </w:r>
      <w:r>
        <w:tab/>
        <w:t>IMS Session Establishment</w:t>
      </w:r>
      <w:bookmarkEnd w:id="1108"/>
      <w:bookmarkEnd w:id="1109"/>
      <w:bookmarkEnd w:id="1110"/>
      <w:bookmarkEnd w:id="1111"/>
      <w:bookmarkEnd w:id="1112"/>
      <w:bookmarkEnd w:id="1113"/>
    </w:p>
    <w:p w14:paraId="33D0F4A0" w14:textId="77777777" w:rsidR="00684C8B" w:rsidRDefault="00684C8B">
      <w:pPr>
        <w:pStyle w:val="Heading2"/>
      </w:pPr>
      <w:bookmarkStart w:id="1114" w:name="_Toc28000194"/>
      <w:bookmarkStart w:id="1115" w:name="_Toc36036127"/>
      <w:bookmarkStart w:id="1116" w:name="_Toc44588544"/>
      <w:bookmarkStart w:id="1117" w:name="_Toc44588828"/>
      <w:bookmarkStart w:id="1118" w:name="_Toc45132024"/>
      <w:bookmarkStart w:id="1119" w:name="_Toc219209512"/>
      <w:r>
        <w:t>B.2.1</w:t>
      </w:r>
      <w:r>
        <w:tab/>
        <w:t>Provisioning of service information at Originating P-CSCF and PCRF</w:t>
      </w:r>
      <w:bookmarkEnd w:id="1114"/>
      <w:bookmarkEnd w:id="1115"/>
      <w:bookmarkEnd w:id="1116"/>
      <w:bookmarkEnd w:id="1117"/>
      <w:bookmarkEnd w:id="1118"/>
      <w:bookmarkEnd w:id="1119"/>
    </w:p>
    <w:p w14:paraId="724573B1" w14:textId="77777777" w:rsidR="00684C8B" w:rsidRDefault="00684C8B">
      <w:r>
        <w:t>This clause covers the PCC procedures at the originating P-CSCF and PCRF at IMS session establishment.</w:t>
      </w:r>
    </w:p>
    <w:p w14:paraId="6D7437C5" w14:textId="77777777" w:rsidR="00684C8B" w:rsidRDefault="00684C8B">
      <w:r>
        <w:t>In figure B.2.1.1 the P-CSCF derives the provisioning of service information to the PCRF from the SDP offer/answer exchange.</w:t>
      </w:r>
    </w:p>
    <w:p w14:paraId="1E8C851E" w14:textId="77777777" w:rsidR="00684C8B" w:rsidRDefault="00684C8B">
      <w:pPr>
        <w:pStyle w:val="TH"/>
      </w:pPr>
      <w:r>
        <w:object w:dxaOrig="10065" w:dyaOrig="9487" w14:anchorId="70A0B160">
          <v:shape id="_x0000_i1091" type="#_x0000_t75" style="width:464.85pt;height:437.9pt" o:ole="">
            <v:imagedata r:id="rId147" o:title=""/>
          </v:shape>
          <o:OLEObject Type="Embed" ProgID="Visio.Drawing.11" ShapeID="_x0000_i1091" DrawAspect="Content" ObjectID="_1829823663" r:id="rId148"/>
        </w:object>
      </w:r>
    </w:p>
    <w:p w14:paraId="0FDB8FD1" w14:textId="77777777" w:rsidR="00684C8B" w:rsidRDefault="00684C8B" w:rsidP="00B40AC4">
      <w:pPr>
        <w:pStyle w:val="TF"/>
      </w:pPr>
      <w: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r>
        <w:t>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to support authentication of roaming users in deployments with no IMS-level roaming interfaces or to support PSAP callback functionality for anonymous IMS emergency sessions. This is described in figure B.2.1.2.</w:t>
      </w:r>
    </w:p>
    <w:p w14:paraId="11E7DB11" w14:textId="77777777" w:rsidR="00684C8B" w:rsidRDefault="00684C8B">
      <w:pPr>
        <w:pStyle w:val="TH"/>
      </w:pPr>
      <w:r>
        <w:object w:dxaOrig="11058" w:dyaOrig="10846" w14:anchorId="5FC1AFC7">
          <v:shape id="_x0000_i1092" type="#_x0000_t75" style="width:478.3pt;height:469.45pt" o:ole="">
            <v:imagedata r:id="rId149" o:title=""/>
          </v:shape>
          <o:OLEObject Type="Embed" ProgID="Visio.Drawing.11" ShapeID="_x0000_i1092" DrawAspect="Content" ObjectID="_1829823664" r:id="rId150"/>
        </w:object>
      </w:r>
    </w:p>
    <w:p w14:paraId="06CBC3B7" w14:textId="77777777" w:rsidR="00684C8B" w:rsidRDefault="00684C8B">
      <w:pPr>
        <w:pStyle w:val="TF"/>
      </w:pPr>
      <w:r>
        <w:t>Figure B.2.1.2: PCC Procedures for IMS Session Establishment at originating P-CSCF and PCRF, 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pPr>
      <w:bookmarkStart w:id="1120" w:name="_Toc28000195"/>
      <w:bookmarkStart w:id="1121" w:name="_Toc36036128"/>
      <w:bookmarkStart w:id="1122" w:name="_Toc44588545"/>
      <w:bookmarkStart w:id="1123" w:name="_Toc44588829"/>
      <w:bookmarkStart w:id="1124" w:name="_Toc45132025"/>
      <w:bookmarkStart w:id="1125" w:name="_Toc219209513"/>
      <w:r>
        <w:t>B.2.2</w:t>
      </w:r>
      <w:r>
        <w:tab/>
        <w:t>Provisioning of service information at terminating P-CSCF and PCRF</w:t>
      </w:r>
      <w:bookmarkEnd w:id="1120"/>
      <w:bookmarkEnd w:id="1121"/>
      <w:bookmarkEnd w:id="1122"/>
      <w:bookmarkEnd w:id="1123"/>
      <w:bookmarkEnd w:id="1124"/>
      <w:bookmarkEnd w:id="1125"/>
    </w:p>
    <w:p w14:paraId="302401F6" w14:textId="77777777" w:rsidR="00684C8B" w:rsidRDefault="00684C8B">
      <w:r>
        <w:t>This clause covers the PCC procedures at the terminating P-CSCF and PCRF at IMS session establishment.</w:t>
      </w:r>
    </w:p>
    <w:p w14:paraId="706C0298" w14:textId="77777777" w:rsidR="00684C8B" w:rsidRDefault="00684C8B">
      <w:r>
        <w:t>In figure B.2.2.1 the P-CSCF derives the provisioning of service information to the PCRF from the SDP offer/answer exchange.</w:t>
      </w:r>
    </w:p>
    <w:p w14:paraId="7AAC8550" w14:textId="77777777" w:rsidR="00684C8B" w:rsidRDefault="00684C8B">
      <w:pPr>
        <w:pStyle w:val="TH"/>
      </w:pPr>
    </w:p>
    <w:p w14:paraId="47835742" w14:textId="77777777" w:rsidR="00684C8B" w:rsidRDefault="00684C8B">
      <w:pPr>
        <w:pStyle w:val="TH"/>
      </w:pPr>
      <w:r>
        <w:object w:dxaOrig="9023" w:dyaOrig="9277" w14:anchorId="24814188">
          <v:shape id="_x0000_i1093" type="#_x0000_t75" style="width:450.55pt;height:462.75pt" o:ole="">
            <v:imagedata r:id="rId151" o:title=""/>
          </v:shape>
          <o:OLEObject Type="Embed" ProgID="Visio.Drawing.11" ShapeID="_x0000_i1093" DrawAspect="Content" ObjectID="_1829823665" r:id="rId152"/>
        </w:object>
      </w:r>
    </w:p>
    <w:p w14:paraId="14B748EF" w14:textId="77777777" w:rsidR="00684C8B" w:rsidRDefault="00684C8B" w:rsidP="00B40AC4">
      <w:pPr>
        <w:pStyle w:val="TF"/>
      </w:pPr>
      <w: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32643685" w14:textId="77777777" w:rsidR="00687D32" w:rsidRDefault="00684C8B" w:rsidP="00687D32">
      <w:pPr>
        <w:pStyle w:val="B1"/>
      </w:pPr>
      <w:r>
        <w:t>3.</w:t>
      </w:r>
      <w:r>
        <w:tab/>
        <w:t>The P-CSCF sends the SDP offer to the UE.</w:t>
      </w:r>
    </w:p>
    <w:p w14:paraId="4035D4B2" w14:textId="498C51ED" w:rsidR="00684C8B" w:rsidRDefault="00687D32" w:rsidP="00687D32">
      <w:pPr>
        <w:pStyle w:val="B1"/>
      </w:pPr>
      <w:r w:rsidRPr="00025AC1">
        <w:tab/>
        <w:t>If the P</w:t>
      </w:r>
      <w:r>
        <w:t>-CSCF</w:t>
      </w:r>
      <w:r w:rsidRPr="00025AC1">
        <w:t xml:space="preserve"> supports </w:t>
      </w:r>
      <w:r>
        <w:rPr>
          <w:lang w:eastAsia="zh-CN"/>
        </w:rPr>
        <w:t>triggering EPC/5GC NF</w:t>
      </w:r>
      <w:r>
        <w:rPr>
          <w:lang w:val="en-US" w:eastAsia="zh-CN"/>
        </w:rPr>
        <w:t xml:space="preserve"> failure checking</w:t>
      </w:r>
      <w:r>
        <w:rPr>
          <w:lang w:eastAsia="zh-CN"/>
        </w:rPr>
        <w:t xml:space="preserve"> and recovery</w:t>
      </w:r>
      <w:r w:rsidRPr="00025AC1">
        <w:t xml:space="preserve"> as specified in clause</w:t>
      </w:r>
      <w:r>
        <w:t> </w:t>
      </w:r>
      <w:r w:rsidRPr="00025AC1">
        <w:t>7.2.2 of 3GPP</w:t>
      </w:r>
      <w:r>
        <w:t> </w:t>
      </w:r>
      <w:r w:rsidRPr="00025AC1">
        <w:t>TS</w:t>
      </w:r>
      <w:r>
        <w:t> </w:t>
      </w:r>
      <w:r w:rsidRPr="00025AC1">
        <w:t>23.380</w:t>
      </w:r>
      <w:r>
        <w:t> </w:t>
      </w:r>
      <w:r w:rsidRPr="00025AC1">
        <w:t xml:space="preserve">[35] and if the P-CSCF does not receive the SDP </w:t>
      </w:r>
      <w:r>
        <w:t>answer</w:t>
      </w:r>
      <w:r w:rsidRPr="00025AC1">
        <w:t xml:space="preserve"> from the UE after time out, the</w:t>
      </w:r>
      <w:r>
        <w:t xml:space="preserve"> P-CSCF</w:t>
      </w:r>
      <w:r w:rsidRPr="00025AC1">
        <w:t xml:space="preserve"> </w:t>
      </w:r>
      <w:r>
        <w:t xml:space="preserve">may </w:t>
      </w:r>
      <w:r w:rsidRPr="00025AC1">
        <w:t xml:space="preserve">check whether there was a failure in any </w:t>
      </w:r>
      <w:r>
        <w:t>core netowrk</w:t>
      </w:r>
      <w:r w:rsidRPr="00025AC1">
        <w:t xml:space="preserve"> function</w:t>
      </w:r>
      <w:r>
        <w:t xml:space="preserve"> as specified in clause B.9.</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B.2.2.2.</w:t>
      </w:r>
    </w:p>
    <w:p w14:paraId="2FB0B498" w14:textId="77777777" w:rsidR="00684C8B" w:rsidRDefault="00684C8B">
      <w:pPr>
        <w:pStyle w:val="TH"/>
      </w:pPr>
      <w:r>
        <w:object w:dxaOrig="9147" w:dyaOrig="11661" w14:anchorId="0DBBC8E3">
          <v:shape id="_x0000_i1094" type="#_x0000_t75" style="width:456.85pt;height:582.3pt" o:ole="">
            <v:imagedata r:id="rId153" o:title=""/>
          </v:shape>
          <o:OLEObject Type="Embed" ProgID="Visio.Drawing.11" ShapeID="_x0000_i1094" DrawAspect="Content" ObjectID="_1829823666" r:id="rId154"/>
        </w:object>
      </w:r>
    </w:p>
    <w:p w14:paraId="290CFC85" w14:textId="77777777" w:rsidR="00684C8B" w:rsidRDefault="00684C8B">
      <w:pPr>
        <w:pStyle w:val="TF"/>
      </w:pPr>
      <w:r>
        <w:t>Figure B.2.2.2: PCC Procedures for IMS Session Establishment at terminating P-CSCF and PCRF, 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59C9A52E" w14:textId="77777777" w:rsidR="00DF170A" w:rsidRDefault="00DF170A" w:rsidP="00DF170A">
      <w:pPr>
        <w:pStyle w:val="B1"/>
      </w:pPr>
      <w:r>
        <w:t>7.</w:t>
      </w:r>
      <w:r>
        <w:tab/>
        <w:t xml:space="preserve">If the UE initiates a bearer resource modification request, the PCRF provides the PCEF/BBERF with PCC/QoS rules according to figure </w:t>
      </w:r>
      <w:smartTag w:uri="urn:schemas-microsoft-com:office:smarttags" w:element="chsdate">
        <w:smartTagPr>
          <w:attr w:name="IsROCDate" w:val="False"/>
          <w:attr w:name="IsLunarDate" w:val="False"/>
          <w:attr w:name="Day" w:val="30"/>
          <w:attr w:name="Month" w:val="12"/>
          <w:attr w:name="Year" w:val="1899"/>
        </w:smartTagPr>
        <w:r>
          <w:t>4.3.1</w:t>
        </w:r>
      </w:smartTag>
      <w:r>
        <w:t>.1.1 based on the SDP offer.</w:t>
      </w:r>
    </w:p>
    <w:p w14:paraId="27D2BD6A" w14:textId="77777777" w:rsidR="00DF170A" w:rsidRPr="00FD2EBD" w:rsidRDefault="00DF170A" w:rsidP="00DF170A">
      <w:pPr>
        <w:pStyle w:val="B1"/>
        <w:rPr>
          <w:lang w:eastAsia="zh-CN"/>
        </w:rPr>
      </w:pPr>
      <w:r>
        <w:tab/>
        <w:t xml:space="preserve">If the PCRF supports PCRF-initiated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Pr>
          <w:lang w:eastAsia="zh-CN"/>
        </w:rPr>
        <w:t>35</w:t>
      </w:r>
      <w:r>
        <w:rPr>
          <w:rFonts w:hint="eastAsia"/>
          <w:lang w:eastAsia="zh-CN"/>
        </w:rPr>
        <w:t>]</w:t>
      </w:r>
      <w:r>
        <w:rPr>
          <w:lang w:eastAsia="zh-CN"/>
        </w:rPr>
        <w:t xml:space="preserve"> and if the PCRF decides to monitor PCEF failure based on operator configuration, the PCRF sends Gx-Re-Auth-Request</w:t>
      </w:r>
      <w:r>
        <w:t xml:space="preserve"> to the PCEF.</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pPr>
      <w:bookmarkStart w:id="1126" w:name="_Toc28000196"/>
      <w:bookmarkStart w:id="1127" w:name="_Toc36036129"/>
      <w:bookmarkStart w:id="1128" w:name="_Toc44588546"/>
      <w:bookmarkStart w:id="1129" w:name="_Toc44588830"/>
      <w:bookmarkStart w:id="1130" w:name="_Toc45132026"/>
      <w:bookmarkStart w:id="1131" w:name="_Toc219209514"/>
      <w:r>
        <w:t>B.3</w:t>
      </w:r>
      <w:r>
        <w:tab/>
        <w:t>IMS Session Modification</w:t>
      </w:r>
      <w:bookmarkEnd w:id="1126"/>
      <w:bookmarkEnd w:id="1127"/>
      <w:bookmarkEnd w:id="1128"/>
      <w:bookmarkEnd w:id="1129"/>
      <w:bookmarkEnd w:id="1130"/>
      <w:bookmarkEnd w:id="1131"/>
    </w:p>
    <w:p w14:paraId="195F123B" w14:textId="77777777" w:rsidR="00684C8B" w:rsidRDefault="00684C8B">
      <w:pPr>
        <w:pStyle w:val="Heading2"/>
      </w:pPr>
      <w:bookmarkStart w:id="1132" w:name="_Toc28000197"/>
      <w:bookmarkStart w:id="1133" w:name="_Toc36036130"/>
      <w:bookmarkStart w:id="1134" w:name="_Toc44588547"/>
      <w:bookmarkStart w:id="1135" w:name="_Toc44588831"/>
      <w:bookmarkStart w:id="1136" w:name="_Toc45132027"/>
      <w:bookmarkStart w:id="1137" w:name="_Toc219209515"/>
      <w:r>
        <w:t>B.3.1</w:t>
      </w:r>
      <w:r>
        <w:tab/>
        <w:t>Provisioning of service information</w:t>
      </w:r>
      <w:bookmarkEnd w:id="1132"/>
      <w:bookmarkEnd w:id="1133"/>
      <w:bookmarkEnd w:id="1134"/>
      <w:bookmarkEnd w:id="1135"/>
      <w:bookmarkEnd w:id="1136"/>
      <w:bookmarkEnd w:id="1137"/>
    </w:p>
    <w:p w14:paraId="6F4B113C" w14:textId="77777777" w:rsidR="00684C8B" w:rsidRDefault="00684C8B">
      <w:r>
        <w:t>This clause covers the provisioning of service information at IMS session modification both at the originating and terminating side.</w:t>
      </w:r>
    </w:p>
    <w:p w14:paraId="2DE126A8" w14:textId="77777777" w:rsidR="00684C8B" w:rsidRDefault="00684C8B">
      <w:r>
        <w:t>In figure B.3.1.1 the P-CSCF derives the provisioning of service information to the PCRF from the SDP offer/answer exchange.</w:t>
      </w:r>
    </w:p>
    <w:p w14:paraId="3194B840" w14:textId="77777777" w:rsidR="00684C8B" w:rsidRDefault="00684C8B">
      <w:pPr>
        <w:pStyle w:val="TH"/>
      </w:pPr>
      <w:r>
        <w:object w:dxaOrig="8572" w:dyaOrig="10943" w14:anchorId="78167511">
          <v:shape id="_x0000_i1095" type="#_x0000_t75" style="width:427.35pt;height:547.8pt" o:ole="">
            <v:imagedata r:id="rId155" o:title=""/>
          </v:shape>
          <o:OLEObject Type="Embed" ProgID="Visio.Drawing.11" ShapeID="_x0000_i1095" DrawAspect="Content" ObjectID="_1829823667" r:id="rId156"/>
        </w:object>
      </w:r>
    </w:p>
    <w:p w14:paraId="316D3216" w14:textId="77777777" w:rsidR="00684C8B" w:rsidRDefault="00684C8B" w:rsidP="00B40AC4">
      <w:pPr>
        <w:pStyle w:val="TF"/>
      </w:pPr>
      <w:r>
        <w:t>Figure B.3.1.1: Provisioning of service information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B.3.1.2.</w:t>
      </w:r>
    </w:p>
    <w:p w14:paraId="7B84FAB1" w14:textId="77777777" w:rsidR="00684C8B" w:rsidRDefault="00684C8B">
      <w:pPr>
        <w:pStyle w:val="TH"/>
      </w:pPr>
      <w:r>
        <w:object w:dxaOrig="8344" w:dyaOrig="12567" w14:anchorId="10960DC2">
          <v:shape id="_x0000_i1096" type="#_x0000_t75" style="width:416.4pt;height:628.2pt" o:ole="">
            <v:imagedata r:id="rId157" o:title=""/>
          </v:shape>
          <o:OLEObject Type="Embed" ProgID="Visio.Drawing.11" ShapeID="_x0000_i1096" DrawAspect="Content" ObjectID="_1829823668" r:id="rId158"/>
        </w:object>
      </w:r>
    </w:p>
    <w:p w14:paraId="37925D26" w14:textId="77777777" w:rsidR="00684C8B" w:rsidRDefault="00684C8B">
      <w:pPr>
        <w:pStyle w:val="TF"/>
      </w:pPr>
      <w:r>
        <w:t>Figure B.3.1.2: Provisioning of service information derived from SDP offer and answer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pPr>
      <w:bookmarkStart w:id="1138" w:name="_Toc28000198"/>
      <w:bookmarkStart w:id="1139" w:name="_Toc36036131"/>
      <w:bookmarkStart w:id="1140" w:name="_Toc44588548"/>
      <w:bookmarkStart w:id="1141" w:name="_Toc44588832"/>
      <w:bookmarkStart w:id="1142" w:name="_Toc45132028"/>
      <w:bookmarkStart w:id="1143" w:name="_Toc219209516"/>
      <w:r>
        <w:t>B.3.2</w:t>
      </w:r>
      <w:r>
        <w:tab/>
        <w:t>Enabling of IP Flows</w:t>
      </w:r>
      <w:bookmarkEnd w:id="1138"/>
      <w:bookmarkEnd w:id="1139"/>
      <w:bookmarkEnd w:id="1140"/>
      <w:bookmarkEnd w:id="1141"/>
      <w:bookmarkEnd w:id="1142"/>
      <w:bookmarkEnd w:id="1143"/>
    </w:p>
    <w:p w14:paraId="6C640A00" w14:textId="77777777" w:rsidR="00684C8B" w:rsidRDefault="00684C8B">
      <w:r>
        <w:t>The PCRF makes a final decision to enable the allocated QoS resource for the authorized IP flows of the media component (s) if the QoS resources are not enabled at the time they are authorized by the PCRF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54E0891A" w14:textId="77777777" w:rsidR="00684C8B" w:rsidRDefault="00684C8B">
      <w:r>
        <w:t>The Enabling of IP Flows 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Figure B.3.2.1 is applicable to the Mobile Originating (MO) side and the Mobile Terminating (MT) side.</w:t>
      </w:r>
    </w:p>
    <w:bookmarkStart w:id="1144" w:name="_MON_1286269555"/>
    <w:bookmarkStart w:id="1145" w:name="_MON_1286269727"/>
    <w:bookmarkStart w:id="1146" w:name="_MON_1286269734"/>
    <w:bookmarkStart w:id="1147" w:name="_MON_1286269815"/>
    <w:bookmarkStart w:id="1148" w:name="_MON_1277562728"/>
    <w:bookmarkEnd w:id="1144"/>
    <w:bookmarkEnd w:id="1145"/>
    <w:bookmarkEnd w:id="1146"/>
    <w:bookmarkEnd w:id="1147"/>
    <w:bookmarkEnd w:id="1148"/>
    <w:bookmarkStart w:id="1149" w:name="_MON_1286195780"/>
    <w:bookmarkEnd w:id="1149"/>
    <w:p w14:paraId="6101D289" w14:textId="77777777" w:rsidR="00684C8B" w:rsidRDefault="00684C8B">
      <w:pPr>
        <w:pStyle w:val="TH"/>
      </w:pPr>
      <w:r>
        <w:object w:dxaOrig="9014" w:dyaOrig="5045" w14:anchorId="679A7343">
          <v:shape id="_x0000_i1097" type="#_x0000_t75" style="width:449.7pt;height:250.95pt" o:ole="">
            <v:imagedata r:id="rId159" o:title=""/>
          </v:shape>
          <o:OLEObject Type="Embed" ProgID="Word.Picture.8" ShapeID="_x0000_i1097" DrawAspect="Content" ObjectID="_1829823669" r:id="rId160"/>
        </w:object>
      </w:r>
    </w:p>
    <w:p w14:paraId="1DF6C17D" w14:textId="77777777" w:rsidR="00684C8B" w:rsidRDefault="00684C8B" w:rsidP="00B40AC4">
      <w:pPr>
        <w:pStyle w:val="TF"/>
      </w:pPr>
      <w:r>
        <w:t>Figure B.3.2.1: Enabling of IP Flows</w:t>
      </w:r>
    </w:p>
    <w:p w14:paraId="1E69AB95" w14:textId="77777777" w:rsidR="00684C8B" w:rsidRDefault="00684C8B">
      <w:pPr>
        <w:pStyle w:val="B1"/>
      </w:pPr>
      <w:r>
        <w:t>1.</w:t>
      </w:r>
      <w:r>
        <w:tab/>
        <w:t>The 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pPr>
      <w:r>
        <w:t>3.</w:t>
      </w:r>
      <w:r>
        <w:tab/>
        <w:t xml:space="preserve">The PCRF approves the enabling of IP flows and </w:t>
      </w:r>
      <w:r>
        <w:rPr>
          <w:rFonts w:cs="Arial"/>
        </w:rPr>
        <w:t>PCRF updates flow status of affected PCC rules</w:t>
      </w:r>
      <w: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t>5</w:t>
      </w:r>
      <w:r>
        <w:tab/>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pPr>
      <w:bookmarkStart w:id="1150" w:name="_Toc28000199"/>
      <w:bookmarkStart w:id="1151" w:name="_Toc36036132"/>
      <w:bookmarkStart w:id="1152" w:name="_Toc44588549"/>
      <w:bookmarkStart w:id="1153" w:name="_Toc44588833"/>
      <w:bookmarkStart w:id="1154" w:name="_Toc45132029"/>
      <w:bookmarkStart w:id="1155" w:name="_Toc219209517"/>
      <w:r>
        <w:t>B.3.3</w:t>
      </w:r>
      <w:r>
        <w:tab/>
        <w:t>Disabling of IP Flows</w:t>
      </w:r>
      <w:bookmarkEnd w:id="1150"/>
      <w:bookmarkEnd w:id="1151"/>
      <w:bookmarkEnd w:id="1152"/>
      <w:bookmarkEnd w:id="1153"/>
      <w:bookmarkEnd w:id="1154"/>
      <w:bookmarkEnd w:id="1155"/>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56" w:name="_MON_1286269893"/>
    <w:bookmarkStart w:id="1157" w:name="_MON_1277562802"/>
    <w:bookmarkEnd w:id="1156"/>
    <w:bookmarkEnd w:id="1157"/>
    <w:bookmarkStart w:id="1158" w:name="_MON_1286195981"/>
    <w:bookmarkEnd w:id="1158"/>
    <w:p w14:paraId="4953B14F" w14:textId="77777777" w:rsidR="00684C8B" w:rsidRDefault="00684C8B">
      <w:pPr>
        <w:pStyle w:val="TH"/>
      </w:pPr>
      <w:r>
        <w:object w:dxaOrig="7754" w:dyaOrig="6037" w14:anchorId="2B44BC7D">
          <v:shape id="_x0000_i1098" type="#_x0000_t75" style="width:387.8pt;height:301.45pt" o:ole="">
            <v:imagedata r:id="rId161" o:title=""/>
          </v:shape>
          <o:OLEObject Type="Embed" ProgID="Word.Picture.8" ShapeID="_x0000_i1098" DrawAspect="Content" ObjectID="_1829823670" r:id="rId162"/>
        </w:object>
      </w:r>
    </w:p>
    <w:p w14:paraId="2AC60568" w14:textId="77777777" w:rsidR="00684C8B" w:rsidRDefault="00684C8B" w:rsidP="00B40AC4">
      <w:pPr>
        <w:pStyle w:val="TF"/>
      </w:pPr>
      <w:r>
        <w:t>Figure B.3.3.1: Disabling of IP Flows at Media on Hold</w:t>
      </w:r>
    </w:p>
    <w:p w14:paraId="09CA3B3B" w14:textId="77777777" w:rsidR="00684C8B" w:rsidRDefault="00684C8B">
      <w:pPr>
        <w:pStyle w:val="B1"/>
      </w:pPr>
      <w:r>
        <w:t>1.</w:t>
      </w:r>
      <w:r>
        <w:tab/>
        <w:t>The P-CSCF receives an SDP answer putting media on hold within a SIP message. (NOTE)</w:t>
      </w:r>
    </w:p>
    <w:p w14:paraId="2E4EEEBF" w14:textId="77777777" w:rsidR="00684C8B" w:rsidRDefault="00684C8B">
      <w:pPr>
        <w:pStyle w:val="B1"/>
      </w:pPr>
      <w:r>
        <w:t>2.</w:t>
      </w:r>
      <w:r>
        <w:tab/>
        <w:t>The P-CSCF sends a Diameter AAR request to the PCRF, requesting that gates shall be closed.</w:t>
      </w:r>
    </w:p>
    <w:p w14:paraId="2529E496" w14:textId="77777777" w:rsidR="00684C8B" w:rsidRDefault="00684C8B">
      <w:pPr>
        <w:pStyle w:val="B1"/>
      </w:pPr>
      <w:r>
        <w:t>3.</w:t>
      </w:r>
      <w:r>
        <w:tab/>
        <w:t>The PCRF updates flow status of affected PCC rules for the media on hold.</w:t>
      </w:r>
    </w:p>
    <w:p w14:paraId="5333281B" w14:textId="77777777" w:rsidR="00684C8B" w:rsidRDefault="00684C8B">
      <w:pPr>
        <w:pStyle w:val="B1"/>
      </w:pPr>
      <w:r>
        <w:t>4.</w:t>
      </w:r>
      <w:r>
        <w:tab/>
        <w:t>The PCRF sends a Diameter AAA message back to the P-CSCF.</w:t>
      </w:r>
    </w:p>
    <w:p w14:paraId="6C9676F0" w14:textId="77777777" w:rsidR="00684C8B" w:rsidRDefault="00684C8B">
      <w:pPr>
        <w:pStyle w:val="B1"/>
      </w:pPr>
      <w:r>
        <w:t>5.</w:t>
      </w:r>
      <w:r>
        <w:tab/>
        <w:t>The P-CSCF forwards the SDP answer putting media on hold within a SIP message.</w:t>
      </w:r>
    </w:p>
    <w:p w14:paraId="635DBAF0" w14:textId="77777777" w:rsidR="00684C8B" w:rsidRDefault="00684C8B">
      <w:pPr>
        <w:pStyle w:val="B1"/>
      </w:pPr>
      <w:r>
        <w:t>6.</w:t>
      </w:r>
      <w:r>
        <w:tab/>
        <w:t>The PCRF executes interactions according to figure 4.3.1.1.1. This step implies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pPr>
      <w:bookmarkStart w:id="1159" w:name="_Toc28000200"/>
      <w:bookmarkStart w:id="1160" w:name="_Toc36036133"/>
      <w:bookmarkStart w:id="1161" w:name="_Toc44588550"/>
      <w:bookmarkStart w:id="1162" w:name="_Toc44588834"/>
      <w:bookmarkStart w:id="1163" w:name="_Toc45132030"/>
      <w:bookmarkStart w:id="1164" w:name="_Toc219209518"/>
      <w:r>
        <w:t>B.3.4</w:t>
      </w:r>
      <w:r>
        <w:tab/>
        <w:t>Media Component Removal</w:t>
      </w:r>
      <w:bookmarkEnd w:id="1159"/>
      <w:bookmarkEnd w:id="1160"/>
      <w:bookmarkEnd w:id="1161"/>
      <w:bookmarkEnd w:id="1162"/>
      <w:bookmarkEnd w:id="1163"/>
      <w:bookmarkEnd w:id="1164"/>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65" w:name="_MON_1286270176"/>
    <w:bookmarkStart w:id="1166" w:name="_MON_1286270228"/>
    <w:bookmarkStart w:id="1167" w:name="_MON_1286270233"/>
    <w:bookmarkStart w:id="1168" w:name="_MON_1286875514"/>
    <w:bookmarkStart w:id="1169" w:name="_MON_1277562871"/>
    <w:bookmarkEnd w:id="1165"/>
    <w:bookmarkEnd w:id="1166"/>
    <w:bookmarkEnd w:id="1167"/>
    <w:bookmarkEnd w:id="1168"/>
    <w:bookmarkEnd w:id="1169"/>
    <w:bookmarkStart w:id="1170" w:name="_MON_1286196071"/>
    <w:bookmarkEnd w:id="1170"/>
    <w:p w14:paraId="221A687E" w14:textId="77777777" w:rsidR="00684C8B" w:rsidRDefault="00684C8B">
      <w:pPr>
        <w:pStyle w:val="TH"/>
      </w:pPr>
      <w:r>
        <w:object w:dxaOrig="8939" w:dyaOrig="5783" w14:anchorId="06FFD783">
          <v:shape id="_x0000_i1099" type="#_x0000_t75" style="width:447.15pt;height:288.4pt" o:ole="">
            <v:imagedata r:id="rId163" o:title=""/>
          </v:shape>
          <o:OLEObject Type="Embed" ProgID="Word.Picture.8" ShapeID="_x0000_i1099" DrawAspect="Content" ObjectID="_1829823671" r:id="rId164"/>
        </w:object>
      </w:r>
    </w:p>
    <w:p w14:paraId="6A275F58" w14:textId="77777777" w:rsidR="00684C8B" w:rsidRDefault="00684C8B">
      <w:pPr>
        <w:pStyle w:val="TF"/>
      </w:pPr>
      <w:r>
        <w:t>Figure B.3.4.1: Revoke authorization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71" w:name="_Toc28000201"/>
      <w:bookmarkStart w:id="1172" w:name="_Toc36036134"/>
      <w:bookmarkStart w:id="1173" w:name="_Toc44588551"/>
      <w:bookmarkStart w:id="1174" w:name="_Toc44588835"/>
      <w:bookmarkStart w:id="1175" w:name="_Toc45132031"/>
      <w:bookmarkStart w:id="1176" w:name="_Toc219209519"/>
      <w:r>
        <w:t>B.4</w:t>
      </w:r>
      <w:r>
        <w:tab/>
        <w:t>IMS Session Termination</w:t>
      </w:r>
      <w:bookmarkEnd w:id="1171"/>
      <w:bookmarkEnd w:id="1172"/>
      <w:bookmarkEnd w:id="1173"/>
      <w:bookmarkEnd w:id="1174"/>
      <w:bookmarkEnd w:id="1175"/>
      <w:bookmarkEnd w:id="1176"/>
    </w:p>
    <w:p w14:paraId="3CE38C04" w14:textId="77777777" w:rsidR="00684C8B" w:rsidRDefault="00684C8B">
      <w:pPr>
        <w:pStyle w:val="Heading2"/>
      </w:pPr>
      <w:bookmarkStart w:id="1177" w:name="_Toc28000202"/>
      <w:bookmarkStart w:id="1178" w:name="_Toc36036135"/>
      <w:bookmarkStart w:id="1179" w:name="_Toc44588552"/>
      <w:bookmarkStart w:id="1180" w:name="_Toc44588836"/>
      <w:bookmarkStart w:id="1181" w:name="_Toc45132032"/>
      <w:bookmarkStart w:id="1182" w:name="_Toc219209520"/>
      <w:r>
        <w:t>B.4.1</w:t>
      </w:r>
      <w:r>
        <w:tab/>
      </w:r>
      <w:smartTag w:uri="urn:schemas-microsoft-com:office:smarttags" w:element="City">
        <w:smartTag w:uri="urn:schemas-microsoft-com:office:smarttags" w:element="place">
          <w:r>
            <w:t>Mobile</w:t>
          </w:r>
        </w:smartTag>
      </w:smartTag>
      <w:r>
        <w:t xml:space="preserve"> initiated session release / Network initiated session release</w:t>
      </w:r>
      <w:bookmarkEnd w:id="1177"/>
      <w:bookmarkEnd w:id="1178"/>
      <w:bookmarkEnd w:id="1179"/>
      <w:bookmarkEnd w:id="1180"/>
      <w:bookmarkEnd w:id="1181"/>
      <w:bookmarkEnd w:id="1182"/>
    </w:p>
    <w:p w14:paraId="007F3A3E" w14:textId="77777777" w:rsidR="00684C8B" w:rsidRDefault="00684C8B">
      <w:pPr>
        <w:rPr>
          <w:lang w:eastAsia="ko-KR"/>
        </w:rPr>
      </w:pPr>
      <w:r>
        <w:t xml:space="preserve">Figure B.4.1.1 presents the mobile or network initiated IMS session release 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 xml:space="preserve">Figures B.4.1.2 and B.4.1.3 presents the network initiated and the mobile initiated IMS session release with </w:t>
      </w:r>
      <w:r>
        <w:rPr>
          <w:rFonts w:hint="eastAsia"/>
          <w:lang w:eastAsia="ko-KR"/>
        </w:rPr>
        <w:t>access network information</w:t>
      </w:r>
      <w:r>
        <w:rPr>
          <w:lang w:eastAsia="ko-KR"/>
        </w:rPr>
        <w:t xml:space="preserve"> retrieval</w:t>
      </w:r>
      <w:r>
        <w:t>, respectively.</w:t>
      </w:r>
    </w:p>
    <w:bookmarkStart w:id="1183" w:name="_MON_1430755432"/>
    <w:bookmarkEnd w:id="1183"/>
    <w:p w14:paraId="4BFEF27C" w14:textId="77777777" w:rsidR="00684C8B" w:rsidRDefault="00684C8B">
      <w:pPr>
        <w:pStyle w:val="TH"/>
      </w:pPr>
      <w:r>
        <w:object w:dxaOrig="7590" w:dyaOrig="3075" w14:anchorId="1FFB76BD">
          <v:shape id="_x0000_i1100" type="#_x0000_t75" style="width:379.35pt;height:153.25pt" o:ole="">
            <v:imagedata r:id="rId165" o:title=""/>
          </v:shape>
          <o:OLEObject Type="Embed" ProgID="Word.Picture.8" ShapeID="_x0000_i1100" DrawAspect="Content" ObjectID="_1829823672" r:id="rId166"/>
        </w:object>
      </w:r>
    </w:p>
    <w:p w14:paraId="0EA96298" w14:textId="77777777" w:rsidR="00684C8B" w:rsidRDefault="00684C8B" w:rsidP="00B40AC4">
      <w:pPr>
        <w:pStyle w:val="TF"/>
      </w:pPr>
      <w:r>
        <w:t xml:space="preserve">Figure B.4.1.1: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pPr>
      <w:r>
        <w:object w:dxaOrig="7545" w:dyaOrig="4845" w14:anchorId="0D06E257">
          <v:shape id="_x0000_i1101" type="#_x0000_t75" style="width:376.4pt;height:241.7pt" o:ole="">
            <v:imagedata r:id="rId167" o:title=""/>
          </v:shape>
          <o:OLEObject Type="Embed" ProgID="Visio.Drawing.11" ShapeID="_x0000_i1101" DrawAspect="Content" ObjectID="_1829823673" r:id="rId168"/>
        </w:object>
      </w:r>
    </w:p>
    <w:p w14:paraId="7DBF374C" w14:textId="77777777" w:rsidR="00684C8B" w:rsidRDefault="00684C8B" w:rsidP="00B40AC4">
      <w:pPr>
        <w:pStyle w:val="TF"/>
        <w:rPr>
          <w:lang w:eastAsia="ko-KR"/>
        </w:rPr>
      </w:pPr>
      <w:r>
        <w:t xml:space="preserve">Figure B.4.1.2: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pPr>
      <w:r>
        <w:object w:dxaOrig="9330" w:dyaOrig="3585" w14:anchorId="5C25E77D">
          <v:shape id="_x0000_i1102" type="#_x0000_t75" style="width:466.55pt;height:178.95pt" o:ole="">
            <v:imagedata r:id="rId169" o:title=""/>
          </v:shape>
          <o:OLEObject Type="Embed" ProgID="Visio.Drawing.11" ShapeID="_x0000_i1102" DrawAspect="Content" ObjectID="_1829823674" r:id="rId170"/>
        </w:object>
      </w:r>
    </w:p>
    <w:p w14:paraId="09B71853" w14:textId="77777777" w:rsidR="00684C8B" w:rsidRDefault="00684C8B" w:rsidP="00B40AC4">
      <w:pPr>
        <w:pStyle w:val="TF"/>
      </w:pPr>
      <w:r>
        <w:t xml:space="preserve">Figure B.4.1.3: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184" w:name="_Toc28000203"/>
      <w:bookmarkStart w:id="1185" w:name="_Toc36036136"/>
      <w:bookmarkStart w:id="1186" w:name="_Toc44588553"/>
      <w:bookmarkStart w:id="1187" w:name="_Toc44588837"/>
      <w:bookmarkStart w:id="1188" w:name="_Toc45132033"/>
      <w:bookmarkStart w:id="1189" w:name="_Toc219209521"/>
      <w:r>
        <w:t>B.4.2</w:t>
      </w:r>
      <w:r>
        <w:tab/>
        <w:t>IP-CAN Bearer Release/Loss</w:t>
      </w:r>
      <w:bookmarkEnd w:id="1184"/>
      <w:bookmarkEnd w:id="1185"/>
      <w:bookmarkEnd w:id="1186"/>
      <w:bookmarkEnd w:id="1187"/>
      <w:bookmarkEnd w:id="1188"/>
      <w:bookmarkEnd w:id="1189"/>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190" w:name="_Toc28000204"/>
      <w:bookmarkStart w:id="1191" w:name="_Toc36036137"/>
      <w:bookmarkStart w:id="1192" w:name="_Toc44588554"/>
      <w:bookmarkStart w:id="1193" w:name="_Toc44588838"/>
      <w:bookmarkStart w:id="1194" w:name="_Toc45132034"/>
      <w:bookmarkStart w:id="1195" w:name="_Toc219209522"/>
      <w:r>
        <w:t>B.5</w:t>
      </w:r>
      <w:r>
        <w:tab/>
      </w:r>
      <w:r>
        <w:rPr>
          <w:rFonts w:hint="eastAsia"/>
          <w:lang w:eastAsia="zh-CN"/>
        </w:rPr>
        <w:t>P-CSCF Restoration</w:t>
      </w:r>
      <w:bookmarkEnd w:id="1190"/>
      <w:bookmarkEnd w:id="1191"/>
      <w:bookmarkEnd w:id="1192"/>
      <w:bookmarkEnd w:id="1193"/>
      <w:bookmarkEnd w:id="1194"/>
      <w:bookmarkEnd w:id="1195"/>
    </w:p>
    <w:p w14:paraId="7385676B" w14:textId="77777777" w:rsidR="00684C8B" w:rsidRDefault="00684C8B">
      <w:pPr>
        <w:rPr>
          <w:lang w:eastAsia="ko-KR"/>
        </w:rPr>
      </w:pPr>
      <w:r>
        <w:t xml:space="preserve">This clause is applicable if </w:t>
      </w:r>
      <w:r>
        <w:rPr>
          <w:rFonts w:eastAsia="SimSun" w:hint="eastAsia"/>
          <w:lang w:eastAsia="zh-CN"/>
        </w:rPr>
        <w:t>P-CSCF Restoration is to be performed</w:t>
      </w:r>
      <w:r>
        <w:t>.</w:t>
      </w:r>
    </w:p>
    <w:bookmarkStart w:id="1196" w:name="_MON_1487179149"/>
    <w:bookmarkEnd w:id="1196"/>
    <w:p w14:paraId="5FDD6C81" w14:textId="77777777" w:rsidR="00684C8B" w:rsidRDefault="00684C8B">
      <w:pPr>
        <w:pStyle w:val="TH"/>
        <w:rPr>
          <w:lang w:eastAsia="ko-KR"/>
        </w:rPr>
      </w:pPr>
      <w:r>
        <w:rPr>
          <w:lang w:eastAsia="ko-KR"/>
        </w:rPr>
        <w:object w:dxaOrig="9616" w:dyaOrig="6486" w14:anchorId="352E95FB">
          <v:shape id="_x0000_i1103" type="#_x0000_t75" style="width:480.4pt;height:323.35pt" o:ole="">
            <v:imagedata r:id="rId171" o:title=""/>
          </v:shape>
          <o:OLEObject Type="Embed" ProgID="Word.Picture.8" ShapeID="_x0000_i1103" DrawAspect="Content" ObjectID="_1829823675" r:id="rId172"/>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ＭＳ 明朝"/>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ＭＳ 明朝"/>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ＭＳ 明朝" w:hint="eastAsia"/>
        </w:rPr>
        <w:t xml:space="preserve">If </w:t>
      </w:r>
      <w:r>
        <w:rPr>
          <w:rFonts w:eastAsia="SimSun" w:hint="eastAsia"/>
          <w:lang w:eastAsia="zh-CN"/>
        </w:rPr>
        <w:t xml:space="preserve">the </w:t>
      </w:r>
      <w:r>
        <w:rPr>
          <w:rFonts w:eastAsia="ＭＳ 明朝" w:hint="eastAsia"/>
        </w:rPr>
        <w:t xml:space="preserve">IMS PDN </w:t>
      </w:r>
      <w:r>
        <w:rPr>
          <w:rFonts w:eastAsia="SimSun" w:hint="eastAsia"/>
          <w:lang w:eastAsia="zh-CN"/>
        </w:rPr>
        <w:t>dis</w:t>
      </w:r>
      <w:r>
        <w:rPr>
          <w:rFonts w:eastAsia="ＭＳ 明朝" w:hint="eastAsia"/>
        </w:rPr>
        <w:t xml:space="preserve">connection </w:t>
      </w:r>
      <w:r>
        <w:rPr>
          <w:rFonts w:eastAsia="SimSun" w:hint="eastAsia"/>
          <w:lang w:eastAsia="zh-CN"/>
        </w:rPr>
        <w:t>i</w:t>
      </w:r>
      <w:r>
        <w:rPr>
          <w:rFonts w:eastAsia="ＭＳ 明朝" w:hint="eastAsia"/>
        </w:rPr>
        <w:t xml:space="preserve">s </w:t>
      </w:r>
      <w:r>
        <w:rPr>
          <w:rFonts w:eastAsia="SimSun" w:hint="eastAsia"/>
          <w:lang w:eastAsia="zh-CN"/>
        </w:rPr>
        <w:t>performed for P-CSCF Restoration</w:t>
      </w:r>
      <w:r>
        <w:rPr>
          <w:rFonts w:eastAsia="ＭＳ 明朝" w:hint="eastAsia"/>
        </w:rPr>
        <w:t xml:space="preserve">, the PCEF sends </w:t>
      </w:r>
      <w:r>
        <w:rPr>
          <w:rFonts w:eastAsia="SimSun" w:hint="eastAsia"/>
          <w:lang w:eastAsia="zh-CN"/>
        </w:rPr>
        <w:t>a CCR</w:t>
      </w:r>
      <w:r>
        <w:rPr>
          <w:rFonts w:eastAsia="ＭＳ 明朝" w:hint="eastAsia"/>
        </w:rPr>
        <w:t xml:space="preserve"> </w:t>
      </w:r>
      <w:r>
        <w:rPr>
          <w:rFonts w:eastAsia="SimSun" w:hint="eastAsia"/>
          <w:lang w:eastAsia="zh-CN"/>
        </w:rPr>
        <w:t xml:space="preserve">command </w:t>
      </w:r>
      <w:r>
        <w:rPr>
          <w:rFonts w:eastAsia="ＭＳ 明朝" w:hint="eastAsia"/>
        </w:rPr>
        <w:t xml:space="preserve">to </w:t>
      </w:r>
      <w:r>
        <w:rPr>
          <w:rFonts w:eastAsia="ＭＳ 明朝"/>
        </w:rPr>
        <w:t>the</w:t>
      </w:r>
      <w:r>
        <w:rPr>
          <w:rFonts w:eastAsia="ＭＳ 明朝"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ＭＳ 明朝"/>
        </w:rPr>
      </w:pPr>
      <w:r>
        <w:rPr>
          <w:rFonts w:eastAsia="ＭＳ 明朝"/>
        </w:rPr>
        <w:t>NOTE </w:t>
      </w:r>
      <w:r>
        <w:rPr>
          <w:rFonts w:eastAsia="SimSun" w:hint="eastAsia"/>
          <w:lang w:eastAsia="zh-CN"/>
        </w:rPr>
        <w:t>2</w:t>
      </w:r>
      <w:r>
        <w:rPr>
          <w:rFonts w:eastAsia="ＭＳ 明朝"/>
        </w:rPr>
        <w:t>:</w:t>
      </w:r>
      <w:r>
        <w:rPr>
          <w:rFonts w:eastAsia="ＭＳ 明朝"/>
        </w:rPr>
        <w:tab/>
        <w:t xml:space="preserve">This </w:t>
      </w:r>
      <w:r>
        <w:rPr>
          <w:rFonts w:eastAsia="SimSun" w:hint="eastAsia"/>
          <w:lang w:eastAsia="zh-CN"/>
        </w:rPr>
        <w:t>P-CSCF Restoration</w:t>
      </w:r>
      <w:r>
        <w:rPr>
          <w:rFonts w:eastAsia="ＭＳ 明朝"/>
        </w:rPr>
        <w:t xml:space="preserve"> procedure is applicable to the cases that</w:t>
      </w:r>
      <w:r>
        <w:rPr>
          <w:rFonts w:eastAsia="SimSun" w:hint="eastAsia"/>
          <w:lang w:eastAsia="zh-CN"/>
        </w:rPr>
        <w:t xml:space="preserve"> </w:t>
      </w:r>
      <w:r>
        <w:rPr>
          <w:rFonts w:eastAsia="ＭＳ 明朝"/>
        </w:rPr>
        <w:t>both the P-CSCF and the P</w:t>
      </w:r>
      <w:r>
        <w:rPr>
          <w:rFonts w:eastAsia="SimSun" w:hint="eastAsia"/>
          <w:lang w:eastAsia="zh-CN"/>
        </w:rPr>
        <w:t>CEF</w:t>
      </w:r>
      <w:r>
        <w:rPr>
          <w:rFonts w:eastAsia="ＭＳ 明朝"/>
        </w:rPr>
        <w:t xml:space="preserve"> are located in the same PLMN.</w:t>
      </w:r>
    </w:p>
    <w:p w14:paraId="6DFD8CB8" w14:textId="77777777" w:rsidR="00684C8B" w:rsidRDefault="00684C8B">
      <w:pPr>
        <w:pStyle w:val="Heading1"/>
        <w:rPr>
          <w:lang w:eastAsia="ko-KR"/>
        </w:rPr>
      </w:pPr>
      <w:bookmarkStart w:id="1197" w:name="_Toc28000205"/>
      <w:bookmarkStart w:id="1198" w:name="_Toc36036138"/>
      <w:bookmarkStart w:id="1199" w:name="_Toc44588555"/>
      <w:bookmarkStart w:id="1200" w:name="_Toc44588839"/>
      <w:bookmarkStart w:id="1201" w:name="_Toc45132035"/>
      <w:bookmarkStart w:id="1202" w:name="_Toc219209523"/>
      <w:r>
        <w:t>B.</w:t>
      </w:r>
      <w:r>
        <w:rPr>
          <w:lang w:eastAsia="ko-KR"/>
        </w:rPr>
        <w:t>6</w:t>
      </w:r>
      <w:r>
        <w:tab/>
      </w:r>
      <w:r>
        <w:rPr>
          <w:lang w:eastAsia="ko-KR"/>
        </w:rPr>
        <w:t>IMS Restricted Local Operator Services</w:t>
      </w:r>
      <w:bookmarkEnd w:id="1197"/>
      <w:bookmarkEnd w:id="1198"/>
      <w:bookmarkEnd w:id="1199"/>
      <w:bookmarkEnd w:id="1200"/>
      <w:bookmarkEnd w:id="1201"/>
      <w:bookmarkEnd w:id="1202"/>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ＭＳ 明朝"/>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03" w:name="_Toc219209524"/>
      <w:r>
        <w:t>B.7</w:t>
      </w:r>
      <w:r>
        <w:tab/>
        <w:t>Retrieval of Network Provided Location Information for SMS over IP</w:t>
      </w:r>
      <w:r w:rsidRPr="006965CD">
        <w:t xml:space="preserve"> </w:t>
      </w:r>
      <w:r>
        <w:t>at Originating side</w:t>
      </w:r>
      <w:bookmarkEnd w:id="1203"/>
    </w:p>
    <w:p w14:paraId="617CA967" w14:textId="77777777" w:rsidR="00D447ED" w:rsidRDefault="00D447ED" w:rsidP="00D447ED">
      <w:r>
        <w:t>This clause covers the optional request of access network information for SMS over IP.</w:t>
      </w:r>
    </w:p>
    <w:bookmarkStart w:id="1204" w:name="_MON_1705965059"/>
    <w:bookmarkEnd w:id="1204"/>
    <w:p w14:paraId="067BBD2C" w14:textId="77777777" w:rsidR="00D447ED" w:rsidRDefault="00D447ED" w:rsidP="004C408B">
      <w:pPr>
        <w:pStyle w:val="TH"/>
      </w:pPr>
      <w:r>
        <w:object w:dxaOrig="8313" w:dyaOrig="5785" w14:anchorId="0D218D4F">
          <v:shape id="_x0000_i1104" type="#_x0000_t75" style="width:415.6pt;height:289.7pt" o:ole="">
            <v:imagedata r:id="rId173" o:title=""/>
          </v:shape>
          <o:OLEObject Type="Embed" ProgID="Word.Document.12" ShapeID="_x0000_i1104" DrawAspect="Content" ObjectID="_1829823676" r:id="rId174">
            <o:FieldCodes>\s</o:FieldCodes>
          </o:OLEObject>
        </w:object>
      </w:r>
    </w:p>
    <w:p w14:paraId="5414F1E9" w14:textId="3CD9FFCC" w:rsidR="00D447ED" w:rsidRDefault="00D447ED" w:rsidP="00B40AC4">
      <w:pPr>
        <w:pStyle w:val="TF"/>
      </w:pPr>
      <w:r>
        <w:t>Figure</w:t>
      </w:r>
      <w:r>
        <w:rPr>
          <w:lang w:eastAsia="zh-CN"/>
        </w:rPr>
        <w:t> </w:t>
      </w:r>
      <w: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5544A5B5" w:rsidR="00D447ED" w:rsidRDefault="00D447ED" w:rsidP="00D447ED">
      <w:pPr>
        <w:pStyle w:val="B1"/>
      </w:pPr>
      <w:r w:rsidRPr="008A2070">
        <w:t>5.</w:t>
      </w:r>
      <w:r w:rsidRPr="008A2070">
        <w:tab/>
        <w:t>T</w:t>
      </w:r>
      <w:r>
        <w:t xml:space="preserve">he PCRF requires access network information according to </w:t>
      </w:r>
      <w:r w:rsidR="00CB45F4">
        <w:t>figure</w:t>
      </w:r>
      <w:r w:rsidR="00CB45F4">
        <w:rPr>
          <w:lang w:eastAsia="zh-CN"/>
        </w:rPr>
        <w:t> </w:t>
      </w:r>
      <w:r w:rsidR="00CB45F4">
        <w:t>4.3.1.1.1.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05" w:name="_Toc219209525"/>
      <w:r>
        <w:t>B.8</w:t>
      </w:r>
      <w:r>
        <w:tab/>
        <w:t>Retrieval of Network Provided Location Information for SMS over IP at Terminating side</w:t>
      </w:r>
      <w:bookmarkEnd w:id="1205"/>
    </w:p>
    <w:p w14:paraId="17B2E9FC" w14:textId="77777777" w:rsidR="00D447ED" w:rsidRDefault="00D447ED" w:rsidP="00D447ED">
      <w:r>
        <w:t>This clause covers the optional request of access network information for SMS over IP.</w:t>
      </w:r>
    </w:p>
    <w:p w14:paraId="45C72A8F" w14:textId="77777777" w:rsidR="00D447ED" w:rsidRPr="00A00AC6" w:rsidRDefault="00D447ED" w:rsidP="00A544A2">
      <w:pPr>
        <w:pStyle w:val="TH"/>
      </w:pPr>
      <w:r>
        <w:object w:dxaOrig="8310" w:dyaOrig="5498" w14:anchorId="3901327D">
          <v:shape id="_x0000_i1105" type="#_x0000_t75" style="width:415.6pt;height:275.8pt" o:ole="">
            <v:imagedata r:id="rId175" o:title=""/>
          </v:shape>
          <o:OLEObject Type="Embed" ProgID="Word.Document.12" ShapeID="_x0000_i1105" DrawAspect="Content" ObjectID="_1829823677" r:id="rId176">
            <o:FieldCodes>\s</o:FieldCodes>
          </o:OLEObject>
        </w:object>
      </w:r>
    </w:p>
    <w:p w14:paraId="04B88AC4" w14:textId="312B126E" w:rsidR="00D447ED" w:rsidRDefault="00D447ED" w:rsidP="00B40AC4">
      <w:pPr>
        <w:pStyle w:val="TF"/>
      </w:pPr>
      <w:r>
        <w:t>Figure</w:t>
      </w:r>
      <w:r>
        <w:rPr>
          <w:lang w:eastAsia="zh-CN"/>
        </w:rPr>
        <w:t> </w:t>
      </w:r>
      <w: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t>The 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4595F382" w:rsidR="00D447ED" w:rsidRDefault="00D447ED" w:rsidP="00D447ED">
      <w:pPr>
        <w:pStyle w:val="B1"/>
      </w:pPr>
      <w:r>
        <w:t>5.</w:t>
      </w:r>
      <w:r>
        <w:tab/>
        <w:t xml:space="preserve">The PCRF requires access network information according to </w:t>
      </w:r>
      <w:r w:rsidR="00CB45F4">
        <w:t>figure</w:t>
      </w:r>
      <w:r w:rsidR="00CB45F4">
        <w:rPr>
          <w:lang w:eastAsia="zh-CN"/>
        </w:rPr>
        <w:t> </w:t>
      </w:r>
      <w:r w:rsidR="00CB45F4">
        <w:t>4.3.1.1.1.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856548F" w14:textId="77777777" w:rsidR="00482886" w:rsidRDefault="00684C8B" w:rsidP="00482886">
      <w:pPr>
        <w:pStyle w:val="Heading1"/>
      </w:pPr>
      <w:r>
        <w:br w:type="page"/>
      </w:r>
      <w:bookmarkStart w:id="1206" w:name="_Toc28000206"/>
      <w:bookmarkStart w:id="1207" w:name="_Toc36036139"/>
      <w:bookmarkStart w:id="1208" w:name="_Toc44588556"/>
      <w:bookmarkStart w:id="1209" w:name="_Toc44588840"/>
      <w:bookmarkStart w:id="1210" w:name="_Toc45132036"/>
      <w:bookmarkStart w:id="1211" w:name="_Toc219209526"/>
      <w:r w:rsidR="00482886">
        <w:t>B.9</w:t>
      </w:r>
      <w:r w:rsidR="00482886">
        <w:tab/>
      </w:r>
      <w:r w:rsidR="00482886">
        <w:rPr>
          <w:rFonts w:hint="eastAsia"/>
          <w:lang w:eastAsia="zh-CN"/>
        </w:rPr>
        <w:t xml:space="preserve">P-CSCF </w:t>
      </w:r>
      <w:r w:rsidR="00482886">
        <w:rPr>
          <w:lang w:eastAsia="zh-CN"/>
        </w:rPr>
        <w:t xml:space="preserve">initiated </w:t>
      </w:r>
      <w:r w:rsidR="00482886">
        <w:t>EPC Functions</w:t>
      </w:r>
      <w:r w:rsidR="00482886">
        <w:rPr>
          <w:lang w:eastAsia="zh-CN"/>
        </w:rPr>
        <w:t xml:space="preserve"> Health Monitoring and Failure Recovery</w:t>
      </w:r>
      <w:bookmarkEnd w:id="1211"/>
    </w:p>
    <w:p w14:paraId="72F6A92B" w14:textId="77777777" w:rsidR="00482886" w:rsidRDefault="00482886" w:rsidP="00482886">
      <w:r w:rsidRPr="005A3EA5">
        <w:t xml:space="preserve">This clause is applicable </w:t>
      </w:r>
      <w:r>
        <w:t xml:space="preserve">when no answer is received by P-CSCF during the IMS termination procedure to check whether there was a failure in </w:t>
      </w:r>
      <w:bookmarkStart w:id="1212" w:name="_Hlk213145299"/>
      <w:r>
        <w:t xml:space="preserve">any EPC function (e.g. PGW-C or PGW-U) and select the appropriate recovery procedure, </w:t>
      </w:r>
      <w:r>
        <w:rPr>
          <w:lang w:eastAsia="zh-CN"/>
        </w:rPr>
        <w:t xml:space="preserve">as </w:t>
      </w:r>
      <w:r w:rsidRPr="005A3EA5">
        <w:rPr>
          <w:lang w:eastAsia="zh-CN"/>
        </w:rPr>
        <w:t>defined in 3GPP TS 23.380 [</w:t>
      </w:r>
      <w:r>
        <w:rPr>
          <w:lang w:eastAsia="zh-CN"/>
        </w:rPr>
        <w:t>3</w:t>
      </w:r>
      <w:r w:rsidRPr="005A3EA5">
        <w:rPr>
          <w:lang w:eastAsia="zh-CN"/>
        </w:rPr>
        <w:t>5]</w:t>
      </w:r>
      <w:r>
        <w:t>.</w:t>
      </w:r>
    </w:p>
    <w:p w14:paraId="7BC4D1CD" w14:textId="77777777" w:rsidR="00482886" w:rsidRPr="005A3EA5" w:rsidRDefault="00482886" w:rsidP="00482886">
      <w:pPr>
        <w:pStyle w:val="Heading3"/>
      </w:pPr>
      <w:bookmarkStart w:id="1213" w:name="_Hlk213145343"/>
      <w:bookmarkStart w:id="1214" w:name="_Toc219209527"/>
      <w:bookmarkEnd w:id="1212"/>
      <w:r>
        <w:t>B.9.1</w:t>
      </w:r>
      <w:r>
        <w:tab/>
        <w:t>PGW-U Failure</w:t>
      </w:r>
      <w:bookmarkEnd w:id="1214"/>
    </w:p>
    <w:bookmarkEnd w:id="1213"/>
    <w:p w14:paraId="48B196FD" w14:textId="77777777" w:rsidR="00482886" w:rsidRPr="00A00AC6" w:rsidRDefault="00482886" w:rsidP="00482886">
      <w:pPr>
        <w:pStyle w:val="TH"/>
      </w:pPr>
      <w:r w:rsidRPr="005A3EA5">
        <w:object w:dxaOrig="10854" w:dyaOrig="7606" w14:anchorId="14D010ED">
          <v:shape id="_x0000_i1106" type="#_x0000_t75" style="width:405.9pt;height:282.55pt" o:ole="">
            <v:imagedata r:id="rId177" o:title=""/>
          </v:shape>
          <o:OLEObject Type="Embed" ProgID="Visio.Drawing.11" ShapeID="_x0000_i1106" DrawAspect="Content" ObjectID="_1829823678" r:id="rId178"/>
        </w:object>
      </w:r>
    </w:p>
    <w:p w14:paraId="5FFA48F1" w14:textId="77777777" w:rsidR="00482886" w:rsidRDefault="00482886" w:rsidP="00482886">
      <w:pPr>
        <w:pStyle w:val="TF"/>
      </w:pPr>
      <w:r>
        <w:t>Figure</w:t>
      </w:r>
      <w:r>
        <w:rPr>
          <w:lang w:eastAsia="zh-CN"/>
        </w:rPr>
        <w:t> </w:t>
      </w:r>
      <w:r>
        <w:t xml:space="preserve">B.9.1.1: </w:t>
      </w:r>
      <w:r>
        <w:rPr>
          <w:rFonts w:hint="eastAsia"/>
          <w:lang w:eastAsia="zh-CN"/>
        </w:rPr>
        <w:t xml:space="preserve">P-CSCF </w:t>
      </w:r>
      <w:r>
        <w:rPr>
          <w:lang w:eastAsia="zh-CN"/>
        </w:rPr>
        <w:t xml:space="preserve">initiated EPC Functions Health Monitoring and </w:t>
      </w:r>
      <w:r>
        <w:t>PGW-U</w:t>
      </w:r>
      <w:r>
        <w:rPr>
          <w:lang w:eastAsia="zh-CN"/>
        </w:rPr>
        <w:t xml:space="preserve"> Failure Recovery</w:t>
      </w:r>
    </w:p>
    <w:p w14:paraId="1FCD2802" w14:textId="77777777" w:rsidR="00482886" w:rsidRPr="005A3EA5" w:rsidRDefault="00482886" w:rsidP="00482886">
      <w:pPr>
        <w:pStyle w:val="B1"/>
        <w:rPr>
          <w:lang w:eastAsia="zh-CN"/>
        </w:rPr>
      </w:pPr>
      <w:r>
        <w:rPr>
          <w:lang w:eastAsia="zh-CN"/>
        </w:rPr>
        <w:t>1.</w:t>
      </w:r>
      <w:r>
        <w:rPr>
          <w:lang w:eastAsia="zh-CN"/>
        </w:rPr>
        <w:tab/>
      </w:r>
      <w:r w:rsidRPr="005A3EA5">
        <w:rPr>
          <w:lang w:eastAsia="zh-CN"/>
        </w:rPr>
        <w:t>The P-CSCF requests the establishment of a new Diameter Rx session with the intention of</w:t>
      </w:r>
      <w:r>
        <w:rPr>
          <w:lang w:eastAsia="zh-CN"/>
        </w:rPr>
        <w:t xml:space="preserve"> checking whether there was an EPC function failure and prioritize the recovery of the session</w:t>
      </w:r>
      <w:r w:rsidRPr="005A3EA5">
        <w:rPr>
          <w:lang w:eastAsia="zh-CN"/>
        </w:rPr>
        <w:t xml:space="preserve">. The P-CSCF sends a Diameter </w:t>
      </w:r>
      <w:r>
        <w:rPr>
          <w:lang w:eastAsia="zh-CN"/>
        </w:rPr>
        <w:t xml:space="preserve">Rx </w:t>
      </w:r>
      <w:r w:rsidRPr="005A3EA5">
        <w:rPr>
          <w:lang w:eastAsia="zh-CN"/>
        </w:rPr>
        <w:t>AAR command to the PC</w:t>
      </w:r>
      <w:r>
        <w:rPr>
          <w:lang w:eastAsia="zh-CN"/>
        </w:rPr>
        <w:t>R</w:t>
      </w:r>
      <w:r w:rsidRPr="005A3EA5">
        <w:rPr>
          <w:lang w:eastAsia="zh-CN"/>
        </w:rPr>
        <w:t>F</w:t>
      </w:r>
      <w:r>
        <w:rPr>
          <w:lang w:eastAsia="zh-CN"/>
        </w:rPr>
        <w:t xml:space="preserve"> as it is specified in 3GPP TS 29.214</w:t>
      </w:r>
      <w:r w:rsidRPr="00F727D0">
        <w:rPr>
          <w:lang w:eastAsia="zh-CN"/>
        </w:rPr>
        <w:t> </w:t>
      </w:r>
      <w:r>
        <w:rPr>
          <w:lang w:eastAsia="zh-CN"/>
        </w:rPr>
        <w:t>[10].</w:t>
      </w:r>
    </w:p>
    <w:p w14:paraId="1C84A221" w14:textId="77777777" w:rsidR="00482886" w:rsidRDefault="00482886" w:rsidP="00482886">
      <w:pPr>
        <w:pStyle w:val="B1"/>
        <w:rPr>
          <w:lang w:eastAsia="zh-CN"/>
        </w:rPr>
      </w:pPr>
      <w:r>
        <w:rPr>
          <w:lang w:eastAsia="zh-CN"/>
        </w:rPr>
        <w:t>2.</w:t>
      </w:r>
      <w:r>
        <w:rPr>
          <w:lang w:eastAsia="zh-CN"/>
        </w:rPr>
        <w:tab/>
      </w:r>
      <w:r>
        <w:rPr>
          <w:lang w:eastAsia="ko-KR"/>
        </w:rPr>
        <w:t xml:space="preserve">The </w:t>
      </w:r>
      <w:r w:rsidRPr="00E11428">
        <w:t>PC</w:t>
      </w:r>
      <w:r>
        <w:t>R</w:t>
      </w:r>
      <w:r w:rsidRPr="00E11428">
        <w:t xml:space="preserve">F </w:t>
      </w:r>
      <w:r>
        <w:t>searches</w:t>
      </w:r>
      <w:r w:rsidRPr="00E11428">
        <w:t xml:space="preserve"> the corresponding session according to the received information from the P-CSCF</w:t>
      </w:r>
      <w:r>
        <w:t>.</w:t>
      </w:r>
    </w:p>
    <w:p w14:paraId="274C97D1" w14:textId="77777777" w:rsidR="00482886" w:rsidRDefault="00482886" w:rsidP="00482886">
      <w:pPr>
        <w:pStyle w:val="B1"/>
        <w:rPr>
          <w:lang w:eastAsia="zh-CN"/>
        </w:rPr>
      </w:pPr>
      <w:r>
        <w:t>3</w:t>
      </w:r>
      <w:r w:rsidRPr="005A3EA5">
        <w:t>.</w:t>
      </w:r>
      <w:r>
        <w:rPr>
          <w:lang w:eastAsia="zh-CN"/>
        </w:rPr>
        <w:tab/>
      </w:r>
      <w:r w:rsidRPr="005A3EA5">
        <w:t>The PC</w:t>
      </w:r>
      <w:r>
        <w:t>R</w:t>
      </w:r>
      <w:r w:rsidRPr="005A3EA5">
        <w:t>F acknowledges the</w:t>
      </w:r>
      <w:r w:rsidRPr="005A3EA5">
        <w:rPr>
          <w:lang w:eastAsia="zh-CN"/>
        </w:rPr>
        <w:t xml:space="preserve"> AAR by sending a</w:t>
      </w:r>
      <w:r>
        <w:rPr>
          <w:lang w:eastAsia="zh-CN"/>
        </w:rPr>
        <w:t xml:space="preserve"> </w:t>
      </w:r>
      <w:r w:rsidRPr="005A3EA5">
        <w:t xml:space="preserve">Diameter </w:t>
      </w:r>
      <w:r>
        <w:t xml:space="preserve">Rx </w:t>
      </w:r>
      <w:r w:rsidRPr="005A3EA5">
        <w:t>AAA command back to the P-CSCF</w:t>
      </w:r>
      <w:r w:rsidRPr="005A3EA5">
        <w:rPr>
          <w:lang w:eastAsia="zh-CN"/>
        </w:rPr>
        <w:t>.</w:t>
      </w:r>
      <w:r>
        <w:rPr>
          <w:lang w:eastAsia="zh-CN"/>
        </w:rPr>
        <w:t xml:space="preserve"> </w:t>
      </w:r>
    </w:p>
    <w:p w14:paraId="4068FFDF" w14:textId="77777777" w:rsidR="00482886" w:rsidRPr="005A3EA5" w:rsidRDefault="00482886" w:rsidP="00482886">
      <w:pPr>
        <w:pStyle w:val="B1"/>
      </w:pPr>
      <w:r>
        <w:rPr>
          <w:lang w:eastAsia="zh-CN"/>
        </w:rPr>
        <w:t>4</w:t>
      </w:r>
      <w:r w:rsidRPr="005A3EA5">
        <w:rPr>
          <w:lang w:eastAsia="zh-CN"/>
        </w:rPr>
        <w:t>.</w:t>
      </w:r>
      <w:r w:rsidRPr="005A3EA5">
        <w:rPr>
          <w:lang w:eastAsia="ko-KR"/>
        </w:rPr>
        <w:tab/>
      </w:r>
      <w:r>
        <w:rPr>
          <w:lang w:eastAsia="ko-KR"/>
        </w:rPr>
        <w:t>The PCRF</w:t>
      </w:r>
      <w:r w:rsidRPr="005A3EA5">
        <w:rPr>
          <w:rStyle w:val="B1Char"/>
          <w:rFonts w:eastAsiaTheme="minorEastAsia"/>
        </w:rPr>
        <w:t xml:space="preserve"> </w:t>
      </w:r>
      <w:r>
        <w:rPr>
          <w:rStyle w:val="B1Char"/>
          <w:rFonts w:eastAsiaTheme="minorEastAsia"/>
        </w:rPr>
        <w:t xml:space="preserve">sends a Diameter Gx RAR command to PCEF to </w:t>
      </w:r>
      <w:r>
        <w:t xml:space="preserve">check if the session is being restored (e.g. due to a PGW-U failure) as it is specified in </w:t>
      </w:r>
      <w:r>
        <w:rPr>
          <w:lang w:eastAsia="zh-CN"/>
        </w:rPr>
        <w:t>3GPP TS 29.212</w:t>
      </w:r>
      <w:r w:rsidRPr="00F727D0">
        <w:rPr>
          <w:lang w:eastAsia="zh-CN"/>
        </w:rPr>
        <w:t> </w:t>
      </w:r>
      <w:r>
        <w:rPr>
          <w:lang w:eastAsia="zh-CN"/>
        </w:rPr>
        <w:t>[9],</w:t>
      </w:r>
      <w:r>
        <w:t xml:space="preserve"> and prioritize its recovery as described in </w:t>
      </w:r>
      <w:r>
        <w:rPr>
          <w:lang w:eastAsia="zh-CN"/>
        </w:rPr>
        <w:t>3GPP TS 23.007</w:t>
      </w:r>
      <w:r w:rsidRPr="00F727D0">
        <w:rPr>
          <w:lang w:eastAsia="zh-CN"/>
        </w:rPr>
        <w:t> </w:t>
      </w:r>
      <w:r>
        <w:rPr>
          <w:lang w:eastAsia="zh-CN"/>
        </w:rPr>
        <w:t>[70].</w:t>
      </w:r>
    </w:p>
    <w:p w14:paraId="172CEAC7" w14:textId="77777777" w:rsidR="00482886" w:rsidRDefault="00482886" w:rsidP="00482886">
      <w:pPr>
        <w:pStyle w:val="B1"/>
      </w:pPr>
      <w:r>
        <w:rPr>
          <w:lang w:eastAsia="ko-KR"/>
        </w:rPr>
        <w:t>5</w:t>
      </w:r>
      <w:r w:rsidRPr="005A3EA5">
        <w:t>.</w:t>
      </w:r>
      <w:r w:rsidRPr="005A3EA5">
        <w:tab/>
      </w:r>
      <w:r>
        <w:t>If a PGW-U recovery procedure is ongoing, the recovery of the session is prioritized and the PCEF replies sending a Diameter Gx RAA command back including as part of the EPC</w:t>
      </w:r>
      <w:r w:rsidRPr="007C4F29">
        <w:t xml:space="preserve"> </w:t>
      </w:r>
      <w:r>
        <w:rPr>
          <w:lang w:eastAsia="zh-CN"/>
        </w:rPr>
        <w:t xml:space="preserve">health monitoring </w:t>
      </w:r>
      <w:r w:rsidRPr="005A3EA5">
        <w:rPr>
          <w:lang w:eastAsia="zh-CN"/>
        </w:rPr>
        <w:t>information</w:t>
      </w:r>
      <w:r>
        <w:rPr>
          <w:lang w:eastAsia="zh-CN"/>
        </w:rPr>
        <w:t xml:space="preserve"> that the session is being restored</w:t>
      </w:r>
      <w:r>
        <w:t>.</w:t>
      </w:r>
    </w:p>
    <w:p w14:paraId="313782D3" w14:textId="77777777" w:rsidR="00482886" w:rsidRPr="005A3EA5" w:rsidRDefault="00482886" w:rsidP="00482886">
      <w:pPr>
        <w:pStyle w:val="B1"/>
      </w:pPr>
      <w:r>
        <w:t>6</w:t>
      </w:r>
      <w:r w:rsidRPr="005A3EA5">
        <w:t>.</w:t>
      </w:r>
      <w:r w:rsidRPr="005A3EA5">
        <w:tab/>
        <w:t>.The PC</w:t>
      </w:r>
      <w:r>
        <w:t>R</w:t>
      </w:r>
      <w:r w:rsidRPr="005A3EA5">
        <w:t xml:space="preserve">F forwards the </w:t>
      </w:r>
      <w:r>
        <w:t>EPC</w:t>
      </w:r>
      <w:r w:rsidRPr="007C4F29">
        <w:t xml:space="preserve"> </w:t>
      </w:r>
      <w:r>
        <w:rPr>
          <w:lang w:eastAsia="zh-CN"/>
        </w:rPr>
        <w:t xml:space="preserve">health monitoring </w:t>
      </w:r>
      <w:r w:rsidRPr="005A3EA5">
        <w:rPr>
          <w:lang w:eastAsia="zh-CN"/>
        </w:rPr>
        <w:t>information</w:t>
      </w:r>
      <w:r w:rsidRPr="005A3EA5">
        <w:t xml:space="preserve"> received in step</w:t>
      </w:r>
      <w:r w:rsidRPr="005A3EA5">
        <w:rPr>
          <w:lang w:eastAsia="zh-CN"/>
        </w:rPr>
        <w:t> </w:t>
      </w:r>
      <w:r w:rsidRPr="005A3EA5">
        <w:t xml:space="preserve">5 in a Diameter </w:t>
      </w:r>
      <w:r>
        <w:t xml:space="preserve">Rx </w:t>
      </w:r>
      <w:r w:rsidRPr="005A3EA5">
        <w:t>RAR</w:t>
      </w:r>
      <w:r>
        <w:t xml:space="preserve"> command.</w:t>
      </w:r>
    </w:p>
    <w:p w14:paraId="39A2AAC6" w14:textId="77777777" w:rsidR="00482886" w:rsidRDefault="00482886" w:rsidP="00482886">
      <w:pPr>
        <w:pStyle w:val="B1"/>
      </w:pPr>
      <w:r>
        <w:t>7</w:t>
      </w:r>
      <w:r w:rsidRPr="005A3EA5">
        <w:t>.</w:t>
      </w:r>
      <w:r w:rsidRPr="005A3EA5">
        <w:tab/>
      </w:r>
      <w:bookmarkStart w:id="1215" w:name="_Hlk213070759"/>
      <w:r w:rsidRPr="005A3EA5">
        <w:t>The P-CSCF acknowledges the receipt of Diameter RAR</w:t>
      </w:r>
      <w:r>
        <w:t xml:space="preserve"> by sending a Diameter Rx RAA command back to the PCRF.</w:t>
      </w:r>
      <w:bookmarkEnd w:id="1215"/>
    </w:p>
    <w:p w14:paraId="307E4AC4" w14:textId="77777777" w:rsidR="00482886" w:rsidRDefault="00482886" w:rsidP="00482886">
      <w:pPr>
        <w:pStyle w:val="NO"/>
        <w:rPr>
          <w:lang w:eastAsia="zh-CN"/>
        </w:rPr>
      </w:pPr>
      <w:r>
        <w:t>NOTE:</w:t>
      </w:r>
      <w:r>
        <w:tab/>
        <w:t>After receiving the notification from PCF, t</w:t>
      </w:r>
      <w:r w:rsidRPr="005A3EA5">
        <w:t>he P-CSCF</w:t>
      </w:r>
      <w:r>
        <w:t xml:space="preserve"> sends a 500 Internal Server Error message as it is described in </w:t>
      </w:r>
      <w:r w:rsidRPr="005A3EA5">
        <w:rPr>
          <w:lang w:eastAsia="zh-CN"/>
        </w:rPr>
        <w:t>3GPP TS 23.380 [</w:t>
      </w:r>
      <w:r>
        <w:rPr>
          <w:lang w:eastAsia="zh-CN"/>
        </w:rPr>
        <w:t>3</w:t>
      </w:r>
      <w:r w:rsidRPr="005A3EA5">
        <w:rPr>
          <w:lang w:eastAsia="zh-CN"/>
        </w:rPr>
        <w:t>5]</w:t>
      </w:r>
      <w:r>
        <w:rPr>
          <w:lang w:eastAsia="zh-CN"/>
        </w:rPr>
        <w:t>.</w:t>
      </w:r>
    </w:p>
    <w:p w14:paraId="78071D10" w14:textId="77777777" w:rsidR="00482886" w:rsidRDefault="00482886" w:rsidP="00482886">
      <w:pPr>
        <w:pStyle w:val="B1"/>
      </w:pPr>
      <w:r>
        <w:t>8.</w:t>
      </w:r>
      <w:r>
        <w:tab/>
        <w:t>The</w:t>
      </w:r>
      <w:r w:rsidRPr="005A3EA5">
        <w:t xml:space="preserve"> P</w:t>
      </w:r>
      <w:r>
        <w:t>-</w:t>
      </w:r>
      <w:r w:rsidRPr="005A3EA5">
        <w:t>C</w:t>
      </w:r>
      <w:r>
        <w:t>SC</w:t>
      </w:r>
      <w:r w:rsidRPr="005A3EA5">
        <w:t xml:space="preserve">F </w:t>
      </w:r>
      <w:r>
        <w:t>sends</w:t>
      </w:r>
      <w:r w:rsidRPr="005A3EA5">
        <w:t xml:space="preserve"> a Diameter </w:t>
      </w:r>
      <w:r>
        <w:t>STR command to the PCF to release the Rx session</w:t>
      </w:r>
      <w:r w:rsidRPr="005A3EA5">
        <w:t>.</w:t>
      </w:r>
    </w:p>
    <w:p w14:paraId="43F2E32D" w14:textId="77777777" w:rsidR="00482886" w:rsidRDefault="00482886" w:rsidP="00482886">
      <w:pPr>
        <w:pStyle w:val="B1"/>
      </w:pPr>
      <w:r>
        <w:t>9.</w:t>
      </w:r>
      <w:r>
        <w:tab/>
      </w:r>
      <w:r w:rsidRPr="005A3EA5">
        <w:t xml:space="preserve">The PCF acknowledges the receipt of Diameter </w:t>
      </w:r>
      <w:r>
        <w:t>STR by sending a Diameter STA command back to the P-CSCF.</w:t>
      </w:r>
    </w:p>
    <w:p w14:paraId="580212A2" w14:textId="77777777" w:rsidR="00482886" w:rsidRPr="005A3EA5" w:rsidRDefault="00482886" w:rsidP="00482886">
      <w:pPr>
        <w:pStyle w:val="Heading3"/>
      </w:pPr>
      <w:bookmarkStart w:id="1216" w:name="_Toc219209528"/>
      <w:r>
        <w:t>B.9.2</w:t>
      </w:r>
      <w:r>
        <w:tab/>
        <w:t>PGW-C Failure</w:t>
      </w:r>
      <w:bookmarkEnd w:id="1216"/>
    </w:p>
    <w:p w14:paraId="6291B029" w14:textId="77777777" w:rsidR="00482886" w:rsidRPr="00A00AC6" w:rsidRDefault="00482886" w:rsidP="00482886">
      <w:pPr>
        <w:pStyle w:val="TH"/>
        <w:jc w:val="left"/>
      </w:pPr>
      <w:r w:rsidRPr="005A3EA5">
        <w:object w:dxaOrig="12285" w:dyaOrig="12390" w14:anchorId="0D261091">
          <v:shape id="_x0000_i1107" type="#_x0000_t75" style="width:468.2pt;height:470.3pt" o:ole="">
            <v:imagedata r:id="rId179" o:title=""/>
          </v:shape>
          <o:OLEObject Type="Embed" ProgID="Visio.Drawing.11" ShapeID="_x0000_i1107" DrawAspect="Content" ObjectID="_1829823679" r:id="rId180"/>
        </w:object>
      </w:r>
    </w:p>
    <w:p w14:paraId="0A1FF089" w14:textId="77777777" w:rsidR="00482886" w:rsidRDefault="00482886" w:rsidP="00482886">
      <w:pPr>
        <w:pStyle w:val="TF"/>
      </w:pPr>
      <w:r>
        <w:t>Figure</w:t>
      </w:r>
      <w:r>
        <w:rPr>
          <w:lang w:eastAsia="zh-CN"/>
        </w:rPr>
        <w:t> </w:t>
      </w:r>
      <w:r>
        <w:t xml:space="preserve">B.9.2.1: </w:t>
      </w:r>
      <w:r>
        <w:rPr>
          <w:rFonts w:hint="eastAsia"/>
          <w:lang w:eastAsia="zh-CN"/>
        </w:rPr>
        <w:t xml:space="preserve">P-CSCF </w:t>
      </w:r>
      <w:r>
        <w:rPr>
          <w:lang w:eastAsia="zh-CN"/>
        </w:rPr>
        <w:t xml:space="preserve">initiated EPC Health Monitoring after </w:t>
      </w:r>
      <w:r>
        <w:t>PGW-C</w:t>
      </w:r>
      <w:r>
        <w:rPr>
          <w:lang w:eastAsia="zh-CN"/>
        </w:rPr>
        <w:t xml:space="preserve"> Failure</w:t>
      </w:r>
    </w:p>
    <w:p w14:paraId="065B70DE" w14:textId="77777777" w:rsidR="00482886" w:rsidRPr="005A3EA5" w:rsidRDefault="00482886" w:rsidP="00482886">
      <w:pPr>
        <w:pStyle w:val="B1"/>
        <w:rPr>
          <w:lang w:eastAsia="zh-CN"/>
        </w:rPr>
      </w:pPr>
      <w:r>
        <w:rPr>
          <w:lang w:eastAsia="zh-CN"/>
        </w:rPr>
        <w:t>1.</w:t>
      </w:r>
      <w:r>
        <w:rPr>
          <w:lang w:eastAsia="zh-CN"/>
        </w:rPr>
        <w:tab/>
      </w:r>
      <w:r w:rsidRPr="005A3EA5">
        <w:rPr>
          <w:lang w:eastAsia="zh-CN"/>
        </w:rPr>
        <w:t>The P-CSCF requests the establishment of a new Diameter Rx session with the intention of</w:t>
      </w:r>
      <w:r>
        <w:rPr>
          <w:lang w:eastAsia="zh-CN"/>
        </w:rPr>
        <w:t xml:space="preserve"> checking whether there was an EPC function failure and prioritize the recovery of the session</w:t>
      </w:r>
      <w:r w:rsidRPr="005A3EA5">
        <w:rPr>
          <w:lang w:eastAsia="zh-CN"/>
        </w:rPr>
        <w:t xml:space="preserve">. The P-CSCF sends a Diameter </w:t>
      </w:r>
      <w:r>
        <w:rPr>
          <w:lang w:eastAsia="zh-CN"/>
        </w:rPr>
        <w:t xml:space="preserve">Rx </w:t>
      </w:r>
      <w:r w:rsidRPr="005A3EA5">
        <w:rPr>
          <w:lang w:eastAsia="zh-CN"/>
        </w:rPr>
        <w:t>AAR command to the PC</w:t>
      </w:r>
      <w:r>
        <w:rPr>
          <w:lang w:eastAsia="zh-CN"/>
        </w:rPr>
        <w:t>R</w:t>
      </w:r>
      <w:r w:rsidRPr="005A3EA5">
        <w:rPr>
          <w:lang w:eastAsia="zh-CN"/>
        </w:rPr>
        <w:t>F</w:t>
      </w:r>
      <w:r>
        <w:rPr>
          <w:lang w:eastAsia="zh-CN"/>
        </w:rPr>
        <w:t xml:space="preserve"> as it is specified in 3GPP TS 29.214</w:t>
      </w:r>
      <w:r w:rsidRPr="00F727D0">
        <w:rPr>
          <w:lang w:eastAsia="zh-CN"/>
        </w:rPr>
        <w:t> </w:t>
      </w:r>
      <w:r>
        <w:rPr>
          <w:lang w:eastAsia="zh-CN"/>
        </w:rPr>
        <w:t>[10].</w:t>
      </w:r>
    </w:p>
    <w:p w14:paraId="7D05B7DB" w14:textId="77777777" w:rsidR="00482886" w:rsidRDefault="00482886" w:rsidP="00482886">
      <w:pPr>
        <w:pStyle w:val="B1"/>
        <w:rPr>
          <w:lang w:eastAsia="zh-CN"/>
        </w:rPr>
      </w:pPr>
      <w:r>
        <w:rPr>
          <w:lang w:eastAsia="zh-CN"/>
        </w:rPr>
        <w:t>2.</w:t>
      </w:r>
      <w:r>
        <w:rPr>
          <w:lang w:eastAsia="zh-CN"/>
        </w:rPr>
        <w:tab/>
      </w:r>
      <w:r>
        <w:rPr>
          <w:lang w:eastAsia="ko-KR"/>
        </w:rPr>
        <w:t xml:space="preserve">The </w:t>
      </w:r>
      <w:r w:rsidRPr="00E11428">
        <w:t>PC</w:t>
      </w:r>
      <w:r>
        <w:t>R</w:t>
      </w:r>
      <w:r w:rsidRPr="00E11428">
        <w:t xml:space="preserve">F </w:t>
      </w:r>
      <w:r>
        <w:t>searches</w:t>
      </w:r>
      <w:r w:rsidRPr="00E11428">
        <w:t xml:space="preserve"> the corresponding session according to the received information from the P-CSCF</w:t>
      </w:r>
      <w:r>
        <w:t>.</w:t>
      </w:r>
    </w:p>
    <w:p w14:paraId="5F6B4A23" w14:textId="77777777" w:rsidR="00482886" w:rsidRDefault="00482886" w:rsidP="00482886">
      <w:pPr>
        <w:pStyle w:val="B1"/>
        <w:rPr>
          <w:lang w:eastAsia="zh-CN"/>
        </w:rPr>
      </w:pPr>
      <w:r>
        <w:t>3</w:t>
      </w:r>
      <w:r w:rsidRPr="005A3EA5">
        <w:t>.</w:t>
      </w:r>
      <w:r>
        <w:rPr>
          <w:lang w:eastAsia="zh-CN"/>
        </w:rPr>
        <w:tab/>
      </w:r>
      <w:r w:rsidRPr="005A3EA5">
        <w:t>The PC</w:t>
      </w:r>
      <w:r>
        <w:t>R</w:t>
      </w:r>
      <w:r w:rsidRPr="005A3EA5">
        <w:t>F acknowledges the</w:t>
      </w:r>
      <w:r w:rsidRPr="005A3EA5">
        <w:rPr>
          <w:lang w:eastAsia="zh-CN"/>
        </w:rPr>
        <w:t xml:space="preserve"> AAR by sending a</w:t>
      </w:r>
      <w:r>
        <w:rPr>
          <w:lang w:eastAsia="zh-CN"/>
        </w:rPr>
        <w:t xml:space="preserve"> </w:t>
      </w:r>
      <w:r w:rsidRPr="005A3EA5">
        <w:t xml:space="preserve">Diameter </w:t>
      </w:r>
      <w:r>
        <w:t xml:space="preserve">Rx </w:t>
      </w:r>
      <w:r w:rsidRPr="005A3EA5">
        <w:t>AAA command back to the P-CSCF</w:t>
      </w:r>
      <w:r w:rsidRPr="005A3EA5">
        <w:rPr>
          <w:lang w:eastAsia="zh-CN"/>
        </w:rPr>
        <w:t>.</w:t>
      </w:r>
    </w:p>
    <w:p w14:paraId="32080B0A" w14:textId="77777777" w:rsidR="00482886" w:rsidRDefault="00482886" w:rsidP="00482886">
      <w:pPr>
        <w:pStyle w:val="B3"/>
        <w:rPr>
          <w:lang w:eastAsia="zh-CN"/>
        </w:rPr>
      </w:pPr>
      <w:r>
        <w:t>3a.</w:t>
      </w:r>
      <w:r>
        <w:tab/>
        <w:t xml:space="preserve">If no session was found </w:t>
      </w:r>
      <w:hyperlink r:id="rId181" w:history="1">
        <w:r w:rsidRPr="00EA3266">
          <w:t>DIAMETER_UNKNOWN_SESSION_ID</w:t>
        </w:r>
      </w:hyperlink>
      <w:r>
        <w:t xml:space="preserve"> result code is sent inside </w:t>
      </w:r>
      <w:r w:rsidRPr="005A3EA5">
        <w:t xml:space="preserve">Diameter </w:t>
      </w:r>
      <w:r>
        <w:t xml:space="preserve">Rx </w:t>
      </w:r>
      <w:r w:rsidRPr="005A3EA5">
        <w:t xml:space="preserve">AAA </w:t>
      </w:r>
      <w:r>
        <w:t>command</w:t>
      </w:r>
      <w:r>
        <w:rPr>
          <w:lang w:eastAsia="zh-CN"/>
        </w:rPr>
        <w:t>.</w:t>
      </w:r>
    </w:p>
    <w:p w14:paraId="799C4ECE" w14:textId="77777777" w:rsidR="00482886" w:rsidRDefault="00482886" w:rsidP="00482886">
      <w:pPr>
        <w:pStyle w:val="NO"/>
        <w:rPr>
          <w:lang w:eastAsia="zh-CN"/>
        </w:rPr>
      </w:pPr>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w:t>
      </w:r>
      <w:r>
        <w:rPr>
          <w:lang w:eastAsia="zh-CN"/>
        </w:rPr>
        <w:t>3</w:t>
      </w:r>
      <w:r w:rsidRPr="005A3EA5">
        <w:rPr>
          <w:lang w:eastAsia="zh-CN"/>
        </w:rPr>
        <w:t>5]</w:t>
      </w:r>
      <w:r>
        <w:rPr>
          <w:lang w:eastAsia="zh-CN"/>
        </w:rPr>
        <w:t>.</w:t>
      </w:r>
    </w:p>
    <w:p w14:paraId="7C881C4F" w14:textId="77777777" w:rsidR="00482886" w:rsidRPr="005A3EA5" w:rsidRDefault="00482886" w:rsidP="00482886">
      <w:pPr>
        <w:pStyle w:val="B1"/>
      </w:pPr>
      <w:r>
        <w:rPr>
          <w:lang w:eastAsia="zh-CN"/>
        </w:rPr>
        <w:t>4</w:t>
      </w:r>
      <w:r w:rsidRPr="005A3EA5">
        <w:rPr>
          <w:lang w:eastAsia="zh-CN"/>
        </w:rPr>
        <w:t>.</w:t>
      </w:r>
      <w:r w:rsidRPr="005A3EA5">
        <w:rPr>
          <w:lang w:eastAsia="ko-KR"/>
        </w:rPr>
        <w:tab/>
      </w:r>
      <w:r>
        <w:rPr>
          <w:lang w:eastAsia="ko-KR"/>
        </w:rPr>
        <w:t>The PCRF</w:t>
      </w:r>
      <w:r w:rsidRPr="005A3EA5">
        <w:rPr>
          <w:rStyle w:val="B1Char"/>
          <w:rFonts w:eastAsiaTheme="minorEastAsia"/>
        </w:rPr>
        <w:t xml:space="preserve"> </w:t>
      </w:r>
      <w:r>
        <w:rPr>
          <w:rStyle w:val="B1Char"/>
          <w:rFonts w:eastAsiaTheme="minorEastAsia"/>
        </w:rPr>
        <w:t xml:space="preserve">sends a Diameter Gx RAR command to PCEF to </w:t>
      </w:r>
      <w:r>
        <w:t xml:space="preserve">check if the session is being restored (e.g. due to a PGW-U failure) as it is specified in </w:t>
      </w:r>
      <w:r>
        <w:rPr>
          <w:lang w:eastAsia="zh-CN"/>
        </w:rPr>
        <w:t>3GPP TS 29.212</w:t>
      </w:r>
      <w:r w:rsidRPr="00F727D0">
        <w:rPr>
          <w:lang w:eastAsia="zh-CN"/>
        </w:rPr>
        <w:t> </w:t>
      </w:r>
      <w:r>
        <w:rPr>
          <w:lang w:eastAsia="zh-CN"/>
        </w:rPr>
        <w:t>[9],</w:t>
      </w:r>
      <w:r>
        <w:t xml:space="preserve"> and prioritize its recovery as described in </w:t>
      </w:r>
      <w:r>
        <w:rPr>
          <w:lang w:eastAsia="zh-CN"/>
        </w:rPr>
        <w:t>3GPP TS 23.007</w:t>
      </w:r>
      <w:r w:rsidRPr="00F727D0">
        <w:rPr>
          <w:lang w:eastAsia="zh-CN"/>
        </w:rPr>
        <w:t> </w:t>
      </w:r>
      <w:r>
        <w:rPr>
          <w:lang w:eastAsia="zh-CN"/>
        </w:rPr>
        <w:t>[70].</w:t>
      </w:r>
    </w:p>
    <w:p w14:paraId="0CB2FD10" w14:textId="77777777" w:rsidR="00482886" w:rsidRDefault="00482886" w:rsidP="00482886">
      <w:pPr>
        <w:pStyle w:val="B1"/>
      </w:pPr>
      <w:r>
        <w:rPr>
          <w:lang w:eastAsia="ko-KR"/>
        </w:rPr>
        <w:t>5</w:t>
      </w:r>
      <w:r w:rsidRPr="005A3EA5">
        <w:t>.</w:t>
      </w:r>
      <w:r w:rsidRPr="005A3EA5">
        <w:tab/>
      </w:r>
      <w:r>
        <w:t xml:space="preserve">If the session is not found in PCEF, it replies sending a Diameter Gx RAA command back with </w:t>
      </w:r>
      <w:hyperlink r:id="rId182" w:history="1">
        <w:r w:rsidRPr="007110ED">
          <w:rPr>
            <w:rStyle w:val="Hyperlink"/>
          </w:rPr>
          <w:t>DIAMETER_UNKNOWN_SESSION_ID</w:t>
        </w:r>
      </w:hyperlink>
      <w:r>
        <w:t xml:space="preserve"> result code.</w:t>
      </w:r>
    </w:p>
    <w:p w14:paraId="49A2F3C0" w14:textId="77777777" w:rsidR="00482886" w:rsidRDefault="00482886" w:rsidP="00482886">
      <w:pPr>
        <w:pStyle w:val="B1"/>
        <w:rPr>
          <w:lang w:eastAsia="zh-CN"/>
        </w:rPr>
      </w:pPr>
      <w:r>
        <w:t>6</w:t>
      </w:r>
      <w:r w:rsidRPr="005A3EA5">
        <w:t>.</w:t>
      </w:r>
      <w:r w:rsidRPr="005A3EA5">
        <w:tab/>
        <w:t>.The PC</w:t>
      </w:r>
      <w:r>
        <w:t>R</w:t>
      </w:r>
      <w:r w:rsidRPr="005A3EA5">
        <w:t>F</w:t>
      </w:r>
      <w:r>
        <w:t xml:space="preserve"> sends </w:t>
      </w:r>
      <w:r w:rsidRPr="005A3EA5">
        <w:t xml:space="preserve">a Diameter </w:t>
      </w:r>
      <w:r>
        <w:t xml:space="preserve">Rx </w:t>
      </w:r>
      <w:r w:rsidRPr="005A3EA5">
        <w:t>RAR</w:t>
      </w:r>
      <w:r>
        <w:t xml:space="preserve"> command</w:t>
      </w:r>
      <w:r w:rsidRPr="005A3EA5">
        <w:t xml:space="preserve"> </w:t>
      </w:r>
      <w:r>
        <w:t>including including as part of the EPC</w:t>
      </w:r>
      <w:r w:rsidRPr="007C4F29">
        <w:t xml:space="preserve"> </w:t>
      </w:r>
      <w:r>
        <w:rPr>
          <w:lang w:eastAsia="zh-CN"/>
        </w:rPr>
        <w:t xml:space="preserve">health monitoring </w:t>
      </w:r>
      <w:r w:rsidRPr="005A3EA5">
        <w:rPr>
          <w:lang w:eastAsia="zh-CN"/>
        </w:rPr>
        <w:t>information</w:t>
      </w:r>
      <w:r>
        <w:rPr>
          <w:lang w:eastAsia="zh-CN"/>
        </w:rPr>
        <w:t xml:space="preserve"> that the session was not found.</w:t>
      </w:r>
    </w:p>
    <w:p w14:paraId="0B6DFBA6" w14:textId="77777777" w:rsidR="00482886" w:rsidRPr="005A3EA5" w:rsidRDefault="00482886" w:rsidP="00482886">
      <w:pPr>
        <w:pStyle w:val="B1"/>
        <w:ind w:firstLine="0"/>
      </w:pPr>
      <w:r>
        <w:t xml:space="preserve">Alternatively, if </w:t>
      </w:r>
      <w:r w:rsidRPr="005A3EA5">
        <w:t>"</w:t>
      </w:r>
      <w:r>
        <w:rPr>
          <w:lang w:val="fr-FR"/>
        </w:rPr>
        <w:t>Pcef</w:t>
      </w:r>
      <w:r w:rsidRPr="006E6DC8">
        <w:rPr>
          <w:lang w:val="fr-FR"/>
        </w:rPr>
        <w:t>FailureDetection</w:t>
      </w:r>
      <w:r w:rsidRPr="005A3EA5">
        <w:t>"</w:t>
      </w:r>
      <w:r>
        <w:t xml:space="preserve"> feature is supported, the </w:t>
      </w:r>
      <w:r w:rsidRPr="005A3EA5">
        <w:t xml:space="preserve">PCF </w:t>
      </w:r>
      <w:r>
        <w:t>may send</w:t>
      </w:r>
      <w:r w:rsidRPr="005A3EA5">
        <w:t xml:space="preserve"> the Diameter </w:t>
      </w:r>
      <w:r>
        <w:t>ASR command.</w:t>
      </w:r>
    </w:p>
    <w:p w14:paraId="155BBC31" w14:textId="77777777" w:rsidR="00482886" w:rsidRDefault="00482886" w:rsidP="00482886">
      <w:pPr>
        <w:pStyle w:val="B1"/>
      </w:pPr>
      <w:r>
        <w:t>7</w:t>
      </w:r>
      <w:r w:rsidRPr="005A3EA5">
        <w:t>.</w:t>
      </w:r>
      <w:r w:rsidRPr="005A3EA5">
        <w:tab/>
        <w:t xml:space="preserve">The P-CSCF acknowledges the receipt of Diameter </w:t>
      </w:r>
      <w:r>
        <w:t xml:space="preserve">Rx </w:t>
      </w:r>
      <w:r w:rsidRPr="005A3EA5">
        <w:t>RAR</w:t>
      </w:r>
      <w:r>
        <w:rPr>
          <w:lang w:val="en-US"/>
        </w:rPr>
        <w:t>/ASR</w:t>
      </w:r>
      <w:r>
        <w:t xml:space="preserve"> by sending a Diameter Rx RAA/ASA command back to the PCRF.</w:t>
      </w:r>
    </w:p>
    <w:p w14:paraId="7B4F4FB5" w14:textId="77777777" w:rsidR="00482886" w:rsidRDefault="00482886" w:rsidP="00482886">
      <w:pPr>
        <w:pStyle w:val="NO"/>
        <w:rPr>
          <w:lang w:eastAsia="zh-CN"/>
        </w:rPr>
      </w:pPr>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w:t>
      </w:r>
      <w:r>
        <w:rPr>
          <w:lang w:eastAsia="zh-CN"/>
        </w:rPr>
        <w:t>3</w:t>
      </w:r>
      <w:r w:rsidRPr="005A3EA5">
        <w:rPr>
          <w:lang w:eastAsia="zh-CN"/>
        </w:rPr>
        <w:t>5]</w:t>
      </w:r>
      <w:r>
        <w:rPr>
          <w:lang w:eastAsia="zh-CN"/>
        </w:rPr>
        <w:t>.</w:t>
      </w:r>
    </w:p>
    <w:p w14:paraId="2CB1BD87" w14:textId="77777777" w:rsidR="00482886" w:rsidRDefault="00482886" w:rsidP="00482886">
      <w:pPr>
        <w:pStyle w:val="B1"/>
      </w:pPr>
      <w:r>
        <w:t>8.</w:t>
      </w:r>
      <w:r>
        <w:tab/>
        <w:t>T</w:t>
      </w:r>
      <w:r w:rsidRPr="005A3EA5">
        <w:t>he P</w:t>
      </w:r>
      <w:r>
        <w:t>-</w:t>
      </w:r>
      <w:r w:rsidRPr="005A3EA5">
        <w:t>C</w:t>
      </w:r>
      <w:r>
        <w:t>SC</w:t>
      </w:r>
      <w:r w:rsidRPr="005A3EA5">
        <w:t xml:space="preserve">F </w:t>
      </w:r>
      <w:r>
        <w:t>sends</w:t>
      </w:r>
      <w:r w:rsidRPr="005A3EA5">
        <w:t xml:space="preserve"> a Diameter </w:t>
      </w:r>
      <w:r>
        <w:t>STR command to the PCF to release the Rx session</w:t>
      </w:r>
      <w:r w:rsidRPr="005A3EA5">
        <w:t>.</w:t>
      </w:r>
    </w:p>
    <w:p w14:paraId="39C0B7BD" w14:textId="77777777" w:rsidR="00482886" w:rsidRDefault="00482886" w:rsidP="00482886">
      <w:pPr>
        <w:pStyle w:val="B1"/>
      </w:pPr>
      <w:r>
        <w:t>9.</w:t>
      </w:r>
      <w:r>
        <w:tab/>
      </w:r>
      <w:r w:rsidRPr="005A3EA5">
        <w:t xml:space="preserve">The PCF acknowledges the receipt of Diameter </w:t>
      </w:r>
      <w:r>
        <w:t>STR by sending a Diameter STA command back to the P-CSCF.</w:t>
      </w:r>
    </w:p>
    <w:p w14:paraId="0FC3CC5E" w14:textId="3155A361" w:rsidR="00684C8B" w:rsidRDefault="00684C8B">
      <w:pPr>
        <w:pStyle w:val="Heading8"/>
      </w:pPr>
      <w:bookmarkStart w:id="1217" w:name="_Toc219209529"/>
      <w:r>
        <w:t>Annex C (normative):</w:t>
      </w:r>
      <w:r>
        <w:br/>
        <w:t>NAT Related Procedures</w:t>
      </w:r>
      <w:bookmarkEnd w:id="1206"/>
      <w:bookmarkEnd w:id="1207"/>
      <w:bookmarkEnd w:id="1208"/>
      <w:bookmarkEnd w:id="1209"/>
      <w:bookmarkEnd w:id="1210"/>
      <w:bookmarkEnd w:id="1217"/>
    </w:p>
    <w:p w14:paraId="6583E5FF" w14:textId="77777777" w:rsidR="00684C8B" w:rsidRDefault="00684C8B">
      <w:pPr>
        <w:pStyle w:val="Heading1"/>
      </w:pPr>
      <w:bookmarkStart w:id="1218" w:name="_Toc28000207"/>
      <w:bookmarkStart w:id="1219" w:name="_Toc36036140"/>
      <w:bookmarkStart w:id="1220" w:name="_Toc44588557"/>
      <w:bookmarkStart w:id="1221" w:name="_Toc44588841"/>
      <w:bookmarkStart w:id="1222" w:name="_Toc45132037"/>
      <w:bookmarkStart w:id="1223" w:name="_Toc219209530"/>
      <w:r>
        <w:t>C.1</w:t>
      </w:r>
      <w:r>
        <w:tab/>
        <w:t>Support for media traversal of NATs using ICE</w:t>
      </w:r>
      <w:bookmarkEnd w:id="1218"/>
      <w:bookmarkEnd w:id="1219"/>
      <w:bookmarkEnd w:id="1220"/>
      <w:bookmarkEnd w:id="1221"/>
      <w:bookmarkEnd w:id="1222"/>
      <w:bookmarkEnd w:id="1223"/>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r w:rsidR="001255FE">
        <w:t>IETF </w:t>
      </w:r>
      <w:r w:rsidR="001255FE" w:rsidRPr="00412A42">
        <w:t>RFC 8445 [</w:t>
      </w:r>
      <w:r w:rsidR="001255FE">
        <w:t>67</w:t>
      </w:r>
      <w:r w:rsidR="001255FE" w:rsidRPr="00412A42">
        <w:t>]</w:t>
      </w:r>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224" w:name="_Toc28000208"/>
      <w:bookmarkStart w:id="1225" w:name="_Toc36036141"/>
      <w:bookmarkStart w:id="1226" w:name="_Toc44588558"/>
      <w:bookmarkStart w:id="1227" w:name="_Toc44588842"/>
      <w:bookmarkStart w:id="1228" w:name="_Toc45132038"/>
      <w:bookmarkStart w:id="1229" w:name="_Toc219209531"/>
      <w:r>
        <w:t>C.2</w:t>
      </w:r>
      <w:r>
        <w:tab/>
        <w:t>P-CSCF procedures</w:t>
      </w:r>
      <w:bookmarkEnd w:id="1224"/>
      <w:bookmarkEnd w:id="1225"/>
      <w:bookmarkEnd w:id="1226"/>
      <w:bookmarkEnd w:id="1227"/>
      <w:bookmarkEnd w:id="1228"/>
      <w:bookmarkEnd w:id="1229"/>
    </w:p>
    <w:p w14:paraId="72C5842B" w14:textId="77777777" w:rsidR="00684C8B" w:rsidRDefault="00684C8B">
      <w:pPr>
        <w:pStyle w:val="Heading2"/>
      </w:pPr>
      <w:bookmarkStart w:id="1230" w:name="_Toc28000209"/>
      <w:bookmarkStart w:id="1231" w:name="_Toc36036142"/>
      <w:bookmarkStart w:id="1232" w:name="_Toc44588559"/>
      <w:bookmarkStart w:id="1233" w:name="_Toc44588843"/>
      <w:bookmarkStart w:id="1234" w:name="_Toc45132039"/>
      <w:bookmarkStart w:id="1235" w:name="_Toc219209532"/>
      <w:r>
        <w:t>C.2.1</w:t>
      </w:r>
      <w:r>
        <w:tab/>
        <w:t>General</w:t>
      </w:r>
      <w:bookmarkEnd w:id="1230"/>
      <w:bookmarkEnd w:id="1231"/>
      <w:bookmarkEnd w:id="1232"/>
      <w:bookmarkEnd w:id="1233"/>
      <w:bookmarkEnd w:id="1234"/>
      <w:bookmarkEnd w:id="1235"/>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r>
        <w:t xml:space="preserve"> for media traversal of NATs and the P-CSCF shall follow the requirements in clause C.2.</w:t>
      </w:r>
    </w:p>
    <w:p w14:paraId="3DD6350F" w14:textId="77777777" w:rsidR="00684C8B" w:rsidRDefault="00684C8B">
      <w:pPr>
        <w:pStyle w:val="Heading2"/>
      </w:pPr>
      <w:bookmarkStart w:id="1236" w:name="_Toc28000210"/>
      <w:bookmarkStart w:id="1237" w:name="_Toc36036143"/>
      <w:bookmarkStart w:id="1238" w:name="_Toc44588560"/>
      <w:bookmarkStart w:id="1239" w:name="_Toc44588844"/>
      <w:bookmarkStart w:id="1240" w:name="_Toc45132040"/>
      <w:bookmarkStart w:id="1241" w:name="_Toc219209533"/>
      <w:r>
        <w:t>C.2.2</w:t>
      </w:r>
      <w:r>
        <w:tab/>
        <w:t>Deriving the Ues IP address</w:t>
      </w:r>
      <w:bookmarkEnd w:id="1236"/>
      <w:bookmarkEnd w:id="1237"/>
      <w:bookmarkEnd w:id="1238"/>
      <w:bookmarkEnd w:id="1239"/>
      <w:bookmarkEnd w:id="1240"/>
      <w:bookmarkEnd w:id="1241"/>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42" w:name="_Toc28000211"/>
      <w:bookmarkStart w:id="1243" w:name="_Toc36036144"/>
      <w:bookmarkStart w:id="1244" w:name="_Toc44588561"/>
      <w:bookmarkStart w:id="1245" w:name="_Toc44588845"/>
      <w:bookmarkStart w:id="1246" w:name="_Toc45132041"/>
      <w:bookmarkStart w:id="1247" w:name="_Toc219209534"/>
      <w:r>
        <w:t>C.2.3</w:t>
      </w:r>
      <w:r>
        <w:tab/>
        <w:t>Deriving flow descriptions</w:t>
      </w:r>
      <w:bookmarkEnd w:id="1242"/>
      <w:bookmarkEnd w:id="1243"/>
      <w:bookmarkEnd w:id="1244"/>
      <w:bookmarkEnd w:id="1245"/>
      <w:bookmarkEnd w:id="1246"/>
      <w:bookmarkEnd w:id="1247"/>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48" w:name="_Toc28000212"/>
      <w:bookmarkStart w:id="1249" w:name="_Toc36036145"/>
      <w:bookmarkStart w:id="1250" w:name="_Toc44588562"/>
      <w:bookmarkStart w:id="1251" w:name="_Toc44588846"/>
      <w:bookmarkStart w:id="1252" w:name="_Toc45132042"/>
      <w:bookmarkStart w:id="1253" w:name="_Toc219209535"/>
      <w:r>
        <w:t>C.2.4</w:t>
      </w:r>
      <w:r>
        <w:tab/>
        <w:t>Gating control</w:t>
      </w:r>
      <w:bookmarkEnd w:id="1248"/>
      <w:bookmarkEnd w:id="1249"/>
      <w:bookmarkEnd w:id="1250"/>
      <w:bookmarkEnd w:id="1251"/>
      <w:bookmarkEnd w:id="1252"/>
      <w:bookmarkEnd w:id="1253"/>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54" w:name="_Toc28000213"/>
      <w:bookmarkStart w:id="1255" w:name="_Toc36036146"/>
      <w:bookmarkStart w:id="1256" w:name="_Toc44588563"/>
      <w:bookmarkStart w:id="1257" w:name="_Toc44588847"/>
      <w:bookmarkStart w:id="1258" w:name="_Toc45132043"/>
      <w:bookmarkStart w:id="1259" w:name="_Toc219209536"/>
      <w:r>
        <w:t>C.2.5</w:t>
      </w:r>
      <w:r>
        <w:tab/>
        <w:t>Bandwidth impacts</w:t>
      </w:r>
      <w:bookmarkEnd w:id="1254"/>
      <w:bookmarkEnd w:id="1255"/>
      <w:bookmarkEnd w:id="1256"/>
      <w:bookmarkEnd w:id="1257"/>
      <w:bookmarkEnd w:id="1258"/>
      <w:bookmarkEnd w:id="1259"/>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60" w:name="_Toc28000214"/>
      <w:bookmarkStart w:id="1261" w:name="_Toc36036147"/>
      <w:bookmarkStart w:id="1262" w:name="_Toc44588564"/>
      <w:bookmarkStart w:id="1263" w:name="_Toc44588848"/>
      <w:bookmarkStart w:id="1264" w:name="_Toc45132044"/>
      <w:bookmarkStart w:id="1265" w:name="_Toc219209537"/>
      <w:r>
        <w:t>C.3</w:t>
      </w:r>
      <w:r>
        <w:tab/>
        <w:t>PCRF procedures</w:t>
      </w:r>
      <w:bookmarkEnd w:id="1260"/>
      <w:bookmarkEnd w:id="1261"/>
      <w:bookmarkEnd w:id="1262"/>
      <w:bookmarkEnd w:id="1263"/>
      <w:bookmarkEnd w:id="1264"/>
      <w:bookmarkEnd w:id="1265"/>
    </w:p>
    <w:p w14:paraId="4246EBE5" w14:textId="77777777" w:rsidR="00684C8B" w:rsidRDefault="00684C8B">
      <w:pPr>
        <w:pStyle w:val="Heading2"/>
      </w:pPr>
      <w:bookmarkStart w:id="1266" w:name="_Toc28000215"/>
      <w:bookmarkStart w:id="1267" w:name="_Toc36036148"/>
      <w:bookmarkStart w:id="1268" w:name="_Toc44588565"/>
      <w:bookmarkStart w:id="1269" w:name="_Toc44588849"/>
      <w:bookmarkStart w:id="1270" w:name="_Toc45132045"/>
      <w:bookmarkStart w:id="1271" w:name="_Toc219209538"/>
      <w:r>
        <w:t>C.3.1</w:t>
      </w:r>
      <w:r>
        <w:tab/>
        <w:t>General</w:t>
      </w:r>
      <w:bookmarkEnd w:id="1266"/>
      <w:bookmarkEnd w:id="1267"/>
      <w:bookmarkEnd w:id="1268"/>
      <w:bookmarkEnd w:id="1269"/>
      <w:bookmarkEnd w:id="1270"/>
      <w:bookmarkEnd w:id="1271"/>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72" w:name="_Toc28000216"/>
      <w:bookmarkStart w:id="1273" w:name="_Toc36036149"/>
      <w:bookmarkStart w:id="1274" w:name="_Toc44588566"/>
      <w:bookmarkStart w:id="1275" w:name="_Toc44588850"/>
      <w:bookmarkStart w:id="1276" w:name="_Toc45132046"/>
      <w:bookmarkStart w:id="1277" w:name="_Toc219209539"/>
      <w:r>
        <w:t>C.3.2</w:t>
      </w:r>
      <w:r>
        <w:tab/>
        <w:t>Deriving additional flow descriptions</w:t>
      </w:r>
      <w:bookmarkEnd w:id="1272"/>
      <w:bookmarkEnd w:id="1273"/>
      <w:bookmarkEnd w:id="1274"/>
      <w:bookmarkEnd w:id="1275"/>
      <w:bookmarkEnd w:id="1276"/>
      <w:bookmarkEnd w:id="1277"/>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78" w:name="_Toc28000217"/>
      <w:bookmarkStart w:id="1279" w:name="_Toc36036150"/>
      <w:bookmarkStart w:id="1280" w:name="_Toc44588567"/>
      <w:bookmarkStart w:id="1281" w:name="_Toc44588851"/>
      <w:bookmarkStart w:id="1282" w:name="_Toc45132047"/>
      <w:bookmarkStart w:id="1283" w:name="_Toc219209540"/>
      <w:r>
        <w:t>C.3.3</w:t>
      </w:r>
      <w:r>
        <w:tab/>
        <w:t>Gating control</w:t>
      </w:r>
      <w:bookmarkEnd w:id="1278"/>
      <w:bookmarkEnd w:id="1279"/>
      <w:bookmarkEnd w:id="1280"/>
      <w:bookmarkEnd w:id="1281"/>
      <w:bookmarkEnd w:id="1282"/>
      <w:bookmarkEnd w:id="1283"/>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84" w:name="_Toc28000218"/>
      <w:bookmarkStart w:id="1285" w:name="_Toc36036151"/>
      <w:bookmarkStart w:id="1286" w:name="_Toc44588568"/>
      <w:bookmarkStart w:id="1287" w:name="_Toc44588852"/>
      <w:bookmarkStart w:id="1288" w:name="_Toc45132048"/>
      <w:bookmarkStart w:id="1289" w:name="_Toc219209541"/>
      <w:r>
        <w:t>C.3.4</w:t>
      </w:r>
      <w:r>
        <w:tab/>
        <w:t>Bandwidth impacts</w:t>
      </w:r>
      <w:bookmarkEnd w:id="1284"/>
      <w:bookmarkEnd w:id="1285"/>
      <w:bookmarkEnd w:id="1286"/>
      <w:bookmarkEnd w:id="1287"/>
      <w:bookmarkEnd w:id="1288"/>
      <w:bookmarkEnd w:id="1289"/>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290" w:name="_Toc28000219"/>
      <w:bookmarkStart w:id="1291" w:name="_Toc36036152"/>
      <w:bookmarkStart w:id="1292" w:name="_Toc44588569"/>
      <w:bookmarkStart w:id="1293" w:name="_Toc44588853"/>
      <w:bookmarkStart w:id="1294" w:name="_Toc45132049"/>
      <w:bookmarkStart w:id="1295" w:name="_Toc219209542"/>
      <w:r>
        <w:t>C.4</w:t>
      </w:r>
      <w:r>
        <w:tab/>
        <w:t>P_CSCF procedures to support media traversal through hosted NAT without ICE</w:t>
      </w:r>
      <w:bookmarkEnd w:id="1290"/>
      <w:bookmarkEnd w:id="1291"/>
      <w:bookmarkEnd w:id="1292"/>
      <w:bookmarkEnd w:id="1293"/>
      <w:bookmarkEnd w:id="1294"/>
      <w:bookmarkEnd w:id="1295"/>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296" w:name="_Toc28000220"/>
      <w:bookmarkStart w:id="1297" w:name="_Toc36036153"/>
      <w:bookmarkStart w:id="1298" w:name="_Toc44588570"/>
      <w:bookmarkStart w:id="1299" w:name="_Toc44588854"/>
      <w:bookmarkStart w:id="1300" w:name="_Toc45132050"/>
      <w:bookmarkStart w:id="1301" w:name="_Toc219209543"/>
      <w:r>
        <w:t>Annex D (normative):</w:t>
      </w:r>
      <w:r>
        <w:br/>
        <w:t>Access specific procedures for GPRS</w:t>
      </w:r>
      <w:bookmarkEnd w:id="1296"/>
      <w:bookmarkEnd w:id="1297"/>
      <w:bookmarkEnd w:id="1298"/>
      <w:bookmarkEnd w:id="1299"/>
      <w:bookmarkEnd w:id="1300"/>
      <w:bookmarkEnd w:id="1301"/>
    </w:p>
    <w:p w14:paraId="66D2788C" w14:textId="77777777" w:rsidR="00684C8B" w:rsidRDefault="00684C8B">
      <w:pPr>
        <w:pStyle w:val="Heading1"/>
      </w:pPr>
      <w:bookmarkStart w:id="1302" w:name="_Toc28000221"/>
      <w:bookmarkStart w:id="1303" w:name="_Toc36036154"/>
      <w:bookmarkStart w:id="1304" w:name="_Toc44588571"/>
      <w:bookmarkStart w:id="1305" w:name="_Toc44588855"/>
      <w:bookmarkStart w:id="1306" w:name="_Toc45132051"/>
      <w:bookmarkStart w:id="1307" w:name="_Toc219209544"/>
      <w:r>
        <w:t>D.1</w:t>
      </w:r>
      <w:r>
        <w:tab/>
        <w:t>General</w:t>
      </w:r>
      <w:bookmarkEnd w:id="1302"/>
      <w:bookmarkEnd w:id="1303"/>
      <w:bookmarkEnd w:id="1304"/>
      <w:bookmarkEnd w:id="1305"/>
      <w:bookmarkEnd w:id="1306"/>
      <w:bookmarkEnd w:id="1307"/>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08" w:name="_Toc28000222"/>
      <w:bookmarkStart w:id="1309" w:name="_Toc36036155"/>
      <w:bookmarkStart w:id="1310" w:name="_Toc44588572"/>
      <w:bookmarkStart w:id="1311" w:name="_Toc44588856"/>
      <w:bookmarkStart w:id="1312" w:name="_Toc45132052"/>
      <w:bookmarkStart w:id="1313" w:name="_Toc219209545"/>
      <w:r>
        <w:t>D.2</w:t>
      </w:r>
      <w:r>
        <w:tab/>
        <w:t>Binding Mechanisms</w:t>
      </w:r>
      <w:bookmarkEnd w:id="1308"/>
      <w:bookmarkEnd w:id="1309"/>
      <w:bookmarkEnd w:id="1310"/>
      <w:bookmarkEnd w:id="1311"/>
      <w:bookmarkEnd w:id="1312"/>
      <w:bookmarkEnd w:id="1313"/>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14" w:name="_Toc28000223"/>
      <w:bookmarkStart w:id="1315" w:name="_Toc36036156"/>
      <w:bookmarkStart w:id="1316" w:name="_Toc44588573"/>
      <w:bookmarkStart w:id="1317" w:name="_Toc44588857"/>
      <w:bookmarkStart w:id="1318" w:name="_Toc45132053"/>
      <w:bookmarkStart w:id="1319" w:name="_Toc219209546"/>
      <w:r>
        <w:t>D.</w:t>
      </w:r>
      <w:r>
        <w:rPr>
          <w:rFonts w:hint="eastAsia"/>
          <w:lang w:eastAsia="ko-KR"/>
        </w:rPr>
        <w:t>3</w:t>
      </w:r>
      <w:r>
        <w:tab/>
        <w:t>PCC Procedures</w:t>
      </w:r>
      <w:bookmarkEnd w:id="1314"/>
      <w:bookmarkEnd w:id="1315"/>
      <w:bookmarkEnd w:id="1316"/>
      <w:bookmarkEnd w:id="1317"/>
      <w:bookmarkEnd w:id="1318"/>
      <w:bookmarkEnd w:id="1319"/>
    </w:p>
    <w:p w14:paraId="7C05E992" w14:textId="77777777" w:rsidR="00684C8B" w:rsidRDefault="00684C8B">
      <w:pPr>
        <w:pStyle w:val="Heading2"/>
      </w:pPr>
      <w:bookmarkStart w:id="1320" w:name="_Toc28000224"/>
      <w:bookmarkStart w:id="1321" w:name="_Toc36036157"/>
      <w:bookmarkStart w:id="1322" w:name="_Toc44588574"/>
      <w:bookmarkStart w:id="1323" w:name="_Toc44588858"/>
      <w:bookmarkStart w:id="1324" w:name="_Toc45132054"/>
      <w:bookmarkStart w:id="1325" w:name="_Toc219209547"/>
      <w:r>
        <w:t>D.</w:t>
      </w:r>
      <w:r>
        <w:rPr>
          <w:rFonts w:hint="eastAsia"/>
          <w:lang w:eastAsia="ko-KR"/>
        </w:rPr>
        <w:t>3</w:t>
      </w:r>
      <w:r>
        <w:t>.</w:t>
      </w:r>
      <w:r>
        <w:rPr>
          <w:rFonts w:hint="eastAsia"/>
          <w:lang w:eastAsia="ko-KR"/>
        </w:rPr>
        <w:t>1</w:t>
      </w:r>
      <w:r>
        <w:tab/>
        <w:t>IP-CAN Session Modification</w:t>
      </w:r>
      <w:bookmarkEnd w:id="1320"/>
      <w:bookmarkEnd w:id="1321"/>
      <w:bookmarkEnd w:id="1322"/>
      <w:bookmarkEnd w:id="1323"/>
      <w:bookmarkEnd w:id="1324"/>
      <w:bookmarkEnd w:id="1325"/>
    </w:p>
    <w:p w14:paraId="09DE78AF" w14:textId="77777777" w:rsidR="00684C8B" w:rsidRDefault="00684C8B">
      <w:pPr>
        <w:pStyle w:val="Heading3"/>
      </w:pPr>
      <w:bookmarkStart w:id="1326" w:name="_Toc28000225"/>
      <w:bookmarkStart w:id="1327" w:name="_Toc36036158"/>
      <w:bookmarkStart w:id="1328" w:name="_Toc44588575"/>
      <w:bookmarkStart w:id="1329" w:name="_Toc44588859"/>
      <w:bookmarkStart w:id="1330" w:name="_Toc45132055"/>
      <w:bookmarkStart w:id="1331" w:name="_Toc219209548"/>
      <w:r>
        <w:t>D.</w:t>
      </w:r>
      <w:r>
        <w:rPr>
          <w:rFonts w:hint="eastAsia"/>
          <w:lang w:eastAsia="ko-KR"/>
        </w:rPr>
        <w:t>3</w:t>
      </w:r>
      <w:r>
        <w:t>.</w:t>
      </w:r>
      <w:r>
        <w:rPr>
          <w:rFonts w:hint="eastAsia"/>
          <w:lang w:eastAsia="ko-KR"/>
        </w:rPr>
        <w:t>1</w:t>
      </w:r>
      <w:r>
        <w:t>.</w:t>
      </w:r>
      <w:r>
        <w:rPr>
          <w:rFonts w:hint="eastAsia"/>
          <w:lang w:eastAsia="ko-KR"/>
        </w:rPr>
        <w:t>1</w:t>
      </w:r>
      <w:r>
        <w:tab/>
        <w:t>Network-initiated IP-CAN Session Modification</w:t>
      </w:r>
      <w:bookmarkEnd w:id="1326"/>
      <w:bookmarkEnd w:id="1327"/>
      <w:bookmarkEnd w:id="1328"/>
      <w:bookmarkEnd w:id="1329"/>
      <w:bookmarkEnd w:id="1330"/>
      <w:bookmarkEnd w:id="1331"/>
    </w:p>
    <w:p w14:paraId="36C881C1" w14:textId="77777777" w:rsidR="00684C8B" w:rsidRDefault="00684C8B">
      <w:r>
        <w:t>Network-initiated IP-CAN session modification is executed according to clause 4.3.1.1 with the following differences:</w:t>
      </w:r>
    </w:p>
    <w:p w14:paraId="45269B16" w14:textId="77777777" w:rsidR="00684C8B" w:rsidRDefault="00684C8B">
      <w:pPr>
        <w:pStyle w:val="B1"/>
      </w:pPr>
      <w:r>
        <w:t>-</w:t>
      </w:r>
      <w:r>
        <w:tab/>
        <w:t>The timer in step 4 will also be activated waiting for one of the following cases:</w:t>
      </w:r>
    </w:p>
    <w:p w14:paraId="751869E4" w14:textId="77777777" w:rsidR="00684C8B" w:rsidRDefault="00684C8B">
      <w:pPr>
        <w:pStyle w:val="B2"/>
      </w:pPr>
      <w:r>
        <w:t>-</w:t>
      </w:r>
      <w:r>
        <w:tab/>
        <w:t>If the authorized QoS for an IP-CAN bearer is changed or</w:t>
      </w:r>
    </w:p>
    <w:p w14:paraId="44A333EF" w14:textId="77777777" w:rsidR="00684C8B" w:rsidRDefault="00684C8B">
      <w:pPr>
        <w:pStyle w:val="B2"/>
      </w:pPr>
      <w:r>
        <w:t>-</w:t>
      </w:r>
      <w:r>
        <w:tab/>
        <w:t>If one or more Flow Descriptions need to be added, deactivated or removed in any of the PCC rules bound to an IP-CAN bearer</w:t>
      </w:r>
    </w:p>
    <w:p w14:paraId="440C2513" w14:textId="77777777" w:rsidR="00684C8B" w:rsidRDefault="00684C8B">
      <w:pPr>
        <w:pStyle w:val="B1"/>
      </w:pPr>
      <w:r>
        <w:t>-</w:t>
      </w:r>
      <w:r>
        <w:tab/>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pPr>
      <w:r>
        <w:t>-</w:t>
      </w:r>
      <w:r>
        <w:tab/>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pPr>
      <w:r>
        <w:t>-</w:t>
      </w:r>
      <w:r>
        <w:tab/>
        <w:t>For step 9, IP-CAN session signalling, the subsequent steps are executed separately for each IP-CAN bearer under the following conditions:</w:t>
      </w:r>
    </w:p>
    <w:p w14:paraId="6E4061DA" w14:textId="77777777" w:rsidR="00684C8B" w:rsidRDefault="00684C8B">
      <w:pPr>
        <w:pStyle w:val="B2"/>
      </w:pPr>
      <w:r>
        <w:t>-</w:t>
      </w:r>
      <w:r>
        <w:tab/>
        <w:t>if all PCC rules bound to a PDP context have been removed or deactivated (PDP Context deactivation is applicable)</w:t>
      </w:r>
    </w:p>
    <w:p w14:paraId="36F6EA7F" w14:textId="77777777" w:rsidR="00684C8B" w:rsidRDefault="00684C8B">
      <w:pPr>
        <w:pStyle w:val="B2"/>
      </w:pPr>
      <w:r>
        <w:t>-</w:t>
      </w:r>
      <w:r>
        <w:tab/>
        <w:t>if one or more PDP contexts have to be modified</w:t>
      </w:r>
    </w:p>
    <w:p w14:paraId="398EDF2E" w14:textId="77777777" w:rsidR="00684C8B" w:rsidRDefault="00684C8B">
      <w:pPr>
        <w:pStyle w:val="B2"/>
      </w:pPr>
      <w:r>
        <w:t>-</w:t>
      </w:r>
      <w:r>
        <w:tab/>
        <w:t xml:space="preserve">if in </w:t>
      </w:r>
      <w:r>
        <w:rPr>
          <w:rFonts w:hint="eastAsia"/>
        </w:rPr>
        <w:t>UE/</w:t>
      </w:r>
      <w:r>
        <w:t>NW Bearer Control Mode, the GGSN needs to establish a new PDP context(PDP Context establishment is applicable)</w:t>
      </w:r>
      <w:r>
        <w:rPr>
          <w:rFonts w:hint="eastAsia"/>
        </w:rPr>
        <w:t xml:space="preserve"> </w:t>
      </w:r>
      <w: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pPr>
      <w:bookmarkStart w:id="1332" w:name="_Toc28000226"/>
      <w:bookmarkStart w:id="1333" w:name="_Toc36036159"/>
      <w:bookmarkStart w:id="1334" w:name="_Toc44588576"/>
      <w:bookmarkStart w:id="1335" w:name="_Toc44588860"/>
      <w:bookmarkStart w:id="1336" w:name="_Toc45132056"/>
      <w:bookmarkStart w:id="1337" w:name="_Toc219209549"/>
      <w:r>
        <w:t>D.</w:t>
      </w:r>
      <w:r>
        <w:rPr>
          <w:rFonts w:hint="eastAsia"/>
          <w:lang w:eastAsia="ko-KR"/>
        </w:rPr>
        <w:t>3</w:t>
      </w:r>
      <w:r>
        <w:t>.</w:t>
      </w:r>
      <w:r>
        <w:rPr>
          <w:rFonts w:hint="eastAsia"/>
          <w:lang w:eastAsia="ko-KR"/>
        </w:rPr>
        <w:t>1</w:t>
      </w:r>
      <w:r>
        <w:t>.</w:t>
      </w:r>
      <w:r>
        <w:rPr>
          <w:lang w:eastAsia="ko-KR"/>
        </w:rPr>
        <w:t>2</w:t>
      </w:r>
      <w:r>
        <w:tab/>
        <w:t>PCEF-initiated IP-CAN Session Modification</w:t>
      </w:r>
      <w:bookmarkEnd w:id="1332"/>
      <w:bookmarkEnd w:id="1333"/>
      <w:bookmarkEnd w:id="1334"/>
      <w:bookmarkEnd w:id="1335"/>
      <w:bookmarkEnd w:id="1336"/>
      <w:bookmarkEnd w:id="1337"/>
    </w:p>
    <w:p w14:paraId="5FC02C2F" w14:textId="77777777" w:rsidR="00684C8B" w:rsidRDefault="00684C8B">
      <w: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38" w:name="_Toc28000227"/>
      <w:bookmarkStart w:id="1339" w:name="_Toc36036160"/>
      <w:bookmarkStart w:id="1340" w:name="_Toc44588577"/>
      <w:bookmarkStart w:id="1341" w:name="_Toc44588861"/>
      <w:bookmarkStart w:id="1342" w:name="_Toc45132057"/>
      <w:bookmarkStart w:id="1343" w:name="_Toc219209550"/>
      <w:r>
        <w:t>D.3.1.2.1</w:t>
      </w:r>
      <w:r>
        <w:tab/>
        <w:t>UE-initiated IP-CAN Bearer Establishment or IP-CAN Bearer Modification</w:t>
      </w:r>
      <w:bookmarkEnd w:id="1338"/>
      <w:bookmarkEnd w:id="1339"/>
      <w:bookmarkEnd w:id="1340"/>
      <w:bookmarkEnd w:id="1341"/>
      <w:bookmarkEnd w:id="1342"/>
      <w:bookmarkEnd w:id="1343"/>
    </w:p>
    <w:p w14:paraId="47B461C6" w14:textId="77777777" w:rsidR="00684C8B" w:rsidRDefault="00684C8B">
      <w:r>
        <w:t>This clause is applicable 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pPr>
      <w:r>
        <w:object w:dxaOrig="11100" w:dyaOrig="13410" w14:anchorId="573C836B">
          <v:shape id="_x0000_i1108" type="#_x0000_t75" style="width:452.2pt;height:545.25pt" o:ole="">
            <v:imagedata r:id="rId183" o:title=""/>
          </v:shape>
          <o:OLEObject Type="Embed" ProgID="Word.Picture.8" ShapeID="_x0000_i1108" DrawAspect="Content" ObjectID="_1829823680" r:id="rId184"/>
        </w:object>
      </w:r>
    </w:p>
    <w:p w14:paraId="1A8AF766" w14:textId="77777777" w:rsidR="00684C8B" w:rsidRDefault="00684C8B" w:rsidP="00B40AC4">
      <w:pPr>
        <w:pStyle w:val="TF"/>
      </w:pPr>
      <w:r>
        <w:t>Figure D.3.1.2.1: UE-initiated IP-CAN Bearer Establishment and Modification.</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44" w:name="_Toc28000228"/>
      <w:bookmarkStart w:id="1345" w:name="_Toc36036161"/>
      <w:bookmarkStart w:id="1346" w:name="_Toc44588578"/>
      <w:bookmarkStart w:id="1347" w:name="_Toc44588862"/>
      <w:bookmarkStart w:id="1348" w:name="_Toc45132058"/>
      <w:bookmarkStart w:id="1349" w:name="_Toc219209551"/>
      <w:r>
        <w:t>D.3.1.2.2</w:t>
      </w:r>
      <w:r>
        <w:tab/>
        <w:t>UE-initiated IP-CAN Bearer Termination</w:t>
      </w:r>
      <w:bookmarkEnd w:id="1344"/>
      <w:bookmarkEnd w:id="1345"/>
      <w:bookmarkEnd w:id="1346"/>
      <w:bookmarkEnd w:id="1347"/>
      <w:bookmarkEnd w:id="1348"/>
      <w:bookmarkEnd w:id="1349"/>
    </w:p>
    <w:p w14:paraId="6B2E353C" w14:textId="77777777" w:rsidR="00684C8B" w:rsidRDefault="00684C8B">
      <w:r>
        <w:t>This clause is applicable 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object w:dxaOrig="9540" w:dyaOrig="13185" w14:anchorId="478A736A">
          <v:shape id="_x0000_i1109" type="#_x0000_t75" style="width:469.05pt;height:9in" o:ole="">
            <v:imagedata r:id="rId185" o:title=""/>
          </v:shape>
          <o:OLEObject Type="Embed" ProgID="Word.Picture.8" ShapeID="_x0000_i1109" DrawAspect="Content" ObjectID="_1829823681" r:id="rId186"/>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6275C7CF" w:rsidR="00684C8B" w:rsidRDefault="00CE4C2A" w:rsidP="00B81178">
      <w:pPr>
        <w:pStyle w:val="B1"/>
      </w:pPr>
      <w:r>
        <w:tab/>
      </w:r>
      <w:r w:rsidR="00684C8B">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50" w:name="_Toc28000229"/>
      <w:bookmarkStart w:id="1351" w:name="_Toc36036162"/>
      <w:bookmarkStart w:id="1352" w:name="_Toc44588579"/>
      <w:bookmarkStart w:id="1353" w:name="_Toc44588863"/>
      <w:bookmarkStart w:id="1354" w:name="_Toc45132059"/>
      <w:bookmarkStart w:id="1355" w:name="_Toc219209552"/>
      <w:r>
        <w:t xml:space="preserve">Annex </w:t>
      </w:r>
      <w:r>
        <w:rPr>
          <w:rFonts w:hint="eastAsia"/>
          <w:lang w:eastAsia="ko-KR"/>
        </w:rPr>
        <w:t>E</w:t>
      </w:r>
      <w:r>
        <w:t xml:space="preserve"> (normative):</w:t>
      </w:r>
      <w:r>
        <w:br/>
        <w:t>Fixed Broadband Access Interworking with EPC</w:t>
      </w:r>
      <w:bookmarkEnd w:id="1350"/>
      <w:bookmarkEnd w:id="1351"/>
      <w:bookmarkEnd w:id="1352"/>
      <w:bookmarkEnd w:id="1353"/>
      <w:bookmarkEnd w:id="1354"/>
      <w:bookmarkEnd w:id="1355"/>
    </w:p>
    <w:p w14:paraId="4D240C51" w14:textId="77777777" w:rsidR="00684C8B" w:rsidRDefault="00684C8B">
      <w:pPr>
        <w:pStyle w:val="Heading1"/>
      </w:pPr>
      <w:bookmarkStart w:id="1356" w:name="_Toc28000230"/>
      <w:bookmarkStart w:id="1357" w:name="_Toc36036163"/>
      <w:bookmarkStart w:id="1358" w:name="_Toc44588580"/>
      <w:bookmarkStart w:id="1359" w:name="_Toc44588864"/>
      <w:bookmarkStart w:id="1360" w:name="_Toc45132060"/>
      <w:bookmarkStart w:id="1361" w:name="_Toc219209553"/>
      <w:r>
        <w:t>E.1</w:t>
      </w:r>
      <w:r>
        <w:tab/>
        <w:t>General</w:t>
      </w:r>
      <w:bookmarkEnd w:id="1356"/>
      <w:bookmarkEnd w:id="1357"/>
      <w:bookmarkEnd w:id="1358"/>
      <w:bookmarkEnd w:id="1359"/>
      <w:bookmarkEnd w:id="1360"/>
      <w:bookmarkEnd w:id="1361"/>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62" w:name="_Toc28000231"/>
      <w:bookmarkStart w:id="1363" w:name="_Toc36036164"/>
      <w:bookmarkStart w:id="1364" w:name="_Toc44588581"/>
      <w:bookmarkStart w:id="1365" w:name="_Toc44588865"/>
      <w:bookmarkStart w:id="1366" w:name="_Toc45132061"/>
      <w:bookmarkStart w:id="1367" w:name="_Toc219209554"/>
      <w:r>
        <w:rPr>
          <w:rFonts w:eastAsia="SimSun" w:hint="eastAsia"/>
          <w:lang w:eastAsia="zh-CN"/>
        </w:rPr>
        <w:t>E.2</w:t>
      </w:r>
      <w:r>
        <w:tab/>
        <w:t>Definitions and abbreviations</w:t>
      </w:r>
      <w:bookmarkEnd w:id="1362"/>
      <w:bookmarkEnd w:id="1363"/>
      <w:bookmarkEnd w:id="1364"/>
      <w:bookmarkEnd w:id="1365"/>
      <w:bookmarkEnd w:id="1366"/>
      <w:bookmarkEnd w:id="1367"/>
    </w:p>
    <w:p w14:paraId="56C37B71" w14:textId="77777777" w:rsidR="00684C8B" w:rsidRDefault="00684C8B">
      <w:pPr>
        <w:pStyle w:val="Heading2"/>
        <w:rPr>
          <w:lang w:eastAsia="ko-KR"/>
        </w:rPr>
      </w:pPr>
      <w:bookmarkStart w:id="1368" w:name="_Toc28000232"/>
      <w:bookmarkStart w:id="1369" w:name="_Toc36036165"/>
      <w:bookmarkStart w:id="1370" w:name="_Toc44588582"/>
      <w:bookmarkStart w:id="1371" w:name="_Toc44588866"/>
      <w:bookmarkStart w:id="1372" w:name="_Toc45132062"/>
      <w:bookmarkStart w:id="1373" w:name="_Toc219209555"/>
      <w:r>
        <w:t>E.</w:t>
      </w:r>
      <w:r>
        <w:rPr>
          <w:rFonts w:hint="eastAsia"/>
        </w:rPr>
        <w:t>2.1</w:t>
      </w:r>
      <w:r>
        <w:rPr>
          <w:rFonts w:hint="eastAsia"/>
        </w:rPr>
        <w:tab/>
      </w:r>
      <w:r>
        <w:t>Definitions</w:t>
      </w:r>
      <w:bookmarkEnd w:id="1368"/>
      <w:bookmarkEnd w:id="1369"/>
      <w:bookmarkEnd w:id="1370"/>
      <w:bookmarkEnd w:id="1371"/>
      <w:bookmarkEnd w:id="1372"/>
      <w:bookmarkEnd w:id="1373"/>
    </w:p>
    <w:p w14:paraId="24638FA5" w14:textId="77777777" w:rsidR="00684C8B" w:rsidRDefault="00684C8B">
      <w:r>
        <w:rPr>
          <w:b/>
        </w:rPr>
        <w:t>UE local IP address</w:t>
      </w:r>
      <w:r>
        <w:t xml:space="preserve"> is defined as: either the public Ipv4 address and/or Ipv6 address</w:t>
      </w:r>
      <w:r>
        <w:rPr>
          <w:rFonts w:eastAsia="SimSun" w:hint="eastAsia"/>
          <w:lang w:eastAsia="zh-CN"/>
        </w:rPr>
        <w:t>/</w:t>
      </w:r>
      <w:r>
        <w:t>Ipv6 network prefix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Ipv4 address and/or Ipv6 address</w:t>
      </w:r>
      <w:r>
        <w:rPr>
          <w:rFonts w:eastAsia="SimSun" w:hint="eastAsia"/>
          <w:lang w:eastAsia="zh-CN"/>
        </w:rPr>
        <w:t>/</w:t>
      </w:r>
      <w:r>
        <w:t>Ipv6 network prefix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74" w:name="_Toc28000233"/>
      <w:bookmarkStart w:id="1375" w:name="_Toc36036166"/>
      <w:bookmarkStart w:id="1376" w:name="_Toc44588583"/>
      <w:bookmarkStart w:id="1377" w:name="_Toc44588867"/>
      <w:bookmarkStart w:id="1378" w:name="_Toc45132063"/>
      <w:bookmarkStart w:id="1379" w:name="_Toc219209556"/>
      <w:r>
        <w:rPr>
          <w:rFonts w:hint="eastAsia"/>
        </w:rPr>
        <w:t>E.2.2</w:t>
      </w:r>
      <w:r>
        <w:rPr>
          <w:rFonts w:hint="eastAsia"/>
        </w:rPr>
        <w:tab/>
      </w:r>
      <w:r>
        <w:t>Abbreviations</w:t>
      </w:r>
      <w:bookmarkEnd w:id="1374"/>
      <w:bookmarkEnd w:id="1375"/>
      <w:bookmarkEnd w:id="1376"/>
      <w:bookmarkEnd w:id="1377"/>
      <w:bookmarkEnd w:id="1378"/>
      <w:bookmarkEnd w:id="1379"/>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80" w:name="_Toc28000234"/>
      <w:bookmarkStart w:id="1381" w:name="_Toc36036167"/>
      <w:bookmarkStart w:id="1382" w:name="_Toc44588584"/>
      <w:bookmarkStart w:id="1383" w:name="_Toc44588868"/>
      <w:bookmarkStart w:id="1384" w:name="_Toc45132064"/>
      <w:bookmarkStart w:id="1385" w:name="_Toc219209557"/>
      <w:r>
        <w:t>E.</w:t>
      </w:r>
      <w:r>
        <w:rPr>
          <w:rFonts w:eastAsia="SimSun" w:hint="eastAsia"/>
          <w:lang w:eastAsia="zh-CN"/>
        </w:rPr>
        <w:t>3</w:t>
      </w:r>
      <w:r>
        <w:tab/>
        <w:t>Binding Mechanisms</w:t>
      </w:r>
      <w:bookmarkEnd w:id="1380"/>
      <w:bookmarkEnd w:id="1381"/>
      <w:bookmarkEnd w:id="1382"/>
      <w:bookmarkEnd w:id="1383"/>
      <w:bookmarkEnd w:id="1384"/>
      <w:bookmarkEnd w:id="1385"/>
    </w:p>
    <w:p w14:paraId="658B1DE5" w14:textId="77777777" w:rsidR="00684C8B" w:rsidRDefault="00684C8B">
      <w:pPr>
        <w:pStyle w:val="Heading2"/>
        <w:rPr>
          <w:rFonts w:eastAsia="SimSun"/>
          <w:lang w:eastAsia="ko-KR"/>
        </w:rPr>
      </w:pPr>
      <w:bookmarkStart w:id="1386" w:name="_Toc28000235"/>
      <w:bookmarkStart w:id="1387" w:name="_Toc36036168"/>
      <w:bookmarkStart w:id="1388" w:name="_Toc44588585"/>
      <w:bookmarkStart w:id="1389" w:name="_Toc44588869"/>
      <w:bookmarkStart w:id="1390" w:name="_Toc45132065"/>
      <w:bookmarkStart w:id="1391" w:name="_Toc219209558"/>
      <w:r>
        <w:rPr>
          <w:rFonts w:hint="eastAsia"/>
          <w:lang w:eastAsia="zh-CN"/>
        </w:rPr>
        <w:t>E.3.</w:t>
      </w:r>
      <w:r>
        <w:rPr>
          <w:rFonts w:hint="eastAsia"/>
          <w:lang w:eastAsia="ko-KR"/>
        </w:rPr>
        <w:t>1</w:t>
      </w:r>
      <w:r>
        <w:rPr>
          <w:rFonts w:hint="eastAsia"/>
          <w:lang w:eastAsia="zh-CN"/>
        </w:rPr>
        <w:tab/>
        <w:t>EPC-routed traffic</w:t>
      </w:r>
      <w:bookmarkEnd w:id="1386"/>
      <w:bookmarkEnd w:id="1387"/>
      <w:bookmarkEnd w:id="1388"/>
      <w:bookmarkEnd w:id="1389"/>
      <w:bookmarkEnd w:id="1390"/>
      <w:bookmarkEnd w:id="1391"/>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392" w:name="_Toc28000236"/>
      <w:bookmarkStart w:id="1393" w:name="_Toc36036169"/>
      <w:bookmarkStart w:id="1394" w:name="_Toc44588586"/>
      <w:bookmarkStart w:id="1395" w:name="_Toc44588870"/>
      <w:bookmarkStart w:id="1396" w:name="_Toc45132066"/>
      <w:bookmarkStart w:id="1397" w:name="_Toc219209559"/>
      <w:r>
        <w:rPr>
          <w:rFonts w:hint="eastAsia"/>
          <w:lang w:eastAsia="zh-CN"/>
        </w:rPr>
        <w:t>E.3.</w:t>
      </w:r>
      <w:r>
        <w:rPr>
          <w:rFonts w:hint="eastAsia"/>
          <w:lang w:eastAsia="ko-KR"/>
        </w:rPr>
        <w:t>2</w:t>
      </w:r>
      <w:r>
        <w:rPr>
          <w:rFonts w:hint="eastAsia"/>
          <w:lang w:eastAsia="zh-CN"/>
        </w:rPr>
        <w:tab/>
        <w:t>NSWO traffic</w:t>
      </w:r>
      <w:bookmarkEnd w:id="1392"/>
      <w:bookmarkEnd w:id="1393"/>
      <w:bookmarkEnd w:id="1394"/>
      <w:bookmarkEnd w:id="1395"/>
      <w:bookmarkEnd w:id="1396"/>
      <w:bookmarkEnd w:id="1397"/>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398" w:name="_Toc28000237"/>
      <w:bookmarkStart w:id="1399" w:name="_Toc36036170"/>
      <w:bookmarkStart w:id="1400" w:name="_Toc44588587"/>
      <w:bookmarkStart w:id="1401" w:name="_Toc44588871"/>
      <w:bookmarkStart w:id="1402" w:name="_Toc45132067"/>
      <w:bookmarkStart w:id="1403" w:name="_Toc219209560"/>
      <w:r>
        <w:t>E.</w:t>
      </w:r>
      <w:r>
        <w:rPr>
          <w:rFonts w:eastAsia="SimSun" w:hint="eastAsia"/>
          <w:lang w:eastAsia="zh-CN"/>
        </w:rPr>
        <w:t>4</w:t>
      </w:r>
      <w:r>
        <w:tab/>
        <w:t>PCC Procedures</w:t>
      </w:r>
      <w:bookmarkEnd w:id="1398"/>
      <w:bookmarkEnd w:id="1399"/>
      <w:bookmarkEnd w:id="1400"/>
      <w:bookmarkEnd w:id="1401"/>
      <w:bookmarkEnd w:id="1402"/>
      <w:bookmarkEnd w:id="1403"/>
    </w:p>
    <w:p w14:paraId="474D15F5" w14:textId="77777777" w:rsidR="00684C8B" w:rsidRDefault="00684C8B">
      <w:pPr>
        <w:pStyle w:val="Heading2"/>
        <w:rPr>
          <w:lang w:eastAsia="ko-KR"/>
        </w:rPr>
      </w:pPr>
      <w:bookmarkStart w:id="1404" w:name="_Toc28000238"/>
      <w:bookmarkStart w:id="1405" w:name="_Toc36036171"/>
      <w:bookmarkStart w:id="1406" w:name="_Toc44588588"/>
      <w:bookmarkStart w:id="1407" w:name="_Toc44588872"/>
      <w:bookmarkStart w:id="1408" w:name="_Toc45132068"/>
      <w:bookmarkStart w:id="1409" w:name="_Toc219209561"/>
      <w:r>
        <w:rPr>
          <w:rFonts w:eastAsia="SimSun" w:hint="eastAsia"/>
          <w:lang w:eastAsia="zh-CN"/>
        </w:rPr>
        <w:t>E.4.1</w:t>
      </w:r>
      <w:r>
        <w:rPr>
          <w:rFonts w:eastAsia="SimSun" w:hint="eastAsia"/>
          <w:lang w:eastAsia="zh-CN"/>
        </w:rPr>
        <w:tab/>
      </w:r>
      <w:r>
        <w:t>Introduction</w:t>
      </w:r>
      <w:bookmarkEnd w:id="1404"/>
      <w:bookmarkEnd w:id="1405"/>
      <w:bookmarkEnd w:id="1406"/>
      <w:bookmarkEnd w:id="1407"/>
      <w:bookmarkEnd w:id="1408"/>
      <w:bookmarkEnd w:id="1409"/>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UnitName" w:val="a"/>
          <w:attr w:name="SourceValue" w:val="9"/>
          <w:attr w:name="HasSpace" w:val="False"/>
          <w:attr w:name="Negative" w:val="False"/>
          <w:attr w:name="NumberType" w:val="1"/>
          <w:attr w:name="TCSC" w:val="0"/>
        </w:smartTagPr>
        <w:r>
          <w:t>9a</w:t>
        </w:r>
      </w:smartTag>
      <w:r>
        <w:t xml:space="preserve"> is defined for Fixed Broadband access interworking via 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10" w:name="_Toc28000239"/>
      <w:bookmarkStart w:id="1411" w:name="_Toc36036172"/>
      <w:bookmarkStart w:id="1412" w:name="_Toc44588589"/>
      <w:bookmarkStart w:id="1413" w:name="_Toc44588873"/>
      <w:bookmarkStart w:id="1414" w:name="_Toc45132069"/>
      <w:bookmarkStart w:id="1415" w:name="_Toc219209562"/>
      <w:r>
        <w:t>E.</w:t>
      </w:r>
      <w:r>
        <w:rPr>
          <w:rFonts w:eastAsia="SimSun" w:hint="eastAsia"/>
          <w:lang w:eastAsia="zh-CN"/>
        </w:rPr>
        <w:t>4</w:t>
      </w:r>
      <w:r>
        <w:t>.</w:t>
      </w:r>
      <w:r>
        <w:rPr>
          <w:rFonts w:eastAsia="SimSun" w:hint="eastAsia"/>
          <w:lang w:eastAsia="zh-CN"/>
        </w:rPr>
        <w:t>2</w:t>
      </w:r>
      <w:r>
        <w:tab/>
        <w:t>IP-CAN Session Establishment</w:t>
      </w:r>
      <w:bookmarkEnd w:id="1410"/>
      <w:bookmarkEnd w:id="1411"/>
      <w:bookmarkEnd w:id="1412"/>
      <w:bookmarkEnd w:id="1413"/>
      <w:bookmarkEnd w:id="1414"/>
      <w:bookmarkEnd w:id="1415"/>
    </w:p>
    <w:p w14:paraId="04C62D5B" w14:textId="77777777" w:rsidR="00684C8B" w:rsidRDefault="00684C8B">
      <w:pPr>
        <w:pStyle w:val="Heading3"/>
        <w:rPr>
          <w:lang w:eastAsia="ko-KR"/>
        </w:rPr>
      </w:pPr>
      <w:bookmarkStart w:id="1416" w:name="_Toc28000240"/>
      <w:bookmarkStart w:id="1417" w:name="_Toc36036173"/>
      <w:bookmarkStart w:id="1418" w:name="_Toc44588590"/>
      <w:bookmarkStart w:id="1419" w:name="_Toc44588874"/>
      <w:bookmarkStart w:id="1420" w:name="_Toc45132070"/>
      <w:bookmarkStart w:id="1421" w:name="_Toc219209563"/>
      <w:r>
        <w:t>E.</w:t>
      </w:r>
      <w:r>
        <w:rPr>
          <w:rFonts w:eastAsia="SimSun" w:hint="eastAsia"/>
          <w:lang w:eastAsia="zh-CN"/>
        </w:rPr>
        <w:t>4</w:t>
      </w:r>
      <w:r>
        <w:t>.</w:t>
      </w:r>
      <w:r>
        <w:rPr>
          <w:rFonts w:eastAsia="SimSun" w:hint="eastAsia"/>
          <w:lang w:eastAsia="zh-CN"/>
        </w:rPr>
        <w:t>2</w:t>
      </w:r>
      <w:r>
        <w:t>.</w:t>
      </w:r>
      <w:r>
        <w:rPr>
          <w:rFonts w:hint="eastAsia"/>
          <w:lang w:eastAsia="ko-KR"/>
        </w:rPr>
        <w:t>1</w:t>
      </w:r>
      <w:r>
        <w:tab/>
        <w:t>IP-CAN Session Establishment for EPC- routed traffic</w:t>
      </w:r>
      <w:bookmarkEnd w:id="1416"/>
      <w:bookmarkEnd w:id="1417"/>
      <w:bookmarkEnd w:id="1418"/>
      <w:bookmarkEnd w:id="1419"/>
      <w:bookmarkEnd w:id="1420"/>
      <w:bookmarkEnd w:id="1421"/>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10" type="#_x0000_t75" style="width:481.7pt;height:650.95pt" o:ole="">
            <v:imagedata r:id="rId187" o:title=""/>
          </v:shape>
          <o:OLEObject Type="Embed" ProgID="Visio.Drawing.11" ShapeID="_x0000_i1110" DrawAspect="Content" ObjectID="_1829823682" r:id="rId188"/>
        </w:object>
      </w:r>
    </w:p>
    <w:p w14:paraId="7660ED36" w14:textId="77777777" w:rsidR="00684C8B" w:rsidRDefault="00684C8B" w:rsidP="00B40AC4">
      <w:pPr>
        <w:pStyle w:val="TF"/>
        <w:rPr>
          <w:lang w:eastAsia="ko-KR"/>
        </w:rPr>
      </w:pPr>
      <w:r>
        <w:rPr>
          <w:rFonts w:hint="eastAsia"/>
        </w:rPr>
        <w:t>Figure E.4.2.</w:t>
      </w:r>
      <w:r>
        <w:rPr>
          <w:rFonts w:hint="eastAsia"/>
          <w:lang w:eastAsia="zh-CN"/>
        </w:rPr>
        <w:t>1.1</w:t>
      </w:r>
      <w:r>
        <w:rPr>
          <w:rFonts w:hint="eastAsia"/>
        </w:rPr>
        <w:t xml:space="preserve"> </w:t>
      </w:r>
      <w:r>
        <w:rPr>
          <w:rFonts w:hint="eastAsia"/>
          <w:lang w:eastAsia="zh-CN"/>
        </w:rPr>
        <w:t>IP-CAN Session E</w:t>
      </w:r>
      <w: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0BBE6A45" w:rsidR="00684C8B" w:rsidRDefault="00684C8B" w:rsidP="00B81178">
      <w:pPr>
        <w:pStyle w:val="B2"/>
        <w:rPr>
          <w:lang w:eastAsia="zh-CN"/>
        </w:rPr>
      </w:pPr>
      <w:r>
        <w:rPr>
          <w:rFonts w:hint="eastAsia"/>
          <w:lang w:eastAsia="zh-CN"/>
        </w:rPr>
        <w:t>3a. The BPCF acknowledges to the V-PCRF by sending the TEA /RAAcommand.</w:t>
      </w:r>
    </w:p>
    <w:p w14:paraId="75B1D0AC" w14:textId="22FF86ED" w:rsidR="00684C8B" w:rsidRDefault="00684C8B" w:rsidP="00B81178">
      <w:pPr>
        <w:pStyle w:val="B2"/>
        <w:rPr>
          <w:lang w:eastAsia="zh-CN"/>
        </w:rPr>
      </w:pPr>
      <w:r>
        <w:rPr>
          <w:rFonts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514E03E2" w:rsidR="00684C8B" w:rsidRDefault="00684C8B" w:rsidP="00B81178">
      <w:pPr>
        <w:pStyle w:val="B2"/>
        <w:rPr>
          <w:lang w:eastAsia="zh-CN"/>
        </w:rPr>
      </w:pPr>
      <w:r>
        <w:rPr>
          <w:rFonts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rsidP="00B81178">
      <w:pPr>
        <w:pStyle w:val="B1"/>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22" w:name="_Toc28000241"/>
      <w:bookmarkStart w:id="1423" w:name="_Toc36036174"/>
      <w:bookmarkStart w:id="1424" w:name="_Toc44588591"/>
      <w:bookmarkStart w:id="1425" w:name="_Toc44588875"/>
      <w:bookmarkStart w:id="1426" w:name="_Toc45132071"/>
      <w:bookmarkStart w:id="1427" w:name="_Toc219209564"/>
      <w:r>
        <w:t>E.</w:t>
      </w:r>
      <w:r>
        <w:rPr>
          <w:rFonts w:eastAsia="SimSun" w:hint="eastAsia"/>
          <w:lang w:eastAsia="zh-CN"/>
        </w:rPr>
        <w:t>4</w:t>
      </w:r>
      <w:r>
        <w:t>.</w:t>
      </w:r>
      <w:r>
        <w:rPr>
          <w:rFonts w:eastAsia="SimSun" w:hint="eastAsia"/>
          <w:lang w:eastAsia="zh-CN"/>
        </w:rPr>
        <w:t>2</w:t>
      </w:r>
      <w:r>
        <w:t>.</w:t>
      </w:r>
      <w:r>
        <w:rPr>
          <w:lang w:eastAsia="ko-KR"/>
        </w:rPr>
        <w:t>2</w:t>
      </w:r>
      <w:r>
        <w:tab/>
        <w:t>IP-CAN Session Establishment</w:t>
      </w:r>
      <w:r>
        <w:rPr>
          <w:rFonts w:hint="eastAsia"/>
          <w:lang w:eastAsia="ko-KR"/>
        </w:rPr>
        <w:t xml:space="preserve"> </w:t>
      </w:r>
      <w:r>
        <w:t>for NSWO traffic</w:t>
      </w:r>
      <w:bookmarkEnd w:id="1422"/>
      <w:bookmarkEnd w:id="1423"/>
      <w:bookmarkEnd w:id="1424"/>
      <w:bookmarkEnd w:id="1425"/>
      <w:bookmarkEnd w:id="1426"/>
      <w:bookmarkEnd w:id="1427"/>
    </w:p>
    <w:p w14:paraId="4B5F0883" w14:textId="77777777" w:rsidR="00684C8B" w:rsidRDefault="00684C8B">
      <w:pPr>
        <w:pStyle w:val="TH"/>
        <w:jc w:val="left"/>
        <w:rPr>
          <w:rFonts w:eastAsia="SimSun"/>
          <w:lang w:eastAsia="zh-CN"/>
        </w:rPr>
      </w:pPr>
      <w:r>
        <w:object w:dxaOrig="10515" w:dyaOrig="9439" w14:anchorId="6B18BBF4">
          <v:shape id="_x0000_i1111" type="#_x0000_t75" style="width:481.7pt;height:432.85pt" o:ole="">
            <v:imagedata r:id="rId189" o:title=""/>
          </v:shape>
          <o:OLEObject Type="Embed" ProgID="Visio.Drawing.11" ShapeID="_x0000_i1111" DrawAspect="Content" ObjectID="_1829823683" r:id="rId190"/>
        </w:object>
      </w:r>
    </w:p>
    <w:p w14:paraId="17D65AE4" w14:textId="77777777" w:rsidR="00684C8B" w:rsidRDefault="00684C8B" w:rsidP="00B40AC4">
      <w:pPr>
        <w:pStyle w:val="TF"/>
        <w:rPr>
          <w:rFonts w:eastAsia="SimSun"/>
          <w:lang w:eastAsia="zh-CN"/>
        </w:rPr>
      </w:pPr>
      <w:r>
        <w:t xml:space="preserve">Figure </w:t>
      </w:r>
      <w:r>
        <w:rPr>
          <w:rFonts w:eastAsia="SimSun" w:hint="eastAsia"/>
          <w:lang w:eastAsia="zh-CN"/>
        </w:rPr>
        <w:t>E.</w:t>
      </w:r>
      <w:r>
        <w:t>4.2.</w:t>
      </w:r>
      <w:r>
        <w:rPr>
          <w:rFonts w:eastAsia="SimSun" w:hint="eastAsia"/>
          <w:lang w:eastAsia="zh-CN"/>
        </w:rPr>
        <w:t>2</w:t>
      </w:r>
      <w:r>
        <w:t xml:space="preserve">.1: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28" w:name="_Toc28000242"/>
      <w:bookmarkStart w:id="1429" w:name="_Toc36036175"/>
      <w:bookmarkStart w:id="1430" w:name="_Toc44588592"/>
      <w:bookmarkStart w:id="1431" w:name="_Toc44588876"/>
      <w:bookmarkStart w:id="1432" w:name="_Toc45132072"/>
      <w:bookmarkStart w:id="1433" w:name="_Toc219209565"/>
      <w:r>
        <w:rPr>
          <w:noProof/>
        </w:rPr>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28"/>
      <w:bookmarkEnd w:id="1429"/>
      <w:bookmarkEnd w:id="1430"/>
      <w:bookmarkEnd w:id="1431"/>
      <w:bookmarkEnd w:id="1432"/>
      <w:bookmarkEnd w:id="1433"/>
    </w:p>
    <w:p w14:paraId="07FA96FD" w14:textId="77777777" w:rsidR="00684C8B" w:rsidRDefault="00684C8B">
      <w:pPr>
        <w:pStyle w:val="Heading3"/>
        <w:rPr>
          <w:lang w:eastAsia="ko-KR"/>
        </w:rPr>
      </w:pPr>
      <w:bookmarkStart w:id="1434" w:name="_Toc28000243"/>
      <w:bookmarkStart w:id="1435" w:name="_Toc36036176"/>
      <w:bookmarkStart w:id="1436" w:name="_Toc44588593"/>
      <w:bookmarkStart w:id="1437" w:name="_Toc44588877"/>
      <w:bookmarkStart w:id="1438" w:name="_Toc45132073"/>
      <w:bookmarkStart w:id="1439" w:name="_Toc219209566"/>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34"/>
      <w:bookmarkEnd w:id="1435"/>
      <w:bookmarkEnd w:id="1436"/>
      <w:bookmarkEnd w:id="1437"/>
      <w:bookmarkEnd w:id="1438"/>
      <w:bookmarkEnd w:id="1439"/>
    </w:p>
    <w:p w14:paraId="337F261A" w14:textId="77777777" w:rsidR="00684C8B" w:rsidRDefault="00684C8B">
      <w:pPr>
        <w:pStyle w:val="TH"/>
        <w:rPr>
          <w:rFonts w:eastAsia="SimSun"/>
          <w:lang w:eastAsia="zh-CN"/>
        </w:rPr>
      </w:pPr>
      <w:r>
        <w:object w:dxaOrig="11974" w:dyaOrig="16414" w14:anchorId="2EEF7B20">
          <v:shape id="_x0000_i1112" type="#_x0000_t75" style="width:481.25pt;height:659.8pt" o:ole="">
            <v:imagedata r:id="rId191" o:title=""/>
          </v:shape>
          <o:OLEObject Type="Embed" ProgID="Visio.Drawing.11" ShapeID="_x0000_i1112" DrawAspect="Content" ObjectID="_1829823684" r:id="rId192"/>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24D35027" w:rsidR="00684C8B" w:rsidRDefault="00CE4C2A" w:rsidP="00B81178">
      <w:pPr>
        <w:pStyle w:val="B1"/>
        <w:rPr>
          <w:lang w:eastAsia="zh-CN"/>
        </w:rPr>
      </w:pPr>
      <w:r>
        <w:rPr>
          <w:lang w:eastAsia="zh-CN"/>
        </w:rPr>
        <w:tab/>
      </w:r>
      <w:r w:rsidR="00684C8B">
        <w:rPr>
          <w:rFonts w:hint="eastAsia"/>
          <w:lang w:eastAsia="zh-CN"/>
        </w:rPr>
        <w:t>For trusted and untrusted S2c of</w:t>
      </w:r>
      <w:r w:rsidR="00684C8B">
        <w:rPr>
          <w:lang w:eastAsia="zh-CN"/>
        </w:rPr>
        <w:t xml:space="preserve"> the WLAN scenario (non</w:t>
      </w:r>
      <w:r w:rsidR="00684C8B">
        <w:rPr>
          <w:rFonts w:hint="eastAsia"/>
          <w:lang w:eastAsia="zh-CN"/>
        </w:rPr>
        <w:t>-</w:t>
      </w:r>
      <w:r w:rsidR="00684C8B">
        <w:rPr>
          <w:lang w:eastAsia="zh-CN"/>
        </w:rPr>
        <w:t xml:space="preserve">roaming case), </w:t>
      </w:r>
      <w:r w:rsidR="00684C8B">
        <w:rPr>
          <w:rFonts w:hint="eastAsia"/>
          <w:lang w:eastAsia="zh-CN"/>
        </w:rPr>
        <w:t>trigger</w:t>
      </w:r>
      <w:r w:rsidR="00684C8B">
        <w:rPr>
          <w:lang w:eastAsia="zh-CN"/>
        </w:rPr>
        <w:t>ed</w:t>
      </w:r>
      <w:r w:rsidR="00684C8B">
        <w:rPr>
          <w:rFonts w:hint="eastAsia"/>
          <w:lang w:eastAsia="zh-CN"/>
        </w:rPr>
        <w:t xml:space="preserve"> by the Indication of IP-CAN session termination, the H-PCRF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H-PCRF sends a </w:t>
      </w:r>
      <w:r w:rsidR="00684C8B">
        <w:t xml:space="preserve">RAR </w:t>
      </w:r>
      <w:r w:rsidR="00684C8B">
        <w:rPr>
          <w:rFonts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147BBDF2" w:rsidR="00684C8B" w:rsidRDefault="00CE4C2A" w:rsidP="00B81178">
      <w:pPr>
        <w:pStyle w:val="B2"/>
        <w:rPr>
          <w:lang w:eastAsia="zh-CN"/>
        </w:rPr>
      </w:pPr>
      <w:r>
        <w:rPr>
          <w:lang w:eastAsia="zh-CN"/>
        </w:rPr>
        <w:tab/>
      </w:r>
      <w:r w:rsidR="00684C8B">
        <w:rPr>
          <w:rFonts w:hint="eastAsia"/>
          <w:lang w:eastAsia="zh-CN"/>
        </w:rPr>
        <w:t xml:space="preserve">For trusted and untrusted S2c of </w:t>
      </w:r>
      <w:r w:rsidR="00684C8B">
        <w:rPr>
          <w:lang w:eastAsia="zh-CN"/>
        </w:rPr>
        <w:t xml:space="preserve">the </w:t>
      </w:r>
      <w:r w:rsidR="00684C8B">
        <w:rPr>
          <w:rFonts w:hint="eastAsia"/>
          <w:lang w:eastAsia="zh-CN"/>
        </w:rPr>
        <w:t>WLAN scenario, trigger</w:t>
      </w:r>
      <w:r w:rsidR="00684C8B">
        <w:rPr>
          <w:lang w:eastAsia="zh-CN"/>
        </w:rPr>
        <w:t>ed</w:t>
      </w:r>
      <w:r w:rsidR="00684C8B">
        <w:rPr>
          <w:rFonts w:hint="eastAsia"/>
          <w:lang w:eastAsia="zh-CN"/>
        </w:rPr>
        <w:t xml:space="preserve"> by the Indication of IP-CAN session termination</w:t>
      </w:r>
      <w:r w:rsidR="00684C8B">
        <w:rPr>
          <w:lang w:eastAsia="zh-CN"/>
        </w:rPr>
        <w:t xml:space="preserve"> </w:t>
      </w:r>
      <w:r w:rsidR="00684C8B">
        <w:rPr>
          <w:rFonts w:hint="eastAsia"/>
          <w:lang w:eastAsia="zh-CN"/>
        </w:rPr>
        <w:t>or S9 session/subsession termination request from the H-PCRF</w:t>
      </w:r>
      <w:r w:rsidR="00684C8B">
        <w:rPr>
          <w:lang w:eastAsia="zh-CN"/>
        </w:rPr>
        <w:t xml:space="preserve"> </w:t>
      </w:r>
      <w:r w:rsidR="00684C8B">
        <w:rPr>
          <w:rFonts w:hint="eastAsia"/>
          <w:lang w:eastAsia="zh-CN"/>
        </w:rPr>
        <w:t xml:space="preserve">, the V-PCRF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V-PCRF sends a </w:t>
      </w:r>
      <w:r w:rsidR="00684C8B">
        <w:t xml:space="preserve">RAR </w:t>
      </w:r>
      <w:r w:rsidR="00684C8B">
        <w:rPr>
          <w:rFonts w:hint="eastAsia"/>
          <w:lang w:eastAsia="zh-CN"/>
        </w:rPr>
        <w:t>to BPCF to remove all the QoS rules related to the released PDN connection</w:t>
      </w:r>
    </w:p>
    <w:p w14:paraId="444A1B1F" w14:textId="5EE2CDAE" w:rsidR="00684C8B" w:rsidRDefault="00CE4C2A" w:rsidP="00B81178">
      <w:pPr>
        <w:pStyle w:val="B2"/>
        <w:rPr>
          <w:lang w:eastAsia="ko-KR"/>
        </w:rPr>
      </w:pPr>
      <w:r>
        <w:rPr>
          <w:lang w:eastAsia="zh-CN"/>
        </w:rPr>
        <w:tab/>
      </w:r>
      <w:r w:rsidR="00684C8B">
        <w:rPr>
          <w:rFonts w:hint="eastAsia"/>
          <w:lang w:eastAsia="zh-CN"/>
        </w:rPr>
        <w:t>For case 1 and case 2b of H</w:t>
      </w:r>
      <w:r w:rsidR="00684C8B">
        <w:rPr>
          <w:lang w:eastAsia="zh-CN"/>
        </w:rPr>
        <w:t>(e)</w:t>
      </w:r>
      <w:r w:rsidR="00684C8B">
        <w:rPr>
          <w:rFonts w:hint="eastAsia"/>
          <w:lang w:eastAsia="zh-CN"/>
        </w:rPr>
        <w:t>NB scenario, trigger</w:t>
      </w:r>
      <w:r w:rsidR="00684C8B">
        <w:rPr>
          <w:lang w:eastAsia="zh-CN"/>
        </w:rPr>
        <w:t>ed</w:t>
      </w:r>
      <w:r w:rsidR="00684C8B">
        <w:rPr>
          <w:rFonts w:hint="eastAsia"/>
          <w:lang w:eastAsia="zh-CN"/>
        </w:rPr>
        <w:t xml:space="preserve"> by </w:t>
      </w:r>
      <w:r w:rsidR="00684C8B">
        <w:rPr>
          <w:lang w:eastAsia="zh-CN"/>
        </w:rPr>
        <w:t xml:space="preserve">a </w:t>
      </w:r>
      <w:r w:rsidR="00684C8B">
        <w:rPr>
          <w:rFonts w:hint="eastAsia"/>
          <w:lang w:eastAsia="zh-CN"/>
        </w:rPr>
        <w:t xml:space="preserve">Gateway control session termination from </w:t>
      </w:r>
      <w:r w:rsidR="00684C8B">
        <w:rPr>
          <w:lang w:eastAsia="zh-CN"/>
        </w:rPr>
        <w:t xml:space="preserve">the </w:t>
      </w:r>
      <w:r w:rsidR="00684C8B">
        <w:rPr>
          <w:rFonts w:hint="eastAsia"/>
          <w:lang w:eastAsia="zh-CN"/>
        </w:rPr>
        <w:t xml:space="preserve">BBERF(S-GW) or by </w:t>
      </w:r>
      <w:r w:rsidR="00684C8B">
        <w:rPr>
          <w:lang w:eastAsia="zh-CN"/>
        </w:rPr>
        <w:t xml:space="preserve">an </w:t>
      </w:r>
      <w:r w:rsidR="00684C8B">
        <w:rPr>
          <w:rFonts w:hint="eastAsia"/>
          <w:lang w:eastAsia="zh-CN"/>
        </w:rPr>
        <w:t>Indication of IP-CAN session termination, the V-PCRF sends a RAR including t</w:t>
      </w:r>
      <w:r w:rsidR="00684C8B">
        <w:rPr>
          <w:lang w:eastAsia="zh-CN"/>
        </w:rPr>
        <w:t>he Session-Release-Cause AVP</w:t>
      </w:r>
      <w:r w:rsidR="00684C8B">
        <w:rPr>
          <w:rFonts w:hint="eastAsia"/>
          <w:lang w:eastAsia="zh-CN"/>
        </w:rPr>
        <w:t xml:space="preserve"> </w:t>
      </w:r>
      <w:r w:rsidR="00684C8B">
        <w:rPr>
          <w:lang w:eastAsia="zh-CN"/>
        </w:rPr>
        <w:t xml:space="preserve">to request that the </w:t>
      </w:r>
      <w:r w:rsidR="00684C8B">
        <w:rPr>
          <w:rFonts w:hint="eastAsia"/>
          <w:lang w:eastAsia="zh-CN"/>
        </w:rPr>
        <w:t>BPCF</w:t>
      </w:r>
      <w:r w:rsidR="00684C8B">
        <w:rPr>
          <w:lang w:eastAsia="zh-CN"/>
        </w:rPr>
        <w:t xml:space="preserve"> </w:t>
      </w:r>
      <w:r w:rsidR="00684C8B">
        <w:rPr>
          <w:rFonts w:hint="eastAsia"/>
          <w:lang w:eastAsia="zh-CN"/>
        </w:rPr>
        <w:t>terminates</w:t>
      </w:r>
      <w:r w:rsidR="00684C8B">
        <w:rPr>
          <w:lang w:eastAsia="zh-CN"/>
        </w:rPr>
        <w:t xml:space="preserve"> the </w:t>
      </w:r>
      <w:r w:rsidR="00684C8B">
        <w:rPr>
          <w:rFonts w:hint="eastAsia"/>
          <w:lang w:eastAsia="zh-CN"/>
        </w:rPr>
        <w:t xml:space="preserve">S9a session when </w:t>
      </w:r>
      <w:r w:rsidR="00684C8B">
        <w:rPr>
          <w:lang w:eastAsia="zh-CN"/>
        </w:rPr>
        <w:t xml:space="preserve">the </w:t>
      </w:r>
      <w:r w:rsidR="00684C8B">
        <w:rPr>
          <w:rFonts w:hint="eastAsia"/>
          <w:lang w:eastAsia="zh-CN"/>
        </w:rPr>
        <w:t>last PDN connection is released for this H</w:t>
      </w:r>
      <w:r w:rsidR="00684C8B">
        <w:rPr>
          <w:lang w:eastAsia="zh-CN"/>
        </w:rPr>
        <w:t>(e)</w:t>
      </w:r>
      <w:r w:rsidR="00684C8B">
        <w:rPr>
          <w:rFonts w:hint="eastAsia"/>
          <w:lang w:eastAsia="zh-CN"/>
        </w:rPr>
        <w:t xml:space="preserve">NB Local IP address; otherwise, the H-PCRF sends a </w:t>
      </w:r>
      <w:r w:rsidR="00684C8B">
        <w:rPr>
          <w:lang w:eastAsia="zh-CN"/>
        </w:rPr>
        <w:t xml:space="preserve">RAR </w:t>
      </w:r>
      <w:r w:rsidR="00684C8B">
        <w:rPr>
          <w:rFonts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3FE7EBDE" w:rsidR="00684C8B" w:rsidRDefault="00684C8B">
      <w:pPr>
        <w:pStyle w:val="B2"/>
        <w:rPr>
          <w:lang w:eastAsia="zh-CN"/>
        </w:rPr>
      </w:pPr>
      <w:r>
        <w:rPr>
          <w:rFonts w:eastAsia="SimSun" w:hint="eastAsia"/>
          <w:lang w:eastAsia="zh-CN"/>
        </w:rPr>
        <w:t>3a.</w:t>
      </w:r>
      <w:r w:rsidR="00CE4C2A">
        <w:rPr>
          <w:rFonts w:eastAsia="SimSun"/>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3F507F36" w:rsidR="00684C8B" w:rsidRDefault="00684C8B">
      <w:pPr>
        <w:pStyle w:val="B2"/>
        <w:rPr>
          <w:rFonts w:eastAsia="SimSun"/>
          <w:lang w:eastAsia="zh-CN"/>
        </w:rPr>
      </w:pPr>
      <w:r>
        <w:rPr>
          <w:rFonts w:eastAsia="SimSun" w:hint="eastAsia"/>
          <w:lang w:eastAsia="zh-CN"/>
        </w:rPr>
        <w:t>3</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0E2D131C"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242E080"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0AAB8BB5" w:rsidR="00684C8B" w:rsidRDefault="00684C8B">
      <w:pPr>
        <w:pStyle w:val="B2"/>
        <w:rPr>
          <w:rFonts w:eastAsia="SimSun"/>
          <w:lang w:eastAsia="zh-CN"/>
        </w:rPr>
      </w:pPr>
      <w:r>
        <w:rPr>
          <w:rFonts w:eastAsia="SimSun" w:hint="eastAsia"/>
          <w:lang w:eastAsia="zh-CN"/>
        </w:rPr>
        <w:t>4c.</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rsidP="00B81178">
      <w:pPr>
        <w:pStyle w:val="B2"/>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rsidP="00B81178">
      <w:pPr>
        <w:pStyle w:val="B2"/>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rsidP="00B81178">
      <w:pPr>
        <w:pStyle w:val="B2"/>
        <w:rPr>
          <w:lang w:eastAsia="zh-CN"/>
        </w:rPr>
      </w:pPr>
      <w:r>
        <w:rPr>
          <w:rFonts w:hint="eastAsia"/>
          <w:lang w:eastAsia="zh-CN"/>
        </w:rPr>
        <w:t xml:space="preserve">5c. The V-PCRF sends a CCA to </w:t>
      </w:r>
      <w:r>
        <w:t xml:space="preserve">acknowledge the </w:t>
      </w:r>
      <w:r>
        <w:rPr>
          <w:rFonts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40" w:name="_Toc28000244"/>
      <w:bookmarkStart w:id="1441" w:name="_Toc36036177"/>
      <w:bookmarkStart w:id="1442" w:name="_Toc44588594"/>
      <w:bookmarkStart w:id="1443" w:name="_Toc44588878"/>
      <w:bookmarkStart w:id="1444" w:name="_Toc45132074"/>
      <w:bookmarkStart w:id="1445" w:name="_Toc219209567"/>
      <w:r>
        <w:t>E.</w:t>
      </w:r>
      <w:r>
        <w:rPr>
          <w:rFonts w:eastAsia="SimSun" w:hint="eastAsia"/>
          <w:lang w:eastAsia="zh-CN"/>
        </w:rPr>
        <w:t>4</w:t>
      </w:r>
      <w:r>
        <w:t>.</w:t>
      </w:r>
      <w:r>
        <w:rPr>
          <w:rFonts w:eastAsia="SimSun" w:hint="eastAsia"/>
          <w:lang w:eastAsia="zh-CN"/>
        </w:rPr>
        <w:t>3</w:t>
      </w:r>
      <w:r>
        <w:t>.2</w:t>
      </w:r>
      <w:r>
        <w:tab/>
        <w:t>IP-CAN Session Termination for NSWO traffic</w:t>
      </w:r>
      <w:bookmarkEnd w:id="1440"/>
      <w:bookmarkEnd w:id="1441"/>
      <w:bookmarkEnd w:id="1442"/>
      <w:bookmarkEnd w:id="1443"/>
      <w:bookmarkEnd w:id="1444"/>
      <w:bookmarkEnd w:id="1445"/>
    </w:p>
    <w:p w14:paraId="106AF693" w14:textId="77777777" w:rsidR="00684C8B" w:rsidRDefault="00684C8B">
      <w:pPr>
        <w:pStyle w:val="Heading4"/>
        <w:rPr>
          <w:lang w:eastAsia="ko-KR"/>
        </w:rPr>
      </w:pPr>
      <w:bookmarkStart w:id="1446" w:name="_Toc28000245"/>
      <w:bookmarkStart w:id="1447" w:name="_Toc36036178"/>
      <w:bookmarkStart w:id="1448" w:name="_Toc44588595"/>
      <w:bookmarkStart w:id="1449" w:name="_Toc44588879"/>
      <w:bookmarkStart w:id="1450" w:name="_Toc45132075"/>
      <w:bookmarkStart w:id="1451" w:name="_Toc219209568"/>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46"/>
      <w:bookmarkEnd w:id="1447"/>
      <w:bookmarkEnd w:id="1448"/>
      <w:bookmarkEnd w:id="1449"/>
      <w:bookmarkEnd w:id="1450"/>
      <w:bookmarkEnd w:id="1451"/>
    </w:p>
    <w:p w14:paraId="72822949" w14:textId="77777777" w:rsidR="00684C8B" w:rsidRDefault="00684C8B">
      <w:pPr>
        <w:pStyle w:val="TH"/>
        <w:rPr>
          <w:rFonts w:eastAsia="SimSun"/>
          <w:lang w:eastAsia="ko-KR"/>
        </w:rPr>
      </w:pPr>
      <w:r>
        <w:object w:dxaOrig="9918" w:dyaOrig="9399" w14:anchorId="34533B4A">
          <v:shape id="_x0000_i1113" type="#_x0000_t75" style="width:482.1pt;height:456.4pt" o:ole="">
            <v:imagedata r:id="rId193" o:title=""/>
          </v:shape>
          <o:OLEObject Type="Embed" ProgID="Visio.Drawing.11" ShapeID="_x0000_i1113" DrawAspect="Content" ObjectID="_1829823685" r:id="rId194"/>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21B664F" w:rsidR="00684C8B" w:rsidRDefault="00684C8B">
      <w:pPr>
        <w:pStyle w:val="B2"/>
        <w:rPr>
          <w:lang w:eastAsia="zh-CN"/>
        </w:rPr>
      </w:pPr>
      <w:r>
        <w:rPr>
          <w:rFonts w:hint="eastAsia"/>
          <w:lang w:eastAsia="zh-CN"/>
        </w:rPr>
        <w:t>2a.</w:t>
      </w:r>
      <w:r w:rsidR="00CE4C2A">
        <w:rPr>
          <w:lang w:eastAsia="zh-CN"/>
        </w:rPr>
        <w:tab/>
      </w:r>
      <w:r>
        <w:rPr>
          <w:rFonts w:hint="eastAsia"/>
          <w:lang w:eastAsia="zh-CN"/>
        </w:rPr>
        <w:t xml:space="preserve">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2030D073" w:rsidR="00684C8B" w:rsidRDefault="00684C8B">
      <w:pPr>
        <w:pStyle w:val="B2"/>
        <w:rPr>
          <w:lang w:eastAsia="zh-CN"/>
        </w:rPr>
      </w:pPr>
      <w:r>
        <w:rPr>
          <w:rFonts w:hint="eastAsia"/>
          <w:lang w:eastAsia="zh-CN"/>
        </w:rPr>
        <w:t>2b.</w:t>
      </w:r>
      <w:r w:rsidR="00CE4C2A">
        <w:rPr>
          <w:lang w:eastAsia="zh-CN"/>
        </w:rPr>
        <w:tab/>
      </w:r>
      <w:r>
        <w:rPr>
          <w:rFonts w:hint="eastAsia"/>
          <w:lang w:eastAsia="zh-CN"/>
        </w:rPr>
        <w:t xml:space="preserve">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 xml:space="preserve">4.6.2. For this case, the PCRF described in </w:t>
      </w:r>
      <w:r>
        <w:rPr>
          <w:rFonts w:hint="eastAsia"/>
          <w:lang w:eastAsia="zh-CN"/>
        </w:rPr>
        <w:t>clause</w:t>
      </w:r>
      <w:r>
        <w:rPr>
          <w:lang w:eastAsia="zh-CN"/>
        </w:rPr>
        <w:t> </w:t>
      </w:r>
      <w:r>
        <w:t>4.6.2 acts as a V-PCRF.</w:t>
      </w:r>
    </w:p>
    <w:p w14:paraId="4DBD3117" w14:textId="0BB9870D" w:rsidR="00684C8B" w:rsidRDefault="00684C8B">
      <w:pPr>
        <w:pStyle w:val="B2"/>
        <w:rPr>
          <w:lang w:eastAsia="zh-CN"/>
        </w:rPr>
      </w:pPr>
      <w:r>
        <w:rPr>
          <w:rFonts w:hint="eastAsia"/>
          <w:lang w:eastAsia="zh-CN"/>
        </w:rPr>
        <w:t>2c.</w:t>
      </w:r>
      <w:r w:rsidR="00CE4C2A">
        <w:rPr>
          <w:lang w:eastAsia="zh-CN"/>
        </w:rPr>
        <w:tab/>
      </w:r>
      <w:r>
        <w:rPr>
          <w:rFonts w:hint="eastAsia"/>
          <w:lang w:eastAsia="zh-CN"/>
        </w:rPr>
        <w:t>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677EA4D5"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0086788B"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removes </w:t>
      </w:r>
      <w:r>
        <w:t>the information related to the terminated IP-CAN Session</w:t>
      </w:r>
      <w:r>
        <w:rPr>
          <w:rFonts w:eastAsia="SimSun" w:hint="eastAsia"/>
          <w:lang w:eastAsia="zh-CN"/>
        </w:rPr>
        <w:t>.</w:t>
      </w:r>
    </w:p>
    <w:p w14:paraId="76F7CECF" w14:textId="41CB14F5" w:rsidR="00684C8B" w:rsidRDefault="00684C8B">
      <w:pPr>
        <w:pStyle w:val="B2"/>
        <w:rPr>
          <w:lang w:eastAsia="ko-KR"/>
        </w:rPr>
      </w:pPr>
      <w:r>
        <w:rPr>
          <w:rFonts w:eastAsia="SimSun" w:hint="eastAsia"/>
          <w:lang w:eastAsia="zh-CN"/>
        </w:rPr>
        <w:t>4c.</w:t>
      </w:r>
      <w:r w:rsidR="00CE4C2A">
        <w:rPr>
          <w:rFonts w:eastAsia="SimSun"/>
          <w:lang w:eastAsia="zh-CN"/>
        </w:rPr>
        <w:tab/>
      </w:r>
      <w:r>
        <w:rPr>
          <w:rFonts w:eastAsia="SimSun" w:hint="eastAsia"/>
          <w:lang w:eastAsia="zh-CN"/>
        </w:rPr>
        <w:t xml:space="preserve">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52" w:name="_Toc28000246"/>
      <w:bookmarkStart w:id="1453" w:name="_Toc36036179"/>
      <w:bookmarkStart w:id="1454" w:name="_Toc44588596"/>
      <w:bookmarkStart w:id="1455" w:name="_Toc44588880"/>
      <w:bookmarkStart w:id="1456" w:name="_Toc45132076"/>
      <w:bookmarkStart w:id="1457" w:name="_Toc219209569"/>
      <w:r>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52"/>
      <w:bookmarkEnd w:id="1453"/>
      <w:bookmarkEnd w:id="1454"/>
      <w:bookmarkEnd w:id="1455"/>
      <w:bookmarkEnd w:id="1456"/>
      <w:bookmarkEnd w:id="1457"/>
    </w:p>
    <w:p w14:paraId="31ACDE96" w14:textId="77777777" w:rsidR="00684C8B" w:rsidRDefault="00684C8B">
      <w:pPr>
        <w:pStyle w:val="TH"/>
        <w:rPr>
          <w:rFonts w:eastAsia="SimSun"/>
          <w:lang w:eastAsia="zh-CN"/>
        </w:rPr>
      </w:pPr>
      <w:r>
        <w:object w:dxaOrig="9798" w:dyaOrig="8219" w14:anchorId="7816565A">
          <v:shape id="_x0000_i1114" type="#_x0000_t75" style="width:481.7pt;height:405.05pt" o:ole="">
            <v:imagedata r:id="rId195" o:title=""/>
          </v:shape>
          <o:OLEObject Type="Embed" ProgID="Visio.Drawing.11" ShapeID="_x0000_i1114" DrawAspect="Content" ObjectID="_1829823686" r:id="rId196"/>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26EFD825"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sidR="00CE4C2A">
        <w:rPr>
          <w:rFonts w:eastAsia="SimSun"/>
          <w:lang w:eastAsia="zh-CN"/>
        </w:rPr>
        <w:tab/>
      </w:r>
      <w:r>
        <w:rPr>
          <w:rFonts w:eastAsia="SimSun" w:hint="eastAsia"/>
          <w:lang w:eastAsia="zh-CN"/>
        </w:rPr>
        <w:t>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5A43B9EA" w:rsidR="00684C8B" w:rsidRDefault="00684C8B">
      <w:pPr>
        <w:pStyle w:val="B2"/>
        <w:rPr>
          <w:lang w:eastAsia="ko-KR"/>
        </w:rPr>
      </w:pPr>
      <w:r>
        <w:rPr>
          <w:rFonts w:hint="eastAsia"/>
          <w:lang w:eastAsia="zh-CN"/>
        </w:rPr>
        <w:t>2b.</w:t>
      </w:r>
      <w:r w:rsidR="00CE4C2A">
        <w:rPr>
          <w:lang w:eastAsia="zh-CN"/>
        </w:rPr>
        <w:tab/>
      </w:r>
      <w:r>
        <w:rPr>
          <w:rFonts w:hint="eastAsia"/>
          <w:lang w:eastAsia="zh-CN"/>
        </w:rPr>
        <w:t xml:space="preserve">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34021DE" w:rsidR="00684C8B" w:rsidRDefault="00684C8B" w:rsidP="00B81178">
      <w:pPr>
        <w:pStyle w:val="B2"/>
        <w:rPr>
          <w:rFonts w:eastAsia="SimSun"/>
          <w:lang w:eastAsia="zh-CN"/>
        </w:rPr>
      </w:pP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E603602" w:rsidR="00684C8B" w:rsidRDefault="00684C8B">
      <w:pPr>
        <w:pStyle w:val="B2"/>
        <w:rPr>
          <w:lang w:eastAsia="zh-CN"/>
        </w:rPr>
      </w:pPr>
      <w:r>
        <w:rPr>
          <w:rFonts w:eastAsia="SimSun" w:hint="eastAsia"/>
          <w:lang w:eastAsia="zh-CN"/>
        </w:rPr>
        <w:t>4</w:t>
      </w:r>
      <w:r>
        <w:rPr>
          <w:rFonts w:hint="eastAsia"/>
          <w:lang w:eastAsia="zh-CN"/>
        </w:rPr>
        <w:t>a.</w:t>
      </w:r>
      <w:r w:rsidR="00CE4C2A">
        <w:rPr>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4C04EE60" w:rsidR="00684C8B" w:rsidRDefault="00684C8B">
      <w:pPr>
        <w:pStyle w:val="B2"/>
        <w:rPr>
          <w:lang w:eastAsia="ko-KR"/>
        </w:rPr>
      </w:pPr>
      <w:r>
        <w:rPr>
          <w:rFonts w:eastAsia="SimSun" w:hint="eastAsia"/>
          <w:lang w:eastAsia="zh-CN"/>
        </w:rPr>
        <w:t>4</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58" w:name="_Toc28000247"/>
      <w:bookmarkStart w:id="1459" w:name="_Toc36036180"/>
      <w:bookmarkStart w:id="1460" w:name="_Toc44588597"/>
      <w:bookmarkStart w:id="1461" w:name="_Toc44588881"/>
      <w:bookmarkStart w:id="1462" w:name="_Toc45132077"/>
      <w:bookmarkStart w:id="1463" w:name="_Toc219209570"/>
      <w:r>
        <w:t>E.</w:t>
      </w:r>
      <w:r>
        <w:rPr>
          <w:rFonts w:eastAsia="SimSun" w:hint="eastAsia"/>
          <w:lang w:eastAsia="zh-CN"/>
        </w:rPr>
        <w:t>4</w:t>
      </w:r>
      <w:r>
        <w:t>.</w:t>
      </w:r>
      <w:r>
        <w:rPr>
          <w:rFonts w:eastAsia="SimSun" w:hint="eastAsia"/>
          <w:lang w:eastAsia="zh-CN"/>
        </w:rPr>
        <w:t>4</w:t>
      </w:r>
      <w:r>
        <w:tab/>
        <w:t>IP-CAN Session Modification</w:t>
      </w:r>
      <w:bookmarkEnd w:id="1458"/>
      <w:bookmarkEnd w:id="1459"/>
      <w:bookmarkEnd w:id="1460"/>
      <w:bookmarkEnd w:id="1461"/>
      <w:bookmarkEnd w:id="1462"/>
      <w:bookmarkEnd w:id="1463"/>
    </w:p>
    <w:p w14:paraId="100358F8" w14:textId="77777777" w:rsidR="00684C8B" w:rsidRDefault="00684C8B">
      <w:pPr>
        <w:pStyle w:val="Heading3"/>
      </w:pPr>
      <w:bookmarkStart w:id="1464" w:name="_Toc28000248"/>
      <w:bookmarkStart w:id="1465" w:name="_Toc36036181"/>
      <w:bookmarkStart w:id="1466" w:name="_Toc44588598"/>
      <w:bookmarkStart w:id="1467" w:name="_Toc44588882"/>
      <w:bookmarkStart w:id="1468" w:name="_Toc45132078"/>
      <w:bookmarkStart w:id="1469" w:name="_Toc219209571"/>
      <w:r>
        <w:t>E.</w:t>
      </w:r>
      <w:r>
        <w:rPr>
          <w:rFonts w:eastAsia="SimSun" w:hint="eastAsia"/>
          <w:lang w:eastAsia="zh-CN"/>
        </w:rPr>
        <w:t>4</w:t>
      </w:r>
      <w:r>
        <w:t>.</w:t>
      </w:r>
      <w:r>
        <w:rPr>
          <w:rFonts w:eastAsia="SimSun" w:hint="eastAsia"/>
          <w:lang w:eastAsia="zh-CN"/>
        </w:rPr>
        <w:t>4</w:t>
      </w:r>
      <w:r>
        <w:t>.1</w:t>
      </w:r>
      <w:r>
        <w:tab/>
        <w:t>IP-CAN Session Modification for EPC-routed traffic</w:t>
      </w:r>
      <w:bookmarkEnd w:id="1464"/>
      <w:bookmarkEnd w:id="1465"/>
      <w:bookmarkEnd w:id="1466"/>
      <w:bookmarkEnd w:id="1467"/>
      <w:bookmarkEnd w:id="1468"/>
      <w:bookmarkEnd w:id="1469"/>
    </w:p>
    <w:p w14:paraId="6B78E8AD" w14:textId="77777777" w:rsidR="00684C8B" w:rsidRDefault="00684C8B">
      <w:pPr>
        <w:pStyle w:val="Heading4"/>
        <w:rPr>
          <w:lang w:eastAsia="ko-KR"/>
        </w:rPr>
      </w:pPr>
      <w:bookmarkStart w:id="1470" w:name="_Toc28000249"/>
      <w:bookmarkStart w:id="1471" w:name="_Toc36036182"/>
      <w:bookmarkStart w:id="1472" w:name="_Toc44588599"/>
      <w:bookmarkStart w:id="1473" w:name="_Toc44588883"/>
      <w:bookmarkStart w:id="1474" w:name="_Toc45132079"/>
      <w:bookmarkStart w:id="1475" w:name="_Toc219209572"/>
      <w:r>
        <w:t>E.4.4.1.1</w:t>
      </w:r>
      <w:r>
        <w:tab/>
        <w:t>PCRF-initiated IP-CAN Session Modification</w:t>
      </w:r>
      <w:bookmarkEnd w:id="1470"/>
      <w:bookmarkEnd w:id="1471"/>
      <w:bookmarkEnd w:id="1472"/>
      <w:bookmarkEnd w:id="1473"/>
      <w:bookmarkEnd w:id="1474"/>
      <w:bookmarkEnd w:id="1475"/>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76" w:name="_MON_1394545050"/>
    <w:bookmarkStart w:id="1477" w:name="_MON_1394545062"/>
    <w:bookmarkStart w:id="1478" w:name="_MON_1394622905"/>
    <w:bookmarkStart w:id="1479" w:name="_MON_1394622956"/>
    <w:bookmarkStart w:id="1480" w:name="_MON_1394622981"/>
    <w:bookmarkStart w:id="1481" w:name="_MON_1394623061"/>
    <w:bookmarkStart w:id="1482" w:name="_MON_1394623064"/>
    <w:bookmarkStart w:id="1483" w:name="_MON_1394717409"/>
    <w:bookmarkStart w:id="1484" w:name="_MON_1394717671"/>
    <w:bookmarkStart w:id="1485" w:name="_MON_1396325555"/>
    <w:bookmarkStart w:id="1486" w:name="_MON_1396325690"/>
    <w:bookmarkStart w:id="1487" w:name="_MON_1396325967"/>
    <w:bookmarkStart w:id="1488" w:name="_MON_1394462838"/>
    <w:bookmarkStart w:id="1489" w:name="_MON_1394519982"/>
    <w:bookmarkStart w:id="1490" w:name="_MON_1394538840"/>
    <w:bookmarkStart w:id="1491" w:name="_MON_1394540623"/>
    <w:bookmarkStart w:id="1492" w:name="_MON_1394544994"/>
    <w:bookmarkStart w:id="1493" w:name="_MON_1394545010"/>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Start w:id="1494" w:name="_MON_1394545024"/>
    <w:bookmarkEnd w:id="1494"/>
    <w:p w14:paraId="777280B3" w14:textId="77777777" w:rsidR="00684C8B" w:rsidRDefault="00684C8B">
      <w:pPr>
        <w:pStyle w:val="TH"/>
        <w:rPr>
          <w:lang w:eastAsia="ko-KR"/>
        </w:rPr>
      </w:pPr>
      <w:r>
        <w:object w:dxaOrig="9045" w:dyaOrig="9822" w14:anchorId="0BFBBE0C">
          <v:shape id="_x0000_i1115" type="#_x0000_t75" style="width:416pt;height:451.35pt" o:ole="">
            <v:imagedata r:id="rId197" o:title=""/>
          </v:shape>
          <o:OLEObject Type="Embed" ProgID="Word.Picture.8" ShapeID="_x0000_i1115" DrawAspect="Content" ObjectID="_1829823687" r:id="rId198"/>
        </w:object>
      </w:r>
    </w:p>
    <w:p w14:paraId="7EC03B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t>1</w:t>
      </w:r>
      <w:r>
        <w:rPr>
          <w:rFonts w:eastAsia="SimSun" w:hint="eastAsia"/>
          <w:lang w:eastAsia="zh-CN"/>
        </w:rPr>
        <w:t>.1</w:t>
      </w:r>
      <w:r>
        <w:t>: 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439B841" w:rsidR="00684C8B" w:rsidRDefault="00684C8B">
      <w:pPr>
        <w:pStyle w:val="B2"/>
      </w:pPr>
      <w:r>
        <w:t>2b.</w:t>
      </w:r>
      <w:r w:rsidR="00CE4C2A">
        <w:tab/>
      </w:r>
      <w:r>
        <w:t xml:space="preserve">The V-PCRF performs local authorization of the received </w:t>
      </w:r>
      <w:r>
        <w:rPr>
          <w:rFonts w:eastAsia="SimSun" w:hint="eastAsia"/>
          <w:lang w:eastAsia="zh-CN"/>
        </w:rPr>
        <w:t xml:space="preserve">PCC rules or </w:t>
      </w:r>
      <w:r>
        <w:t>QoS rules when necessary.</w:t>
      </w:r>
    </w:p>
    <w:p w14:paraId="441DEB65" w14:textId="655E9E95" w:rsidR="00684C8B" w:rsidRDefault="00684C8B">
      <w:pPr>
        <w:pStyle w:val="B2"/>
      </w:pPr>
      <w:r>
        <w:t>2c.</w:t>
      </w:r>
      <w:r w:rsidR="00CE4C2A">
        <w:tab/>
      </w:r>
      <w:r>
        <w:t>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rsidP="00B81178">
      <w:pPr>
        <w:pStyle w:val="B2"/>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495" w:name="_Toc28000250"/>
      <w:bookmarkStart w:id="1496" w:name="_Toc36036183"/>
      <w:bookmarkStart w:id="1497" w:name="_Toc44588600"/>
      <w:bookmarkStart w:id="1498" w:name="_Toc44588884"/>
      <w:bookmarkStart w:id="1499" w:name="_Toc45132080"/>
      <w:bookmarkStart w:id="1500" w:name="_Toc219209573"/>
      <w:r>
        <w:t>E.4.4.1.2</w:t>
      </w:r>
      <w:r>
        <w:tab/>
        <w:t>BPCF-initiated IP-CAN Session Modification</w:t>
      </w:r>
      <w:bookmarkEnd w:id="1495"/>
      <w:bookmarkEnd w:id="1496"/>
      <w:bookmarkEnd w:id="1497"/>
      <w:bookmarkEnd w:id="1498"/>
      <w:bookmarkEnd w:id="1499"/>
      <w:bookmarkEnd w:id="1500"/>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501" w:name="_MON_1388499946"/>
    <w:bookmarkStart w:id="1502" w:name="_MON_1388500921"/>
    <w:bookmarkStart w:id="1503" w:name="_MON_1394631474"/>
    <w:bookmarkStart w:id="1504" w:name="_MON_1394634465"/>
    <w:bookmarkStart w:id="1505" w:name="_MON_1394634527"/>
    <w:bookmarkStart w:id="1506" w:name="_MON_1394636554"/>
    <w:bookmarkStart w:id="1507" w:name="_MON_1394636603"/>
    <w:bookmarkStart w:id="1508" w:name="_MON_1394694928"/>
    <w:bookmarkStart w:id="1509" w:name="_MON_1396342353"/>
    <w:bookmarkStart w:id="1510" w:name="_MON_1396342523"/>
    <w:bookmarkStart w:id="1511" w:name="_MON_1388487682"/>
    <w:bookmarkStart w:id="1512" w:name="_MON_1388487828"/>
    <w:bookmarkStart w:id="1513" w:name="_MON_1388489974"/>
    <w:bookmarkStart w:id="1514" w:name="_MON_1388490108"/>
    <w:bookmarkStart w:id="1515" w:name="_MON_1388490160"/>
    <w:bookmarkStart w:id="1516" w:name="_MON_1388494481"/>
    <w:bookmarkStart w:id="1517" w:name="_MON_1388495122"/>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Start w:id="1518" w:name="_MON_1388498459"/>
    <w:bookmarkEnd w:id="1518"/>
    <w:p w14:paraId="55D8A1F8" w14:textId="77777777" w:rsidR="00684C8B" w:rsidRDefault="00684C8B">
      <w:pPr>
        <w:pStyle w:val="TH"/>
        <w:rPr>
          <w:rFonts w:eastAsia="SimSun"/>
          <w:lang w:eastAsia="zh-CN"/>
        </w:rPr>
      </w:pPr>
      <w:r>
        <w:object w:dxaOrig="9045" w:dyaOrig="8690" w14:anchorId="53B695DE">
          <v:shape id="_x0000_i1116" type="#_x0000_t75" style="width:453.05pt;height:434.95pt" o:ole="">
            <v:imagedata r:id="rId199" o:title=""/>
          </v:shape>
          <o:OLEObject Type="Embed" ProgID="Word.Picture.8" ShapeID="_x0000_i1116" DrawAspect="Content" ObjectID="_1829823688" r:id="rId200"/>
        </w:object>
      </w:r>
    </w:p>
    <w:p w14:paraId="72CA947C"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2.1</w:t>
      </w:r>
      <w: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9F69577" w:rsidR="00684C8B" w:rsidRDefault="00684C8B">
      <w:pPr>
        <w:pStyle w:val="B2"/>
        <w:rPr>
          <w:rFonts w:eastAsia="SimSun"/>
          <w:lang w:eastAsia="zh-CN"/>
        </w:rPr>
      </w:pPr>
      <w:r>
        <w:rPr>
          <w:rFonts w:eastAsia="SimSun" w:hint="eastAsia"/>
          <w:lang w:eastAsia="zh-CN"/>
        </w:rPr>
        <w:t>2</w:t>
      </w:r>
      <w:r>
        <w:t>b.</w:t>
      </w:r>
      <w:r w:rsidR="00CE4C2A">
        <w:tab/>
      </w:r>
      <w:r>
        <w:t>The V-PCRF stores the information received.</w:t>
      </w:r>
    </w:p>
    <w:p w14:paraId="5D4F8F44" w14:textId="03D0E02F" w:rsidR="00684C8B" w:rsidRDefault="00684C8B">
      <w:pPr>
        <w:pStyle w:val="B2"/>
      </w:pPr>
      <w:r>
        <w:rPr>
          <w:rFonts w:hint="eastAsia"/>
        </w:rPr>
        <w:t>2</w:t>
      </w:r>
      <w:r>
        <w:t>c.</w:t>
      </w:r>
      <w:r w:rsidR="00CE4C2A">
        <w:tab/>
      </w:r>
      <w:r>
        <w:rPr>
          <w:rFonts w:hint="eastAsia"/>
        </w:rPr>
        <w:t>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F35188D" w:rsidR="00684C8B" w:rsidRDefault="00684C8B" w:rsidP="00B81178">
      <w:pPr>
        <w:pStyle w:val="B2"/>
        <w:rPr>
          <w:lang w:eastAsia="ko-KR"/>
        </w:rPr>
      </w:pPr>
      <w:r>
        <w:rPr>
          <w:rFonts w:eastAsia="SimSun" w:hint="eastAsia"/>
          <w:lang w:eastAsia="zh-CN"/>
        </w:rPr>
        <w:t>3</w:t>
      </w:r>
      <w:r>
        <w:t>b.</w:t>
      </w:r>
      <w:r w:rsidR="00CE4C2A">
        <w:tab/>
      </w:r>
      <w:r>
        <w:t>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19" w:name="_Toc28000251"/>
      <w:bookmarkStart w:id="1520" w:name="_Toc36036184"/>
      <w:bookmarkStart w:id="1521" w:name="_Toc44588601"/>
      <w:bookmarkStart w:id="1522" w:name="_Toc44588885"/>
      <w:bookmarkStart w:id="1523" w:name="_Toc45132081"/>
      <w:bookmarkStart w:id="1524" w:name="_Toc219209574"/>
      <w:r>
        <w:t>E.4.4.1.3</w:t>
      </w:r>
      <w:r>
        <w:tab/>
        <w:t>PCEF-initiated IP-CAN Session Modification</w:t>
      </w:r>
      <w:bookmarkEnd w:id="1519"/>
      <w:bookmarkEnd w:id="1520"/>
      <w:bookmarkEnd w:id="1521"/>
      <w:bookmarkEnd w:id="1522"/>
      <w:bookmarkEnd w:id="1523"/>
      <w:bookmarkEnd w:id="1524"/>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25" w:name="_MON_1394624334"/>
    <w:bookmarkStart w:id="1526" w:name="_MON_1396344127"/>
    <w:bookmarkStart w:id="1527" w:name="_MON_1396344911"/>
    <w:bookmarkStart w:id="1528" w:name="_MON_1396345115"/>
    <w:bookmarkStart w:id="1529" w:name="_MON_1394546709"/>
    <w:bookmarkStart w:id="1530" w:name="_MON_1394546731"/>
    <w:bookmarkStart w:id="1531" w:name="_MON_1394546793"/>
    <w:bookmarkStart w:id="1532" w:name="_MON_1394547493"/>
    <w:bookmarkStart w:id="1533" w:name="_MON_1394547766"/>
    <w:bookmarkEnd w:id="1525"/>
    <w:bookmarkEnd w:id="1526"/>
    <w:bookmarkEnd w:id="1527"/>
    <w:bookmarkEnd w:id="1528"/>
    <w:bookmarkEnd w:id="1529"/>
    <w:bookmarkEnd w:id="1530"/>
    <w:bookmarkEnd w:id="1531"/>
    <w:bookmarkEnd w:id="1532"/>
    <w:bookmarkEnd w:id="1533"/>
    <w:bookmarkStart w:id="1534" w:name="_MON_1394548711"/>
    <w:bookmarkEnd w:id="1534"/>
    <w:p w14:paraId="7EED99E4" w14:textId="77777777" w:rsidR="00684C8B" w:rsidRDefault="00684C8B">
      <w:pPr>
        <w:pStyle w:val="TH"/>
        <w:rPr>
          <w:lang w:eastAsia="ko-KR"/>
        </w:rPr>
      </w:pPr>
      <w:r>
        <w:object w:dxaOrig="9045" w:dyaOrig="9822" w14:anchorId="1EA058BE">
          <v:shape id="_x0000_i1117" type="#_x0000_t75" style="width:416pt;height:451.35pt" o:ole="">
            <v:imagedata r:id="rId201" o:title=""/>
          </v:shape>
          <o:OLEObject Type="Embed" ProgID="Word.Picture.8" ShapeID="_x0000_i1117" DrawAspect="Content" ObjectID="_1829823689" r:id="rId202"/>
        </w:object>
      </w:r>
    </w:p>
    <w:p w14:paraId="7C35A9D9"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3.1</w:t>
      </w:r>
      <w:r>
        <w:t>: 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32FBE33E"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04498B7B"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1478ABE1" w:rsidR="00684C8B" w:rsidRDefault="00684C8B" w:rsidP="00B81178">
      <w:pPr>
        <w:pStyle w:val="B2"/>
        <w:rPr>
          <w:rFonts w:eastAsia="SimSun"/>
          <w:lang w:eastAsia="zh-CN"/>
        </w:rPr>
      </w:pPr>
      <w:r>
        <w:t>4b.</w:t>
      </w:r>
      <w:r w:rsidR="00CE4C2A">
        <w:tab/>
      </w:r>
      <w:r>
        <w:t>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35" w:name="_Toc28000252"/>
      <w:bookmarkStart w:id="1536" w:name="_Toc36036185"/>
      <w:bookmarkStart w:id="1537" w:name="_Toc44588602"/>
      <w:bookmarkStart w:id="1538" w:name="_Toc44588886"/>
      <w:bookmarkStart w:id="1539" w:name="_Toc45132082"/>
      <w:bookmarkStart w:id="1540" w:name="_Toc219209575"/>
      <w:r>
        <w:t>E.4.4.1.4</w:t>
      </w:r>
      <w:r>
        <w:tab/>
        <w:t>BBERF-initiated IP-CAN Session Modification</w:t>
      </w:r>
      <w:bookmarkEnd w:id="1535"/>
      <w:bookmarkEnd w:id="1536"/>
      <w:bookmarkEnd w:id="1537"/>
      <w:bookmarkEnd w:id="1538"/>
      <w:bookmarkEnd w:id="1539"/>
      <w:bookmarkEnd w:id="1540"/>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41" w:name="_MON_1394632521"/>
    <w:bookmarkStart w:id="1542" w:name="_MON_1396349759"/>
    <w:bookmarkStart w:id="1543" w:name="_MON_1396351104"/>
    <w:bookmarkStart w:id="1544" w:name="_MON_1396361700"/>
    <w:bookmarkStart w:id="1545" w:name="_MON_1388496905"/>
    <w:bookmarkStart w:id="1546" w:name="_MON_1388497005"/>
    <w:bookmarkStart w:id="1547" w:name="_MON_1388498117"/>
    <w:bookmarkStart w:id="1548" w:name="_MON_1394614069"/>
    <w:bookmarkStart w:id="1549" w:name="_MON_1394625203"/>
    <w:bookmarkStart w:id="1550" w:name="_MON_1394625289"/>
    <w:bookmarkStart w:id="1551" w:name="_MON_1394625375"/>
    <w:bookmarkStart w:id="1552" w:name="_MON_1394626416"/>
    <w:bookmarkStart w:id="1553" w:name="_MON_1394627302"/>
    <w:bookmarkStart w:id="1554" w:name="_MON_1394627349"/>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Start w:id="1555" w:name="_MON_1394631143"/>
    <w:bookmarkEnd w:id="1555"/>
    <w:p w14:paraId="3CFA066C" w14:textId="77777777" w:rsidR="00684C8B" w:rsidRDefault="00684C8B">
      <w:pPr>
        <w:pStyle w:val="TH"/>
        <w:rPr>
          <w:rFonts w:eastAsia="SimSun"/>
          <w:lang w:eastAsia="zh-CN"/>
        </w:rPr>
      </w:pPr>
      <w:r>
        <w:object w:dxaOrig="9300" w:dyaOrig="8775" w14:anchorId="08792481">
          <v:shape id="_x0000_i1118" type="#_x0000_t75" style="width:465.25pt;height:440pt" o:ole="">
            <v:imagedata r:id="rId203" o:title=""/>
          </v:shape>
          <o:OLEObject Type="Embed" ProgID="Word.Picture.8" ShapeID="_x0000_i1118" DrawAspect="Content" ObjectID="_1829823690" r:id="rId204"/>
        </w:object>
      </w:r>
    </w:p>
    <w:p w14:paraId="5ED52CF5"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4.1</w:t>
      </w:r>
      <w: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4668112"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1B72816F"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12DC3666" w:rsidR="00684C8B" w:rsidRDefault="00684C8B" w:rsidP="00B81178">
      <w:pPr>
        <w:pStyle w:val="B2"/>
        <w:rPr>
          <w:rFonts w:eastAsia="SimSun"/>
          <w:lang w:eastAsia="zh-CN"/>
        </w:rPr>
      </w:pPr>
      <w:r>
        <w:t>4b.</w:t>
      </w:r>
      <w:r w:rsidR="00CE4C2A">
        <w:tab/>
      </w:r>
      <w:r>
        <w:t>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56" w:name="_Toc28000253"/>
      <w:bookmarkStart w:id="1557" w:name="_Toc36036186"/>
      <w:bookmarkStart w:id="1558" w:name="_Toc44588603"/>
      <w:bookmarkStart w:id="1559" w:name="_Toc44588887"/>
      <w:bookmarkStart w:id="1560" w:name="_Toc45132083"/>
      <w:bookmarkStart w:id="1561" w:name="_Toc219209576"/>
      <w:r>
        <w:t>E.4.4.2</w:t>
      </w:r>
      <w:r>
        <w:tab/>
        <w:t>IP-CAN Session Modification for NSWO traffic</w:t>
      </w:r>
      <w:bookmarkEnd w:id="1556"/>
      <w:bookmarkEnd w:id="1557"/>
      <w:bookmarkEnd w:id="1558"/>
      <w:bookmarkEnd w:id="1559"/>
      <w:bookmarkEnd w:id="1560"/>
      <w:bookmarkEnd w:id="1561"/>
    </w:p>
    <w:p w14:paraId="6554761E" w14:textId="77777777" w:rsidR="00684C8B" w:rsidRDefault="00684C8B">
      <w:pPr>
        <w:pStyle w:val="Heading4"/>
        <w:rPr>
          <w:lang w:eastAsia="ko-KR"/>
        </w:rPr>
      </w:pPr>
      <w:bookmarkStart w:id="1562" w:name="_Toc28000254"/>
      <w:bookmarkStart w:id="1563" w:name="_Toc36036187"/>
      <w:bookmarkStart w:id="1564" w:name="_Toc44588604"/>
      <w:bookmarkStart w:id="1565" w:name="_Toc44588888"/>
      <w:bookmarkStart w:id="1566" w:name="_Toc45132084"/>
      <w:bookmarkStart w:id="1567" w:name="_Toc219209577"/>
      <w:r>
        <w:t>E.4.4.2.1</w:t>
      </w:r>
      <w:r>
        <w:tab/>
        <w:t>PCRF-initiated IP-CAN Session Modification</w:t>
      </w:r>
      <w:bookmarkEnd w:id="1562"/>
      <w:bookmarkEnd w:id="1563"/>
      <w:bookmarkEnd w:id="1564"/>
      <w:bookmarkEnd w:id="1565"/>
      <w:bookmarkEnd w:id="1566"/>
      <w:bookmarkEnd w:id="1567"/>
    </w:p>
    <w:p w14:paraId="74444BB7" w14:textId="77777777" w:rsidR="00684C8B" w:rsidRDefault="00684C8B">
      <w:pPr>
        <w:rPr>
          <w:rFonts w:eastAsia="SimSun"/>
          <w:lang w:eastAsia="zh-CN"/>
        </w:rPr>
      </w:pPr>
      <w:r>
        <w:t>This procedure is applicable for WLAN scenario.</w:t>
      </w:r>
    </w:p>
    <w:bookmarkStart w:id="1568" w:name="_MON_1394718483"/>
    <w:bookmarkStart w:id="1569" w:name="_MON_1394718601"/>
    <w:bookmarkStart w:id="1570" w:name="_MON_1394718602"/>
    <w:bookmarkStart w:id="1571" w:name="_MON_1396271636"/>
    <w:bookmarkStart w:id="1572" w:name="_MON_1396353130"/>
    <w:bookmarkStart w:id="1573" w:name="_MON_1396353643"/>
    <w:bookmarkStart w:id="1574" w:name="_MON_1394718319"/>
    <w:bookmarkEnd w:id="1568"/>
    <w:bookmarkEnd w:id="1569"/>
    <w:bookmarkEnd w:id="1570"/>
    <w:bookmarkEnd w:id="1571"/>
    <w:bookmarkEnd w:id="1572"/>
    <w:bookmarkEnd w:id="1573"/>
    <w:bookmarkEnd w:id="1574"/>
    <w:bookmarkStart w:id="1575" w:name="_MON_1394718398"/>
    <w:bookmarkEnd w:id="1575"/>
    <w:p w14:paraId="7B199E1E" w14:textId="77777777" w:rsidR="00684C8B" w:rsidRDefault="00684C8B">
      <w:pPr>
        <w:pStyle w:val="TH"/>
        <w:rPr>
          <w:lang w:eastAsia="ko-KR"/>
        </w:rPr>
      </w:pPr>
      <w:r>
        <w:object w:dxaOrig="9045" w:dyaOrig="9822" w14:anchorId="2A7A142C">
          <v:shape id="_x0000_i1119" type="#_x0000_t75" style="width:416pt;height:451.35pt" o:ole="">
            <v:imagedata r:id="rId205" o:title=""/>
          </v:shape>
          <o:OLEObject Type="Embed" ProgID="Word.Picture.8" ShapeID="_x0000_i1119" DrawAspect="Content" ObjectID="_1829823691" r:id="rId206"/>
        </w:object>
      </w:r>
    </w:p>
    <w:p w14:paraId="20D3E1CE"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hint="eastAsia"/>
          <w:lang w:eastAsia="ko-KR"/>
        </w:rPr>
        <w:t>2.</w:t>
      </w:r>
      <w:r>
        <w:t>1</w:t>
      </w:r>
      <w:r>
        <w:rPr>
          <w:rFonts w:eastAsia="SimSun" w:hint="eastAsia"/>
          <w:lang w:eastAsia="zh-CN"/>
        </w:rPr>
        <w:t>.1.1</w:t>
      </w:r>
      <w:r>
        <w:t>: 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251FADF0" w:rsidR="00684C8B" w:rsidRDefault="00684C8B">
      <w:pPr>
        <w:pStyle w:val="B2"/>
        <w:rPr>
          <w:rFonts w:eastAsia="SimSun"/>
          <w:lang w:eastAsia="zh-CN"/>
        </w:rPr>
      </w:pPr>
      <w:r>
        <w:t>2a.</w:t>
      </w:r>
      <w:r w:rsidR="00CE4C2A">
        <w:rPr>
          <w:lang w:eastAsia="ko-KR"/>
        </w:rPr>
        <w:tab/>
      </w:r>
      <w:r>
        <w:t>The H-PCRF sends a Diameter RAR to the V-PCRF to install, modify or remove PCC Rules.</w:t>
      </w:r>
    </w:p>
    <w:p w14:paraId="709F240A" w14:textId="4B60A395" w:rsidR="00684C8B" w:rsidRDefault="00684C8B">
      <w:pPr>
        <w:pStyle w:val="B2"/>
      </w:pPr>
      <w:r>
        <w:t>2b.</w:t>
      </w:r>
      <w:r w:rsidR="00CE4C2A">
        <w:tab/>
      </w:r>
      <w:r>
        <w:t>The V-PCRF performs local authorization of the received PCC rules when necessary.</w:t>
      </w:r>
    </w:p>
    <w:p w14:paraId="24368899" w14:textId="55706B56" w:rsidR="00684C8B" w:rsidRDefault="00684C8B">
      <w:pPr>
        <w:pStyle w:val="B2"/>
      </w:pPr>
      <w:r>
        <w:t>2c.</w:t>
      </w:r>
      <w:r w:rsidR="00CE4C2A">
        <w:tab/>
      </w:r>
      <w:r>
        <w:t>The V-PCRF sends a Diameter RAR to the BPCF to update the</w:t>
      </w:r>
      <w:r>
        <w:rPr>
          <w:rFonts w:hint="eastAsia"/>
        </w:rPr>
        <w:t xml:space="preserve"> QoS </w:t>
      </w:r>
      <w:r>
        <w:t>information.</w:t>
      </w:r>
    </w:p>
    <w:p w14:paraId="5B231DE3" w14:textId="77777777" w:rsidR="00684C8B" w:rsidRDefault="00684C8B" w:rsidP="00B81178">
      <w:pPr>
        <w:pStyle w:val="B1"/>
        <w:rPr>
          <w:rFonts w:eastAsia="SimSun"/>
          <w:lang w:eastAsia="zh-CN"/>
        </w:rPr>
      </w:pPr>
      <w:r>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54D2A4C6" w:rsidR="00684C8B" w:rsidRDefault="00684C8B">
      <w:pPr>
        <w:pStyle w:val="B2"/>
      </w:pPr>
      <w:r>
        <w:t>4b.</w:t>
      </w:r>
      <w:r w:rsidR="00CE4C2A">
        <w:tab/>
      </w:r>
      <w:r>
        <w:t>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76" w:name="_Toc28000255"/>
      <w:bookmarkStart w:id="1577" w:name="_Toc36036188"/>
      <w:bookmarkStart w:id="1578" w:name="_Toc44588605"/>
      <w:bookmarkStart w:id="1579" w:name="_Toc44588889"/>
      <w:bookmarkStart w:id="1580" w:name="_Toc45132085"/>
      <w:bookmarkStart w:id="1581" w:name="_Toc219209578"/>
      <w:r>
        <w:t>E.4.4.2.2</w:t>
      </w:r>
      <w:r>
        <w:tab/>
        <w:t>BPCF-initiated IP-CAN Session Modification</w:t>
      </w:r>
      <w:bookmarkEnd w:id="1576"/>
      <w:bookmarkEnd w:id="1577"/>
      <w:bookmarkEnd w:id="1578"/>
      <w:bookmarkEnd w:id="1579"/>
      <w:bookmarkEnd w:id="1580"/>
      <w:bookmarkEnd w:id="1581"/>
    </w:p>
    <w:p w14:paraId="6D447551" w14:textId="77777777" w:rsidR="00684C8B" w:rsidRDefault="00684C8B">
      <w:pPr>
        <w:rPr>
          <w:lang w:eastAsia="ko-KR"/>
        </w:rPr>
      </w:pPr>
      <w:r>
        <w:t>This procedure is applicable for WLAN scenario.</w:t>
      </w:r>
    </w:p>
    <w:bookmarkStart w:id="1582" w:name="_MON_1394716295"/>
    <w:bookmarkStart w:id="1583" w:name="_MON_1394716312"/>
    <w:bookmarkStart w:id="1584" w:name="_MON_1394717053"/>
    <w:bookmarkStart w:id="1585" w:name="_MON_1394717120"/>
    <w:bookmarkStart w:id="1586" w:name="_MON_1396354489"/>
    <w:bookmarkStart w:id="1587" w:name="_MON_1396354714"/>
    <w:bookmarkStart w:id="1588" w:name="_MON_1396354807"/>
    <w:bookmarkStart w:id="1589" w:name="_MON_1396354933"/>
    <w:bookmarkStart w:id="1590" w:name="_MON_1394693166"/>
    <w:bookmarkStart w:id="1591" w:name="_MON_1394693342"/>
    <w:bookmarkStart w:id="1592" w:name="_MON_1394693348"/>
    <w:bookmarkStart w:id="1593" w:name="_MON_1394694168"/>
    <w:bookmarkStart w:id="1594" w:name="_MON_1394695851"/>
    <w:bookmarkStart w:id="1595" w:name="_MON_1394696069"/>
    <w:bookmarkStart w:id="1596" w:name="_MON_1394696106"/>
    <w:bookmarkStart w:id="1597" w:name="_MON_1394696159"/>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Start w:id="1598" w:name="_MON_1394697267"/>
    <w:bookmarkEnd w:id="1598"/>
    <w:p w14:paraId="7655939E" w14:textId="77777777" w:rsidR="00684C8B" w:rsidRDefault="00684C8B">
      <w:pPr>
        <w:pStyle w:val="TH"/>
        <w:rPr>
          <w:rFonts w:eastAsia="SimSun"/>
          <w:lang w:eastAsia="zh-CN"/>
        </w:rPr>
      </w:pPr>
      <w:r>
        <w:object w:dxaOrig="9045" w:dyaOrig="9822" w14:anchorId="2864B560">
          <v:shape id="_x0000_i1120" type="#_x0000_t75" style="width:416pt;height:451.35pt" o:ole="">
            <v:imagedata r:id="rId207" o:title=""/>
          </v:shape>
          <o:OLEObject Type="Embed" ProgID="Word.Picture.8" ShapeID="_x0000_i1120" DrawAspect="Content" ObjectID="_1829823692" r:id="rId208"/>
        </w:object>
      </w:r>
    </w:p>
    <w:p w14:paraId="4C0D1A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.2</w:t>
      </w:r>
      <w:r>
        <w:rPr>
          <w:rFonts w:hint="eastAsia"/>
          <w:lang w:eastAsia="ko-KR"/>
        </w:rPr>
        <w:t>.</w:t>
      </w:r>
      <w:r>
        <w:rPr>
          <w:lang w:eastAsia="ko-KR"/>
        </w:rPr>
        <w:t>2</w:t>
      </w:r>
      <w:r>
        <w:rPr>
          <w:rFonts w:eastAsia="SimSun" w:hint="eastAsia"/>
          <w:lang w:eastAsia="zh-CN"/>
        </w:rPr>
        <w:t>.1</w:t>
      </w:r>
      <w:r>
        <w:t>: 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3008144D" w:rsidR="00684C8B" w:rsidRDefault="00684C8B">
      <w:pPr>
        <w:pStyle w:val="B2"/>
      </w:pPr>
      <w:r>
        <w:t>2a.</w:t>
      </w:r>
      <w:r w:rsidR="00CE4C2A">
        <w:tab/>
      </w:r>
      <w:r>
        <w:t>The BPCF sends a Diameter CCR to the V-PCRF with the CC-Request-Type AVP set to the value UPDATE_REQUEST to report PCC Rule failure.</w:t>
      </w:r>
    </w:p>
    <w:p w14:paraId="21DADF76" w14:textId="40FF95AE" w:rsidR="00684C8B" w:rsidRDefault="00684C8B">
      <w:pPr>
        <w:pStyle w:val="B2"/>
      </w:pPr>
      <w:r>
        <w:t>2b.</w:t>
      </w:r>
      <w:r w:rsidR="00CE4C2A">
        <w:tab/>
      </w:r>
      <w:r>
        <w:t>The V-PCRF stores the information received.</w:t>
      </w:r>
    </w:p>
    <w:p w14:paraId="64BB7A8C" w14:textId="281E0788"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C"/>
        </w:smartTagPr>
        <w:r>
          <w:t>2</w:t>
        </w:r>
        <w:r>
          <w:rPr>
            <w:rFonts w:eastAsia="SimSun"/>
            <w:lang w:eastAsia="zh-CN"/>
          </w:rPr>
          <w:t>c</w:t>
        </w:r>
      </w:smartTag>
      <w:r>
        <w:rPr>
          <w:rFonts w:eastAsia="SimSun"/>
          <w:lang w:eastAsia="zh-CN"/>
        </w:rPr>
        <w:t>.</w:t>
      </w:r>
      <w:r w:rsidR="00CE4C2A">
        <w:rPr>
          <w:rFonts w:eastAsia="SimSun"/>
          <w:lang w:eastAsia="zh-CN"/>
        </w:rPr>
        <w:tab/>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t>3</w:t>
      </w:r>
      <w:r>
        <w:t>a.</w:t>
      </w:r>
      <w:r>
        <w:tab/>
        <w:t>The H-PCRF sends a Diameter CCA to the BPCF to acknowledge the CCR command..</w:t>
      </w:r>
    </w:p>
    <w:p w14:paraId="2DE688F9" w14:textId="2313C5A6" w:rsidR="00684C8B" w:rsidRDefault="00684C8B">
      <w:pPr>
        <w:pStyle w:val="B2"/>
        <w:rPr>
          <w:rFonts w:eastAsia="SimSun"/>
          <w:lang w:eastAsia="ko-KR"/>
        </w:rPr>
      </w:pPr>
      <w:r>
        <w:rPr>
          <w:rFonts w:eastAsia="SimSun" w:hint="eastAsia"/>
          <w:lang w:eastAsia="zh-CN"/>
        </w:rPr>
        <w:t>3</w:t>
      </w:r>
      <w:r>
        <w:t>b.</w:t>
      </w:r>
      <w:r w:rsidR="00CE4C2A">
        <w:tab/>
      </w:r>
      <w:r>
        <w:t>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IsROCDate" w:val="False"/>
          <w:attr w:name="IsLunarDate" w:val="False"/>
          <w:attr w:name="Day" w:val="30"/>
          <w:attr w:name="Month" w:val="12"/>
          <w:attr w:name="Year" w:val="1899"/>
        </w:smartTagPr>
        <w:r>
          <w:rPr>
            <w:lang w:eastAsia="zh-CN"/>
          </w:rPr>
          <w:t>4.4.2</w:t>
        </w:r>
      </w:smartTag>
      <w:r>
        <w:rPr>
          <w:lang w:eastAsia="zh-CN"/>
        </w:rPr>
        <w:t>.1 may take place</w:t>
      </w:r>
      <w:r>
        <w:t>.</w:t>
      </w:r>
    </w:p>
    <w:p w14:paraId="1E9223D8" w14:textId="77777777" w:rsidR="00684C8B" w:rsidRDefault="00684C8B">
      <w:pPr>
        <w:pStyle w:val="Heading1"/>
      </w:pPr>
      <w:bookmarkStart w:id="1599" w:name="_Toc28000256"/>
      <w:bookmarkStart w:id="1600" w:name="_Toc36036189"/>
      <w:bookmarkStart w:id="1601" w:name="_Toc44588606"/>
      <w:bookmarkStart w:id="1602" w:name="_Toc44588890"/>
      <w:bookmarkStart w:id="1603" w:name="_Toc45132086"/>
      <w:bookmarkStart w:id="1604" w:name="_Toc219209579"/>
      <w:r>
        <w:t>E.5</w:t>
      </w:r>
      <w:r>
        <w:tab/>
        <w:t>3GPP HNB Procedures – CS Support</w:t>
      </w:r>
      <w:bookmarkEnd w:id="1599"/>
      <w:bookmarkEnd w:id="1600"/>
      <w:bookmarkEnd w:id="1601"/>
      <w:bookmarkEnd w:id="1602"/>
      <w:bookmarkEnd w:id="1603"/>
      <w:bookmarkEnd w:id="1604"/>
    </w:p>
    <w:p w14:paraId="6775DAB4" w14:textId="77777777" w:rsidR="00684C8B" w:rsidRDefault="00684C8B">
      <w:pPr>
        <w:pStyle w:val="Heading2"/>
      </w:pPr>
      <w:bookmarkStart w:id="1605" w:name="_Toc28000257"/>
      <w:bookmarkStart w:id="1606" w:name="_Toc36036190"/>
      <w:bookmarkStart w:id="1607" w:name="_Toc44588607"/>
      <w:bookmarkStart w:id="1608" w:name="_Toc44588891"/>
      <w:bookmarkStart w:id="1609" w:name="_Toc45132087"/>
      <w:bookmarkStart w:id="1610" w:name="_Toc219209580"/>
      <w:r>
        <w:t>E.</w:t>
      </w:r>
      <w:r>
        <w:rPr>
          <w:rFonts w:eastAsia="SimSun"/>
          <w:lang w:eastAsia="zh-CN"/>
        </w:rPr>
        <w:t>5</w:t>
      </w:r>
      <w:r>
        <w:t>.1</w:t>
      </w:r>
      <w:r>
        <w:tab/>
        <w:t>S9a CS Session Establishment</w:t>
      </w:r>
      <w:bookmarkEnd w:id="1605"/>
      <w:bookmarkEnd w:id="1606"/>
      <w:bookmarkEnd w:id="1607"/>
      <w:bookmarkEnd w:id="1608"/>
      <w:bookmarkEnd w:id="1609"/>
      <w:bookmarkEnd w:id="1610"/>
    </w:p>
    <w:p w14:paraId="2F540D53"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468FEC23" w14:textId="77777777" w:rsidR="00684C8B" w:rsidRDefault="00684C8B">
      <w:pPr>
        <w:pStyle w:val="TH"/>
        <w:rPr>
          <w:rFonts w:eastAsia="SimSun"/>
          <w:lang w:eastAsia="zh-CN"/>
        </w:rPr>
      </w:pPr>
      <w:r>
        <w:object w:dxaOrig="7448" w:dyaOrig="6729" w14:anchorId="3A8EF21A">
          <v:shape id="_x0000_i1121" type="#_x0000_t75" style="width:372.2pt;height:336.4pt" o:ole="">
            <v:imagedata r:id="rId209" o:title=""/>
          </v:shape>
          <o:OLEObject Type="Embed" ProgID="Visio.Drawing.11" ShapeID="_x0000_i1121" DrawAspect="Content" ObjectID="_1829823693" r:id="rId210"/>
        </w:object>
      </w:r>
    </w:p>
    <w:p w14:paraId="1A62E364" w14:textId="77777777" w:rsidR="00684C8B" w:rsidRDefault="00684C8B" w:rsidP="00B40AC4">
      <w:pPr>
        <w:pStyle w:val="TF"/>
        <w:rPr>
          <w:lang w:eastAsia="zh-CN"/>
        </w:rPr>
      </w:pPr>
      <w:r>
        <w:t xml:space="preserve">Figure </w:t>
      </w:r>
      <w:r>
        <w:rPr>
          <w:rFonts w:hint="eastAsia"/>
          <w:lang w:eastAsia="zh-CN"/>
        </w:rPr>
        <w:t>E.5.</w:t>
      </w:r>
      <w:r>
        <w:rPr>
          <w:rFonts w:hint="eastAsia"/>
          <w:lang w:eastAsia="ko-KR"/>
        </w:rPr>
        <w:t>1.1</w:t>
      </w:r>
      <w: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rPr>
        <w:t>NOTE:</w:t>
      </w:r>
      <w:r>
        <w:rPr>
          <w:rFonts w:hint="eastAsia"/>
        </w:rPr>
        <w:tab/>
        <w:t xml:space="preserve">When the HNB </w:t>
      </w:r>
      <w:r>
        <w:t>performs</w:t>
      </w:r>
      <w:r>
        <w:rPr>
          <w:rFonts w:hint="eastAsia"/>
        </w:rPr>
        <w:t xml:space="preserve"> the registration to the HNB GW, there</w:t>
      </w:r>
      <w:r>
        <w:t xml:space="preserve"> is no PS service </w:t>
      </w:r>
      <w:r>
        <w:rPr>
          <w:rFonts w:eastAsia="SimSun" w:hint="eastAsia"/>
          <w:lang w:eastAsia="zh-CN"/>
        </w:rPr>
        <w:t>handled</w:t>
      </w:r>
      <w:r>
        <w:rPr>
          <w:rFonts w:hint="eastAsia"/>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11" w:name="_Toc28000258"/>
      <w:bookmarkStart w:id="1612" w:name="_Toc36036191"/>
      <w:bookmarkStart w:id="1613" w:name="_Toc44588608"/>
      <w:bookmarkStart w:id="1614" w:name="_Toc44588892"/>
      <w:bookmarkStart w:id="1615" w:name="_Toc45132088"/>
      <w:bookmarkStart w:id="1616" w:name="_Toc219209581"/>
      <w:r>
        <w:t>E.</w:t>
      </w:r>
      <w:r>
        <w:rPr>
          <w:rFonts w:eastAsia="SimSun"/>
          <w:lang w:eastAsia="zh-CN"/>
        </w:rPr>
        <w:t>5</w:t>
      </w:r>
      <w:r>
        <w:t>.2</w:t>
      </w:r>
      <w:r>
        <w:tab/>
      </w:r>
      <w:r>
        <w:rPr>
          <w:rFonts w:eastAsia="SimSun" w:hint="eastAsia"/>
          <w:lang w:eastAsia="zh-CN"/>
        </w:rPr>
        <w:t xml:space="preserve">PCRF initiated </w:t>
      </w:r>
      <w:r>
        <w:t>S9a CS Session Modification</w:t>
      </w:r>
      <w:bookmarkEnd w:id="1611"/>
      <w:bookmarkEnd w:id="1612"/>
      <w:bookmarkEnd w:id="1613"/>
      <w:bookmarkEnd w:id="1614"/>
      <w:bookmarkEnd w:id="1615"/>
      <w:bookmarkEnd w:id="1616"/>
    </w:p>
    <w:p w14:paraId="25705ADA"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25A1132" w14:textId="77777777" w:rsidR="00684C8B" w:rsidRDefault="00684C8B">
      <w:pPr>
        <w:pStyle w:val="TH"/>
        <w:rPr>
          <w:rFonts w:eastAsia="SimSun"/>
          <w:lang w:eastAsia="zh-CN"/>
        </w:rPr>
      </w:pPr>
      <w:r>
        <w:object w:dxaOrig="7163" w:dyaOrig="6028" w14:anchorId="18EA9B33">
          <v:shape id="_x0000_i1122" type="#_x0000_t75" style="width:358.3pt;height:301.9pt" o:ole="">
            <v:imagedata r:id="rId211" o:title=""/>
          </v:shape>
          <o:OLEObject Type="Embed" ProgID="Visio.Drawing.11" ShapeID="_x0000_i1122" DrawAspect="Content" ObjectID="_1829823694" r:id="rId212"/>
        </w:object>
      </w:r>
    </w:p>
    <w:p w14:paraId="34528741" w14:textId="77777777" w:rsidR="00684C8B" w:rsidRDefault="00684C8B" w:rsidP="00B40AC4">
      <w:pPr>
        <w:pStyle w:val="TF"/>
        <w:rPr>
          <w:lang w:eastAsia="zh-CN"/>
        </w:rPr>
      </w:pPr>
      <w:r>
        <w:t xml:space="preserve">Figure </w:t>
      </w:r>
      <w:r>
        <w:rPr>
          <w:rFonts w:hint="eastAsia"/>
          <w:lang w:eastAsia="zh-CN"/>
        </w:rPr>
        <w:t>E.5.2</w:t>
      </w:r>
      <w:r>
        <w:rPr>
          <w:rFonts w:hint="eastAsia"/>
          <w:lang w:eastAsia="ko-KR"/>
        </w:rPr>
        <w:t>.1</w:t>
      </w:r>
      <w: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17" w:name="_Toc28000259"/>
      <w:bookmarkStart w:id="1618" w:name="_Toc36036192"/>
      <w:bookmarkStart w:id="1619" w:name="_Toc44588609"/>
      <w:bookmarkStart w:id="1620" w:name="_Toc44588893"/>
      <w:bookmarkStart w:id="1621" w:name="_Toc45132089"/>
      <w:bookmarkStart w:id="1622" w:name="_Toc219209582"/>
      <w:r>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17"/>
      <w:bookmarkEnd w:id="1618"/>
      <w:bookmarkEnd w:id="1619"/>
      <w:bookmarkEnd w:id="1620"/>
      <w:bookmarkEnd w:id="1621"/>
      <w:bookmarkEnd w:id="1622"/>
    </w:p>
    <w:p w14:paraId="1DEED46E"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E58396E" w14:textId="77777777" w:rsidR="00684C8B" w:rsidRDefault="00684C8B">
      <w:pPr>
        <w:pStyle w:val="TH"/>
        <w:rPr>
          <w:rFonts w:eastAsia="SimSun"/>
          <w:lang w:eastAsia="zh-CN"/>
        </w:rPr>
      </w:pPr>
      <w:r>
        <w:object w:dxaOrig="7162" w:dyaOrig="6028" w14:anchorId="7B50BF80">
          <v:shape id="_x0000_i1123" type="#_x0000_t75" style="width:357.45pt;height:301.9pt" o:ole="">
            <v:imagedata r:id="rId213" o:title=""/>
          </v:shape>
          <o:OLEObject Type="Embed" ProgID="Visio.Drawing.11" ShapeID="_x0000_i1123" DrawAspect="Content" ObjectID="_1829823695" r:id="rId214"/>
        </w:object>
      </w:r>
    </w:p>
    <w:p w14:paraId="49A01703" w14:textId="77777777" w:rsidR="00684C8B" w:rsidRDefault="00684C8B" w:rsidP="00B40AC4">
      <w:pPr>
        <w:pStyle w:val="TF"/>
        <w:rPr>
          <w:lang w:eastAsia="zh-CN"/>
        </w:rPr>
      </w:pPr>
      <w:r>
        <w:t xml:space="preserve">Figure </w:t>
      </w:r>
      <w:r>
        <w:rPr>
          <w:rFonts w:hint="eastAsia"/>
          <w:lang w:eastAsia="zh-CN"/>
        </w:rPr>
        <w:t>E.5.2a</w:t>
      </w:r>
      <w:r>
        <w:rPr>
          <w:rFonts w:hint="eastAsia"/>
          <w:lang w:eastAsia="ko-KR"/>
        </w:rPr>
        <w:t>.1</w:t>
      </w:r>
      <w: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23" w:name="_Toc28000260"/>
      <w:bookmarkStart w:id="1624" w:name="_Toc36036193"/>
      <w:bookmarkStart w:id="1625" w:name="_Toc44588610"/>
      <w:bookmarkStart w:id="1626" w:name="_Toc44588894"/>
      <w:bookmarkStart w:id="1627" w:name="_Toc45132090"/>
      <w:bookmarkStart w:id="1628" w:name="_Toc219209583"/>
      <w:r>
        <w:t>E.</w:t>
      </w:r>
      <w:r>
        <w:rPr>
          <w:rFonts w:eastAsia="SimSun"/>
          <w:lang w:eastAsia="zh-CN"/>
        </w:rPr>
        <w:t>5</w:t>
      </w:r>
      <w:r>
        <w:t>.3</w:t>
      </w:r>
      <w:r>
        <w:tab/>
        <w:t>S9a CS Session Termination</w:t>
      </w:r>
      <w:bookmarkEnd w:id="1623"/>
      <w:bookmarkEnd w:id="1624"/>
      <w:bookmarkEnd w:id="1625"/>
      <w:bookmarkEnd w:id="1626"/>
      <w:bookmarkEnd w:id="1627"/>
      <w:bookmarkEnd w:id="1628"/>
    </w:p>
    <w:p w14:paraId="62E94FDC"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2BA994F2" w14:textId="77777777" w:rsidR="00684C8B" w:rsidRDefault="00684C8B">
      <w:pPr>
        <w:pStyle w:val="TH"/>
        <w:rPr>
          <w:rFonts w:eastAsia="SimSun"/>
          <w:lang w:eastAsia="zh-CN"/>
        </w:rPr>
      </w:pPr>
      <w:r>
        <w:object w:dxaOrig="7162" w:dyaOrig="6358" w14:anchorId="63CF98BE">
          <v:shape id="_x0000_i1124" type="#_x0000_t75" style="width:357.45pt;height:320pt" o:ole="">
            <v:imagedata r:id="rId215" o:title=""/>
          </v:shape>
          <o:OLEObject Type="Embed" ProgID="Visio.Drawing.11" ShapeID="_x0000_i1124" DrawAspect="Content" ObjectID="_1829823696" r:id="rId216"/>
        </w:object>
      </w:r>
    </w:p>
    <w:p w14:paraId="23C3E294" w14:textId="77777777" w:rsidR="00684C8B" w:rsidRDefault="00684C8B" w:rsidP="00B40AC4">
      <w:pPr>
        <w:pStyle w:val="TF"/>
        <w:rPr>
          <w:lang w:eastAsia="zh-CN"/>
        </w:rPr>
      </w:pPr>
      <w:r>
        <w:t xml:space="preserve">Figure </w:t>
      </w:r>
      <w:r>
        <w:rPr>
          <w:rFonts w:hint="eastAsia"/>
          <w:lang w:eastAsia="zh-CN"/>
        </w:rPr>
        <w:t>E.5.3</w:t>
      </w:r>
      <w:r>
        <w:rPr>
          <w:rFonts w:hint="eastAsia"/>
          <w:lang w:eastAsia="ko-KR"/>
        </w:rPr>
        <w:t>.1</w:t>
      </w:r>
      <w: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rPr>
        <w:t>NOTE:</w:t>
      </w:r>
      <w:r>
        <w:rPr>
          <w:rFonts w:hint="eastAsia"/>
        </w:rPr>
        <w:tab/>
        <w:t>When the HNB is deregist</w:t>
      </w:r>
      <w:r>
        <w:rPr>
          <w:rFonts w:eastAsia="SimSun" w:hint="eastAsia"/>
          <w:lang w:eastAsia="zh-CN"/>
        </w:rPr>
        <w:t>ered</w:t>
      </w:r>
      <w:r>
        <w:rPr>
          <w:rFonts w:hint="eastAsia"/>
        </w:rPr>
        <w:t>, there</w:t>
      </w:r>
      <w:r>
        <w:t xml:space="preserve"> is no PS service </w:t>
      </w:r>
      <w:r>
        <w:rPr>
          <w:rFonts w:eastAsia="SimSun" w:hint="eastAsia"/>
          <w:lang w:eastAsia="zh-CN"/>
        </w:rPr>
        <w:t>which can be handled</w:t>
      </w:r>
      <w:r>
        <w:rPr>
          <w:rFonts w:hint="eastAsia"/>
        </w:rPr>
        <w:t xml:space="preserve"> by the HNB</w:t>
      </w:r>
      <w:r>
        <w:rPr>
          <w:rFonts w:eastAsia="SimSun" w:hint="eastAsia"/>
          <w:lang w:eastAsia="zh-CN"/>
        </w:rPr>
        <w:t xml:space="preserve"> any more</w:t>
      </w:r>
      <w:r>
        <w:rPr>
          <w:rFonts w:hint="eastAsia"/>
        </w:rPr>
        <w:t>. So S9a session for the HNB</w:t>
      </w:r>
      <w:r>
        <w:rPr>
          <w:rFonts w:eastAsia="SimSun" w:hint="eastAsia"/>
          <w:lang w:eastAsia="zh-CN"/>
        </w:rPr>
        <w:t xml:space="preserve"> can be terminated</w:t>
      </w:r>
      <w:r>
        <w:rPr>
          <w:rFonts w:hint="eastAsia"/>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29" w:name="_Toc28000261"/>
      <w:bookmarkStart w:id="1630" w:name="_Toc36036194"/>
      <w:bookmarkStart w:id="1631" w:name="_Toc44588611"/>
      <w:bookmarkStart w:id="1632" w:name="_Toc44588895"/>
      <w:bookmarkStart w:id="1633" w:name="_Toc45132091"/>
      <w:bookmarkStart w:id="1634" w:name="_Toc219209584"/>
      <w:r>
        <w:rPr>
          <w:rFonts w:hint="eastAsia"/>
        </w:rPr>
        <w:t>E.</w:t>
      </w:r>
      <w:r>
        <w:rPr>
          <w:rFonts w:eastAsia="SimSun"/>
          <w:lang w:eastAsia="zh-CN"/>
        </w:rPr>
        <w:t>6</w:t>
      </w:r>
      <w:r>
        <w:rPr>
          <w:rFonts w:hint="eastAsia"/>
        </w:rPr>
        <w:tab/>
        <w:t>PCRF Addressing</w:t>
      </w:r>
      <w:bookmarkEnd w:id="1629"/>
      <w:bookmarkEnd w:id="1630"/>
      <w:bookmarkEnd w:id="1631"/>
      <w:bookmarkEnd w:id="1632"/>
      <w:bookmarkEnd w:id="1633"/>
      <w:bookmarkEnd w:id="1634"/>
    </w:p>
    <w:p w14:paraId="2326A939" w14:textId="77777777" w:rsidR="00684C8B" w:rsidRDefault="00684C8B">
      <w:pPr>
        <w:pStyle w:val="Heading2"/>
        <w:rPr>
          <w:lang w:eastAsia="ko-KR"/>
        </w:rPr>
      </w:pPr>
      <w:bookmarkStart w:id="1635" w:name="_Toc28000262"/>
      <w:bookmarkStart w:id="1636" w:name="_Toc36036195"/>
      <w:bookmarkStart w:id="1637" w:name="_Toc44588612"/>
      <w:bookmarkStart w:id="1638" w:name="_Toc44588896"/>
      <w:bookmarkStart w:id="1639" w:name="_Toc45132092"/>
      <w:bookmarkStart w:id="1640" w:name="_Toc219209585"/>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35"/>
      <w:bookmarkEnd w:id="1636"/>
      <w:bookmarkEnd w:id="1637"/>
      <w:bookmarkEnd w:id="1638"/>
      <w:bookmarkEnd w:id="1639"/>
      <w:bookmarkEnd w:id="1640"/>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41" w:name="_Toc28000263"/>
      <w:bookmarkStart w:id="1642" w:name="_Toc36036196"/>
      <w:bookmarkStart w:id="1643" w:name="_Toc44588613"/>
      <w:bookmarkStart w:id="1644" w:name="_Toc44588897"/>
      <w:bookmarkStart w:id="1645" w:name="_Toc45132093"/>
      <w:bookmarkStart w:id="1646" w:name="_Toc219209586"/>
      <w:r>
        <w:rPr>
          <w:rFonts w:hint="eastAsia"/>
        </w:rPr>
        <w:t>E.</w:t>
      </w:r>
      <w:r>
        <w:rPr>
          <w:lang w:val="sv-SE"/>
        </w:rPr>
        <w:t>6</w:t>
      </w:r>
      <w:r>
        <w:rPr>
          <w:rFonts w:hint="eastAsia"/>
          <w:lang w:val="sv-SE"/>
        </w:rPr>
        <w:t>.2</w:t>
      </w:r>
      <w:r>
        <w:rPr>
          <w:rFonts w:hint="eastAsia"/>
          <w:lang w:val="sv-SE"/>
        </w:rPr>
        <w:tab/>
        <w:t>D</w:t>
      </w:r>
      <w:r>
        <w:rPr>
          <w:rFonts w:hint="eastAsia"/>
        </w:rPr>
        <w:t>RA Definition</w:t>
      </w:r>
      <w:bookmarkEnd w:id="1641"/>
      <w:bookmarkEnd w:id="1642"/>
      <w:bookmarkEnd w:id="1643"/>
      <w:bookmarkEnd w:id="1644"/>
      <w:bookmarkEnd w:id="1645"/>
      <w:bookmarkEnd w:id="1646"/>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47" w:name="_Toc28000264"/>
      <w:bookmarkStart w:id="1648" w:name="_Toc36036197"/>
      <w:bookmarkStart w:id="1649" w:name="_Toc44588614"/>
      <w:bookmarkStart w:id="1650" w:name="_Toc44588898"/>
      <w:bookmarkStart w:id="1651" w:name="_Toc45132094"/>
      <w:bookmarkStart w:id="1652" w:name="_Toc219209587"/>
      <w:r>
        <w:rPr>
          <w:rFonts w:hint="eastAsia"/>
          <w:lang w:val="sv-SE"/>
        </w:rPr>
        <w:t>E.6.3</w:t>
      </w:r>
      <w:r>
        <w:rPr>
          <w:rFonts w:eastAsia="SimSun" w:hint="eastAsia"/>
          <w:lang w:val="sv-SE" w:eastAsia="zh-CN"/>
        </w:rPr>
        <w:tab/>
      </w:r>
      <w:r>
        <w:rPr>
          <w:rFonts w:hint="eastAsia"/>
          <w:lang w:val="sv-SE"/>
        </w:rPr>
        <w:t>DRA Procedure</w:t>
      </w:r>
      <w:bookmarkEnd w:id="1647"/>
      <w:bookmarkEnd w:id="1648"/>
      <w:bookmarkEnd w:id="1649"/>
      <w:bookmarkEnd w:id="1650"/>
      <w:bookmarkEnd w:id="1651"/>
      <w:bookmarkEnd w:id="1652"/>
    </w:p>
    <w:p w14:paraId="44F2534C" w14:textId="77777777" w:rsidR="00684C8B" w:rsidRDefault="00684C8B">
      <w:pPr>
        <w:pStyle w:val="Heading3"/>
        <w:rPr>
          <w:lang w:val="sv-SE"/>
        </w:rPr>
      </w:pPr>
      <w:bookmarkStart w:id="1653" w:name="_Toc28000265"/>
      <w:bookmarkStart w:id="1654" w:name="_Toc36036198"/>
      <w:bookmarkStart w:id="1655" w:name="_Toc44588615"/>
      <w:bookmarkStart w:id="1656" w:name="_Toc44588899"/>
      <w:bookmarkStart w:id="1657" w:name="_Toc45132095"/>
      <w:bookmarkStart w:id="1658" w:name="_Toc219209588"/>
      <w:r>
        <w:rPr>
          <w:lang w:val="sv-SE"/>
        </w:rPr>
        <w:t>E.6.3.1</w:t>
      </w:r>
      <w:r>
        <w:rPr>
          <w:lang w:val="sv-SE"/>
        </w:rPr>
        <w:tab/>
        <w:t>DRA Information Storage</w:t>
      </w:r>
      <w:bookmarkEnd w:id="1653"/>
      <w:bookmarkEnd w:id="1654"/>
      <w:bookmarkEnd w:id="1655"/>
      <w:bookmarkEnd w:id="1656"/>
      <w:bookmarkEnd w:id="1657"/>
      <w:bookmarkEnd w:id="1658"/>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rsidP="00B81178">
      <w:pPr>
        <w:rPr>
          <w:lang w:eastAsia="zh-CN"/>
        </w:rPr>
      </w:pPr>
      <w:r>
        <w:rPr>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59" w:name="_Toc28000266"/>
      <w:bookmarkStart w:id="1660" w:name="_Toc36036199"/>
      <w:bookmarkStart w:id="1661" w:name="_Toc44588616"/>
      <w:bookmarkStart w:id="1662" w:name="_Toc44588900"/>
      <w:bookmarkStart w:id="1663" w:name="_Toc45132096"/>
      <w:bookmarkStart w:id="1664" w:name="_Toc219209589"/>
      <w:r>
        <w:t>E.6.3.2</w:t>
      </w:r>
      <w:r>
        <w:tab/>
        <w:t>Capabilities Exchange</w:t>
      </w:r>
      <w:bookmarkEnd w:id="1659"/>
      <w:bookmarkEnd w:id="1660"/>
      <w:bookmarkEnd w:id="1661"/>
      <w:bookmarkEnd w:id="1662"/>
      <w:bookmarkEnd w:id="1663"/>
      <w:bookmarkEnd w:id="1664"/>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65" w:name="_Toc28000267"/>
      <w:bookmarkStart w:id="1666" w:name="_Toc36036200"/>
      <w:bookmarkStart w:id="1667" w:name="_Toc44588617"/>
      <w:bookmarkStart w:id="1668" w:name="_Toc44588901"/>
      <w:bookmarkStart w:id="1669" w:name="_Toc45132097"/>
      <w:bookmarkStart w:id="1670" w:name="_Toc219209590"/>
      <w:r>
        <w:t>E.6.3.3</w:t>
      </w:r>
      <w:r>
        <w:tab/>
        <w:t>Redirect DRA</w:t>
      </w:r>
      <w:bookmarkEnd w:id="1665"/>
      <w:bookmarkEnd w:id="1666"/>
      <w:bookmarkEnd w:id="1667"/>
      <w:bookmarkEnd w:id="1668"/>
      <w:bookmarkEnd w:id="1669"/>
      <w:bookmarkEnd w:id="1670"/>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71" w:name="_Toc28000268"/>
      <w:bookmarkStart w:id="1672" w:name="_Toc36036201"/>
      <w:bookmarkStart w:id="1673" w:name="_Toc44588618"/>
      <w:bookmarkStart w:id="1674" w:name="_Toc44588902"/>
      <w:bookmarkStart w:id="1675" w:name="_Toc45132098"/>
      <w:bookmarkStart w:id="1676" w:name="_Toc219209591"/>
      <w:r>
        <w:rPr>
          <w:lang w:eastAsia="ko-KR"/>
        </w:rPr>
        <w:t>E.6.3.4</w:t>
      </w:r>
      <w:r>
        <w:rPr>
          <w:lang w:eastAsia="ko-KR"/>
        </w:rPr>
        <w:tab/>
        <w:t>Proxy DRA</w:t>
      </w:r>
      <w:bookmarkEnd w:id="1671"/>
      <w:bookmarkEnd w:id="1672"/>
      <w:bookmarkEnd w:id="1673"/>
      <w:bookmarkEnd w:id="1674"/>
      <w:bookmarkEnd w:id="1675"/>
      <w:bookmarkEnd w:id="1676"/>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77" w:name="_Toc28000269"/>
      <w:bookmarkStart w:id="1678" w:name="_Toc36036202"/>
      <w:bookmarkStart w:id="1679" w:name="_Toc44588619"/>
      <w:bookmarkStart w:id="1680" w:name="_Toc44588903"/>
      <w:bookmarkStart w:id="1681" w:name="_Toc45132099"/>
      <w:bookmarkStart w:id="1682" w:name="_Toc219209592"/>
      <w:r>
        <w:t>E.6.3.5</w:t>
      </w:r>
      <w:r>
        <w:tab/>
        <w:t>PCRF selection by BPCF</w:t>
      </w:r>
      <w:bookmarkEnd w:id="1677"/>
      <w:bookmarkEnd w:id="1678"/>
      <w:bookmarkEnd w:id="1679"/>
      <w:bookmarkEnd w:id="1680"/>
      <w:bookmarkEnd w:id="1681"/>
      <w:bookmarkEnd w:id="1682"/>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83" w:name="_Toc28000270"/>
      <w:bookmarkStart w:id="1684" w:name="_Toc36036203"/>
      <w:bookmarkStart w:id="1685" w:name="_Toc44588620"/>
      <w:bookmarkStart w:id="1686" w:name="_Toc44588904"/>
      <w:bookmarkStart w:id="1687" w:name="_Toc45132100"/>
      <w:bookmarkStart w:id="1688" w:name="_Toc219209593"/>
      <w:r>
        <w:t>E.6.3.</w:t>
      </w:r>
      <w:r>
        <w:rPr>
          <w:rFonts w:hint="eastAsia"/>
          <w:lang w:eastAsia="ko-KR"/>
        </w:rPr>
        <w:t>6</w:t>
      </w:r>
      <w:r>
        <w:tab/>
        <w:t>PCRF selection by AF and TDF in Unsolicited application reporting mode for NSWO traffic</w:t>
      </w:r>
      <w:bookmarkEnd w:id="1683"/>
      <w:bookmarkEnd w:id="1684"/>
      <w:bookmarkEnd w:id="1685"/>
      <w:bookmarkEnd w:id="1686"/>
      <w:bookmarkEnd w:id="1687"/>
      <w:bookmarkEnd w:id="1688"/>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689" w:name="_Toc28000271"/>
      <w:bookmarkStart w:id="1690" w:name="_Toc36036204"/>
      <w:bookmarkStart w:id="1691" w:name="_Toc44588621"/>
      <w:bookmarkStart w:id="1692" w:name="_Toc44588905"/>
      <w:bookmarkStart w:id="1693" w:name="_Toc45132101"/>
      <w:bookmarkStart w:id="1694" w:name="_Toc219209594"/>
      <w:r>
        <w:t>E.6.3.</w:t>
      </w:r>
      <w:r>
        <w:rPr>
          <w:rFonts w:hint="eastAsia"/>
          <w:lang w:eastAsia="ko-KR"/>
        </w:rPr>
        <w:t>7</w:t>
      </w:r>
      <w:r>
        <w:tab/>
        <w:t xml:space="preserve">PCRF selection </w:t>
      </w:r>
      <w:r>
        <w:rPr>
          <w:rFonts w:eastAsia="SimSun" w:hint="eastAsia"/>
          <w:lang w:eastAsia="zh-CN"/>
        </w:rPr>
        <w:t>in a roaming scenario</w:t>
      </w:r>
      <w:bookmarkEnd w:id="1689"/>
      <w:bookmarkEnd w:id="1690"/>
      <w:bookmarkEnd w:id="1691"/>
      <w:bookmarkEnd w:id="1692"/>
      <w:bookmarkEnd w:id="1693"/>
      <w:bookmarkEnd w:id="1694"/>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695" w:name="_Toc28000272"/>
      <w:bookmarkStart w:id="1696" w:name="_Toc36036205"/>
      <w:bookmarkStart w:id="1697" w:name="_Toc44588622"/>
      <w:bookmarkStart w:id="1698" w:name="_Toc44588906"/>
      <w:bookmarkStart w:id="1699" w:name="_Toc45132102"/>
      <w:bookmarkStart w:id="1700" w:name="_Toc219209595"/>
      <w:r>
        <w:t>E.6.3.</w:t>
      </w:r>
      <w:r>
        <w:rPr>
          <w:lang w:eastAsia="zh-CN"/>
        </w:rPr>
        <w:t>8</w:t>
      </w:r>
      <w:r>
        <w:tab/>
        <w:t xml:space="preserve">PCRF selection </w:t>
      </w:r>
      <w:r>
        <w:rPr>
          <w:rFonts w:hint="eastAsia"/>
          <w:lang w:eastAsia="zh-CN"/>
        </w:rPr>
        <w:t>for the HNB CS Service</w:t>
      </w:r>
      <w:bookmarkEnd w:id="1695"/>
      <w:bookmarkEnd w:id="1696"/>
      <w:bookmarkEnd w:id="1697"/>
      <w:bookmarkEnd w:id="1698"/>
      <w:bookmarkEnd w:id="1699"/>
      <w:bookmarkEnd w:id="1700"/>
    </w:p>
    <w:p w14:paraId="608E59B4" w14:textId="77777777" w:rsidR="00684C8B" w:rsidRDefault="00684C8B">
      <w:pPr>
        <w:rPr>
          <w:rFonts w:eastAsia="SimSun"/>
          <w:lang w:eastAsia="ko-KR"/>
        </w:rPr>
      </w:pPr>
      <w:r>
        <w:t xml:space="preserve">When the DRA receives a request for a certain </w:t>
      </w:r>
      <w:r>
        <w:rPr>
          <w:rFonts w:hint="eastAsia"/>
          <w:lang w:eastAsia="zh-CN"/>
        </w:rPr>
        <w:t>S15</w:t>
      </w:r>
      <w:r>
        <w:t xml:space="preserve"> Session </w:t>
      </w:r>
      <w:r>
        <w:rPr>
          <w:rFonts w:hint="eastAsia"/>
          <w:lang w:eastAsia="zh-CN"/>
        </w:rPr>
        <w:t>establishment from the HNB GW,</w:t>
      </w:r>
      <w:r>
        <w:t xml:space="preserve"> the DRA selects a suitable PCRF for the </w:t>
      </w:r>
      <w:r>
        <w:rPr>
          <w:rFonts w:hint="eastAsia"/>
          <w:lang w:eastAsia="zh-CN"/>
        </w:rPr>
        <w:t>S15</w:t>
      </w:r>
      <w:r>
        <w:t xml:space="preserve"> Session based on the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t xml:space="preserve">When the </w:t>
      </w:r>
      <w:r>
        <w:rPr>
          <w:rFonts w:hint="eastAsia"/>
          <w:lang w:eastAsia="zh-CN"/>
        </w:rPr>
        <w:t>S15</w:t>
      </w:r>
      <w:r>
        <w:t xml:space="preserve"> Session </w:t>
      </w:r>
      <w:r>
        <w:rPr>
          <w:rFonts w:eastAsia="SimSun" w:hint="eastAsia"/>
          <w:lang w:eastAsia="zh-CN"/>
        </w:rPr>
        <w:t xml:space="preserve">is </w:t>
      </w:r>
      <w:r>
        <w:t>terminate</w:t>
      </w:r>
      <w:r>
        <w:rPr>
          <w:rFonts w:eastAsia="SimSun" w:hint="eastAsia"/>
          <w:lang w:eastAsia="zh-CN"/>
        </w:rPr>
        <w:t>d</w:t>
      </w:r>
      <w:r>
        <w:t xml:space="preserve">, the DRA shall remove the information about the </w:t>
      </w:r>
      <w:r>
        <w:rPr>
          <w:rFonts w:hint="eastAsia"/>
          <w:lang w:eastAsia="zh-CN"/>
        </w:rPr>
        <w:t>S15</w:t>
      </w:r>
      <w:r>
        <w:t xml:space="preserve"> Session.</w:t>
      </w:r>
    </w:p>
    <w:p w14:paraId="501433FE" w14:textId="77777777" w:rsidR="00684C8B" w:rsidRDefault="00684C8B">
      <w:pPr>
        <w:pStyle w:val="Heading2"/>
        <w:rPr>
          <w:lang w:eastAsia="ko-KR"/>
        </w:rPr>
      </w:pPr>
      <w:bookmarkStart w:id="1701" w:name="_Toc28000273"/>
      <w:bookmarkStart w:id="1702" w:name="_Toc36036206"/>
      <w:bookmarkStart w:id="1703" w:name="_Toc44588623"/>
      <w:bookmarkStart w:id="1704" w:name="_Toc44588907"/>
      <w:bookmarkStart w:id="1705" w:name="_Toc45132103"/>
      <w:bookmarkStart w:id="1706" w:name="_Toc219209596"/>
      <w:r>
        <w:rPr>
          <w:rFonts w:hint="eastAsia"/>
        </w:rPr>
        <w:t>E.6.4</w:t>
      </w:r>
      <w:r>
        <w:rPr>
          <w:rFonts w:eastAsia="SimSun" w:hint="eastAsia"/>
          <w:lang w:eastAsia="zh-CN"/>
        </w:rPr>
        <w:tab/>
      </w:r>
      <w:r>
        <w:rPr>
          <w:rFonts w:hint="eastAsia"/>
        </w:rPr>
        <w:t>DRA flows</w:t>
      </w:r>
      <w:bookmarkEnd w:id="1701"/>
      <w:bookmarkEnd w:id="1702"/>
      <w:bookmarkEnd w:id="1703"/>
      <w:bookmarkEnd w:id="1704"/>
      <w:bookmarkEnd w:id="1705"/>
      <w:bookmarkEnd w:id="1706"/>
    </w:p>
    <w:p w14:paraId="321B7CCD" w14:textId="77777777" w:rsidR="00684C8B" w:rsidRDefault="00684C8B">
      <w:pPr>
        <w:pStyle w:val="Heading3"/>
        <w:rPr>
          <w:lang w:val="en-US"/>
        </w:rPr>
      </w:pPr>
      <w:bookmarkStart w:id="1707" w:name="_Toc28000274"/>
      <w:bookmarkStart w:id="1708" w:name="_Toc36036207"/>
      <w:bookmarkStart w:id="1709" w:name="_Toc44588624"/>
      <w:bookmarkStart w:id="1710" w:name="_Toc44588908"/>
      <w:bookmarkStart w:id="1711" w:name="_Toc45132104"/>
      <w:bookmarkStart w:id="1712" w:name="_Toc219209597"/>
      <w:r>
        <w:rPr>
          <w:lang w:val="en-US"/>
        </w:rPr>
        <w:t>E.6.4.</w:t>
      </w:r>
      <w:r>
        <w:rPr>
          <w:rFonts w:hint="eastAsia"/>
          <w:lang w:val="en-US" w:eastAsia="ko-KR"/>
        </w:rPr>
        <w:t>1</w:t>
      </w:r>
      <w:r>
        <w:rPr>
          <w:lang w:val="en-US"/>
        </w:rPr>
        <w:tab/>
        <w:t>General</w:t>
      </w:r>
      <w:bookmarkEnd w:id="1707"/>
      <w:bookmarkEnd w:id="1708"/>
      <w:bookmarkEnd w:id="1709"/>
      <w:bookmarkEnd w:id="1710"/>
      <w:bookmarkEnd w:id="1711"/>
      <w:bookmarkEnd w:id="1712"/>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13" w:name="_Toc28000275"/>
      <w:bookmarkStart w:id="1714" w:name="_Toc36036208"/>
      <w:bookmarkStart w:id="1715" w:name="_Toc44588625"/>
      <w:bookmarkStart w:id="1716" w:name="_Toc44588909"/>
      <w:bookmarkStart w:id="1717" w:name="_Toc45132105"/>
      <w:bookmarkStart w:id="1718" w:name="_Toc219209598"/>
      <w:r>
        <w:rPr>
          <w:rFonts w:hint="eastAsia"/>
        </w:rPr>
        <w:t>E.6</w:t>
      </w:r>
      <w:r>
        <w:t>.4.</w:t>
      </w:r>
      <w:r>
        <w:rPr>
          <w:rFonts w:hint="eastAsia"/>
          <w:lang w:eastAsia="ko-KR"/>
        </w:rPr>
        <w:t>2</w:t>
      </w:r>
      <w:r>
        <w:tab/>
        <w:t>Proxy DRA</w:t>
      </w:r>
      <w:bookmarkEnd w:id="1713"/>
      <w:bookmarkEnd w:id="1714"/>
      <w:bookmarkEnd w:id="1715"/>
      <w:bookmarkEnd w:id="1716"/>
      <w:bookmarkEnd w:id="1717"/>
      <w:bookmarkEnd w:id="1718"/>
    </w:p>
    <w:p w14:paraId="3DC573B1" w14:textId="77777777" w:rsidR="00684C8B" w:rsidRDefault="00684C8B">
      <w:pPr>
        <w:pStyle w:val="Heading4"/>
        <w:rPr>
          <w:lang w:eastAsia="zh-CN"/>
        </w:rPr>
      </w:pPr>
      <w:bookmarkStart w:id="1719" w:name="_Toc28000276"/>
      <w:bookmarkStart w:id="1720" w:name="_Toc36036209"/>
      <w:bookmarkStart w:id="1721" w:name="_Toc44588626"/>
      <w:bookmarkStart w:id="1722" w:name="_Toc44588910"/>
      <w:bookmarkStart w:id="1723" w:name="_Toc45132106"/>
      <w:bookmarkStart w:id="1724" w:name="_Toc219209599"/>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19"/>
      <w:bookmarkEnd w:id="1720"/>
      <w:bookmarkEnd w:id="1721"/>
      <w:bookmarkEnd w:id="1722"/>
      <w:bookmarkEnd w:id="1723"/>
      <w:bookmarkEnd w:id="1724"/>
    </w:p>
    <w:bookmarkStart w:id="1725" w:name="_MON_1396243017"/>
    <w:bookmarkStart w:id="1726" w:name="_MON_1395470844"/>
    <w:bookmarkEnd w:id="1725"/>
    <w:bookmarkEnd w:id="1726"/>
    <w:bookmarkStart w:id="1727" w:name="_MON_1395470402"/>
    <w:bookmarkEnd w:id="1727"/>
    <w:p w14:paraId="5AF4111C" w14:textId="77777777" w:rsidR="00684C8B" w:rsidRDefault="00684C8B">
      <w:pPr>
        <w:pStyle w:val="TH"/>
      </w:pPr>
      <w:r>
        <w:object w:dxaOrig="11760" w:dyaOrig="6420" w14:anchorId="78C76686">
          <v:shape id="_x0000_i1125" type="#_x0000_t75" style="width:460.2pt;height:251.35pt" o:ole="">
            <v:imagedata r:id="rId217" o:title=""/>
          </v:shape>
          <o:OLEObject Type="Embed" ProgID="Word.Picture.8" ShapeID="_x0000_i1125" DrawAspect="Content" ObjectID="_1829823697" r:id="rId218"/>
        </w:object>
      </w:r>
    </w:p>
    <w:p w14:paraId="604147C5"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t xml:space="preserve">: </w:t>
      </w:r>
      <w:r>
        <w:rPr>
          <w:rFonts w:eastAsia="SimSun" w:hint="eastAsia"/>
          <w:lang w:eastAsia="zh-CN"/>
        </w:rPr>
        <w:t xml:space="preserve">S9 session establishment trigger </w:t>
      </w:r>
      <w:r>
        <w:t>using DRA (proxy) – Roaming case</w:t>
      </w:r>
    </w:p>
    <w:p w14:paraId="436B4049"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 xml:space="preserve">DRA (proxy)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7729CAD6"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 xml:space="preserve">DRA (proxy) proxies the </w:t>
      </w:r>
      <w:r>
        <w:rPr>
          <w:rFonts w:eastAsia="SimSun" w:hint="eastAsia"/>
          <w:lang w:eastAsia="zh-CN"/>
        </w:rPr>
        <w:t xml:space="preserve">TER </w:t>
      </w:r>
      <w:r>
        <w:t xml:space="preserve">to the target PCRF in the </w:t>
      </w:r>
      <w:r>
        <w:rPr>
          <w:rFonts w:eastAsia="SimSun" w:hint="eastAsia"/>
          <w:lang w:eastAsia="zh-CN"/>
        </w:rPr>
        <w:t>visited</w:t>
      </w:r>
      <w: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t xml:space="preserve">-PCRF-1 returns a </w:t>
      </w:r>
      <w:r>
        <w:rPr>
          <w:rFonts w:eastAsia="SimSun" w:hint="eastAsia"/>
          <w:lang w:eastAsia="zh-CN"/>
        </w:rPr>
        <w:t>TEA</w:t>
      </w:r>
      <w:r>
        <w:t xml:space="preserve"> to the </w:t>
      </w:r>
      <w:r>
        <w:rPr>
          <w:rFonts w:eastAsia="SimSun" w:hint="eastAsia"/>
          <w:lang w:eastAsia="zh-CN"/>
        </w:rPr>
        <w:t>V</w:t>
      </w:r>
      <w:r>
        <w:rPr>
          <w:rFonts w:hint="eastAsia"/>
        </w:rPr>
        <w:t>-</w:t>
      </w:r>
      <w:r>
        <w:t>DRA (proxy).</w:t>
      </w:r>
    </w:p>
    <w:p w14:paraId="4A0AE80B"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V</w:t>
      </w:r>
      <w:r>
        <w:t xml:space="preserve">-DRA (proxy) proxies the </w:t>
      </w:r>
      <w:r>
        <w:rPr>
          <w:rFonts w:eastAsia="SimSun" w:hint="eastAsia"/>
          <w:lang w:eastAsia="zh-CN"/>
        </w:rPr>
        <w:t>TEA</w:t>
      </w:r>
      <w:r>
        <w:t xml:space="preserve"> to the </w:t>
      </w:r>
      <w:r>
        <w:rPr>
          <w:rFonts w:eastAsia="SimSun" w:hint="eastAsia"/>
          <w:lang w:eastAsia="zh-CN"/>
        </w:rPr>
        <w:t>H</w:t>
      </w:r>
      <w: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28" w:name="_Toc28000277"/>
      <w:bookmarkStart w:id="1729" w:name="_Toc36036210"/>
      <w:bookmarkStart w:id="1730" w:name="_Toc44588627"/>
      <w:bookmarkStart w:id="1731" w:name="_Toc44588911"/>
      <w:bookmarkStart w:id="1732" w:name="_Toc45132107"/>
      <w:bookmarkStart w:id="1733" w:name="_Toc219209600"/>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28"/>
      <w:bookmarkEnd w:id="1729"/>
      <w:bookmarkEnd w:id="1730"/>
      <w:bookmarkEnd w:id="1731"/>
      <w:bookmarkEnd w:id="1732"/>
      <w:bookmarkEnd w:id="1733"/>
    </w:p>
    <w:bookmarkStart w:id="1734" w:name="_MON_1395472099"/>
    <w:bookmarkStart w:id="1735" w:name="_MON_1395474087"/>
    <w:bookmarkStart w:id="1736" w:name="_MON_1395474487"/>
    <w:bookmarkStart w:id="1737" w:name="_MON_1396243553"/>
    <w:bookmarkStart w:id="1738" w:name="_MON_1395471582"/>
    <w:bookmarkEnd w:id="1734"/>
    <w:bookmarkEnd w:id="1735"/>
    <w:bookmarkEnd w:id="1736"/>
    <w:bookmarkEnd w:id="1737"/>
    <w:bookmarkEnd w:id="1738"/>
    <w:bookmarkStart w:id="1739" w:name="_MON_1395471879"/>
    <w:bookmarkEnd w:id="1739"/>
    <w:p w14:paraId="63A29CFF" w14:textId="77777777" w:rsidR="00684C8B" w:rsidRDefault="00684C8B">
      <w:pPr>
        <w:pStyle w:val="TH"/>
      </w:pPr>
      <w:r>
        <w:object w:dxaOrig="11760" w:dyaOrig="6420" w14:anchorId="14B51998">
          <v:shape id="_x0000_i1126" type="#_x0000_t75" style="width:460.2pt;height:251.35pt" o:ole="">
            <v:imagedata r:id="rId219" o:title=""/>
          </v:shape>
          <o:OLEObject Type="Embed" ProgID="Word.Picture.8" ShapeID="_x0000_i1126" DrawAspect="Content" ObjectID="_1829823698" r:id="rId220"/>
        </w:object>
      </w:r>
    </w:p>
    <w:p w14:paraId="706DDBA5" w14:textId="77777777" w:rsidR="00684C8B" w:rsidRDefault="00684C8B" w:rsidP="00B40AC4">
      <w:pPr>
        <w:pStyle w:val="TF"/>
      </w:pPr>
      <w:r>
        <w:t xml:space="preserve">Figure </w:t>
      </w:r>
      <w:r>
        <w:rPr>
          <w:rFonts w:hint="eastAsia"/>
          <w:lang w:eastAsia="zh-CN"/>
        </w:rPr>
        <w:t>E.6.4.</w:t>
      </w:r>
      <w:r>
        <w:rPr>
          <w:rFonts w:hint="eastAsia"/>
          <w:lang w:eastAsia="ko-KR"/>
        </w:rPr>
        <w:t>2</w:t>
      </w:r>
      <w:r>
        <w:rPr>
          <w:rFonts w:hint="eastAsia"/>
          <w:lang w:eastAsia="zh-CN"/>
        </w:rPr>
        <w:t>.2.1</w:t>
      </w:r>
      <w:r>
        <w:t xml:space="preserve">: </w:t>
      </w:r>
      <w:r>
        <w:rPr>
          <w:rFonts w:hint="eastAsia"/>
          <w:lang w:eastAsia="zh-CN"/>
        </w:rPr>
        <w:t>S9 session termination notification using</w:t>
      </w:r>
      <w:r>
        <w:t xml:space="preserve"> </w:t>
      </w:r>
      <w:r>
        <w:rPr>
          <w:rFonts w:hint="eastAsia"/>
          <w:lang w:eastAsia="zh-CN"/>
        </w:rPr>
        <w:t>V-</w:t>
      </w:r>
      <w: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40" w:name="_Toc28000278"/>
      <w:bookmarkStart w:id="1741" w:name="_Toc36036211"/>
      <w:bookmarkStart w:id="1742" w:name="_Toc44588628"/>
      <w:bookmarkStart w:id="1743" w:name="_Toc44588912"/>
      <w:bookmarkStart w:id="1744" w:name="_Toc45132108"/>
      <w:bookmarkStart w:id="1745" w:name="_Toc219209601"/>
      <w:r>
        <w:rPr>
          <w:rFonts w:hint="eastAsia"/>
        </w:rPr>
        <w:t>E.6</w:t>
      </w:r>
      <w:r>
        <w:t>.4.</w:t>
      </w:r>
      <w:r>
        <w:rPr>
          <w:rFonts w:hint="eastAsia"/>
          <w:lang w:eastAsia="ko-KR"/>
        </w:rPr>
        <w:t>3</w:t>
      </w:r>
      <w:r>
        <w:tab/>
      </w:r>
      <w:r>
        <w:rPr>
          <w:rFonts w:eastAsia="SimSun" w:hint="eastAsia"/>
          <w:lang w:eastAsia="zh-CN"/>
        </w:rPr>
        <w:t>Redirect</w:t>
      </w:r>
      <w:r>
        <w:t xml:space="preserve"> DRA</w:t>
      </w:r>
      <w:bookmarkEnd w:id="1740"/>
      <w:bookmarkEnd w:id="1741"/>
      <w:bookmarkEnd w:id="1742"/>
      <w:bookmarkEnd w:id="1743"/>
      <w:bookmarkEnd w:id="1744"/>
      <w:bookmarkEnd w:id="1745"/>
    </w:p>
    <w:p w14:paraId="02097F28" w14:textId="77777777" w:rsidR="00684C8B" w:rsidRDefault="00684C8B">
      <w:pPr>
        <w:pStyle w:val="Heading4"/>
        <w:rPr>
          <w:rFonts w:eastAsia="SimSun"/>
          <w:lang w:eastAsia="zh-CN"/>
        </w:rPr>
      </w:pPr>
      <w:bookmarkStart w:id="1746" w:name="_Toc28000279"/>
      <w:bookmarkStart w:id="1747" w:name="_Toc36036212"/>
      <w:bookmarkStart w:id="1748" w:name="_Toc44588629"/>
      <w:bookmarkStart w:id="1749" w:name="_Toc44588913"/>
      <w:bookmarkStart w:id="1750" w:name="_Toc45132109"/>
      <w:bookmarkStart w:id="1751" w:name="_Toc219209602"/>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46"/>
      <w:bookmarkEnd w:id="1747"/>
      <w:bookmarkEnd w:id="1748"/>
      <w:bookmarkEnd w:id="1749"/>
      <w:bookmarkEnd w:id="1750"/>
      <w:bookmarkEnd w:id="1751"/>
    </w:p>
    <w:bookmarkStart w:id="1752" w:name="_MON_1395473628"/>
    <w:bookmarkEnd w:id="1752"/>
    <w:bookmarkStart w:id="1753" w:name="_MON_1396243630"/>
    <w:bookmarkEnd w:id="1753"/>
    <w:p w14:paraId="415FCF3D" w14:textId="77777777" w:rsidR="00684C8B" w:rsidRDefault="00684C8B">
      <w:pPr>
        <w:pStyle w:val="TH"/>
      </w:pPr>
      <w:r>
        <w:object w:dxaOrig="11760" w:dyaOrig="6420" w14:anchorId="02A399E4">
          <v:shape id="_x0000_i1127" type="#_x0000_t75" style="width:460.2pt;height:251.35pt" o:ole="">
            <v:imagedata r:id="rId221" o:title=""/>
          </v:shape>
          <o:OLEObject Type="Embed" ProgID="Word.Picture.8" ShapeID="_x0000_i1127" DrawAspect="Content" ObjectID="_1829823699" r:id="rId222"/>
        </w:object>
      </w:r>
    </w:p>
    <w:p w14:paraId="139E295D"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t xml:space="preserve">: </w:t>
      </w:r>
      <w:r>
        <w:rPr>
          <w:rFonts w:eastAsia="SimSun" w:hint="eastAsia"/>
          <w:lang w:eastAsia="zh-CN"/>
        </w:rPr>
        <w:t xml:space="preserve">S9 session establishment trigger </w:t>
      </w:r>
      <w:r>
        <w:t>using DRA (</w:t>
      </w:r>
      <w:r>
        <w:rPr>
          <w:rFonts w:eastAsia="SimSun" w:hint="eastAsia"/>
          <w:lang w:eastAsia="zh-CN"/>
        </w:rPr>
        <w:t>Redirect</w:t>
      </w:r>
      <w:r>
        <w:t>) – Roaming case</w:t>
      </w:r>
    </w:p>
    <w:p w14:paraId="35A582DE"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w:t>
      </w:r>
      <w:r>
        <w:rPr>
          <w:rFonts w:eastAsia="SimSun" w:hint="eastAsia"/>
          <w:lang w:eastAsia="zh-CN"/>
        </w:rPr>
        <w:t>redirect</w:t>
      </w:r>
      <w:r>
        <w:t xml:space="preserve">)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3A9FAE4F"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DRA (</w:t>
      </w:r>
      <w:r>
        <w:rPr>
          <w:rFonts w:eastAsia="SimSun" w:hint="eastAsia"/>
          <w:lang w:eastAsia="zh-CN"/>
        </w:rPr>
        <w:t>redirect</w:t>
      </w:r>
      <w:r>
        <w:t>)</w:t>
      </w:r>
      <w:r>
        <w:rPr>
          <w:rFonts w:eastAsia="SimSun" w:hint="eastAsia"/>
          <w:lang w:eastAsia="zh-CN"/>
        </w:rPr>
        <w:t xml:space="preserve"> sends a TEA command indicating redirection as defined in</w:t>
      </w:r>
      <w:r>
        <w:t xml:space="preserve"> IETF RFC </w:t>
      </w:r>
      <w:r>
        <w:rPr>
          <w:rFonts w:hint="eastAsia"/>
          <w:lang w:eastAsia="zh-CN"/>
        </w:rPr>
        <w:t>6733</w:t>
      </w:r>
      <w:r>
        <w:t> [</w:t>
      </w:r>
      <w:r>
        <w:rPr>
          <w:lang w:eastAsia="zh-CN"/>
        </w:rPr>
        <w:t>61</w:t>
      </w:r>
      <w:r>
        <w:t xml:space="preserve">]. The target </w:t>
      </w:r>
      <w:r>
        <w:rPr>
          <w:rFonts w:eastAsia="SimSun" w:hint="eastAsia"/>
          <w:lang w:eastAsia="zh-CN"/>
        </w:rPr>
        <w:t>V-</w:t>
      </w:r>
      <w:r>
        <w:t xml:space="preserve">PCRF </w:t>
      </w:r>
      <w:r>
        <w:rPr>
          <w:rFonts w:eastAsia="SimSun" w:hint="eastAsia"/>
          <w:lang w:eastAsia="zh-CN"/>
        </w:rPr>
        <w:t xml:space="preserve">identity </w:t>
      </w:r>
      <w: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t>-PCRF</w:t>
      </w:r>
      <w:r>
        <w:rPr>
          <w:rFonts w:eastAsia="SimSun" w:hint="eastAsia"/>
          <w:lang w:eastAsia="zh-CN"/>
        </w:rPr>
        <w:t xml:space="preserve"> re-sends the TER command of step 2 to the target V-PCRF-1</w:t>
      </w:r>
      <w: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t>.</w:t>
      </w:r>
    </w:p>
    <w:p w14:paraId="15A86571" w14:textId="77777777" w:rsidR="00684C8B" w:rsidRDefault="00684C8B">
      <w:pPr>
        <w:pStyle w:val="Heading4"/>
        <w:rPr>
          <w:rFonts w:eastAsia="SimSun"/>
          <w:lang w:eastAsia="zh-CN"/>
        </w:rPr>
      </w:pPr>
      <w:bookmarkStart w:id="1754" w:name="_Toc28000280"/>
      <w:bookmarkStart w:id="1755" w:name="_Toc36036213"/>
      <w:bookmarkStart w:id="1756" w:name="_Toc44588630"/>
      <w:bookmarkStart w:id="1757" w:name="_Toc44588914"/>
      <w:bookmarkStart w:id="1758" w:name="_Toc45132110"/>
      <w:bookmarkStart w:id="1759" w:name="_Toc219209603"/>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54"/>
      <w:bookmarkEnd w:id="1755"/>
      <w:bookmarkEnd w:id="1756"/>
      <w:bookmarkEnd w:id="1757"/>
      <w:bookmarkEnd w:id="1758"/>
      <w:bookmarkEnd w:id="1759"/>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60" w:name="_Toc28000281"/>
      <w:bookmarkStart w:id="1761" w:name="_Toc36036214"/>
      <w:bookmarkStart w:id="1762" w:name="_Toc44588631"/>
      <w:bookmarkStart w:id="1763" w:name="_Toc44588915"/>
      <w:bookmarkStart w:id="1764" w:name="_Toc45132111"/>
      <w:bookmarkStart w:id="1765" w:name="_Toc219209604"/>
      <w:r>
        <w:rPr>
          <w:rFonts w:hint="eastAsia"/>
        </w:rPr>
        <w:t>E.</w:t>
      </w:r>
      <w:r>
        <w:t>7</w:t>
      </w:r>
      <w:r>
        <w:rPr>
          <w:rFonts w:hint="eastAsia"/>
        </w:rPr>
        <w:tab/>
      </w:r>
      <w:r>
        <w:rPr>
          <w:rFonts w:eastAsia="SimSun"/>
          <w:lang w:eastAsia="zh-CN"/>
        </w:rPr>
        <w:t>BPC</w:t>
      </w:r>
      <w:r>
        <w:rPr>
          <w:rFonts w:hint="eastAsia"/>
        </w:rPr>
        <w:t>F Addressing</w:t>
      </w:r>
      <w:bookmarkEnd w:id="1760"/>
      <w:bookmarkEnd w:id="1761"/>
      <w:bookmarkEnd w:id="1762"/>
      <w:bookmarkEnd w:id="1763"/>
      <w:bookmarkEnd w:id="1764"/>
      <w:bookmarkEnd w:id="1765"/>
    </w:p>
    <w:p w14:paraId="034B2EF0" w14:textId="77777777" w:rsidR="00684C8B" w:rsidRDefault="00684C8B">
      <w:pPr>
        <w:pStyle w:val="Heading2"/>
      </w:pPr>
      <w:bookmarkStart w:id="1766" w:name="_Toc28000282"/>
      <w:bookmarkStart w:id="1767" w:name="_Toc36036215"/>
      <w:bookmarkStart w:id="1768" w:name="_Toc44588632"/>
      <w:bookmarkStart w:id="1769" w:name="_Toc44588916"/>
      <w:bookmarkStart w:id="1770" w:name="_Toc45132112"/>
      <w:bookmarkStart w:id="1771" w:name="_Toc219209605"/>
      <w:r>
        <w:t>E.7.1</w:t>
      </w:r>
      <w:r>
        <w:tab/>
        <w:t>General</w:t>
      </w:r>
      <w:bookmarkEnd w:id="1766"/>
      <w:bookmarkEnd w:id="1767"/>
      <w:bookmarkEnd w:id="1768"/>
      <w:bookmarkEnd w:id="1769"/>
      <w:bookmarkEnd w:id="1770"/>
      <w:bookmarkEnd w:id="1771"/>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72" w:name="_Toc28000283"/>
      <w:bookmarkStart w:id="1773" w:name="_Toc36036216"/>
      <w:bookmarkStart w:id="1774" w:name="_Toc44588633"/>
      <w:bookmarkStart w:id="1775" w:name="_Toc44588917"/>
      <w:bookmarkStart w:id="1776" w:name="_Toc45132113"/>
      <w:bookmarkStart w:id="1777" w:name="_Toc219209606"/>
      <w:r>
        <w:rPr>
          <w:lang w:eastAsia="ko-KR"/>
        </w:rPr>
        <w:t>E.</w:t>
      </w:r>
      <w:r>
        <w:rPr>
          <w:rFonts w:hint="eastAsia"/>
          <w:lang w:eastAsia="ko-KR"/>
        </w:rPr>
        <w:t>8</w:t>
      </w:r>
      <w:r>
        <w:rPr>
          <w:lang w:eastAsia="ko-KR"/>
        </w:rPr>
        <w:tab/>
        <w:t>Session Linking Function</w:t>
      </w:r>
      <w:bookmarkEnd w:id="1772"/>
      <w:bookmarkEnd w:id="1773"/>
      <w:bookmarkEnd w:id="1774"/>
      <w:bookmarkEnd w:id="1775"/>
      <w:bookmarkEnd w:id="1776"/>
      <w:bookmarkEnd w:id="1777"/>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778" w:name="_Toc28000284"/>
      <w:bookmarkStart w:id="1779" w:name="_Toc36036217"/>
      <w:bookmarkStart w:id="1780" w:name="_Toc44588634"/>
      <w:bookmarkStart w:id="1781" w:name="_Toc44588918"/>
      <w:bookmarkStart w:id="1782" w:name="_Toc45132114"/>
      <w:bookmarkStart w:id="1783" w:name="_Toc219209607"/>
      <w:r>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78"/>
      <w:bookmarkEnd w:id="1779"/>
      <w:bookmarkEnd w:id="1780"/>
      <w:bookmarkEnd w:id="1781"/>
      <w:bookmarkEnd w:id="1782"/>
      <w:bookmarkEnd w:id="1783"/>
    </w:p>
    <w:p w14:paraId="2F9BAD40" w14:textId="77777777" w:rsidR="00684C8B" w:rsidRDefault="00684C8B">
      <w:pPr>
        <w:pStyle w:val="Heading1"/>
        <w:rPr>
          <w:rFonts w:eastAsia="SimSun"/>
          <w:lang w:eastAsia="zh-CN"/>
        </w:rPr>
      </w:pPr>
      <w:bookmarkStart w:id="1784" w:name="_Toc28000285"/>
      <w:bookmarkStart w:id="1785" w:name="_Toc36036218"/>
      <w:bookmarkStart w:id="1786" w:name="_Toc44588635"/>
      <w:bookmarkStart w:id="1787" w:name="_Toc44588919"/>
      <w:bookmarkStart w:id="1788" w:name="_Toc45132115"/>
      <w:bookmarkStart w:id="1789" w:name="_Toc219209608"/>
      <w:r>
        <w:rPr>
          <w:rFonts w:hint="eastAsia"/>
          <w:lang w:eastAsia="ko-KR"/>
        </w:rPr>
        <w:t>F</w:t>
      </w:r>
      <w:r>
        <w:t>.</w:t>
      </w:r>
      <w:r>
        <w:rPr>
          <w:rFonts w:hint="eastAsia"/>
          <w:lang w:eastAsia="ko-KR"/>
        </w:rPr>
        <w:t>1</w:t>
      </w:r>
      <w:r>
        <w:tab/>
      </w:r>
      <w:r>
        <w:rPr>
          <w:rFonts w:eastAsia="SimSun" w:hint="eastAsia"/>
          <w:lang w:eastAsia="zh-CN"/>
        </w:rPr>
        <w:t>General</w:t>
      </w:r>
      <w:bookmarkEnd w:id="1784"/>
      <w:bookmarkEnd w:id="1785"/>
      <w:bookmarkEnd w:id="1786"/>
      <w:bookmarkEnd w:id="1787"/>
      <w:bookmarkEnd w:id="1788"/>
      <w:bookmarkEnd w:id="1789"/>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790" w:name="_Toc28000286"/>
      <w:bookmarkStart w:id="1791" w:name="_Toc36036219"/>
      <w:bookmarkStart w:id="1792" w:name="_Toc44588636"/>
      <w:bookmarkStart w:id="1793" w:name="_Toc44588920"/>
      <w:bookmarkStart w:id="1794" w:name="_Toc45132116"/>
      <w:bookmarkStart w:id="1795" w:name="_Toc219209609"/>
      <w:r>
        <w:rPr>
          <w:rFonts w:hint="eastAsia"/>
          <w:lang w:eastAsia="ko-KR"/>
        </w:rPr>
        <w:t>F.2</w:t>
      </w:r>
      <w:r>
        <w:rPr>
          <w:rFonts w:hint="eastAsia"/>
          <w:lang w:eastAsia="ko-KR"/>
        </w:rPr>
        <w:tab/>
      </w:r>
      <w:r>
        <w:rPr>
          <w:lang w:eastAsia="ko-KR"/>
        </w:rPr>
        <w:t>Definitions and abbreviations</w:t>
      </w:r>
      <w:bookmarkEnd w:id="1790"/>
      <w:bookmarkEnd w:id="1791"/>
      <w:bookmarkEnd w:id="1792"/>
      <w:bookmarkEnd w:id="1793"/>
      <w:bookmarkEnd w:id="1794"/>
      <w:bookmarkEnd w:id="1795"/>
    </w:p>
    <w:p w14:paraId="36DD7357" w14:textId="77777777" w:rsidR="00684C8B" w:rsidRDefault="00684C8B">
      <w:pPr>
        <w:pStyle w:val="Heading2"/>
        <w:rPr>
          <w:lang w:eastAsia="ko-KR"/>
        </w:rPr>
      </w:pPr>
      <w:bookmarkStart w:id="1796" w:name="_Toc28000287"/>
      <w:bookmarkStart w:id="1797" w:name="_Toc36036220"/>
      <w:bookmarkStart w:id="1798" w:name="_Toc44588637"/>
      <w:bookmarkStart w:id="1799" w:name="_Toc44588921"/>
      <w:bookmarkStart w:id="1800" w:name="_Toc45132117"/>
      <w:bookmarkStart w:id="1801" w:name="_Toc219209610"/>
      <w:r>
        <w:rPr>
          <w:rFonts w:hint="eastAsia"/>
          <w:lang w:eastAsia="ko-KR"/>
        </w:rPr>
        <w:t>F</w:t>
      </w:r>
      <w:r>
        <w:t>.</w:t>
      </w:r>
      <w:r>
        <w:rPr>
          <w:rFonts w:hint="eastAsia"/>
        </w:rPr>
        <w:t>2.1</w:t>
      </w:r>
      <w:r>
        <w:rPr>
          <w:rFonts w:hint="eastAsia"/>
        </w:rPr>
        <w:tab/>
      </w:r>
      <w:r>
        <w:t>Definitions</w:t>
      </w:r>
      <w:bookmarkEnd w:id="1796"/>
      <w:bookmarkEnd w:id="1797"/>
      <w:bookmarkEnd w:id="1798"/>
      <w:bookmarkEnd w:id="1799"/>
      <w:bookmarkEnd w:id="1800"/>
      <w:bookmarkEnd w:id="1801"/>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802" w:name="_Toc28000288"/>
      <w:bookmarkStart w:id="1803" w:name="_Toc36036221"/>
      <w:bookmarkStart w:id="1804" w:name="_Toc44588638"/>
      <w:bookmarkStart w:id="1805" w:name="_Toc44588922"/>
      <w:bookmarkStart w:id="1806" w:name="_Toc45132118"/>
      <w:bookmarkStart w:id="1807" w:name="_Toc219209611"/>
      <w:r>
        <w:rPr>
          <w:rFonts w:hint="eastAsia"/>
          <w:lang w:eastAsia="ko-KR"/>
        </w:rPr>
        <w:t>F</w:t>
      </w:r>
      <w:r>
        <w:rPr>
          <w:rFonts w:hint="eastAsia"/>
        </w:rPr>
        <w:t>.2.2</w:t>
      </w:r>
      <w:r>
        <w:rPr>
          <w:rFonts w:hint="eastAsia"/>
        </w:rPr>
        <w:tab/>
      </w:r>
      <w:r>
        <w:t>Abbreviations</w:t>
      </w:r>
      <w:bookmarkEnd w:id="1802"/>
      <w:bookmarkEnd w:id="1803"/>
      <w:bookmarkEnd w:id="1804"/>
      <w:bookmarkEnd w:id="1805"/>
      <w:bookmarkEnd w:id="1806"/>
      <w:bookmarkEnd w:id="1807"/>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08" w:name="_Toc28000289"/>
      <w:bookmarkStart w:id="1809" w:name="_Toc36036222"/>
      <w:bookmarkStart w:id="1810" w:name="_Toc44588639"/>
      <w:bookmarkStart w:id="1811" w:name="_Toc44588923"/>
      <w:bookmarkStart w:id="1812" w:name="_Toc45132119"/>
      <w:bookmarkStart w:id="1813" w:name="_Toc219209612"/>
      <w:r>
        <w:rPr>
          <w:rFonts w:hint="eastAsia"/>
          <w:lang w:eastAsia="ko-KR"/>
        </w:rPr>
        <w:t>F</w:t>
      </w:r>
      <w:r>
        <w:t>.</w:t>
      </w:r>
      <w:r>
        <w:rPr>
          <w:rFonts w:hint="eastAsia"/>
        </w:rPr>
        <w:t>3</w:t>
      </w:r>
      <w:r>
        <w:tab/>
        <w:t>Binding Mechanisms</w:t>
      </w:r>
      <w:bookmarkEnd w:id="1808"/>
      <w:bookmarkEnd w:id="1809"/>
      <w:bookmarkEnd w:id="1810"/>
      <w:bookmarkEnd w:id="1811"/>
      <w:bookmarkEnd w:id="1812"/>
      <w:bookmarkEnd w:id="1813"/>
    </w:p>
    <w:p w14:paraId="7383FD69" w14:textId="77777777" w:rsidR="00684C8B" w:rsidRDefault="00684C8B">
      <w:pPr>
        <w:pStyle w:val="Heading2"/>
        <w:rPr>
          <w:lang w:eastAsia="ko-KR"/>
        </w:rPr>
      </w:pPr>
      <w:bookmarkStart w:id="1814" w:name="_Toc28000290"/>
      <w:bookmarkStart w:id="1815" w:name="_Toc36036223"/>
      <w:bookmarkStart w:id="1816" w:name="_Toc44588640"/>
      <w:bookmarkStart w:id="1817" w:name="_Toc44588924"/>
      <w:bookmarkStart w:id="1818" w:name="_Toc45132120"/>
      <w:bookmarkStart w:id="1819" w:name="_Toc219209613"/>
      <w:r>
        <w:rPr>
          <w:rFonts w:hint="eastAsia"/>
          <w:lang w:eastAsia="ko-KR"/>
        </w:rPr>
        <w:t>F</w:t>
      </w:r>
      <w:r>
        <w:rPr>
          <w:rFonts w:hint="eastAsia"/>
          <w:lang w:eastAsia="zh-CN"/>
        </w:rPr>
        <w:t>.3.1</w:t>
      </w:r>
      <w:r>
        <w:rPr>
          <w:rFonts w:hint="eastAsia"/>
          <w:lang w:eastAsia="zh-CN"/>
        </w:rPr>
        <w:tab/>
        <w:t>NSWO traffic</w:t>
      </w:r>
      <w:bookmarkEnd w:id="1814"/>
      <w:bookmarkEnd w:id="1815"/>
      <w:bookmarkEnd w:id="1816"/>
      <w:bookmarkEnd w:id="1817"/>
      <w:bookmarkEnd w:id="1818"/>
      <w:bookmarkEnd w:id="1819"/>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20" w:name="_Toc28000291"/>
      <w:bookmarkStart w:id="1821" w:name="_Toc36036224"/>
      <w:bookmarkStart w:id="1822" w:name="_Toc44588641"/>
      <w:bookmarkStart w:id="1823" w:name="_Toc44588925"/>
      <w:bookmarkStart w:id="1824" w:name="_Toc45132121"/>
      <w:bookmarkStart w:id="1825" w:name="_Toc219209614"/>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20"/>
      <w:bookmarkEnd w:id="1821"/>
      <w:bookmarkEnd w:id="1822"/>
      <w:bookmarkEnd w:id="1823"/>
      <w:bookmarkEnd w:id="1824"/>
      <w:bookmarkEnd w:id="1825"/>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26" w:name="_Toc28000292"/>
      <w:bookmarkStart w:id="1827" w:name="_Toc36036225"/>
      <w:bookmarkStart w:id="1828" w:name="_Toc44588642"/>
      <w:bookmarkStart w:id="1829" w:name="_Toc44588926"/>
      <w:bookmarkStart w:id="1830" w:name="_Toc45132122"/>
      <w:bookmarkStart w:id="1831" w:name="_Toc219209615"/>
      <w:r>
        <w:rPr>
          <w:rFonts w:hint="eastAsia"/>
          <w:lang w:eastAsia="ko-KR"/>
        </w:rPr>
        <w:t>F</w:t>
      </w:r>
      <w:r>
        <w:t>.</w:t>
      </w:r>
      <w:r>
        <w:rPr>
          <w:rFonts w:eastAsia="SimSun" w:hint="eastAsia"/>
          <w:lang w:eastAsia="zh-CN"/>
        </w:rPr>
        <w:t>4</w:t>
      </w:r>
      <w:r>
        <w:tab/>
        <w:t>PCC procedures</w:t>
      </w:r>
      <w:bookmarkEnd w:id="1826"/>
      <w:bookmarkEnd w:id="1827"/>
      <w:bookmarkEnd w:id="1828"/>
      <w:bookmarkEnd w:id="1829"/>
      <w:bookmarkEnd w:id="1830"/>
      <w:bookmarkEnd w:id="1831"/>
    </w:p>
    <w:p w14:paraId="5497F995" w14:textId="77777777" w:rsidR="00684C8B" w:rsidRDefault="00684C8B">
      <w:pPr>
        <w:pStyle w:val="Heading2"/>
        <w:rPr>
          <w:lang w:eastAsia="zh-CN"/>
        </w:rPr>
      </w:pPr>
      <w:bookmarkStart w:id="1832" w:name="_Toc28000293"/>
      <w:bookmarkStart w:id="1833" w:name="_Toc36036226"/>
      <w:bookmarkStart w:id="1834" w:name="_Toc44588643"/>
      <w:bookmarkStart w:id="1835" w:name="_Toc44588927"/>
      <w:bookmarkStart w:id="1836" w:name="_Toc45132123"/>
      <w:bookmarkStart w:id="1837" w:name="_Toc219209616"/>
      <w:r>
        <w:rPr>
          <w:rFonts w:hint="eastAsia"/>
          <w:lang w:eastAsia="ko-KR"/>
        </w:rPr>
        <w:t>F</w:t>
      </w:r>
      <w:r>
        <w:rPr>
          <w:lang w:eastAsia="zh-CN"/>
        </w:rPr>
        <w:t>.</w:t>
      </w:r>
      <w:r>
        <w:rPr>
          <w:rFonts w:hint="eastAsia"/>
          <w:lang w:eastAsia="zh-CN"/>
        </w:rPr>
        <w:t>4.1</w:t>
      </w:r>
      <w:r>
        <w:rPr>
          <w:rFonts w:hint="eastAsia"/>
          <w:lang w:eastAsia="zh-CN"/>
        </w:rPr>
        <w:tab/>
        <w:t>Introduction</w:t>
      </w:r>
      <w:bookmarkEnd w:id="1832"/>
      <w:bookmarkEnd w:id="1833"/>
      <w:bookmarkEnd w:id="1834"/>
      <w:bookmarkEnd w:id="1835"/>
      <w:bookmarkEnd w:id="1836"/>
      <w:bookmarkEnd w:id="1837"/>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38" w:name="_Toc28000294"/>
      <w:bookmarkStart w:id="1839" w:name="_Toc36036227"/>
      <w:bookmarkStart w:id="1840" w:name="_Toc44588644"/>
      <w:bookmarkStart w:id="1841" w:name="_Toc44588928"/>
      <w:bookmarkStart w:id="1842" w:name="_Toc45132124"/>
      <w:bookmarkStart w:id="1843" w:name="_Toc219209617"/>
      <w:r>
        <w:rPr>
          <w:rFonts w:hint="eastAsia"/>
          <w:lang w:eastAsia="ko-KR"/>
        </w:rPr>
        <w:t>F</w:t>
      </w:r>
      <w:r>
        <w:t>.</w:t>
      </w:r>
      <w:r>
        <w:rPr>
          <w:rFonts w:hint="eastAsia"/>
        </w:rPr>
        <w:t>4</w:t>
      </w:r>
      <w:r>
        <w:t>.</w:t>
      </w:r>
      <w:r>
        <w:rPr>
          <w:rFonts w:eastAsia="SimSun" w:hint="eastAsia"/>
          <w:lang w:eastAsia="zh-CN"/>
        </w:rPr>
        <w:t>2</w:t>
      </w:r>
      <w:r>
        <w:tab/>
        <w:t>IP-CAN Session Establishment</w:t>
      </w:r>
      <w:bookmarkEnd w:id="1838"/>
      <w:bookmarkEnd w:id="1839"/>
      <w:bookmarkEnd w:id="1840"/>
      <w:bookmarkEnd w:id="1841"/>
      <w:bookmarkEnd w:id="1842"/>
      <w:bookmarkEnd w:id="1843"/>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44" w:name="_Toc28000295"/>
      <w:bookmarkStart w:id="1845" w:name="_Toc36036228"/>
      <w:bookmarkStart w:id="1846" w:name="_Toc44588645"/>
      <w:bookmarkStart w:id="1847" w:name="_Toc44588929"/>
      <w:bookmarkStart w:id="1848" w:name="_Toc45132125"/>
      <w:bookmarkStart w:id="1849" w:name="_Toc219209618"/>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44"/>
      <w:bookmarkEnd w:id="1845"/>
      <w:bookmarkEnd w:id="1846"/>
      <w:bookmarkEnd w:id="1847"/>
      <w:bookmarkEnd w:id="1848"/>
      <w:bookmarkEnd w:id="1849"/>
    </w:p>
    <w:p w14:paraId="45DD3D5F" w14:textId="77777777" w:rsidR="00684C8B" w:rsidRDefault="00684C8B">
      <w:pPr>
        <w:pStyle w:val="Heading3"/>
        <w:rPr>
          <w:lang w:eastAsia="ko-KR"/>
        </w:rPr>
      </w:pPr>
      <w:bookmarkStart w:id="1850" w:name="_Toc28000296"/>
      <w:bookmarkStart w:id="1851" w:name="_Toc36036229"/>
      <w:bookmarkStart w:id="1852" w:name="_Toc44588646"/>
      <w:bookmarkStart w:id="1853" w:name="_Toc44588930"/>
      <w:bookmarkStart w:id="1854" w:name="_Toc45132126"/>
      <w:bookmarkStart w:id="1855" w:name="_Toc219209619"/>
      <w:r>
        <w:rPr>
          <w:lang w:eastAsia="ko-KR"/>
        </w:rPr>
        <w:t>F.4.3.1</w:t>
      </w:r>
      <w:r>
        <w:rPr>
          <w:lang w:eastAsia="ko-KR"/>
        </w:rPr>
        <w:tab/>
        <w:t>UE-Initiated</w:t>
      </w:r>
      <w:bookmarkEnd w:id="1850"/>
      <w:bookmarkEnd w:id="1851"/>
      <w:bookmarkEnd w:id="1852"/>
      <w:bookmarkEnd w:id="1853"/>
      <w:bookmarkEnd w:id="1854"/>
      <w:bookmarkEnd w:id="1855"/>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56" w:name="_Toc28000297"/>
      <w:bookmarkStart w:id="1857" w:name="_Toc36036230"/>
      <w:bookmarkStart w:id="1858" w:name="_Toc44588647"/>
      <w:bookmarkStart w:id="1859" w:name="_Toc44588931"/>
      <w:bookmarkStart w:id="1860" w:name="_Toc45132127"/>
      <w:bookmarkStart w:id="1861" w:name="_Toc219209620"/>
      <w:r>
        <w:rPr>
          <w:noProof/>
        </w:rPr>
        <w:t>F.4.3.2</w:t>
      </w:r>
      <w:r>
        <w:rPr>
          <w:noProof/>
        </w:rPr>
        <w:tab/>
        <w:t>PCEF-Initiated</w:t>
      </w:r>
      <w:bookmarkEnd w:id="1856"/>
      <w:bookmarkEnd w:id="1857"/>
      <w:bookmarkEnd w:id="1858"/>
      <w:bookmarkEnd w:id="1859"/>
      <w:bookmarkEnd w:id="1860"/>
      <w:bookmarkEnd w:id="1861"/>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62" w:name="_Toc28000298"/>
      <w:bookmarkStart w:id="1863" w:name="_Toc36036231"/>
      <w:bookmarkStart w:id="1864" w:name="_Toc44588648"/>
      <w:bookmarkStart w:id="1865" w:name="_Toc44588932"/>
      <w:bookmarkStart w:id="1866" w:name="_Toc45132128"/>
      <w:bookmarkStart w:id="1867" w:name="_Toc219209621"/>
      <w:r>
        <w:t>F.4.3.3</w:t>
      </w:r>
      <w:r>
        <w:tab/>
        <w:t>PCRF-Initiated</w:t>
      </w:r>
      <w:bookmarkEnd w:id="1862"/>
      <w:bookmarkEnd w:id="1863"/>
      <w:bookmarkEnd w:id="1864"/>
      <w:bookmarkEnd w:id="1865"/>
      <w:bookmarkEnd w:id="1866"/>
      <w:bookmarkEnd w:id="1867"/>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68" w:name="_Toc28000299"/>
      <w:bookmarkStart w:id="1869" w:name="_Toc36036232"/>
      <w:bookmarkStart w:id="1870" w:name="_Toc44588649"/>
      <w:bookmarkStart w:id="1871" w:name="_Toc44588933"/>
      <w:bookmarkStart w:id="1872" w:name="_Toc45132129"/>
      <w:bookmarkStart w:id="1873" w:name="_Toc219209622"/>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68"/>
      <w:bookmarkEnd w:id="1869"/>
      <w:bookmarkEnd w:id="1870"/>
      <w:bookmarkEnd w:id="1871"/>
      <w:bookmarkEnd w:id="1872"/>
      <w:bookmarkEnd w:id="1873"/>
    </w:p>
    <w:p w14:paraId="5F410E4D" w14:textId="77777777" w:rsidR="00684C8B" w:rsidRDefault="00684C8B">
      <w:pPr>
        <w:pStyle w:val="Heading3"/>
        <w:rPr>
          <w:lang w:eastAsia="ko-KR"/>
        </w:rPr>
      </w:pPr>
      <w:bookmarkStart w:id="1874" w:name="_Toc28000300"/>
      <w:bookmarkStart w:id="1875" w:name="_Toc36036233"/>
      <w:bookmarkStart w:id="1876" w:name="_Toc44588650"/>
      <w:bookmarkStart w:id="1877" w:name="_Toc44588934"/>
      <w:bookmarkStart w:id="1878" w:name="_Toc45132130"/>
      <w:bookmarkStart w:id="1879" w:name="_Toc219209623"/>
      <w:r>
        <w:rPr>
          <w:lang w:eastAsia="ko-KR"/>
        </w:rPr>
        <w:t>F.4.4.1</w:t>
      </w:r>
      <w:r>
        <w:rPr>
          <w:lang w:eastAsia="ko-KR"/>
        </w:rPr>
        <w:tab/>
        <w:t>PCRF-Initiated IP-CAN Session Modification</w:t>
      </w:r>
      <w:bookmarkEnd w:id="1874"/>
      <w:bookmarkEnd w:id="1875"/>
      <w:bookmarkEnd w:id="1876"/>
      <w:bookmarkEnd w:id="1877"/>
      <w:bookmarkEnd w:id="1878"/>
      <w:bookmarkEnd w:id="1879"/>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80" w:name="_Toc28000301"/>
      <w:bookmarkStart w:id="1881" w:name="_Toc36036234"/>
      <w:bookmarkStart w:id="1882" w:name="_Toc44588651"/>
      <w:bookmarkStart w:id="1883" w:name="_Toc44588935"/>
      <w:bookmarkStart w:id="1884" w:name="_Toc45132131"/>
      <w:bookmarkStart w:id="1885" w:name="_Toc219209624"/>
      <w:r>
        <w:rPr>
          <w:lang w:eastAsia="ko-KR"/>
        </w:rPr>
        <w:t>F.4.4.2</w:t>
      </w:r>
      <w:r>
        <w:rPr>
          <w:lang w:eastAsia="ko-KR"/>
        </w:rPr>
        <w:tab/>
        <w:t>PCEF-Initiated IP-CAN Session Modification</w:t>
      </w:r>
      <w:bookmarkEnd w:id="1880"/>
      <w:bookmarkEnd w:id="1881"/>
      <w:bookmarkEnd w:id="1882"/>
      <w:bookmarkEnd w:id="1883"/>
      <w:bookmarkEnd w:id="1884"/>
      <w:bookmarkEnd w:id="1885"/>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86" w:name="_Toc28000302"/>
      <w:bookmarkStart w:id="1887" w:name="_Toc36036235"/>
      <w:bookmarkStart w:id="1888" w:name="_Toc44588652"/>
      <w:bookmarkStart w:id="1889" w:name="_Toc44588936"/>
      <w:bookmarkStart w:id="1890" w:name="_Toc45132132"/>
      <w:bookmarkStart w:id="1891" w:name="_Toc219209625"/>
      <w:r>
        <w:rPr>
          <w:rFonts w:hint="eastAsia"/>
          <w:lang w:eastAsia="ko-KR"/>
        </w:rPr>
        <w:t>F</w:t>
      </w:r>
      <w:r>
        <w:rPr>
          <w:rFonts w:hint="eastAsia"/>
        </w:rPr>
        <w:t>.5</w:t>
      </w:r>
      <w:r>
        <w:rPr>
          <w:rFonts w:hint="eastAsia"/>
        </w:rPr>
        <w:tab/>
        <w:t>PCRF Addressing</w:t>
      </w:r>
      <w:bookmarkEnd w:id="1886"/>
      <w:bookmarkEnd w:id="1887"/>
      <w:bookmarkEnd w:id="1888"/>
      <w:bookmarkEnd w:id="1889"/>
      <w:bookmarkEnd w:id="1890"/>
      <w:bookmarkEnd w:id="1891"/>
    </w:p>
    <w:p w14:paraId="38F7465F" w14:textId="77777777" w:rsidR="00684C8B" w:rsidRDefault="00684C8B">
      <w:pPr>
        <w:pStyle w:val="Heading2"/>
        <w:rPr>
          <w:lang w:eastAsia="ko-KR"/>
        </w:rPr>
      </w:pPr>
      <w:bookmarkStart w:id="1892" w:name="_Toc28000303"/>
      <w:bookmarkStart w:id="1893" w:name="_Toc36036236"/>
      <w:bookmarkStart w:id="1894" w:name="_Toc44588653"/>
      <w:bookmarkStart w:id="1895" w:name="_Toc44588937"/>
      <w:bookmarkStart w:id="1896" w:name="_Toc45132133"/>
      <w:bookmarkStart w:id="1897" w:name="_Toc219209626"/>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892"/>
      <w:bookmarkEnd w:id="1893"/>
      <w:bookmarkEnd w:id="1894"/>
      <w:bookmarkEnd w:id="1895"/>
      <w:bookmarkEnd w:id="1896"/>
      <w:bookmarkEnd w:id="1897"/>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898" w:name="_Toc28000304"/>
      <w:bookmarkStart w:id="1899" w:name="_Toc36036237"/>
      <w:bookmarkStart w:id="1900" w:name="_Toc44588654"/>
      <w:bookmarkStart w:id="1901" w:name="_Toc44588938"/>
      <w:bookmarkStart w:id="1902" w:name="_Toc45132134"/>
      <w:bookmarkStart w:id="1903" w:name="_Toc219209627"/>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898"/>
      <w:bookmarkEnd w:id="1899"/>
      <w:bookmarkEnd w:id="1900"/>
      <w:bookmarkEnd w:id="1901"/>
      <w:bookmarkEnd w:id="1902"/>
      <w:bookmarkEnd w:id="1903"/>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904" w:name="_Toc28000305"/>
      <w:bookmarkStart w:id="1905" w:name="_Toc36036238"/>
      <w:bookmarkStart w:id="1906" w:name="_Toc44588655"/>
      <w:bookmarkStart w:id="1907" w:name="_Toc44588939"/>
      <w:bookmarkStart w:id="1908" w:name="_Toc45132135"/>
      <w:bookmarkStart w:id="1909" w:name="_Toc219209628"/>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904"/>
      <w:bookmarkEnd w:id="1905"/>
      <w:bookmarkEnd w:id="1906"/>
      <w:bookmarkEnd w:id="1907"/>
      <w:bookmarkEnd w:id="1908"/>
      <w:bookmarkEnd w:id="1909"/>
    </w:p>
    <w:p w14:paraId="51BB0C2A" w14:textId="77777777" w:rsidR="00684C8B" w:rsidRDefault="00684C8B">
      <w:pPr>
        <w:pStyle w:val="Heading3"/>
        <w:rPr>
          <w:lang w:val="en-US"/>
        </w:rPr>
      </w:pPr>
      <w:bookmarkStart w:id="1910" w:name="_Toc28000306"/>
      <w:bookmarkStart w:id="1911" w:name="_Toc36036239"/>
      <w:bookmarkStart w:id="1912" w:name="_Toc44588656"/>
      <w:bookmarkStart w:id="1913" w:name="_Toc44588940"/>
      <w:bookmarkStart w:id="1914" w:name="_Toc45132136"/>
      <w:bookmarkStart w:id="1915" w:name="_Toc219209629"/>
      <w:r>
        <w:rPr>
          <w:lang w:val="en-US"/>
        </w:rPr>
        <w:t>F.5.3.</w:t>
      </w:r>
      <w:r>
        <w:rPr>
          <w:rFonts w:hint="eastAsia"/>
          <w:lang w:val="en-US" w:eastAsia="ko-KR"/>
        </w:rPr>
        <w:t>1</w:t>
      </w:r>
      <w:r>
        <w:tab/>
        <w:t>Redirect DRA</w:t>
      </w:r>
      <w:bookmarkEnd w:id="1910"/>
      <w:bookmarkEnd w:id="1911"/>
      <w:bookmarkEnd w:id="1912"/>
      <w:bookmarkEnd w:id="1913"/>
      <w:bookmarkEnd w:id="1914"/>
      <w:bookmarkEnd w:id="1915"/>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16" w:name="_Toc28000307"/>
      <w:bookmarkStart w:id="1917" w:name="_Toc36036240"/>
      <w:bookmarkStart w:id="1918" w:name="_Toc44588657"/>
      <w:bookmarkStart w:id="1919" w:name="_Toc44588941"/>
      <w:bookmarkStart w:id="1920" w:name="_Toc45132137"/>
      <w:bookmarkStart w:id="1921" w:name="_Toc219209630"/>
      <w:r>
        <w:rPr>
          <w:lang w:val="en-US"/>
        </w:rPr>
        <w:t>F.5.3.</w:t>
      </w:r>
      <w:r>
        <w:rPr>
          <w:rFonts w:hint="eastAsia"/>
          <w:lang w:val="en-US" w:eastAsia="ko-KR"/>
        </w:rPr>
        <w:t>2</w:t>
      </w:r>
      <w:r>
        <w:rPr>
          <w:lang w:val="en-US"/>
        </w:rPr>
        <w:tab/>
        <w:t>Proxy DRA</w:t>
      </w:r>
      <w:bookmarkEnd w:id="1916"/>
      <w:bookmarkEnd w:id="1917"/>
      <w:bookmarkEnd w:id="1918"/>
      <w:bookmarkEnd w:id="1919"/>
      <w:bookmarkEnd w:id="1920"/>
      <w:bookmarkEnd w:id="1921"/>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22" w:name="_Toc28000308"/>
      <w:bookmarkStart w:id="1923" w:name="_Toc36036241"/>
      <w:bookmarkStart w:id="1924" w:name="_Toc44588658"/>
      <w:bookmarkStart w:id="1925" w:name="_Toc44588942"/>
      <w:bookmarkStart w:id="1926" w:name="_Toc45132138"/>
      <w:bookmarkStart w:id="1927" w:name="_Toc219209631"/>
      <w:r>
        <w:rPr>
          <w:rFonts w:eastAsia="SimSun" w:hint="eastAsia"/>
          <w:lang w:eastAsia="zh-CN"/>
        </w:rPr>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22"/>
      <w:bookmarkEnd w:id="1923"/>
      <w:bookmarkEnd w:id="1924"/>
      <w:bookmarkEnd w:id="1925"/>
      <w:bookmarkEnd w:id="1926"/>
      <w:bookmarkEnd w:id="1927"/>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28" w:name="_Toc28000309"/>
      <w:bookmarkStart w:id="1929" w:name="_Toc36036242"/>
      <w:bookmarkStart w:id="1930" w:name="_Toc44588659"/>
      <w:bookmarkStart w:id="1931" w:name="_Toc44588943"/>
      <w:bookmarkStart w:id="1932" w:name="_Toc45132139"/>
      <w:bookmarkStart w:id="1933" w:name="_Toc219209632"/>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28"/>
      <w:bookmarkEnd w:id="1929"/>
      <w:bookmarkEnd w:id="1930"/>
      <w:bookmarkEnd w:id="1931"/>
      <w:bookmarkEnd w:id="1932"/>
      <w:bookmarkEnd w:id="1933"/>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34" w:name="_Toc28000310"/>
      <w:bookmarkStart w:id="1935" w:name="_Toc36036243"/>
      <w:bookmarkStart w:id="1936" w:name="_Toc44588660"/>
      <w:bookmarkStart w:id="1937" w:name="_Toc44588944"/>
      <w:bookmarkStart w:id="1938" w:name="_Toc45132140"/>
      <w:bookmarkStart w:id="1939" w:name="_Toc219209633"/>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34"/>
      <w:bookmarkEnd w:id="1935"/>
      <w:bookmarkEnd w:id="1936"/>
      <w:bookmarkEnd w:id="1937"/>
      <w:bookmarkEnd w:id="1938"/>
      <w:bookmarkEnd w:id="1939"/>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40" w:name="_Toc28000311"/>
      <w:bookmarkStart w:id="1941" w:name="_Toc36036244"/>
      <w:bookmarkStart w:id="1942" w:name="_Toc44588661"/>
      <w:bookmarkStart w:id="1943" w:name="_Toc44588945"/>
      <w:bookmarkStart w:id="1944" w:name="_Toc45132141"/>
      <w:bookmarkStart w:id="1945" w:name="_Toc219209634"/>
      <w:r>
        <w:rPr>
          <w:lang w:val="en-US"/>
        </w:rPr>
        <w:t>Annex G (normative):</w:t>
      </w:r>
      <w:r>
        <w:br/>
        <w:t>Diameter overload control mechanism</w:t>
      </w:r>
      <w:bookmarkEnd w:id="1940"/>
      <w:bookmarkEnd w:id="1941"/>
      <w:bookmarkEnd w:id="1942"/>
      <w:bookmarkEnd w:id="1943"/>
      <w:bookmarkEnd w:id="1944"/>
      <w:bookmarkEnd w:id="1945"/>
    </w:p>
    <w:p w14:paraId="014C435A" w14:textId="77777777" w:rsidR="00684C8B" w:rsidRDefault="00684C8B">
      <w:pPr>
        <w:pStyle w:val="Heading1"/>
      </w:pPr>
      <w:bookmarkStart w:id="1946" w:name="_Toc28000312"/>
      <w:bookmarkStart w:id="1947" w:name="_Toc36036245"/>
      <w:bookmarkStart w:id="1948" w:name="_Toc44588662"/>
      <w:bookmarkStart w:id="1949" w:name="_Toc44588946"/>
      <w:bookmarkStart w:id="1950" w:name="_Toc45132142"/>
      <w:bookmarkStart w:id="1951" w:name="_Toc219209635"/>
      <w:r>
        <w:t>G.1</w:t>
      </w:r>
      <w:r>
        <w:tab/>
        <w:t>General</w:t>
      </w:r>
      <w:bookmarkEnd w:id="1946"/>
      <w:bookmarkEnd w:id="1947"/>
      <w:bookmarkEnd w:id="1948"/>
      <w:bookmarkEnd w:id="1949"/>
      <w:bookmarkEnd w:id="1950"/>
      <w:bookmarkEnd w:id="1951"/>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52" w:name="_Toc28000313"/>
      <w:bookmarkStart w:id="1953" w:name="_Toc36036246"/>
      <w:bookmarkStart w:id="1954" w:name="_Toc44588663"/>
      <w:bookmarkStart w:id="1955" w:name="_Toc44588947"/>
      <w:bookmarkStart w:id="1956" w:name="_Toc45132143"/>
      <w:bookmarkStart w:id="1957" w:name="_Toc219209636"/>
      <w:r>
        <w:t>G.2</w:t>
      </w:r>
      <w:r>
        <w:tab/>
        <w:t>Reporting Node</w:t>
      </w:r>
      <w:bookmarkEnd w:id="1952"/>
      <w:bookmarkEnd w:id="1953"/>
      <w:bookmarkEnd w:id="1954"/>
      <w:bookmarkEnd w:id="1955"/>
      <w:bookmarkEnd w:id="1956"/>
      <w:bookmarkEnd w:id="1957"/>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58" w:name="_Toc28000314"/>
      <w:bookmarkStart w:id="1959" w:name="_Toc36036247"/>
      <w:bookmarkStart w:id="1960" w:name="_Toc44588664"/>
      <w:bookmarkStart w:id="1961" w:name="_Toc44588948"/>
      <w:bookmarkStart w:id="1962" w:name="_Toc45132144"/>
      <w:bookmarkStart w:id="1963" w:name="_Toc219209637"/>
      <w:r>
        <w:t>G.3</w:t>
      </w:r>
      <w:r>
        <w:tab/>
        <w:t>Reacting Node</w:t>
      </w:r>
      <w:bookmarkEnd w:id="1958"/>
      <w:bookmarkEnd w:id="1959"/>
      <w:bookmarkEnd w:id="1960"/>
      <w:bookmarkEnd w:id="1961"/>
      <w:bookmarkEnd w:id="1962"/>
      <w:bookmarkEnd w:id="1963"/>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64" w:name="_Toc28000315"/>
      <w:bookmarkStart w:id="1965" w:name="_Toc36036248"/>
      <w:bookmarkStart w:id="1966" w:name="_Toc44588665"/>
      <w:bookmarkStart w:id="1967" w:name="_Toc44588949"/>
      <w:bookmarkStart w:id="1968" w:name="_Toc45132145"/>
      <w:bookmarkStart w:id="1969" w:name="_Toc219209638"/>
      <w:r>
        <w:t>G.4</w:t>
      </w:r>
      <w:r>
        <w:tab/>
        <w:t>DRA Diameter Overload Behavior</w:t>
      </w:r>
      <w:bookmarkEnd w:id="1964"/>
      <w:bookmarkEnd w:id="1965"/>
      <w:bookmarkEnd w:id="1966"/>
      <w:bookmarkEnd w:id="1967"/>
      <w:bookmarkEnd w:id="1968"/>
      <w:bookmarkEnd w:id="1969"/>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70" w:name="_Toc28000316"/>
      <w:bookmarkStart w:id="1971" w:name="_Toc36036249"/>
      <w:bookmarkStart w:id="1972" w:name="_Toc44588666"/>
      <w:bookmarkStart w:id="1973" w:name="_Toc44588950"/>
      <w:bookmarkStart w:id="1974" w:name="_Toc45132146"/>
      <w:bookmarkStart w:id="1975" w:name="_Toc219209639"/>
      <w:r>
        <w:t>G.4.1</w:t>
      </w:r>
      <w:r>
        <w:tab/>
        <w:t>DRA reacting to Host Reports</w:t>
      </w:r>
      <w:bookmarkEnd w:id="1970"/>
      <w:bookmarkEnd w:id="1971"/>
      <w:bookmarkEnd w:id="1972"/>
      <w:bookmarkEnd w:id="1973"/>
      <w:bookmarkEnd w:id="1974"/>
      <w:bookmarkEnd w:id="1975"/>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ＭＳ 明朝"/>
        </w:rPr>
        <w:t>NOTE</w:t>
      </w:r>
      <w:r>
        <w:t xml:space="preserve">: </w:t>
      </w:r>
      <w:r>
        <w:rPr>
          <w:rFonts w:eastAsia="ＭＳ 明朝"/>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76" w:name="_Toc28000317"/>
      <w:bookmarkStart w:id="1977" w:name="_Toc36036250"/>
      <w:bookmarkStart w:id="1978" w:name="_Toc44588667"/>
      <w:bookmarkStart w:id="1979" w:name="_Toc44588951"/>
      <w:bookmarkStart w:id="1980" w:name="_Toc45132147"/>
      <w:bookmarkStart w:id="1981" w:name="_Toc219209640"/>
      <w:r>
        <w:t>Annex H (normative):</w:t>
      </w:r>
      <w:r>
        <w:br/>
        <w:t>Access specific procedures for 3GPP EPS</w:t>
      </w:r>
      <w:bookmarkEnd w:id="1976"/>
      <w:bookmarkEnd w:id="1977"/>
      <w:bookmarkEnd w:id="1978"/>
      <w:bookmarkEnd w:id="1979"/>
      <w:bookmarkEnd w:id="1980"/>
      <w:bookmarkEnd w:id="1981"/>
    </w:p>
    <w:p w14:paraId="2C8B3F16" w14:textId="77777777" w:rsidR="00684C8B" w:rsidRDefault="00684C8B">
      <w:pPr>
        <w:pStyle w:val="Heading1"/>
      </w:pPr>
      <w:bookmarkStart w:id="1982" w:name="_Toc28000318"/>
      <w:bookmarkStart w:id="1983" w:name="_Toc36036251"/>
      <w:bookmarkStart w:id="1984" w:name="_Toc44588668"/>
      <w:bookmarkStart w:id="1985" w:name="_Toc44588952"/>
      <w:bookmarkStart w:id="1986" w:name="_Toc45132148"/>
      <w:bookmarkStart w:id="1987" w:name="_Toc219209641"/>
      <w:r>
        <w:t>H.1</w:t>
      </w:r>
      <w:r>
        <w:tab/>
        <w:t>General</w:t>
      </w:r>
      <w:bookmarkEnd w:id="1982"/>
      <w:bookmarkEnd w:id="1983"/>
      <w:bookmarkEnd w:id="1984"/>
      <w:bookmarkEnd w:id="1985"/>
      <w:bookmarkEnd w:id="1986"/>
      <w:bookmarkEnd w:id="1987"/>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1988" w:name="_Toc28000319"/>
      <w:bookmarkStart w:id="1989" w:name="_Toc36036252"/>
      <w:bookmarkStart w:id="1990" w:name="_Toc44588669"/>
      <w:bookmarkStart w:id="1991" w:name="_Toc44588953"/>
      <w:bookmarkStart w:id="1992" w:name="_Toc45132149"/>
      <w:bookmarkStart w:id="1993" w:name="_Toc219209642"/>
      <w:r>
        <w:t>H.2</w:t>
      </w:r>
      <w:r>
        <w:tab/>
        <w:t>Binding Mechanisms</w:t>
      </w:r>
      <w:bookmarkEnd w:id="1988"/>
      <w:bookmarkEnd w:id="1989"/>
      <w:bookmarkEnd w:id="1990"/>
      <w:bookmarkEnd w:id="1991"/>
      <w:bookmarkEnd w:id="1992"/>
      <w:bookmarkEnd w:id="1993"/>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1994" w:name="_Toc28000320"/>
      <w:bookmarkStart w:id="1995" w:name="_Toc36036253"/>
      <w:bookmarkStart w:id="1996" w:name="_Toc44588670"/>
      <w:bookmarkStart w:id="1997" w:name="_Toc44588954"/>
      <w:bookmarkStart w:id="1998" w:name="_Toc45132150"/>
      <w:bookmarkStart w:id="1999" w:name="_Toc219209643"/>
      <w:r>
        <w:t>Annex I (normative):</w:t>
      </w:r>
      <w:r>
        <w:br/>
        <w:t>APN matching procedures</w:t>
      </w:r>
      <w:bookmarkEnd w:id="1994"/>
      <w:bookmarkEnd w:id="1995"/>
      <w:bookmarkEnd w:id="1996"/>
      <w:bookmarkEnd w:id="1997"/>
      <w:bookmarkEnd w:id="1998"/>
      <w:bookmarkEnd w:id="1999"/>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000" w:name="_Toc28000321"/>
      <w:bookmarkStart w:id="2001" w:name="_Toc36036254"/>
      <w:bookmarkStart w:id="2002" w:name="_Toc44588671"/>
      <w:bookmarkStart w:id="2003" w:name="_Toc44588955"/>
      <w:bookmarkStart w:id="2004" w:name="_Toc45132151"/>
      <w:bookmarkStart w:id="2005" w:name="_Toc219209644"/>
      <w:r>
        <w:rPr>
          <w:lang w:val="en-US"/>
        </w:rPr>
        <w:t>Annex J (normative):</w:t>
      </w:r>
      <w:r>
        <w:br/>
        <w:t>Diameter message priority mechanism</w:t>
      </w:r>
      <w:bookmarkEnd w:id="2000"/>
      <w:bookmarkEnd w:id="2001"/>
      <w:bookmarkEnd w:id="2002"/>
      <w:bookmarkEnd w:id="2003"/>
      <w:bookmarkEnd w:id="2004"/>
      <w:bookmarkEnd w:id="2005"/>
    </w:p>
    <w:p w14:paraId="70EE4148" w14:textId="77777777" w:rsidR="00684C8B" w:rsidRDefault="00684C8B">
      <w:pPr>
        <w:pStyle w:val="Heading1"/>
      </w:pPr>
      <w:bookmarkStart w:id="2006" w:name="_Toc28000322"/>
      <w:bookmarkStart w:id="2007" w:name="_Toc36036255"/>
      <w:bookmarkStart w:id="2008" w:name="_Toc44588672"/>
      <w:bookmarkStart w:id="2009" w:name="_Toc44588956"/>
      <w:bookmarkStart w:id="2010" w:name="_Toc45132152"/>
      <w:bookmarkStart w:id="2011" w:name="_Toc219209645"/>
      <w:r>
        <w:t>J.1</w:t>
      </w:r>
      <w:r>
        <w:tab/>
        <w:t>General</w:t>
      </w:r>
      <w:bookmarkEnd w:id="2006"/>
      <w:bookmarkEnd w:id="2007"/>
      <w:bookmarkEnd w:id="2008"/>
      <w:bookmarkEnd w:id="2009"/>
      <w:bookmarkEnd w:id="2010"/>
      <w:bookmarkEnd w:id="2011"/>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12" w:name="_Toc28000323"/>
      <w:bookmarkStart w:id="2013" w:name="_Toc36036256"/>
      <w:bookmarkStart w:id="2014" w:name="_Toc44588673"/>
      <w:bookmarkStart w:id="2015" w:name="_Toc44588957"/>
      <w:bookmarkStart w:id="2016" w:name="_Toc45132153"/>
      <w:bookmarkStart w:id="2017" w:name="_Toc219209646"/>
      <w:r>
        <w:t>J.2</w:t>
      </w:r>
      <w:r>
        <w:tab/>
        <w:t>PCC functional element behaviour</w:t>
      </w:r>
      <w:bookmarkEnd w:id="2012"/>
      <w:bookmarkEnd w:id="2013"/>
      <w:bookmarkEnd w:id="2014"/>
      <w:bookmarkEnd w:id="2015"/>
      <w:bookmarkEnd w:id="2016"/>
      <w:bookmarkEnd w:id="2017"/>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18" w:name="_Toc28000324"/>
      <w:bookmarkStart w:id="2019" w:name="_Toc36036257"/>
      <w:bookmarkStart w:id="2020" w:name="_Toc44588674"/>
      <w:bookmarkStart w:id="2021" w:name="_Toc44588958"/>
      <w:bookmarkStart w:id="2022" w:name="_Toc45132154"/>
      <w:bookmarkStart w:id="2023" w:name="_Toc219209647"/>
      <w:r>
        <w:t>J.3</w:t>
      </w:r>
      <w:r>
        <w:tab/>
        <w:t>Interactions</w:t>
      </w:r>
      <w:bookmarkEnd w:id="2018"/>
      <w:bookmarkEnd w:id="2019"/>
      <w:bookmarkEnd w:id="2020"/>
      <w:bookmarkEnd w:id="2021"/>
      <w:bookmarkEnd w:id="2022"/>
      <w:bookmarkEnd w:id="2023"/>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t>NOTE:</w:t>
      </w:r>
      <w:r>
        <w:tab/>
        <w:t>Upon receipt of the request message containing the DRMP AVP, the PCRF will use the DRMP AVP to prioritize other PCC interfaces related to that IP-CAN session.</w:t>
      </w:r>
    </w:p>
    <w:p w14:paraId="00616B40" w14:textId="77777777" w:rsidR="00684C8B" w:rsidRDefault="00684C8B">
      <w:pPr>
        <w:pStyle w:val="Heading8"/>
      </w:pPr>
      <w:bookmarkStart w:id="2024" w:name="_Toc28000325"/>
      <w:bookmarkStart w:id="2025" w:name="_Toc36036258"/>
      <w:bookmarkStart w:id="2026" w:name="_Toc44588675"/>
      <w:bookmarkStart w:id="2027" w:name="_Toc44588959"/>
      <w:bookmarkStart w:id="2028" w:name="_Toc45132155"/>
      <w:bookmarkStart w:id="2029" w:name="_Toc219209648"/>
      <w:r>
        <w:t>Annex K (normative):</w:t>
      </w:r>
      <w:r>
        <w:br/>
        <w:t>Diameter load control mechanism</w:t>
      </w:r>
      <w:bookmarkEnd w:id="2024"/>
      <w:bookmarkEnd w:id="2025"/>
      <w:bookmarkEnd w:id="2026"/>
      <w:bookmarkEnd w:id="2027"/>
      <w:bookmarkEnd w:id="2028"/>
      <w:bookmarkEnd w:id="2029"/>
    </w:p>
    <w:p w14:paraId="345C2947" w14:textId="77777777" w:rsidR="00684C8B" w:rsidRDefault="00684C8B">
      <w:pPr>
        <w:pStyle w:val="Heading1"/>
      </w:pPr>
      <w:bookmarkStart w:id="2030" w:name="_Toc28000326"/>
      <w:bookmarkStart w:id="2031" w:name="_Toc36036259"/>
      <w:bookmarkStart w:id="2032" w:name="_Toc44588676"/>
      <w:bookmarkStart w:id="2033" w:name="_Toc44588960"/>
      <w:bookmarkStart w:id="2034" w:name="_Toc45132156"/>
      <w:bookmarkStart w:id="2035" w:name="_Toc219209649"/>
      <w:r>
        <w:t>K.1</w:t>
      </w:r>
      <w:r>
        <w:tab/>
        <w:t>General</w:t>
      </w:r>
      <w:bookmarkEnd w:id="2030"/>
      <w:bookmarkEnd w:id="2031"/>
      <w:bookmarkEnd w:id="2032"/>
      <w:bookmarkEnd w:id="2033"/>
      <w:bookmarkEnd w:id="2034"/>
      <w:bookmarkEnd w:id="2035"/>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36" w:name="_Toc28000327"/>
      <w:bookmarkStart w:id="2037" w:name="_Toc36036260"/>
      <w:bookmarkStart w:id="2038" w:name="_Toc44588677"/>
      <w:bookmarkStart w:id="2039" w:name="_Toc44588961"/>
      <w:bookmarkStart w:id="2040" w:name="_Toc45132157"/>
      <w:bookmarkStart w:id="2041" w:name="_Toc219209650"/>
      <w:r>
        <w:t>K.2</w:t>
      </w:r>
      <w:r>
        <w:tab/>
        <w:t>Endpoint or Agent Reporting Node</w:t>
      </w:r>
      <w:bookmarkEnd w:id="2036"/>
      <w:bookmarkEnd w:id="2037"/>
      <w:bookmarkEnd w:id="2038"/>
      <w:bookmarkEnd w:id="2039"/>
      <w:bookmarkEnd w:id="2040"/>
      <w:bookmarkEnd w:id="2041"/>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42" w:name="_Toc28000328"/>
      <w:bookmarkStart w:id="2043" w:name="_Toc36036261"/>
      <w:bookmarkStart w:id="2044" w:name="_Toc44588678"/>
      <w:bookmarkStart w:id="2045" w:name="_Toc44588962"/>
      <w:bookmarkStart w:id="2046" w:name="_Toc45132158"/>
      <w:bookmarkStart w:id="2047" w:name="_Toc219209651"/>
      <w:r>
        <w:t>K.3</w:t>
      </w:r>
      <w:r>
        <w:tab/>
        <w:t>Reacting Node</w:t>
      </w:r>
      <w:bookmarkEnd w:id="2042"/>
      <w:bookmarkEnd w:id="2043"/>
      <w:bookmarkEnd w:id="2044"/>
      <w:bookmarkEnd w:id="2045"/>
      <w:bookmarkEnd w:id="2046"/>
      <w:bookmarkEnd w:id="2047"/>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48" w:name="_Toc28000329"/>
      <w:bookmarkStart w:id="2049" w:name="_Toc36036262"/>
      <w:bookmarkStart w:id="2050" w:name="_Toc44588679"/>
      <w:bookmarkStart w:id="2051" w:name="_Toc44588963"/>
      <w:bookmarkStart w:id="2052" w:name="_Toc45132159"/>
      <w:bookmarkStart w:id="2053" w:name="_Toc219209652"/>
      <w:r>
        <w:t>K.4</w:t>
      </w:r>
      <w:r>
        <w:tab/>
        <w:t>DRA Behaviour</w:t>
      </w:r>
      <w:bookmarkEnd w:id="2048"/>
      <w:bookmarkEnd w:id="2049"/>
      <w:bookmarkEnd w:id="2050"/>
      <w:bookmarkEnd w:id="2051"/>
      <w:bookmarkEnd w:id="2052"/>
      <w:bookmarkEnd w:id="2053"/>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4C151788" w14:textId="77777777" w:rsidR="00F6550B" w:rsidRDefault="00684C8B" w:rsidP="00F6550B">
      <w:pPr>
        <w:pStyle w:val="Heading8"/>
      </w:pPr>
      <w:r>
        <w:br w:type="page"/>
      </w:r>
      <w:bookmarkStart w:id="2054" w:name="_Toc28000330"/>
      <w:bookmarkStart w:id="2055" w:name="_Toc36036263"/>
      <w:bookmarkStart w:id="2056" w:name="_Toc44588680"/>
      <w:bookmarkStart w:id="2057" w:name="_Toc44588964"/>
      <w:bookmarkStart w:id="2058" w:name="_Toc45132160"/>
      <w:bookmarkStart w:id="2059" w:name="_Toc219209653"/>
      <w:r w:rsidR="00F6550B">
        <w:t>Annex L (informative):</w:t>
      </w:r>
      <w:r w:rsidR="00F6550B">
        <w:br/>
      </w:r>
      <w:r w:rsidR="00F6550B" w:rsidRPr="005A3EA5">
        <w:t xml:space="preserve">Guidance for </w:t>
      </w:r>
      <w:r w:rsidR="00F6550B">
        <w:t>IP domain ID usage</w:t>
      </w:r>
      <w:bookmarkEnd w:id="2059"/>
    </w:p>
    <w:p w14:paraId="6034896E" w14:textId="77777777" w:rsidR="00F6550B" w:rsidRPr="003B3690" w:rsidRDefault="00F6550B" w:rsidP="00F6550B">
      <w:pPr>
        <w:pStyle w:val="Heading1"/>
      </w:pPr>
      <w:bookmarkStart w:id="2060" w:name="_Toc219209654"/>
      <w:r>
        <w:t>L</w:t>
      </w:r>
      <w:r w:rsidRPr="003B3690">
        <w:t>.1</w:t>
      </w:r>
      <w:r>
        <w:tab/>
        <w:t>General</w:t>
      </w:r>
      <w:bookmarkEnd w:id="2060"/>
    </w:p>
    <w:p w14:paraId="5A8936AC" w14:textId="77777777" w:rsidR="00F6550B" w:rsidRDefault="00F6550B" w:rsidP="00F6550B">
      <w:r>
        <w:rPr>
          <w:rFonts w:hint="eastAsia"/>
          <w:lang w:val="en-US" w:eastAsia="zh-CN"/>
        </w:rPr>
        <w:t xml:space="preserve">The </w:t>
      </w:r>
      <w:r>
        <w:rPr>
          <w:lang w:eastAsia="zh-CN"/>
        </w:rPr>
        <w:t>IP Domain Id</w:t>
      </w:r>
      <w:r>
        <w:rPr>
          <w:lang w:val="en-US" w:eastAsia="zh-CN"/>
        </w:rPr>
        <w:t xml:space="preserve"> has been introduced </w:t>
      </w:r>
      <w:r>
        <w:rPr>
          <w:lang w:eastAsia="zh-CN"/>
        </w:rPr>
        <w:t xml:space="preserve">to identify </w:t>
      </w:r>
      <w:r>
        <w:t>different IP address domains</w:t>
      </w:r>
      <w:r>
        <w:rPr>
          <w:lang w:eastAsia="zh-CN"/>
        </w:rPr>
        <w:t xml:space="preserve"> for IPv4 addresses out of the same private address range to Use.</w:t>
      </w:r>
      <w:r>
        <w:t xml:space="preserve"> However, the "</w:t>
      </w:r>
      <w:r>
        <w:rPr>
          <w:lang w:eastAsia="zh-CN"/>
        </w:rPr>
        <w:t>IP-Domain-Id</w:t>
      </w:r>
      <w:r>
        <w:t>" AVP</w:t>
      </w:r>
      <w:r>
        <w:rPr>
          <w:lang w:eastAsia="zh-CN"/>
        </w:rPr>
        <w:t xml:space="preserve"> may indicate the public IP address (the UE public IP address allocated by the NAT) or </w:t>
      </w:r>
      <w:r>
        <w:t>the public address-related identifier (e.g. the UPF ID, the IP index supported by the UPF, the identifier of the NAT, the NAT domain name, etc.)</w:t>
      </w:r>
      <w:r>
        <w:rPr>
          <w:lang w:eastAsia="zh-CN"/>
        </w:rPr>
        <w:t xml:space="preserve"> in different scenarios. The </w:t>
      </w:r>
      <w:r>
        <w:t>present Annex shows the example use cases related to the IP domain ID.</w:t>
      </w:r>
    </w:p>
    <w:p w14:paraId="5D034C09" w14:textId="77777777" w:rsidR="00F6550B" w:rsidRPr="00E779FA" w:rsidRDefault="00F6550B" w:rsidP="00F6550B">
      <w:pPr>
        <w:pStyle w:val="Heading1"/>
      </w:pPr>
      <w:bookmarkStart w:id="2061" w:name="_Toc219209655"/>
      <w:r>
        <w:t>L.2</w:t>
      </w:r>
      <w:r>
        <w:tab/>
        <w:t>SCEF use case on the IP domain translation from public IPv4 address and public address-related identifier</w:t>
      </w:r>
      <w:bookmarkEnd w:id="2061"/>
    </w:p>
    <w:p w14:paraId="3ACA54DC" w14:textId="7D2F00EA" w:rsidR="00DF170A" w:rsidRPr="001F31A0" w:rsidRDefault="00DF170A" w:rsidP="00DF170A">
      <w:pPr>
        <w:pStyle w:val="TH"/>
        <w:rPr>
          <w:lang w:eastAsia="zh-CN"/>
        </w:rPr>
      </w:pPr>
      <w:r>
        <w:object w:dxaOrig="9281" w:dyaOrig="6231" w14:anchorId="75AFE859">
          <v:shape id="_x0000_i1128" type="#_x0000_t75" style="width:464pt;height:311.6pt" o:ole="">
            <v:imagedata r:id="rId223" o:title=""/>
          </v:shape>
          <o:OLEObject Type="Embed" ProgID="Visio.Drawing.15" ShapeID="_x0000_i1128" DrawAspect="Content" ObjectID="_1829823700" r:id="rId224"/>
        </w:object>
      </w:r>
    </w:p>
    <w:p w14:paraId="7F26402E" w14:textId="77777777" w:rsidR="00DF170A" w:rsidRPr="00A365F7" w:rsidRDefault="00DF170A" w:rsidP="00DF170A">
      <w:pPr>
        <w:pStyle w:val="TF"/>
      </w:pPr>
      <w:r w:rsidRPr="005A3EA5">
        <w:t>Figure</w:t>
      </w:r>
      <w:r>
        <w:t> L</w:t>
      </w:r>
      <w:r w:rsidRPr="001F31A0">
        <w:t>.2-</w:t>
      </w:r>
      <w:r>
        <w:t>1</w:t>
      </w:r>
      <w:r w:rsidRPr="001F31A0">
        <w:t xml:space="preserve">: </w:t>
      </w:r>
      <w:r>
        <w:t xml:space="preserve">SCEF translate </w:t>
      </w:r>
      <w:r w:rsidRPr="003A1E7A">
        <w:t>public IPv4 address to public address-related identifier</w:t>
      </w:r>
      <w:r>
        <w:t xml:space="preserve"> in IP domain</w:t>
      </w:r>
    </w:p>
    <w:p w14:paraId="494CD94F" w14:textId="0F431E07" w:rsidR="00DF170A" w:rsidRDefault="00DF170A" w:rsidP="00DF170A">
      <w:r>
        <w:t>When the SCS/AS applies network service (e.g. step 1 of clause 4.3.1.2.2.</w:t>
      </w:r>
      <w:r>
        <w:rPr>
          <w:rFonts w:hint="eastAsia"/>
          <w:lang w:eastAsia="ko-KR"/>
        </w:rPr>
        <w:t>1</w:t>
      </w:r>
      <w:r>
        <w:t>) in the consumer scenario, the GPSI/MSISDN of the UE may not be available. IP domain may be used for when private IPv4 addresses has been reused across different NATs.</w:t>
      </w:r>
    </w:p>
    <w:p w14:paraId="72B10A4E" w14:textId="24C12117" w:rsidR="00DF170A" w:rsidRDefault="00DF170A" w:rsidP="00DF170A">
      <w:pPr>
        <w:pStyle w:val="B1"/>
      </w:pPr>
      <w:r>
        <w:t>1.</w:t>
      </w:r>
      <w:r>
        <w:tab/>
        <w:t>The PCEF initiates PCC procedure to the PCRF with the UE private IP within</w:t>
      </w:r>
      <w:r w:rsidRPr="00A47201">
        <w:t xml:space="preserve"> </w:t>
      </w:r>
      <w:r>
        <w:t xml:space="preserve">the </w:t>
      </w:r>
      <w:r w:rsidRPr="002B60F0">
        <w:t>"</w:t>
      </w:r>
      <w:r>
        <w:rPr>
          <w:rFonts w:hint="eastAsia"/>
        </w:rPr>
        <w:t>Fram</w:t>
      </w:r>
      <w:r>
        <w:rPr>
          <w:rFonts w:hint="eastAsia"/>
          <w:lang w:eastAsia="zh-CN"/>
        </w:rPr>
        <w:t>ed</w:t>
      </w:r>
      <w:r>
        <w:rPr>
          <w:rFonts w:hint="eastAsia"/>
        </w:rPr>
        <w:t>-IP-Address</w:t>
      </w:r>
      <w:r w:rsidRPr="002B60F0">
        <w:t xml:space="preserve">" </w:t>
      </w:r>
      <w:r>
        <w:t>AVP</w:t>
      </w:r>
      <w:r w:rsidRPr="002B60F0">
        <w:t xml:space="preserve"> </w:t>
      </w:r>
      <w:r>
        <w:t>assigned by the network (e.g., the PCEF, the Radius server, the static IP address subscribed in the HSS, etc.), the PDN information within the Called-Station-Id AVP. The PCRF delivers policy rule information to the PCEF.</w:t>
      </w:r>
    </w:p>
    <w:p w14:paraId="0CE54FC6" w14:textId="57CA9249" w:rsidR="00DF170A" w:rsidRDefault="00DF170A" w:rsidP="00DF170A">
      <w:pPr>
        <w:pStyle w:val="B1"/>
      </w:pPr>
      <w:r>
        <w:t>2.</w:t>
      </w:r>
      <w:r>
        <w:tab/>
        <w:t>The PCRF establishes policy association for UE and create a resource for the session.</w:t>
      </w:r>
    </w:p>
    <w:p w14:paraId="543205AB" w14:textId="115AEBBD" w:rsidR="00DF170A" w:rsidRDefault="00DF170A" w:rsidP="00DF170A">
      <w:pPr>
        <w:pStyle w:val="B1"/>
      </w:pPr>
      <w:r>
        <w:t>3.</w:t>
      </w:r>
      <w:r>
        <w:tab/>
      </w:r>
      <w:r>
        <w:rPr>
          <w:lang w:eastAsia="zh-CN"/>
        </w:rPr>
        <w:t>T</w:t>
      </w:r>
      <w:r>
        <w:rPr>
          <w:lang w:val="en-US"/>
        </w:rPr>
        <w:t>he SCS/AS</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xml:space="preserve">, with UE private IPv4 address in the </w:t>
      </w:r>
      <w:r w:rsidRPr="002B60F0">
        <w:t>"</w:t>
      </w:r>
      <w:r>
        <w:rPr>
          <w:rFonts w:hint="eastAsia"/>
        </w:rPr>
        <w:t>Fram</w:t>
      </w:r>
      <w:r>
        <w:rPr>
          <w:rFonts w:hint="eastAsia"/>
          <w:lang w:eastAsia="zh-CN"/>
        </w:rPr>
        <w:t>ed</w:t>
      </w:r>
      <w:r>
        <w:rPr>
          <w:rFonts w:hint="eastAsia"/>
        </w:rPr>
        <w:t>-IP-Address</w:t>
      </w:r>
      <w:r w:rsidRPr="002B60F0">
        <w:t xml:space="preserve">" </w:t>
      </w:r>
      <w:r>
        <w:t>AVP and optionally UE public IPv4 address within the "</w:t>
      </w:r>
      <w:r>
        <w:rPr>
          <w:lang w:eastAsia="zh-CN"/>
        </w:rPr>
        <w:t>IP-Domain-Id</w:t>
      </w:r>
      <w:r>
        <w:t>" AVP, also optionally</w:t>
      </w:r>
      <w:r w:rsidRPr="002D441D">
        <w:t xml:space="preserve"> DNN within "dnn" attribut</w:t>
      </w:r>
      <w:r>
        <w:t>e.</w:t>
      </w:r>
    </w:p>
    <w:p w14:paraId="1E104771" w14:textId="77777777" w:rsidR="00DF170A" w:rsidRDefault="00DF170A" w:rsidP="00DF170A">
      <w:pPr>
        <w:pStyle w:val="NO"/>
      </w:pPr>
      <w:r>
        <w:t>NOTE</w:t>
      </w:r>
      <w:r w:rsidRPr="00A97490">
        <w:t> </w:t>
      </w:r>
      <w:r>
        <w:t>1:</w:t>
      </w:r>
      <w:r>
        <w:tab/>
        <w:t>The UE public IPv4 address can refer to the IPv4 address assigned to the UE by the NAT after the NAT performs the public</w:t>
      </w:r>
      <w:r w:rsidRPr="00137540">
        <w:t xml:space="preserve"> </w:t>
      </w:r>
      <w:r>
        <w:t>IPv4 address mapping to the private IPv4 address translation.</w:t>
      </w:r>
    </w:p>
    <w:p w14:paraId="7191771D" w14:textId="77777777" w:rsidR="00DF170A" w:rsidRPr="00542EF2" w:rsidRDefault="00DF170A" w:rsidP="00DF170A">
      <w:pPr>
        <w:pStyle w:val="NO"/>
      </w:pPr>
      <w:r w:rsidRPr="00A97490">
        <w:t>NOTE 2:</w:t>
      </w:r>
      <w:r w:rsidRPr="00A97490">
        <w:tab/>
        <w:t xml:space="preserve">How the </w:t>
      </w:r>
      <w:r>
        <w:t>SCS/AS</w:t>
      </w:r>
      <w:r w:rsidRPr="00A97490">
        <w:t xml:space="preserve"> get the UE private IPv4 address is out of scope of 3GPP in current release.</w:t>
      </w:r>
    </w:p>
    <w:p w14:paraId="74939529" w14:textId="77777777" w:rsidR="00DF170A" w:rsidRDefault="00DF170A" w:rsidP="00DF170A">
      <w:pPr>
        <w:pStyle w:val="B1"/>
      </w:pPr>
      <w:r>
        <w:t>4.</w:t>
      </w:r>
      <w:r>
        <w:tab/>
      </w:r>
      <w:r w:rsidRPr="00B3362A">
        <w:t xml:space="preserve">If the UE public IPv4 address is received with the "ipDomain" attribute, </w:t>
      </w:r>
      <w:r>
        <w:t xml:space="preserve">the SCEF may </w:t>
      </w:r>
      <w:r w:rsidRPr="009E7DC2">
        <w:t>base</w:t>
      </w:r>
      <w:r>
        <w:t>d</w:t>
      </w:r>
      <w:r w:rsidRPr="009E7DC2">
        <w:t xml:space="preserve"> on the operator's policy to </w:t>
      </w:r>
      <w:r>
        <w:t xml:space="preserve">translate the UE public IPv4 address into public address-related identifiers </w:t>
      </w:r>
      <w:r w:rsidRPr="009E7DC2">
        <w:t>(</w:t>
      </w:r>
      <w:r>
        <w:t xml:space="preserve">i.e., </w:t>
      </w:r>
      <w:r w:rsidRPr="009E7DC2">
        <w:t xml:space="preserve">the </w:t>
      </w:r>
      <w:r>
        <w:t xml:space="preserve">public address </w:t>
      </w:r>
      <w:r w:rsidRPr="009E7DC2">
        <w:t>associated unique identifiers which can be configured based on the operator's policy</w:t>
      </w:r>
      <w:r>
        <w:t xml:space="preserve">, e.g. </w:t>
      </w:r>
      <w:r w:rsidRPr="0074323A">
        <w:t>the NAT domain name, etc</w:t>
      </w:r>
      <w:r>
        <w:t>.</w:t>
      </w:r>
      <w:r w:rsidRPr="009E7DC2">
        <w:t>)</w:t>
      </w:r>
      <w:r>
        <w:t xml:space="preserve"> and address the PCRF via the DRA or based on local configuration.</w:t>
      </w:r>
    </w:p>
    <w:p w14:paraId="6C08B101" w14:textId="27D85369" w:rsidR="00DF170A" w:rsidRDefault="00DF170A" w:rsidP="00DF170A">
      <w:pPr>
        <w:pStyle w:val="B1"/>
      </w:pPr>
      <w:r>
        <w:t>5.</w:t>
      </w:r>
      <w:r>
        <w:tab/>
        <w:t xml:space="preserve">The SCEF uses the AAR command to requests policy from the PCRF with UE private IPv4 address within the </w:t>
      </w:r>
      <w:r w:rsidRPr="002B60F0">
        <w:t>"</w:t>
      </w:r>
      <w:r>
        <w:rPr>
          <w:rFonts w:hint="eastAsia"/>
        </w:rPr>
        <w:t>Fram</w:t>
      </w:r>
      <w:r>
        <w:rPr>
          <w:rFonts w:hint="eastAsia"/>
          <w:lang w:eastAsia="zh-CN"/>
        </w:rPr>
        <w:t>ed</w:t>
      </w:r>
      <w:r>
        <w:rPr>
          <w:rFonts w:hint="eastAsia"/>
        </w:rPr>
        <w:t>-IP-Address</w:t>
      </w:r>
      <w:r w:rsidRPr="002B60F0">
        <w:t xml:space="preserve">" </w:t>
      </w:r>
      <w:r>
        <w:t>AVP, public address-related identifiers within the "</w:t>
      </w:r>
      <w:r>
        <w:rPr>
          <w:lang w:eastAsia="zh-CN"/>
        </w:rPr>
        <w:t>IP-Domain-Id</w:t>
      </w:r>
      <w:r>
        <w:t>" AVP and optionally PDN information within the Called-Station-Id AVP. And the PCRF binds the request to the session and then update the policy to the current unique session and deliver the policy to the PCEF.</w:t>
      </w:r>
    </w:p>
    <w:p w14:paraId="247B6DCC" w14:textId="77777777" w:rsidR="00DF170A" w:rsidRDefault="00DF170A" w:rsidP="00DF170A">
      <w:pPr>
        <w:pStyle w:val="B1"/>
      </w:pPr>
      <w:r>
        <w:t>6.-</w:t>
      </w:r>
      <w:r>
        <w:tab/>
        <w:t>The PCRF binds the request to the session, and then update the policy to the current unique session and deliver the policy to the SMF</w:t>
      </w:r>
      <w:r w:rsidRPr="00C455C6">
        <w:t xml:space="preserve"> by </w:t>
      </w:r>
      <w:r>
        <w:t>using the RAR command.</w:t>
      </w:r>
    </w:p>
    <w:p w14:paraId="7A1E7E2D" w14:textId="46FF06E5" w:rsidR="00684C8B" w:rsidRDefault="00684C8B">
      <w:pPr>
        <w:pStyle w:val="Heading8"/>
      </w:pPr>
      <w:bookmarkStart w:id="2062" w:name="_Toc219209656"/>
      <w:r>
        <w:t xml:space="preserve">Annex </w:t>
      </w:r>
      <w:r w:rsidR="00F6550B">
        <w:t xml:space="preserve">M </w:t>
      </w:r>
      <w:r>
        <w:t>(informative):</w:t>
      </w:r>
      <w:r>
        <w:br/>
        <w:t>Change history</w:t>
      </w:r>
      <w:bookmarkEnd w:id="2054"/>
      <w:bookmarkEnd w:id="2055"/>
      <w:bookmarkEnd w:id="2056"/>
      <w:bookmarkEnd w:id="2057"/>
      <w:bookmarkEnd w:id="2058"/>
      <w:bookmarkEnd w:id="20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r w:rsidRPr="00235394">
              <w:rPr>
                <w:b/>
                <w:sz w:val="16"/>
              </w:rPr>
              <w:t>TDoc</w:t>
            </w:r>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3F2943" w:rsidRPr="008C05DF" w14:paraId="3F9E66F0" w14:textId="77777777" w:rsidTr="005460AF">
        <w:tc>
          <w:tcPr>
            <w:tcW w:w="800" w:type="dxa"/>
            <w:shd w:val="solid" w:color="FFFFFF" w:fill="auto"/>
          </w:tcPr>
          <w:p w14:paraId="22B303C0" w14:textId="7A5758E3" w:rsidR="003F2943" w:rsidRDefault="003F2943" w:rsidP="005460AF">
            <w:pPr>
              <w:pStyle w:val="TAC"/>
              <w:rPr>
                <w:rFonts w:cs="Arial"/>
                <w:snapToGrid w:val="0"/>
                <w:sz w:val="16"/>
                <w:szCs w:val="16"/>
                <w:lang w:eastAsia="ko-KR"/>
              </w:rPr>
            </w:pPr>
            <w:r>
              <w:rPr>
                <w:rFonts w:cs="Arial"/>
                <w:snapToGrid w:val="0"/>
                <w:sz w:val="16"/>
                <w:szCs w:val="16"/>
                <w:lang w:eastAsia="ko-KR"/>
              </w:rPr>
              <w:t>2023-12</w:t>
            </w:r>
          </w:p>
        </w:tc>
        <w:tc>
          <w:tcPr>
            <w:tcW w:w="800" w:type="dxa"/>
            <w:shd w:val="solid" w:color="FFFFFF" w:fill="auto"/>
          </w:tcPr>
          <w:p w14:paraId="48A39745" w14:textId="4A10FFE8" w:rsidR="003F2943" w:rsidRDefault="003F2943" w:rsidP="005460AF">
            <w:pPr>
              <w:pStyle w:val="TAC"/>
              <w:rPr>
                <w:rFonts w:cs="Arial"/>
                <w:snapToGrid w:val="0"/>
                <w:sz w:val="16"/>
                <w:szCs w:val="16"/>
                <w:lang w:eastAsia="ko-KR"/>
              </w:rPr>
            </w:pPr>
            <w:r>
              <w:rPr>
                <w:rFonts w:cs="Arial"/>
                <w:snapToGrid w:val="0"/>
                <w:sz w:val="16"/>
                <w:szCs w:val="16"/>
                <w:lang w:eastAsia="ko-KR"/>
              </w:rPr>
              <w:t>CT#102</w:t>
            </w:r>
          </w:p>
        </w:tc>
        <w:tc>
          <w:tcPr>
            <w:tcW w:w="1046" w:type="dxa"/>
            <w:shd w:val="solid" w:color="FFFFFF" w:fill="auto"/>
          </w:tcPr>
          <w:p w14:paraId="46EF0696" w14:textId="35871E33" w:rsidR="003F2943" w:rsidRPr="004A0EAE" w:rsidRDefault="008362C3" w:rsidP="005460AF">
            <w:pPr>
              <w:pStyle w:val="TAC"/>
              <w:rPr>
                <w:rFonts w:cs="Arial"/>
                <w:noProof/>
                <w:sz w:val="16"/>
                <w:szCs w:val="16"/>
              </w:rPr>
            </w:pPr>
            <w:r w:rsidRPr="008362C3">
              <w:rPr>
                <w:rFonts w:cs="Arial"/>
                <w:noProof/>
                <w:sz w:val="16"/>
                <w:szCs w:val="16"/>
              </w:rPr>
              <w:t>CP-233275</w:t>
            </w:r>
          </w:p>
        </w:tc>
        <w:tc>
          <w:tcPr>
            <w:tcW w:w="473" w:type="dxa"/>
            <w:shd w:val="solid" w:color="FFFFFF" w:fill="auto"/>
          </w:tcPr>
          <w:p w14:paraId="5ADC7E22" w14:textId="7DA0F2FD" w:rsidR="003F2943" w:rsidRDefault="003F2943" w:rsidP="005460AF">
            <w:pPr>
              <w:pStyle w:val="TAL"/>
              <w:rPr>
                <w:rFonts w:cs="Arial"/>
                <w:noProof/>
                <w:sz w:val="16"/>
                <w:szCs w:val="16"/>
              </w:rPr>
            </w:pPr>
            <w:r>
              <w:rPr>
                <w:rFonts w:cs="Arial"/>
                <w:noProof/>
                <w:sz w:val="16"/>
                <w:szCs w:val="16"/>
              </w:rPr>
              <w:t>0748</w:t>
            </w:r>
          </w:p>
        </w:tc>
        <w:tc>
          <w:tcPr>
            <w:tcW w:w="425" w:type="dxa"/>
            <w:shd w:val="solid" w:color="FFFFFF" w:fill="auto"/>
          </w:tcPr>
          <w:p w14:paraId="57DFCFCB" w14:textId="77777777" w:rsidR="003F2943" w:rsidRDefault="003F2943" w:rsidP="005460AF">
            <w:pPr>
              <w:pStyle w:val="TAR"/>
              <w:rPr>
                <w:rFonts w:cs="Arial"/>
                <w:noProof/>
                <w:sz w:val="16"/>
                <w:szCs w:val="16"/>
              </w:rPr>
            </w:pPr>
          </w:p>
        </w:tc>
        <w:tc>
          <w:tcPr>
            <w:tcW w:w="425" w:type="dxa"/>
            <w:shd w:val="solid" w:color="FFFFFF" w:fill="auto"/>
          </w:tcPr>
          <w:p w14:paraId="403378BC" w14:textId="43AF4128" w:rsidR="003F2943" w:rsidRDefault="003F2943"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1ABA3E9" w14:textId="7D6EADDB" w:rsidR="003F2943" w:rsidRPr="00B20DAC" w:rsidRDefault="003F2943" w:rsidP="005460AF">
            <w:pPr>
              <w:pStyle w:val="TAL"/>
              <w:rPr>
                <w:noProof/>
                <w:sz w:val="16"/>
                <w:szCs w:val="18"/>
              </w:rPr>
            </w:pPr>
            <w:r w:rsidRPr="003F2943">
              <w:rPr>
                <w:noProof/>
                <w:sz w:val="16"/>
                <w:szCs w:val="18"/>
              </w:rPr>
              <w:t>Data channel update for Rx interface</w:t>
            </w:r>
          </w:p>
        </w:tc>
        <w:tc>
          <w:tcPr>
            <w:tcW w:w="708" w:type="dxa"/>
            <w:shd w:val="solid" w:color="FFFFFF" w:fill="auto"/>
          </w:tcPr>
          <w:p w14:paraId="00BBCC6F" w14:textId="7D00E059" w:rsidR="003F2943" w:rsidRDefault="003F2943" w:rsidP="005460AF">
            <w:pPr>
              <w:pStyle w:val="TAC"/>
              <w:rPr>
                <w:rFonts w:cs="Arial"/>
                <w:snapToGrid w:val="0"/>
                <w:sz w:val="16"/>
                <w:szCs w:val="16"/>
                <w:lang w:eastAsia="ko-KR"/>
              </w:rPr>
            </w:pPr>
            <w:r>
              <w:rPr>
                <w:rFonts w:cs="Arial"/>
                <w:snapToGrid w:val="0"/>
                <w:sz w:val="16"/>
                <w:szCs w:val="16"/>
                <w:lang w:eastAsia="ko-KR"/>
              </w:rPr>
              <w:t>18.0.0</w:t>
            </w:r>
          </w:p>
        </w:tc>
      </w:tr>
      <w:tr w:rsidR="00C90F85" w:rsidRPr="008C05DF" w14:paraId="52F11372" w14:textId="77777777" w:rsidTr="005460AF">
        <w:tc>
          <w:tcPr>
            <w:tcW w:w="800" w:type="dxa"/>
            <w:shd w:val="solid" w:color="FFFFFF" w:fill="auto"/>
          </w:tcPr>
          <w:p w14:paraId="75823478" w14:textId="7F24B79B" w:rsidR="00C90F85" w:rsidRDefault="00C90F85" w:rsidP="005460AF">
            <w:pPr>
              <w:pStyle w:val="TAC"/>
              <w:rPr>
                <w:rFonts w:cs="Arial"/>
                <w:snapToGrid w:val="0"/>
                <w:sz w:val="16"/>
                <w:szCs w:val="16"/>
                <w:lang w:eastAsia="ko-KR"/>
              </w:rPr>
            </w:pPr>
            <w:r>
              <w:rPr>
                <w:rFonts w:cs="Arial"/>
                <w:snapToGrid w:val="0"/>
                <w:sz w:val="16"/>
                <w:szCs w:val="16"/>
                <w:lang w:eastAsia="ko-KR"/>
              </w:rPr>
              <w:t>2024-12</w:t>
            </w:r>
          </w:p>
        </w:tc>
        <w:tc>
          <w:tcPr>
            <w:tcW w:w="800" w:type="dxa"/>
            <w:shd w:val="solid" w:color="FFFFFF" w:fill="auto"/>
          </w:tcPr>
          <w:p w14:paraId="1F23D5E8" w14:textId="4099D9F9" w:rsidR="00C90F85" w:rsidRDefault="00C90F85" w:rsidP="005460AF">
            <w:pPr>
              <w:pStyle w:val="TAC"/>
              <w:rPr>
                <w:rFonts w:cs="Arial"/>
                <w:snapToGrid w:val="0"/>
                <w:sz w:val="16"/>
                <w:szCs w:val="16"/>
                <w:lang w:eastAsia="ko-KR"/>
              </w:rPr>
            </w:pPr>
            <w:r>
              <w:rPr>
                <w:rFonts w:cs="Arial"/>
                <w:snapToGrid w:val="0"/>
                <w:sz w:val="16"/>
                <w:szCs w:val="16"/>
                <w:lang w:eastAsia="ko-KR"/>
              </w:rPr>
              <w:t>CT#106</w:t>
            </w:r>
          </w:p>
        </w:tc>
        <w:tc>
          <w:tcPr>
            <w:tcW w:w="1046" w:type="dxa"/>
            <w:shd w:val="solid" w:color="FFFFFF" w:fill="auto"/>
          </w:tcPr>
          <w:p w14:paraId="3CD1F7ED" w14:textId="38C0A218" w:rsidR="00C90F85" w:rsidRPr="008362C3" w:rsidRDefault="00D43121" w:rsidP="005460AF">
            <w:pPr>
              <w:pStyle w:val="TAC"/>
              <w:rPr>
                <w:rFonts w:cs="Arial"/>
                <w:noProof/>
                <w:sz w:val="16"/>
                <w:szCs w:val="16"/>
              </w:rPr>
            </w:pPr>
            <w:r w:rsidRPr="00D43121">
              <w:rPr>
                <w:rFonts w:cs="Arial"/>
                <w:noProof/>
                <w:sz w:val="16"/>
                <w:szCs w:val="16"/>
              </w:rPr>
              <w:t>CP-243105</w:t>
            </w:r>
          </w:p>
        </w:tc>
        <w:tc>
          <w:tcPr>
            <w:tcW w:w="473" w:type="dxa"/>
            <w:shd w:val="solid" w:color="FFFFFF" w:fill="auto"/>
          </w:tcPr>
          <w:p w14:paraId="5E212659" w14:textId="213BA192" w:rsidR="00C90F85" w:rsidRDefault="00A42635" w:rsidP="005460AF">
            <w:pPr>
              <w:pStyle w:val="TAL"/>
              <w:rPr>
                <w:rFonts w:cs="Arial"/>
                <w:noProof/>
                <w:sz w:val="16"/>
                <w:szCs w:val="16"/>
              </w:rPr>
            </w:pPr>
            <w:r>
              <w:rPr>
                <w:rFonts w:cs="Arial"/>
                <w:noProof/>
                <w:sz w:val="16"/>
                <w:szCs w:val="16"/>
              </w:rPr>
              <w:t>0749</w:t>
            </w:r>
          </w:p>
        </w:tc>
        <w:tc>
          <w:tcPr>
            <w:tcW w:w="425" w:type="dxa"/>
            <w:shd w:val="solid" w:color="FFFFFF" w:fill="auto"/>
          </w:tcPr>
          <w:p w14:paraId="38C909B6" w14:textId="5857DCCB" w:rsidR="00C90F85" w:rsidRDefault="00A42635" w:rsidP="005460AF">
            <w:pPr>
              <w:pStyle w:val="TAR"/>
              <w:rPr>
                <w:rFonts w:cs="Arial"/>
                <w:noProof/>
                <w:sz w:val="16"/>
                <w:szCs w:val="16"/>
              </w:rPr>
            </w:pPr>
            <w:r>
              <w:rPr>
                <w:rFonts w:cs="Arial"/>
                <w:noProof/>
                <w:sz w:val="16"/>
                <w:szCs w:val="16"/>
              </w:rPr>
              <w:t>1</w:t>
            </w:r>
          </w:p>
        </w:tc>
        <w:tc>
          <w:tcPr>
            <w:tcW w:w="425" w:type="dxa"/>
            <w:shd w:val="solid" w:color="FFFFFF" w:fill="auto"/>
          </w:tcPr>
          <w:p w14:paraId="13865BBE" w14:textId="332AA1E8" w:rsidR="00C90F85" w:rsidRDefault="00621098"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47A4C96" w14:textId="267DF71A" w:rsidR="00C90F85" w:rsidRPr="003F2943" w:rsidRDefault="00621098" w:rsidP="005460AF">
            <w:pPr>
              <w:pStyle w:val="TAL"/>
              <w:rPr>
                <w:noProof/>
                <w:sz w:val="16"/>
                <w:szCs w:val="18"/>
              </w:rPr>
            </w:pPr>
            <w:r w:rsidRPr="00621098">
              <w:rPr>
                <w:noProof/>
                <w:sz w:val="16"/>
                <w:szCs w:val="18"/>
              </w:rPr>
              <w:t>MPS for Messaging</w:t>
            </w:r>
          </w:p>
        </w:tc>
        <w:tc>
          <w:tcPr>
            <w:tcW w:w="708" w:type="dxa"/>
            <w:shd w:val="solid" w:color="FFFFFF" w:fill="auto"/>
          </w:tcPr>
          <w:p w14:paraId="02D8D1B1" w14:textId="759F0387" w:rsidR="00C90F85" w:rsidRDefault="00621098" w:rsidP="005460AF">
            <w:pPr>
              <w:pStyle w:val="TAC"/>
              <w:rPr>
                <w:rFonts w:cs="Arial"/>
                <w:snapToGrid w:val="0"/>
                <w:sz w:val="16"/>
                <w:szCs w:val="16"/>
                <w:lang w:eastAsia="ko-KR"/>
              </w:rPr>
            </w:pPr>
            <w:r>
              <w:rPr>
                <w:rFonts w:cs="Arial"/>
                <w:snapToGrid w:val="0"/>
                <w:sz w:val="16"/>
                <w:szCs w:val="16"/>
                <w:lang w:eastAsia="ko-KR"/>
              </w:rPr>
              <w:t>19.0.0</w:t>
            </w:r>
          </w:p>
        </w:tc>
      </w:tr>
      <w:tr w:rsidR="00F6550B" w:rsidRPr="008C05DF" w14:paraId="4D973769" w14:textId="77777777" w:rsidTr="00AA0E8F">
        <w:tc>
          <w:tcPr>
            <w:tcW w:w="800" w:type="dxa"/>
            <w:tcBorders>
              <w:bottom w:val="single" w:sz="6" w:space="0" w:color="auto"/>
            </w:tcBorders>
            <w:shd w:val="solid" w:color="FFFFFF" w:fill="auto"/>
          </w:tcPr>
          <w:p w14:paraId="130B04F4" w14:textId="61AD209E" w:rsidR="00F6550B" w:rsidRDefault="00F6550B" w:rsidP="005460AF">
            <w:pPr>
              <w:pStyle w:val="TAC"/>
              <w:rPr>
                <w:rFonts w:cs="Arial"/>
                <w:snapToGrid w:val="0"/>
                <w:sz w:val="16"/>
                <w:szCs w:val="16"/>
                <w:lang w:eastAsia="ko-KR"/>
              </w:rPr>
            </w:pPr>
            <w:r>
              <w:rPr>
                <w:rFonts w:cs="Arial"/>
                <w:snapToGrid w:val="0"/>
                <w:sz w:val="16"/>
                <w:szCs w:val="16"/>
                <w:lang w:eastAsia="ko-KR"/>
              </w:rPr>
              <w:t>2025-06</w:t>
            </w:r>
          </w:p>
        </w:tc>
        <w:tc>
          <w:tcPr>
            <w:tcW w:w="800" w:type="dxa"/>
            <w:tcBorders>
              <w:bottom w:val="single" w:sz="6" w:space="0" w:color="auto"/>
            </w:tcBorders>
            <w:shd w:val="solid" w:color="FFFFFF" w:fill="auto"/>
          </w:tcPr>
          <w:p w14:paraId="28C9CC0D" w14:textId="3628F80D" w:rsidR="00F6550B" w:rsidRDefault="00F6550B" w:rsidP="005460AF">
            <w:pPr>
              <w:pStyle w:val="TAC"/>
              <w:rPr>
                <w:rFonts w:cs="Arial"/>
                <w:snapToGrid w:val="0"/>
                <w:sz w:val="16"/>
                <w:szCs w:val="16"/>
                <w:lang w:eastAsia="ko-KR"/>
              </w:rPr>
            </w:pPr>
            <w:r>
              <w:rPr>
                <w:rFonts w:cs="Arial"/>
                <w:snapToGrid w:val="0"/>
                <w:sz w:val="16"/>
                <w:szCs w:val="16"/>
                <w:lang w:eastAsia="ko-KR"/>
              </w:rPr>
              <w:t>CT#108</w:t>
            </w:r>
          </w:p>
        </w:tc>
        <w:tc>
          <w:tcPr>
            <w:tcW w:w="1046" w:type="dxa"/>
            <w:tcBorders>
              <w:bottom w:val="single" w:sz="6" w:space="0" w:color="auto"/>
            </w:tcBorders>
            <w:shd w:val="solid" w:color="FFFFFF" w:fill="auto"/>
          </w:tcPr>
          <w:p w14:paraId="60A5C62B" w14:textId="6A8C8778" w:rsidR="00F6550B" w:rsidRPr="00D43121" w:rsidRDefault="001F63CF" w:rsidP="005460AF">
            <w:pPr>
              <w:pStyle w:val="TAC"/>
              <w:rPr>
                <w:rFonts w:cs="Arial"/>
                <w:noProof/>
                <w:sz w:val="16"/>
                <w:szCs w:val="16"/>
              </w:rPr>
            </w:pPr>
            <w:r w:rsidRPr="001F63CF">
              <w:rPr>
                <w:rFonts w:cs="Arial"/>
                <w:noProof/>
                <w:sz w:val="16"/>
                <w:szCs w:val="16"/>
              </w:rPr>
              <w:t>CP-251125</w:t>
            </w:r>
          </w:p>
        </w:tc>
        <w:tc>
          <w:tcPr>
            <w:tcW w:w="473" w:type="dxa"/>
            <w:tcBorders>
              <w:bottom w:val="single" w:sz="6" w:space="0" w:color="auto"/>
            </w:tcBorders>
            <w:shd w:val="solid" w:color="FFFFFF" w:fill="auto"/>
          </w:tcPr>
          <w:p w14:paraId="52B04958" w14:textId="3753B30B" w:rsidR="00F6550B" w:rsidRDefault="00F6550B" w:rsidP="005460AF">
            <w:pPr>
              <w:pStyle w:val="TAL"/>
              <w:rPr>
                <w:rFonts w:cs="Arial"/>
                <w:noProof/>
                <w:sz w:val="16"/>
                <w:szCs w:val="16"/>
              </w:rPr>
            </w:pPr>
            <w:r>
              <w:rPr>
                <w:rFonts w:cs="Arial"/>
                <w:noProof/>
                <w:sz w:val="16"/>
                <w:szCs w:val="16"/>
              </w:rPr>
              <w:t>0750</w:t>
            </w:r>
          </w:p>
        </w:tc>
        <w:tc>
          <w:tcPr>
            <w:tcW w:w="425" w:type="dxa"/>
            <w:tcBorders>
              <w:bottom w:val="single" w:sz="6" w:space="0" w:color="auto"/>
            </w:tcBorders>
            <w:shd w:val="solid" w:color="FFFFFF" w:fill="auto"/>
          </w:tcPr>
          <w:p w14:paraId="4FFA9A1F" w14:textId="542106AA" w:rsidR="00F6550B" w:rsidRDefault="00F6550B" w:rsidP="005460AF">
            <w:pPr>
              <w:pStyle w:val="TAR"/>
              <w:rPr>
                <w:rFonts w:cs="Arial"/>
                <w:noProof/>
                <w:sz w:val="16"/>
                <w:szCs w:val="16"/>
              </w:rPr>
            </w:pPr>
            <w:r>
              <w:rPr>
                <w:rFonts w:cs="Arial"/>
                <w:noProof/>
                <w:sz w:val="16"/>
                <w:szCs w:val="16"/>
              </w:rPr>
              <w:t>1</w:t>
            </w:r>
          </w:p>
        </w:tc>
        <w:tc>
          <w:tcPr>
            <w:tcW w:w="425" w:type="dxa"/>
            <w:tcBorders>
              <w:bottom w:val="single" w:sz="6" w:space="0" w:color="auto"/>
            </w:tcBorders>
            <w:shd w:val="solid" w:color="FFFFFF" w:fill="auto"/>
          </w:tcPr>
          <w:p w14:paraId="5BF77957" w14:textId="40DCDCBC" w:rsidR="00F6550B" w:rsidRDefault="00F6550B" w:rsidP="005460AF">
            <w:pPr>
              <w:pStyle w:val="TAC"/>
              <w:rPr>
                <w:rFonts w:cs="Arial"/>
                <w:snapToGrid w:val="0"/>
                <w:sz w:val="16"/>
                <w:szCs w:val="16"/>
                <w:lang w:eastAsia="ko-KR"/>
              </w:rPr>
            </w:pPr>
            <w:r>
              <w:rPr>
                <w:rFonts w:cs="Arial"/>
                <w:snapToGrid w:val="0"/>
                <w:sz w:val="16"/>
                <w:szCs w:val="16"/>
                <w:lang w:eastAsia="ko-KR"/>
              </w:rPr>
              <w:t>F</w:t>
            </w:r>
          </w:p>
        </w:tc>
        <w:tc>
          <w:tcPr>
            <w:tcW w:w="4962" w:type="dxa"/>
            <w:tcBorders>
              <w:bottom w:val="single" w:sz="6" w:space="0" w:color="auto"/>
            </w:tcBorders>
            <w:shd w:val="solid" w:color="FFFFFF" w:fill="auto"/>
          </w:tcPr>
          <w:p w14:paraId="3FF6F5E4" w14:textId="2F50DBB7" w:rsidR="00F6550B" w:rsidRPr="00621098" w:rsidRDefault="00F6550B" w:rsidP="005460AF">
            <w:pPr>
              <w:pStyle w:val="TAL"/>
              <w:rPr>
                <w:noProof/>
                <w:sz w:val="16"/>
                <w:szCs w:val="18"/>
              </w:rPr>
            </w:pPr>
            <w:r w:rsidRPr="00F6550B">
              <w:rPr>
                <w:noProof/>
                <w:sz w:val="16"/>
                <w:szCs w:val="18"/>
              </w:rPr>
              <w:t>The guidance for IP domain ID usage</w:t>
            </w:r>
          </w:p>
        </w:tc>
        <w:tc>
          <w:tcPr>
            <w:tcW w:w="708" w:type="dxa"/>
            <w:tcBorders>
              <w:bottom w:val="single" w:sz="6" w:space="0" w:color="auto"/>
            </w:tcBorders>
            <w:shd w:val="solid" w:color="FFFFFF" w:fill="auto"/>
          </w:tcPr>
          <w:p w14:paraId="00440C44" w14:textId="489B84F7" w:rsidR="00F6550B" w:rsidRDefault="00F6550B" w:rsidP="005460AF">
            <w:pPr>
              <w:pStyle w:val="TAC"/>
              <w:rPr>
                <w:rFonts w:cs="Arial"/>
                <w:snapToGrid w:val="0"/>
                <w:sz w:val="16"/>
                <w:szCs w:val="16"/>
                <w:lang w:eastAsia="ko-KR"/>
              </w:rPr>
            </w:pPr>
            <w:r>
              <w:rPr>
                <w:rFonts w:cs="Arial"/>
                <w:snapToGrid w:val="0"/>
                <w:sz w:val="16"/>
                <w:szCs w:val="16"/>
                <w:lang w:eastAsia="ko-KR"/>
              </w:rPr>
              <w:t>19.1.0</w:t>
            </w:r>
          </w:p>
        </w:tc>
      </w:tr>
      <w:tr w:rsidR="00DF170A" w:rsidRPr="008C05DF" w14:paraId="75368A86" w14:textId="77777777" w:rsidTr="00AA0E8F">
        <w:tc>
          <w:tcPr>
            <w:tcW w:w="800" w:type="dxa"/>
            <w:tcBorders>
              <w:top w:val="single" w:sz="6" w:space="0" w:color="auto"/>
              <w:left w:val="single" w:sz="6" w:space="0" w:color="auto"/>
              <w:bottom w:val="single" w:sz="6" w:space="0" w:color="auto"/>
              <w:right w:val="single" w:sz="6" w:space="0" w:color="auto"/>
            </w:tcBorders>
          </w:tcPr>
          <w:p w14:paraId="2B1C3D6C" w14:textId="4E6A5E53" w:rsidR="00DF170A" w:rsidRDefault="00DF170A" w:rsidP="00DF170A">
            <w:pPr>
              <w:pStyle w:val="TAC"/>
              <w:rPr>
                <w:rFonts w:cs="Arial"/>
                <w:snapToGrid w:val="0"/>
                <w:sz w:val="16"/>
                <w:szCs w:val="16"/>
                <w:lang w:eastAsia="ko-KR"/>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tcPr>
          <w:p w14:paraId="756D26FB" w14:textId="61B1880B" w:rsidR="00DF170A" w:rsidRDefault="00DF170A" w:rsidP="00DF170A">
            <w:pPr>
              <w:pStyle w:val="TAC"/>
              <w:rPr>
                <w:rFonts w:cs="Arial"/>
                <w:snapToGrid w:val="0"/>
                <w:sz w:val="16"/>
                <w:szCs w:val="16"/>
                <w:lang w:eastAsia="ko-KR"/>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tcPr>
          <w:p w14:paraId="777D67B6" w14:textId="45BCD0D3" w:rsidR="00DF170A" w:rsidRPr="001F63CF" w:rsidRDefault="00720482" w:rsidP="00DF170A">
            <w:pPr>
              <w:pStyle w:val="TAC"/>
              <w:rPr>
                <w:rFonts w:cs="Arial"/>
                <w:noProof/>
                <w:sz w:val="16"/>
                <w:szCs w:val="16"/>
              </w:rPr>
            </w:pPr>
            <w:r w:rsidRPr="00720482">
              <w:rPr>
                <w:rFonts w:cs="Arial"/>
                <w:sz w:val="16"/>
                <w:szCs w:val="16"/>
              </w:rPr>
              <w:t>CP-252086</w:t>
            </w:r>
          </w:p>
        </w:tc>
        <w:tc>
          <w:tcPr>
            <w:tcW w:w="473" w:type="dxa"/>
            <w:tcBorders>
              <w:top w:val="single" w:sz="6" w:space="0" w:color="auto"/>
              <w:left w:val="single" w:sz="6" w:space="0" w:color="auto"/>
              <w:bottom w:val="single" w:sz="6" w:space="0" w:color="auto"/>
              <w:right w:val="single" w:sz="6" w:space="0" w:color="auto"/>
            </w:tcBorders>
          </w:tcPr>
          <w:p w14:paraId="2100AD20" w14:textId="54A0C835" w:rsidR="00DF170A" w:rsidRDefault="00DF170A" w:rsidP="00DF170A">
            <w:pPr>
              <w:pStyle w:val="TAL"/>
              <w:rPr>
                <w:rFonts w:cs="Arial"/>
                <w:noProof/>
                <w:sz w:val="16"/>
                <w:szCs w:val="16"/>
              </w:rPr>
            </w:pPr>
            <w:r>
              <w:rPr>
                <w:rFonts w:cs="Arial"/>
                <w:sz w:val="16"/>
                <w:szCs w:val="16"/>
              </w:rPr>
              <w:t>0751</w:t>
            </w:r>
          </w:p>
        </w:tc>
        <w:tc>
          <w:tcPr>
            <w:tcW w:w="425" w:type="dxa"/>
            <w:tcBorders>
              <w:top w:val="single" w:sz="6" w:space="0" w:color="auto"/>
              <w:left w:val="single" w:sz="6" w:space="0" w:color="auto"/>
              <w:bottom w:val="single" w:sz="6" w:space="0" w:color="auto"/>
              <w:right w:val="single" w:sz="6" w:space="0" w:color="auto"/>
            </w:tcBorders>
          </w:tcPr>
          <w:p w14:paraId="31FE6FC7" w14:textId="372D6CCD" w:rsidR="00DF170A" w:rsidRDefault="00DF170A" w:rsidP="00DF170A">
            <w:pPr>
              <w:pStyle w:val="TAR"/>
              <w:rPr>
                <w:rFonts w:cs="Arial"/>
                <w:noProof/>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130641" w14:textId="64B3BC41" w:rsidR="00DF170A" w:rsidRDefault="00DF170A" w:rsidP="00DF170A">
            <w:pPr>
              <w:pStyle w:val="TAC"/>
              <w:rPr>
                <w:rFonts w:cs="Arial"/>
                <w:snapToGrid w:val="0"/>
                <w:sz w:val="16"/>
                <w:szCs w:val="16"/>
                <w:lang w:eastAsia="ko-K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39E3A0BD" w14:textId="5E49E3E6" w:rsidR="00DF170A" w:rsidRPr="00F6550B" w:rsidRDefault="00DF170A" w:rsidP="00DF170A">
            <w:pPr>
              <w:pStyle w:val="TAL"/>
              <w:rPr>
                <w:noProof/>
                <w:sz w:val="16"/>
                <w:szCs w:val="18"/>
              </w:rPr>
            </w:pPr>
            <w:r>
              <w:rPr>
                <w:rFonts w:cs="Arial"/>
                <w:sz w:val="16"/>
                <w:szCs w:val="16"/>
              </w:rPr>
              <w:t>Add a new condition for the PCRF detecting PCEF failure in time</w:t>
            </w:r>
          </w:p>
        </w:tc>
        <w:tc>
          <w:tcPr>
            <w:tcW w:w="708" w:type="dxa"/>
            <w:tcBorders>
              <w:top w:val="single" w:sz="6" w:space="0" w:color="auto"/>
              <w:left w:val="single" w:sz="6" w:space="0" w:color="auto"/>
              <w:bottom w:val="single" w:sz="6" w:space="0" w:color="auto"/>
            </w:tcBorders>
            <w:shd w:val="solid" w:color="FFFFFF" w:fill="auto"/>
          </w:tcPr>
          <w:p w14:paraId="6C9A442E" w14:textId="7F448C8A" w:rsidR="00DF170A" w:rsidRDefault="00DF170A" w:rsidP="00DF170A">
            <w:pPr>
              <w:pStyle w:val="TAC"/>
              <w:rPr>
                <w:rFonts w:cs="Arial"/>
                <w:snapToGrid w:val="0"/>
                <w:sz w:val="16"/>
                <w:szCs w:val="16"/>
                <w:lang w:eastAsia="ko-KR"/>
              </w:rPr>
            </w:pPr>
            <w:r>
              <w:rPr>
                <w:rFonts w:cs="Arial"/>
                <w:snapToGrid w:val="0"/>
                <w:sz w:val="16"/>
                <w:szCs w:val="16"/>
                <w:lang w:eastAsia="ko-KR"/>
              </w:rPr>
              <w:t>19.2.0</w:t>
            </w:r>
          </w:p>
        </w:tc>
      </w:tr>
      <w:tr w:rsidR="00DF170A" w:rsidRPr="008C05DF" w14:paraId="6AA07679" w14:textId="77777777" w:rsidTr="008C0F6C">
        <w:tc>
          <w:tcPr>
            <w:tcW w:w="800" w:type="dxa"/>
            <w:tcBorders>
              <w:top w:val="single" w:sz="6" w:space="0" w:color="auto"/>
              <w:left w:val="single" w:sz="6" w:space="0" w:color="auto"/>
              <w:bottom w:val="single" w:sz="6" w:space="0" w:color="auto"/>
              <w:right w:val="single" w:sz="6" w:space="0" w:color="auto"/>
            </w:tcBorders>
          </w:tcPr>
          <w:p w14:paraId="7D5E8D85" w14:textId="53B8EA09" w:rsidR="00DF170A" w:rsidRDefault="00DF170A" w:rsidP="00DF170A">
            <w:pPr>
              <w:pStyle w:val="TAC"/>
              <w:rPr>
                <w:rFonts w:cs="Arial"/>
                <w:snapToGrid w:val="0"/>
                <w:sz w:val="16"/>
                <w:szCs w:val="16"/>
                <w:lang w:eastAsia="ko-KR"/>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tcPr>
          <w:p w14:paraId="2F682F50" w14:textId="77F7424B" w:rsidR="00DF170A" w:rsidRDefault="00DF170A" w:rsidP="00DF170A">
            <w:pPr>
              <w:pStyle w:val="TAC"/>
              <w:rPr>
                <w:rFonts w:cs="Arial"/>
                <w:snapToGrid w:val="0"/>
                <w:sz w:val="16"/>
                <w:szCs w:val="16"/>
                <w:lang w:eastAsia="ko-KR"/>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tcPr>
          <w:p w14:paraId="4AEBDD9D" w14:textId="70CDE35C" w:rsidR="00DF170A" w:rsidRPr="001F63CF" w:rsidRDefault="00720482" w:rsidP="00DF170A">
            <w:pPr>
              <w:pStyle w:val="TAC"/>
              <w:rPr>
                <w:rFonts w:cs="Arial"/>
                <w:noProof/>
                <w:sz w:val="16"/>
                <w:szCs w:val="16"/>
              </w:rPr>
            </w:pPr>
            <w:r w:rsidRPr="00720482">
              <w:rPr>
                <w:rFonts w:cs="Arial"/>
                <w:sz w:val="16"/>
                <w:szCs w:val="16"/>
              </w:rPr>
              <w:t>CP-252102</w:t>
            </w:r>
          </w:p>
        </w:tc>
        <w:tc>
          <w:tcPr>
            <w:tcW w:w="473" w:type="dxa"/>
            <w:tcBorders>
              <w:top w:val="single" w:sz="6" w:space="0" w:color="auto"/>
              <w:left w:val="single" w:sz="6" w:space="0" w:color="auto"/>
              <w:bottom w:val="single" w:sz="6" w:space="0" w:color="auto"/>
              <w:right w:val="single" w:sz="6" w:space="0" w:color="auto"/>
            </w:tcBorders>
          </w:tcPr>
          <w:p w14:paraId="55A1A9CC" w14:textId="056FB8C5" w:rsidR="00DF170A" w:rsidRDefault="00DF170A" w:rsidP="00DF170A">
            <w:pPr>
              <w:pStyle w:val="TAL"/>
              <w:rPr>
                <w:rFonts w:cs="Arial"/>
                <w:noProof/>
                <w:sz w:val="16"/>
                <w:szCs w:val="16"/>
              </w:rPr>
            </w:pPr>
            <w:r>
              <w:rPr>
                <w:rFonts w:cs="Arial"/>
                <w:sz w:val="16"/>
                <w:szCs w:val="16"/>
              </w:rPr>
              <w:t>0752</w:t>
            </w:r>
          </w:p>
        </w:tc>
        <w:tc>
          <w:tcPr>
            <w:tcW w:w="425" w:type="dxa"/>
            <w:tcBorders>
              <w:top w:val="single" w:sz="6" w:space="0" w:color="auto"/>
              <w:left w:val="single" w:sz="6" w:space="0" w:color="auto"/>
              <w:bottom w:val="single" w:sz="6" w:space="0" w:color="auto"/>
              <w:right w:val="single" w:sz="6" w:space="0" w:color="auto"/>
            </w:tcBorders>
          </w:tcPr>
          <w:p w14:paraId="35FBE82D" w14:textId="2A100894" w:rsidR="00DF170A" w:rsidRDefault="00DF170A" w:rsidP="00DF170A">
            <w:pPr>
              <w:pStyle w:val="TAR"/>
              <w:rPr>
                <w:rFonts w:cs="Arial"/>
                <w:noProof/>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06E3DC" w14:textId="4425D348" w:rsidR="00DF170A" w:rsidRDefault="00DF170A" w:rsidP="00DF170A">
            <w:pPr>
              <w:pStyle w:val="TAC"/>
              <w:rPr>
                <w:rFonts w:cs="Arial"/>
                <w:snapToGrid w:val="0"/>
                <w:sz w:val="16"/>
                <w:szCs w:val="16"/>
                <w:lang w:eastAsia="ko-K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4F603CC6" w14:textId="7A274FDD" w:rsidR="00DF170A" w:rsidRPr="00F6550B" w:rsidRDefault="00DF170A" w:rsidP="00DF170A">
            <w:pPr>
              <w:pStyle w:val="TAL"/>
              <w:rPr>
                <w:noProof/>
                <w:sz w:val="16"/>
                <w:szCs w:val="18"/>
              </w:rPr>
            </w:pPr>
            <w:r>
              <w:rPr>
                <w:rFonts w:cs="Arial"/>
                <w:sz w:val="16"/>
                <w:szCs w:val="16"/>
              </w:rPr>
              <w:t>Resolve ENs for IPD</w:t>
            </w:r>
          </w:p>
        </w:tc>
        <w:tc>
          <w:tcPr>
            <w:tcW w:w="708" w:type="dxa"/>
            <w:tcBorders>
              <w:top w:val="single" w:sz="6" w:space="0" w:color="auto"/>
              <w:left w:val="single" w:sz="6" w:space="0" w:color="auto"/>
              <w:bottom w:val="single" w:sz="6" w:space="0" w:color="auto"/>
            </w:tcBorders>
            <w:shd w:val="solid" w:color="FFFFFF" w:fill="auto"/>
          </w:tcPr>
          <w:p w14:paraId="3A084734" w14:textId="75B7F036" w:rsidR="00DF170A" w:rsidRDefault="00DF170A" w:rsidP="00DF170A">
            <w:pPr>
              <w:pStyle w:val="TAC"/>
              <w:rPr>
                <w:rFonts w:cs="Arial"/>
                <w:snapToGrid w:val="0"/>
                <w:sz w:val="16"/>
                <w:szCs w:val="16"/>
                <w:lang w:eastAsia="ko-KR"/>
              </w:rPr>
            </w:pPr>
            <w:r>
              <w:rPr>
                <w:rFonts w:cs="Arial"/>
                <w:snapToGrid w:val="0"/>
                <w:sz w:val="16"/>
                <w:szCs w:val="16"/>
                <w:lang w:eastAsia="ko-KR"/>
              </w:rPr>
              <w:t>19.2.0</w:t>
            </w:r>
          </w:p>
        </w:tc>
      </w:tr>
      <w:tr w:rsidR="00035A4A" w:rsidRPr="008C05DF" w14:paraId="212119DC" w14:textId="77777777" w:rsidTr="00035A4A">
        <w:tc>
          <w:tcPr>
            <w:tcW w:w="800" w:type="dxa"/>
            <w:tcBorders>
              <w:top w:val="single" w:sz="6" w:space="0" w:color="auto"/>
              <w:left w:val="single" w:sz="6" w:space="0" w:color="auto"/>
              <w:bottom w:val="single" w:sz="6" w:space="0" w:color="auto"/>
              <w:right w:val="single" w:sz="6" w:space="0" w:color="auto"/>
            </w:tcBorders>
          </w:tcPr>
          <w:p w14:paraId="4F8363D9" w14:textId="44B6D91A" w:rsidR="00035A4A" w:rsidRDefault="00035A4A" w:rsidP="00035A4A">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tcPr>
          <w:p w14:paraId="7E9A4D93" w14:textId="5F3F3E73" w:rsidR="00035A4A" w:rsidRDefault="00035A4A" w:rsidP="00035A4A">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tcPr>
          <w:p w14:paraId="009F0721" w14:textId="32AB9B53" w:rsidR="00035A4A" w:rsidRPr="00720482" w:rsidRDefault="00517728" w:rsidP="00035A4A">
            <w:pPr>
              <w:pStyle w:val="TAC"/>
              <w:rPr>
                <w:rFonts w:cs="Arial"/>
                <w:sz w:val="16"/>
                <w:szCs w:val="16"/>
              </w:rPr>
            </w:pPr>
            <w:r w:rsidRPr="00517728">
              <w:rPr>
                <w:rFonts w:cs="Arial"/>
                <w:sz w:val="16"/>
                <w:szCs w:val="16"/>
              </w:rPr>
              <w:t>CP-253038</w:t>
            </w:r>
          </w:p>
        </w:tc>
        <w:tc>
          <w:tcPr>
            <w:tcW w:w="473" w:type="dxa"/>
            <w:tcBorders>
              <w:top w:val="single" w:sz="6" w:space="0" w:color="auto"/>
              <w:left w:val="single" w:sz="6" w:space="0" w:color="auto"/>
              <w:bottom w:val="single" w:sz="6" w:space="0" w:color="auto"/>
              <w:right w:val="single" w:sz="6" w:space="0" w:color="auto"/>
            </w:tcBorders>
          </w:tcPr>
          <w:p w14:paraId="6FE120E0" w14:textId="2AEAE80D" w:rsidR="00035A4A" w:rsidRDefault="00035A4A" w:rsidP="00035A4A">
            <w:pPr>
              <w:pStyle w:val="TAL"/>
              <w:rPr>
                <w:rFonts w:cs="Arial"/>
                <w:sz w:val="16"/>
                <w:szCs w:val="16"/>
              </w:rPr>
            </w:pPr>
            <w:r>
              <w:rPr>
                <w:rFonts w:cs="Arial"/>
                <w:sz w:val="16"/>
                <w:szCs w:val="16"/>
              </w:rPr>
              <w:t>0753</w:t>
            </w:r>
          </w:p>
        </w:tc>
        <w:tc>
          <w:tcPr>
            <w:tcW w:w="425" w:type="dxa"/>
            <w:tcBorders>
              <w:top w:val="single" w:sz="6" w:space="0" w:color="auto"/>
              <w:left w:val="single" w:sz="6" w:space="0" w:color="auto"/>
              <w:bottom w:val="single" w:sz="6" w:space="0" w:color="auto"/>
              <w:right w:val="single" w:sz="6" w:space="0" w:color="auto"/>
            </w:tcBorders>
          </w:tcPr>
          <w:p w14:paraId="2AB731CE" w14:textId="10D4FDC9" w:rsidR="00035A4A" w:rsidRDefault="00035A4A" w:rsidP="00035A4A">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0FE7796" w14:textId="5618D14C" w:rsidR="00035A4A" w:rsidRDefault="00035A4A" w:rsidP="00035A4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4D3EA7D5" w14:textId="1122432E" w:rsidR="00035A4A" w:rsidRDefault="00035A4A" w:rsidP="00035A4A">
            <w:pPr>
              <w:pStyle w:val="TAL"/>
              <w:rPr>
                <w:rFonts w:cs="Arial"/>
                <w:sz w:val="16"/>
                <w:szCs w:val="16"/>
              </w:rPr>
            </w:pPr>
            <w:r>
              <w:rPr>
                <w:rFonts w:cs="Arial"/>
                <w:sz w:val="16"/>
                <w:szCs w:val="16"/>
              </w:rPr>
              <w:t>Update the procedure of AF trigger the PCEF failure checking</w:t>
            </w:r>
          </w:p>
        </w:tc>
        <w:tc>
          <w:tcPr>
            <w:tcW w:w="708" w:type="dxa"/>
            <w:tcBorders>
              <w:top w:val="single" w:sz="6" w:space="0" w:color="auto"/>
              <w:left w:val="single" w:sz="6" w:space="0" w:color="auto"/>
              <w:bottom w:val="single" w:sz="6" w:space="0" w:color="auto"/>
              <w:right w:val="single" w:sz="6" w:space="0" w:color="auto"/>
            </w:tcBorders>
          </w:tcPr>
          <w:p w14:paraId="77B97742" w14:textId="1D52D297" w:rsidR="00035A4A" w:rsidRDefault="00035A4A" w:rsidP="00035A4A">
            <w:pPr>
              <w:pStyle w:val="TAC"/>
              <w:rPr>
                <w:rFonts w:cs="Arial"/>
                <w:snapToGrid w:val="0"/>
                <w:sz w:val="16"/>
                <w:szCs w:val="16"/>
                <w:lang w:eastAsia="ko-KR"/>
              </w:rPr>
            </w:pPr>
            <w:r>
              <w:rPr>
                <w:rFonts w:cs="Arial"/>
                <w:sz w:val="16"/>
                <w:szCs w:val="16"/>
              </w:rPr>
              <w:t>19.3.0</w:t>
            </w:r>
          </w:p>
        </w:tc>
      </w:tr>
      <w:tr w:rsidR="00035A4A" w:rsidRPr="008C05DF" w14:paraId="0E9E78AA" w14:textId="77777777" w:rsidTr="00035A4A">
        <w:tc>
          <w:tcPr>
            <w:tcW w:w="800" w:type="dxa"/>
            <w:tcBorders>
              <w:top w:val="single" w:sz="6" w:space="0" w:color="auto"/>
              <w:left w:val="single" w:sz="6" w:space="0" w:color="auto"/>
              <w:bottom w:val="single" w:sz="6" w:space="0" w:color="auto"/>
              <w:right w:val="single" w:sz="6" w:space="0" w:color="auto"/>
            </w:tcBorders>
          </w:tcPr>
          <w:p w14:paraId="0DE9E291" w14:textId="13D90C71" w:rsidR="00035A4A" w:rsidRDefault="00035A4A" w:rsidP="00035A4A">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tcPr>
          <w:p w14:paraId="60A59FC1" w14:textId="14904817" w:rsidR="00035A4A" w:rsidRDefault="00035A4A" w:rsidP="00035A4A">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tcPr>
          <w:p w14:paraId="4CEE891A" w14:textId="17C49D9C" w:rsidR="00035A4A" w:rsidRPr="00720482" w:rsidRDefault="00517728" w:rsidP="00035A4A">
            <w:pPr>
              <w:pStyle w:val="TAC"/>
              <w:rPr>
                <w:rFonts w:cs="Arial"/>
                <w:sz w:val="16"/>
                <w:szCs w:val="16"/>
              </w:rPr>
            </w:pPr>
            <w:r w:rsidRPr="00517728">
              <w:rPr>
                <w:rFonts w:cs="Arial"/>
                <w:sz w:val="16"/>
                <w:szCs w:val="16"/>
              </w:rPr>
              <w:t>CP-253031</w:t>
            </w:r>
          </w:p>
        </w:tc>
        <w:tc>
          <w:tcPr>
            <w:tcW w:w="473" w:type="dxa"/>
            <w:tcBorders>
              <w:top w:val="single" w:sz="6" w:space="0" w:color="auto"/>
              <w:left w:val="single" w:sz="6" w:space="0" w:color="auto"/>
              <w:bottom w:val="single" w:sz="6" w:space="0" w:color="auto"/>
              <w:right w:val="single" w:sz="6" w:space="0" w:color="auto"/>
            </w:tcBorders>
          </w:tcPr>
          <w:p w14:paraId="760E8A0D" w14:textId="3782DB5B" w:rsidR="00035A4A" w:rsidRDefault="00035A4A" w:rsidP="00035A4A">
            <w:pPr>
              <w:pStyle w:val="TAL"/>
              <w:rPr>
                <w:rFonts w:cs="Arial"/>
                <w:sz w:val="16"/>
                <w:szCs w:val="16"/>
              </w:rPr>
            </w:pPr>
            <w:r>
              <w:rPr>
                <w:rFonts w:cs="Arial"/>
                <w:sz w:val="16"/>
                <w:szCs w:val="16"/>
              </w:rPr>
              <w:t>0755</w:t>
            </w:r>
          </w:p>
        </w:tc>
        <w:tc>
          <w:tcPr>
            <w:tcW w:w="425" w:type="dxa"/>
            <w:tcBorders>
              <w:top w:val="single" w:sz="6" w:space="0" w:color="auto"/>
              <w:left w:val="single" w:sz="6" w:space="0" w:color="auto"/>
              <w:bottom w:val="single" w:sz="6" w:space="0" w:color="auto"/>
              <w:right w:val="single" w:sz="6" w:space="0" w:color="auto"/>
            </w:tcBorders>
          </w:tcPr>
          <w:p w14:paraId="26D30C3C" w14:textId="3225F4AC" w:rsidR="00035A4A" w:rsidRDefault="00035A4A" w:rsidP="00035A4A">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98928DA" w14:textId="75283051" w:rsidR="00035A4A" w:rsidRDefault="00035A4A" w:rsidP="00035A4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F0D882" w14:textId="21D2785B" w:rsidR="00035A4A" w:rsidRDefault="00035A4A" w:rsidP="00035A4A">
            <w:pPr>
              <w:pStyle w:val="TAL"/>
              <w:rPr>
                <w:rFonts w:cs="Arial"/>
                <w:sz w:val="16"/>
                <w:szCs w:val="16"/>
              </w:rPr>
            </w:pPr>
            <w:r>
              <w:rPr>
                <w:rFonts w:cs="Arial"/>
                <w:sz w:val="16"/>
                <w:szCs w:val="16"/>
              </w:rPr>
              <w:t>Network Location retrieval to SMS over IP correction</w:t>
            </w:r>
          </w:p>
        </w:tc>
        <w:tc>
          <w:tcPr>
            <w:tcW w:w="708" w:type="dxa"/>
            <w:tcBorders>
              <w:top w:val="single" w:sz="6" w:space="0" w:color="auto"/>
              <w:left w:val="single" w:sz="6" w:space="0" w:color="auto"/>
              <w:bottom w:val="single" w:sz="6" w:space="0" w:color="auto"/>
              <w:right w:val="single" w:sz="6" w:space="0" w:color="auto"/>
            </w:tcBorders>
          </w:tcPr>
          <w:p w14:paraId="4BAEDE99" w14:textId="78A7B31A" w:rsidR="00035A4A" w:rsidRDefault="00035A4A" w:rsidP="00035A4A">
            <w:pPr>
              <w:pStyle w:val="TAC"/>
              <w:rPr>
                <w:rFonts w:cs="Arial"/>
                <w:snapToGrid w:val="0"/>
                <w:sz w:val="16"/>
                <w:szCs w:val="16"/>
                <w:lang w:eastAsia="ko-KR"/>
              </w:rPr>
            </w:pPr>
            <w:r>
              <w:rPr>
                <w:rFonts w:cs="Arial"/>
                <w:sz w:val="16"/>
                <w:szCs w:val="16"/>
              </w:rPr>
              <w:t>19.3.0</w:t>
            </w:r>
          </w:p>
        </w:tc>
      </w:tr>
      <w:tr w:rsidR="00035A4A" w:rsidRPr="008C05DF" w14:paraId="30F47207" w14:textId="77777777" w:rsidTr="00035A4A">
        <w:tc>
          <w:tcPr>
            <w:tcW w:w="800" w:type="dxa"/>
            <w:tcBorders>
              <w:top w:val="single" w:sz="6" w:space="0" w:color="auto"/>
              <w:left w:val="single" w:sz="6" w:space="0" w:color="auto"/>
              <w:bottom w:val="single" w:sz="6" w:space="0" w:color="auto"/>
              <w:right w:val="single" w:sz="6" w:space="0" w:color="auto"/>
            </w:tcBorders>
          </w:tcPr>
          <w:p w14:paraId="7087C681" w14:textId="08BF136F" w:rsidR="00035A4A" w:rsidRDefault="00035A4A" w:rsidP="00035A4A">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tcPr>
          <w:p w14:paraId="23D73E46" w14:textId="592BA2F4" w:rsidR="00035A4A" w:rsidRDefault="00035A4A" w:rsidP="00035A4A">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tcPr>
          <w:p w14:paraId="137CBD34" w14:textId="59739D8D" w:rsidR="00035A4A" w:rsidRPr="00720482" w:rsidRDefault="00517728" w:rsidP="00035A4A">
            <w:pPr>
              <w:pStyle w:val="TAC"/>
              <w:rPr>
                <w:rFonts w:cs="Arial"/>
                <w:sz w:val="16"/>
                <w:szCs w:val="16"/>
              </w:rPr>
            </w:pPr>
            <w:r w:rsidRPr="00517728">
              <w:rPr>
                <w:rFonts w:cs="Arial"/>
                <w:sz w:val="16"/>
                <w:szCs w:val="16"/>
              </w:rPr>
              <w:t>CP-253038</w:t>
            </w:r>
          </w:p>
        </w:tc>
        <w:tc>
          <w:tcPr>
            <w:tcW w:w="473" w:type="dxa"/>
            <w:tcBorders>
              <w:top w:val="single" w:sz="6" w:space="0" w:color="auto"/>
              <w:left w:val="single" w:sz="6" w:space="0" w:color="auto"/>
              <w:bottom w:val="single" w:sz="6" w:space="0" w:color="auto"/>
              <w:right w:val="single" w:sz="6" w:space="0" w:color="auto"/>
            </w:tcBorders>
          </w:tcPr>
          <w:p w14:paraId="33732917" w14:textId="69DEB206" w:rsidR="00035A4A" w:rsidRDefault="00035A4A" w:rsidP="00035A4A">
            <w:pPr>
              <w:pStyle w:val="TAL"/>
              <w:rPr>
                <w:rFonts w:cs="Arial"/>
                <w:sz w:val="16"/>
                <w:szCs w:val="16"/>
              </w:rPr>
            </w:pPr>
            <w:r>
              <w:rPr>
                <w:rFonts w:cs="Arial"/>
                <w:sz w:val="16"/>
                <w:szCs w:val="16"/>
              </w:rPr>
              <w:t>0757</w:t>
            </w:r>
          </w:p>
        </w:tc>
        <w:tc>
          <w:tcPr>
            <w:tcW w:w="425" w:type="dxa"/>
            <w:tcBorders>
              <w:top w:val="single" w:sz="6" w:space="0" w:color="auto"/>
              <w:left w:val="single" w:sz="6" w:space="0" w:color="auto"/>
              <w:bottom w:val="single" w:sz="6" w:space="0" w:color="auto"/>
              <w:right w:val="single" w:sz="6" w:space="0" w:color="auto"/>
            </w:tcBorders>
          </w:tcPr>
          <w:p w14:paraId="63FC2FD8" w14:textId="1F60927B" w:rsidR="00035A4A" w:rsidRDefault="00035A4A" w:rsidP="00035A4A">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C45F2A" w14:textId="56E04DA7" w:rsidR="00035A4A" w:rsidRDefault="00035A4A" w:rsidP="00035A4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7483A519" w14:textId="760FD8C1" w:rsidR="00035A4A" w:rsidRDefault="00035A4A" w:rsidP="00035A4A">
            <w:pPr>
              <w:pStyle w:val="TAL"/>
              <w:rPr>
                <w:rFonts w:cs="Arial"/>
                <w:sz w:val="16"/>
                <w:szCs w:val="16"/>
              </w:rPr>
            </w:pPr>
            <w:r>
              <w:rPr>
                <w:rFonts w:cs="Arial"/>
                <w:sz w:val="16"/>
                <w:szCs w:val="16"/>
              </w:rPr>
              <w:t>EPC functions health check and failure recovery</w:t>
            </w:r>
          </w:p>
        </w:tc>
        <w:tc>
          <w:tcPr>
            <w:tcW w:w="708" w:type="dxa"/>
            <w:tcBorders>
              <w:top w:val="single" w:sz="6" w:space="0" w:color="auto"/>
              <w:left w:val="single" w:sz="6" w:space="0" w:color="auto"/>
              <w:bottom w:val="single" w:sz="6" w:space="0" w:color="auto"/>
              <w:right w:val="single" w:sz="6" w:space="0" w:color="auto"/>
            </w:tcBorders>
          </w:tcPr>
          <w:p w14:paraId="79619DEC" w14:textId="0A7569EB" w:rsidR="00035A4A" w:rsidRDefault="00035A4A" w:rsidP="00035A4A">
            <w:pPr>
              <w:pStyle w:val="TAC"/>
              <w:rPr>
                <w:rFonts w:cs="Arial"/>
                <w:snapToGrid w:val="0"/>
                <w:sz w:val="16"/>
                <w:szCs w:val="16"/>
                <w:lang w:eastAsia="ko-KR"/>
              </w:rPr>
            </w:pPr>
            <w:r>
              <w:rPr>
                <w:rFonts w:cs="Arial"/>
                <w:sz w:val="16"/>
                <w:szCs w:val="16"/>
              </w:rPr>
              <w:t>19.3.0</w:t>
            </w:r>
          </w:p>
        </w:tc>
      </w:tr>
    </w:tbl>
    <w:p w14:paraId="2EDEE2D7" w14:textId="77777777" w:rsidR="00BE6C0B" w:rsidRDefault="00BE6C0B"/>
    <w:p w14:paraId="22B94D49" w14:textId="77777777" w:rsidR="00684C8B" w:rsidRDefault="00684C8B">
      <w:pPr>
        <w:rPr>
          <w:lang w:eastAsia="ko-KR"/>
        </w:rPr>
      </w:pPr>
    </w:p>
    <w:sectPr w:rsidR="00684C8B">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888B42" w14:textId="77777777" w:rsidR="001D535B" w:rsidRDefault="001D535B">
      <w:r>
        <w:separator/>
      </w:r>
    </w:p>
  </w:endnote>
  <w:endnote w:type="continuationSeparator" w:id="0">
    <w:p w14:paraId="20E3068D" w14:textId="77777777" w:rsidR="001D535B" w:rsidRDefault="001D5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AD1A1" w14:textId="77777777" w:rsidR="00D85944" w:rsidRPr="00F46510" w:rsidRDefault="00D85944" w:rsidP="00F46510">
    <w:pPr>
      <w:pStyle w:val="Footer"/>
      <w:rPr>
        <w:rFonts w:cs="Arial"/>
        <w:sz w:val="20"/>
      </w:rPr>
    </w:pPr>
    <w:r w:rsidRPr="00F4651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5498A3" w14:textId="77777777" w:rsidR="001D535B" w:rsidRDefault="001D535B">
      <w:r>
        <w:separator/>
      </w:r>
    </w:p>
  </w:footnote>
  <w:footnote w:type="continuationSeparator" w:id="0">
    <w:p w14:paraId="4D79F3C7" w14:textId="77777777" w:rsidR="001D535B" w:rsidRDefault="001D5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1AF0A" w14:textId="2DDD4137" w:rsidR="00D85944" w:rsidRDefault="00B81178">
    <w:pPr>
      <w:pStyle w:val="Header"/>
      <w:framePr w:wrap="auto" w:vAnchor="text" w:hAnchor="margin" w:xAlign="right" w:y="1"/>
      <w:widowControl/>
    </w:pPr>
    <w:r w:rsidRPr="00F46510">
      <w:rPr>
        <w:rFonts w:cs="Arial"/>
        <w:sz w:val="20"/>
      </w:rPr>
      <w:fldChar w:fldCharType="begin"/>
    </w:r>
    <w:r w:rsidRPr="00F46510">
      <w:rPr>
        <w:rFonts w:cs="Arial"/>
        <w:sz w:val="20"/>
      </w:rPr>
      <w:instrText xml:space="preserve"> STYLEREF ZA </w:instrText>
    </w:r>
    <w:r w:rsidRPr="00F46510">
      <w:rPr>
        <w:rFonts w:cs="Arial"/>
        <w:sz w:val="20"/>
      </w:rPr>
      <w:fldChar w:fldCharType="separate"/>
    </w:r>
    <w:r w:rsidR="008C0F6C">
      <w:rPr>
        <w:rFonts w:cs="Arial"/>
        <w:noProof/>
        <w:sz w:val="20"/>
      </w:rPr>
      <w:t>3GPP TS 29.213 V19.3.0 (2025-12)</w:t>
    </w:r>
    <w:r w:rsidRPr="00F46510">
      <w:rPr>
        <w:rFonts w:cs="Arial"/>
        <w:noProof/>
        <w:sz w:val="20"/>
      </w:rPr>
      <w:fldChar w:fldCharType="end"/>
    </w:r>
  </w:p>
  <w:p w14:paraId="7A34C249" w14:textId="77777777" w:rsidR="00D85944" w:rsidRDefault="00D85944">
    <w:pPr>
      <w:pStyle w:val="Header"/>
      <w:framePr w:wrap="auto" w:vAnchor="text" w:hAnchor="margin" w:xAlign="center" w:y="1"/>
      <w:widowControl/>
    </w:pPr>
    <w:r w:rsidRPr="00F46510">
      <w:rPr>
        <w:rFonts w:cs="Arial"/>
        <w:sz w:val="20"/>
      </w:rPr>
      <w:fldChar w:fldCharType="begin"/>
    </w:r>
    <w:r w:rsidRPr="00F46510">
      <w:rPr>
        <w:rFonts w:cs="Arial"/>
        <w:sz w:val="20"/>
      </w:rPr>
      <w:instrText xml:space="preserve"> PAGE </w:instrText>
    </w:r>
    <w:r w:rsidRPr="00F46510">
      <w:rPr>
        <w:rFonts w:cs="Arial"/>
        <w:sz w:val="20"/>
      </w:rPr>
      <w:fldChar w:fldCharType="separate"/>
    </w:r>
    <w:r w:rsidRPr="00F46510">
      <w:rPr>
        <w:rFonts w:cs="Arial"/>
        <w:sz w:val="20"/>
      </w:rPr>
      <w:t>8</w:t>
    </w:r>
    <w:r w:rsidRPr="00F46510">
      <w:rPr>
        <w:rFonts w:cs="Arial"/>
        <w:sz w:val="20"/>
      </w:rPr>
      <w:fldChar w:fldCharType="end"/>
    </w:r>
  </w:p>
  <w:p w14:paraId="550E5870" w14:textId="6DC0F049" w:rsidR="00D85944" w:rsidRDefault="00B81178">
    <w:pPr>
      <w:pStyle w:val="Header"/>
      <w:framePr w:wrap="auto" w:vAnchor="text" w:hAnchor="margin" w:y="1"/>
      <w:widowControl/>
    </w:pPr>
    <w:r w:rsidRPr="00F46510">
      <w:rPr>
        <w:rFonts w:cs="Arial"/>
        <w:sz w:val="20"/>
      </w:rPr>
      <w:fldChar w:fldCharType="begin"/>
    </w:r>
    <w:r w:rsidRPr="00F46510">
      <w:rPr>
        <w:rFonts w:cs="Arial"/>
        <w:sz w:val="20"/>
      </w:rPr>
      <w:instrText xml:space="preserve"> STYLEREF ZGSM </w:instrText>
    </w:r>
    <w:r w:rsidRPr="00F46510">
      <w:rPr>
        <w:rFonts w:cs="Arial"/>
        <w:sz w:val="20"/>
      </w:rPr>
      <w:fldChar w:fldCharType="separate"/>
    </w:r>
    <w:r w:rsidR="008C0F6C">
      <w:rPr>
        <w:rFonts w:cs="Arial"/>
        <w:noProof/>
        <w:sz w:val="20"/>
      </w:rPr>
      <w:t>Release 19</w:t>
    </w:r>
    <w:r w:rsidRPr="00F46510">
      <w:rPr>
        <w:rFonts w:cs="Arial"/>
        <w:noProof/>
        <w:sz w:val="20"/>
      </w:rP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E81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B012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A088F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5"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7"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7"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20"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5"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8"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4"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52"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6"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03887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56535054">
    <w:abstractNumId w:val="57"/>
  </w:num>
  <w:num w:numId="3" w16cid:durableId="1811167695">
    <w:abstractNumId w:val="18"/>
  </w:num>
  <w:num w:numId="4" w16cid:durableId="568729719">
    <w:abstractNumId w:val="50"/>
  </w:num>
  <w:num w:numId="5" w16cid:durableId="1519077945">
    <w:abstractNumId w:val="55"/>
  </w:num>
  <w:num w:numId="6" w16cid:durableId="1456827839">
    <w:abstractNumId w:val="16"/>
  </w:num>
  <w:num w:numId="7" w16cid:durableId="1695809598">
    <w:abstractNumId w:val="8"/>
  </w:num>
  <w:num w:numId="8" w16cid:durableId="19599428">
    <w:abstractNumId w:val="26"/>
  </w:num>
  <w:num w:numId="9" w16cid:durableId="998117220">
    <w:abstractNumId w:val="42"/>
  </w:num>
  <w:num w:numId="10" w16cid:durableId="615715973">
    <w:abstractNumId w:val="27"/>
  </w:num>
  <w:num w:numId="11" w16cid:durableId="190995463">
    <w:abstractNumId w:val="6"/>
  </w:num>
  <w:num w:numId="12" w16cid:durableId="345668014">
    <w:abstractNumId w:val="4"/>
  </w:num>
  <w:num w:numId="13" w16cid:durableId="1211958496">
    <w:abstractNumId w:val="37"/>
  </w:num>
  <w:num w:numId="14" w16cid:durableId="742138417">
    <w:abstractNumId w:val="15"/>
  </w:num>
  <w:num w:numId="15" w16cid:durableId="1981498833">
    <w:abstractNumId w:val="24"/>
  </w:num>
  <w:num w:numId="16" w16cid:durableId="623461625">
    <w:abstractNumId w:val="48"/>
  </w:num>
  <w:num w:numId="17" w16cid:durableId="1711609755">
    <w:abstractNumId w:val="51"/>
  </w:num>
  <w:num w:numId="18" w16cid:durableId="967785728">
    <w:abstractNumId w:val="56"/>
  </w:num>
  <w:num w:numId="19" w16cid:durableId="1710059254">
    <w:abstractNumId w:val="17"/>
  </w:num>
  <w:num w:numId="20" w16cid:durableId="492919572">
    <w:abstractNumId w:val="21"/>
  </w:num>
  <w:num w:numId="21" w16cid:durableId="1466197337">
    <w:abstractNumId w:val="10"/>
  </w:num>
  <w:num w:numId="22" w16cid:durableId="18358979">
    <w:abstractNumId w:val="44"/>
  </w:num>
  <w:num w:numId="23" w16cid:durableId="575211282">
    <w:abstractNumId w:val="46"/>
  </w:num>
  <w:num w:numId="24" w16cid:durableId="1983656975">
    <w:abstractNumId w:val="19"/>
  </w:num>
  <w:num w:numId="25" w16cid:durableId="2125683777">
    <w:abstractNumId w:val="29"/>
  </w:num>
  <w:num w:numId="26" w16cid:durableId="884877109">
    <w:abstractNumId w:val="40"/>
  </w:num>
  <w:num w:numId="27" w16cid:durableId="1759446405">
    <w:abstractNumId w:val="11"/>
  </w:num>
  <w:num w:numId="28" w16cid:durableId="615019451">
    <w:abstractNumId w:val="45"/>
  </w:num>
  <w:num w:numId="29" w16cid:durableId="116725502">
    <w:abstractNumId w:val="33"/>
  </w:num>
  <w:num w:numId="30" w16cid:durableId="911428853">
    <w:abstractNumId w:val="31"/>
  </w:num>
  <w:num w:numId="31" w16cid:durableId="1730683821">
    <w:abstractNumId w:val="13"/>
  </w:num>
  <w:num w:numId="32" w16cid:durableId="182090759">
    <w:abstractNumId w:val="36"/>
  </w:num>
  <w:num w:numId="33" w16cid:durableId="853109085">
    <w:abstractNumId w:val="9"/>
  </w:num>
  <w:num w:numId="34" w16cid:durableId="2017340019">
    <w:abstractNumId w:val="7"/>
  </w:num>
  <w:num w:numId="35" w16cid:durableId="1797065652">
    <w:abstractNumId w:val="53"/>
  </w:num>
  <w:num w:numId="36" w16cid:durableId="30766545">
    <w:abstractNumId w:val="41"/>
  </w:num>
  <w:num w:numId="37" w16cid:durableId="1062102691">
    <w:abstractNumId w:val="20"/>
  </w:num>
  <w:num w:numId="38" w16cid:durableId="1550070317">
    <w:abstractNumId w:val="54"/>
  </w:num>
  <w:num w:numId="39" w16cid:durableId="1163080225">
    <w:abstractNumId w:val="30"/>
  </w:num>
  <w:num w:numId="40" w16cid:durableId="651755765">
    <w:abstractNumId w:val="35"/>
  </w:num>
  <w:num w:numId="41" w16cid:durableId="1728988410">
    <w:abstractNumId w:val="25"/>
  </w:num>
  <w:num w:numId="42" w16cid:durableId="2056005926">
    <w:abstractNumId w:val="28"/>
  </w:num>
  <w:num w:numId="43" w16cid:durableId="1541093303">
    <w:abstractNumId w:val="5"/>
  </w:num>
  <w:num w:numId="44" w16cid:durableId="1587230223">
    <w:abstractNumId w:val="52"/>
  </w:num>
  <w:num w:numId="45" w16cid:durableId="207498511">
    <w:abstractNumId w:val="49"/>
  </w:num>
  <w:num w:numId="46" w16cid:durableId="710232182">
    <w:abstractNumId w:val="39"/>
  </w:num>
  <w:num w:numId="47" w16cid:durableId="1173108924">
    <w:abstractNumId w:val="47"/>
  </w:num>
  <w:num w:numId="48" w16cid:durableId="161747045">
    <w:abstractNumId w:val="32"/>
  </w:num>
  <w:num w:numId="49" w16cid:durableId="1402213887">
    <w:abstractNumId w:val="23"/>
  </w:num>
  <w:num w:numId="50" w16cid:durableId="352078137">
    <w:abstractNumId w:val="14"/>
  </w:num>
  <w:num w:numId="51" w16cid:durableId="1914729950">
    <w:abstractNumId w:val="43"/>
  </w:num>
  <w:num w:numId="52" w16cid:durableId="2070154806">
    <w:abstractNumId w:val="34"/>
  </w:num>
  <w:num w:numId="53" w16cid:durableId="1593122178">
    <w:abstractNumId w:val="22"/>
  </w:num>
  <w:num w:numId="54" w16cid:durableId="472261889">
    <w:abstractNumId w:val="38"/>
  </w:num>
  <w:num w:numId="55" w16cid:durableId="1383872463">
    <w:abstractNumId w:val="12"/>
  </w:num>
  <w:num w:numId="56" w16cid:durableId="1284575203">
    <w:abstractNumId w:val="2"/>
  </w:num>
  <w:num w:numId="57" w16cid:durableId="2072388967">
    <w:abstractNumId w:val="1"/>
  </w:num>
  <w:num w:numId="58" w16cid:durableId="351147863">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000F6A"/>
    <w:rsid w:val="00035A4A"/>
    <w:rsid w:val="00084D61"/>
    <w:rsid w:val="000C7075"/>
    <w:rsid w:val="00116196"/>
    <w:rsid w:val="001255FE"/>
    <w:rsid w:val="00130DC8"/>
    <w:rsid w:val="00153FEE"/>
    <w:rsid w:val="001B4945"/>
    <w:rsid w:val="001D535B"/>
    <w:rsid w:val="001E4890"/>
    <w:rsid w:val="001E7E2C"/>
    <w:rsid w:val="001F43C3"/>
    <w:rsid w:val="001F63CF"/>
    <w:rsid w:val="00201FDE"/>
    <w:rsid w:val="002236C9"/>
    <w:rsid w:val="00261439"/>
    <w:rsid w:val="0028322A"/>
    <w:rsid w:val="002A1CC4"/>
    <w:rsid w:val="002A5184"/>
    <w:rsid w:val="002D5B5A"/>
    <w:rsid w:val="00310AA2"/>
    <w:rsid w:val="00326F26"/>
    <w:rsid w:val="003950D9"/>
    <w:rsid w:val="003B01C6"/>
    <w:rsid w:val="003F2943"/>
    <w:rsid w:val="00411F45"/>
    <w:rsid w:val="00435EA5"/>
    <w:rsid w:val="00477311"/>
    <w:rsid w:val="00482886"/>
    <w:rsid w:val="00487880"/>
    <w:rsid w:val="004A0EAE"/>
    <w:rsid w:val="004C408B"/>
    <w:rsid w:val="00514CAC"/>
    <w:rsid w:val="00517728"/>
    <w:rsid w:val="00521125"/>
    <w:rsid w:val="005460AF"/>
    <w:rsid w:val="005504C9"/>
    <w:rsid w:val="005A5433"/>
    <w:rsid w:val="00621098"/>
    <w:rsid w:val="006227B3"/>
    <w:rsid w:val="00655F6F"/>
    <w:rsid w:val="00657FCC"/>
    <w:rsid w:val="00671766"/>
    <w:rsid w:val="00684C8B"/>
    <w:rsid w:val="00687D32"/>
    <w:rsid w:val="00692493"/>
    <w:rsid w:val="006A2369"/>
    <w:rsid w:val="006F5D44"/>
    <w:rsid w:val="00720482"/>
    <w:rsid w:val="00770B50"/>
    <w:rsid w:val="007F2C30"/>
    <w:rsid w:val="00811814"/>
    <w:rsid w:val="008362C3"/>
    <w:rsid w:val="008C0F6C"/>
    <w:rsid w:val="008C5FA5"/>
    <w:rsid w:val="008D7B71"/>
    <w:rsid w:val="00904851"/>
    <w:rsid w:val="00905824"/>
    <w:rsid w:val="00936932"/>
    <w:rsid w:val="00945FEB"/>
    <w:rsid w:val="00954F22"/>
    <w:rsid w:val="009A2C72"/>
    <w:rsid w:val="009B1E6F"/>
    <w:rsid w:val="00A02F97"/>
    <w:rsid w:val="00A059AA"/>
    <w:rsid w:val="00A22D7D"/>
    <w:rsid w:val="00A31DA8"/>
    <w:rsid w:val="00A42635"/>
    <w:rsid w:val="00A544A2"/>
    <w:rsid w:val="00AA0E8F"/>
    <w:rsid w:val="00AA54D9"/>
    <w:rsid w:val="00AC2980"/>
    <w:rsid w:val="00AE47A7"/>
    <w:rsid w:val="00B20DAC"/>
    <w:rsid w:val="00B40AC4"/>
    <w:rsid w:val="00B81178"/>
    <w:rsid w:val="00BC2921"/>
    <w:rsid w:val="00BE6C0B"/>
    <w:rsid w:val="00C06243"/>
    <w:rsid w:val="00C068C2"/>
    <w:rsid w:val="00C3254B"/>
    <w:rsid w:val="00C55172"/>
    <w:rsid w:val="00C80F77"/>
    <w:rsid w:val="00C90F85"/>
    <w:rsid w:val="00C92938"/>
    <w:rsid w:val="00CB45F4"/>
    <w:rsid w:val="00CD347C"/>
    <w:rsid w:val="00CE4C2A"/>
    <w:rsid w:val="00CF7CC2"/>
    <w:rsid w:val="00D003AA"/>
    <w:rsid w:val="00D0080B"/>
    <w:rsid w:val="00D21183"/>
    <w:rsid w:val="00D21CDD"/>
    <w:rsid w:val="00D25AA4"/>
    <w:rsid w:val="00D2677D"/>
    <w:rsid w:val="00D43121"/>
    <w:rsid w:val="00D447ED"/>
    <w:rsid w:val="00D85944"/>
    <w:rsid w:val="00DD7700"/>
    <w:rsid w:val="00DF170A"/>
    <w:rsid w:val="00DF6980"/>
    <w:rsid w:val="00E107C4"/>
    <w:rsid w:val="00E241ED"/>
    <w:rsid w:val="00E4549A"/>
    <w:rsid w:val="00E95981"/>
    <w:rsid w:val="00E97E78"/>
    <w:rsid w:val="00EB5D33"/>
    <w:rsid w:val="00EB75F3"/>
    <w:rsid w:val="00EF0677"/>
    <w:rsid w:val="00F43DE6"/>
    <w:rsid w:val="00F46510"/>
    <w:rsid w:val="00F6550B"/>
    <w:rsid w:val="00FA13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metcnv"/>
  <w:smartTagType w:namespaceuri="urn:schemas-microsoft-com:office:smarttags" w:name="stockticker"/>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chsdate"/>
  <w:shapeDefaults>
    <o:shapedefaults v:ext="edit" spidmax="2050" fill="f" fillcolor="white" stroke="f">
      <v:fill color="white" on="f"/>
      <v:stroke on="f"/>
    </o:shapedefaults>
    <o:shapelayout v:ext="edit">
      <o:idmap v:ext="edit" data="2"/>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5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F465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F46510"/>
    <w:pPr>
      <w:pBdr>
        <w:top w:val="none" w:sz="0" w:space="0" w:color="auto"/>
      </w:pBdr>
      <w:spacing w:before="180"/>
      <w:outlineLvl w:val="1"/>
    </w:pPr>
    <w:rPr>
      <w:sz w:val="32"/>
    </w:rPr>
  </w:style>
  <w:style w:type="paragraph" w:styleId="Heading3">
    <w:name w:val="heading 3"/>
    <w:basedOn w:val="Heading2"/>
    <w:next w:val="Normal"/>
    <w:link w:val="Heading3Char"/>
    <w:qFormat/>
    <w:rsid w:val="00F46510"/>
    <w:pPr>
      <w:spacing w:before="120"/>
      <w:outlineLvl w:val="2"/>
    </w:pPr>
    <w:rPr>
      <w:sz w:val="28"/>
    </w:rPr>
  </w:style>
  <w:style w:type="paragraph" w:styleId="Heading4">
    <w:name w:val="heading 4"/>
    <w:basedOn w:val="Heading3"/>
    <w:next w:val="Normal"/>
    <w:qFormat/>
    <w:rsid w:val="00F46510"/>
    <w:pPr>
      <w:ind w:left="1418" w:hanging="1418"/>
      <w:outlineLvl w:val="3"/>
    </w:pPr>
    <w:rPr>
      <w:sz w:val="24"/>
    </w:rPr>
  </w:style>
  <w:style w:type="paragraph" w:styleId="Heading5">
    <w:name w:val="heading 5"/>
    <w:basedOn w:val="Heading4"/>
    <w:next w:val="Normal"/>
    <w:qFormat/>
    <w:rsid w:val="00F4651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46510"/>
    <w:pPr>
      <w:ind w:left="0" w:firstLine="0"/>
      <w:outlineLvl w:val="7"/>
    </w:pPr>
  </w:style>
  <w:style w:type="paragraph" w:styleId="Heading9">
    <w:name w:val="heading 9"/>
    <w:basedOn w:val="Heading8"/>
    <w:next w:val="Normal"/>
    <w:qFormat/>
    <w:rsid w:val="00F465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6510"/>
    <w:pPr>
      <w:ind w:left="1985" w:hanging="1985"/>
      <w:outlineLvl w:val="9"/>
    </w:pPr>
    <w:rPr>
      <w:sz w:val="20"/>
    </w:rPr>
  </w:style>
  <w:style w:type="paragraph" w:styleId="TOC1">
    <w:name w:val="toc 1"/>
    <w:uiPriority w:val="39"/>
    <w:rsid w:val="00F465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GB"/>
    </w:rPr>
  </w:style>
  <w:style w:type="character" w:customStyle="1" w:styleId="ZGSM">
    <w:name w:val="ZGSM"/>
    <w:rsid w:val="00F46510"/>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GB"/>
    </w:rPr>
  </w:style>
  <w:style w:type="paragraph" w:styleId="TOC3">
    <w:name w:val="toc 3"/>
    <w:basedOn w:val="TOC2"/>
    <w:uiPriority w:val="39"/>
    <w:rsid w:val="00F46510"/>
    <w:pPr>
      <w:ind w:left="1134" w:hanging="1134"/>
    </w:pPr>
  </w:style>
  <w:style w:type="paragraph" w:styleId="TOC2">
    <w:name w:val="toc 2"/>
    <w:basedOn w:val="TOC1"/>
    <w:uiPriority w:val="39"/>
    <w:rsid w:val="00F46510"/>
    <w:pPr>
      <w:keepNext w:val="0"/>
      <w:spacing w:before="0"/>
      <w:ind w:left="851" w:hanging="851"/>
    </w:pPr>
    <w:rPr>
      <w:sz w:val="20"/>
    </w:rPr>
  </w:style>
  <w:style w:type="paragraph" w:customStyle="1" w:styleId="TT">
    <w:name w:val="TT"/>
    <w:basedOn w:val="Heading1"/>
    <w:next w:val="Normal"/>
    <w:rsid w:val="00F46510"/>
    <w:pPr>
      <w:outlineLvl w:val="9"/>
    </w:pPr>
  </w:style>
  <w:style w:type="paragraph" w:styleId="Footer">
    <w:name w:val="footer"/>
    <w:basedOn w:val="Header"/>
    <w:pPr>
      <w:jc w:val="center"/>
    </w:pPr>
    <w:rPr>
      <w:i/>
    </w:rPr>
  </w:style>
  <w:style w:type="paragraph" w:customStyle="1" w:styleId="NO">
    <w:name w:val="NO"/>
    <w:basedOn w:val="Normal"/>
    <w:link w:val="NOChar"/>
    <w:qFormat/>
    <w:rsid w:val="00F46510"/>
    <w:pPr>
      <w:keepLines/>
      <w:ind w:left="1135" w:hanging="851"/>
    </w:pPr>
  </w:style>
  <w:style w:type="paragraph" w:customStyle="1" w:styleId="TAL">
    <w:name w:val="TAL"/>
    <w:basedOn w:val="Normal"/>
    <w:link w:val="TALChar"/>
    <w:rsid w:val="00F46510"/>
    <w:pPr>
      <w:keepNext/>
      <w:keepLines/>
      <w:spacing w:after="0"/>
    </w:pPr>
    <w:rPr>
      <w:rFonts w:ascii="Arial" w:hAnsi="Arial"/>
      <w:sz w:val="18"/>
    </w:rPr>
  </w:style>
  <w:style w:type="paragraph" w:customStyle="1" w:styleId="EX">
    <w:name w:val="EX"/>
    <w:basedOn w:val="Normal"/>
    <w:link w:val="EXCar"/>
    <w:qFormat/>
    <w:rsid w:val="00F46510"/>
    <w:pPr>
      <w:keepLines/>
      <w:ind w:left="1702" w:hanging="1418"/>
    </w:pPr>
  </w:style>
  <w:style w:type="paragraph" w:customStyle="1" w:styleId="FP">
    <w:name w:val="FP"/>
    <w:basedOn w:val="Normal"/>
    <w:rsid w:val="00F46510"/>
    <w:pPr>
      <w:spacing w:after="0"/>
    </w:pPr>
  </w:style>
  <w:style w:type="paragraph" w:customStyle="1" w:styleId="EW">
    <w:name w:val="EW"/>
    <w:basedOn w:val="EX"/>
    <w:rsid w:val="00F46510"/>
    <w:pPr>
      <w:spacing w:after="0"/>
    </w:pPr>
  </w:style>
  <w:style w:type="paragraph" w:customStyle="1" w:styleId="B1">
    <w:name w:val="B1"/>
    <w:basedOn w:val="List"/>
    <w:link w:val="B1Char"/>
    <w:qFormat/>
    <w:rsid w:val="00F46510"/>
  </w:style>
  <w:style w:type="paragraph" w:styleId="List">
    <w:name w:val="List"/>
    <w:basedOn w:val="Normal"/>
    <w:pPr>
      <w:ind w:left="568" w:hanging="284"/>
    </w:pPr>
  </w:style>
  <w:style w:type="character" w:customStyle="1" w:styleId="B1Char">
    <w:name w:val="B1 Char"/>
    <w:link w:val="B1"/>
    <w:qFormat/>
    <w:rPr>
      <w:rFonts w:eastAsia="Times New Roman"/>
      <w:lang w:eastAsia="en-GB"/>
    </w:rPr>
  </w:style>
  <w:style w:type="paragraph" w:styleId="ListBullet">
    <w:name w:val="List Bullet"/>
    <w:basedOn w:val="List"/>
  </w:style>
  <w:style w:type="paragraph" w:customStyle="1" w:styleId="EditorsNote">
    <w:name w:val="Editor's Note"/>
    <w:basedOn w:val="NO"/>
    <w:link w:val="EditorsNoteChar"/>
    <w:rsid w:val="00F46510"/>
    <w:pPr>
      <w:ind w:left="1559" w:hanging="1276"/>
    </w:pPr>
    <w:rPr>
      <w:color w:val="FF0000"/>
    </w:rPr>
  </w:style>
  <w:style w:type="paragraph" w:customStyle="1" w:styleId="TH">
    <w:name w:val="TH"/>
    <w:basedOn w:val="Normal"/>
    <w:link w:val="THChar"/>
    <w:qFormat/>
    <w:rsid w:val="00F46510"/>
    <w:pPr>
      <w:keepNext/>
      <w:keepLines/>
      <w:spacing w:before="60"/>
      <w:jc w:val="center"/>
    </w:pPr>
    <w:rPr>
      <w:rFonts w:ascii="Arial" w:hAnsi="Arial"/>
      <w:b/>
    </w:rPr>
  </w:style>
  <w:style w:type="paragraph" w:customStyle="1" w:styleId="ZA">
    <w:name w:val="ZA"/>
    <w:rsid w:val="00F465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F465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F465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F465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link w:val="B2Char"/>
    <w:rsid w:val="00F46510"/>
  </w:style>
  <w:style w:type="paragraph" w:styleId="List2">
    <w:name w:val="List 2"/>
    <w:basedOn w:val="List"/>
    <w:pPr>
      <w:ind w:left="851"/>
    </w:pPr>
  </w:style>
  <w:style w:type="character" w:customStyle="1" w:styleId="B2Char">
    <w:name w:val="B2 Char"/>
    <w:link w:val="B2"/>
    <w:rPr>
      <w:rFonts w:eastAsia="Times New Roman"/>
      <w:lang w:eastAsia="en-GB"/>
    </w:rPr>
  </w:style>
  <w:style w:type="paragraph" w:customStyle="1" w:styleId="B3">
    <w:name w:val="B3"/>
    <w:basedOn w:val="List3"/>
    <w:link w:val="B3Char2"/>
    <w:qFormat/>
    <w:rsid w:val="00F46510"/>
  </w:style>
  <w:style w:type="paragraph" w:styleId="List3">
    <w:name w:val="List 3"/>
    <w:basedOn w:val="List2"/>
    <w:pPr>
      <w:ind w:left="1135"/>
    </w:pPr>
  </w:style>
  <w:style w:type="paragraph" w:customStyle="1" w:styleId="ZV">
    <w:name w:val="ZV"/>
    <w:basedOn w:val="ZU"/>
    <w:rsid w:val="00F46510"/>
    <w:pPr>
      <w:framePr w:wrap="notBeside" w:y="16161"/>
    </w:pPr>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rsid w:val="00F46510"/>
    <w:pPr>
      <w:keepNext/>
      <w:spacing w:after="0"/>
    </w:pPr>
    <w:rPr>
      <w:rFonts w:ascii="Arial" w:hAnsi="Arial"/>
      <w:sz w:val="18"/>
    </w:rPr>
  </w:style>
  <w:style w:type="paragraph" w:customStyle="1" w:styleId="TF">
    <w:name w:val="TF"/>
    <w:aliases w:val="left"/>
    <w:basedOn w:val="TH"/>
    <w:link w:val="TFChar"/>
    <w:qFormat/>
    <w:rsid w:val="00F46510"/>
    <w:pPr>
      <w:keepNext w:val="0"/>
      <w:spacing w:before="0" w:after="240"/>
    </w:pPr>
  </w:style>
  <w:style w:type="paragraph" w:styleId="TOC5">
    <w:name w:val="toc 5"/>
    <w:basedOn w:val="TOC4"/>
    <w:uiPriority w:val="39"/>
    <w:rsid w:val="00F46510"/>
    <w:pPr>
      <w:ind w:left="1701" w:hanging="1701"/>
    </w:pPr>
  </w:style>
  <w:style w:type="paragraph" w:styleId="TOC4">
    <w:name w:val="toc 4"/>
    <w:basedOn w:val="TOC3"/>
    <w:uiPriority w:val="39"/>
    <w:rsid w:val="00F46510"/>
    <w:pPr>
      <w:ind w:left="1418" w:hanging="1418"/>
    </w:pPr>
  </w:style>
  <w:style w:type="paragraph" w:customStyle="1" w:styleId="ZH">
    <w:name w:val="ZH"/>
    <w:rsid w:val="00F465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sid w:val="00F46510"/>
    <w:rPr>
      <w:b/>
    </w:rPr>
  </w:style>
  <w:style w:type="paragraph" w:customStyle="1" w:styleId="TAC">
    <w:name w:val="TAC"/>
    <w:basedOn w:val="TAL"/>
    <w:link w:val="TACChar"/>
    <w:rsid w:val="00F46510"/>
    <w:pPr>
      <w:jc w:val="center"/>
    </w:pPr>
  </w:style>
  <w:style w:type="paragraph" w:customStyle="1" w:styleId="LD">
    <w:name w:val="LD"/>
    <w:rsid w:val="00F46510"/>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customStyle="1" w:styleId="NW">
    <w:name w:val="NW"/>
    <w:basedOn w:val="NO"/>
    <w:rsid w:val="00F46510"/>
    <w:pPr>
      <w:spacing w:after="0"/>
    </w:pPr>
  </w:style>
  <w:style w:type="paragraph" w:styleId="TOC6">
    <w:name w:val="toc 6"/>
    <w:basedOn w:val="TOC5"/>
    <w:next w:val="Normal"/>
    <w:uiPriority w:val="39"/>
    <w:rsid w:val="00F46510"/>
    <w:pPr>
      <w:ind w:left="1985" w:hanging="1985"/>
    </w:pPr>
  </w:style>
  <w:style w:type="paragraph" w:styleId="TOC7">
    <w:name w:val="toc 7"/>
    <w:basedOn w:val="TOC6"/>
    <w:next w:val="Normal"/>
    <w:uiPriority w:val="39"/>
    <w:rsid w:val="00F46510"/>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rsid w:val="00F46510"/>
    <w:pPr>
      <w:keepLines/>
      <w:tabs>
        <w:tab w:val="center" w:pos="4536"/>
        <w:tab w:val="right" w:pos="9072"/>
      </w:tabs>
    </w:pPr>
  </w:style>
  <w:style w:type="paragraph" w:customStyle="1" w:styleId="PL">
    <w:name w:val="PL"/>
    <w:link w:val="PLChar"/>
    <w:rsid w:val="00F46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GB"/>
    </w:rPr>
  </w:style>
  <w:style w:type="paragraph" w:customStyle="1" w:styleId="TAR">
    <w:name w:val="TAR"/>
    <w:basedOn w:val="TAL"/>
    <w:rsid w:val="00F46510"/>
    <w:pPr>
      <w:jc w:val="right"/>
    </w:pPr>
  </w:style>
  <w:style w:type="paragraph" w:customStyle="1" w:styleId="TAN">
    <w:name w:val="TAN"/>
    <w:basedOn w:val="TAL"/>
    <w:link w:val="TANChar"/>
    <w:rsid w:val="00F46510"/>
    <w:pPr>
      <w:ind w:left="851" w:hanging="851"/>
    </w:pPr>
  </w:style>
  <w:style w:type="paragraph" w:customStyle="1" w:styleId="ZD">
    <w:name w:val="ZD"/>
    <w:rsid w:val="00F465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customStyle="1" w:styleId="ZG">
    <w:name w:val="ZG"/>
    <w:rsid w:val="00F465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rsid w:val="00F46510"/>
  </w:style>
  <w:style w:type="paragraph" w:customStyle="1" w:styleId="B5">
    <w:name w:val="B5"/>
    <w:basedOn w:val="List5"/>
    <w:rsid w:val="00F46510"/>
  </w:style>
  <w:style w:type="paragraph" w:customStyle="1" w:styleId="ZTD">
    <w:name w:val="ZTD"/>
    <w:basedOn w:val="ZB"/>
    <w:rsid w:val="00F46510"/>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rsid w:val="00F46510"/>
    <w:pPr>
      <w:spacing w:before="180"/>
      <w:ind w:left="2693" w:hanging="2693"/>
    </w:pPr>
    <w:rPr>
      <w:b/>
    </w:rPr>
  </w:style>
  <w:style w:type="paragraph" w:styleId="TOC9">
    <w:name w:val="toc 9"/>
    <w:basedOn w:val="TOC8"/>
    <w:uiPriority w:val="39"/>
    <w:rsid w:val="00F46510"/>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rFonts w:eastAsia="Times New Roman"/>
      <w:lang w:eastAsia="en-GB"/>
    </w:rPr>
  </w:style>
  <w:style w:type="character" w:customStyle="1" w:styleId="EditorsNoteChar">
    <w:name w:val="Editor's Note Char"/>
    <w:aliases w:val="EN Char,Editor's Note Char1"/>
    <w:link w:val="EditorsNote"/>
    <w:qFormat/>
    <w:rPr>
      <w:rFonts w:eastAsia="Times New Roman"/>
      <w:color w:val="FF0000"/>
      <w:lang w:eastAsia="en-GB"/>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ＭＳ 明朝" w:hAnsi="Arial"/>
      <w:kern w:val="2"/>
      <w:sz w:val="18"/>
      <w:szCs w:val="24"/>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rPr>
  </w:style>
  <w:style w:type="paragraph" w:customStyle="1" w:styleId="Char">
    <w:name w:val="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hAnsi="Arial"/>
      <w:szCs w:val="22"/>
    </w:rPr>
  </w:style>
  <w:style w:type="character" w:customStyle="1" w:styleId="THChar">
    <w:name w:val="TH Char"/>
    <w:link w:val="TH"/>
    <w:qFormat/>
    <w:rPr>
      <w:rFonts w:ascii="Arial" w:eastAsia="Times New Roman" w:hAnsi="Arial"/>
      <w:b/>
      <w:lang w:eastAsia="en-GB"/>
    </w:rPr>
  </w:style>
  <w:style w:type="character" w:customStyle="1" w:styleId="TANChar">
    <w:name w:val="TAN Char"/>
    <w:link w:val="TAN"/>
    <w:qFormat/>
    <w:rPr>
      <w:rFonts w:ascii="Arial" w:eastAsia="Times New Roman" w:hAnsi="Arial"/>
      <w:sz w:val="18"/>
      <w:lang w:eastAsia="en-GB"/>
    </w:rPr>
  </w:style>
  <w:style w:type="character" w:customStyle="1" w:styleId="TALChar">
    <w:name w:val="TAL Char"/>
    <w:link w:val="TAL"/>
    <w:qFormat/>
    <w:rPr>
      <w:rFonts w:ascii="Arial" w:eastAsia="Times New Roman" w:hAnsi="Arial"/>
      <w:sz w:val="18"/>
      <w:lang w:eastAsia="en-GB"/>
    </w:rPr>
  </w:style>
  <w:style w:type="character" w:customStyle="1" w:styleId="EXCar">
    <w:name w:val="EX Car"/>
    <w:link w:val="EX"/>
    <w:qFormat/>
    <w:rPr>
      <w:rFonts w:eastAsia="Times New Roman"/>
      <w:lang w:eastAsia="en-GB"/>
    </w:rPr>
  </w:style>
  <w:style w:type="character" w:customStyle="1" w:styleId="Heading3Char">
    <w:name w:val="Heading 3 Char"/>
    <w:link w:val="Heading3"/>
    <w:rPr>
      <w:rFonts w:ascii="Arial" w:eastAsia="Times New Roman" w:hAnsi="Arial"/>
      <w:sz w:val="28"/>
      <w:lang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en-GB"/>
    </w:rPr>
  </w:style>
  <w:style w:type="character" w:customStyle="1" w:styleId="BodyTextChar">
    <w:name w:val="Body Text Char"/>
    <w:link w:val="BodyText"/>
    <w:rPr>
      <w:rFonts w:ascii="Arial" w:eastAsia="ＭＳ 明朝" w:hAnsi="Arial"/>
      <w:kern w:val="2"/>
      <w:sz w:val="18"/>
      <w:szCs w:val="24"/>
      <w:lang w:eastAsia="en-GB"/>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sz w:val="18"/>
      <w:lang w:eastAsia="en-GB"/>
    </w:rPr>
  </w:style>
  <w:style w:type="paragraph" w:styleId="Caption">
    <w:name w:val="caption"/>
    <w:basedOn w:val="Normal"/>
    <w:next w:val="Normal"/>
    <w:unhideWhenUsed/>
    <w:qFormat/>
    <w:pPr>
      <w:overflowPunct/>
      <w:autoSpaceDE/>
      <w:autoSpaceDN/>
      <w:adjustRightInd/>
      <w:textAlignment w:val="auto"/>
    </w:pPr>
    <w:rPr>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eastAsia="es-ES"/>
    </w:rPr>
  </w:style>
  <w:style w:type="character" w:customStyle="1" w:styleId="Heading1Char">
    <w:name w:val="Heading 1 Char"/>
    <w:link w:val="Heading1"/>
    <w:rPr>
      <w:rFonts w:ascii="Arial" w:eastAsia="Times New Roman" w:hAnsi="Arial"/>
      <w:sz w:val="36"/>
      <w:lang w:eastAsia="en-GB"/>
    </w:rPr>
  </w:style>
  <w:style w:type="character" w:customStyle="1" w:styleId="PLChar">
    <w:name w:val="PL Char"/>
    <w:link w:val="PL"/>
    <w:qFormat/>
    <w:rPr>
      <w:rFonts w:ascii="Courier New" w:eastAsia="Times New Roman" w:hAnsi="Courier New"/>
      <w:sz w:val="16"/>
      <w:lang w:eastAsia="en-GB"/>
    </w:rPr>
  </w:style>
  <w:style w:type="character" w:customStyle="1" w:styleId="NOZchn">
    <w:name w:val="NO Zchn"/>
    <w:qFormat/>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hAnsi="Arial"/>
      <w:szCs w:val="22"/>
    </w:rPr>
  </w:style>
  <w:style w:type="character" w:customStyle="1" w:styleId="TACChar">
    <w:name w:val="TAC Char"/>
    <w:link w:val="TAC"/>
    <w:qFormat/>
    <w:rsid w:val="00BE6C0B"/>
    <w:rPr>
      <w:rFonts w:ascii="Arial" w:eastAsia="Times New Roman" w:hAnsi="Arial"/>
      <w:sz w:val="18"/>
      <w:lang w:eastAsia="en-GB"/>
    </w:rPr>
  </w:style>
  <w:style w:type="paragraph" w:styleId="Bibliography">
    <w:name w:val="Bibliography"/>
    <w:basedOn w:val="Normal"/>
    <w:next w:val="Normal"/>
    <w:uiPriority w:val="37"/>
    <w:semiHidden/>
    <w:unhideWhenUsed/>
    <w:rsid w:val="009B1E6F"/>
  </w:style>
  <w:style w:type="paragraph" w:styleId="BlockText">
    <w:name w:val="Block Text"/>
    <w:basedOn w:val="Normal"/>
    <w:rsid w:val="009B1E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1E6F"/>
    <w:pPr>
      <w:spacing w:after="120" w:line="480" w:lineRule="auto"/>
    </w:pPr>
  </w:style>
  <w:style w:type="character" w:customStyle="1" w:styleId="BodyText2Char">
    <w:name w:val="Body Text 2 Char"/>
    <w:basedOn w:val="DefaultParagraphFont"/>
    <w:link w:val="BodyText2"/>
    <w:rsid w:val="009B1E6F"/>
    <w:rPr>
      <w:rFonts w:eastAsia="Times New Roman"/>
      <w:lang w:eastAsia="en-GB"/>
    </w:rPr>
  </w:style>
  <w:style w:type="paragraph" w:styleId="BodyText3">
    <w:name w:val="Body Text 3"/>
    <w:basedOn w:val="Normal"/>
    <w:link w:val="BodyText3Char"/>
    <w:rsid w:val="009B1E6F"/>
    <w:pPr>
      <w:spacing w:after="120"/>
    </w:pPr>
    <w:rPr>
      <w:sz w:val="16"/>
      <w:szCs w:val="16"/>
    </w:rPr>
  </w:style>
  <w:style w:type="character" w:customStyle="1" w:styleId="BodyText3Char">
    <w:name w:val="Body Text 3 Char"/>
    <w:basedOn w:val="DefaultParagraphFont"/>
    <w:link w:val="BodyText3"/>
    <w:rsid w:val="009B1E6F"/>
    <w:rPr>
      <w:rFonts w:eastAsia="Times New Roman"/>
      <w:sz w:val="16"/>
      <w:szCs w:val="16"/>
      <w:lang w:eastAsia="en-GB"/>
    </w:rPr>
  </w:style>
  <w:style w:type="paragraph" w:styleId="BodyTextFirstIndent">
    <w:name w:val="Body Text First Indent"/>
    <w:basedOn w:val="BodyText"/>
    <w:link w:val="BodyTextFirstIndentChar"/>
    <w:rsid w:val="009B1E6F"/>
    <w:pPr>
      <w:widowControl/>
      <w:overflowPunct w:val="0"/>
      <w:autoSpaceDE w:val="0"/>
      <w:autoSpaceDN w:val="0"/>
      <w:adjustRightInd w:val="0"/>
      <w:spacing w:before="0" w:beforeAutospacing="0" w:after="180" w:afterAutospacing="0"/>
      <w:ind w:firstLine="360"/>
      <w:jc w:val="left"/>
      <w:textAlignment w:val="baseline"/>
    </w:pPr>
    <w:rPr>
      <w:rFonts w:ascii="Times New Roman" w:eastAsia="Batang" w:hAnsi="Times New Roman"/>
      <w:kern w:val="0"/>
      <w:sz w:val="20"/>
      <w:szCs w:val="20"/>
      <w:lang w:eastAsia="en-US"/>
    </w:rPr>
  </w:style>
  <w:style w:type="character" w:customStyle="1" w:styleId="BodyTextFirstIndentChar">
    <w:name w:val="Body Text First Indent Char"/>
    <w:basedOn w:val="BodyTextChar"/>
    <w:link w:val="BodyTextFirstIndent"/>
    <w:rsid w:val="009B1E6F"/>
    <w:rPr>
      <w:rFonts w:ascii="Arial" w:eastAsia="ＭＳ 明朝" w:hAnsi="Arial"/>
      <w:kern w:val="2"/>
      <w:sz w:val="18"/>
      <w:szCs w:val="24"/>
      <w:lang w:eastAsia="en-US"/>
    </w:rPr>
  </w:style>
  <w:style w:type="paragraph" w:styleId="BodyTextIndent">
    <w:name w:val="Body Text Indent"/>
    <w:basedOn w:val="Normal"/>
    <w:link w:val="BodyTextIndentChar"/>
    <w:rsid w:val="009B1E6F"/>
    <w:pPr>
      <w:spacing w:after="120"/>
      <w:ind w:left="283"/>
    </w:pPr>
  </w:style>
  <w:style w:type="character" w:customStyle="1" w:styleId="BodyTextIndentChar">
    <w:name w:val="Body Text Indent Char"/>
    <w:basedOn w:val="DefaultParagraphFont"/>
    <w:link w:val="BodyTextIndent"/>
    <w:rsid w:val="009B1E6F"/>
    <w:rPr>
      <w:rFonts w:eastAsia="Times New Roman"/>
      <w:lang w:eastAsia="en-GB"/>
    </w:rPr>
  </w:style>
  <w:style w:type="paragraph" w:styleId="BodyTextFirstIndent2">
    <w:name w:val="Body Text First Indent 2"/>
    <w:basedOn w:val="BodyTextIndent"/>
    <w:link w:val="BodyTextFirstIndent2Char"/>
    <w:rsid w:val="009B1E6F"/>
    <w:pPr>
      <w:spacing w:after="180"/>
      <w:ind w:left="360" w:firstLine="360"/>
    </w:pPr>
  </w:style>
  <w:style w:type="character" w:customStyle="1" w:styleId="BodyTextFirstIndent2Char">
    <w:name w:val="Body Text First Indent 2 Char"/>
    <w:basedOn w:val="BodyTextIndentChar"/>
    <w:link w:val="BodyTextFirstIndent2"/>
    <w:rsid w:val="009B1E6F"/>
    <w:rPr>
      <w:rFonts w:eastAsia="Times New Roman"/>
      <w:lang w:eastAsia="en-GB"/>
    </w:rPr>
  </w:style>
  <w:style w:type="paragraph" w:styleId="BodyTextIndent2">
    <w:name w:val="Body Text Indent 2"/>
    <w:basedOn w:val="Normal"/>
    <w:link w:val="BodyTextIndent2Char"/>
    <w:rsid w:val="009B1E6F"/>
    <w:pPr>
      <w:spacing w:after="120" w:line="480" w:lineRule="auto"/>
      <w:ind w:left="283"/>
    </w:pPr>
  </w:style>
  <w:style w:type="character" w:customStyle="1" w:styleId="BodyTextIndent2Char">
    <w:name w:val="Body Text Indent 2 Char"/>
    <w:basedOn w:val="DefaultParagraphFont"/>
    <w:link w:val="BodyTextIndent2"/>
    <w:rsid w:val="009B1E6F"/>
    <w:rPr>
      <w:rFonts w:eastAsia="Times New Roman"/>
      <w:lang w:eastAsia="en-GB"/>
    </w:rPr>
  </w:style>
  <w:style w:type="paragraph" w:styleId="BodyTextIndent3">
    <w:name w:val="Body Text Indent 3"/>
    <w:basedOn w:val="Normal"/>
    <w:link w:val="BodyTextIndent3Char"/>
    <w:rsid w:val="009B1E6F"/>
    <w:pPr>
      <w:spacing w:after="120"/>
      <w:ind w:left="283"/>
    </w:pPr>
    <w:rPr>
      <w:sz w:val="16"/>
      <w:szCs w:val="16"/>
    </w:rPr>
  </w:style>
  <w:style w:type="character" w:customStyle="1" w:styleId="BodyTextIndent3Char">
    <w:name w:val="Body Text Indent 3 Char"/>
    <w:basedOn w:val="DefaultParagraphFont"/>
    <w:link w:val="BodyTextIndent3"/>
    <w:rsid w:val="009B1E6F"/>
    <w:rPr>
      <w:rFonts w:eastAsia="Times New Roman"/>
      <w:sz w:val="16"/>
      <w:szCs w:val="16"/>
      <w:lang w:eastAsia="en-GB"/>
    </w:rPr>
  </w:style>
  <w:style w:type="paragraph" w:styleId="Closing">
    <w:name w:val="Closing"/>
    <w:basedOn w:val="Normal"/>
    <w:link w:val="ClosingChar"/>
    <w:rsid w:val="009B1E6F"/>
    <w:pPr>
      <w:spacing w:after="0"/>
      <w:ind w:left="4252"/>
    </w:pPr>
  </w:style>
  <w:style w:type="character" w:customStyle="1" w:styleId="ClosingChar">
    <w:name w:val="Closing Char"/>
    <w:basedOn w:val="DefaultParagraphFont"/>
    <w:link w:val="Closing"/>
    <w:rsid w:val="009B1E6F"/>
    <w:rPr>
      <w:rFonts w:eastAsia="Times New Roman"/>
      <w:lang w:eastAsia="en-GB"/>
    </w:rPr>
  </w:style>
  <w:style w:type="paragraph" w:styleId="Date">
    <w:name w:val="Date"/>
    <w:basedOn w:val="Normal"/>
    <w:next w:val="Normal"/>
    <w:link w:val="DateChar"/>
    <w:rsid w:val="009B1E6F"/>
  </w:style>
  <w:style w:type="character" w:customStyle="1" w:styleId="DateChar">
    <w:name w:val="Date Char"/>
    <w:basedOn w:val="DefaultParagraphFont"/>
    <w:link w:val="Date"/>
    <w:rsid w:val="009B1E6F"/>
    <w:rPr>
      <w:rFonts w:eastAsia="Times New Roman"/>
      <w:lang w:eastAsia="en-GB"/>
    </w:rPr>
  </w:style>
  <w:style w:type="paragraph" w:styleId="E-mailSignature">
    <w:name w:val="E-mail Signature"/>
    <w:basedOn w:val="Normal"/>
    <w:link w:val="E-mailSignatureChar"/>
    <w:rsid w:val="009B1E6F"/>
    <w:pPr>
      <w:spacing w:after="0"/>
    </w:pPr>
  </w:style>
  <w:style w:type="character" w:customStyle="1" w:styleId="E-mailSignatureChar">
    <w:name w:val="E-mail Signature Char"/>
    <w:basedOn w:val="DefaultParagraphFont"/>
    <w:link w:val="E-mailSignature"/>
    <w:rsid w:val="009B1E6F"/>
    <w:rPr>
      <w:rFonts w:eastAsia="Times New Roman"/>
      <w:lang w:eastAsia="en-GB"/>
    </w:rPr>
  </w:style>
  <w:style w:type="paragraph" w:styleId="EndnoteText">
    <w:name w:val="endnote text"/>
    <w:basedOn w:val="Normal"/>
    <w:link w:val="EndnoteTextChar"/>
    <w:rsid w:val="009B1E6F"/>
    <w:pPr>
      <w:spacing w:after="0"/>
    </w:pPr>
  </w:style>
  <w:style w:type="character" w:customStyle="1" w:styleId="EndnoteTextChar">
    <w:name w:val="Endnote Text Char"/>
    <w:basedOn w:val="DefaultParagraphFont"/>
    <w:link w:val="EndnoteText"/>
    <w:rsid w:val="009B1E6F"/>
    <w:rPr>
      <w:rFonts w:eastAsia="Times New Roman"/>
      <w:lang w:eastAsia="en-GB"/>
    </w:rPr>
  </w:style>
  <w:style w:type="paragraph" w:styleId="EnvelopeAddress">
    <w:name w:val="envelope address"/>
    <w:basedOn w:val="Normal"/>
    <w:rsid w:val="009B1E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1E6F"/>
    <w:pPr>
      <w:spacing w:after="0"/>
    </w:pPr>
    <w:rPr>
      <w:rFonts w:asciiTheme="majorHAnsi" w:eastAsiaTheme="majorEastAsia" w:hAnsiTheme="majorHAnsi" w:cstheme="majorBidi"/>
    </w:rPr>
  </w:style>
  <w:style w:type="paragraph" w:styleId="HTMLAddress">
    <w:name w:val="HTML Address"/>
    <w:basedOn w:val="Normal"/>
    <w:link w:val="HTMLAddressChar"/>
    <w:rsid w:val="009B1E6F"/>
    <w:pPr>
      <w:spacing w:after="0"/>
    </w:pPr>
    <w:rPr>
      <w:i/>
      <w:iCs/>
    </w:rPr>
  </w:style>
  <w:style w:type="character" w:customStyle="1" w:styleId="HTMLAddressChar">
    <w:name w:val="HTML Address Char"/>
    <w:basedOn w:val="DefaultParagraphFont"/>
    <w:link w:val="HTMLAddress"/>
    <w:rsid w:val="009B1E6F"/>
    <w:rPr>
      <w:rFonts w:eastAsia="Times New Roman"/>
      <w:i/>
      <w:iCs/>
      <w:lang w:eastAsia="en-GB"/>
    </w:rPr>
  </w:style>
  <w:style w:type="paragraph" w:styleId="HTMLPreformatted">
    <w:name w:val="HTML Preformatted"/>
    <w:basedOn w:val="Normal"/>
    <w:link w:val="HTMLPreformattedChar"/>
    <w:rsid w:val="009B1E6F"/>
    <w:pPr>
      <w:spacing w:after="0"/>
    </w:pPr>
    <w:rPr>
      <w:rFonts w:ascii="Consolas" w:hAnsi="Consolas"/>
    </w:rPr>
  </w:style>
  <w:style w:type="character" w:customStyle="1" w:styleId="HTMLPreformattedChar">
    <w:name w:val="HTML Preformatted Char"/>
    <w:basedOn w:val="DefaultParagraphFont"/>
    <w:link w:val="HTMLPreformatted"/>
    <w:rsid w:val="009B1E6F"/>
    <w:rPr>
      <w:rFonts w:ascii="Consolas" w:eastAsia="Times New Roman" w:hAnsi="Consolas"/>
      <w:lang w:eastAsia="en-GB"/>
    </w:rPr>
  </w:style>
  <w:style w:type="paragraph" w:styleId="Index3">
    <w:name w:val="index 3"/>
    <w:basedOn w:val="Normal"/>
    <w:next w:val="Normal"/>
    <w:rsid w:val="009B1E6F"/>
    <w:pPr>
      <w:spacing w:after="0"/>
      <w:ind w:left="600" w:hanging="200"/>
    </w:pPr>
  </w:style>
  <w:style w:type="paragraph" w:styleId="Index4">
    <w:name w:val="index 4"/>
    <w:basedOn w:val="Normal"/>
    <w:next w:val="Normal"/>
    <w:rsid w:val="009B1E6F"/>
    <w:pPr>
      <w:spacing w:after="0"/>
      <w:ind w:left="800" w:hanging="200"/>
    </w:pPr>
  </w:style>
  <w:style w:type="paragraph" w:styleId="Index5">
    <w:name w:val="index 5"/>
    <w:basedOn w:val="Normal"/>
    <w:next w:val="Normal"/>
    <w:rsid w:val="009B1E6F"/>
    <w:pPr>
      <w:spacing w:after="0"/>
      <w:ind w:left="1000" w:hanging="200"/>
    </w:pPr>
  </w:style>
  <w:style w:type="paragraph" w:styleId="Index6">
    <w:name w:val="index 6"/>
    <w:basedOn w:val="Normal"/>
    <w:next w:val="Normal"/>
    <w:rsid w:val="009B1E6F"/>
    <w:pPr>
      <w:spacing w:after="0"/>
      <w:ind w:left="1200" w:hanging="200"/>
    </w:pPr>
  </w:style>
  <w:style w:type="paragraph" w:styleId="Index7">
    <w:name w:val="index 7"/>
    <w:basedOn w:val="Normal"/>
    <w:next w:val="Normal"/>
    <w:rsid w:val="009B1E6F"/>
    <w:pPr>
      <w:spacing w:after="0"/>
      <w:ind w:left="1400" w:hanging="200"/>
    </w:pPr>
  </w:style>
  <w:style w:type="paragraph" w:styleId="Index8">
    <w:name w:val="index 8"/>
    <w:basedOn w:val="Normal"/>
    <w:next w:val="Normal"/>
    <w:rsid w:val="009B1E6F"/>
    <w:pPr>
      <w:spacing w:after="0"/>
      <w:ind w:left="1600" w:hanging="200"/>
    </w:pPr>
  </w:style>
  <w:style w:type="paragraph" w:styleId="Index9">
    <w:name w:val="index 9"/>
    <w:basedOn w:val="Normal"/>
    <w:next w:val="Normal"/>
    <w:rsid w:val="009B1E6F"/>
    <w:pPr>
      <w:spacing w:after="0"/>
      <w:ind w:left="1800" w:hanging="200"/>
    </w:pPr>
  </w:style>
  <w:style w:type="paragraph" w:styleId="IndexHeading">
    <w:name w:val="index heading"/>
    <w:basedOn w:val="Normal"/>
    <w:next w:val="Index1"/>
    <w:rsid w:val="009B1E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B1E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1E6F"/>
    <w:rPr>
      <w:rFonts w:eastAsia="Times New Roman"/>
      <w:i/>
      <w:iCs/>
      <w:color w:val="4472C4" w:themeColor="accent1"/>
      <w:lang w:eastAsia="en-GB"/>
    </w:rPr>
  </w:style>
  <w:style w:type="paragraph" w:styleId="ListContinue">
    <w:name w:val="List Continue"/>
    <w:basedOn w:val="Normal"/>
    <w:rsid w:val="009B1E6F"/>
    <w:pPr>
      <w:spacing w:after="120"/>
      <w:ind w:left="283"/>
      <w:contextualSpacing/>
    </w:pPr>
  </w:style>
  <w:style w:type="paragraph" w:styleId="ListContinue2">
    <w:name w:val="List Continue 2"/>
    <w:basedOn w:val="Normal"/>
    <w:rsid w:val="009B1E6F"/>
    <w:pPr>
      <w:spacing w:after="120"/>
      <w:ind w:left="566"/>
      <w:contextualSpacing/>
    </w:pPr>
  </w:style>
  <w:style w:type="paragraph" w:styleId="ListContinue3">
    <w:name w:val="List Continue 3"/>
    <w:basedOn w:val="Normal"/>
    <w:rsid w:val="009B1E6F"/>
    <w:pPr>
      <w:spacing w:after="120"/>
      <w:ind w:left="849"/>
      <w:contextualSpacing/>
    </w:pPr>
  </w:style>
  <w:style w:type="paragraph" w:styleId="ListContinue4">
    <w:name w:val="List Continue 4"/>
    <w:basedOn w:val="Normal"/>
    <w:rsid w:val="009B1E6F"/>
    <w:pPr>
      <w:spacing w:after="120"/>
      <w:ind w:left="1132"/>
      <w:contextualSpacing/>
    </w:pPr>
  </w:style>
  <w:style w:type="paragraph" w:styleId="ListContinue5">
    <w:name w:val="List Continue 5"/>
    <w:basedOn w:val="Normal"/>
    <w:rsid w:val="009B1E6F"/>
    <w:pPr>
      <w:spacing w:after="120"/>
      <w:ind w:left="1415"/>
      <w:contextualSpacing/>
    </w:pPr>
  </w:style>
  <w:style w:type="paragraph" w:styleId="ListNumber3">
    <w:name w:val="List Number 3"/>
    <w:basedOn w:val="Normal"/>
    <w:rsid w:val="009B1E6F"/>
    <w:pPr>
      <w:numPr>
        <w:numId w:val="56"/>
      </w:numPr>
      <w:contextualSpacing/>
    </w:pPr>
  </w:style>
  <w:style w:type="paragraph" w:styleId="ListNumber4">
    <w:name w:val="List Number 4"/>
    <w:basedOn w:val="Normal"/>
    <w:rsid w:val="009B1E6F"/>
    <w:pPr>
      <w:numPr>
        <w:numId w:val="57"/>
      </w:numPr>
      <w:contextualSpacing/>
    </w:pPr>
  </w:style>
  <w:style w:type="paragraph" w:styleId="ListNumber5">
    <w:name w:val="List Number 5"/>
    <w:basedOn w:val="Normal"/>
    <w:rsid w:val="009B1E6F"/>
    <w:pPr>
      <w:numPr>
        <w:numId w:val="58"/>
      </w:numPr>
      <w:contextualSpacing/>
    </w:pPr>
  </w:style>
  <w:style w:type="paragraph" w:styleId="MacroText">
    <w:name w:val="macro"/>
    <w:link w:val="MacroTextChar"/>
    <w:rsid w:val="009B1E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9B1E6F"/>
    <w:rPr>
      <w:rFonts w:ascii="Consolas" w:hAnsi="Consolas"/>
      <w:lang w:eastAsia="en-US"/>
    </w:rPr>
  </w:style>
  <w:style w:type="paragraph" w:styleId="MessageHeader">
    <w:name w:val="Message Header"/>
    <w:basedOn w:val="Normal"/>
    <w:link w:val="MessageHeaderChar"/>
    <w:rsid w:val="009B1E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1E6F"/>
    <w:rPr>
      <w:rFonts w:asciiTheme="majorHAnsi" w:eastAsiaTheme="majorEastAsia" w:hAnsiTheme="majorHAnsi" w:cstheme="majorBidi"/>
      <w:sz w:val="24"/>
      <w:szCs w:val="24"/>
      <w:shd w:val="pct20" w:color="auto" w:fill="auto"/>
      <w:lang w:eastAsia="en-GB"/>
    </w:rPr>
  </w:style>
  <w:style w:type="paragraph" w:styleId="NoSpacing">
    <w:name w:val="No Spacing"/>
    <w:uiPriority w:val="1"/>
    <w:qFormat/>
    <w:rsid w:val="009B1E6F"/>
    <w:pPr>
      <w:overflowPunct w:val="0"/>
      <w:autoSpaceDE w:val="0"/>
      <w:autoSpaceDN w:val="0"/>
      <w:adjustRightInd w:val="0"/>
      <w:textAlignment w:val="baseline"/>
    </w:pPr>
    <w:rPr>
      <w:lang w:eastAsia="en-US"/>
    </w:rPr>
  </w:style>
  <w:style w:type="paragraph" w:styleId="NormalWeb">
    <w:name w:val="Normal (Web)"/>
    <w:basedOn w:val="Normal"/>
    <w:rsid w:val="009B1E6F"/>
    <w:rPr>
      <w:sz w:val="24"/>
      <w:szCs w:val="24"/>
    </w:rPr>
  </w:style>
  <w:style w:type="paragraph" w:styleId="NormalIndent">
    <w:name w:val="Normal Indent"/>
    <w:basedOn w:val="Normal"/>
    <w:rsid w:val="009B1E6F"/>
    <w:pPr>
      <w:ind w:left="720"/>
    </w:pPr>
  </w:style>
  <w:style w:type="paragraph" w:styleId="NoteHeading">
    <w:name w:val="Note Heading"/>
    <w:basedOn w:val="Normal"/>
    <w:next w:val="Normal"/>
    <w:link w:val="NoteHeadingChar"/>
    <w:rsid w:val="009B1E6F"/>
    <w:pPr>
      <w:spacing w:after="0"/>
    </w:pPr>
  </w:style>
  <w:style w:type="character" w:customStyle="1" w:styleId="NoteHeadingChar">
    <w:name w:val="Note Heading Char"/>
    <w:basedOn w:val="DefaultParagraphFont"/>
    <w:link w:val="NoteHeading"/>
    <w:rsid w:val="009B1E6F"/>
    <w:rPr>
      <w:rFonts w:eastAsia="Times New Roman"/>
      <w:lang w:eastAsia="en-GB"/>
    </w:rPr>
  </w:style>
  <w:style w:type="paragraph" w:styleId="PlainText">
    <w:name w:val="Plain Text"/>
    <w:basedOn w:val="Normal"/>
    <w:link w:val="PlainTextChar"/>
    <w:rsid w:val="009B1E6F"/>
    <w:pPr>
      <w:spacing w:after="0"/>
    </w:pPr>
    <w:rPr>
      <w:rFonts w:ascii="Consolas" w:hAnsi="Consolas"/>
      <w:sz w:val="21"/>
      <w:szCs w:val="21"/>
    </w:rPr>
  </w:style>
  <w:style w:type="character" w:customStyle="1" w:styleId="PlainTextChar">
    <w:name w:val="Plain Text Char"/>
    <w:basedOn w:val="DefaultParagraphFont"/>
    <w:link w:val="PlainText"/>
    <w:rsid w:val="009B1E6F"/>
    <w:rPr>
      <w:rFonts w:ascii="Consolas" w:eastAsia="Times New Roman" w:hAnsi="Consolas"/>
      <w:sz w:val="21"/>
      <w:szCs w:val="21"/>
      <w:lang w:eastAsia="en-GB"/>
    </w:rPr>
  </w:style>
  <w:style w:type="paragraph" w:styleId="Quote">
    <w:name w:val="Quote"/>
    <w:basedOn w:val="Normal"/>
    <w:next w:val="Normal"/>
    <w:link w:val="QuoteChar"/>
    <w:uiPriority w:val="29"/>
    <w:qFormat/>
    <w:rsid w:val="009B1E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E6F"/>
    <w:rPr>
      <w:rFonts w:eastAsia="Times New Roman"/>
      <w:i/>
      <w:iCs/>
      <w:color w:val="404040" w:themeColor="text1" w:themeTint="BF"/>
      <w:lang w:eastAsia="en-GB"/>
    </w:rPr>
  </w:style>
  <w:style w:type="paragraph" w:styleId="Salutation">
    <w:name w:val="Salutation"/>
    <w:basedOn w:val="Normal"/>
    <w:next w:val="Normal"/>
    <w:link w:val="SalutationChar"/>
    <w:rsid w:val="009B1E6F"/>
  </w:style>
  <w:style w:type="character" w:customStyle="1" w:styleId="SalutationChar">
    <w:name w:val="Salutation Char"/>
    <w:basedOn w:val="DefaultParagraphFont"/>
    <w:link w:val="Salutation"/>
    <w:rsid w:val="009B1E6F"/>
    <w:rPr>
      <w:rFonts w:eastAsia="Times New Roman"/>
      <w:lang w:eastAsia="en-GB"/>
    </w:rPr>
  </w:style>
  <w:style w:type="paragraph" w:styleId="Signature">
    <w:name w:val="Signature"/>
    <w:basedOn w:val="Normal"/>
    <w:link w:val="SignatureChar"/>
    <w:rsid w:val="009B1E6F"/>
    <w:pPr>
      <w:spacing w:after="0"/>
      <w:ind w:left="4252"/>
    </w:pPr>
  </w:style>
  <w:style w:type="character" w:customStyle="1" w:styleId="SignatureChar">
    <w:name w:val="Signature Char"/>
    <w:basedOn w:val="DefaultParagraphFont"/>
    <w:link w:val="Signature"/>
    <w:rsid w:val="009B1E6F"/>
    <w:rPr>
      <w:rFonts w:eastAsia="Times New Roman"/>
      <w:lang w:eastAsia="en-GB"/>
    </w:rPr>
  </w:style>
  <w:style w:type="paragraph" w:styleId="Subtitle">
    <w:name w:val="Subtitle"/>
    <w:basedOn w:val="Normal"/>
    <w:next w:val="Normal"/>
    <w:link w:val="SubtitleChar"/>
    <w:qFormat/>
    <w:rsid w:val="009B1E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1E6F"/>
    <w:rPr>
      <w:rFonts w:asciiTheme="minorHAnsi" w:eastAsiaTheme="minorEastAsia" w:hAnsiTheme="minorHAnsi" w:cstheme="minorBidi"/>
      <w:color w:val="5A5A5A" w:themeColor="text1" w:themeTint="A5"/>
      <w:spacing w:val="15"/>
      <w:sz w:val="22"/>
      <w:szCs w:val="22"/>
      <w:lang w:eastAsia="en-GB"/>
    </w:rPr>
  </w:style>
  <w:style w:type="paragraph" w:styleId="TableofAuthorities">
    <w:name w:val="table of authorities"/>
    <w:basedOn w:val="Normal"/>
    <w:next w:val="Normal"/>
    <w:rsid w:val="009B1E6F"/>
    <w:pPr>
      <w:spacing w:after="0"/>
      <w:ind w:left="200" w:hanging="200"/>
    </w:pPr>
  </w:style>
  <w:style w:type="paragraph" w:styleId="TableofFigures">
    <w:name w:val="table of figures"/>
    <w:basedOn w:val="Normal"/>
    <w:next w:val="Normal"/>
    <w:rsid w:val="009B1E6F"/>
    <w:pPr>
      <w:spacing w:after="0"/>
    </w:pPr>
  </w:style>
  <w:style w:type="paragraph" w:styleId="TOAHeading">
    <w:name w:val="toa heading"/>
    <w:basedOn w:val="Normal"/>
    <w:next w:val="Normal"/>
    <w:rsid w:val="009B1E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1E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F655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qFormat/>
    <w:locked/>
    <w:rsid w:val="00482886"/>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983461465">
      <w:bodyDiv w:val="1"/>
      <w:marLeft w:val="0"/>
      <w:marRight w:val="0"/>
      <w:marTop w:val="0"/>
      <w:marBottom w:val="0"/>
      <w:divBdr>
        <w:top w:val="none" w:sz="0" w:space="0" w:color="auto"/>
        <w:left w:val="none" w:sz="0" w:space="0" w:color="auto"/>
        <w:bottom w:val="none" w:sz="0" w:space="0" w:color="auto"/>
        <w:right w:val="none" w:sz="0" w:space="0" w:color="auto"/>
      </w:divBdr>
    </w:div>
    <w:div w:id="985547467">
      <w:bodyDiv w:val="1"/>
      <w:marLeft w:val="0"/>
      <w:marRight w:val="0"/>
      <w:marTop w:val="0"/>
      <w:marBottom w:val="0"/>
      <w:divBdr>
        <w:top w:val="none" w:sz="0" w:space="0" w:color="auto"/>
        <w:left w:val="none" w:sz="0" w:space="0" w:color="auto"/>
        <w:bottom w:val="none" w:sz="0" w:space="0" w:color="auto"/>
        <w:right w:val="none" w:sz="0" w:space="0" w:color="auto"/>
      </w:divBdr>
    </w:div>
    <w:div w:id="1343317685">
      <w:bodyDiv w:val="1"/>
      <w:marLeft w:val="0"/>
      <w:marRight w:val="0"/>
      <w:marTop w:val="0"/>
      <w:marBottom w:val="0"/>
      <w:divBdr>
        <w:top w:val="none" w:sz="0" w:space="0" w:color="auto"/>
        <w:left w:val="none" w:sz="0" w:space="0" w:color="auto"/>
        <w:bottom w:val="none" w:sz="0" w:space="0" w:color="auto"/>
        <w:right w:val="none" w:sz="0" w:space="0" w:color="auto"/>
      </w:divBdr>
    </w:div>
    <w:div w:id="1465658378">
      <w:bodyDiv w:val="1"/>
      <w:marLeft w:val="0"/>
      <w:marRight w:val="0"/>
      <w:marTop w:val="0"/>
      <w:marBottom w:val="0"/>
      <w:divBdr>
        <w:top w:val="none" w:sz="0" w:space="0" w:color="auto"/>
        <w:left w:val="none" w:sz="0" w:space="0" w:color="auto"/>
        <w:bottom w:val="none" w:sz="0" w:space="0" w:color="auto"/>
        <w:right w:val="none" w:sz="0" w:space="0" w:color="auto"/>
      </w:divBdr>
    </w:div>
    <w:div w:id="1727993505">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811899576">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7.emf"/><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image" Target="media/image40.emf"/><Relationship Id="rId138" Type="http://schemas.openxmlformats.org/officeDocument/2006/relationships/image" Target="media/image68.wmf"/><Relationship Id="rId159" Type="http://schemas.openxmlformats.org/officeDocument/2006/relationships/image" Target="media/image78.emf"/><Relationship Id="rId170" Type="http://schemas.openxmlformats.org/officeDocument/2006/relationships/oleObject" Target="embeddings/oleObject76.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footer" Target="footer1.xml"/><Relationship Id="rId107" Type="http://schemas.openxmlformats.org/officeDocument/2006/relationships/oleObject" Target="embeddings/oleObject44.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4.emf"/><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71.bin"/><Relationship Id="rId181" Type="http://schemas.openxmlformats.org/officeDocument/2006/relationships/hyperlink" Target="https://www.google.com/search?q=DIAMETER_UNKNOWN_SESSION_ID&amp;oq=DIAMEETER_SESSION_NOT_FOUND&amp;gs_lcrp=EgRlZGdlKgYIABBFGDkyBggAEEUYOTIICAEQABgNGB4yBwgCEAAY7wUyBwgDEAAY7wUyBwgEEAAY7wUyBwgFEAAY7wUyBwgGEAAY7wUyCAgHEOkHGPxV0gEJMTk5NDlqMGoxqAIAsAIA&amp;sourceid=chrome&amp;ie=UTF-8&amp;mstk=AUtExfAKJYGZ-QCJ-t0C7B2vTu9Q0p0QHi0jh_kZrdxf2y2_wpSn0dhU5crSm3Zx0P2OvRuMy8fj6c6lZa45N0GgXgjZZpWnI0n07nAFi4YJfilme2Te0ewBp0gJm5yT6c0MkDCC3WNdRUhUL_0is-vu-0WoXZTgaqR88KTl1l_BHWFy2V0&amp;csui=3&amp;ved=2ahUKEwizmPaT3tuQAxXdVKQEHYzgJRUQgK4QegQIARAB" TargetMode="External"/><Relationship Id="rId216" Type="http://schemas.openxmlformats.org/officeDocument/2006/relationships/oleObject" Target="embeddings/oleObject94.bin"/><Relationship Id="rId211" Type="http://schemas.openxmlformats.org/officeDocument/2006/relationships/image" Target="media/image103.e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oleObject" Target="embeddings/oleObject47.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0.bin"/><Relationship Id="rId80" Type="http://schemas.openxmlformats.org/officeDocument/2006/relationships/package" Target="embeddings/Microsoft_Word_Document1.docx"/><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3.docx"/><Relationship Id="rId192" Type="http://schemas.openxmlformats.org/officeDocument/2006/relationships/oleObject" Target="embeddings/oleObject82.bin"/><Relationship Id="rId197" Type="http://schemas.openxmlformats.org/officeDocument/2006/relationships/image" Target="media/image96.emf"/><Relationship Id="rId206" Type="http://schemas.openxmlformats.org/officeDocument/2006/relationships/oleObject" Target="embeddings/oleObject89.bin"/><Relationship Id="rId227" Type="http://schemas.openxmlformats.org/officeDocument/2006/relationships/fontTable" Target="fontTable.xml"/><Relationship Id="rId201" Type="http://schemas.openxmlformats.org/officeDocument/2006/relationships/image" Target="media/image98.emf"/><Relationship Id="rId222" Type="http://schemas.openxmlformats.org/officeDocument/2006/relationships/oleObject" Target="embeddings/oleObject97.bin"/><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image" Target="media/image48.emf"/><Relationship Id="rId140" Type="http://schemas.openxmlformats.org/officeDocument/2006/relationships/image" Target="media/image69.wmf"/><Relationship Id="rId145" Type="http://schemas.openxmlformats.org/officeDocument/2006/relationships/oleObject" Target="embeddings/oleObject63.bin"/><Relationship Id="rId161" Type="http://schemas.openxmlformats.org/officeDocument/2006/relationships/image" Target="media/image79.emf"/><Relationship Id="rId166" Type="http://schemas.openxmlformats.org/officeDocument/2006/relationships/oleObject" Target="embeddings/oleObject74.bin"/><Relationship Id="rId182" Type="http://schemas.openxmlformats.org/officeDocument/2006/relationships/hyperlink" Target="https://www.google.com/search?q=DIAMETER_UNKNOWN_SESSION_ID&amp;oq=DIAMEETER_SESSION_NOT_FOUND&amp;gs_lcrp=EgRlZGdlKgYIABBFGDkyBggAEEUYOTIICAEQABgNGB4yBwgCEAAY7wUyBwgDEAAY7wUyBwgEEAAY7wUyBwgFEAAY7wUyBwgGEAAY7wUyCAgHEOkHGPxV0gEJMTk5NDlqMGoxqAIAsAIA&amp;sourceid=chrome&amp;ie=UTF-8&amp;mstk=AUtExfAKJYGZ-QCJ-t0C7B2vTu9Q0p0QHi0jh_kZrdxf2y2_wpSn0dhU5crSm3Zx0P2OvRuMy8fj6c6lZa45N0GgXgjZZpWnI0n07nAFi4YJfilme2Te0ewBp0gJm5yT6c0MkDCC3WNdRUhUL_0is-vu-0WoXZTgaqR88KTl1l_BHWFy2V0&amp;csui=3&amp;ved=2ahUKEwizmPaT3tuQAxXdVKQEHYzgJRUQgK4QegQIARAB" TargetMode="External"/><Relationship Id="rId187" Type="http://schemas.openxmlformats.org/officeDocument/2006/relationships/image" Target="media/image91.e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2.bin"/><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2.wmf"/><Relationship Id="rId114" Type="http://schemas.openxmlformats.org/officeDocument/2006/relationships/image" Target="media/image56.wmf"/><Relationship Id="rId119" Type="http://schemas.openxmlformats.org/officeDocument/2006/relationships/oleObject" Target="embeddings/oleObject50.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wmf"/><Relationship Id="rId135" Type="http://schemas.openxmlformats.org/officeDocument/2006/relationships/oleObject" Target="embeddings/oleObject58.bin"/><Relationship Id="rId151" Type="http://schemas.openxmlformats.org/officeDocument/2006/relationships/image" Target="media/image74.emf"/><Relationship Id="rId156" Type="http://schemas.openxmlformats.org/officeDocument/2006/relationships/oleObject" Target="embeddings/oleObject69.bin"/><Relationship Id="rId177" Type="http://schemas.openxmlformats.org/officeDocument/2006/relationships/image" Target="media/image87.emf"/><Relationship Id="rId198" Type="http://schemas.openxmlformats.org/officeDocument/2006/relationships/oleObject" Target="embeddings/oleObject85.bin"/><Relationship Id="rId172" Type="http://schemas.openxmlformats.org/officeDocument/2006/relationships/oleObject" Target="embeddings/oleObject77.bin"/><Relationship Id="rId193" Type="http://schemas.openxmlformats.org/officeDocument/2006/relationships/image" Target="media/image94.emf"/><Relationship Id="rId202" Type="http://schemas.openxmlformats.org/officeDocument/2006/relationships/oleObject" Target="embeddings/oleObject87.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5.bin"/><Relationship Id="rId34" Type="http://schemas.openxmlformats.org/officeDocument/2006/relationships/image" Target="media/image14.wmf"/><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6.emf"/><Relationship Id="rId162" Type="http://schemas.openxmlformats.org/officeDocument/2006/relationships/oleObject" Target="embeddings/oleObject72.bin"/><Relationship Id="rId183" Type="http://schemas.openxmlformats.org/officeDocument/2006/relationships/image" Target="media/image89.wmf"/><Relationship Id="rId213" Type="http://schemas.openxmlformats.org/officeDocument/2006/relationships/image" Target="media/image104.emf"/><Relationship Id="rId218" Type="http://schemas.openxmlformats.org/officeDocument/2006/relationships/oleObject" Target="embeddings/oleObject95.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2.emf"/><Relationship Id="rId110" Type="http://schemas.openxmlformats.org/officeDocument/2006/relationships/image" Target="media/image54.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7.wmf"/><Relationship Id="rId157" Type="http://schemas.openxmlformats.org/officeDocument/2006/relationships/image" Target="media/image77.emf"/><Relationship Id="rId178" Type="http://schemas.openxmlformats.org/officeDocument/2006/relationships/oleObject" Target="embeddings/Microsoft_Visio_2003-2010_Drawing.vsd"/><Relationship Id="rId61" Type="http://schemas.openxmlformats.org/officeDocument/2006/relationships/image" Target="media/image28.wmf"/><Relationship Id="rId82" Type="http://schemas.openxmlformats.org/officeDocument/2006/relationships/oleObject" Target="embeddings/oleObject33.bin"/><Relationship Id="rId152" Type="http://schemas.openxmlformats.org/officeDocument/2006/relationships/oleObject" Target="embeddings/oleObject67.bin"/><Relationship Id="rId173" Type="http://schemas.openxmlformats.org/officeDocument/2006/relationships/image" Target="media/image85.emf"/><Relationship Id="rId194" Type="http://schemas.openxmlformats.org/officeDocument/2006/relationships/oleObject" Target="embeddings/oleObject83.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90.bin"/><Relationship Id="rId19" Type="http://schemas.openxmlformats.org/officeDocument/2006/relationships/image" Target="media/image6.emf"/><Relationship Id="rId224" Type="http://schemas.openxmlformats.org/officeDocument/2006/relationships/oleObject" Target="embeddings/oleObject98.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image" Target="media/image62.wmf"/><Relationship Id="rId147" Type="http://schemas.openxmlformats.org/officeDocument/2006/relationships/image" Target="media/image72.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image" Target="media/image80.emf"/><Relationship Id="rId184" Type="http://schemas.openxmlformats.org/officeDocument/2006/relationships/oleObject" Target="embeddings/oleObject78.bin"/><Relationship Id="rId189" Type="http://schemas.openxmlformats.org/officeDocument/2006/relationships/image" Target="media/image92.emf"/><Relationship Id="rId219" Type="http://schemas.openxmlformats.org/officeDocument/2006/relationships/image" Target="media/image107.wmf"/><Relationship Id="rId3" Type="http://schemas.openxmlformats.org/officeDocument/2006/relationships/numbering" Target="numbering.xml"/><Relationship Id="rId214" Type="http://schemas.openxmlformats.org/officeDocument/2006/relationships/oleObject" Target="embeddings/oleObject93.bin"/><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package" Target="embeddings/Microsoft_Word_Document.docx"/><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5.wmf"/><Relationship Id="rId153" Type="http://schemas.openxmlformats.org/officeDocument/2006/relationships/image" Target="media/image75.emf"/><Relationship Id="rId174" Type="http://schemas.openxmlformats.org/officeDocument/2006/relationships/package" Target="embeddings/Microsoft_Word_Document2.docx"/><Relationship Id="rId179" Type="http://schemas.openxmlformats.org/officeDocument/2006/relationships/image" Target="media/image88.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81.bin"/><Relationship Id="rId204" Type="http://schemas.openxmlformats.org/officeDocument/2006/relationships/oleObject" Target="embeddings/oleObject88.bin"/><Relationship Id="rId220" Type="http://schemas.openxmlformats.org/officeDocument/2006/relationships/oleObject" Target="embeddings/oleObject96.bin"/><Relationship Id="rId225"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2.bin"/><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oleObject" Target="embeddings/oleObject41.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3.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1.vsd"/><Relationship Id="rId210" Type="http://schemas.openxmlformats.org/officeDocument/2006/relationships/oleObject" Target="embeddings/oleObject91.bin"/><Relationship Id="rId215" Type="http://schemas.openxmlformats.org/officeDocument/2006/relationships/image" Target="media/image105.e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oleObject" Target="embeddings/oleObject27.bin"/><Relationship Id="rId89" Type="http://schemas.openxmlformats.org/officeDocument/2006/relationships/image" Target="media/image44.emf"/><Relationship Id="rId112" Type="http://schemas.openxmlformats.org/officeDocument/2006/relationships/image" Target="media/image55.wmf"/><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image" Target="media/image86.emf"/><Relationship Id="rId196" Type="http://schemas.openxmlformats.org/officeDocument/2006/relationships/oleObject" Target="embeddings/oleObject84.bin"/><Relationship Id="rId200" Type="http://schemas.openxmlformats.org/officeDocument/2006/relationships/oleObject" Target="embeddings/oleObject86.bin"/><Relationship Id="rId16" Type="http://schemas.openxmlformats.org/officeDocument/2006/relationships/oleObject" Target="embeddings/oleObject3.bin"/><Relationship Id="rId221" Type="http://schemas.openxmlformats.org/officeDocument/2006/relationships/image" Target="media/image108.wmf"/><Relationship Id="rId37" Type="http://schemas.openxmlformats.org/officeDocument/2006/relationships/oleObject" Target="embeddings/oleObject12.bin"/><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oleObject" Target="embeddings/oleObject52.bin"/><Relationship Id="rId144" Type="http://schemas.openxmlformats.org/officeDocument/2006/relationships/image" Target="media/image71.wmf"/><Relationship Id="rId90" Type="http://schemas.openxmlformats.org/officeDocument/2006/relationships/image" Target="media/image45.emf"/><Relationship Id="rId165" Type="http://schemas.openxmlformats.org/officeDocument/2006/relationships/image" Target="media/image81.emf"/><Relationship Id="rId186" Type="http://schemas.openxmlformats.org/officeDocument/2006/relationships/oleObject" Target="embeddings/oleObject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2</Pages>
  <Words>80537</Words>
  <Characters>415573</Characters>
  <Application>Microsoft Office Word</Application>
  <DocSecurity>0</DocSecurity>
  <Lines>12222</Lines>
  <Paragraphs>8553</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487557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68</cp:revision>
  <dcterms:created xsi:type="dcterms:W3CDTF">2022-02-26T10:27:00Z</dcterms:created>
  <dcterms:modified xsi:type="dcterms:W3CDTF">2026-01-13T13:51:00Z</dcterms:modified>
</cp:coreProperties>
</file>