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37A3" w14:textId="675981E1" w:rsidR="00583776" w:rsidRPr="00583776" w:rsidRDefault="00583776" w:rsidP="00583776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583776">
        <w:rPr>
          <w:rFonts w:ascii="Arial" w:hAnsi="Arial"/>
          <w:b/>
          <w:noProof/>
          <w:sz w:val="24"/>
        </w:rPr>
        <w:t>3GPP TSG-SA5 Meeting #146Bis-e</w:t>
      </w:r>
      <w:r w:rsidRPr="00583776">
        <w:rPr>
          <w:rFonts w:ascii="Arial" w:hAnsi="Arial"/>
          <w:b/>
          <w:i/>
          <w:noProof/>
          <w:sz w:val="24"/>
        </w:rPr>
        <w:t xml:space="preserve"> </w:t>
      </w:r>
      <w:r w:rsidRPr="00583776">
        <w:rPr>
          <w:rFonts w:ascii="Arial" w:hAnsi="Arial"/>
          <w:b/>
          <w:i/>
          <w:noProof/>
          <w:sz w:val="28"/>
        </w:rPr>
        <w:tab/>
        <w:t>S5-</w:t>
      </w:r>
      <w:r w:rsidR="0072609B" w:rsidRPr="00583776">
        <w:rPr>
          <w:rFonts w:ascii="Arial" w:hAnsi="Arial"/>
          <w:b/>
          <w:i/>
          <w:noProof/>
          <w:sz w:val="28"/>
        </w:rPr>
        <w:t>23</w:t>
      </w:r>
      <w:r w:rsidR="0072609B">
        <w:rPr>
          <w:rFonts w:ascii="Arial" w:hAnsi="Arial"/>
          <w:b/>
          <w:i/>
          <w:noProof/>
          <w:sz w:val="28"/>
        </w:rPr>
        <w:t>1094</w:t>
      </w:r>
      <w:ins w:id="0" w:author="MATRIXX Software " w:date="2023-01-18T13:36:00Z">
        <w:r w:rsidR="002F6211">
          <w:rPr>
            <w:rFonts w:ascii="Arial" w:hAnsi="Arial"/>
            <w:b/>
            <w:i/>
            <w:noProof/>
            <w:sz w:val="28"/>
          </w:rPr>
          <w:t>rev1</w:t>
        </w:r>
      </w:ins>
    </w:p>
    <w:p w14:paraId="0D6C3A90" w14:textId="77777777" w:rsidR="00583776" w:rsidRPr="00583776" w:rsidRDefault="00583776" w:rsidP="00583776">
      <w:pPr>
        <w:widowControl w:val="0"/>
        <w:spacing w:after="0"/>
        <w:rPr>
          <w:rFonts w:ascii="Arial" w:hAnsi="Arial"/>
          <w:b/>
          <w:sz w:val="22"/>
          <w:szCs w:val="22"/>
        </w:rPr>
      </w:pPr>
      <w:r w:rsidRPr="00583776">
        <w:rPr>
          <w:rFonts w:ascii="Arial" w:hAnsi="Arial"/>
          <w:b/>
          <w:sz w:val="24"/>
        </w:rPr>
        <w:t>Electronic meeting, 16 - 19 January 2023</w:t>
      </w:r>
    </w:p>
    <w:p w14:paraId="5AF2A13E" w14:textId="77777777" w:rsidR="00943038" w:rsidRPr="00583776" w:rsidRDefault="00943038" w:rsidP="0094303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3EE00BD" w14:textId="2B73A9B2" w:rsidR="00C022E3" w:rsidRPr="00583776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583776">
        <w:rPr>
          <w:rFonts w:ascii="Arial" w:hAnsi="Arial"/>
          <w:b/>
        </w:rPr>
        <w:t>Source:</w:t>
      </w:r>
      <w:r w:rsidRPr="00583776">
        <w:rPr>
          <w:rFonts w:ascii="Arial" w:hAnsi="Arial"/>
          <w:b/>
        </w:rPr>
        <w:tab/>
      </w:r>
      <w:r w:rsidR="00B846A5" w:rsidRPr="00583776">
        <w:rPr>
          <w:rFonts w:ascii="Arial" w:hAnsi="Arial"/>
          <w:b/>
        </w:rPr>
        <w:t>MATRIXX Software</w:t>
      </w:r>
    </w:p>
    <w:p w14:paraId="0EFCA838" w14:textId="51AF7C5A" w:rsidR="0015635C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6A5">
        <w:rPr>
          <w:rFonts w:ascii="Arial" w:hAnsi="Arial" w:cs="Arial"/>
          <w:b/>
        </w:rPr>
        <w:t xml:space="preserve">pCR TR </w:t>
      </w:r>
      <w:r w:rsidR="00D32E79">
        <w:rPr>
          <w:rFonts w:ascii="Arial" w:hAnsi="Arial" w:cs="Arial"/>
          <w:b/>
        </w:rPr>
        <w:t>32.847</w:t>
      </w:r>
      <w:r w:rsidR="002B2A37">
        <w:rPr>
          <w:rFonts w:ascii="Arial" w:hAnsi="Arial" w:cs="Arial"/>
          <w:b/>
        </w:rPr>
        <w:t xml:space="preserve"> </w:t>
      </w:r>
      <w:bookmarkStart w:id="1" w:name="_Hlk123655213"/>
      <w:r w:rsidR="00621970">
        <w:rPr>
          <w:rFonts w:ascii="Arial" w:hAnsi="Arial" w:cs="Arial"/>
          <w:b/>
        </w:rPr>
        <w:t xml:space="preserve">Final conclusion for Key </w:t>
      </w:r>
      <w:r w:rsidR="00055E76">
        <w:rPr>
          <w:rFonts w:ascii="Arial" w:hAnsi="Arial" w:cs="Arial"/>
          <w:b/>
        </w:rPr>
        <w:t>Issue</w:t>
      </w:r>
      <w:r w:rsidR="003C0A52">
        <w:rPr>
          <w:rFonts w:ascii="Arial" w:hAnsi="Arial" w:cs="Arial"/>
          <w:b/>
        </w:rPr>
        <w:t xml:space="preserve"> </w:t>
      </w:r>
      <w:r w:rsidR="00621970">
        <w:rPr>
          <w:rFonts w:ascii="Arial" w:hAnsi="Arial" w:cs="Arial"/>
          <w:b/>
        </w:rPr>
        <w:t>#3</w:t>
      </w:r>
      <w:bookmarkEnd w:id="1"/>
    </w:p>
    <w:p w14:paraId="7C3F786F" w14:textId="0DCE138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6F5929">
        <w:rPr>
          <w:rFonts w:ascii="Arial" w:hAnsi="Arial"/>
          <w:b/>
        </w:rPr>
        <w:t>Approval</w:t>
      </w:r>
    </w:p>
    <w:p w14:paraId="29FC3C54" w14:textId="0C24E3C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1DB5" w:rsidRPr="00931DB5">
        <w:rPr>
          <w:rFonts w:ascii="Arial" w:hAnsi="Arial"/>
          <w:b/>
        </w:rPr>
        <w:t>7.5.</w:t>
      </w:r>
      <w:r w:rsidR="005218EC">
        <w:rPr>
          <w:rFonts w:ascii="Arial" w:hAnsi="Arial"/>
          <w:b/>
        </w:rPr>
        <w:t>1</w:t>
      </w:r>
    </w:p>
    <w:p w14:paraId="4CA31BAF" w14:textId="320D5013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2F559E8" w14:textId="06A0A0EC" w:rsidR="006F5929" w:rsidRPr="00BD4F90" w:rsidRDefault="006F5929" w:rsidP="006F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r w:rsidRPr="00BD4F90">
        <w:rPr>
          <w:b/>
          <w:bCs/>
          <w:lang w:eastAsia="zh-CN"/>
        </w:rPr>
        <w:t xml:space="preserve">This pCR is </w:t>
      </w:r>
      <w:bookmarkStart w:id="2" w:name="_Hlk123721268"/>
      <w:r w:rsidRPr="00BD4F90">
        <w:rPr>
          <w:b/>
          <w:bCs/>
          <w:lang w:eastAsia="zh-CN"/>
        </w:rPr>
        <w:t xml:space="preserve">to </w:t>
      </w:r>
      <w:r w:rsidR="00621970">
        <w:rPr>
          <w:b/>
          <w:bCs/>
          <w:lang w:eastAsia="zh-CN"/>
        </w:rPr>
        <w:t xml:space="preserve">provide </w:t>
      </w:r>
      <w:proofErr w:type="gramStart"/>
      <w:r w:rsidR="00544A20">
        <w:rPr>
          <w:b/>
          <w:bCs/>
          <w:lang w:eastAsia="zh-CN"/>
        </w:rPr>
        <w:t>f</w:t>
      </w:r>
      <w:r w:rsidR="00621970" w:rsidRPr="00621970">
        <w:rPr>
          <w:b/>
          <w:bCs/>
          <w:lang w:eastAsia="zh-CN"/>
        </w:rPr>
        <w:t>inal conclusion</w:t>
      </w:r>
      <w:proofErr w:type="gramEnd"/>
      <w:r w:rsidR="00621970" w:rsidRPr="00621970">
        <w:rPr>
          <w:b/>
          <w:bCs/>
          <w:lang w:eastAsia="zh-CN"/>
        </w:rPr>
        <w:t xml:space="preserve"> for Key </w:t>
      </w:r>
      <w:r w:rsidR="00055E76">
        <w:rPr>
          <w:b/>
          <w:bCs/>
          <w:lang w:eastAsia="zh-CN"/>
        </w:rPr>
        <w:t>I</w:t>
      </w:r>
      <w:r w:rsidR="00621970" w:rsidRPr="00621970">
        <w:rPr>
          <w:b/>
          <w:bCs/>
          <w:lang w:eastAsia="zh-CN"/>
        </w:rPr>
        <w:t>ssue</w:t>
      </w:r>
      <w:r w:rsidR="003C0A52">
        <w:rPr>
          <w:b/>
          <w:bCs/>
          <w:lang w:eastAsia="zh-CN"/>
        </w:rPr>
        <w:t xml:space="preserve"> </w:t>
      </w:r>
      <w:r w:rsidR="00621970" w:rsidRPr="00621970">
        <w:rPr>
          <w:b/>
          <w:bCs/>
          <w:lang w:eastAsia="zh-CN"/>
        </w:rPr>
        <w:t>#3</w:t>
      </w:r>
      <w:r w:rsidR="00621970">
        <w:rPr>
          <w:b/>
          <w:bCs/>
          <w:lang w:eastAsia="zh-CN"/>
        </w:rPr>
        <w:t xml:space="preserve"> by resolving the Editor's Note  </w:t>
      </w:r>
      <w:bookmarkEnd w:id="2"/>
    </w:p>
    <w:p w14:paraId="7BB053EA" w14:textId="77777777" w:rsidR="006F5929" w:rsidRDefault="006F5929" w:rsidP="006F5929">
      <w:pPr>
        <w:pStyle w:val="Heading1"/>
      </w:pPr>
      <w:r>
        <w:t>2</w:t>
      </w:r>
      <w:r>
        <w:tab/>
        <w:t>References</w:t>
      </w:r>
    </w:p>
    <w:p w14:paraId="666686D3" w14:textId="38436F41" w:rsidR="007315DE" w:rsidRDefault="006F5929" w:rsidP="006F5929">
      <w:pPr>
        <w:pStyle w:val="Reference"/>
      </w:pPr>
      <w:r>
        <w:t>[1]</w:t>
      </w:r>
      <w:r>
        <w:tab/>
      </w:r>
      <w:r>
        <w:tab/>
        <w:t xml:space="preserve">3GPP TR </w:t>
      </w:r>
      <w:r w:rsidR="00D32E79">
        <w:t>32</w:t>
      </w:r>
      <w:r>
        <w:t>.</w:t>
      </w:r>
      <w:r w:rsidR="00D32E79">
        <w:t>847</w:t>
      </w:r>
      <w:r>
        <w:t xml:space="preserve"> "</w:t>
      </w:r>
      <w:r w:rsidR="00D32E79" w:rsidRPr="00D32E79">
        <w:t>Study on Charging Aspects for Network Slicing Phase 2</w:t>
      </w:r>
      <w:r>
        <w:t>"</w:t>
      </w:r>
      <w:r w:rsidR="001B60A6">
        <w:t xml:space="preserve"> </w:t>
      </w:r>
    </w:p>
    <w:p w14:paraId="0B8566E9" w14:textId="77777777" w:rsidR="006F5929" w:rsidRDefault="006F5929" w:rsidP="006F5929">
      <w:pPr>
        <w:pStyle w:val="Heading1"/>
      </w:pPr>
      <w:r>
        <w:t>3</w:t>
      </w:r>
      <w:r>
        <w:tab/>
        <w:t>Rationale</w:t>
      </w:r>
    </w:p>
    <w:p w14:paraId="2D028EEA" w14:textId="32E350C7" w:rsidR="003E59D5" w:rsidRDefault="006F5929" w:rsidP="00E75844">
      <w:bookmarkStart w:id="3" w:name="_Hlk117434051"/>
      <w:r>
        <w:rPr>
          <w:iCs/>
        </w:rPr>
        <w:t xml:space="preserve">This pCR is to </w:t>
      </w:r>
      <w:proofErr w:type="spellStart"/>
      <w:r w:rsidR="00544A20" w:rsidRPr="00544A20">
        <w:rPr>
          <w:iCs/>
        </w:rPr>
        <w:t>to</w:t>
      </w:r>
      <w:proofErr w:type="spellEnd"/>
      <w:r w:rsidR="00544A20" w:rsidRPr="00544A20">
        <w:rPr>
          <w:iCs/>
        </w:rPr>
        <w:t xml:space="preserve"> provide </w:t>
      </w:r>
      <w:proofErr w:type="gramStart"/>
      <w:r w:rsidR="00544A20" w:rsidRPr="00544A20">
        <w:rPr>
          <w:iCs/>
        </w:rPr>
        <w:t>final conclusion</w:t>
      </w:r>
      <w:proofErr w:type="gramEnd"/>
      <w:r w:rsidR="00544A20" w:rsidRPr="00544A20">
        <w:rPr>
          <w:iCs/>
        </w:rPr>
        <w:t xml:space="preserve"> for Key </w:t>
      </w:r>
      <w:r w:rsidR="00055E76">
        <w:rPr>
          <w:iCs/>
        </w:rPr>
        <w:t>I</w:t>
      </w:r>
      <w:r w:rsidR="00544A20" w:rsidRPr="00544A20">
        <w:rPr>
          <w:iCs/>
        </w:rPr>
        <w:t>ssue</w:t>
      </w:r>
      <w:r w:rsidR="003C0A52">
        <w:rPr>
          <w:iCs/>
        </w:rPr>
        <w:t xml:space="preserve"> </w:t>
      </w:r>
      <w:r w:rsidR="00544A20" w:rsidRPr="00544A20">
        <w:rPr>
          <w:iCs/>
        </w:rPr>
        <w:t>#3 by resolving the Editor's Note</w:t>
      </w:r>
      <w:r w:rsidR="00544A20">
        <w:rPr>
          <w:iCs/>
        </w:rPr>
        <w:t>:</w:t>
      </w:r>
    </w:p>
    <w:p w14:paraId="5AC47CE4" w14:textId="0087E032" w:rsidR="00F0789A" w:rsidRPr="00544A20" w:rsidRDefault="00544A20" w:rsidP="00544A20">
      <w:pPr>
        <w:pStyle w:val="EditorsNote"/>
        <w:rPr>
          <w:lang w:eastAsia="zh-CN"/>
        </w:rPr>
      </w:pPr>
      <w:r>
        <w:t xml:space="preserve"> </w:t>
      </w:r>
      <w:r>
        <w:rPr>
          <w:lang w:eastAsia="zh-CN"/>
        </w:rPr>
        <w:t xml:space="preserve">Editor’s Note: </w:t>
      </w:r>
      <w:proofErr w:type="gramStart"/>
      <w:r>
        <w:rPr>
          <w:lang w:eastAsia="zh-CN"/>
        </w:rPr>
        <w:t>The final conclusion</w:t>
      </w:r>
      <w:proofErr w:type="gramEnd"/>
      <w:r>
        <w:rPr>
          <w:lang w:eastAsia="zh-CN"/>
        </w:rPr>
        <w:t xml:space="preserve"> on solution(s) for a later release is ffs.</w:t>
      </w:r>
    </w:p>
    <w:bookmarkEnd w:id="3"/>
    <w:p w14:paraId="30979F05" w14:textId="68467280" w:rsidR="006F5929" w:rsidRDefault="006F5929" w:rsidP="00963EB4">
      <w:pPr>
        <w:pStyle w:val="Heading1"/>
      </w:pPr>
      <w:r>
        <w:t>4</w:t>
      </w:r>
      <w:r>
        <w:tab/>
        <w:t>Detailed proposal</w:t>
      </w:r>
    </w:p>
    <w:p w14:paraId="43BC4760" w14:textId="2BCB1C39" w:rsidR="006F5929" w:rsidRDefault="006F5929" w:rsidP="006F5929">
      <w:r>
        <w:t xml:space="preserve">The following changes are proposed to be incorporated into TR </w:t>
      </w:r>
      <w:r w:rsidR="00D32E79">
        <w:t>32.847</w:t>
      </w:r>
      <w:r>
        <w:t xml:space="preserve"> [1]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5929" w14:paraId="285BDBD5" w14:textId="77777777" w:rsidTr="00F556A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0B0F6F" w14:textId="77777777" w:rsidR="006F5929" w:rsidRDefault="006F59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4" w:name="_Hlk99114320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306506B8" w14:textId="0451D89F" w:rsidR="001B60A6" w:rsidRDefault="001B60A6" w:rsidP="009E5273">
      <w:pPr>
        <w:pStyle w:val="B1"/>
        <w:rPr>
          <w:lang w:eastAsia="zh-CN"/>
        </w:rPr>
      </w:pPr>
      <w:bookmarkStart w:id="5" w:name="_Toc112317681"/>
      <w:bookmarkStart w:id="6" w:name="_Toc112320383"/>
      <w:bookmarkStart w:id="7" w:name="_Toc112317694"/>
      <w:bookmarkStart w:id="8" w:name="_Toc112320396"/>
      <w:bookmarkStart w:id="9" w:name="_Toc103720650"/>
      <w:bookmarkEnd w:id="4"/>
    </w:p>
    <w:p w14:paraId="5CB7FD79" w14:textId="77777777" w:rsidR="002C01F6" w:rsidRPr="00B67DFF" w:rsidRDefault="002C01F6" w:rsidP="002C01F6">
      <w:pPr>
        <w:pStyle w:val="Heading3"/>
      </w:pPr>
      <w:bookmarkStart w:id="10" w:name="_Toc112317717"/>
      <w:bookmarkStart w:id="11" w:name="_Toc119935511"/>
      <w:r w:rsidRPr="00B67DFF">
        <w:t>6.3.</w:t>
      </w:r>
      <w:r>
        <w:t>4</w:t>
      </w:r>
      <w:r w:rsidRPr="00B67DFF">
        <w:tab/>
        <w:t>Evaluation</w:t>
      </w:r>
      <w:bookmarkEnd w:id="10"/>
      <w:bookmarkEnd w:id="11"/>
    </w:p>
    <w:p w14:paraId="1983F728" w14:textId="015FDAA7" w:rsidR="002C01F6" w:rsidRPr="00B67DFF" w:rsidRDefault="002C01F6" w:rsidP="002C01F6">
      <w:pPr>
        <w:keepLines/>
        <w:spacing w:after="240"/>
        <w:rPr>
          <w:lang w:val="sv-SE"/>
        </w:rPr>
      </w:pPr>
      <w:r w:rsidRPr="00B67DFF">
        <w:rPr>
          <w:lang w:val="sv-SE"/>
        </w:rPr>
        <w:t xml:space="preserve">Both solutions #3.1 and #3.2 solve Key </w:t>
      </w:r>
      <w:ins w:id="12" w:author="MATRIXX Software" w:date="2023-01-06T21:54:00Z">
        <w:r w:rsidR="00055E76">
          <w:rPr>
            <w:lang w:val="sv-SE"/>
          </w:rPr>
          <w:t>I</w:t>
        </w:r>
      </w:ins>
      <w:del w:id="13" w:author="MATRIXX Software" w:date="2023-01-06T21:54:00Z">
        <w:r w:rsidRPr="00B67DFF" w:rsidDel="00055E76">
          <w:rPr>
            <w:lang w:val="sv-SE"/>
          </w:rPr>
          <w:delText>i</w:delText>
        </w:r>
      </w:del>
      <w:r w:rsidRPr="00B67DFF">
        <w:rPr>
          <w:lang w:val="sv-SE"/>
        </w:rPr>
        <w:t>ssue #3.</w:t>
      </w:r>
    </w:p>
    <w:p w14:paraId="3E91E8F0" w14:textId="77777777" w:rsidR="002C01F6" w:rsidRDefault="002C01F6" w:rsidP="002C01F6">
      <w:pPr>
        <w:ind w:left="568" w:hanging="284"/>
        <w:rPr>
          <w:ins w:id="14" w:author="MATRIXX Software" w:date="2023-01-04T11:57:00Z"/>
        </w:rPr>
      </w:pPr>
      <w:r w:rsidRPr="00B67DFF">
        <w:t>Solutions #3.1 allows to</w:t>
      </w:r>
      <w:r w:rsidRPr="00B67DFF">
        <w:rPr>
          <w:lang w:eastAsia="zh-CN"/>
        </w:rPr>
        <w:t xml:space="preserve"> support network slice </w:t>
      </w:r>
      <w:r w:rsidRPr="00B67DFF">
        <w:t xml:space="preserve">usage </w:t>
      </w:r>
      <w:r w:rsidRPr="00B67DFF">
        <w:rPr>
          <w:lang w:eastAsia="zh-CN"/>
        </w:rPr>
        <w:t xml:space="preserve">converged </w:t>
      </w:r>
      <w:r w:rsidRPr="00B67DFF">
        <w:t xml:space="preserve">charging based on total PDU sessions volume per S-NSSAI aggregation by NS Tenant CCS interacting UE CCS during with individual UE charging. </w:t>
      </w:r>
    </w:p>
    <w:p w14:paraId="76AD7818" w14:textId="0E1108F9" w:rsidR="002C01F6" w:rsidRPr="00B67DFF" w:rsidRDefault="002C01F6" w:rsidP="002C01F6">
      <w:pPr>
        <w:ind w:left="568" w:hanging="284"/>
      </w:pPr>
      <w:r w:rsidRPr="00B67DFF">
        <w:t>Pros:</w:t>
      </w:r>
    </w:p>
    <w:p w14:paraId="77E52441" w14:textId="77777777" w:rsidR="002C01F6" w:rsidRPr="00B67DFF" w:rsidRDefault="002C01F6" w:rsidP="002C01F6">
      <w:pPr>
        <w:ind w:left="851" w:hanging="284"/>
      </w:pPr>
      <w:r w:rsidRPr="00B67DFF">
        <w:t>-</w:t>
      </w:r>
      <w:r w:rsidRPr="00B67DFF">
        <w:tab/>
        <w:t>Same NF source (i.e. SMF) used for volume usage collection by both individual UE and aggregation</w:t>
      </w:r>
    </w:p>
    <w:p w14:paraId="2CACD56A" w14:textId="77777777" w:rsidR="002C01F6" w:rsidRPr="00B67DFF" w:rsidRDefault="002C01F6" w:rsidP="002C01F6">
      <w:pPr>
        <w:ind w:left="851" w:hanging="284"/>
      </w:pPr>
      <w:r w:rsidRPr="00B67DFF">
        <w:t>-</w:t>
      </w:r>
      <w:r w:rsidRPr="00B67DFF">
        <w:tab/>
        <w:t>Good level of accuracy of NS volume usage</w:t>
      </w:r>
    </w:p>
    <w:p w14:paraId="7D840A76" w14:textId="77777777" w:rsidR="002C01F6" w:rsidRPr="00B67DFF" w:rsidRDefault="002C01F6" w:rsidP="002C01F6">
      <w:pPr>
        <w:ind w:left="851" w:hanging="284"/>
      </w:pPr>
      <w:r w:rsidRPr="00B67DFF">
        <w:t>-</w:t>
      </w:r>
      <w:r w:rsidRPr="00B67DFF">
        <w:tab/>
        <w:t xml:space="preserve">No need for a new NF in the signalling path for PDU session handling since it relies on existing individual UE PDU session charging with UE CCS. </w:t>
      </w:r>
    </w:p>
    <w:p w14:paraId="4D925198" w14:textId="77777777" w:rsidR="002C01F6" w:rsidRPr="00B67DFF" w:rsidRDefault="002C01F6" w:rsidP="002C01F6">
      <w:pPr>
        <w:ind w:left="851" w:hanging="284"/>
      </w:pPr>
      <w:r w:rsidRPr="00B67DFF">
        <w:t>-</w:t>
      </w:r>
      <w:r w:rsidRPr="00B67DFF">
        <w:tab/>
        <w:t>When NS volume limit is reached, new PDU sessions can be rejected.</w:t>
      </w:r>
    </w:p>
    <w:p w14:paraId="01511076" w14:textId="77777777" w:rsidR="002C01F6" w:rsidRPr="00B67DFF" w:rsidRDefault="002C01F6" w:rsidP="002C01F6">
      <w:pPr>
        <w:ind w:left="851" w:hanging="284"/>
      </w:pPr>
      <w:r w:rsidRPr="00B67DFF">
        <w:t>-</w:t>
      </w:r>
      <w:r w:rsidRPr="00B67DFF">
        <w:tab/>
        <w:t xml:space="preserve">Approaching NS volume limit can be anticipated.    </w:t>
      </w:r>
    </w:p>
    <w:p w14:paraId="1DF122FC" w14:textId="77777777" w:rsidR="002C01F6" w:rsidRPr="00B67DFF" w:rsidRDefault="002C01F6" w:rsidP="002C01F6">
      <w:pPr>
        <w:ind w:left="568" w:hanging="284"/>
      </w:pPr>
      <w:r w:rsidRPr="00B67DFF">
        <w:t xml:space="preserve">Cons: </w:t>
      </w:r>
    </w:p>
    <w:p w14:paraId="46D7E627" w14:textId="77777777" w:rsidR="002C01F6" w:rsidRPr="00B67DFF" w:rsidRDefault="002C01F6" w:rsidP="002C01F6">
      <w:pPr>
        <w:ind w:left="851" w:hanging="284"/>
      </w:pPr>
      <w:r w:rsidRPr="00B67DFF">
        <w:t>-</w:t>
      </w:r>
      <w:r w:rsidRPr="00B67DFF">
        <w:tab/>
        <w:t xml:space="preserve">high level signalling between NS tenant CHFs  </w:t>
      </w:r>
      <w:del w:id="15" w:author="MATRIXX Software" w:date="2023-01-04T11:58:00Z">
        <w:r w:rsidRPr="00B67DFF" w:rsidDel="002C01F6">
          <w:delText xml:space="preserve"> </w:delText>
        </w:r>
      </w:del>
      <w:r w:rsidRPr="00B67DFF">
        <w:t>interfacing many UE CHFs (based on each CCS can have multiple CHFs).</w:t>
      </w:r>
    </w:p>
    <w:p w14:paraId="63A54BE2" w14:textId="77777777" w:rsidR="002C01F6" w:rsidRPr="00B67DFF" w:rsidRDefault="002C01F6" w:rsidP="002C01F6">
      <w:pPr>
        <w:ind w:left="851" w:hanging="284"/>
      </w:pPr>
      <w:r w:rsidRPr="00B67DFF">
        <w:t>-</w:t>
      </w:r>
      <w:r w:rsidRPr="00B67DFF">
        <w:tab/>
        <w:t xml:space="preserve">NS tenant CCS </w:t>
      </w:r>
      <w:proofErr w:type="gramStart"/>
      <w:r w:rsidRPr="00B67DFF">
        <w:t>has to</w:t>
      </w:r>
      <w:proofErr w:type="gramEnd"/>
      <w:r w:rsidRPr="00B67DFF">
        <w:t xml:space="preserve"> maintain the actual NS total volume usage. </w:t>
      </w:r>
    </w:p>
    <w:p w14:paraId="575CF9DD" w14:textId="77777777" w:rsidR="002C01F6" w:rsidRPr="00B67DFF" w:rsidRDefault="002C01F6" w:rsidP="002C01F6"/>
    <w:p w14:paraId="24EA682E" w14:textId="77777777" w:rsidR="002C01F6" w:rsidRPr="00B67DFF" w:rsidRDefault="002C01F6" w:rsidP="002C01F6">
      <w:pPr>
        <w:rPr>
          <w:lang w:eastAsia="zh-CN"/>
        </w:rPr>
      </w:pPr>
      <w:r w:rsidRPr="00B67DFF">
        <w:t xml:space="preserve">Solutions #3.2 allows to </w:t>
      </w:r>
      <w:r w:rsidRPr="00B67DFF">
        <w:rPr>
          <w:lang w:eastAsia="zh-CN"/>
        </w:rPr>
        <w:t xml:space="preserve">support network slice </w:t>
      </w:r>
      <w:r w:rsidRPr="00B67DFF">
        <w:t xml:space="preserve">usage </w:t>
      </w:r>
      <w:r w:rsidRPr="00B67DFF">
        <w:rPr>
          <w:lang w:eastAsia="zh-CN"/>
        </w:rPr>
        <w:t xml:space="preserve">converged </w:t>
      </w:r>
      <w:r w:rsidRPr="00B67DFF">
        <w:t xml:space="preserve">charging based on </w:t>
      </w:r>
      <w:r w:rsidRPr="00B67DFF">
        <w:rPr>
          <w:iCs/>
        </w:rPr>
        <w:t>volume control by CCS based on performance collection for a S-NSSAI via CEF</w:t>
      </w:r>
    </w:p>
    <w:p w14:paraId="4FAB7ED5" w14:textId="77777777" w:rsidR="002C01F6" w:rsidRPr="00B67DFF" w:rsidRDefault="002C01F6" w:rsidP="002C01F6">
      <w:pPr>
        <w:ind w:left="568" w:hanging="284"/>
      </w:pPr>
      <w:r w:rsidRPr="00B67DFF">
        <w:lastRenderedPageBreak/>
        <w:t>Pros:</w:t>
      </w:r>
    </w:p>
    <w:p w14:paraId="012D8E38" w14:textId="77777777" w:rsidR="002C01F6" w:rsidRPr="00B67DFF" w:rsidRDefault="002C01F6" w:rsidP="002C01F6">
      <w:pPr>
        <w:ind w:left="851" w:hanging="284"/>
      </w:pPr>
      <w:r w:rsidRPr="00B67DFF">
        <w:t>-</w:t>
      </w:r>
      <w:r w:rsidRPr="00B67DFF">
        <w:tab/>
        <w:t>NS tenant CCS interfacing limited number of entities (aggregation handled by MnS producers)</w:t>
      </w:r>
    </w:p>
    <w:p w14:paraId="4BB5AFD8" w14:textId="77777777" w:rsidR="002C01F6" w:rsidRPr="00B67DFF" w:rsidRDefault="002C01F6" w:rsidP="002C01F6">
      <w:pPr>
        <w:ind w:left="851" w:hanging="284"/>
      </w:pPr>
      <w:r w:rsidRPr="00B67DFF">
        <w:t>-</w:t>
      </w:r>
      <w:r w:rsidRPr="00B67DFF">
        <w:tab/>
        <w:t>No need for NS tenant CCS to maintain the actual NS total volume usage</w:t>
      </w:r>
    </w:p>
    <w:p w14:paraId="1427BF79" w14:textId="77777777" w:rsidR="002C01F6" w:rsidRPr="00B67DFF" w:rsidRDefault="002C01F6" w:rsidP="002C01F6">
      <w:pPr>
        <w:ind w:left="568" w:hanging="284"/>
      </w:pPr>
      <w:r w:rsidRPr="00B67DFF">
        <w:t xml:space="preserve">Cons: </w:t>
      </w:r>
    </w:p>
    <w:p w14:paraId="53E94745" w14:textId="77777777" w:rsidR="002C01F6" w:rsidRPr="00B67DFF" w:rsidRDefault="002C01F6" w:rsidP="002C01F6">
      <w:pPr>
        <w:ind w:left="851" w:hanging="284"/>
      </w:pPr>
      <w:r w:rsidRPr="00B67DFF">
        <w:t>-</w:t>
      </w:r>
      <w:r w:rsidRPr="00B67DFF">
        <w:tab/>
        <w:t>Different sources used for volume usage collection (i.e</w:t>
      </w:r>
      <w:r>
        <w:t>.</w:t>
      </w:r>
      <w:r w:rsidRPr="00B67DFF">
        <w:t xml:space="preserve"> SMF for individual UE and UPFs for NS tenant) resulting in different nature of volume being counted.  </w:t>
      </w:r>
    </w:p>
    <w:p w14:paraId="375FF264" w14:textId="77777777" w:rsidR="002C01F6" w:rsidRPr="00B67DFF" w:rsidRDefault="002C01F6" w:rsidP="002C01F6">
      <w:pPr>
        <w:ind w:left="851" w:hanging="284"/>
        <w:rPr>
          <w:lang w:eastAsia="zh-CN"/>
        </w:rPr>
      </w:pPr>
      <w:r w:rsidRPr="00B67DFF">
        <w:t>-</w:t>
      </w:r>
      <w:r w:rsidRPr="00B67DFF">
        <w:tab/>
        <w:t>Risk of h</w:t>
      </w:r>
      <w:r w:rsidRPr="00B67DFF">
        <w:rPr>
          <w:lang w:eastAsia="zh-CN"/>
        </w:rPr>
        <w:t>igh mismatch between sum of individual UEs volume and NS total volume</w:t>
      </w:r>
    </w:p>
    <w:p w14:paraId="76E2B560" w14:textId="77777777" w:rsidR="002C01F6" w:rsidRPr="00B67DFF" w:rsidRDefault="002C01F6" w:rsidP="002C01F6">
      <w:pPr>
        <w:ind w:left="851" w:hanging="284"/>
      </w:pPr>
      <w:r w:rsidRPr="00B67DFF">
        <w:t>-</w:t>
      </w:r>
      <w:r w:rsidRPr="00B67DFF">
        <w:tab/>
        <w:t xml:space="preserve">Risk of significant delay between when NS volume was </w:t>
      </w:r>
      <w:proofErr w:type="gramStart"/>
      <w:r w:rsidRPr="00B67DFF">
        <w:t>actually consumed</w:t>
      </w:r>
      <w:proofErr w:type="gramEnd"/>
      <w:r w:rsidRPr="00B67DFF">
        <w:t xml:space="preserve"> and when account and rating control is processed for this volume. </w:t>
      </w:r>
    </w:p>
    <w:p w14:paraId="725515EA" w14:textId="77777777" w:rsidR="002C01F6" w:rsidRPr="00B67DFF" w:rsidRDefault="002C01F6" w:rsidP="002C01F6">
      <w:pPr>
        <w:ind w:left="851" w:hanging="284"/>
        <w:rPr>
          <w:lang w:val="en-US"/>
        </w:rPr>
      </w:pPr>
      <w:r w:rsidRPr="00B67DFF">
        <w:rPr>
          <w:lang w:val="en-US"/>
        </w:rPr>
        <w:t>-</w:t>
      </w:r>
      <w:r w:rsidRPr="00B67DFF">
        <w:rPr>
          <w:lang w:val="en-US"/>
        </w:rPr>
        <w:tab/>
        <w:t xml:space="preserve">No </w:t>
      </w:r>
      <w:proofErr w:type="gramStart"/>
      <w:r w:rsidRPr="00B67DFF">
        <w:rPr>
          <w:lang w:val="en-US"/>
        </w:rPr>
        <w:t>possibility  for</w:t>
      </w:r>
      <w:proofErr w:type="gramEnd"/>
      <w:r w:rsidRPr="00B67DFF">
        <w:rPr>
          <w:lang w:val="en-US"/>
        </w:rPr>
        <w:t xml:space="preserve"> immediate stop by </w:t>
      </w:r>
      <w:r w:rsidRPr="00B67DFF">
        <w:t xml:space="preserve">NS tenant CCS </w:t>
      </w:r>
      <w:r w:rsidRPr="00B67DFF">
        <w:rPr>
          <w:lang w:val="en-US"/>
        </w:rPr>
        <w:t xml:space="preserve">when NS volume crosses the limit.  </w:t>
      </w:r>
    </w:p>
    <w:p w14:paraId="45369D88" w14:textId="77777777" w:rsidR="002C01F6" w:rsidRPr="00B67DFF" w:rsidRDefault="002C01F6" w:rsidP="002C01F6">
      <w:pPr>
        <w:ind w:left="851" w:hanging="284"/>
        <w:rPr>
          <w:lang w:val="en-US"/>
        </w:rPr>
      </w:pPr>
      <w:r w:rsidRPr="00B67DFF">
        <w:rPr>
          <w:lang w:val="en-US"/>
        </w:rPr>
        <w:t xml:space="preserve"> </w:t>
      </w:r>
    </w:p>
    <w:p w14:paraId="5B46370E" w14:textId="77777777" w:rsidR="002C01F6" w:rsidRPr="00B67DFF" w:rsidRDefault="002C01F6" w:rsidP="002C01F6">
      <w:r w:rsidRPr="00B67DFF">
        <w:t>The major drawback of the solution #3.2 is to be more in "offline charging" fashion by the lack of "online charging" control capabilities on actual usage which can be better achieved by solution #3.1.</w:t>
      </w:r>
    </w:p>
    <w:p w14:paraId="09542E81" w14:textId="3F2C38BC" w:rsidR="00080F59" w:rsidRDefault="002C01F6" w:rsidP="002C01F6">
      <w:pPr>
        <w:rPr>
          <w:ins w:id="16" w:author="MATRIXX Software" w:date="2023-01-04T12:11:00Z"/>
          <w:lang w:eastAsia="zh-CN"/>
        </w:rPr>
      </w:pPr>
      <w:r w:rsidRPr="00B67DFF">
        <w:t>Drawbacks of the solution #3.1 can be resolved under appropriate deployment options.</w:t>
      </w:r>
      <w:r>
        <w:t xml:space="preserve"> </w:t>
      </w:r>
      <w:r>
        <w:rPr>
          <w:rFonts w:eastAsia="DengXian"/>
          <w:lang w:eastAsia="zh-CN"/>
        </w:rPr>
        <w:t xml:space="preserve">When </w:t>
      </w:r>
      <w:r w:rsidRPr="00E005A2">
        <w:rPr>
          <w:rFonts w:eastAsia="DengXian"/>
          <w:lang w:eastAsia="zh-CN"/>
        </w:rPr>
        <w:t>Communication Service Provider (CSP) and Network Slice Provider (NSP) are the same</w:t>
      </w:r>
      <w:r>
        <w:rPr>
          <w:rFonts w:hint="eastAsia"/>
          <w:lang w:eastAsia="zh-CN"/>
        </w:rPr>
        <w:t>, d</w:t>
      </w:r>
      <w:r w:rsidRPr="00497D10">
        <w:rPr>
          <w:lang w:eastAsia="zh-CN"/>
        </w:rPr>
        <w:t>eployments can choose to collocate Tenant CCS with UE CCS</w:t>
      </w:r>
      <w:r>
        <w:rPr>
          <w:rFonts w:hint="eastAsia"/>
          <w:lang w:eastAsia="zh-CN"/>
        </w:rPr>
        <w:t xml:space="preserve"> </w:t>
      </w:r>
      <w:r w:rsidRPr="00E570A0">
        <w:rPr>
          <w:lang w:eastAsia="zh-CN"/>
        </w:rPr>
        <w:t>to simplify implementation</w:t>
      </w:r>
      <w:r w:rsidRPr="00497D10">
        <w:rPr>
          <w:lang w:eastAsia="zh-CN"/>
        </w:rPr>
        <w:t>.</w:t>
      </w:r>
      <w:ins w:id="17" w:author="MATRIXX Software" w:date="2023-01-04T12:17:00Z">
        <w:r w:rsidR="00B30337">
          <w:rPr>
            <w:lang w:eastAsia="zh-CN"/>
          </w:rPr>
          <w:t xml:space="preserve"> This </w:t>
        </w:r>
      </w:ins>
      <w:ins w:id="18" w:author="MATRIXX Software" w:date="2023-01-04T12:18:00Z">
        <w:r w:rsidR="00B30337">
          <w:rPr>
            <w:lang w:eastAsia="zh-CN"/>
          </w:rPr>
          <w:t xml:space="preserve">deployment </w:t>
        </w:r>
      </w:ins>
      <w:ins w:id="19" w:author="MATRIXX Software" w:date="2023-01-04T12:17:00Z">
        <w:r w:rsidR="00B30337">
          <w:rPr>
            <w:lang w:eastAsia="zh-CN"/>
          </w:rPr>
          <w:t xml:space="preserve">option </w:t>
        </w:r>
      </w:ins>
      <w:ins w:id="20" w:author="MATRIXX Software" w:date="2023-01-04T12:18:00Z">
        <w:r w:rsidR="00B30337">
          <w:rPr>
            <w:lang w:eastAsia="zh-CN"/>
          </w:rPr>
          <w:t xml:space="preserve">is valid </w:t>
        </w:r>
        <w:r w:rsidR="00B30337">
          <w:t>when the "</w:t>
        </w:r>
        <w:r w:rsidR="00B30337" w:rsidRPr="00FD0C0F">
          <w:t>Maximum Number of UEs</w:t>
        </w:r>
        <w:r w:rsidR="00B30337">
          <w:t>" allowed to access the NS Tenant(s) S-NSSAI is not too high.</w:t>
        </w:r>
      </w:ins>
      <w:ins w:id="21" w:author="S5-227089d2" w:date="2023-01-06T13:45:00Z">
        <w:r w:rsidR="00A65E69">
          <w:t xml:space="preserve"> </w:t>
        </w:r>
      </w:ins>
      <w:ins w:id="22" w:author="MATRIXX Software" w:date="2023-01-04T12:18:00Z">
        <w:r w:rsidR="00080F59">
          <w:t xml:space="preserve">For </w:t>
        </w:r>
      </w:ins>
      <w:ins w:id="23" w:author="MATRIXX Software" w:date="2023-01-04T12:19:00Z">
        <w:r w:rsidR="00080F59">
          <w:t xml:space="preserve">large deployments, </w:t>
        </w:r>
      </w:ins>
      <w:ins w:id="24" w:author="MATRIXX Software" w:date="2023-01-04T12:20:00Z">
        <w:r w:rsidR="00080F59">
          <w:t>the full so</w:t>
        </w:r>
      </w:ins>
      <w:ins w:id="25" w:author="MATRIXX Software" w:date="2023-01-04T12:21:00Z">
        <w:r w:rsidR="00080F59">
          <w:t>lution#3.1 with separate UE CCS and NS Tenant CCS</w:t>
        </w:r>
      </w:ins>
      <w:ins w:id="26" w:author="MATRIXX Software" w:date="2023-01-04T12:30:00Z">
        <w:r w:rsidR="00BB70BD">
          <w:t xml:space="preserve"> distributed architecture</w:t>
        </w:r>
      </w:ins>
      <w:ins w:id="27" w:author="MATRIXX Software" w:date="2023-01-04T12:21:00Z">
        <w:r w:rsidR="00080F59">
          <w:t xml:space="preserve"> is more appropriate</w:t>
        </w:r>
      </w:ins>
      <w:ins w:id="28" w:author="MATRIXX Software  " w:date="2023-01-18T12:18:00Z">
        <w:r w:rsidR="008B5DB9">
          <w:t xml:space="preserve"> to enable multiple UE CCSs </w:t>
        </w:r>
      </w:ins>
      <w:ins w:id="29" w:author="MATRIXX Software  " w:date="2023-01-18T12:19:00Z">
        <w:r w:rsidR="008B5DB9">
          <w:t>to interact with a particular NS Tenant CCS</w:t>
        </w:r>
      </w:ins>
      <w:ins w:id="30" w:author="MATRIXX Software" w:date="2023-01-04T12:21:00Z">
        <w:r w:rsidR="00080F59">
          <w:t>.</w:t>
        </w:r>
      </w:ins>
    </w:p>
    <w:p w14:paraId="4879A069" w14:textId="77777777" w:rsidR="00FD0C0F" w:rsidRDefault="00FD0C0F" w:rsidP="002C01F6">
      <w:pPr>
        <w:rPr>
          <w:lang w:eastAsia="zh-CN"/>
        </w:rPr>
      </w:pPr>
    </w:p>
    <w:p w14:paraId="5132D895" w14:textId="77777777" w:rsidR="002C01F6" w:rsidRDefault="002C01F6" w:rsidP="002C01F6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C01F6" w14:paraId="6909C07E" w14:textId="77777777" w:rsidTr="001639A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BF8F633" w14:textId="48FF87FE" w:rsidR="002C01F6" w:rsidRDefault="002C01F6" w:rsidP="001639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35FAD895" w14:textId="77777777" w:rsidR="002C01F6" w:rsidRPr="00B67DFF" w:rsidRDefault="002C01F6" w:rsidP="002C01F6"/>
    <w:p w14:paraId="52F00336" w14:textId="77777777" w:rsidR="002C01F6" w:rsidRDefault="002C01F6" w:rsidP="009E5273">
      <w:pPr>
        <w:pStyle w:val="B1"/>
        <w:rPr>
          <w:lang w:eastAsia="zh-CN"/>
        </w:rPr>
      </w:pPr>
    </w:p>
    <w:p w14:paraId="0593848D" w14:textId="77777777" w:rsidR="0098285D" w:rsidRPr="00B67DFF" w:rsidRDefault="0098285D" w:rsidP="0098285D">
      <w:pPr>
        <w:pStyle w:val="Heading3"/>
      </w:pPr>
      <w:bookmarkStart w:id="31" w:name="_Toc112317718"/>
      <w:bookmarkStart w:id="32" w:name="_Toc119935512"/>
      <w:r w:rsidRPr="00B67DFF">
        <w:t>6.3.</w:t>
      </w:r>
      <w:r>
        <w:t>5</w:t>
      </w:r>
      <w:r w:rsidRPr="00B67DFF">
        <w:tab/>
      </w:r>
      <w:r>
        <w:t>Conclusions</w:t>
      </w:r>
      <w:bookmarkEnd w:id="31"/>
      <w:bookmarkEnd w:id="32"/>
    </w:p>
    <w:p w14:paraId="0750CB06" w14:textId="48BD1FBB" w:rsidR="0098285D" w:rsidRDefault="0098285D" w:rsidP="0098285D">
      <w:pPr>
        <w:keepLines/>
        <w:spacing w:after="240"/>
        <w:rPr>
          <w:color w:val="FF0000"/>
        </w:rPr>
      </w:pPr>
      <w:r>
        <w:rPr>
          <w:lang w:val="sv-SE"/>
        </w:rPr>
        <w:t xml:space="preserve">It is concluded for Key </w:t>
      </w:r>
      <w:del w:id="33" w:author="MATRIXX Software" w:date="2023-01-06T21:55:00Z">
        <w:r w:rsidDel="00055E76">
          <w:rPr>
            <w:lang w:val="sv-SE"/>
          </w:rPr>
          <w:delText>i</w:delText>
        </w:r>
      </w:del>
      <w:ins w:id="34" w:author="MATRIXX Software" w:date="2023-01-06T21:55:00Z">
        <w:r w:rsidR="00055E76">
          <w:rPr>
            <w:lang w:val="sv-SE"/>
          </w:rPr>
          <w:t>I</w:t>
        </w:r>
      </w:ins>
      <w:r>
        <w:rPr>
          <w:lang w:val="sv-SE"/>
        </w:rPr>
        <w:t xml:space="preserve">ssue #3, to specify partial </w:t>
      </w:r>
      <w:r w:rsidRPr="00B67DFF">
        <w:t>solution #3.1</w:t>
      </w:r>
      <w:r>
        <w:t xml:space="preserve"> in Rel-17 to cover the Combined </w:t>
      </w:r>
      <w:r w:rsidRPr="000A62C7">
        <w:t xml:space="preserve">UE CCS </w:t>
      </w:r>
      <w:r>
        <w:t xml:space="preserve">- </w:t>
      </w:r>
      <w:r w:rsidRPr="000A62C7">
        <w:t xml:space="preserve">Tenant CCS </w:t>
      </w:r>
      <w:r>
        <w:t xml:space="preserve">solution option for tenant specific S-NSSAI and Shared S-NSSAI for when the </w:t>
      </w:r>
      <w:r w:rsidRPr="000A62C7">
        <w:t>Communication Service Provider (CSP) and Network Slice Provider (NSP) are the same</w:t>
      </w:r>
      <w:r>
        <w:t xml:space="preserve">. The internal structure for this combined </w:t>
      </w:r>
      <w:r w:rsidRPr="000A62C7">
        <w:t>CCS</w:t>
      </w:r>
      <w:r>
        <w:t xml:space="preserve"> will not be detailed.</w:t>
      </w:r>
    </w:p>
    <w:p w14:paraId="418968B1" w14:textId="51D683C0" w:rsidR="0098285D" w:rsidDel="00080F59" w:rsidRDefault="0098285D" w:rsidP="0098285D">
      <w:pPr>
        <w:pStyle w:val="EditorsNote"/>
        <w:rPr>
          <w:del w:id="35" w:author="MATRIXX Software" w:date="2023-01-04T12:19:00Z"/>
          <w:lang w:eastAsia="zh-CN"/>
        </w:rPr>
      </w:pPr>
      <w:del w:id="36" w:author="MATRIXX Software" w:date="2023-01-04T12:19:00Z">
        <w:r w:rsidDel="00080F59">
          <w:rPr>
            <w:lang w:eastAsia="zh-CN"/>
          </w:rPr>
          <w:delText>Editor’s Note: The final conclusion on solution(s) for a later release is ffs.</w:delText>
        </w:r>
      </w:del>
    </w:p>
    <w:bookmarkEnd w:id="5"/>
    <w:bookmarkEnd w:id="6"/>
    <w:p w14:paraId="7C9A5820" w14:textId="5E2752BB" w:rsidR="001B60A6" w:rsidRDefault="00080F59" w:rsidP="00583776">
      <w:pPr>
        <w:rPr>
          <w:ins w:id="37" w:author="MATRIXX Software  " w:date="2023-01-18T12:20:00Z"/>
        </w:rPr>
      </w:pPr>
      <w:ins w:id="38" w:author="MATRIXX Software" w:date="2023-01-04T12:19:00Z">
        <w:r>
          <w:rPr>
            <w:lang w:eastAsia="zh-CN"/>
          </w:rPr>
          <w:t>I</w:t>
        </w:r>
      </w:ins>
      <w:ins w:id="39" w:author="MATRIXX Software" w:date="2023-01-04T12:20:00Z">
        <w:r>
          <w:rPr>
            <w:lang w:eastAsia="zh-CN"/>
          </w:rPr>
          <w:t xml:space="preserve">t is concluded </w:t>
        </w:r>
        <w:r>
          <w:rPr>
            <w:lang w:val="sv-SE"/>
          </w:rPr>
          <w:t xml:space="preserve">for Key </w:t>
        </w:r>
      </w:ins>
      <w:ins w:id="40" w:author="MATRIXX Software" w:date="2023-01-06T21:55:00Z">
        <w:r w:rsidR="00055E76">
          <w:rPr>
            <w:lang w:val="sv-SE"/>
          </w:rPr>
          <w:t>I</w:t>
        </w:r>
      </w:ins>
      <w:ins w:id="41" w:author="MATRIXX Software" w:date="2023-01-04T12:20:00Z">
        <w:r>
          <w:rPr>
            <w:lang w:val="sv-SE"/>
          </w:rPr>
          <w:t xml:space="preserve">ssue #3 to specify full </w:t>
        </w:r>
        <w:r w:rsidRPr="00B67DFF">
          <w:t>solution #3.1</w:t>
        </w:r>
      </w:ins>
      <w:ins w:id="42" w:author="MATRIXX Software" w:date="2023-01-06T09:03:00Z">
        <w:r w:rsidR="00A00242">
          <w:t xml:space="preserve">, with interface between UE CCS and Tenant CCS </w:t>
        </w:r>
      </w:ins>
      <w:ins w:id="43" w:author="MATRIXX Software " w:date="2023-01-18T13:40:00Z">
        <w:r w:rsidR="00024ADA">
          <w:t xml:space="preserve">specified based on SID conclusion, </w:t>
        </w:r>
      </w:ins>
      <w:ins w:id="44" w:author="MATRIXX Software" w:date="2023-01-06T09:03:00Z">
        <w:r w:rsidR="00A00242">
          <w:t xml:space="preserve">per conclusion for Key </w:t>
        </w:r>
      </w:ins>
      <w:ins w:id="45" w:author="MATRIXX Software" w:date="2023-01-06T21:55:00Z">
        <w:r w:rsidR="00055E76">
          <w:t>I</w:t>
        </w:r>
      </w:ins>
      <w:ins w:id="46" w:author="MATRIXX Software" w:date="2023-01-06T09:03:00Z">
        <w:r w:rsidR="00A00242">
          <w:t>ssue</w:t>
        </w:r>
      </w:ins>
      <w:ins w:id="47" w:author="MATRIXX Software" w:date="2023-01-06T22:17:00Z">
        <w:r w:rsidR="003C0A52">
          <w:t xml:space="preserve"> </w:t>
        </w:r>
      </w:ins>
      <w:ins w:id="48" w:author="MATRIXX Software" w:date="2023-01-06T09:03:00Z">
        <w:r w:rsidR="00A00242">
          <w:t>#x in clause 6.x.5</w:t>
        </w:r>
      </w:ins>
      <w:ins w:id="49" w:author="MATRIXX Software" w:date="2023-01-04T12:20:00Z">
        <w:r>
          <w:t>.</w:t>
        </w:r>
      </w:ins>
    </w:p>
    <w:p w14:paraId="62E67054" w14:textId="77777777" w:rsidR="008B5DB9" w:rsidRPr="008B5DB9" w:rsidRDefault="008B5DB9" w:rsidP="00583776">
      <w:pPr>
        <w:rPr>
          <w:lang w:val="en-US" w:eastAsia="zh-CN"/>
          <w:rPrChange w:id="50" w:author="MATRIXX Software  " w:date="2023-01-18T12:20:00Z">
            <w:rPr>
              <w:lang w:eastAsia="zh-CN"/>
            </w:rPr>
          </w:rPrChange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628B" w:rsidRPr="000D366E" w14:paraId="7D9D529D" w14:textId="77777777" w:rsidTr="004447F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7"/>
          <w:bookmarkEnd w:id="8"/>
          <w:bookmarkEnd w:id="9"/>
          <w:p w14:paraId="08CB62E3" w14:textId="14DEEE93" w:rsidR="0045628B" w:rsidRPr="006F0E57" w:rsidRDefault="0045628B" w:rsidP="006A20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</w:t>
            </w:r>
          </w:p>
        </w:tc>
      </w:tr>
    </w:tbl>
    <w:p w14:paraId="61812D96" w14:textId="77777777" w:rsidR="00A12512" w:rsidRPr="00D34DF7" w:rsidRDefault="00A12512" w:rsidP="000817FD"/>
    <w:sectPr w:rsidR="00A12512" w:rsidRPr="00D34DF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DCF85" w14:textId="77777777" w:rsidR="009D6658" w:rsidRDefault="009D6658">
      <w:r>
        <w:separator/>
      </w:r>
    </w:p>
  </w:endnote>
  <w:endnote w:type="continuationSeparator" w:id="0">
    <w:p w14:paraId="1826C661" w14:textId="77777777" w:rsidR="009D6658" w:rsidRDefault="009D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299E" w14:textId="77777777" w:rsidR="009D6658" w:rsidRDefault="009D6658">
      <w:r>
        <w:separator/>
      </w:r>
    </w:p>
  </w:footnote>
  <w:footnote w:type="continuationSeparator" w:id="0">
    <w:p w14:paraId="0221C102" w14:textId="77777777" w:rsidR="009D6658" w:rsidRDefault="009D6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A3BFC"/>
    <w:multiLevelType w:val="hybridMultilevel"/>
    <w:tmpl w:val="54F8185E"/>
    <w:lvl w:ilvl="0" w:tplc="67CECA60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1B44881"/>
    <w:multiLevelType w:val="hybridMultilevel"/>
    <w:tmpl w:val="1A546386"/>
    <w:lvl w:ilvl="0" w:tplc="B14A19B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EEB468A"/>
    <w:multiLevelType w:val="hybridMultilevel"/>
    <w:tmpl w:val="062E576C"/>
    <w:lvl w:ilvl="0" w:tplc="D018CEDA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982F79"/>
    <w:multiLevelType w:val="hybridMultilevel"/>
    <w:tmpl w:val="F61E9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0D732BA"/>
    <w:multiLevelType w:val="hybridMultilevel"/>
    <w:tmpl w:val="B8182458"/>
    <w:lvl w:ilvl="0" w:tplc="28A6AD94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54C6118"/>
    <w:multiLevelType w:val="hybridMultilevel"/>
    <w:tmpl w:val="7E4471CA"/>
    <w:lvl w:ilvl="0" w:tplc="D91823AA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9A11F8B"/>
    <w:multiLevelType w:val="hybridMultilevel"/>
    <w:tmpl w:val="AE6C15E6"/>
    <w:lvl w:ilvl="0" w:tplc="7AC08E1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CF77FE4"/>
    <w:multiLevelType w:val="hybridMultilevel"/>
    <w:tmpl w:val="C944C642"/>
    <w:lvl w:ilvl="0" w:tplc="EB80148E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BF77627"/>
    <w:multiLevelType w:val="hybridMultilevel"/>
    <w:tmpl w:val="4FAC0B4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1332695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5752184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84166743">
    <w:abstractNumId w:val="12"/>
  </w:num>
  <w:num w:numId="4" w16cid:durableId="412434741">
    <w:abstractNumId w:val="17"/>
  </w:num>
  <w:num w:numId="5" w16cid:durableId="1149400443">
    <w:abstractNumId w:val="15"/>
  </w:num>
  <w:num w:numId="6" w16cid:durableId="394086771">
    <w:abstractNumId w:val="9"/>
  </w:num>
  <w:num w:numId="7" w16cid:durableId="1414813137">
    <w:abstractNumId w:val="10"/>
  </w:num>
  <w:num w:numId="8" w16cid:durableId="1608077583">
    <w:abstractNumId w:val="26"/>
  </w:num>
  <w:num w:numId="9" w16cid:durableId="478348436">
    <w:abstractNumId w:val="20"/>
  </w:num>
  <w:num w:numId="10" w16cid:durableId="1398358395">
    <w:abstractNumId w:val="24"/>
  </w:num>
  <w:num w:numId="11" w16cid:durableId="1868104778">
    <w:abstractNumId w:val="14"/>
  </w:num>
  <w:num w:numId="12" w16cid:durableId="579411722">
    <w:abstractNumId w:val="19"/>
  </w:num>
  <w:num w:numId="13" w16cid:durableId="823012599">
    <w:abstractNumId w:val="6"/>
  </w:num>
  <w:num w:numId="14" w16cid:durableId="1402219450">
    <w:abstractNumId w:val="4"/>
  </w:num>
  <w:num w:numId="15" w16cid:durableId="12727302">
    <w:abstractNumId w:val="3"/>
  </w:num>
  <w:num w:numId="16" w16cid:durableId="475299141">
    <w:abstractNumId w:val="2"/>
  </w:num>
  <w:num w:numId="17" w16cid:durableId="305866639">
    <w:abstractNumId w:val="1"/>
  </w:num>
  <w:num w:numId="18" w16cid:durableId="1282613727">
    <w:abstractNumId w:val="5"/>
  </w:num>
  <w:num w:numId="19" w16cid:durableId="645400996">
    <w:abstractNumId w:val="0"/>
  </w:num>
  <w:num w:numId="20" w16cid:durableId="1964531988">
    <w:abstractNumId w:val="23"/>
  </w:num>
  <w:num w:numId="21" w16cid:durableId="1674721434">
    <w:abstractNumId w:val="16"/>
  </w:num>
  <w:num w:numId="22" w16cid:durableId="342560852">
    <w:abstractNumId w:val="25"/>
  </w:num>
  <w:num w:numId="23" w16cid:durableId="412093556">
    <w:abstractNumId w:val="21"/>
  </w:num>
  <w:num w:numId="24" w16cid:durableId="609901485">
    <w:abstractNumId w:val="8"/>
  </w:num>
  <w:num w:numId="25" w16cid:durableId="213350262">
    <w:abstractNumId w:val="11"/>
  </w:num>
  <w:num w:numId="26" w16cid:durableId="1732539980">
    <w:abstractNumId w:val="18"/>
  </w:num>
  <w:num w:numId="27" w16cid:durableId="1422139536">
    <w:abstractNumId w:val="13"/>
  </w:num>
  <w:num w:numId="28" w16cid:durableId="98917506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 ">
    <w15:presenceInfo w15:providerId="None" w15:userId="MATRIXX Software "/>
  </w15:person>
  <w15:person w15:author="MATRIXX Software">
    <w15:presenceInfo w15:providerId="None" w15:userId="MATRIXX Software"/>
  </w15:person>
  <w15:person w15:author="S5-227089d2">
    <w15:presenceInfo w15:providerId="None" w15:userId="S5-227089d2"/>
  </w15:person>
  <w15:person w15:author="MATRIXX Software  ">
    <w15:presenceInfo w15:providerId="None" w15:userId="MATRIXX Software 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3C70"/>
    <w:rsid w:val="00007FE3"/>
    <w:rsid w:val="00012515"/>
    <w:rsid w:val="00024ADA"/>
    <w:rsid w:val="00024D12"/>
    <w:rsid w:val="00027866"/>
    <w:rsid w:val="00034516"/>
    <w:rsid w:val="0003792B"/>
    <w:rsid w:val="000402ED"/>
    <w:rsid w:val="000404CB"/>
    <w:rsid w:val="00044123"/>
    <w:rsid w:val="00046389"/>
    <w:rsid w:val="0005577A"/>
    <w:rsid w:val="00055E76"/>
    <w:rsid w:val="00072AE7"/>
    <w:rsid w:val="00074722"/>
    <w:rsid w:val="00080F59"/>
    <w:rsid w:val="000817FD"/>
    <w:rsid w:val="000819D8"/>
    <w:rsid w:val="000863EE"/>
    <w:rsid w:val="000877F5"/>
    <w:rsid w:val="000934A6"/>
    <w:rsid w:val="000A0690"/>
    <w:rsid w:val="000A2C6C"/>
    <w:rsid w:val="000A4660"/>
    <w:rsid w:val="000B2E8D"/>
    <w:rsid w:val="000B34CD"/>
    <w:rsid w:val="000B48F2"/>
    <w:rsid w:val="000B5B7C"/>
    <w:rsid w:val="000D1B5B"/>
    <w:rsid w:val="000E58DE"/>
    <w:rsid w:val="000E67F2"/>
    <w:rsid w:val="00103351"/>
    <w:rsid w:val="0010401F"/>
    <w:rsid w:val="00112FC3"/>
    <w:rsid w:val="00147AA8"/>
    <w:rsid w:val="0015154E"/>
    <w:rsid w:val="0015269B"/>
    <w:rsid w:val="0015635C"/>
    <w:rsid w:val="00162127"/>
    <w:rsid w:val="00173FA3"/>
    <w:rsid w:val="001743DD"/>
    <w:rsid w:val="00181AAA"/>
    <w:rsid w:val="00182990"/>
    <w:rsid w:val="00184B6F"/>
    <w:rsid w:val="001861E5"/>
    <w:rsid w:val="001A604D"/>
    <w:rsid w:val="001A6837"/>
    <w:rsid w:val="001B1652"/>
    <w:rsid w:val="001B60A6"/>
    <w:rsid w:val="001C1AD8"/>
    <w:rsid w:val="001C3EC8"/>
    <w:rsid w:val="001C7C8F"/>
    <w:rsid w:val="001D2BD4"/>
    <w:rsid w:val="001D6911"/>
    <w:rsid w:val="001E644B"/>
    <w:rsid w:val="001F5E52"/>
    <w:rsid w:val="00201947"/>
    <w:rsid w:val="00202F48"/>
    <w:rsid w:val="0020395B"/>
    <w:rsid w:val="002046CB"/>
    <w:rsid w:val="00204DC9"/>
    <w:rsid w:val="002062C0"/>
    <w:rsid w:val="00215130"/>
    <w:rsid w:val="00221BB9"/>
    <w:rsid w:val="002224C6"/>
    <w:rsid w:val="00230002"/>
    <w:rsid w:val="00235971"/>
    <w:rsid w:val="00241B0C"/>
    <w:rsid w:val="00244C9A"/>
    <w:rsid w:val="002458C7"/>
    <w:rsid w:val="00247216"/>
    <w:rsid w:val="002477B1"/>
    <w:rsid w:val="00272C9C"/>
    <w:rsid w:val="00280FDC"/>
    <w:rsid w:val="00285B85"/>
    <w:rsid w:val="00297F42"/>
    <w:rsid w:val="002A1857"/>
    <w:rsid w:val="002A2B09"/>
    <w:rsid w:val="002A48C2"/>
    <w:rsid w:val="002A5BC5"/>
    <w:rsid w:val="002B0761"/>
    <w:rsid w:val="002B0DC7"/>
    <w:rsid w:val="002B2212"/>
    <w:rsid w:val="002B2A37"/>
    <w:rsid w:val="002B2B73"/>
    <w:rsid w:val="002B33D7"/>
    <w:rsid w:val="002C01F6"/>
    <w:rsid w:val="002C0D80"/>
    <w:rsid w:val="002C7F38"/>
    <w:rsid w:val="002D300E"/>
    <w:rsid w:val="002D6D77"/>
    <w:rsid w:val="002E07E2"/>
    <w:rsid w:val="002E0CF6"/>
    <w:rsid w:val="002F6211"/>
    <w:rsid w:val="002F6432"/>
    <w:rsid w:val="0030628A"/>
    <w:rsid w:val="00322361"/>
    <w:rsid w:val="00322AF5"/>
    <w:rsid w:val="00330826"/>
    <w:rsid w:val="00337691"/>
    <w:rsid w:val="0034603D"/>
    <w:rsid w:val="0035122B"/>
    <w:rsid w:val="00353451"/>
    <w:rsid w:val="00361088"/>
    <w:rsid w:val="00371032"/>
    <w:rsid w:val="00371B44"/>
    <w:rsid w:val="00376EA7"/>
    <w:rsid w:val="00381443"/>
    <w:rsid w:val="00385F43"/>
    <w:rsid w:val="0039289A"/>
    <w:rsid w:val="00396DA2"/>
    <w:rsid w:val="003A7FE2"/>
    <w:rsid w:val="003B7254"/>
    <w:rsid w:val="003C0A52"/>
    <w:rsid w:val="003C122B"/>
    <w:rsid w:val="003C535A"/>
    <w:rsid w:val="003C5A97"/>
    <w:rsid w:val="003C7A04"/>
    <w:rsid w:val="003D39FB"/>
    <w:rsid w:val="003D7B23"/>
    <w:rsid w:val="003E59D5"/>
    <w:rsid w:val="003E723F"/>
    <w:rsid w:val="003F3E07"/>
    <w:rsid w:val="003F52B2"/>
    <w:rsid w:val="00423943"/>
    <w:rsid w:val="00424D83"/>
    <w:rsid w:val="00425F7D"/>
    <w:rsid w:val="0043775B"/>
    <w:rsid w:val="00440414"/>
    <w:rsid w:val="00441B94"/>
    <w:rsid w:val="00442051"/>
    <w:rsid w:val="004447FD"/>
    <w:rsid w:val="0045147E"/>
    <w:rsid w:val="004558E9"/>
    <w:rsid w:val="0045628B"/>
    <w:rsid w:val="0045777E"/>
    <w:rsid w:val="004638B9"/>
    <w:rsid w:val="00467D1F"/>
    <w:rsid w:val="00477B01"/>
    <w:rsid w:val="00485E5E"/>
    <w:rsid w:val="00492833"/>
    <w:rsid w:val="004B3753"/>
    <w:rsid w:val="004B487E"/>
    <w:rsid w:val="004C0068"/>
    <w:rsid w:val="004C2735"/>
    <w:rsid w:val="004C31D2"/>
    <w:rsid w:val="004D0728"/>
    <w:rsid w:val="004D15FF"/>
    <w:rsid w:val="004D55C2"/>
    <w:rsid w:val="004D5A88"/>
    <w:rsid w:val="004D6C23"/>
    <w:rsid w:val="004D70A1"/>
    <w:rsid w:val="004E46B6"/>
    <w:rsid w:val="004F6007"/>
    <w:rsid w:val="004F6F01"/>
    <w:rsid w:val="00500F41"/>
    <w:rsid w:val="00511BA3"/>
    <w:rsid w:val="00516B68"/>
    <w:rsid w:val="00520226"/>
    <w:rsid w:val="00521131"/>
    <w:rsid w:val="005218EC"/>
    <w:rsid w:val="00527C0B"/>
    <w:rsid w:val="0053018D"/>
    <w:rsid w:val="005410F6"/>
    <w:rsid w:val="00542766"/>
    <w:rsid w:val="00544A20"/>
    <w:rsid w:val="00552BA4"/>
    <w:rsid w:val="00556B5B"/>
    <w:rsid w:val="005702AC"/>
    <w:rsid w:val="005729C4"/>
    <w:rsid w:val="00572BF2"/>
    <w:rsid w:val="00583776"/>
    <w:rsid w:val="005921B3"/>
    <w:rsid w:val="0059227B"/>
    <w:rsid w:val="005B0966"/>
    <w:rsid w:val="005B36A7"/>
    <w:rsid w:val="005B3773"/>
    <w:rsid w:val="005B795D"/>
    <w:rsid w:val="005C3A99"/>
    <w:rsid w:val="005C454C"/>
    <w:rsid w:val="005D75D9"/>
    <w:rsid w:val="005E209F"/>
    <w:rsid w:val="005F21C4"/>
    <w:rsid w:val="005F7703"/>
    <w:rsid w:val="0060132F"/>
    <w:rsid w:val="00602A8F"/>
    <w:rsid w:val="006053A8"/>
    <w:rsid w:val="00613820"/>
    <w:rsid w:val="00620061"/>
    <w:rsid w:val="00621970"/>
    <w:rsid w:val="00624AB7"/>
    <w:rsid w:val="006431AF"/>
    <w:rsid w:val="00651967"/>
    <w:rsid w:val="00652248"/>
    <w:rsid w:val="00657B80"/>
    <w:rsid w:val="00667FEF"/>
    <w:rsid w:val="00672281"/>
    <w:rsid w:val="00673F32"/>
    <w:rsid w:val="00675B3C"/>
    <w:rsid w:val="0067672A"/>
    <w:rsid w:val="00680561"/>
    <w:rsid w:val="00683E5E"/>
    <w:rsid w:val="0069495C"/>
    <w:rsid w:val="00694BED"/>
    <w:rsid w:val="006A5A73"/>
    <w:rsid w:val="006A60FD"/>
    <w:rsid w:val="006B20D2"/>
    <w:rsid w:val="006B271D"/>
    <w:rsid w:val="006B5983"/>
    <w:rsid w:val="006C76F4"/>
    <w:rsid w:val="006D340A"/>
    <w:rsid w:val="006D7CDA"/>
    <w:rsid w:val="006E0C85"/>
    <w:rsid w:val="006E10B5"/>
    <w:rsid w:val="006F5929"/>
    <w:rsid w:val="0070287C"/>
    <w:rsid w:val="00710002"/>
    <w:rsid w:val="00714E8B"/>
    <w:rsid w:val="00715A1D"/>
    <w:rsid w:val="0072609B"/>
    <w:rsid w:val="007315DE"/>
    <w:rsid w:val="007557BC"/>
    <w:rsid w:val="007561D7"/>
    <w:rsid w:val="00760BB0"/>
    <w:rsid w:val="0076157A"/>
    <w:rsid w:val="0078335F"/>
    <w:rsid w:val="00784593"/>
    <w:rsid w:val="00787616"/>
    <w:rsid w:val="00794518"/>
    <w:rsid w:val="00794690"/>
    <w:rsid w:val="00795672"/>
    <w:rsid w:val="007A00EF"/>
    <w:rsid w:val="007A1E1E"/>
    <w:rsid w:val="007A4918"/>
    <w:rsid w:val="007A7C34"/>
    <w:rsid w:val="007B0FED"/>
    <w:rsid w:val="007B19EA"/>
    <w:rsid w:val="007B2B38"/>
    <w:rsid w:val="007B31A5"/>
    <w:rsid w:val="007C0A2D"/>
    <w:rsid w:val="007C27B0"/>
    <w:rsid w:val="007E3867"/>
    <w:rsid w:val="007E5055"/>
    <w:rsid w:val="007F300B"/>
    <w:rsid w:val="008014C3"/>
    <w:rsid w:val="0080200F"/>
    <w:rsid w:val="00805826"/>
    <w:rsid w:val="008152FD"/>
    <w:rsid w:val="00817092"/>
    <w:rsid w:val="008205E4"/>
    <w:rsid w:val="008256A7"/>
    <w:rsid w:val="00832A1E"/>
    <w:rsid w:val="00850812"/>
    <w:rsid w:val="008513A8"/>
    <w:rsid w:val="008564D7"/>
    <w:rsid w:val="00862895"/>
    <w:rsid w:val="00867EA6"/>
    <w:rsid w:val="00870341"/>
    <w:rsid w:val="008721DB"/>
    <w:rsid w:val="00874CFE"/>
    <w:rsid w:val="00876B9A"/>
    <w:rsid w:val="0088065E"/>
    <w:rsid w:val="008849B7"/>
    <w:rsid w:val="008856F9"/>
    <w:rsid w:val="00886FDB"/>
    <w:rsid w:val="008905AA"/>
    <w:rsid w:val="008907B0"/>
    <w:rsid w:val="008921F0"/>
    <w:rsid w:val="008933BF"/>
    <w:rsid w:val="008A10C4"/>
    <w:rsid w:val="008A456D"/>
    <w:rsid w:val="008B0248"/>
    <w:rsid w:val="008B191E"/>
    <w:rsid w:val="008B1D02"/>
    <w:rsid w:val="008B4A73"/>
    <w:rsid w:val="008B5DB9"/>
    <w:rsid w:val="008C0BA0"/>
    <w:rsid w:val="008C4174"/>
    <w:rsid w:val="008C4E95"/>
    <w:rsid w:val="008C71E9"/>
    <w:rsid w:val="008C72B7"/>
    <w:rsid w:val="008D3794"/>
    <w:rsid w:val="008D37DA"/>
    <w:rsid w:val="008D6D1B"/>
    <w:rsid w:val="008F5F33"/>
    <w:rsid w:val="008F70A3"/>
    <w:rsid w:val="0091046A"/>
    <w:rsid w:val="00925726"/>
    <w:rsid w:val="00926ABD"/>
    <w:rsid w:val="009318FA"/>
    <w:rsid w:val="00931DB5"/>
    <w:rsid w:val="00932850"/>
    <w:rsid w:val="00936EE4"/>
    <w:rsid w:val="009428AE"/>
    <w:rsid w:val="00943038"/>
    <w:rsid w:val="00947F4E"/>
    <w:rsid w:val="00955056"/>
    <w:rsid w:val="009607D3"/>
    <w:rsid w:val="00963EB4"/>
    <w:rsid w:val="00966D47"/>
    <w:rsid w:val="009766B7"/>
    <w:rsid w:val="0098285D"/>
    <w:rsid w:val="00992312"/>
    <w:rsid w:val="009B0B99"/>
    <w:rsid w:val="009B1F36"/>
    <w:rsid w:val="009B4ACB"/>
    <w:rsid w:val="009B7C18"/>
    <w:rsid w:val="009C0DED"/>
    <w:rsid w:val="009C6A5C"/>
    <w:rsid w:val="009D153D"/>
    <w:rsid w:val="009D1690"/>
    <w:rsid w:val="009D1A9E"/>
    <w:rsid w:val="009D6658"/>
    <w:rsid w:val="009D78AC"/>
    <w:rsid w:val="009E5273"/>
    <w:rsid w:val="009E595D"/>
    <w:rsid w:val="00A00242"/>
    <w:rsid w:val="00A03883"/>
    <w:rsid w:val="00A04CA6"/>
    <w:rsid w:val="00A12512"/>
    <w:rsid w:val="00A159F3"/>
    <w:rsid w:val="00A231A1"/>
    <w:rsid w:val="00A244EB"/>
    <w:rsid w:val="00A24900"/>
    <w:rsid w:val="00A26618"/>
    <w:rsid w:val="00A344A8"/>
    <w:rsid w:val="00A37D7F"/>
    <w:rsid w:val="00A419C7"/>
    <w:rsid w:val="00A454A7"/>
    <w:rsid w:val="00A46410"/>
    <w:rsid w:val="00A57688"/>
    <w:rsid w:val="00A65E69"/>
    <w:rsid w:val="00A701FB"/>
    <w:rsid w:val="00A7240A"/>
    <w:rsid w:val="00A76032"/>
    <w:rsid w:val="00A84A94"/>
    <w:rsid w:val="00A9353A"/>
    <w:rsid w:val="00A957E8"/>
    <w:rsid w:val="00AA1050"/>
    <w:rsid w:val="00AA5BD4"/>
    <w:rsid w:val="00AB0B16"/>
    <w:rsid w:val="00AB1969"/>
    <w:rsid w:val="00AB531D"/>
    <w:rsid w:val="00AC66EA"/>
    <w:rsid w:val="00AD1DAA"/>
    <w:rsid w:val="00AE0B2D"/>
    <w:rsid w:val="00AE4AB8"/>
    <w:rsid w:val="00AF1E23"/>
    <w:rsid w:val="00AF4472"/>
    <w:rsid w:val="00AF7F81"/>
    <w:rsid w:val="00B01AFF"/>
    <w:rsid w:val="00B0301A"/>
    <w:rsid w:val="00B05CC7"/>
    <w:rsid w:val="00B1309E"/>
    <w:rsid w:val="00B13113"/>
    <w:rsid w:val="00B17521"/>
    <w:rsid w:val="00B27E39"/>
    <w:rsid w:val="00B30337"/>
    <w:rsid w:val="00B350D8"/>
    <w:rsid w:val="00B357B1"/>
    <w:rsid w:val="00B37AD7"/>
    <w:rsid w:val="00B50DC6"/>
    <w:rsid w:val="00B544E6"/>
    <w:rsid w:val="00B571F1"/>
    <w:rsid w:val="00B646C8"/>
    <w:rsid w:val="00B76763"/>
    <w:rsid w:val="00B768EC"/>
    <w:rsid w:val="00B7732B"/>
    <w:rsid w:val="00B77637"/>
    <w:rsid w:val="00B77F21"/>
    <w:rsid w:val="00B846A5"/>
    <w:rsid w:val="00B879F0"/>
    <w:rsid w:val="00B9798A"/>
    <w:rsid w:val="00BB70BD"/>
    <w:rsid w:val="00BB7778"/>
    <w:rsid w:val="00BB7D10"/>
    <w:rsid w:val="00BC15DE"/>
    <w:rsid w:val="00BC1706"/>
    <w:rsid w:val="00BC216F"/>
    <w:rsid w:val="00BC25AA"/>
    <w:rsid w:val="00BC3CCF"/>
    <w:rsid w:val="00BC4ACE"/>
    <w:rsid w:val="00BC7E48"/>
    <w:rsid w:val="00BD4F90"/>
    <w:rsid w:val="00BD6A91"/>
    <w:rsid w:val="00BD6E12"/>
    <w:rsid w:val="00BE6220"/>
    <w:rsid w:val="00BF58B3"/>
    <w:rsid w:val="00BF74F2"/>
    <w:rsid w:val="00C022E3"/>
    <w:rsid w:val="00C14246"/>
    <w:rsid w:val="00C16957"/>
    <w:rsid w:val="00C22D17"/>
    <w:rsid w:val="00C234E4"/>
    <w:rsid w:val="00C2757E"/>
    <w:rsid w:val="00C37E83"/>
    <w:rsid w:val="00C403BB"/>
    <w:rsid w:val="00C45849"/>
    <w:rsid w:val="00C469BF"/>
    <w:rsid w:val="00C4712D"/>
    <w:rsid w:val="00C555C9"/>
    <w:rsid w:val="00C55A6D"/>
    <w:rsid w:val="00C6452A"/>
    <w:rsid w:val="00C66766"/>
    <w:rsid w:val="00C76B01"/>
    <w:rsid w:val="00C8708F"/>
    <w:rsid w:val="00C87CBE"/>
    <w:rsid w:val="00C93A2A"/>
    <w:rsid w:val="00C94F55"/>
    <w:rsid w:val="00C97F63"/>
    <w:rsid w:val="00CA0CA4"/>
    <w:rsid w:val="00CA25F5"/>
    <w:rsid w:val="00CA7D62"/>
    <w:rsid w:val="00CB07A8"/>
    <w:rsid w:val="00CB6C01"/>
    <w:rsid w:val="00CD4A57"/>
    <w:rsid w:val="00CF08D4"/>
    <w:rsid w:val="00D146F1"/>
    <w:rsid w:val="00D248E0"/>
    <w:rsid w:val="00D32E79"/>
    <w:rsid w:val="00D33604"/>
    <w:rsid w:val="00D34DF7"/>
    <w:rsid w:val="00D37B08"/>
    <w:rsid w:val="00D437FF"/>
    <w:rsid w:val="00D5130C"/>
    <w:rsid w:val="00D561BF"/>
    <w:rsid w:val="00D62265"/>
    <w:rsid w:val="00D65927"/>
    <w:rsid w:val="00D66A6F"/>
    <w:rsid w:val="00D8368D"/>
    <w:rsid w:val="00D838AB"/>
    <w:rsid w:val="00D83DD2"/>
    <w:rsid w:val="00D8512E"/>
    <w:rsid w:val="00D95C09"/>
    <w:rsid w:val="00DA1E58"/>
    <w:rsid w:val="00DA5D62"/>
    <w:rsid w:val="00DC1BED"/>
    <w:rsid w:val="00DC4613"/>
    <w:rsid w:val="00DE4EF2"/>
    <w:rsid w:val="00DE5F00"/>
    <w:rsid w:val="00DE7BE4"/>
    <w:rsid w:val="00DF1017"/>
    <w:rsid w:val="00DF2C0E"/>
    <w:rsid w:val="00DF4D0E"/>
    <w:rsid w:val="00DF773F"/>
    <w:rsid w:val="00E04DB6"/>
    <w:rsid w:val="00E06FFB"/>
    <w:rsid w:val="00E112BB"/>
    <w:rsid w:val="00E1258C"/>
    <w:rsid w:val="00E15510"/>
    <w:rsid w:val="00E1600E"/>
    <w:rsid w:val="00E16386"/>
    <w:rsid w:val="00E2339A"/>
    <w:rsid w:val="00E23682"/>
    <w:rsid w:val="00E26753"/>
    <w:rsid w:val="00E30155"/>
    <w:rsid w:val="00E3228F"/>
    <w:rsid w:val="00E43444"/>
    <w:rsid w:val="00E470AC"/>
    <w:rsid w:val="00E50EE7"/>
    <w:rsid w:val="00E57CE1"/>
    <w:rsid w:val="00E6127E"/>
    <w:rsid w:val="00E645D7"/>
    <w:rsid w:val="00E65E60"/>
    <w:rsid w:val="00E75844"/>
    <w:rsid w:val="00E91FE1"/>
    <w:rsid w:val="00E96DD8"/>
    <w:rsid w:val="00EA026A"/>
    <w:rsid w:val="00EA3CA7"/>
    <w:rsid w:val="00EA5E95"/>
    <w:rsid w:val="00EB03A7"/>
    <w:rsid w:val="00EB0491"/>
    <w:rsid w:val="00EB0665"/>
    <w:rsid w:val="00EC176D"/>
    <w:rsid w:val="00ED4954"/>
    <w:rsid w:val="00ED6437"/>
    <w:rsid w:val="00EE0943"/>
    <w:rsid w:val="00EE33A2"/>
    <w:rsid w:val="00EF5F9B"/>
    <w:rsid w:val="00F05E5A"/>
    <w:rsid w:val="00F0789A"/>
    <w:rsid w:val="00F1330B"/>
    <w:rsid w:val="00F141D0"/>
    <w:rsid w:val="00F15EE2"/>
    <w:rsid w:val="00F2273A"/>
    <w:rsid w:val="00F307ED"/>
    <w:rsid w:val="00F407F3"/>
    <w:rsid w:val="00F52F72"/>
    <w:rsid w:val="00F53616"/>
    <w:rsid w:val="00F5444D"/>
    <w:rsid w:val="00F556A2"/>
    <w:rsid w:val="00F62634"/>
    <w:rsid w:val="00F65499"/>
    <w:rsid w:val="00F67A1C"/>
    <w:rsid w:val="00F74B58"/>
    <w:rsid w:val="00F774C9"/>
    <w:rsid w:val="00F807DE"/>
    <w:rsid w:val="00F82C5B"/>
    <w:rsid w:val="00F8555F"/>
    <w:rsid w:val="00F85F9B"/>
    <w:rsid w:val="00FA1B77"/>
    <w:rsid w:val="00FA3C1F"/>
    <w:rsid w:val="00FB5301"/>
    <w:rsid w:val="00FC364F"/>
    <w:rsid w:val="00FC79C1"/>
    <w:rsid w:val="00FC7CC3"/>
    <w:rsid w:val="00FD0C0F"/>
    <w:rsid w:val="00FE0652"/>
    <w:rsid w:val="00FE658D"/>
    <w:rsid w:val="00F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01F6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6F5929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45628B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5628B"/>
    <w:rPr>
      <w:rFonts w:ascii="Times New Roman" w:hAnsi="Times New Roman"/>
      <w:lang w:eastAsia="en-US"/>
    </w:rPr>
  </w:style>
  <w:style w:type="character" w:customStyle="1" w:styleId="EditorsNoteZchn">
    <w:name w:val="Editor's Note Zchn"/>
    <w:link w:val="EditorsNote"/>
    <w:rsid w:val="006053A8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7557BC"/>
    <w:rPr>
      <w:rFonts w:ascii="Arial" w:hAnsi="Arial"/>
      <w:b/>
      <w:lang w:eastAsia="en-US"/>
    </w:rPr>
  </w:style>
  <w:style w:type="character" w:customStyle="1" w:styleId="EditorsNoteChar">
    <w:name w:val="Editor's Note Char"/>
    <w:rsid w:val="008905AA"/>
    <w:rPr>
      <w:color w:val="FF0000"/>
      <w:lang w:val="en-GB"/>
    </w:rPr>
  </w:style>
  <w:style w:type="paragraph" w:styleId="Revision">
    <w:name w:val="Revision"/>
    <w:hidden/>
    <w:uiPriority w:val="99"/>
    <w:semiHidden/>
    <w:rsid w:val="0015635C"/>
    <w:rPr>
      <w:rFonts w:ascii="Times New Roman" w:hAnsi="Times New Roman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4447FD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4447FD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B0491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THChar">
    <w:name w:val="TH Char"/>
    <w:link w:val="TH"/>
    <w:qFormat/>
    <w:locked/>
    <w:rsid w:val="009B4ACB"/>
    <w:rPr>
      <w:rFonts w:ascii="Arial" w:hAnsi="Arial"/>
      <w:b/>
      <w:lang w:eastAsia="en-US"/>
    </w:rPr>
  </w:style>
  <w:style w:type="character" w:customStyle="1" w:styleId="TALChar">
    <w:name w:val="TAL Char"/>
    <w:link w:val="TAL"/>
    <w:qFormat/>
    <w:rsid w:val="00F407F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F407F3"/>
    <w:rPr>
      <w:rFonts w:ascii="Arial" w:hAnsi="Arial"/>
      <w:b/>
      <w:sz w:val="18"/>
      <w:lang w:eastAsia="en-US"/>
    </w:rPr>
  </w:style>
  <w:style w:type="paragraph" w:customStyle="1" w:styleId="b10">
    <w:name w:val="b1"/>
    <w:basedOn w:val="Normal"/>
    <w:rsid w:val="001C1AD8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29D4-ED46-40AC-879B-0867B90A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3860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 Software</cp:lastModifiedBy>
  <cp:revision>2</cp:revision>
  <cp:lastPrinted>1899-12-31T23:00:00Z</cp:lastPrinted>
  <dcterms:created xsi:type="dcterms:W3CDTF">2023-01-18T12:57:00Z</dcterms:created>
  <dcterms:modified xsi:type="dcterms:W3CDTF">2023-01-18T12:57:00Z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