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53ADE" w14:textId="7C098439" w:rsidR="00DF36EB" w:rsidRDefault="00DF36EB" w:rsidP="00970639">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2D0496">
        <w:rPr>
          <w:b/>
          <w:i/>
          <w:noProof/>
          <w:sz w:val="28"/>
        </w:rPr>
        <w:t>4337</w:t>
      </w:r>
    </w:p>
    <w:p w14:paraId="42303FB3" w14:textId="77777777" w:rsidR="00DF36EB" w:rsidRPr="0068622F" w:rsidRDefault="00DF36EB" w:rsidP="00DF36EB">
      <w:pPr>
        <w:pStyle w:val="CRCoverPage"/>
        <w:outlineLvl w:val="0"/>
        <w:rPr>
          <w:b/>
          <w:bCs/>
          <w:noProof/>
          <w:sz w:val="24"/>
        </w:rPr>
      </w:pPr>
      <w:r w:rsidRPr="0068622F">
        <w:rPr>
          <w:b/>
          <w:bCs/>
          <w:sz w:val="24"/>
        </w:rPr>
        <w:t>e-meeting, 23 - 31 August 2021</w:t>
      </w:r>
      <w:r w:rsidRPr="00F327B1">
        <w:rPr>
          <w:noProof/>
          <w:sz w:val="18"/>
        </w:rPr>
        <w:t xml:space="preserve"> </w:t>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Pr>
          <w:noProof/>
          <w:sz w:val="18"/>
        </w:rPr>
        <w:tab/>
      </w:r>
      <w:r w:rsidRPr="0000002A">
        <w:rPr>
          <w:noProof/>
          <w:sz w:val="18"/>
        </w:rPr>
        <w:t>Revision of S5-20xxxx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7B8F" w14:paraId="30ACFBCA" w14:textId="77777777">
        <w:tc>
          <w:tcPr>
            <w:tcW w:w="9641" w:type="dxa"/>
            <w:gridSpan w:val="9"/>
            <w:tcBorders>
              <w:top w:val="single" w:sz="4" w:space="0" w:color="auto"/>
              <w:left w:val="single" w:sz="4" w:space="0" w:color="auto"/>
              <w:right w:val="single" w:sz="4" w:space="0" w:color="auto"/>
            </w:tcBorders>
          </w:tcPr>
          <w:p w14:paraId="311FEBFC" w14:textId="77777777" w:rsidR="00D57B8F" w:rsidRDefault="00455F04">
            <w:pPr>
              <w:pStyle w:val="CRCoverPage"/>
              <w:spacing w:after="0"/>
              <w:jc w:val="right"/>
              <w:rPr>
                <w:i/>
                <w:noProof/>
              </w:rPr>
            </w:pPr>
            <w:r>
              <w:rPr>
                <w:i/>
                <w:noProof/>
                <w:sz w:val="14"/>
              </w:rPr>
              <w:t>CR-Form-v12.1</w:t>
            </w:r>
          </w:p>
        </w:tc>
      </w:tr>
      <w:tr w:rsidR="00D57B8F" w14:paraId="0EA57E7B" w14:textId="77777777">
        <w:tc>
          <w:tcPr>
            <w:tcW w:w="9641" w:type="dxa"/>
            <w:gridSpan w:val="9"/>
            <w:tcBorders>
              <w:left w:val="single" w:sz="4" w:space="0" w:color="auto"/>
              <w:right w:val="single" w:sz="4" w:space="0" w:color="auto"/>
            </w:tcBorders>
          </w:tcPr>
          <w:p w14:paraId="774434AB" w14:textId="77777777" w:rsidR="00D57B8F" w:rsidRDefault="00455F04">
            <w:pPr>
              <w:pStyle w:val="CRCoverPage"/>
              <w:spacing w:after="0"/>
              <w:jc w:val="center"/>
              <w:rPr>
                <w:noProof/>
              </w:rPr>
            </w:pPr>
            <w:r>
              <w:rPr>
                <w:b/>
                <w:noProof/>
                <w:sz w:val="32"/>
              </w:rPr>
              <w:t>CHANGE REQUEST</w:t>
            </w:r>
          </w:p>
        </w:tc>
      </w:tr>
      <w:tr w:rsidR="00D57B8F" w14:paraId="47F65571" w14:textId="77777777">
        <w:tc>
          <w:tcPr>
            <w:tcW w:w="9641" w:type="dxa"/>
            <w:gridSpan w:val="9"/>
            <w:tcBorders>
              <w:left w:val="single" w:sz="4" w:space="0" w:color="auto"/>
              <w:right w:val="single" w:sz="4" w:space="0" w:color="auto"/>
            </w:tcBorders>
          </w:tcPr>
          <w:p w14:paraId="7DF1FFFC" w14:textId="77777777" w:rsidR="00D57B8F" w:rsidRDefault="00D57B8F">
            <w:pPr>
              <w:pStyle w:val="CRCoverPage"/>
              <w:spacing w:after="0"/>
              <w:rPr>
                <w:noProof/>
                <w:sz w:val="8"/>
                <w:szCs w:val="8"/>
              </w:rPr>
            </w:pPr>
          </w:p>
        </w:tc>
      </w:tr>
      <w:tr w:rsidR="00D57B8F" w14:paraId="26E65F2B" w14:textId="77777777">
        <w:tc>
          <w:tcPr>
            <w:tcW w:w="142" w:type="dxa"/>
            <w:tcBorders>
              <w:left w:val="single" w:sz="4" w:space="0" w:color="auto"/>
            </w:tcBorders>
          </w:tcPr>
          <w:p w14:paraId="5038A34C" w14:textId="77777777" w:rsidR="00D57B8F" w:rsidRDefault="00D57B8F">
            <w:pPr>
              <w:pStyle w:val="CRCoverPage"/>
              <w:spacing w:after="0"/>
              <w:jc w:val="right"/>
              <w:rPr>
                <w:noProof/>
              </w:rPr>
            </w:pPr>
          </w:p>
        </w:tc>
        <w:tc>
          <w:tcPr>
            <w:tcW w:w="1559" w:type="dxa"/>
            <w:shd w:val="pct30" w:color="FFFF00" w:fill="auto"/>
          </w:tcPr>
          <w:p w14:paraId="27DD6CE2" w14:textId="74C6EB6A" w:rsidR="00D57B8F" w:rsidRDefault="00B65A94">
            <w:pPr>
              <w:pStyle w:val="CRCoverPage"/>
              <w:spacing w:after="0"/>
              <w:jc w:val="right"/>
              <w:rPr>
                <w:b/>
                <w:noProof/>
                <w:sz w:val="28"/>
              </w:rPr>
            </w:pPr>
            <w:r>
              <w:rPr>
                <w:b/>
                <w:noProof/>
                <w:sz w:val="28"/>
              </w:rPr>
              <w:t>32.291</w:t>
            </w:r>
          </w:p>
        </w:tc>
        <w:tc>
          <w:tcPr>
            <w:tcW w:w="709" w:type="dxa"/>
          </w:tcPr>
          <w:p w14:paraId="74A6DE82" w14:textId="77777777" w:rsidR="00D57B8F" w:rsidRDefault="00455F04">
            <w:pPr>
              <w:pStyle w:val="CRCoverPage"/>
              <w:spacing w:after="0"/>
              <w:jc w:val="center"/>
              <w:rPr>
                <w:noProof/>
              </w:rPr>
            </w:pPr>
            <w:r>
              <w:rPr>
                <w:b/>
                <w:noProof/>
                <w:sz w:val="28"/>
              </w:rPr>
              <w:t>CR</w:t>
            </w:r>
          </w:p>
        </w:tc>
        <w:tc>
          <w:tcPr>
            <w:tcW w:w="1276" w:type="dxa"/>
            <w:shd w:val="pct30" w:color="FFFF00" w:fill="auto"/>
          </w:tcPr>
          <w:p w14:paraId="40B31B36" w14:textId="6D1DEF81" w:rsidR="00D57B8F" w:rsidRDefault="00CD45F2" w:rsidP="004505D4">
            <w:pPr>
              <w:pStyle w:val="CRCoverPage"/>
              <w:spacing w:after="0"/>
              <w:jc w:val="center"/>
              <w:rPr>
                <w:noProof/>
              </w:rPr>
            </w:pPr>
            <w:r>
              <w:rPr>
                <w:b/>
                <w:noProof/>
                <w:sz w:val="28"/>
              </w:rPr>
              <w:t>0334</w:t>
            </w:r>
          </w:p>
        </w:tc>
        <w:tc>
          <w:tcPr>
            <w:tcW w:w="709" w:type="dxa"/>
          </w:tcPr>
          <w:p w14:paraId="3227B55E" w14:textId="77777777" w:rsidR="00D57B8F" w:rsidRDefault="00455F04">
            <w:pPr>
              <w:pStyle w:val="CRCoverPage"/>
              <w:tabs>
                <w:tab w:val="right" w:pos="625"/>
              </w:tabs>
              <w:spacing w:after="0"/>
              <w:jc w:val="center"/>
              <w:rPr>
                <w:noProof/>
              </w:rPr>
            </w:pPr>
            <w:r>
              <w:rPr>
                <w:b/>
                <w:bCs/>
                <w:noProof/>
                <w:sz w:val="28"/>
              </w:rPr>
              <w:t>rev</w:t>
            </w:r>
          </w:p>
        </w:tc>
        <w:tc>
          <w:tcPr>
            <w:tcW w:w="992" w:type="dxa"/>
            <w:shd w:val="pct30" w:color="FFFF00" w:fill="auto"/>
          </w:tcPr>
          <w:p w14:paraId="3865AD51" w14:textId="660ADBE8" w:rsidR="00D57B8F" w:rsidRDefault="00B65A94">
            <w:pPr>
              <w:pStyle w:val="CRCoverPage"/>
              <w:spacing w:after="0"/>
              <w:jc w:val="center"/>
              <w:rPr>
                <w:b/>
                <w:noProof/>
              </w:rPr>
            </w:pPr>
            <w:r>
              <w:rPr>
                <w:b/>
                <w:noProof/>
                <w:sz w:val="28"/>
              </w:rPr>
              <w:t>-</w:t>
            </w:r>
          </w:p>
        </w:tc>
        <w:tc>
          <w:tcPr>
            <w:tcW w:w="2410" w:type="dxa"/>
          </w:tcPr>
          <w:p w14:paraId="2FB6D1EC" w14:textId="77777777" w:rsidR="00D57B8F" w:rsidRDefault="00455F04">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3A007E1" w14:textId="190F84CB" w:rsidR="00D57B8F" w:rsidRDefault="00964EAE" w:rsidP="000116B7">
            <w:pPr>
              <w:pStyle w:val="CRCoverPage"/>
              <w:spacing w:after="0"/>
              <w:jc w:val="center"/>
              <w:rPr>
                <w:noProof/>
                <w:sz w:val="28"/>
                <w:lang w:eastAsia="zh-CN"/>
              </w:rPr>
            </w:pPr>
            <w:r w:rsidRPr="00964EAE">
              <w:rPr>
                <w:b/>
                <w:noProof/>
                <w:sz w:val="28"/>
              </w:rPr>
              <w:t>16.</w:t>
            </w:r>
            <w:r w:rsidR="000116B7">
              <w:rPr>
                <w:b/>
                <w:noProof/>
                <w:sz w:val="28"/>
              </w:rPr>
              <w:t>8</w:t>
            </w:r>
            <w:r w:rsidRPr="00964EAE">
              <w:rPr>
                <w:b/>
                <w:noProof/>
                <w:sz w:val="28"/>
              </w:rPr>
              <w:t>.</w:t>
            </w:r>
            <w:r w:rsidR="000116B7">
              <w:rPr>
                <w:b/>
                <w:noProof/>
                <w:sz w:val="28"/>
              </w:rPr>
              <w:t>1</w:t>
            </w:r>
          </w:p>
        </w:tc>
        <w:tc>
          <w:tcPr>
            <w:tcW w:w="143" w:type="dxa"/>
            <w:tcBorders>
              <w:right w:val="single" w:sz="4" w:space="0" w:color="auto"/>
            </w:tcBorders>
          </w:tcPr>
          <w:p w14:paraId="7D5AFE9A" w14:textId="77777777" w:rsidR="00D57B8F" w:rsidRDefault="00D57B8F">
            <w:pPr>
              <w:pStyle w:val="CRCoverPage"/>
              <w:spacing w:after="0"/>
              <w:rPr>
                <w:noProof/>
              </w:rPr>
            </w:pPr>
          </w:p>
        </w:tc>
      </w:tr>
      <w:tr w:rsidR="00D57B8F" w14:paraId="4E0CD920" w14:textId="77777777">
        <w:tc>
          <w:tcPr>
            <w:tcW w:w="9641" w:type="dxa"/>
            <w:gridSpan w:val="9"/>
            <w:tcBorders>
              <w:left w:val="single" w:sz="4" w:space="0" w:color="auto"/>
              <w:right w:val="single" w:sz="4" w:space="0" w:color="auto"/>
            </w:tcBorders>
          </w:tcPr>
          <w:p w14:paraId="6EDDCCF6" w14:textId="77777777" w:rsidR="00D57B8F" w:rsidRDefault="00D57B8F">
            <w:pPr>
              <w:pStyle w:val="CRCoverPage"/>
              <w:spacing w:after="0"/>
              <w:rPr>
                <w:noProof/>
              </w:rPr>
            </w:pPr>
          </w:p>
        </w:tc>
      </w:tr>
      <w:tr w:rsidR="00D57B8F" w14:paraId="3B1FEF97" w14:textId="77777777">
        <w:tc>
          <w:tcPr>
            <w:tcW w:w="9641" w:type="dxa"/>
            <w:gridSpan w:val="9"/>
            <w:tcBorders>
              <w:top w:val="single" w:sz="4" w:space="0" w:color="auto"/>
            </w:tcBorders>
          </w:tcPr>
          <w:p w14:paraId="5DF27FDB" w14:textId="77777777" w:rsidR="00D57B8F" w:rsidRDefault="00455F04">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D57B8F" w14:paraId="0D222687" w14:textId="77777777">
        <w:tc>
          <w:tcPr>
            <w:tcW w:w="9641" w:type="dxa"/>
            <w:gridSpan w:val="9"/>
          </w:tcPr>
          <w:p w14:paraId="5337576F" w14:textId="77777777" w:rsidR="00D57B8F" w:rsidRDefault="00D57B8F">
            <w:pPr>
              <w:pStyle w:val="CRCoverPage"/>
              <w:spacing w:after="0"/>
              <w:rPr>
                <w:noProof/>
                <w:sz w:val="8"/>
                <w:szCs w:val="8"/>
              </w:rPr>
            </w:pPr>
          </w:p>
        </w:tc>
      </w:tr>
    </w:tbl>
    <w:p w14:paraId="722CBD6A" w14:textId="77777777" w:rsidR="00D57B8F" w:rsidRDefault="00D57B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7B8F" w14:paraId="2732545E" w14:textId="77777777">
        <w:tc>
          <w:tcPr>
            <w:tcW w:w="2835" w:type="dxa"/>
          </w:tcPr>
          <w:p w14:paraId="396B8A70" w14:textId="77777777" w:rsidR="00D57B8F" w:rsidRDefault="00455F04">
            <w:pPr>
              <w:pStyle w:val="CRCoverPage"/>
              <w:tabs>
                <w:tab w:val="right" w:pos="2751"/>
              </w:tabs>
              <w:spacing w:after="0"/>
              <w:rPr>
                <w:b/>
                <w:i/>
                <w:noProof/>
              </w:rPr>
            </w:pPr>
            <w:r>
              <w:rPr>
                <w:b/>
                <w:i/>
                <w:noProof/>
              </w:rPr>
              <w:t>Proposed change affects:</w:t>
            </w:r>
          </w:p>
        </w:tc>
        <w:tc>
          <w:tcPr>
            <w:tcW w:w="1418" w:type="dxa"/>
          </w:tcPr>
          <w:p w14:paraId="6DAAB923" w14:textId="77777777" w:rsidR="00D57B8F" w:rsidRDefault="00455F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8D545F" w14:textId="77777777" w:rsidR="00D57B8F" w:rsidRDefault="00D57B8F">
            <w:pPr>
              <w:pStyle w:val="CRCoverPage"/>
              <w:spacing w:after="0"/>
              <w:jc w:val="center"/>
              <w:rPr>
                <w:b/>
                <w:caps/>
                <w:noProof/>
              </w:rPr>
            </w:pPr>
          </w:p>
        </w:tc>
        <w:tc>
          <w:tcPr>
            <w:tcW w:w="709" w:type="dxa"/>
            <w:tcBorders>
              <w:left w:val="single" w:sz="4" w:space="0" w:color="auto"/>
            </w:tcBorders>
          </w:tcPr>
          <w:p w14:paraId="4DEAA6A3" w14:textId="77777777" w:rsidR="00D57B8F" w:rsidRDefault="00455F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07AB28" w14:textId="77777777" w:rsidR="00D57B8F" w:rsidRDefault="00D57B8F">
            <w:pPr>
              <w:pStyle w:val="CRCoverPage"/>
              <w:spacing w:after="0"/>
              <w:jc w:val="center"/>
              <w:rPr>
                <w:b/>
                <w:caps/>
                <w:noProof/>
              </w:rPr>
            </w:pPr>
          </w:p>
        </w:tc>
        <w:tc>
          <w:tcPr>
            <w:tcW w:w="2126" w:type="dxa"/>
          </w:tcPr>
          <w:p w14:paraId="473E059B" w14:textId="77777777" w:rsidR="00D57B8F" w:rsidRDefault="00455F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9F09D" w14:textId="77777777" w:rsidR="00D57B8F" w:rsidRDefault="00D57B8F">
            <w:pPr>
              <w:pStyle w:val="CRCoverPage"/>
              <w:spacing w:after="0"/>
              <w:jc w:val="center"/>
              <w:rPr>
                <w:b/>
                <w:caps/>
                <w:noProof/>
              </w:rPr>
            </w:pPr>
          </w:p>
        </w:tc>
        <w:tc>
          <w:tcPr>
            <w:tcW w:w="1418" w:type="dxa"/>
            <w:tcBorders>
              <w:left w:val="nil"/>
            </w:tcBorders>
          </w:tcPr>
          <w:p w14:paraId="484080B1" w14:textId="77777777" w:rsidR="00D57B8F" w:rsidRDefault="00455F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95CEFB" w14:textId="0178202F" w:rsidR="00D57B8F" w:rsidRDefault="00236892">
            <w:pPr>
              <w:pStyle w:val="CRCoverPage"/>
              <w:spacing w:after="0"/>
              <w:jc w:val="center"/>
              <w:rPr>
                <w:b/>
                <w:bCs/>
                <w:caps/>
                <w:noProof/>
                <w:lang w:eastAsia="zh-CN"/>
              </w:rPr>
            </w:pPr>
            <w:r>
              <w:rPr>
                <w:rFonts w:hint="eastAsia"/>
                <w:b/>
                <w:bCs/>
                <w:caps/>
                <w:noProof/>
                <w:lang w:eastAsia="zh-CN"/>
              </w:rPr>
              <w:t>X</w:t>
            </w:r>
          </w:p>
        </w:tc>
      </w:tr>
    </w:tbl>
    <w:p w14:paraId="50DB6440" w14:textId="77777777" w:rsidR="00D57B8F" w:rsidRDefault="00D57B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7B8F" w14:paraId="5BC48A7A" w14:textId="77777777">
        <w:tc>
          <w:tcPr>
            <w:tcW w:w="9640" w:type="dxa"/>
            <w:gridSpan w:val="11"/>
          </w:tcPr>
          <w:p w14:paraId="0BA1DDBE" w14:textId="77777777" w:rsidR="00D57B8F" w:rsidRDefault="00D57B8F">
            <w:pPr>
              <w:pStyle w:val="CRCoverPage"/>
              <w:spacing w:after="0"/>
              <w:rPr>
                <w:noProof/>
                <w:sz w:val="8"/>
                <w:szCs w:val="8"/>
              </w:rPr>
            </w:pPr>
          </w:p>
        </w:tc>
      </w:tr>
      <w:tr w:rsidR="00D57B8F" w14:paraId="10C73FE1" w14:textId="77777777">
        <w:tc>
          <w:tcPr>
            <w:tcW w:w="1843" w:type="dxa"/>
            <w:tcBorders>
              <w:top w:val="single" w:sz="4" w:space="0" w:color="auto"/>
              <w:left w:val="single" w:sz="4" w:space="0" w:color="auto"/>
            </w:tcBorders>
          </w:tcPr>
          <w:p w14:paraId="1E015CF7" w14:textId="77777777" w:rsidR="00D57B8F" w:rsidRDefault="00455F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5581FC3" w14:textId="6A194DDF" w:rsidR="00D57B8F" w:rsidRDefault="00930E9D" w:rsidP="00EE5547">
            <w:pPr>
              <w:pStyle w:val="CRCoverPage"/>
              <w:spacing w:after="0"/>
              <w:ind w:left="100"/>
              <w:rPr>
                <w:noProof/>
              </w:rPr>
            </w:pPr>
            <w:r>
              <w:t>Support of stateless CHFs</w:t>
            </w:r>
          </w:p>
        </w:tc>
      </w:tr>
      <w:tr w:rsidR="00D57B8F" w14:paraId="6BACACFE" w14:textId="77777777">
        <w:tc>
          <w:tcPr>
            <w:tcW w:w="1843" w:type="dxa"/>
            <w:tcBorders>
              <w:left w:val="single" w:sz="4" w:space="0" w:color="auto"/>
            </w:tcBorders>
          </w:tcPr>
          <w:p w14:paraId="46EA4B84"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255FEA4F" w14:textId="77777777" w:rsidR="00D57B8F" w:rsidRDefault="00D57B8F">
            <w:pPr>
              <w:pStyle w:val="CRCoverPage"/>
              <w:spacing w:after="0"/>
              <w:rPr>
                <w:noProof/>
                <w:sz w:val="8"/>
                <w:szCs w:val="8"/>
              </w:rPr>
            </w:pPr>
          </w:p>
        </w:tc>
      </w:tr>
      <w:tr w:rsidR="00D57B8F" w14:paraId="07B7594B" w14:textId="77777777">
        <w:tc>
          <w:tcPr>
            <w:tcW w:w="1843" w:type="dxa"/>
            <w:tcBorders>
              <w:left w:val="single" w:sz="4" w:space="0" w:color="auto"/>
            </w:tcBorders>
          </w:tcPr>
          <w:p w14:paraId="5A757360" w14:textId="77777777" w:rsidR="00D57B8F" w:rsidRDefault="00455F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D80150" w14:textId="02187651" w:rsidR="00D57B8F" w:rsidRDefault="00A15AC2">
            <w:pPr>
              <w:pStyle w:val="CRCoverPage"/>
              <w:spacing w:after="0"/>
              <w:ind w:left="100"/>
              <w:rPr>
                <w:noProof/>
              </w:rPr>
            </w:pPr>
            <w:r>
              <w:rPr>
                <w:noProof/>
              </w:rPr>
              <w:t>Huawei</w:t>
            </w:r>
          </w:p>
        </w:tc>
      </w:tr>
      <w:tr w:rsidR="00D57B8F" w14:paraId="26730C4B" w14:textId="77777777">
        <w:tc>
          <w:tcPr>
            <w:tcW w:w="1843" w:type="dxa"/>
            <w:tcBorders>
              <w:left w:val="single" w:sz="4" w:space="0" w:color="auto"/>
            </w:tcBorders>
          </w:tcPr>
          <w:p w14:paraId="1FE9560F" w14:textId="77777777" w:rsidR="00D57B8F" w:rsidRDefault="00455F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73FAF" w14:textId="5BF1A559" w:rsidR="00D57B8F" w:rsidRDefault="00B65A94">
            <w:pPr>
              <w:pStyle w:val="CRCoverPage"/>
              <w:spacing w:after="0"/>
              <w:ind w:left="100"/>
              <w:rPr>
                <w:noProof/>
              </w:rPr>
            </w:pPr>
            <w:r>
              <w:t>SA5</w:t>
            </w:r>
          </w:p>
        </w:tc>
      </w:tr>
      <w:tr w:rsidR="00D57B8F" w14:paraId="3B5856E1" w14:textId="77777777">
        <w:tc>
          <w:tcPr>
            <w:tcW w:w="1843" w:type="dxa"/>
            <w:tcBorders>
              <w:left w:val="single" w:sz="4" w:space="0" w:color="auto"/>
            </w:tcBorders>
          </w:tcPr>
          <w:p w14:paraId="26AB6C6B" w14:textId="77777777" w:rsidR="00D57B8F" w:rsidRDefault="00D57B8F">
            <w:pPr>
              <w:pStyle w:val="CRCoverPage"/>
              <w:spacing w:after="0"/>
              <w:rPr>
                <w:b/>
                <w:i/>
                <w:noProof/>
                <w:sz w:val="8"/>
                <w:szCs w:val="8"/>
              </w:rPr>
            </w:pPr>
          </w:p>
        </w:tc>
        <w:tc>
          <w:tcPr>
            <w:tcW w:w="7797" w:type="dxa"/>
            <w:gridSpan w:val="10"/>
            <w:tcBorders>
              <w:right w:val="single" w:sz="4" w:space="0" w:color="auto"/>
            </w:tcBorders>
          </w:tcPr>
          <w:p w14:paraId="196B102D" w14:textId="77777777" w:rsidR="00D57B8F" w:rsidRDefault="00D57B8F">
            <w:pPr>
              <w:pStyle w:val="CRCoverPage"/>
              <w:spacing w:after="0"/>
              <w:rPr>
                <w:noProof/>
                <w:sz w:val="8"/>
                <w:szCs w:val="8"/>
              </w:rPr>
            </w:pPr>
          </w:p>
        </w:tc>
      </w:tr>
      <w:tr w:rsidR="00D57B8F" w14:paraId="1D52D142" w14:textId="77777777">
        <w:tc>
          <w:tcPr>
            <w:tcW w:w="1843" w:type="dxa"/>
            <w:tcBorders>
              <w:left w:val="single" w:sz="4" w:space="0" w:color="auto"/>
            </w:tcBorders>
          </w:tcPr>
          <w:p w14:paraId="4709C8FC" w14:textId="77777777" w:rsidR="00D57B8F" w:rsidRDefault="00455F04">
            <w:pPr>
              <w:pStyle w:val="CRCoverPage"/>
              <w:tabs>
                <w:tab w:val="right" w:pos="1759"/>
              </w:tabs>
              <w:spacing w:after="0"/>
              <w:rPr>
                <w:b/>
                <w:i/>
                <w:noProof/>
              </w:rPr>
            </w:pPr>
            <w:r>
              <w:rPr>
                <w:b/>
                <w:i/>
                <w:noProof/>
              </w:rPr>
              <w:t>Work item code:</w:t>
            </w:r>
          </w:p>
        </w:tc>
        <w:tc>
          <w:tcPr>
            <w:tcW w:w="3686" w:type="dxa"/>
            <w:gridSpan w:val="5"/>
            <w:shd w:val="pct30" w:color="FFFF00" w:fill="auto"/>
          </w:tcPr>
          <w:p w14:paraId="5D703DD1" w14:textId="25C3F4F2" w:rsidR="00D57B8F" w:rsidRDefault="00B65A94" w:rsidP="00F42896">
            <w:pPr>
              <w:pStyle w:val="CRCoverPage"/>
              <w:spacing w:after="0"/>
              <w:ind w:left="100"/>
              <w:rPr>
                <w:noProof/>
              </w:rPr>
            </w:pPr>
            <w:r>
              <w:rPr>
                <w:noProof/>
              </w:rPr>
              <w:t>TEI1</w:t>
            </w:r>
            <w:r w:rsidR="00F42896">
              <w:rPr>
                <w:noProof/>
              </w:rPr>
              <w:t>7</w:t>
            </w:r>
          </w:p>
        </w:tc>
        <w:tc>
          <w:tcPr>
            <w:tcW w:w="567" w:type="dxa"/>
            <w:tcBorders>
              <w:left w:val="nil"/>
            </w:tcBorders>
          </w:tcPr>
          <w:p w14:paraId="360065B3" w14:textId="77777777" w:rsidR="00D57B8F" w:rsidRDefault="00D57B8F">
            <w:pPr>
              <w:pStyle w:val="CRCoverPage"/>
              <w:spacing w:after="0"/>
              <w:ind w:right="100"/>
              <w:rPr>
                <w:noProof/>
              </w:rPr>
            </w:pPr>
          </w:p>
        </w:tc>
        <w:tc>
          <w:tcPr>
            <w:tcW w:w="1417" w:type="dxa"/>
            <w:gridSpan w:val="3"/>
            <w:tcBorders>
              <w:left w:val="nil"/>
            </w:tcBorders>
          </w:tcPr>
          <w:p w14:paraId="484A57A6" w14:textId="77777777" w:rsidR="00D57B8F" w:rsidRDefault="00455F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114A0D" w14:textId="1FD8C985" w:rsidR="00D57B8F" w:rsidRDefault="004A36F4" w:rsidP="00ED63DE">
            <w:pPr>
              <w:pStyle w:val="CRCoverPage"/>
              <w:spacing w:after="0"/>
              <w:ind w:left="100"/>
              <w:rPr>
                <w:noProof/>
              </w:rPr>
            </w:pPr>
            <w:r>
              <w:rPr>
                <w:noProof/>
              </w:rPr>
              <w:t>2021-</w:t>
            </w:r>
            <w:r w:rsidR="00B33E5A">
              <w:rPr>
                <w:noProof/>
              </w:rPr>
              <w:t>0</w:t>
            </w:r>
            <w:r w:rsidR="00B66128">
              <w:rPr>
                <w:noProof/>
              </w:rPr>
              <w:t>8</w:t>
            </w:r>
            <w:r w:rsidR="00ED63DE">
              <w:rPr>
                <w:noProof/>
              </w:rPr>
              <w:t>-30</w:t>
            </w:r>
            <w:bookmarkStart w:id="1" w:name="_GoBack"/>
            <w:bookmarkEnd w:id="1"/>
          </w:p>
        </w:tc>
      </w:tr>
      <w:tr w:rsidR="00D57B8F" w14:paraId="42129BE6" w14:textId="77777777">
        <w:tc>
          <w:tcPr>
            <w:tcW w:w="1843" w:type="dxa"/>
            <w:tcBorders>
              <w:left w:val="single" w:sz="4" w:space="0" w:color="auto"/>
            </w:tcBorders>
          </w:tcPr>
          <w:p w14:paraId="0D32801C" w14:textId="77777777" w:rsidR="00D57B8F" w:rsidRDefault="00D57B8F">
            <w:pPr>
              <w:pStyle w:val="CRCoverPage"/>
              <w:spacing w:after="0"/>
              <w:rPr>
                <w:b/>
                <w:i/>
                <w:noProof/>
                <w:sz w:val="8"/>
                <w:szCs w:val="8"/>
              </w:rPr>
            </w:pPr>
          </w:p>
        </w:tc>
        <w:tc>
          <w:tcPr>
            <w:tcW w:w="1986" w:type="dxa"/>
            <w:gridSpan w:val="4"/>
          </w:tcPr>
          <w:p w14:paraId="65696F50" w14:textId="77777777" w:rsidR="00D57B8F" w:rsidRDefault="00D57B8F">
            <w:pPr>
              <w:pStyle w:val="CRCoverPage"/>
              <w:spacing w:after="0"/>
              <w:rPr>
                <w:noProof/>
                <w:sz w:val="8"/>
                <w:szCs w:val="8"/>
              </w:rPr>
            </w:pPr>
          </w:p>
        </w:tc>
        <w:tc>
          <w:tcPr>
            <w:tcW w:w="2267" w:type="dxa"/>
            <w:gridSpan w:val="2"/>
          </w:tcPr>
          <w:p w14:paraId="18E0324C" w14:textId="77777777" w:rsidR="00D57B8F" w:rsidRDefault="00D57B8F">
            <w:pPr>
              <w:pStyle w:val="CRCoverPage"/>
              <w:spacing w:after="0"/>
              <w:rPr>
                <w:noProof/>
                <w:sz w:val="8"/>
                <w:szCs w:val="8"/>
              </w:rPr>
            </w:pPr>
          </w:p>
        </w:tc>
        <w:tc>
          <w:tcPr>
            <w:tcW w:w="1417" w:type="dxa"/>
            <w:gridSpan w:val="3"/>
          </w:tcPr>
          <w:p w14:paraId="6BF6461A" w14:textId="77777777" w:rsidR="00D57B8F" w:rsidRDefault="00D57B8F">
            <w:pPr>
              <w:pStyle w:val="CRCoverPage"/>
              <w:spacing w:after="0"/>
              <w:rPr>
                <w:noProof/>
                <w:sz w:val="8"/>
                <w:szCs w:val="8"/>
              </w:rPr>
            </w:pPr>
          </w:p>
        </w:tc>
        <w:tc>
          <w:tcPr>
            <w:tcW w:w="2127" w:type="dxa"/>
            <w:tcBorders>
              <w:right w:val="single" w:sz="4" w:space="0" w:color="auto"/>
            </w:tcBorders>
          </w:tcPr>
          <w:p w14:paraId="61EC51FF" w14:textId="77777777" w:rsidR="00D57B8F" w:rsidRDefault="00D57B8F">
            <w:pPr>
              <w:pStyle w:val="CRCoverPage"/>
              <w:spacing w:after="0"/>
              <w:rPr>
                <w:noProof/>
                <w:sz w:val="8"/>
                <w:szCs w:val="8"/>
              </w:rPr>
            </w:pPr>
          </w:p>
        </w:tc>
      </w:tr>
      <w:tr w:rsidR="00D57B8F" w14:paraId="40E207BD" w14:textId="77777777">
        <w:trPr>
          <w:cantSplit/>
        </w:trPr>
        <w:tc>
          <w:tcPr>
            <w:tcW w:w="1843" w:type="dxa"/>
            <w:tcBorders>
              <w:left w:val="single" w:sz="4" w:space="0" w:color="auto"/>
            </w:tcBorders>
          </w:tcPr>
          <w:p w14:paraId="5EF38E7C" w14:textId="77777777" w:rsidR="00D57B8F" w:rsidRDefault="00455F04">
            <w:pPr>
              <w:pStyle w:val="CRCoverPage"/>
              <w:tabs>
                <w:tab w:val="right" w:pos="1759"/>
              </w:tabs>
              <w:spacing w:after="0"/>
              <w:rPr>
                <w:b/>
                <w:i/>
                <w:noProof/>
              </w:rPr>
            </w:pPr>
            <w:r>
              <w:rPr>
                <w:b/>
                <w:i/>
                <w:noProof/>
              </w:rPr>
              <w:t>Category:</w:t>
            </w:r>
          </w:p>
        </w:tc>
        <w:tc>
          <w:tcPr>
            <w:tcW w:w="851" w:type="dxa"/>
            <w:shd w:val="pct30" w:color="FFFF00" w:fill="auto"/>
          </w:tcPr>
          <w:p w14:paraId="40AE1346" w14:textId="725813A3" w:rsidR="00D57B8F" w:rsidRDefault="006902B3">
            <w:pPr>
              <w:pStyle w:val="CRCoverPage"/>
              <w:spacing w:after="0"/>
              <w:ind w:left="100" w:right="-609"/>
              <w:rPr>
                <w:b/>
                <w:noProof/>
              </w:rPr>
            </w:pPr>
            <w:r>
              <w:rPr>
                <w:b/>
                <w:noProof/>
              </w:rPr>
              <w:t>F</w:t>
            </w:r>
          </w:p>
        </w:tc>
        <w:tc>
          <w:tcPr>
            <w:tcW w:w="3402" w:type="dxa"/>
            <w:gridSpan w:val="5"/>
            <w:tcBorders>
              <w:left w:val="nil"/>
            </w:tcBorders>
          </w:tcPr>
          <w:p w14:paraId="7126314E" w14:textId="77777777" w:rsidR="00D57B8F" w:rsidRDefault="00D57B8F">
            <w:pPr>
              <w:pStyle w:val="CRCoverPage"/>
              <w:spacing w:after="0"/>
              <w:rPr>
                <w:noProof/>
              </w:rPr>
            </w:pPr>
          </w:p>
        </w:tc>
        <w:tc>
          <w:tcPr>
            <w:tcW w:w="1417" w:type="dxa"/>
            <w:gridSpan w:val="3"/>
            <w:tcBorders>
              <w:left w:val="nil"/>
            </w:tcBorders>
          </w:tcPr>
          <w:p w14:paraId="613E651C" w14:textId="77777777" w:rsidR="00D57B8F" w:rsidRDefault="00455F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B9D30A" w14:textId="1FBECF4B" w:rsidR="00D57B8F" w:rsidRDefault="004A36F4" w:rsidP="00F42896">
            <w:pPr>
              <w:pStyle w:val="CRCoverPage"/>
              <w:spacing w:after="0"/>
              <w:ind w:left="100"/>
              <w:rPr>
                <w:noProof/>
              </w:rPr>
            </w:pPr>
            <w:r>
              <w:rPr>
                <w:noProof/>
              </w:rPr>
              <w:t>Rel-1</w:t>
            </w:r>
            <w:r w:rsidR="00F42896">
              <w:rPr>
                <w:noProof/>
              </w:rPr>
              <w:t>7</w:t>
            </w:r>
          </w:p>
        </w:tc>
      </w:tr>
      <w:tr w:rsidR="00D57B8F" w14:paraId="60EC9AF2" w14:textId="77777777">
        <w:tc>
          <w:tcPr>
            <w:tcW w:w="1843" w:type="dxa"/>
            <w:tcBorders>
              <w:left w:val="single" w:sz="4" w:space="0" w:color="auto"/>
              <w:bottom w:val="single" w:sz="4" w:space="0" w:color="auto"/>
            </w:tcBorders>
          </w:tcPr>
          <w:p w14:paraId="3A4FC716" w14:textId="77777777" w:rsidR="00D57B8F" w:rsidRDefault="00D57B8F">
            <w:pPr>
              <w:pStyle w:val="CRCoverPage"/>
              <w:spacing w:after="0"/>
              <w:rPr>
                <w:b/>
                <w:i/>
                <w:noProof/>
              </w:rPr>
            </w:pPr>
          </w:p>
        </w:tc>
        <w:tc>
          <w:tcPr>
            <w:tcW w:w="4677" w:type="dxa"/>
            <w:gridSpan w:val="8"/>
            <w:tcBorders>
              <w:bottom w:val="single" w:sz="4" w:space="0" w:color="auto"/>
            </w:tcBorders>
          </w:tcPr>
          <w:p w14:paraId="21956046" w14:textId="77777777" w:rsidR="00D57B8F" w:rsidRDefault="00455F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9B29A1" w14:textId="77777777" w:rsidR="00D57B8F" w:rsidRDefault="00455F0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D98FB47" w14:textId="77777777" w:rsidR="00D57B8F" w:rsidRDefault="00455F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57B8F" w14:paraId="78D73AFC" w14:textId="77777777">
        <w:tc>
          <w:tcPr>
            <w:tcW w:w="1843" w:type="dxa"/>
          </w:tcPr>
          <w:p w14:paraId="7001330B" w14:textId="77777777" w:rsidR="00D57B8F" w:rsidRDefault="00D57B8F">
            <w:pPr>
              <w:pStyle w:val="CRCoverPage"/>
              <w:spacing w:after="0"/>
              <w:rPr>
                <w:b/>
                <w:i/>
                <w:noProof/>
                <w:sz w:val="8"/>
                <w:szCs w:val="8"/>
              </w:rPr>
            </w:pPr>
          </w:p>
        </w:tc>
        <w:tc>
          <w:tcPr>
            <w:tcW w:w="7797" w:type="dxa"/>
            <w:gridSpan w:val="10"/>
          </w:tcPr>
          <w:p w14:paraId="791013DF" w14:textId="77777777" w:rsidR="00D57B8F" w:rsidRDefault="00D57B8F">
            <w:pPr>
              <w:pStyle w:val="CRCoverPage"/>
              <w:spacing w:after="0"/>
              <w:rPr>
                <w:noProof/>
                <w:sz w:val="8"/>
                <w:szCs w:val="8"/>
              </w:rPr>
            </w:pPr>
          </w:p>
        </w:tc>
      </w:tr>
      <w:tr w:rsidR="00DF699B" w14:paraId="5F635C2D" w14:textId="77777777">
        <w:tc>
          <w:tcPr>
            <w:tcW w:w="2694" w:type="dxa"/>
            <w:gridSpan w:val="2"/>
            <w:tcBorders>
              <w:top w:val="single" w:sz="4" w:space="0" w:color="auto"/>
              <w:left w:val="single" w:sz="4" w:space="0" w:color="auto"/>
            </w:tcBorders>
          </w:tcPr>
          <w:p w14:paraId="73FEC1D1" w14:textId="77777777" w:rsidR="00DF699B" w:rsidRDefault="00DF699B" w:rsidP="00DF69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511737" w14:textId="4089F937" w:rsidR="00CA1E08" w:rsidRPr="004A0587" w:rsidRDefault="00CA1E08" w:rsidP="00CA1E08">
            <w:pPr>
              <w:pStyle w:val="CRCoverPage"/>
              <w:spacing w:after="0"/>
            </w:pPr>
            <w:r w:rsidRPr="004A0587">
              <w:t xml:space="preserve">In the previous CT4 </w:t>
            </w:r>
            <w:r w:rsidR="00163D95">
              <w:t xml:space="preserve">meeting </w:t>
            </w:r>
            <w:r w:rsidRPr="004A0587">
              <w:t>it was agreed that redirect responses shall contain a response body with a media type of "application/</w:t>
            </w:r>
            <w:proofErr w:type="spellStart"/>
            <w:r w:rsidRPr="004A0587">
              <w:t>json</w:t>
            </w:r>
            <w:proofErr w:type="spellEnd"/>
            <w:r w:rsidRPr="004A0587">
              <w:t>", and to accordingly update corresponding 5G SBI TSs.</w:t>
            </w:r>
          </w:p>
          <w:p w14:paraId="31D1F9A7" w14:textId="77D2695E" w:rsidR="00CA1E08" w:rsidRPr="00C7500D" w:rsidRDefault="00CA1E08" w:rsidP="00163D95">
            <w:pPr>
              <w:pStyle w:val="CRCoverPage"/>
              <w:spacing w:after="0"/>
              <w:rPr>
                <w:noProof/>
              </w:rPr>
            </w:pPr>
            <w:r w:rsidRPr="004A0587">
              <w:t>Furthermore, in TS 29.571</w:t>
            </w:r>
            <w:r>
              <w:t xml:space="preserve"> </w:t>
            </w:r>
            <w:r w:rsidRPr="004A0587">
              <w:t xml:space="preserve">a new data type </w:t>
            </w:r>
            <w:r>
              <w:t xml:space="preserve">was </w:t>
            </w:r>
            <w:r w:rsidRPr="004A0587">
              <w:t>specified</w:t>
            </w:r>
            <w:r>
              <w:t xml:space="preserve">: </w:t>
            </w:r>
            <w:r w:rsidRPr="004A0587">
              <w:rPr>
                <w:rFonts w:cs="Arial"/>
              </w:rPr>
              <w:t>"</w:t>
            </w:r>
            <w:proofErr w:type="spellStart"/>
            <w:r w:rsidRPr="004A0587">
              <w:t>RedirectResponse</w:t>
            </w:r>
            <w:proofErr w:type="spellEnd"/>
            <w:r w:rsidRPr="004A0587">
              <w:rPr>
                <w:rFonts w:cs="Arial"/>
              </w:rPr>
              <w:t xml:space="preserve">" </w:t>
            </w:r>
            <w:r w:rsidRPr="004A0587">
              <w:t>to be used as the JSON object to be included in redirect responses</w:t>
            </w:r>
            <w:r>
              <w:t xml:space="preserve"> </w:t>
            </w:r>
            <w:r w:rsidRPr="004A0587">
              <w:t xml:space="preserve">(see </w:t>
            </w:r>
            <w:r w:rsidRPr="00163D95">
              <w:t>C4-21253</w:t>
            </w:r>
            <w:r w:rsidR="00163D95" w:rsidRPr="00163D95">
              <w:t>1</w:t>
            </w:r>
            <w:r w:rsidRPr="004A0587">
              <w:t>).</w:t>
            </w:r>
          </w:p>
        </w:tc>
      </w:tr>
      <w:tr w:rsidR="00DF699B" w14:paraId="05995931" w14:textId="77777777">
        <w:tc>
          <w:tcPr>
            <w:tcW w:w="2694" w:type="dxa"/>
            <w:gridSpan w:val="2"/>
            <w:tcBorders>
              <w:left w:val="single" w:sz="4" w:space="0" w:color="auto"/>
            </w:tcBorders>
          </w:tcPr>
          <w:p w14:paraId="01D40264"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3D6C7A37" w14:textId="77777777" w:rsidR="00DF699B" w:rsidRPr="00163D95" w:rsidRDefault="00DF699B" w:rsidP="00DF699B">
            <w:pPr>
              <w:pStyle w:val="CRCoverPage"/>
              <w:spacing w:after="0"/>
              <w:rPr>
                <w:noProof/>
                <w:sz w:val="8"/>
                <w:szCs w:val="8"/>
              </w:rPr>
            </w:pPr>
          </w:p>
        </w:tc>
      </w:tr>
      <w:tr w:rsidR="00DF699B" w14:paraId="3F31CC1F" w14:textId="77777777">
        <w:tc>
          <w:tcPr>
            <w:tcW w:w="2694" w:type="dxa"/>
            <w:gridSpan w:val="2"/>
            <w:tcBorders>
              <w:left w:val="single" w:sz="4" w:space="0" w:color="auto"/>
            </w:tcBorders>
          </w:tcPr>
          <w:p w14:paraId="66FF62AC" w14:textId="77777777" w:rsidR="00DF699B" w:rsidRDefault="00DF699B" w:rsidP="00DF69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795153" w14:textId="1A680F07" w:rsidR="00C7500D" w:rsidRDefault="00C7500D" w:rsidP="007F72D1">
            <w:pPr>
              <w:pStyle w:val="CRCoverPage"/>
              <w:spacing w:after="0"/>
              <w:rPr>
                <w:noProof/>
                <w:lang w:eastAsia="zh-CN"/>
              </w:rPr>
            </w:pPr>
            <w:r>
              <w:rPr>
                <w:noProof/>
              </w:rPr>
              <w:t>Support "RedirectResponse" data type.</w:t>
            </w:r>
          </w:p>
        </w:tc>
      </w:tr>
      <w:tr w:rsidR="00DF699B" w14:paraId="34CD01A2" w14:textId="77777777">
        <w:tc>
          <w:tcPr>
            <w:tcW w:w="2694" w:type="dxa"/>
            <w:gridSpan w:val="2"/>
            <w:tcBorders>
              <w:left w:val="single" w:sz="4" w:space="0" w:color="auto"/>
            </w:tcBorders>
          </w:tcPr>
          <w:p w14:paraId="74709B8C"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1F0C4558" w14:textId="77777777" w:rsidR="00DF699B" w:rsidRDefault="00DF699B" w:rsidP="00DF699B">
            <w:pPr>
              <w:pStyle w:val="CRCoverPage"/>
              <w:spacing w:after="0"/>
              <w:rPr>
                <w:noProof/>
                <w:sz w:val="8"/>
                <w:szCs w:val="8"/>
              </w:rPr>
            </w:pPr>
          </w:p>
        </w:tc>
      </w:tr>
      <w:tr w:rsidR="00DF699B" w14:paraId="13943584" w14:textId="77777777">
        <w:tc>
          <w:tcPr>
            <w:tcW w:w="2694" w:type="dxa"/>
            <w:gridSpan w:val="2"/>
            <w:tcBorders>
              <w:left w:val="single" w:sz="4" w:space="0" w:color="auto"/>
              <w:bottom w:val="single" w:sz="4" w:space="0" w:color="auto"/>
            </w:tcBorders>
          </w:tcPr>
          <w:p w14:paraId="37C47453" w14:textId="77777777" w:rsidR="00DF699B" w:rsidRDefault="00DF699B" w:rsidP="00DF69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AF7124" w14:textId="6CEF91FE" w:rsidR="007F72D1" w:rsidRDefault="007F72D1" w:rsidP="00F234D8">
            <w:pPr>
              <w:pStyle w:val="CRCoverPage"/>
              <w:spacing w:after="0"/>
              <w:rPr>
                <w:noProof/>
              </w:rPr>
            </w:pPr>
            <w:r w:rsidRPr="007F72D1">
              <w:rPr>
                <w:noProof/>
              </w:rPr>
              <w:t>redirectiont to alternative CHF not possible</w:t>
            </w:r>
          </w:p>
        </w:tc>
      </w:tr>
      <w:tr w:rsidR="00DF699B" w14:paraId="4FF1A290" w14:textId="77777777">
        <w:tc>
          <w:tcPr>
            <w:tcW w:w="2694" w:type="dxa"/>
            <w:gridSpan w:val="2"/>
          </w:tcPr>
          <w:p w14:paraId="37D5CEB6" w14:textId="77777777" w:rsidR="00DF699B" w:rsidRDefault="00DF699B" w:rsidP="00DF699B">
            <w:pPr>
              <w:pStyle w:val="CRCoverPage"/>
              <w:spacing w:after="0"/>
              <w:rPr>
                <w:b/>
                <w:i/>
                <w:noProof/>
                <w:sz w:val="8"/>
                <w:szCs w:val="8"/>
              </w:rPr>
            </w:pPr>
          </w:p>
        </w:tc>
        <w:tc>
          <w:tcPr>
            <w:tcW w:w="6946" w:type="dxa"/>
            <w:gridSpan w:val="9"/>
          </w:tcPr>
          <w:p w14:paraId="2067FA14" w14:textId="77777777" w:rsidR="00DF699B" w:rsidRDefault="00DF699B" w:rsidP="00DF699B">
            <w:pPr>
              <w:pStyle w:val="CRCoverPage"/>
              <w:spacing w:after="0"/>
              <w:rPr>
                <w:noProof/>
                <w:sz w:val="8"/>
                <w:szCs w:val="8"/>
              </w:rPr>
            </w:pPr>
          </w:p>
        </w:tc>
      </w:tr>
      <w:tr w:rsidR="00DF699B" w14:paraId="06D7F404" w14:textId="77777777">
        <w:tc>
          <w:tcPr>
            <w:tcW w:w="2694" w:type="dxa"/>
            <w:gridSpan w:val="2"/>
            <w:tcBorders>
              <w:top w:val="single" w:sz="4" w:space="0" w:color="auto"/>
              <w:left w:val="single" w:sz="4" w:space="0" w:color="auto"/>
            </w:tcBorders>
          </w:tcPr>
          <w:p w14:paraId="03F64B3A" w14:textId="77777777" w:rsidR="00DF699B" w:rsidRDefault="00DF699B" w:rsidP="00DF69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B0AC8A" w14:textId="080A7766" w:rsidR="00DF699B" w:rsidRDefault="0029361F" w:rsidP="00306244">
            <w:pPr>
              <w:pStyle w:val="CRCoverPage"/>
              <w:spacing w:after="0"/>
              <w:ind w:left="100"/>
              <w:rPr>
                <w:noProof/>
                <w:lang w:eastAsia="zh-CN"/>
              </w:rPr>
            </w:pPr>
            <w:r>
              <w:rPr>
                <w:rFonts w:hint="eastAsia"/>
                <w:noProof/>
                <w:lang w:eastAsia="zh-CN"/>
              </w:rPr>
              <w:t>5</w:t>
            </w:r>
            <w:r>
              <w:rPr>
                <w:noProof/>
                <w:lang w:eastAsia="zh-CN"/>
              </w:rPr>
              <w:t>.2.2.2,</w:t>
            </w:r>
            <w:r>
              <w:rPr>
                <w:rFonts w:hint="eastAsia"/>
                <w:noProof/>
                <w:lang w:eastAsia="zh-CN"/>
              </w:rPr>
              <w:t xml:space="preserve"> 5</w:t>
            </w:r>
            <w:r>
              <w:rPr>
                <w:noProof/>
                <w:lang w:eastAsia="zh-CN"/>
              </w:rPr>
              <w:t>.2.2.3,</w:t>
            </w:r>
            <w:r>
              <w:rPr>
                <w:rFonts w:hint="eastAsia"/>
                <w:noProof/>
                <w:lang w:eastAsia="zh-CN"/>
              </w:rPr>
              <w:t xml:space="preserve"> 5</w:t>
            </w:r>
            <w:r>
              <w:rPr>
                <w:noProof/>
                <w:lang w:eastAsia="zh-CN"/>
              </w:rPr>
              <w:t>.2.2.4,</w:t>
            </w:r>
            <w:r>
              <w:rPr>
                <w:rFonts w:hint="eastAsia"/>
                <w:noProof/>
                <w:lang w:eastAsia="zh-CN"/>
              </w:rPr>
              <w:t xml:space="preserve"> 5</w:t>
            </w:r>
            <w:r>
              <w:rPr>
                <w:noProof/>
                <w:lang w:eastAsia="zh-CN"/>
              </w:rPr>
              <w:t>.2.2.5</w:t>
            </w:r>
          </w:p>
        </w:tc>
      </w:tr>
      <w:tr w:rsidR="00DF699B" w14:paraId="6F3C1C46" w14:textId="77777777">
        <w:tc>
          <w:tcPr>
            <w:tcW w:w="2694" w:type="dxa"/>
            <w:gridSpan w:val="2"/>
            <w:tcBorders>
              <w:left w:val="single" w:sz="4" w:space="0" w:color="auto"/>
            </w:tcBorders>
          </w:tcPr>
          <w:p w14:paraId="25B8F4AD" w14:textId="77777777" w:rsidR="00DF699B" w:rsidRDefault="00DF699B" w:rsidP="00DF699B">
            <w:pPr>
              <w:pStyle w:val="CRCoverPage"/>
              <w:spacing w:after="0"/>
              <w:rPr>
                <w:b/>
                <w:i/>
                <w:noProof/>
                <w:sz w:val="8"/>
                <w:szCs w:val="8"/>
              </w:rPr>
            </w:pPr>
          </w:p>
        </w:tc>
        <w:tc>
          <w:tcPr>
            <w:tcW w:w="6946" w:type="dxa"/>
            <w:gridSpan w:val="9"/>
            <w:tcBorders>
              <w:right w:val="single" w:sz="4" w:space="0" w:color="auto"/>
            </w:tcBorders>
          </w:tcPr>
          <w:p w14:paraId="438F65AB" w14:textId="77777777" w:rsidR="00DF699B" w:rsidRDefault="00DF699B" w:rsidP="00DF699B">
            <w:pPr>
              <w:pStyle w:val="CRCoverPage"/>
              <w:spacing w:after="0"/>
              <w:rPr>
                <w:noProof/>
                <w:sz w:val="8"/>
                <w:szCs w:val="8"/>
              </w:rPr>
            </w:pPr>
          </w:p>
        </w:tc>
      </w:tr>
      <w:tr w:rsidR="00DF699B" w14:paraId="1A19BAAE" w14:textId="77777777">
        <w:tc>
          <w:tcPr>
            <w:tcW w:w="2694" w:type="dxa"/>
            <w:gridSpan w:val="2"/>
            <w:tcBorders>
              <w:left w:val="single" w:sz="4" w:space="0" w:color="auto"/>
            </w:tcBorders>
          </w:tcPr>
          <w:p w14:paraId="70158A62" w14:textId="77777777" w:rsidR="00DF699B" w:rsidRDefault="00DF699B" w:rsidP="00DF69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6AD39B" w14:textId="77777777" w:rsidR="00DF699B" w:rsidRDefault="00DF699B" w:rsidP="00DF69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449A7A" w14:textId="77777777" w:rsidR="00DF699B" w:rsidRDefault="00DF699B" w:rsidP="00DF699B">
            <w:pPr>
              <w:pStyle w:val="CRCoverPage"/>
              <w:spacing w:after="0"/>
              <w:jc w:val="center"/>
              <w:rPr>
                <w:b/>
                <w:caps/>
                <w:noProof/>
              </w:rPr>
            </w:pPr>
            <w:r>
              <w:rPr>
                <w:b/>
                <w:caps/>
                <w:noProof/>
              </w:rPr>
              <w:t>N</w:t>
            </w:r>
          </w:p>
        </w:tc>
        <w:tc>
          <w:tcPr>
            <w:tcW w:w="2977" w:type="dxa"/>
            <w:gridSpan w:val="4"/>
          </w:tcPr>
          <w:p w14:paraId="58E72ADD" w14:textId="77777777" w:rsidR="00DF699B" w:rsidRDefault="00DF699B" w:rsidP="00DF69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643388" w14:textId="77777777" w:rsidR="00DF699B" w:rsidRDefault="00DF699B" w:rsidP="00DF699B">
            <w:pPr>
              <w:pStyle w:val="CRCoverPage"/>
              <w:spacing w:after="0"/>
              <w:ind w:left="99"/>
              <w:rPr>
                <w:noProof/>
              </w:rPr>
            </w:pPr>
          </w:p>
        </w:tc>
      </w:tr>
      <w:tr w:rsidR="00DF699B" w14:paraId="23FBCAD7" w14:textId="77777777">
        <w:tc>
          <w:tcPr>
            <w:tcW w:w="2694" w:type="dxa"/>
            <w:gridSpan w:val="2"/>
            <w:tcBorders>
              <w:left w:val="single" w:sz="4" w:space="0" w:color="auto"/>
            </w:tcBorders>
          </w:tcPr>
          <w:p w14:paraId="681B699E" w14:textId="77777777" w:rsidR="00DF699B" w:rsidRDefault="00DF699B" w:rsidP="00DF69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AFCC61"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09A5A" w14:textId="3BF3E626"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7E6E44EF" w14:textId="77777777" w:rsidR="00DF699B" w:rsidRDefault="00DF699B" w:rsidP="00DF69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5787A6" w14:textId="77777777" w:rsidR="00DF699B" w:rsidRDefault="00DF699B" w:rsidP="00DF699B">
            <w:pPr>
              <w:pStyle w:val="CRCoverPage"/>
              <w:spacing w:after="0"/>
              <w:ind w:left="99"/>
              <w:rPr>
                <w:noProof/>
              </w:rPr>
            </w:pPr>
            <w:r>
              <w:rPr>
                <w:noProof/>
              </w:rPr>
              <w:t xml:space="preserve">TS/TR ... CR ... </w:t>
            </w:r>
          </w:p>
        </w:tc>
      </w:tr>
      <w:tr w:rsidR="00DF699B" w14:paraId="31FC448B" w14:textId="77777777">
        <w:tc>
          <w:tcPr>
            <w:tcW w:w="2694" w:type="dxa"/>
            <w:gridSpan w:val="2"/>
            <w:tcBorders>
              <w:left w:val="single" w:sz="4" w:space="0" w:color="auto"/>
            </w:tcBorders>
          </w:tcPr>
          <w:p w14:paraId="0DA1644A" w14:textId="77777777" w:rsidR="00DF699B" w:rsidRDefault="00DF699B" w:rsidP="00DF69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91179E"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43CCBB" w14:textId="16D107D0"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741214F2" w14:textId="77777777" w:rsidR="00DF699B" w:rsidRDefault="00DF699B" w:rsidP="00DF69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BA8138" w14:textId="77777777" w:rsidR="00DF699B" w:rsidRDefault="00DF699B" w:rsidP="00DF699B">
            <w:pPr>
              <w:pStyle w:val="CRCoverPage"/>
              <w:spacing w:after="0"/>
              <w:ind w:left="99"/>
              <w:rPr>
                <w:noProof/>
              </w:rPr>
            </w:pPr>
            <w:r>
              <w:rPr>
                <w:noProof/>
              </w:rPr>
              <w:t xml:space="preserve">TS/TR ... CR ... </w:t>
            </w:r>
          </w:p>
        </w:tc>
      </w:tr>
      <w:tr w:rsidR="00DF699B" w14:paraId="24177801" w14:textId="77777777">
        <w:tc>
          <w:tcPr>
            <w:tcW w:w="2694" w:type="dxa"/>
            <w:gridSpan w:val="2"/>
            <w:tcBorders>
              <w:left w:val="single" w:sz="4" w:space="0" w:color="auto"/>
            </w:tcBorders>
          </w:tcPr>
          <w:p w14:paraId="35DE646F" w14:textId="77777777" w:rsidR="00DF699B" w:rsidRDefault="00DF699B" w:rsidP="00DF69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BFCB4B" w14:textId="77777777" w:rsidR="00DF699B" w:rsidRDefault="00DF699B" w:rsidP="00DF69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E6D555" w14:textId="6C257F64" w:rsidR="00DF699B" w:rsidRDefault="00DF699B" w:rsidP="00DF699B">
            <w:pPr>
              <w:pStyle w:val="CRCoverPage"/>
              <w:spacing w:after="0"/>
              <w:jc w:val="center"/>
              <w:rPr>
                <w:b/>
                <w:caps/>
                <w:noProof/>
                <w:lang w:eastAsia="zh-CN"/>
              </w:rPr>
            </w:pPr>
            <w:r>
              <w:rPr>
                <w:rFonts w:hint="eastAsia"/>
                <w:b/>
                <w:caps/>
                <w:noProof/>
                <w:lang w:eastAsia="zh-CN"/>
              </w:rPr>
              <w:t>X</w:t>
            </w:r>
          </w:p>
        </w:tc>
        <w:tc>
          <w:tcPr>
            <w:tcW w:w="2977" w:type="dxa"/>
            <w:gridSpan w:val="4"/>
          </w:tcPr>
          <w:p w14:paraId="11931CF6" w14:textId="77777777" w:rsidR="00DF699B" w:rsidRDefault="00DF699B" w:rsidP="00DF69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CABF3D" w14:textId="77777777" w:rsidR="00DF699B" w:rsidRDefault="00DF699B" w:rsidP="00DF699B">
            <w:pPr>
              <w:pStyle w:val="CRCoverPage"/>
              <w:spacing w:after="0"/>
              <w:ind w:left="99"/>
              <w:rPr>
                <w:noProof/>
              </w:rPr>
            </w:pPr>
            <w:r>
              <w:rPr>
                <w:noProof/>
              </w:rPr>
              <w:t xml:space="preserve">TS/TR ... CR ... </w:t>
            </w:r>
          </w:p>
        </w:tc>
      </w:tr>
      <w:tr w:rsidR="00DF699B" w14:paraId="35EE4EDA" w14:textId="77777777">
        <w:tc>
          <w:tcPr>
            <w:tcW w:w="2694" w:type="dxa"/>
            <w:gridSpan w:val="2"/>
            <w:tcBorders>
              <w:left w:val="single" w:sz="4" w:space="0" w:color="auto"/>
            </w:tcBorders>
          </w:tcPr>
          <w:p w14:paraId="336386F8" w14:textId="77777777" w:rsidR="00DF699B" w:rsidRDefault="00DF699B" w:rsidP="00DF699B">
            <w:pPr>
              <w:pStyle w:val="CRCoverPage"/>
              <w:spacing w:after="0"/>
              <w:rPr>
                <w:b/>
                <w:i/>
                <w:noProof/>
              </w:rPr>
            </w:pPr>
          </w:p>
        </w:tc>
        <w:tc>
          <w:tcPr>
            <w:tcW w:w="6946" w:type="dxa"/>
            <w:gridSpan w:val="9"/>
            <w:tcBorders>
              <w:right w:val="single" w:sz="4" w:space="0" w:color="auto"/>
            </w:tcBorders>
          </w:tcPr>
          <w:p w14:paraId="0C3DB250" w14:textId="77777777" w:rsidR="00DF699B" w:rsidRDefault="00DF699B" w:rsidP="00DF699B">
            <w:pPr>
              <w:pStyle w:val="CRCoverPage"/>
              <w:spacing w:after="0"/>
              <w:rPr>
                <w:noProof/>
              </w:rPr>
            </w:pPr>
          </w:p>
        </w:tc>
      </w:tr>
      <w:tr w:rsidR="00DF699B" w14:paraId="2FCDF0AA" w14:textId="77777777">
        <w:tc>
          <w:tcPr>
            <w:tcW w:w="2694" w:type="dxa"/>
            <w:gridSpan w:val="2"/>
            <w:tcBorders>
              <w:left w:val="single" w:sz="4" w:space="0" w:color="auto"/>
              <w:bottom w:val="single" w:sz="4" w:space="0" w:color="auto"/>
            </w:tcBorders>
          </w:tcPr>
          <w:p w14:paraId="1253C5FC" w14:textId="77777777" w:rsidR="00DF699B" w:rsidRDefault="00DF699B" w:rsidP="00DF69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DEFE48" w14:textId="56E19DD2" w:rsidR="00DF699B" w:rsidRDefault="00DF699B" w:rsidP="00DF699B">
            <w:pPr>
              <w:pStyle w:val="CRCoverPage"/>
              <w:spacing w:after="0"/>
              <w:ind w:left="100"/>
              <w:rPr>
                <w:noProof/>
              </w:rPr>
            </w:pPr>
          </w:p>
        </w:tc>
      </w:tr>
      <w:tr w:rsidR="00DF699B" w14:paraId="1AB6E7A1" w14:textId="77777777">
        <w:tc>
          <w:tcPr>
            <w:tcW w:w="2694" w:type="dxa"/>
            <w:gridSpan w:val="2"/>
            <w:tcBorders>
              <w:top w:val="single" w:sz="4" w:space="0" w:color="auto"/>
              <w:bottom w:val="single" w:sz="4" w:space="0" w:color="auto"/>
            </w:tcBorders>
          </w:tcPr>
          <w:p w14:paraId="0A9681CD" w14:textId="77777777" w:rsidR="00DF699B" w:rsidRDefault="00DF699B" w:rsidP="00DF69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FE595B" w14:textId="77777777" w:rsidR="00DF699B" w:rsidRDefault="00DF699B" w:rsidP="00DF699B">
            <w:pPr>
              <w:pStyle w:val="CRCoverPage"/>
              <w:spacing w:after="0"/>
              <w:ind w:left="100"/>
              <w:rPr>
                <w:noProof/>
                <w:sz w:val="8"/>
                <w:szCs w:val="8"/>
              </w:rPr>
            </w:pPr>
          </w:p>
        </w:tc>
      </w:tr>
      <w:tr w:rsidR="00DF699B" w14:paraId="34BFDFF8" w14:textId="77777777">
        <w:tc>
          <w:tcPr>
            <w:tcW w:w="2694" w:type="dxa"/>
            <w:gridSpan w:val="2"/>
            <w:tcBorders>
              <w:top w:val="single" w:sz="4" w:space="0" w:color="auto"/>
              <w:left w:val="single" w:sz="4" w:space="0" w:color="auto"/>
              <w:bottom w:val="single" w:sz="4" w:space="0" w:color="auto"/>
            </w:tcBorders>
          </w:tcPr>
          <w:p w14:paraId="75E0D0B8" w14:textId="77777777" w:rsidR="00DF699B" w:rsidRDefault="00DF699B" w:rsidP="00DF69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B41CC0" w14:textId="77777777" w:rsidR="00DF699B" w:rsidRDefault="00DF699B" w:rsidP="00DF699B">
            <w:pPr>
              <w:pStyle w:val="CRCoverPage"/>
              <w:spacing w:after="0"/>
              <w:ind w:left="100"/>
              <w:rPr>
                <w:noProof/>
              </w:rPr>
            </w:pPr>
          </w:p>
        </w:tc>
      </w:tr>
    </w:tbl>
    <w:p w14:paraId="40000E5A" w14:textId="77777777" w:rsidR="00D57B8F" w:rsidRDefault="00D57B8F">
      <w:pPr>
        <w:pStyle w:val="CRCoverPage"/>
        <w:spacing w:after="0"/>
        <w:rPr>
          <w:noProof/>
          <w:sz w:val="8"/>
          <w:szCs w:val="8"/>
        </w:rPr>
      </w:pPr>
    </w:p>
    <w:p w14:paraId="5D3363B1" w14:textId="77777777" w:rsidR="00D57B8F" w:rsidRDefault="00D57B8F">
      <w:pPr>
        <w:rPr>
          <w:noProof/>
        </w:rPr>
        <w:sectPr w:rsidR="00D57B8F">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9A6" w14:paraId="28172BFB"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CFFB031" w14:textId="77777777" w:rsidR="002819A6" w:rsidRDefault="002819A6" w:rsidP="00C7500D">
            <w:pPr>
              <w:jc w:val="center"/>
              <w:rPr>
                <w:rFonts w:ascii="Arial" w:hAnsi="Arial" w:cs="Arial"/>
                <w:b/>
                <w:bCs/>
                <w:sz w:val="28"/>
                <w:szCs w:val="28"/>
                <w:lang w:val="en-US"/>
              </w:rPr>
            </w:pPr>
            <w:bookmarkStart w:id="2" w:name="_Toc20408084"/>
            <w:bookmarkStart w:id="3" w:name="_Toc39068122"/>
            <w:bookmarkStart w:id="4" w:name="_Toc43273315"/>
            <w:bookmarkStart w:id="5" w:name="_Toc45134853"/>
            <w:bookmarkStart w:id="6" w:name="_Toc49939189"/>
            <w:bookmarkStart w:id="7" w:name="_Toc51764213"/>
            <w:bookmarkStart w:id="8" w:name="_Toc56604424"/>
            <w:bookmarkStart w:id="9" w:name="_Toc59020266"/>
            <w:r>
              <w:rPr>
                <w:rFonts w:ascii="Arial" w:hAnsi="Arial" w:cs="Arial"/>
                <w:b/>
                <w:bCs/>
                <w:sz w:val="28"/>
                <w:szCs w:val="28"/>
                <w:lang w:val="en-US"/>
              </w:rPr>
              <w:lastRenderedPageBreak/>
              <w:t>First change</w:t>
            </w:r>
          </w:p>
        </w:tc>
      </w:tr>
    </w:tbl>
    <w:p w14:paraId="085601F2" w14:textId="77777777" w:rsidR="008A49B6" w:rsidRPr="00BD6F46" w:rsidRDefault="008A49B6" w:rsidP="008A49B6">
      <w:pPr>
        <w:pStyle w:val="4"/>
        <w:rPr>
          <w:lang w:val="en-US" w:eastAsia="zh-CN"/>
        </w:rPr>
      </w:pPr>
      <w:bookmarkStart w:id="10" w:name="_Toc20227229"/>
      <w:bookmarkStart w:id="11" w:name="_Toc27749460"/>
      <w:bookmarkStart w:id="12" w:name="_Toc28709387"/>
      <w:bookmarkStart w:id="13" w:name="_Toc44671006"/>
      <w:bookmarkStart w:id="14" w:name="_Toc51918914"/>
      <w:bookmarkStart w:id="15" w:name="_Toc75164291"/>
      <w:r w:rsidRPr="00BD6F46">
        <w:rPr>
          <w:lang w:val="en-US" w:eastAsia="zh-CN"/>
        </w:rPr>
        <w:t>5.2.2.2</w:t>
      </w:r>
      <w:r w:rsidRPr="00BD6F46">
        <w:rPr>
          <w:lang w:val="en-US" w:eastAsia="zh-CN"/>
        </w:rPr>
        <w:tab/>
      </w:r>
      <w:proofErr w:type="spellStart"/>
      <w:r w:rsidRPr="00BD6F46">
        <w:rPr>
          <w:lang w:val="en-US" w:eastAsia="zh-CN"/>
        </w:rPr>
        <w:t>N</w:t>
      </w:r>
      <w:r w:rsidRPr="00BD6F46">
        <w:rPr>
          <w:rFonts w:hint="eastAsia"/>
          <w:lang w:val="en-US" w:eastAsia="zh-CN"/>
        </w:rPr>
        <w:t>chf</w:t>
      </w:r>
      <w:r w:rsidRPr="00BD6F46">
        <w:rPr>
          <w:lang w:val="en-US" w:eastAsia="zh-CN"/>
        </w:rPr>
        <w:t>_</w:t>
      </w:r>
      <w:r w:rsidRPr="00BD6F46">
        <w:rPr>
          <w:rFonts w:hint="eastAsia"/>
          <w:lang w:val="en-US" w:eastAsia="zh-CN"/>
        </w:rPr>
        <w:t>ConvergedCharging</w:t>
      </w:r>
      <w:r w:rsidRPr="00BD6F46">
        <w:rPr>
          <w:lang w:val="en-US" w:eastAsia="zh-CN"/>
        </w:rPr>
        <w:t>_</w:t>
      </w:r>
      <w:r w:rsidRPr="00BD6F46">
        <w:rPr>
          <w:rFonts w:hint="eastAsia"/>
          <w:lang w:val="en-US" w:eastAsia="zh-CN"/>
        </w:rPr>
        <w:t>Create</w:t>
      </w:r>
      <w:proofErr w:type="spellEnd"/>
      <w:r w:rsidRPr="00BD6F46">
        <w:rPr>
          <w:lang w:val="en-US" w:eastAsia="zh-CN"/>
        </w:rPr>
        <w:t xml:space="preserve"> Operation</w:t>
      </w:r>
      <w:bookmarkEnd w:id="10"/>
      <w:bookmarkEnd w:id="11"/>
      <w:bookmarkEnd w:id="12"/>
      <w:bookmarkEnd w:id="13"/>
      <w:bookmarkEnd w:id="14"/>
      <w:bookmarkEnd w:id="15"/>
    </w:p>
    <w:p w14:paraId="66955822" w14:textId="77777777" w:rsidR="008A49B6" w:rsidRPr="00BD6F46" w:rsidRDefault="008A49B6" w:rsidP="008A49B6">
      <w:pPr>
        <w:rPr>
          <w:lang w:eastAsia="zh-CN"/>
        </w:rPr>
      </w:pPr>
      <w:r w:rsidRPr="00BD6F46">
        <w:rPr>
          <w:rFonts w:hint="eastAsia"/>
          <w:lang w:eastAsia="zh-CN"/>
        </w:rPr>
        <w:t xml:space="preserve">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rPr>
          <w:rFonts w:hint="eastAsia"/>
          <w:lang w:eastAsia="zh-CN"/>
        </w:rPr>
        <w:t>Create</w:t>
      </w:r>
      <w:proofErr w:type="spellEnd"/>
      <w:r w:rsidRPr="00BD6F46">
        <w:rPr>
          <w:lang w:eastAsia="zh-CN"/>
        </w:rPr>
        <w:t xml:space="preserve"> service operation provides means for NF (CTF) to request </w:t>
      </w:r>
      <w:r w:rsidRPr="00BD6F46">
        <w:rPr>
          <w:rFonts w:hint="eastAsia"/>
          <w:lang w:eastAsia="zh-CN"/>
        </w:rPr>
        <w:t>quotas for service delivery or i</w:t>
      </w:r>
      <w:r w:rsidRPr="00BD6F46">
        <w:t>nitial</w:t>
      </w:r>
      <w:r w:rsidRPr="00BD6F46">
        <w:rPr>
          <w:rFonts w:hint="eastAsia"/>
        </w:rPr>
        <w:t xml:space="preserve"> report of service usage</w:t>
      </w:r>
      <w:r w:rsidRPr="00BD6F46">
        <w:rPr>
          <w:lang w:eastAsia="zh-CN"/>
        </w:rPr>
        <w:t xml:space="preserve">. </w:t>
      </w:r>
    </w:p>
    <w:p w14:paraId="0A630B8A" w14:textId="77777777" w:rsidR="008A49B6" w:rsidRPr="00BD6F46" w:rsidRDefault="008A49B6" w:rsidP="008A49B6">
      <w:pPr>
        <w:rPr>
          <w:lang w:eastAsia="zh-CN"/>
        </w:rPr>
      </w:pPr>
      <w:r w:rsidRPr="00BD6F46">
        <w:rPr>
          <w:lang w:eastAsia="zh-CN"/>
        </w:rPr>
        <w:t xml:space="preserve">The following procedures using 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rPr>
          <w:rFonts w:hint="eastAsia"/>
          <w:lang w:eastAsia="zh-CN"/>
        </w:rPr>
        <w:t>Create</w:t>
      </w:r>
      <w:proofErr w:type="spellEnd"/>
      <w:r w:rsidRPr="00BD6F46">
        <w:rPr>
          <w:lang w:eastAsia="zh-CN"/>
        </w:rPr>
        <w:t xml:space="preserve"> service operation are supported:</w:t>
      </w:r>
    </w:p>
    <w:p w14:paraId="14BE51ED" w14:textId="77777777" w:rsidR="008A49B6" w:rsidRPr="00BD6F46" w:rsidRDefault="008A49B6" w:rsidP="008A49B6">
      <w:pPr>
        <w:pStyle w:val="B1"/>
      </w:pPr>
      <w:r w:rsidRPr="00BD6F46">
        <w:rPr>
          <w:rFonts w:hint="eastAsia"/>
        </w:rPr>
        <w:t>-</w:t>
      </w:r>
      <w:r w:rsidRPr="00BD6F46">
        <w:rPr>
          <w:rFonts w:hint="eastAsia"/>
        </w:rPr>
        <w:tab/>
      </w:r>
      <w:r w:rsidRPr="00BD6F46">
        <w:t>N</w:t>
      </w:r>
      <w:r w:rsidRPr="00BD6F46">
        <w:rPr>
          <w:rFonts w:hint="eastAsia"/>
          <w:noProof/>
          <w:szCs w:val="18"/>
          <w:lang w:eastAsia="zh-CN"/>
        </w:rPr>
        <w:t xml:space="preserve">o existing </w:t>
      </w:r>
      <w:r w:rsidRPr="00BD6F46">
        <w:rPr>
          <w:rFonts w:hint="eastAsia"/>
          <w:lang w:eastAsia="zh-CN"/>
        </w:rPr>
        <w:t>charging</w:t>
      </w:r>
      <w:r>
        <w:rPr>
          <w:lang w:eastAsia="zh-CN"/>
        </w:rPr>
        <w:t xml:space="preserve"> </w:t>
      </w:r>
      <w:r w:rsidRPr="00BD6F46">
        <w:rPr>
          <w:rFonts w:hint="eastAsia"/>
          <w:lang w:eastAsia="zh-CN"/>
        </w:rPr>
        <w:t>data</w:t>
      </w:r>
      <w:r w:rsidRPr="00BD6F46">
        <w:rPr>
          <w:rFonts w:hint="eastAsia"/>
          <w:noProof/>
          <w:szCs w:val="18"/>
          <w:lang w:eastAsia="zh-CN"/>
        </w:rPr>
        <w:t xml:space="preserve"> resource</w:t>
      </w:r>
      <w:r w:rsidRPr="00BD6F46">
        <w:rPr>
          <w:rFonts w:hint="eastAsia"/>
        </w:rPr>
        <w:t>.</w:t>
      </w:r>
    </w:p>
    <w:p w14:paraId="6459ABB1" w14:textId="77777777" w:rsidR="008A49B6" w:rsidRPr="00BD6F46" w:rsidRDefault="008A49B6" w:rsidP="008A49B6">
      <w:pPr>
        <w:pStyle w:val="TH"/>
      </w:pPr>
    </w:p>
    <w:p w14:paraId="5F1C80C9" w14:textId="77777777" w:rsidR="008A49B6" w:rsidRPr="00BD6F46" w:rsidRDefault="008A49B6" w:rsidP="008A49B6">
      <w:pPr>
        <w:pStyle w:val="TH"/>
      </w:pPr>
      <w:r w:rsidRPr="00BD6F46">
        <w:object w:dxaOrig="8685" w:dyaOrig="2505" w14:anchorId="42887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65pt;height:124.65pt" o:ole="">
            <v:imagedata r:id="rId13" o:title=""/>
          </v:shape>
          <o:OLEObject Type="Embed" ProgID="VisioViewer.Viewer.1" ShapeID="_x0000_i1025" DrawAspect="Content" ObjectID="_1691827969" r:id="rId14"/>
        </w:object>
      </w:r>
    </w:p>
    <w:p w14:paraId="638596E7" w14:textId="77777777" w:rsidR="008A49B6" w:rsidRPr="00BD6F46" w:rsidRDefault="008A49B6" w:rsidP="008A49B6">
      <w:pPr>
        <w:pStyle w:val="TF"/>
        <w:rPr>
          <w:lang w:eastAsia="zh-CN"/>
        </w:rPr>
      </w:pPr>
      <w:r w:rsidRPr="00BD6F46">
        <w:t xml:space="preserve">Figure </w:t>
      </w:r>
      <w:r w:rsidRPr="00BD6F46">
        <w:rPr>
          <w:lang w:eastAsia="zh-CN"/>
        </w:rPr>
        <w:t>5.2.2</w:t>
      </w:r>
      <w:r w:rsidRPr="00BD6F46">
        <w:rPr>
          <w:rFonts w:hint="eastAsia"/>
          <w:lang w:eastAsia="zh-CN"/>
        </w:rPr>
        <w:t>.</w:t>
      </w:r>
      <w:r w:rsidRPr="00BD6F46">
        <w:rPr>
          <w:lang w:eastAsia="zh-CN"/>
        </w:rPr>
        <w:t>2-</w:t>
      </w:r>
      <w:r w:rsidRPr="00BD6F46">
        <w:t xml:space="preserve">1: </w:t>
      </w:r>
      <w:proofErr w:type="spellStart"/>
      <w:r w:rsidRPr="00BD6F46">
        <w:t>Nchf</w:t>
      </w:r>
      <w:proofErr w:type="spellEnd"/>
      <w:r w:rsidRPr="00BD6F46">
        <w:t xml:space="preserve">_ </w:t>
      </w:r>
      <w:proofErr w:type="spellStart"/>
      <w:r w:rsidRPr="00BD6F46">
        <w:t>ConvergedCharging_Create</w:t>
      </w:r>
      <w:proofErr w:type="spellEnd"/>
      <w:r w:rsidRPr="00BD6F46">
        <w:t xml:space="preserve"> </w:t>
      </w:r>
      <w:r w:rsidRPr="00BD6F46">
        <w:rPr>
          <w:lang w:eastAsia="zh-CN"/>
        </w:rPr>
        <w:t>Service Operation</w:t>
      </w:r>
    </w:p>
    <w:p w14:paraId="16FB0DBD" w14:textId="77777777" w:rsidR="008A49B6" w:rsidRPr="00BD6F46" w:rsidRDefault="008A49B6" w:rsidP="008A49B6">
      <w:pPr>
        <w:pStyle w:val="B1"/>
      </w:pPr>
      <w:r w:rsidRPr="00BD6F46">
        <w:t xml:space="preserve">1.  NF (CTF) sends a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rFonts w:hint="eastAsia"/>
          <w:lang w:eastAsia="zh-CN"/>
        </w:rPr>
        <w:t>Create</w:t>
      </w:r>
      <w:proofErr w:type="spellEnd"/>
      <w:r w:rsidRPr="00BD6F46">
        <w:t xml:space="preserve"> request to the </w:t>
      </w:r>
      <w:r w:rsidRPr="00BD6F46">
        <w:rPr>
          <w:rFonts w:hint="eastAsia"/>
        </w:rPr>
        <w:t>CHF</w:t>
      </w:r>
      <w:r w:rsidRPr="00BD6F46">
        <w:t xml:space="preserve"> to create resource for charging. </w:t>
      </w:r>
      <w:r>
        <w:t>R</w:t>
      </w:r>
      <w:r w:rsidRPr="00BD6F46">
        <w:t xml:space="preserve">equested quota and notification URI for </w:t>
      </w:r>
      <w:proofErr w:type="spellStart"/>
      <w:r w:rsidRPr="00BD6F46">
        <w:t>Nchf_ConvergedCharging_Notify</w:t>
      </w:r>
      <w:proofErr w:type="spellEnd"/>
      <w:r w:rsidRPr="00BD6F46">
        <w:t xml:space="preserve"> service operation are included in the request body.</w:t>
      </w:r>
    </w:p>
    <w:p w14:paraId="384ABBC4" w14:textId="77777777" w:rsidR="008A49B6" w:rsidRPr="00BD6F46" w:rsidRDefault="008A49B6" w:rsidP="008A49B6">
      <w:pPr>
        <w:pStyle w:val="B1"/>
      </w:pPr>
      <w:r w:rsidRPr="00BD6F46">
        <w:t xml:space="preserve">2a.  At successful operation, "201 Created" response is returned. </w:t>
      </w:r>
      <w:r w:rsidRPr="00BD6F46">
        <w:rPr>
          <w:rFonts w:hint="eastAsia"/>
          <w:lang w:eastAsia="zh-CN"/>
        </w:rPr>
        <w:t>I</w:t>
      </w:r>
      <w:r w:rsidRPr="00BD6F46">
        <w:t>n the "201 Created" response</w:t>
      </w:r>
      <w:r w:rsidRPr="00BD6F46">
        <w:rPr>
          <w:rFonts w:hint="eastAsia"/>
          <w:lang w:eastAsia="zh-CN"/>
        </w:rPr>
        <w:t>,</w:t>
      </w:r>
      <w:r w:rsidRPr="00BD6F46">
        <w:t xml:space="preserve"> </w:t>
      </w:r>
      <w:r w:rsidRPr="00BD6F46">
        <w:rPr>
          <w:rFonts w:hint="eastAsia"/>
          <w:lang w:eastAsia="zh-CN"/>
        </w:rPr>
        <w:t>t</w:t>
      </w:r>
      <w:r w:rsidRPr="00BD6F46">
        <w:t xml:space="preserve">he </w:t>
      </w:r>
      <w:r w:rsidRPr="00BD6F46">
        <w:rPr>
          <w:rFonts w:hint="eastAsia"/>
        </w:rPr>
        <w:t>CHF</w:t>
      </w:r>
      <w:r w:rsidRPr="00BD6F46">
        <w:t xml:space="preserve"> includes a Location header field and the allocated quota in the body. The Location header field shall contain the URI of the created resource. The NF (CTF) shall use the URI received in the Location header in subsequent requests to the </w:t>
      </w:r>
      <w:r w:rsidRPr="00BD6F46">
        <w:rPr>
          <w:rFonts w:hint="eastAsia"/>
        </w:rPr>
        <w:t>CHF</w:t>
      </w:r>
      <w:r w:rsidRPr="00BD6F46">
        <w:rPr>
          <w:rFonts w:hint="eastAsia"/>
          <w:lang w:eastAsia="zh-CN"/>
        </w:rPr>
        <w:t xml:space="preserve"> for the same PDU session</w:t>
      </w:r>
      <w:r w:rsidRPr="00BD6F46">
        <w:t>.</w:t>
      </w:r>
    </w:p>
    <w:p w14:paraId="3630E463" w14:textId="314DCE60" w:rsidR="00CB379C" w:rsidRPr="008A49B6" w:rsidRDefault="008A49B6" w:rsidP="00C66333">
      <w:pPr>
        <w:pStyle w:val="B1"/>
      </w:pPr>
      <w:r w:rsidRPr="00BD6F46">
        <w:t>2b.</w:t>
      </w:r>
      <w:r w:rsidRPr="00BD6F46">
        <w:tab/>
        <w:t xml:space="preserve">On failure or redirection, one of the HTTP status code listed in Table 6.1.3.2.3.1-3 shall be returned. For a 4xx/5xx response, the message body shall contain a </w:t>
      </w:r>
      <w:proofErr w:type="spellStart"/>
      <w:r w:rsidRPr="00BD6F46">
        <w:t>ProblemDetails</w:t>
      </w:r>
      <w:proofErr w:type="spellEnd"/>
      <w:r w:rsidRPr="00BD6F46">
        <w:t xml:space="preserve"> structure with the "cause" attribute set to one of the application error listed in Table </w:t>
      </w:r>
      <w:r w:rsidRPr="00BD6F46">
        <w:rPr>
          <w:rFonts w:hint="eastAsia"/>
        </w:rPr>
        <w:t>6.1.7</w:t>
      </w:r>
      <w:r w:rsidRPr="00BD6F46">
        <w:t>.3-1.</w:t>
      </w:r>
      <w:ins w:id="16" w:author="Huawei-2" w:date="2021-08-13T11:50:00Z">
        <w:r w:rsidR="00085D83">
          <w:t xml:space="preserve"> If</w:t>
        </w:r>
        <w:r w:rsidR="00085D83" w:rsidRPr="00F074BD">
          <w:t xml:space="preserve"> </w:t>
        </w:r>
        <w:r w:rsidR="00085D83" w:rsidRPr="0002737F">
          <w:t xml:space="preserve">the received HTTP </w:t>
        </w:r>
        <w:r w:rsidR="00085D83">
          <w:t>POST</w:t>
        </w:r>
        <w:r w:rsidR="00085D83" w:rsidRPr="0002737F">
          <w:t xml:space="preserve"> request needs to be redirected, a HTTP </w:t>
        </w:r>
        <w:r w:rsidR="00085D83">
          <w:t>3xx</w:t>
        </w:r>
        <w:r w:rsidR="00085D83" w:rsidRPr="0002737F">
          <w:t xml:space="preserve"> response </w:t>
        </w:r>
        <w:r w:rsidR="00085D83">
          <w:t>shall be sent</w:t>
        </w:r>
        <w:r w:rsidR="00085D83" w:rsidRPr="0002737F">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B0FC2" w14:paraId="535A40E5"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D8C1DA7" w14:textId="15306E1C" w:rsidR="006B0FC2" w:rsidRDefault="006B0FC2"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3CFF4585" w14:textId="77777777" w:rsidR="00AA09B9" w:rsidRPr="00BD6F46" w:rsidRDefault="00AA09B9" w:rsidP="00AA09B9">
      <w:pPr>
        <w:pStyle w:val="4"/>
        <w:rPr>
          <w:lang w:val="en-US" w:eastAsia="zh-CN"/>
        </w:rPr>
      </w:pPr>
      <w:bookmarkStart w:id="17" w:name="_Toc20227230"/>
      <w:bookmarkStart w:id="18" w:name="_Toc27749461"/>
      <w:bookmarkStart w:id="19" w:name="_Toc28709388"/>
      <w:bookmarkStart w:id="20" w:name="_Toc44671007"/>
      <w:bookmarkStart w:id="21" w:name="_Toc51918915"/>
      <w:bookmarkStart w:id="22" w:name="_Toc75164292"/>
      <w:r w:rsidRPr="00BD6F46">
        <w:rPr>
          <w:lang w:val="en-US" w:eastAsia="zh-CN"/>
        </w:rPr>
        <w:t>5.2.2.3</w:t>
      </w:r>
      <w:r w:rsidRPr="00BD6F46">
        <w:rPr>
          <w:lang w:val="en-US" w:eastAsia="zh-CN"/>
        </w:rPr>
        <w:tab/>
      </w:r>
      <w:proofErr w:type="spellStart"/>
      <w:r w:rsidRPr="00BD6F46">
        <w:rPr>
          <w:lang w:val="en-US" w:eastAsia="zh-CN"/>
        </w:rPr>
        <w:t>N</w:t>
      </w:r>
      <w:r w:rsidRPr="00BD6F46">
        <w:rPr>
          <w:rFonts w:hint="eastAsia"/>
          <w:lang w:val="en-US" w:eastAsia="zh-CN"/>
        </w:rPr>
        <w:t>chf</w:t>
      </w:r>
      <w:r w:rsidRPr="00BD6F46">
        <w:rPr>
          <w:lang w:val="en-US" w:eastAsia="zh-CN"/>
        </w:rPr>
        <w:t>_</w:t>
      </w:r>
      <w:r w:rsidRPr="00BD6F46">
        <w:rPr>
          <w:rFonts w:hint="eastAsia"/>
          <w:lang w:val="en-US" w:eastAsia="zh-CN"/>
        </w:rPr>
        <w:t>ConvergedCharging</w:t>
      </w:r>
      <w:proofErr w:type="spellEnd"/>
      <w:r w:rsidRPr="00BD6F46">
        <w:rPr>
          <w:lang w:val="en-US" w:eastAsia="zh-CN"/>
        </w:rPr>
        <w:t>_</w:t>
      </w:r>
      <w:r w:rsidRPr="00BD6F46">
        <w:rPr>
          <w:rFonts w:hint="eastAsia"/>
          <w:lang w:eastAsia="zh-CN"/>
        </w:rPr>
        <w:t>Update</w:t>
      </w:r>
      <w:r w:rsidRPr="00BD6F46">
        <w:rPr>
          <w:lang w:eastAsia="zh-CN"/>
        </w:rPr>
        <w:t xml:space="preserve"> </w:t>
      </w:r>
      <w:r w:rsidRPr="00BD6F46">
        <w:t>Operation</w:t>
      </w:r>
      <w:bookmarkEnd w:id="17"/>
      <w:bookmarkEnd w:id="18"/>
      <w:bookmarkEnd w:id="19"/>
      <w:bookmarkEnd w:id="20"/>
      <w:bookmarkEnd w:id="21"/>
      <w:bookmarkEnd w:id="22"/>
    </w:p>
    <w:p w14:paraId="281AC467" w14:textId="77777777" w:rsidR="00AA09B9" w:rsidRPr="00BD6F46" w:rsidRDefault="00AA09B9" w:rsidP="00AA09B9">
      <w:pPr>
        <w:rPr>
          <w:lang w:eastAsia="zh-CN"/>
        </w:rPr>
      </w:pPr>
      <w:r w:rsidRPr="00BD6F46">
        <w:rPr>
          <w:rFonts w:hint="eastAsia"/>
          <w:lang w:eastAsia="zh-CN"/>
        </w:rPr>
        <w:t xml:space="preserve">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rPr>
          <w:rFonts w:hint="eastAsia"/>
          <w:lang w:eastAsia="zh-CN"/>
        </w:rPr>
        <w:t>Update</w:t>
      </w:r>
      <w:proofErr w:type="spellEnd"/>
      <w:r w:rsidRPr="00BD6F46">
        <w:rPr>
          <w:lang w:eastAsia="zh-CN"/>
        </w:rPr>
        <w:t xml:space="preserve"> service operation provides means for NF (CTF) to </w:t>
      </w:r>
      <w:r w:rsidRPr="00BD6F46">
        <w:rPr>
          <w:rFonts w:hint="eastAsia"/>
          <w:lang w:eastAsia="zh-CN"/>
        </w:rPr>
        <w:t>update</w:t>
      </w:r>
      <w:r w:rsidRPr="00BD6F46">
        <w:rPr>
          <w:lang w:eastAsia="zh-CN"/>
        </w:rPr>
        <w:t xml:space="preserve"> the </w:t>
      </w:r>
      <w:r w:rsidRPr="00BD6F46">
        <w:rPr>
          <w:rFonts w:hint="eastAsia"/>
          <w:lang w:eastAsia="zh-CN"/>
        </w:rPr>
        <w:t xml:space="preserve">charging </w:t>
      </w:r>
      <w:r w:rsidRPr="00BD6F46">
        <w:rPr>
          <w:lang w:eastAsia="zh-CN"/>
        </w:rPr>
        <w:t>d</w:t>
      </w:r>
      <w:r w:rsidRPr="00BD6F46">
        <w:rPr>
          <w:rFonts w:hint="eastAsia"/>
          <w:lang w:eastAsia="zh-CN"/>
        </w:rPr>
        <w:t>ata</w:t>
      </w:r>
      <w:r w:rsidRPr="00BD6F46">
        <w:rPr>
          <w:lang w:eastAsia="zh-CN"/>
        </w:rPr>
        <w:t xml:space="preserve">. </w:t>
      </w:r>
    </w:p>
    <w:p w14:paraId="25ED6907" w14:textId="77777777" w:rsidR="00AA09B9" w:rsidRPr="00BD6F46" w:rsidRDefault="00AA09B9" w:rsidP="00AA09B9">
      <w:pPr>
        <w:rPr>
          <w:lang w:eastAsia="zh-CN"/>
        </w:rPr>
      </w:pPr>
      <w:r w:rsidRPr="00BD6F46">
        <w:rPr>
          <w:lang w:eastAsia="zh-CN"/>
        </w:rPr>
        <w:t xml:space="preserve">The following procedures using the </w:t>
      </w:r>
      <w:proofErr w:type="spellStart"/>
      <w:r w:rsidRPr="00BD6F46">
        <w:rPr>
          <w:lang w:eastAsia="zh-CN"/>
        </w:rPr>
        <w:t>N</w:t>
      </w:r>
      <w:r w:rsidRPr="00BD6F46">
        <w:rPr>
          <w:rFonts w:hint="eastAsia"/>
          <w:lang w:eastAsia="zh-CN"/>
        </w:rPr>
        <w:t>chf</w:t>
      </w:r>
      <w:r w:rsidRPr="00BD6F46">
        <w:rPr>
          <w:lang w:eastAsia="zh-CN"/>
        </w:rPr>
        <w:t>_</w:t>
      </w:r>
      <w:r w:rsidRPr="00BD6F46">
        <w:rPr>
          <w:rFonts w:hint="eastAsia"/>
          <w:lang w:eastAsia="zh-CN"/>
        </w:rPr>
        <w:t>ConvergedCharging</w:t>
      </w:r>
      <w:r w:rsidRPr="00BD6F46">
        <w:rPr>
          <w:lang w:eastAsia="zh-CN"/>
        </w:rPr>
        <w:t>_</w:t>
      </w:r>
      <w:r w:rsidRPr="00BD6F46">
        <w:rPr>
          <w:rFonts w:hint="eastAsia"/>
          <w:lang w:eastAsia="zh-CN"/>
        </w:rPr>
        <w:t>Update</w:t>
      </w:r>
      <w:proofErr w:type="spellEnd"/>
      <w:r w:rsidRPr="00BD6F46">
        <w:rPr>
          <w:lang w:eastAsia="zh-CN"/>
        </w:rPr>
        <w:t xml:space="preserve"> service operation are supported:</w:t>
      </w:r>
    </w:p>
    <w:p w14:paraId="1FE30192" w14:textId="77777777" w:rsidR="00AA09B9" w:rsidRPr="00BD6F46" w:rsidRDefault="00AA09B9" w:rsidP="00AA09B9">
      <w:pPr>
        <w:pStyle w:val="B1"/>
      </w:pPr>
      <w:r w:rsidRPr="00BD6F46">
        <w:rPr>
          <w:rFonts w:hint="eastAsia"/>
        </w:rPr>
        <w:t>-</w:t>
      </w:r>
      <w:r w:rsidRPr="00BD6F46">
        <w:rPr>
          <w:rFonts w:hint="eastAsia"/>
        </w:rPr>
        <w:tab/>
      </w:r>
      <w:r w:rsidRPr="00BD6F46">
        <w:t xml:space="preserve">the granted service units for one </w:t>
      </w:r>
      <w:r w:rsidRPr="00BD6F46">
        <w:rPr>
          <w:rFonts w:hint="eastAsia"/>
        </w:rPr>
        <w:t>rating group</w:t>
      </w:r>
      <w:r w:rsidRPr="00BD6F46">
        <w:t xml:space="preserve"> are spent</w:t>
      </w:r>
    </w:p>
    <w:p w14:paraId="62BFF137" w14:textId="77777777" w:rsidR="00AA09B9" w:rsidRPr="00BD6F46" w:rsidRDefault="00AA09B9" w:rsidP="00AA09B9">
      <w:pPr>
        <w:pStyle w:val="B1"/>
      </w:pPr>
      <w:r w:rsidRPr="00BD6F46">
        <w:rPr>
          <w:rFonts w:hint="eastAsia"/>
        </w:rPr>
        <w:t>-</w:t>
      </w:r>
      <w:r w:rsidRPr="00BD6F46">
        <w:rPr>
          <w:rFonts w:hint="eastAsia"/>
        </w:rPr>
        <w:tab/>
      </w:r>
      <w:r w:rsidRPr="00BD6F46">
        <w:t xml:space="preserve">expiry </w:t>
      </w:r>
      <w:r w:rsidRPr="00BD6F46">
        <w:rPr>
          <w:rFonts w:hint="eastAsia"/>
        </w:rPr>
        <w:t xml:space="preserve">of granted service </w:t>
      </w:r>
      <w:r w:rsidRPr="00BD6F46">
        <w:t>units'</w:t>
      </w:r>
      <w:r w:rsidRPr="00BD6F46">
        <w:rPr>
          <w:rFonts w:hint="eastAsia"/>
        </w:rPr>
        <w:t xml:space="preserve"> v</w:t>
      </w:r>
      <w:r w:rsidRPr="00BD6F46">
        <w:t>alidity</w:t>
      </w:r>
      <w:r w:rsidRPr="00BD6F46">
        <w:rPr>
          <w:rFonts w:hint="eastAsia"/>
        </w:rPr>
        <w:t xml:space="preserve"> t</w:t>
      </w:r>
      <w:r w:rsidRPr="00BD6F46">
        <w:t>ime</w:t>
      </w:r>
    </w:p>
    <w:p w14:paraId="7895A724" w14:textId="77777777" w:rsidR="00AA09B9" w:rsidRPr="00BD6F46" w:rsidRDefault="00AA09B9" w:rsidP="00AA09B9">
      <w:pPr>
        <w:pStyle w:val="B1"/>
      </w:pPr>
      <w:r w:rsidRPr="00BD6F46">
        <w:rPr>
          <w:rFonts w:hint="eastAsia"/>
        </w:rPr>
        <w:t>-</w:t>
      </w:r>
      <w:r w:rsidRPr="00BD6F46">
        <w:rPr>
          <w:rFonts w:hint="eastAsia"/>
        </w:rPr>
        <w:tab/>
        <w:t>charging</w:t>
      </w:r>
      <w:r w:rsidRPr="00BD6F46">
        <w:t xml:space="preserve"> events</w:t>
      </w:r>
      <w:r w:rsidRPr="00BD6F46">
        <w:rPr>
          <w:rFonts w:hint="eastAsia"/>
        </w:rPr>
        <w:t xml:space="preserve"> occur</w:t>
      </w:r>
      <w:r w:rsidRPr="00BD6F46">
        <w:t xml:space="preserve">, which might affect the rating of the current service </w:t>
      </w:r>
    </w:p>
    <w:p w14:paraId="2039F9F4" w14:textId="77777777" w:rsidR="00AA09B9" w:rsidRPr="00BD6F46" w:rsidRDefault="00AA09B9" w:rsidP="00AA09B9">
      <w:pPr>
        <w:pStyle w:val="B1"/>
      </w:pPr>
      <w:r w:rsidRPr="00BD6F46">
        <w:rPr>
          <w:rFonts w:hint="eastAsia"/>
        </w:rPr>
        <w:t>-</w:t>
      </w:r>
      <w:r w:rsidRPr="00BD6F46">
        <w:rPr>
          <w:rFonts w:hint="eastAsia"/>
        </w:rPr>
        <w:tab/>
        <w:t>receiving re-authorizatio</w:t>
      </w:r>
      <w:r w:rsidRPr="00BD6F46">
        <w:t xml:space="preserve">n </w:t>
      </w:r>
      <w:r w:rsidRPr="00BD6F46">
        <w:rPr>
          <w:rFonts w:hint="eastAsia"/>
        </w:rPr>
        <w:t>notification from CHF</w:t>
      </w:r>
    </w:p>
    <w:p w14:paraId="6B36D271" w14:textId="77777777" w:rsidR="00AA09B9" w:rsidRPr="00BD6F46" w:rsidRDefault="00AA09B9" w:rsidP="00AA09B9">
      <w:pPr>
        <w:ind w:firstLine="284"/>
        <w:jc w:val="center"/>
      </w:pPr>
    </w:p>
    <w:p w14:paraId="313419DC" w14:textId="77777777" w:rsidR="00AA09B9" w:rsidRPr="00BD6F46" w:rsidRDefault="00AA09B9" w:rsidP="00AA09B9">
      <w:pPr>
        <w:pStyle w:val="TH"/>
      </w:pPr>
      <w:r>
        <w:object w:dxaOrig="8880" w:dyaOrig="2400" w14:anchorId="3E5E26B2">
          <v:shape id="_x0000_i1026" type="#_x0000_t75" style="width:444.15pt;height:120.15pt" o:ole="">
            <v:imagedata r:id="rId15" o:title=""/>
          </v:shape>
          <o:OLEObject Type="Embed" ProgID="VisioViewer.Viewer.1" ShapeID="_x0000_i1026" DrawAspect="Content" ObjectID="_1691827970" r:id="rId16"/>
        </w:object>
      </w:r>
    </w:p>
    <w:p w14:paraId="36D0DA79" w14:textId="77777777" w:rsidR="00AA09B9" w:rsidRPr="00BD6F46" w:rsidRDefault="00AA09B9" w:rsidP="00AA09B9">
      <w:pPr>
        <w:pStyle w:val="TF"/>
      </w:pPr>
      <w:r w:rsidRPr="00BD6F46">
        <w:t xml:space="preserve">Figure </w:t>
      </w:r>
      <w:r w:rsidRPr="00BD6F46">
        <w:rPr>
          <w:lang w:val="en-US" w:eastAsia="zh-CN"/>
        </w:rPr>
        <w:t>5.2.2</w:t>
      </w:r>
      <w:r w:rsidRPr="00BD6F46">
        <w:rPr>
          <w:rFonts w:hint="eastAsia"/>
          <w:lang w:eastAsia="zh-CN"/>
        </w:rPr>
        <w:t>.</w:t>
      </w:r>
      <w:r w:rsidRPr="00BD6F46">
        <w:rPr>
          <w:lang w:eastAsia="zh-CN"/>
        </w:rPr>
        <w:t>3</w:t>
      </w:r>
      <w:r w:rsidRPr="00BD6F46">
        <w:t xml:space="preserve">-1: </w:t>
      </w:r>
      <w:proofErr w:type="spellStart"/>
      <w:r w:rsidRPr="00BD6F46">
        <w:rPr>
          <w:lang w:val="en-US" w:eastAsia="zh-CN"/>
        </w:rPr>
        <w:t>N</w:t>
      </w:r>
      <w:r w:rsidRPr="00BD6F46">
        <w:rPr>
          <w:rFonts w:hint="eastAsia"/>
          <w:lang w:val="en-US" w:eastAsia="zh-CN"/>
        </w:rPr>
        <w:t>chf</w:t>
      </w:r>
      <w:r w:rsidRPr="00BD6F46">
        <w:rPr>
          <w:lang w:val="en-US" w:eastAsia="zh-CN"/>
        </w:rPr>
        <w:t>_</w:t>
      </w:r>
      <w:r w:rsidRPr="00BD6F46">
        <w:rPr>
          <w:rFonts w:hint="eastAsia"/>
          <w:lang w:val="en-US" w:eastAsia="zh-CN"/>
        </w:rPr>
        <w:t>ConvergedCharging</w:t>
      </w:r>
      <w:proofErr w:type="spellEnd"/>
      <w:r w:rsidRPr="00BD6F46">
        <w:rPr>
          <w:lang w:val="en-US" w:eastAsia="zh-CN"/>
        </w:rPr>
        <w:t>_</w:t>
      </w:r>
      <w:r w:rsidRPr="00BD6F46">
        <w:rPr>
          <w:rFonts w:hint="eastAsia"/>
          <w:lang w:eastAsia="zh-CN"/>
        </w:rPr>
        <w:t>Update</w:t>
      </w:r>
      <w:r w:rsidRPr="00BD6F46">
        <w:rPr>
          <w:lang w:eastAsia="zh-CN"/>
        </w:rPr>
        <w:t xml:space="preserve"> Service Operation</w:t>
      </w:r>
    </w:p>
    <w:p w14:paraId="055A2DBA" w14:textId="77777777" w:rsidR="00AA09B9" w:rsidRPr="00BD6F46" w:rsidRDefault="00AA09B9" w:rsidP="00AA09B9">
      <w:pPr>
        <w:pStyle w:val="B1"/>
      </w:pPr>
      <w:r w:rsidRPr="00BD6F46">
        <w:t xml:space="preserve">1. NF (CTF) sends a </w:t>
      </w:r>
      <w:proofErr w:type="spellStart"/>
      <w:r w:rsidRPr="00BD6F46">
        <w:rPr>
          <w:lang w:val="en-US" w:eastAsia="zh-CN"/>
        </w:rPr>
        <w:t>N</w:t>
      </w:r>
      <w:r w:rsidRPr="00BD6F46">
        <w:rPr>
          <w:rFonts w:hint="eastAsia"/>
          <w:lang w:val="en-US" w:eastAsia="zh-CN"/>
        </w:rPr>
        <w:t>chf</w:t>
      </w:r>
      <w:r w:rsidRPr="00BD6F46">
        <w:rPr>
          <w:lang w:val="en-US" w:eastAsia="zh-CN"/>
        </w:rPr>
        <w:t>_</w:t>
      </w:r>
      <w:r w:rsidRPr="00BD6F46">
        <w:rPr>
          <w:rFonts w:hint="eastAsia"/>
          <w:lang w:val="en-US" w:eastAsia="zh-CN"/>
        </w:rPr>
        <w:t>ConvergedCharging</w:t>
      </w:r>
      <w:proofErr w:type="spellEnd"/>
      <w:r w:rsidRPr="00BD6F46">
        <w:rPr>
          <w:lang w:val="en-US" w:eastAsia="zh-CN"/>
        </w:rPr>
        <w:t>_</w:t>
      </w:r>
      <w:r w:rsidRPr="00BD6F46">
        <w:rPr>
          <w:rFonts w:hint="eastAsia"/>
          <w:lang w:eastAsia="zh-CN"/>
        </w:rPr>
        <w:t>Update</w:t>
      </w:r>
      <w:r w:rsidRPr="00BD6F46">
        <w:rPr>
          <w:rFonts w:hint="eastAsia"/>
        </w:rPr>
        <w:t xml:space="preserve"> </w:t>
      </w:r>
      <w:r w:rsidRPr="00BD6F46">
        <w:t xml:space="preserve">request to the </w:t>
      </w:r>
      <w:r w:rsidRPr="00BD6F46">
        <w:rPr>
          <w:rFonts w:hint="eastAsia"/>
        </w:rPr>
        <w:t>CHF</w:t>
      </w:r>
      <w:r w:rsidRPr="00BD6F46">
        <w:t>. The {</w:t>
      </w:r>
      <w:proofErr w:type="spellStart"/>
      <w:r>
        <w:t>ChargingDataRef</w:t>
      </w:r>
      <w:proofErr w:type="spellEnd"/>
      <w:r w:rsidRPr="00BD6F46" w:rsidDel="004108A5">
        <w:rPr>
          <w:rFonts w:hint="eastAsia"/>
        </w:rPr>
        <w:t xml:space="preserve"> </w:t>
      </w:r>
      <w:r w:rsidRPr="00BD6F46">
        <w:t>} in the URI identifies the "</w:t>
      </w:r>
      <w:r w:rsidRPr="00BD6F46">
        <w:rPr>
          <w:rFonts w:hint="eastAsia"/>
        </w:rPr>
        <w:t>Charging Data</w:t>
      </w:r>
      <w:r w:rsidRPr="00BD6F46">
        <w:t xml:space="preserve">" to be </w:t>
      </w:r>
      <w:r w:rsidRPr="00BD6F46">
        <w:rPr>
          <w:rFonts w:hint="eastAsia"/>
        </w:rPr>
        <w:t>updated</w:t>
      </w:r>
      <w:r w:rsidRPr="00BD6F46">
        <w:t xml:space="preserve">. The </w:t>
      </w:r>
      <w:r w:rsidRPr="00BD6F46">
        <w:rPr>
          <w:rFonts w:hint="eastAsia"/>
        </w:rPr>
        <w:t>requested service unit and previous used service unit is</w:t>
      </w:r>
      <w:r w:rsidRPr="00BD6F46">
        <w:t xml:space="preserve"> included in the request body. </w:t>
      </w:r>
    </w:p>
    <w:p w14:paraId="6F98DCE8" w14:textId="77777777" w:rsidR="00AA09B9" w:rsidRPr="00BD6F46" w:rsidRDefault="00AA09B9" w:rsidP="00AA09B9">
      <w:pPr>
        <w:pStyle w:val="B1"/>
      </w:pPr>
      <w:r w:rsidRPr="00BD6F46">
        <w:t>2a. At successful operation, "20</w:t>
      </w:r>
      <w:r w:rsidRPr="00BD6F46">
        <w:rPr>
          <w:rFonts w:hint="eastAsia"/>
        </w:rPr>
        <w:t>0</w:t>
      </w:r>
      <w:r w:rsidRPr="00BD6F46">
        <w:t xml:space="preserve"> </w:t>
      </w:r>
      <w:r w:rsidRPr="00BD6F46">
        <w:rPr>
          <w:rFonts w:hint="eastAsia"/>
        </w:rPr>
        <w:t>OK</w:t>
      </w:r>
      <w:r w:rsidRPr="00BD6F46">
        <w:t xml:space="preserve">" response is returned. The </w:t>
      </w:r>
      <w:r w:rsidRPr="00BD6F46">
        <w:rPr>
          <w:rFonts w:hint="eastAsia"/>
        </w:rPr>
        <w:t>CHF</w:t>
      </w:r>
      <w:r w:rsidRPr="00BD6F46">
        <w:t xml:space="preserve"> includes </w:t>
      </w:r>
      <w:r w:rsidRPr="00BD6F46">
        <w:rPr>
          <w:rFonts w:hint="eastAsia"/>
        </w:rPr>
        <w:t>t</w:t>
      </w:r>
      <w:r w:rsidRPr="00BD6F46">
        <w:t xml:space="preserve">he </w:t>
      </w:r>
      <w:r w:rsidRPr="00BD6F46">
        <w:rPr>
          <w:rFonts w:hint="eastAsia"/>
        </w:rPr>
        <w:t>granted service unit</w:t>
      </w:r>
      <w:r w:rsidRPr="00BD6F46">
        <w:t xml:space="preserve"> in the "20</w:t>
      </w:r>
      <w:r w:rsidRPr="00BD6F46">
        <w:rPr>
          <w:rFonts w:hint="eastAsia"/>
        </w:rPr>
        <w:t>0</w:t>
      </w:r>
      <w:r w:rsidRPr="00BD6F46">
        <w:t xml:space="preserve"> </w:t>
      </w:r>
      <w:r w:rsidRPr="00BD6F46">
        <w:rPr>
          <w:rFonts w:hint="eastAsia"/>
        </w:rPr>
        <w:t>OK</w:t>
      </w:r>
      <w:r w:rsidRPr="00BD6F46">
        <w:t>" response</w:t>
      </w:r>
      <w:r w:rsidRPr="00BD6F46">
        <w:rPr>
          <w:rFonts w:hint="eastAsia"/>
        </w:rPr>
        <w:t>.</w:t>
      </w:r>
    </w:p>
    <w:p w14:paraId="67611597" w14:textId="340D2311" w:rsidR="00CB379C" w:rsidRPr="00CB379C" w:rsidRDefault="00AA09B9" w:rsidP="00DF699B">
      <w:pPr>
        <w:pStyle w:val="B1"/>
      </w:pPr>
      <w:r w:rsidRPr="00BD6F46">
        <w:t>2b.</w:t>
      </w:r>
      <w:r w:rsidRPr="00BD6F46">
        <w:tab/>
        <w:t xml:space="preserve">On failure or redirection, one of the HTTP status code listed in Table 6.1.3.3.4.2.2-2 shall be returned. For a 4xx/5xx response, the message body shall contain a </w:t>
      </w:r>
      <w:proofErr w:type="spellStart"/>
      <w:r w:rsidRPr="00BD6F46">
        <w:t>ProblemDetails</w:t>
      </w:r>
      <w:proofErr w:type="spellEnd"/>
      <w:r w:rsidRPr="00BD6F46">
        <w:t xml:space="preserve"> structure with the "cause" attribute set to one of the application error listed in Table </w:t>
      </w:r>
      <w:r w:rsidRPr="00BD6F46">
        <w:rPr>
          <w:rFonts w:hint="eastAsia"/>
        </w:rPr>
        <w:t>6.1.7</w:t>
      </w:r>
      <w:r w:rsidRPr="00BD6F46">
        <w:t xml:space="preserve">.3-1. </w:t>
      </w:r>
      <w:ins w:id="23" w:author="Huawei-2" w:date="2021-08-13T11:51:00Z">
        <w:r w:rsidR="00F017FD">
          <w:t>If</w:t>
        </w:r>
        <w:r w:rsidR="00F017FD" w:rsidRPr="00F074BD">
          <w:t xml:space="preserve"> </w:t>
        </w:r>
        <w:r w:rsidR="00F017FD" w:rsidRPr="0002737F">
          <w:t xml:space="preserve">the received HTTP </w:t>
        </w:r>
        <w:r w:rsidR="00F017FD">
          <w:t>POST</w:t>
        </w:r>
        <w:r w:rsidR="00F017FD" w:rsidRPr="0002737F">
          <w:t xml:space="preserve"> request needs to be redirected, a HTTP </w:t>
        </w:r>
        <w:r w:rsidR="00F017FD">
          <w:t>3xx</w:t>
        </w:r>
        <w:r w:rsidR="00F017FD" w:rsidRPr="0002737F">
          <w:t xml:space="preserve"> response </w:t>
        </w:r>
        <w:r w:rsidR="00F017FD">
          <w:t>shall be sent</w:t>
        </w:r>
        <w:r w:rsidR="00F017FD" w:rsidRPr="0002737F">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6B51" w14:paraId="49C66829"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5528509" w14:textId="77777777" w:rsidR="00C76B51" w:rsidRDefault="00C76B51"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40FFC26C" w14:textId="77777777" w:rsidR="00BC6247" w:rsidRPr="00BD6F46" w:rsidRDefault="00BC6247" w:rsidP="00BC6247">
      <w:pPr>
        <w:pStyle w:val="4"/>
        <w:rPr>
          <w:lang w:eastAsia="zh-CN"/>
        </w:rPr>
      </w:pPr>
      <w:bookmarkStart w:id="24" w:name="_Toc20227231"/>
      <w:bookmarkStart w:id="25" w:name="_Toc27749462"/>
      <w:bookmarkStart w:id="26" w:name="_Toc28709389"/>
      <w:bookmarkStart w:id="27" w:name="_Toc44671008"/>
      <w:bookmarkStart w:id="28" w:name="_Toc51918916"/>
      <w:bookmarkStart w:id="29" w:name="_Toc75164293"/>
      <w:r w:rsidRPr="00BD6F46">
        <w:rPr>
          <w:lang w:val="en-US" w:eastAsia="zh-CN"/>
        </w:rPr>
        <w:t>5.2.2</w:t>
      </w:r>
      <w:r w:rsidRPr="00BD6F46">
        <w:t>.</w:t>
      </w:r>
      <w:r w:rsidRPr="00BD6F46">
        <w:rPr>
          <w:lang w:eastAsia="zh-CN"/>
        </w:rPr>
        <w:t>4</w:t>
      </w:r>
      <w:r w:rsidRPr="00BD6F46">
        <w:tab/>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Release</w:t>
      </w:r>
      <w:proofErr w:type="spellEnd"/>
      <w:r w:rsidRPr="00BD6F46">
        <w:rPr>
          <w:lang w:eastAsia="zh-CN"/>
        </w:rPr>
        <w:t xml:space="preserve"> </w:t>
      </w:r>
      <w:r w:rsidRPr="00BD6F46">
        <w:t>Operation</w:t>
      </w:r>
      <w:bookmarkEnd w:id="24"/>
      <w:bookmarkEnd w:id="25"/>
      <w:bookmarkEnd w:id="26"/>
      <w:bookmarkEnd w:id="27"/>
      <w:bookmarkEnd w:id="28"/>
      <w:bookmarkEnd w:id="29"/>
    </w:p>
    <w:p w14:paraId="2ED27A02" w14:textId="77777777" w:rsidR="00BC6247" w:rsidRPr="00BD6F46" w:rsidRDefault="00BC6247" w:rsidP="00BC6247">
      <w:pPr>
        <w:rPr>
          <w:lang w:eastAsia="zh-CN"/>
        </w:rPr>
      </w:pPr>
      <w:r w:rsidRPr="00BD6F46">
        <w:rPr>
          <w:rFonts w:hint="eastAsia"/>
          <w:lang w:eastAsia="zh-CN"/>
        </w:rPr>
        <w:t xml:space="preserve">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_Release</w:t>
      </w:r>
      <w:proofErr w:type="spellEnd"/>
      <w:r w:rsidRPr="00BD6F46">
        <w:rPr>
          <w:lang w:eastAsia="zh-CN"/>
        </w:rPr>
        <w:t xml:space="preserve"> service operation provides means for NF (CTF) to terminate c</w:t>
      </w:r>
      <w:r w:rsidRPr="00BD6F46">
        <w:rPr>
          <w:rFonts w:hint="eastAsia"/>
          <w:lang w:eastAsia="zh-CN"/>
        </w:rPr>
        <w:t>harging</w:t>
      </w:r>
      <w:r w:rsidRPr="00BD6F46">
        <w:rPr>
          <w:lang w:eastAsia="zh-CN"/>
        </w:rPr>
        <w:t xml:space="preserve"> Session.</w:t>
      </w:r>
    </w:p>
    <w:p w14:paraId="5B9F7139" w14:textId="77777777" w:rsidR="00BC6247" w:rsidRPr="00BD6F46" w:rsidRDefault="00BC6247" w:rsidP="00BC6247">
      <w:pPr>
        <w:rPr>
          <w:lang w:eastAsia="zh-CN"/>
        </w:rPr>
      </w:pPr>
      <w:r w:rsidRPr="00BD6F46">
        <w:rPr>
          <w:lang w:eastAsia="zh-CN"/>
        </w:rPr>
        <w:t xml:space="preserve">The following procedures using 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_Release</w:t>
      </w:r>
      <w:proofErr w:type="spellEnd"/>
      <w:r w:rsidRPr="00BD6F46">
        <w:rPr>
          <w:lang w:eastAsia="zh-CN"/>
        </w:rPr>
        <w:t xml:space="preserve"> service operation are supported:</w:t>
      </w:r>
    </w:p>
    <w:p w14:paraId="0EC77106" w14:textId="77777777" w:rsidR="00BC6247" w:rsidRPr="00BD6F46" w:rsidRDefault="00BC6247" w:rsidP="00BC6247">
      <w:pPr>
        <w:pStyle w:val="B1"/>
        <w:rPr>
          <w:lang w:eastAsia="zh-CN"/>
        </w:rPr>
      </w:pPr>
      <w:r w:rsidRPr="00BD6F46">
        <w:t>-</w:t>
      </w:r>
      <w:r w:rsidRPr="00BD6F46">
        <w:tab/>
        <w:t xml:space="preserve">Expiry of </w:t>
      </w:r>
      <w:r>
        <w:t>unit count i</w:t>
      </w:r>
      <w:r w:rsidRPr="00523021">
        <w:t>nactivity</w:t>
      </w:r>
      <w:r w:rsidRPr="00BD6F46">
        <w:rPr>
          <w:rFonts w:hint="eastAsia"/>
          <w:lang w:eastAsia="zh-CN"/>
        </w:rPr>
        <w:t xml:space="preserve"> timer</w:t>
      </w:r>
      <w:r>
        <w:rPr>
          <w:lang w:eastAsia="zh-CN"/>
        </w:rPr>
        <w:t xml:space="preserve"> </w:t>
      </w:r>
      <w:r>
        <w:t>in NF Consumer</w:t>
      </w:r>
      <w:r w:rsidRPr="00BD6F46">
        <w:t>.</w:t>
      </w:r>
    </w:p>
    <w:p w14:paraId="1447BA71" w14:textId="77777777" w:rsidR="00BC6247" w:rsidRDefault="00BC6247" w:rsidP="00BC6247">
      <w:pPr>
        <w:pStyle w:val="B1"/>
      </w:pPr>
      <w:r w:rsidRPr="00BD6F46">
        <w:rPr>
          <w:rFonts w:hint="eastAsia"/>
          <w:lang w:eastAsia="zh-CN"/>
        </w:rPr>
        <w:t>-</w:t>
      </w:r>
      <w:r w:rsidRPr="00BD6F46">
        <w:rPr>
          <w:rFonts w:hint="eastAsia"/>
          <w:lang w:eastAsia="zh-CN"/>
        </w:rPr>
        <w:tab/>
        <w:t>A</w:t>
      </w:r>
      <w:r w:rsidRPr="00BD6F46">
        <w:rPr>
          <w:rFonts w:hint="eastAsia"/>
        </w:rPr>
        <w:t>bort notification is received from CHF.</w:t>
      </w:r>
    </w:p>
    <w:p w14:paraId="1EC82A90" w14:textId="77777777" w:rsidR="00BC6247" w:rsidRPr="00BD6F46" w:rsidRDefault="00BC6247" w:rsidP="00BC6247">
      <w:pPr>
        <w:pStyle w:val="B1"/>
      </w:pPr>
      <w:r>
        <w:t>-</w:t>
      </w:r>
      <w:r>
        <w:tab/>
        <w:t>Service termination in NF Consumer.</w:t>
      </w:r>
    </w:p>
    <w:p w14:paraId="0015A1EB" w14:textId="77777777" w:rsidR="00BC6247" w:rsidRPr="00BD6F46" w:rsidRDefault="00BC6247" w:rsidP="00BC6247">
      <w:pPr>
        <w:ind w:firstLine="284"/>
        <w:jc w:val="center"/>
      </w:pPr>
    </w:p>
    <w:p w14:paraId="58F17269" w14:textId="77777777" w:rsidR="00BC6247" w:rsidRPr="00BD6F46" w:rsidRDefault="00BC6247" w:rsidP="00BC6247">
      <w:pPr>
        <w:pStyle w:val="TH"/>
      </w:pPr>
      <w:r>
        <w:object w:dxaOrig="8881" w:dyaOrig="2535" w14:anchorId="183EEC66">
          <v:shape id="_x0000_i1027" type="#_x0000_t75" style="width:444.15pt;height:127.35pt" o:ole="">
            <v:imagedata r:id="rId17" o:title=""/>
          </v:shape>
          <o:OLEObject Type="Embed" ProgID="VisioViewer.Viewer.1" ShapeID="_x0000_i1027" DrawAspect="Content" ObjectID="_1691827971" r:id="rId18"/>
        </w:object>
      </w:r>
    </w:p>
    <w:p w14:paraId="41BF0F45" w14:textId="77777777" w:rsidR="00BC6247" w:rsidRPr="00BD6F46" w:rsidRDefault="00BC6247" w:rsidP="00BC6247">
      <w:pPr>
        <w:pStyle w:val="TF"/>
      </w:pPr>
      <w:r w:rsidRPr="00BD6F46">
        <w:t xml:space="preserve">Figure </w:t>
      </w:r>
      <w:r w:rsidRPr="00BD6F46">
        <w:rPr>
          <w:lang w:val="en-US" w:eastAsia="zh-CN"/>
        </w:rPr>
        <w:t>5.2.2</w:t>
      </w:r>
      <w:r w:rsidRPr="00BD6F46">
        <w:rPr>
          <w:rFonts w:hint="eastAsia"/>
          <w:lang w:eastAsia="zh-CN"/>
        </w:rPr>
        <w:t>.</w:t>
      </w:r>
      <w:r w:rsidRPr="00BD6F46">
        <w:rPr>
          <w:lang w:eastAsia="zh-CN"/>
        </w:rPr>
        <w:t>4</w:t>
      </w:r>
      <w:r w:rsidRPr="00BD6F46">
        <w:t xml:space="preserve">-1: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Release</w:t>
      </w:r>
      <w:proofErr w:type="spellEnd"/>
      <w:r w:rsidRPr="00BD6F46">
        <w:rPr>
          <w:lang w:eastAsia="zh-CN"/>
        </w:rPr>
        <w:t xml:space="preserve"> Service Operation</w:t>
      </w:r>
    </w:p>
    <w:p w14:paraId="59B9AB79" w14:textId="77777777" w:rsidR="00BC6247" w:rsidRPr="00BD6F46" w:rsidRDefault="00BC6247" w:rsidP="00BC6247">
      <w:pPr>
        <w:pStyle w:val="B1"/>
      </w:pPr>
      <w:r w:rsidRPr="00BD6F46">
        <w:t xml:space="preserve">1. NF(CTF) sends a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Release</w:t>
      </w:r>
      <w:proofErr w:type="spellEnd"/>
      <w:r w:rsidRPr="00BD6F46">
        <w:rPr>
          <w:rFonts w:hint="eastAsia"/>
        </w:rPr>
        <w:t xml:space="preserve"> </w:t>
      </w:r>
      <w:r w:rsidRPr="00BD6F46">
        <w:t xml:space="preserve">request to the </w:t>
      </w:r>
      <w:r w:rsidRPr="00BD6F46">
        <w:rPr>
          <w:rFonts w:hint="eastAsia"/>
        </w:rPr>
        <w:t>CHF</w:t>
      </w:r>
      <w:r w:rsidRPr="00BD6F46">
        <w:t>. The {</w:t>
      </w:r>
      <w:proofErr w:type="spellStart"/>
      <w:r>
        <w:t>ChargingDataRef</w:t>
      </w:r>
      <w:proofErr w:type="spellEnd"/>
      <w:r w:rsidRPr="00BD6F46" w:rsidDel="004108A5">
        <w:rPr>
          <w:rFonts w:hint="eastAsia"/>
        </w:rPr>
        <w:t xml:space="preserve"> </w:t>
      </w:r>
      <w:r w:rsidRPr="00BD6F46">
        <w:t>} in the URI identifies the "</w:t>
      </w:r>
      <w:r w:rsidRPr="00BD6F46">
        <w:rPr>
          <w:rFonts w:hint="eastAsia"/>
        </w:rPr>
        <w:t>Charging Data</w:t>
      </w:r>
      <w:r w:rsidRPr="00BD6F46">
        <w:t xml:space="preserve">" to be </w:t>
      </w:r>
      <w:r w:rsidRPr="00BD6F46">
        <w:rPr>
          <w:rFonts w:hint="eastAsia"/>
        </w:rPr>
        <w:t>updated and then released</w:t>
      </w:r>
      <w:r w:rsidRPr="00BD6F46">
        <w:t xml:space="preserve">. The </w:t>
      </w:r>
      <w:r w:rsidRPr="00BD6F46">
        <w:rPr>
          <w:rFonts w:hint="eastAsia"/>
          <w:lang w:eastAsia="zh-CN"/>
        </w:rPr>
        <w:t>final</w:t>
      </w:r>
      <w:r w:rsidRPr="00BD6F46">
        <w:rPr>
          <w:rFonts w:hint="eastAsia"/>
        </w:rPr>
        <w:t xml:space="preserve"> used service unit is</w:t>
      </w:r>
      <w:r w:rsidRPr="00BD6F46">
        <w:t xml:space="preserve"> included in the request body. </w:t>
      </w:r>
    </w:p>
    <w:p w14:paraId="42F41FE4" w14:textId="77777777" w:rsidR="00BC6247" w:rsidRPr="00BD6F46" w:rsidRDefault="00BC6247" w:rsidP="00BC6247">
      <w:pPr>
        <w:pStyle w:val="B1"/>
      </w:pPr>
      <w:r w:rsidRPr="00BD6F46">
        <w:t>2a. At successful operation, "20</w:t>
      </w:r>
      <w:r w:rsidRPr="00BD6F46">
        <w:rPr>
          <w:rFonts w:hint="eastAsia"/>
          <w:lang w:eastAsia="zh-CN"/>
        </w:rPr>
        <w:t>4</w:t>
      </w:r>
      <w:r w:rsidRPr="00BD6F46">
        <w:t xml:space="preserve"> </w:t>
      </w:r>
      <w:r w:rsidRPr="00BD6F46">
        <w:rPr>
          <w:rFonts w:hint="eastAsia"/>
          <w:lang w:eastAsia="zh-CN"/>
        </w:rPr>
        <w:t>No Content</w:t>
      </w:r>
      <w:r w:rsidRPr="00BD6F46">
        <w:t xml:space="preserve">" response is returned. </w:t>
      </w:r>
    </w:p>
    <w:p w14:paraId="7429D8D0" w14:textId="77777777" w:rsidR="00046363" w:rsidRPr="00BD6F46" w:rsidRDefault="00BC6247" w:rsidP="00046363">
      <w:pPr>
        <w:pStyle w:val="B1"/>
        <w:rPr>
          <w:ins w:id="30" w:author="Huawei-2" w:date="2021-08-13T11:52:00Z"/>
        </w:rPr>
      </w:pPr>
      <w:r w:rsidRPr="00BD6F46">
        <w:t>2b.</w:t>
      </w:r>
      <w:r w:rsidRPr="00BD6F46">
        <w:tab/>
        <w:t>On failure or redirection, one of the HTTP status code listed in Table 6.1.3.3.4.3.2-</w:t>
      </w:r>
      <w:r w:rsidRPr="00BD6F46">
        <w:rPr>
          <w:rFonts w:hint="eastAsia"/>
          <w:lang w:eastAsia="zh-CN"/>
        </w:rPr>
        <w:t>2</w:t>
      </w:r>
      <w:r w:rsidRPr="00BD6F46">
        <w:t xml:space="preserve"> shall be returned. For a 4xx/5xx response, the message body shall contain a </w:t>
      </w:r>
      <w:proofErr w:type="spellStart"/>
      <w:r w:rsidRPr="00BD6F46">
        <w:t>ProblemDetails</w:t>
      </w:r>
      <w:proofErr w:type="spellEnd"/>
      <w:r w:rsidRPr="00BD6F46">
        <w:t xml:space="preserve"> structure with the "cause" attribute set to one </w:t>
      </w:r>
      <w:r w:rsidRPr="00BD6F46">
        <w:lastRenderedPageBreak/>
        <w:t xml:space="preserve">of the application error listed in Table </w:t>
      </w:r>
      <w:r w:rsidRPr="00BD6F46">
        <w:rPr>
          <w:rFonts w:hint="eastAsia"/>
        </w:rPr>
        <w:t>6.1.7</w:t>
      </w:r>
      <w:r w:rsidRPr="00BD6F46">
        <w:t>.3-1.</w:t>
      </w:r>
      <w:ins w:id="31" w:author="Huawei-2" w:date="2021-08-13T11:52:00Z">
        <w:r w:rsidR="00046363">
          <w:t xml:space="preserve"> If</w:t>
        </w:r>
        <w:r w:rsidR="00046363" w:rsidRPr="00F074BD">
          <w:t xml:space="preserve"> </w:t>
        </w:r>
        <w:r w:rsidR="00046363" w:rsidRPr="0002737F">
          <w:t xml:space="preserve">the received HTTP </w:t>
        </w:r>
        <w:r w:rsidR="00046363">
          <w:t>POST</w:t>
        </w:r>
        <w:r w:rsidR="00046363" w:rsidRPr="0002737F">
          <w:t xml:space="preserve"> request needs to be redirected, a HTTP </w:t>
        </w:r>
        <w:r w:rsidR="00046363">
          <w:t>3xx</w:t>
        </w:r>
        <w:r w:rsidR="00046363" w:rsidRPr="0002737F">
          <w:t xml:space="preserve"> response </w:t>
        </w:r>
        <w:r w:rsidR="00046363">
          <w:t>shall be sent</w:t>
        </w:r>
        <w:r w:rsidR="00046363" w:rsidRPr="0002737F">
          <w:t>.</w:t>
        </w:r>
      </w:ins>
    </w:p>
    <w:p w14:paraId="40FE6F1E" w14:textId="77777777" w:rsidR="00CB379C" w:rsidRPr="007403DF" w:rsidRDefault="00CB379C" w:rsidP="00DF699B">
      <w:pPr>
        <w:pStyle w:val="B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76B51" w14:paraId="4286A9A4"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B96C815" w14:textId="77777777" w:rsidR="00C76B51" w:rsidRDefault="00C76B51" w:rsidP="00C7500D">
            <w:pPr>
              <w:jc w:val="center"/>
              <w:rPr>
                <w:rFonts w:ascii="Arial" w:hAnsi="Arial" w:cs="Arial"/>
                <w:b/>
                <w:bCs/>
                <w:sz w:val="28"/>
                <w:szCs w:val="28"/>
                <w:lang w:val="en-US"/>
              </w:rPr>
            </w:pPr>
            <w:r>
              <w:rPr>
                <w:rFonts w:ascii="Arial" w:hAnsi="Arial" w:cs="Arial"/>
                <w:b/>
                <w:bCs/>
                <w:sz w:val="28"/>
                <w:szCs w:val="28"/>
                <w:lang w:val="en-US"/>
              </w:rPr>
              <w:t>Next change</w:t>
            </w:r>
          </w:p>
        </w:tc>
      </w:tr>
    </w:tbl>
    <w:p w14:paraId="53C75133" w14:textId="77777777" w:rsidR="00515DD2" w:rsidRPr="00BD6F46" w:rsidRDefault="00515DD2" w:rsidP="00515DD2">
      <w:pPr>
        <w:pStyle w:val="4"/>
        <w:rPr>
          <w:lang w:eastAsia="zh-CN"/>
        </w:rPr>
      </w:pPr>
      <w:bookmarkStart w:id="32" w:name="_Toc20227232"/>
      <w:bookmarkStart w:id="33" w:name="_Toc27749463"/>
      <w:bookmarkStart w:id="34" w:name="_Toc28709390"/>
      <w:bookmarkStart w:id="35" w:name="_Toc44671009"/>
      <w:bookmarkStart w:id="36" w:name="_Toc51918917"/>
      <w:bookmarkStart w:id="37" w:name="_Toc75164294"/>
      <w:r w:rsidRPr="00BD6F46">
        <w:rPr>
          <w:lang w:val="en-US" w:eastAsia="zh-CN"/>
        </w:rPr>
        <w:t>5.2.2</w:t>
      </w:r>
      <w:r w:rsidRPr="00BD6F46">
        <w:t>.</w:t>
      </w:r>
      <w:r w:rsidRPr="00BD6F46">
        <w:rPr>
          <w:lang w:eastAsia="zh-CN"/>
        </w:rPr>
        <w:t>5</w:t>
      </w:r>
      <w:r w:rsidRPr="00BD6F46">
        <w:tab/>
      </w:r>
      <w:proofErr w:type="spellStart"/>
      <w:r w:rsidRPr="00BD6F46">
        <w:t>Nchf_ConvergedCharging_Notify</w:t>
      </w:r>
      <w:proofErr w:type="spellEnd"/>
      <w:r w:rsidRPr="00BD6F46">
        <w:t xml:space="preserve"> Operation</w:t>
      </w:r>
      <w:bookmarkEnd w:id="32"/>
      <w:bookmarkEnd w:id="33"/>
      <w:bookmarkEnd w:id="34"/>
      <w:bookmarkEnd w:id="35"/>
      <w:bookmarkEnd w:id="36"/>
      <w:bookmarkEnd w:id="37"/>
    </w:p>
    <w:p w14:paraId="2082ECCB" w14:textId="77777777" w:rsidR="00515DD2" w:rsidRPr="00BD6F46" w:rsidRDefault="00515DD2" w:rsidP="00515DD2">
      <w:pPr>
        <w:rPr>
          <w:lang w:eastAsia="zh-CN"/>
        </w:rPr>
      </w:pPr>
      <w:r w:rsidRPr="00BD6F46">
        <w:rPr>
          <w:rFonts w:hint="eastAsia"/>
          <w:lang w:eastAsia="zh-CN"/>
        </w:rPr>
        <w:t xml:space="preserve">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w:t>
      </w:r>
      <w:r w:rsidRPr="00BD6F46">
        <w:t>Notify</w:t>
      </w:r>
      <w:proofErr w:type="spellEnd"/>
      <w:r w:rsidRPr="00BD6F46">
        <w:rPr>
          <w:lang w:eastAsia="zh-CN"/>
        </w:rPr>
        <w:t xml:space="preserve"> service operation provides means for CHF to notify the NF(CTF) to update or terminate c</w:t>
      </w:r>
      <w:r w:rsidRPr="00BD6F46">
        <w:rPr>
          <w:rFonts w:hint="eastAsia"/>
          <w:lang w:eastAsia="zh-CN"/>
        </w:rPr>
        <w:t>harging</w:t>
      </w:r>
      <w:r w:rsidRPr="00BD6F46">
        <w:rPr>
          <w:lang w:eastAsia="zh-CN"/>
        </w:rPr>
        <w:t xml:space="preserve"> of the PDU Session.</w:t>
      </w:r>
    </w:p>
    <w:p w14:paraId="59C2E45D" w14:textId="77777777" w:rsidR="00515DD2" w:rsidRPr="00BD6F46" w:rsidRDefault="00515DD2" w:rsidP="00515DD2">
      <w:pPr>
        <w:rPr>
          <w:lang w:eastAsia="zh-CN"/>
        </w:rPr>
      </w:pPr>
      <w:r w:rsidRPr="00BD6F46">
        <w:rPr>
          <w:lang w:eastAsia="zh-CN"/>
        </w:rPr>
        <w:t xml:space="preserve">The following procedures using 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rPr>
          <w:lang w:eastAsia="zh-CN"/>
        </w:rPr>
        <w:t>_Notify</w:t>
      </w:r>
      <w:proofErr w:type="spellEnd"/>
      <w:r w:rsidRPr="00BD6F46">
        <w:rPr>
          <w:lang w:eastAsia="zh-CN"/>
        </w:rPr>
        <w:t xml:space="preserve"> service operation are supported:</w:t>
      </w:r>
    </w:p>
    <w:p w14:paraId="24BF9B9A" w14:textId="77777777" w:rsidR="00515DD2" w:rsidRPr="00BD6F46" w:rsidRDefault="00515DD2" w:rsidP="00515DD2">
      <w:pPr>
        <w:pStyle w:val="B1"/>
      </w:pPr>
      <w:r w:rsidRPr="00BD6F46">
        <w:rPr>
          <w:rFonts w:hint="eastAsia"/>
        </w:rPr>
        <w:t>-</w:t>
      </w:r>
      <w:r w:rsidRPr="00BD6F46">
        <w:rPr>
          <w:rFonts w:hint="eastAsia"/>
        </w:rPr>
        <w:tab/>
      </w:r>
      <w:r w:rsidRPr="00BD6F46">
        <w:t>CHF determines re-authorization</w:t>
      </w:r>
      <w:r w:rsidRPr="00BD6F46">
        <w:rPr>
          <w:rFonts w:hint="eastAsia"/>
        </w:rPr>
        <w:t>.</w:t>
      </w:r>
    </w:p>
    <w:p w14:paraId="65C13849" w14:textId="77777777" w:rsidR="00515DD2" w:rsidRPr="00BD6F46" w:rsidRDefault="00515DD2" w:rsidP="00515DD2">
      <w:pPr>
        <w:pStyle w:val="B1"/>
      </w:pPr>
      <w:r w:rsidRPr="00BD6F46">
        <w:t>-</w:t>
      </w:r>
      <w:r w:rsidRPr="00BD6F46">
        <w:tab/>
        <w:t>CHF determines abort of charging</w:t>
      </w:r>
      <w:r w:rsidRPr="00BD6F46">
        <w:rPr>
          <w:rFonts w:hint="eastAsia"/>
        </w:rPr>
        <w:t>.</w:t>
      </w:r>
    </w:p>
    <w:p w14:paraId="40994474" w14:textId="77777777" w:rsidR="00515DD2" w:rsidRPr="00BD6F46" w:rsidRDefault="00515DD2" w:rsidP="00515DD2">
      <w:pPr>
        <w:ind w:firstLine="284"/>
        <w:jc w:val="center"/>
      </w:pPr>
    </w:p>
    <w:p w14:paraId="52E3DA40" w14:textId="4C7AF375" w:rsidR="00515DD2" w:rsidRDefault="00515DD2" w:rsidP="00515DD2">
      <w:pPr>
        <w:pStyle w:val="TH"/>
        <w:rPr>
          <w:ins w:id="38" w:author="Huawei-2" w:date="2021-08-27T11:33:00Z"/>
        </w:rPr>
      </w:pPr>
      <w:del w:id="39" w:author="Huawei-2" w:date="2021-08-27T11:33:00Z">
        <w:r w:rsidDel="003E744E">
          <w:object w:dxaOrig="8880" w:dyaOrig="2460" w14:anchorId="14531E8A">
            <v:shape id="_x0000_i1028" type="#_x0000_t75" style="width:444.15pt;height:123.15pt" o:ole="">
              <v:imagedata r:id="rId19" o:title=""/>
            </v:shape>
            <o:OLEObject Type="Embed" ProgID="VisioViewer.Viewer.1" ShapeID="_x0000_i1028" DrawAspect="Content" ObjectID="_1691827972" r:id="rId20"/>
          </w:object>
        </w:r>
      </w:del>
    </w:p>
    <w:p w14:paraId="6FEAC0C3" w14:textId="1FC773AD" w:rsidR="003E744E" w:rsidRPr="00BD6F46" w:rsidRDefault="003E7691" w:rsidP="00515DD2">
      <w:pPr>
        <w:pStyle w:val="TH"/>
      </w:pPr>
      <w:ins w:id="40" w:author="Huawei-2" w:date="2021-08-27T11:40:00Z">
        <w:r>
          <w:rPr>
            <w:rFonts w:ascii="Times New Roman" w:eastAsia="宋体" w:hAnsi="Times New Roman"/>
          </w:rPr>
          <w:object w:dxaOrig="8895" w:dyaOrig="2475" w14:anchorId="2D6BE89C">
            <v:shape id="_x0000_i1029" type="#_x0000_t75" style="width:444.9pt;height:123.55pt" o:ole="">
              <v:imagedata r:id="rId21" o:title=""/>
            </v:shape>
            <o:OLEObject Type="Embed" ProgID="Visio.Drawing.11" ShapeID="_x0000_i1029" DrawAspect="Content" ObjectID="_1691827973" r:id="rId22"/>
          </w:object>
        </w:r>
      </w:ins>
    </w:p>
    <w:p w14:paraId="0A38A75D" w14:textId="77777777" w:rsidR="00515DD2" w:rsidRPr="00BD6F46" w:rsidRDefault="00515DD2" w:rsidP="00515DD2">
      <w:pPr>
        <w:pStyle w:val="TF"/>
      </w:pPr>
      <w:r w:rsidRPr="00BD6F46">
        <w:t xml:space="preserve">Figure </w:t>
      </w:r>
      <w:r w:rsidRPr="00BD6F46">
        <w:rPr>
          <w:lang w:val="en-US" w:eastAsia="zh-CN"/>
        </w:rPr>
        <w:t>5.2.2</w:t>
      </w:r>
      <w:r w:rsidRPr="00BD6F46">
        <w:rPr>
          <w:rFonts w:hint="eastAsia"/>
          <w:lang w:eastAsia="zh-CN"/>
        </w:rPr>
        <w:t>.</w:t>
      </w:r>
      <w:r w:rsidRPr="00BD6F46">
        <w:rPr>
          <w:lang w:eastAsia="zh-CN"/>
        </w:rPr>
        <w:t>5</w:t>
      </w:r>
      <w:r w:rsidRPr="00BD6F46">
        <w:t xml:space="preserve">-1: </w:t>
      </w:r>
      <w:proofErr w:type="spellStart"/>
      <w:r w:rsidRPr="00BD6F46">
        <w:t>Nchf_ConvergedCharging_Notify</w:t>
      </w:r>
      <w:proofErr w:type="spellEnd"/>
      <w:r w:rsidRPr="00BD6F46">
        <w:t xml:space="preserve"> </w:t>
      </w:r>
      <w:r w:rsidRPr="00BD6F46">
        <w:rPr>
          <w:lang w:eastAsia="zh-CN"/>
        </w:rPr>
        <w:t>Service Operation</w:t>
      </w:r>
    </w:p>
    <w:p w14:paraId="3A7953A8" w14:textId="77777777" w:rsidR="00515DD2" w:rsidRPr="00BD6F46" w:rsidRDefault="00515DD2" w:rsidP="00515DD2">
      <w:pPr>
        <w:pStyle w:val="B1"/>
      </w:pPr>
      <w:r w:rsidRPr="00BD6F46">
        <w:t xml:space="preserve">1. The CHF sends a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lang w:eastAsia="zh-CN"/>
        </w:rPr>
        <w:t>Notify</w:t>
      </w:r>
      <w:proofErr w:type="spellEnd"/>
      <w:r w:rsidRPr="00BD6F46">
        <w:rPr>
          <w:rFonts w:hint="eastAsia"/>
        </w:rPr>
        <w:t xml:space="preserve"> </w:t>
      </w:r>
      <w:r w:rsidRPr="00BD6F46">
        <w:t>request to the NF (CTF). The {</w:t>
      </w:r>
      <w:proofErr w:type="spellStart"/>
      <w:r w:rsidRPr="00BD6F46">
        <w:t>notifyUri</w:t>
      </w:r>
      <w:proofErr w:type="spellEnd"/>
      <w:r w:rsidRPr="00BD6F46">
        <w:t xml:space="preserve">} identifies the notification URI which is sent in the </w:t>
      </w:r>
      <w:proofErr w:type="spellStart"/>
      <w:r w:rsidRPr="00BD6F46">
        <w:t>N</w:t>
      </w:r>
      <w:r w:rsidRPr="00BD6F46">
        <w:rPr>
          <w:rFonts w:hint="eastAsia"/>
          <w:lang w:eastAsia="zh-CN"/>
        </w:rPr>
        <w:t>chf</w:t>
      </w:r>
      <w:r w:rsidRPr="00BD6F46">
        <w:t>_</w:t>
      </w:r>
      <w:r w:rsidRPr="00BD6F46">
        <w:rPr>
          <w:rFonts w:hint="eastAsia"/>
          <w:lang w:eastAsia="zh-CN"/>
        </w:rPr>
        <w:t>ConvergedCharging</w:t>
      </w:r>
      <w:r w:rsidRPr="00BD6F46">
        <w:t>_</w:t>
      </w:r>
      <w:r w:rsidRPr="00BD6F46">
        <w:rPr>
          <w:rFonts w:hint="eastAsia"/>
          <w:lang w:eastAsia="zh-CN"/>
        </w:rPr>
        <w:t>Create</w:t>
      </w:r>
      <w:proofErr w:type="spellEnd"/>
      <w:r w:rsidRPr="00BD6F46">
        <w:t xml:space="preserve"> request. The notification type</w:t>
      </w:r>
      <w:r w:rsidRPr="00BD6F46">
        <w:rPr>
          <w:rFonts w:hint="eastAsia"/>
        </w:rPr>
        <w:t xml:space="preserve"> is</w:t>
      </w:r>
      <w:r w:rsidRPr="00BD6F46">
        <w:t xml:space="preserve"> included in the request body.</w:t>
      </w:r>
    </w:p>
    <w:p w14:paraId="5B8B28B3" w14:textId="77777777" w:rsidR="00515DD2" w:rsidRPr="00BD6F46" w:rsidRDefault="00515DD2" w:rsidP="00515DD2">
      <w:pPr>
        <w:pStyle w:val="B1"/>
      </w:pPr>
      <w:r w:rsidRPr="00BD6F46">
        <w:t>2</w:t>
      </w:r>
      <w:r w:rsidRPr="007F2678">
        <w:t>a</w:t>
      </w:r>
      <w:r w:rsidRPr="00BD6F46">
        <w:t>. At successful operation, "20</w:t>
      </w:r>
      <w:r>
        <w:t>4</w:t>
      </w:r>
      <w:r w:rsidRPr="00BD6F46">
        <w:t xml:space="preserve"> </w:t>
      </w:r>
      <w:r>
        <w:t>No Content</w:t>
      </w:r>
      <w:r w:rsidRPr="00BD6F46">
        <w:t>" response is returned.</w:t>
      </w:r>
    </w:p>
    <w:p w14:paraId="04A53E9C" w14:textId="626DCC5D" w:rsidR="00515DD2" w:rsidRDefault="00515DD2" w:rsidP="00515DD2">
      <w:pPr>
        <w:pStyle w:val="B1"/>
      </w:pPr>
      <w:r w:rsidRPr="00BD6F46">
        <w:t xml:space="preserve">2b. On failure , one of the HTTP status code listed in Table 6.1.5.2.3.1-2 shall be returned. For a 4xx/5xx response, the message body shall contain a </w:t>
      </w:r>
      <w:proofErr w:type="spellStart"/>
      <w:r w:rsidRPr="00BD6F46">
        <w:t>ProblemDetails</w:t>
      </w:r>
      <w:proofErr w:type="spellEnd"/>
      <w:r w:rsidRPr="00BD6F46">
        <w:t xml:space="preserve"> structure with the "cause" attribute set to one of the application error listed in Table </w:t>
      </w:r>
      <w:r w:rsidRPr="00BD6F46">
        <w:rPr>
          <w:rFonts w:hint="eastAsia"/>
        </w:rPr>
        <w:t>6.1.7</w:t>
      </w:r>
      <w:r w:rsidRPr="00BD6F46">
        <w:t>.3-1.</w:t>
      </w:r>
      <w:ins w:id="41" w:author="Huawei-2" w:date="2021-08-13T11:53:00Z">
        <w:r w:rsidR="007155B0" w:rsidRPr="007155B0">
          <w:t xml:space="preserve"> </w:t>
        </w:r>
        <w:r w:rsidR="007155B0">
          <w:t>If</w:t>
        </w:r>
        <w:r w:rsidR="007155B0" w:rsidRPr="00F074BD">
          <w:t xml:space="preserve"> </w:t>
        </w:r>
        <w:r w:rsidR="007155B0" w:rsidRPr="0002737F">
          <w:t xml:space="preserve">the received HTTP </w:t>
        </w:r>
        <w:r w:rsidR="007155B0">
          <w:t>POST</w:t>
        </w:r>
        <w:r w:rsidR="007155B0" w:rsidRPr="0002737F">
          <w:t xml:space="preserve"> request needs to be redirected, a HTTP </w:t>
        </w:r>
        <w:r w:rsidR="007155B0">
          <w:t>3xx</w:t>
        </w:r>
        <w:r w:rsidR="007155B0" w:rsidRPr="0002737F">
          <w:t xml:space="preserve"> response </w:t>
        </w:r>
        <w:r w:rsidR="007155B0">
          <w:t>shall be sent</w:t>
        </w:r>
        <w:r w:rsidR="007155B0" w:rsidRPr="0002737F">
          <w:t>.</w:t>
        </w:r>
      </w:ins>
    </w:p>
    <w:p w14:paraId="525FA982" w14:textId="77777777" w:rsidR="00515DD2" w:rsidRPr="00BD6F46" w:rsidRDefault="00515DD2" w:rsidP="00515DD2">
      <w:r w:rsidRPr="007B5CE3">
        <w:t xml:space="preserve">After successful operation, when the NF Service Consumer receives a Charging Notify Request while not waiting for any Charging Data Response from the CHF, CTF </w:t>
      </w:r>
      <w:r>
        <w:t xml:space="preserve">can </w:t>
      </w:r>
      <w:r w:rsidRPr="007B5CE3">
        <w:t>send a new Charging Data Request.</w:t>
      </w:r>
    </w:p>
    <w:p w14:paraId="17D69391" w14:textId="77777777" w:rsidR="002B06EA" w:rsidRPr="001F632B" w:rsidRDefault="002B06EA" w:rsidP="002B06E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B06EA" w14:paraId="64502F2A" w14:textId="77777777" w:rsidTr="00C7500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DE7E530" w14:textId="3C6BBB24" w:rsidR="002B06EA" w:rsidRDefault="00844C6A" w:rsidP="00C7500D">
            <w:pPr>
              <w:jc w:val="center"/>
              <w:rPr>
                <w:rFonts w:ascii="Arial" w:hAnsi="Arial" w:cs="Arial"/>
                <w:b/>
                <w:bCs/>
                <w:sz w:val="28"/>
                <w:szCs w:val="28"/>
                <w:lang w:val="en-US"/>
              </w:rPr>
            </w:pPr>
            <w:r>
              <w:rPr>
                <w:rFonts w:ascii="Arial" w:hAnsi="Arial" w:cs="Arial"/>
                <w:b/>
                <w:bCs/>
                <w:sz w:val="28"/>
                <w:szCs w:val="28"/>
                <w:lang w:val="en-US"/>
              </w:rPr>
              <w:lastRenderedPageBreak/>
              <w:t>End of</w:t>
            </w:r>
            <w:r w:rsidR="002B06EA">
              <w:rPr>
                <w:rFonts w:ascii="Arial" w:hAnsi="Arial" w:cs="Arial"/>
                <w:b/>
                <w:bCs/>
                <w:sz w:val="28"/>
                <w:szCs w:val="28"/>
                <w:lang w:val="en-US"/>
              </w:rPr>
              <w:t xml:space="preserve"> Change</w:t>
            </w:r>
          </w:p>
        </w:tc>
      </w:tr>
      <w:bookmarkEnd w:id="2"/>
      <w:bookmarkEnd w:id="3"/>
      <w:bookmarkEnd w:id="4"/>
      <w:bookmarkEnd w:id="5"/>
      <w:bookmarkEnd w:id="6"/>
      <w:bookmarkEnd w:id="7"/>
      <w:bookmarkEnd w:id="8"/>
      <w:bookmarkEnd w:id="9"/>
    </w:tbl>
    <w:p w14:paraId="336FC6CC" w14:textId="77777777" w:rsidR="003144F1" w:rsidRDefault="003144F1" w:rsidP="00F03C0E">
      <w:pPr>
        <w:pStyle w:val="2"/>
        <w:rPr>
          <w:noProof/>
        </w:rPr>
      </w:pPr>
    </w:p>
    <w:sectPr w:rsidR="003144F1">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13227" w14:textId="77777777" w:rsidR="004F458C" w:rsidRDefault="004F458C">
      <w:r>
        <w:separator/>
      </w:r>
    </w:p>
  </w:endnote>
  <w:endnote w:type="continuationSeparator" w:id="0">
    <w:p w14:paraId="6343C3FD" w14:textId="77777777" w:rsidR="004F458C" w:rsidRDefault="004F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F5CA3" w14:textId="77777777" w:rsidR="004F458C" w:rsidRDefault="004F458C">
      <w:r>
        <w:separator/>
      </w:r>
    </w:p>
  </w:footnote>
  <w:footnote w:type="continuationSeparator" w:id="0">
    <w:p w14:paraId="60435751" w14:textId="77777777" w:rsidR="004F458C" w:rsidRDefault="004F4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51C5" w14:textId="77777777" w:rsidR="00E11A17" w:rsidRDefault="00E11A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6CF47" w14:textId="77777777" w:rsidR="00E11A17" w:rsidRDefault="00E11A1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5550" w14:textId="77777777" w:rsidR="00E11A17" w:rsidRDefault="00E11A1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34F10" w14:textId="77777777" w:rsidR="00E11A17" w:rsidRDefault="00E11A1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9DC5C3F"/>
    <w:multiLevelType w:val="hybridMultilevel"/>
    <w:tmpl w:val="869EF68A"/>
    <w:lvl w:ilvl="0" w:tplc="416C22E2">
      <w:start w:val="16"/>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8"/>
  </w:num>
  <w:num w:numId="2">
    <w:abstractNumId w:val="19"/>
  </w:num>
  <w:num w:numId="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8"/>
  </w:num>
  <w:num w:numId="6">
    <w:abstractNumId w:val="21"/>
  </w:num>
  <w:num w:numId="7">
    <w:abstractNumId w:val="11"/>
  </w:num>
  <w:num w:numId="8">
    <w:abstractNumId w:val="15"/>
  </w:num>
  <w:num w:numId="9">
    <w:abstractNumId w:val="14"/>
  </w:num>
  <w:num w:numId="10">
    <w:abstractNumId w:val="9"/>
  </w:num>
  <w:num w:numId="11">
    <w:abstractNumId w:val="10"/>
  </w:num>
  <w:num w:numId="12">
    <w:abstractNumId w:val="22"/>
  </w:num>
  <w:num w:numId="13">
    <w:abstractNumId w:val="17"/>
  </w:num>
  <w:num w:numId="14">
    <w:abstractNumId w:val="20"/>
  </w:num>
  <w:num w:numId="15">
    <w:abstractNumId w:val="12"/>
  </w:num>
  <w:num w:numId="16">
    <w:abstractNumId w:val="16"/>
  </w:num>
  <w:num w:numId="17">
    <w:abstractNumId w:val="6"/>
  </w:num>
  <w:num w:numId="18">
    <w:abstractNumId w:val="4"/>
  </w:num>
  <w:num w:numId="19">
    <w:abstractNumId w:val="3"/>
  </w:num>
  <w:num w:numId="20">
    <w:abstractNumId w:val="2"/>
  </w:num>
  <w:num w:numId="21">
    <w:abstractNumId w:val="1"/>
  </w:num>
  <w:num w:numId="22">
    <w:abstractNumId w:val="5"/>
  </w:num>
  <w:num w:numId="23">
    <w:abstractNumId w:val="0"/>
  </w:num>
  <w:num w:numId="2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B8F"/>
    <w:rsid w:val="00001CAF"/>
    <w:rsid w:val="00007E72"/>
    <w:rsid w:val="000116B7"/>
    <w:rsid w:val="00011986"/>
    <w:rsid w:val="000269D8"/>
    <w:rsid w:val="00046363"/>
    <w:rsid w:val="00085D83"/>
    <w:rsid w:val="000A1FA2"/>
    <w:rsid w:val="000A4841"/>
    <w:rsid w:val="000D6025"/>
    <w:rsid w:val="000F0E36"/>
    <w:rsid w:val="000F6063"/>
    <w:rsid w:val="00104416"/>
    <w:rsid w:val="00144CC4"/>
    <w:rsid w:val="00161099"/>
    <w:rsid w:val="00163D95"/>
    <w:rsid w:val="00173FDB"/>
    <w:rsid w:val="00182596"/>
    <w:rsid w:val="001E4FF5"/>
    <w:rsid w:val="001F632B"/>
    <w:rsid w:val="002228F6"/>
    <w:rsid w:val="00222983"/>
    <w:rsid w:val="00227E39"/>
    <w:rsid w:val="00235E3E"/>
    <w:rsid w:val="00236892"/>
    <w:rsid w:val="002440E2"/>
    <w:rsid w:val="00255EF7"/>
    <w:rsid w:val="002643E2"/>
    <w:rsid w:val="002679AD"/>
    <w:rsid w:val="0027547F"/>
    <w:rsid w:val="002819A6"/>
    <w:rsid w:val="00286182"/>
    <w:rsid w:val="0029361F"/>
    <w:rsid w:val="00295388"/>
    <w:rsid w:val="00295450"/>
    <w:rsid w:val="002A5AB3"/>
    <w:rsid w:val="002B06EA"/>
    <w:rsid w:val="002D0496"/>
    <w:rsid w:val="002E145B"/>
    <w:rsid w:val="00304424"/>
    <w:rsid w:val="00306244"/>
    <w:rsid w:val="00306948"/>
    <w:rsid w:val="00310A4E"/>
    <w:rsid w:val="003144F1"/>
    <w:rsid w:val="00322A01"/>
    <w:rsid w:val="00330AF2"/>
    <w:rsid w:val="00350773"/>
    <w:rsid w:val="00352557"/>
    <w:rsid w:val="00362FE1"/>
    <w:rsid w:val="003D2B2D"/>
    <w:rsid w:val="003E744E"/>
    <w:rsid w:val="003E7691"/>
    <w:rsid w:val="004505D4"/>
    <w:rsid w:val="00452658"/>
    <w:rsid w:val="00455F04"/>
    <w:rsid w:val="00467AD0"/>
    <w:rsid w:val="00470A89"/>
    <w:rsid w:val="00476BB7"/>
    <w:rsid w:val="004A043C"/>
    <w:rsid w:val="004A36F4"/>
    <w:rsid w:val="004B4111"/>
    <w:rsid w:val="004B65D7"/>
    <w:rsid w:val="004B72D3"/>
    <w:rsid w:val="004C790E"/>
    <w:rsid w:val="004D1AB2"/>
    <w:rsid w:val="004F458C"/>
    <w:rsid w:val="004F6FB8"/>
    <w:rsid w:val="005028A2"/>
    <w:rsid w:val="00515DD2"/>
    <w:rsid w:val="00523955"/>
    <w:rsid w:val="00533C28"/>
    <w:rsid w:val="00586B79"/>
    <w:rsid w:val="00586DA4"/>
    <w:rsid w:val="00593C56"/>
    <w:rsid w:val="005A5363"/>
    <w:rsid w:val="005C268C"/>
    <w:rsid w:val="005C33AE"/>
    <w:rsid w:val="005F1094"/>
    <w:rsid w:val="005F1DD2"/>
    <w:rsid w:val="00602F64"/>
    <w:rsid w:val="00625FC4"/>
    <w:rsid w:val="00636EE4"/>
    <w:rsid w:val="00637E32"/>
    <w:rsid w:val="0064121F"/>
    <w:rsid w:val="006902B3"/>
    <w:rsid w:val="006B0FC2"/>
    <w:rsid w:val="006C1264"/>
    <w:rsid w:val="006D5BBD"/>
    <w:rsid w:val="006D6139"/>
    <w:rsid w:val="006D74CB"/>
    <w:rsid w:val="006E3BD1"/>
    <w:rsid w:val="006E6CA8"/>
    <w:rsid w:val="007155B0"/>
    <w:rsid w:val="007216C5"/>
    <w:rsid w:val="007255D0"/>
    <w:rsid w:val="007403DF"/>
    <w:rsid w:val="00744C7D"/>
    <w:rsid w:val="00784735"/>
    <w:rsid w:val="00790109"/>
    <w:rsid w:val="007A5184"/>
    <w:rsid w:val="007B0261"/>
    <w:rsid w:val="007F72D1"/>
    <w:rsid w:val="008239AB"/>
    <w:rsid w:val="00844C6A"/>
    <w:rsid w:val="00860BA1"/>
    <w:rsid w:val="00875C98"/>
    <w:rsid w:val="00876284"/>
    <w:rsid w:val="008815C0"/>
    <w:rsid w:val="008821D0"/>
    <w:rsid w:val="008A0829"/>
    <w:rsid w:val="008A218A"/>
    <w:rsid w:val="008A49B6"/>
    <w:rsid w:val="008A577F"/>
    <w:rsid w:val="008A5800"/>
    <w:rsid w:val="008A6FEB"/>
    <w:rsid w:val="008B12CA"/>
    <w:rsid w:val="008C2F46"/>
    <w:rsid w:val="008C2F85"/>
    <w:rsid w:val="008C7362"/>
    <w:rsid w:val="008C7B1E"/>
    <w:rsid w:val="00901AEB"/>
    <w:rsid w:val="009106BE"/>
    <w:rsid w:val="00917114"/>
    <w:rsid w:val="00925088"/>
    <w:rsid w:val="00930E9D"/>
    <w:rsid w:val="009433A7"/>
    <w:rsid w:val="00950D53"/>
    <w:rsid w:val="0095740A"/>
    <w:rsid w:val="00964EAE"/>
    <w:rsid w:val="009D3801"/>
    <w:rsid w:val="009F7F40"/>
    <w:rsid w:val="00A15832"/>
    <w:rsid w:val="00A15AC2"/>
    <w:rsid w:val="00A32F0B"/>
    <w:rsid w:val="00A33C51"/>
    <w:rsid w:val="00A55AA5"/>
    <w:rsid w:val="00A56C95"/>
    <w:rsid w:val="00A6416B"/>
    <w:rsid w:val="00A65BF3"/>
    <w:rsid w:val="00A70768"/>
    <w:rsid w:val="00A718EB"/>
    <w:rsid w:val="00A858E9"/>
    <w:rsid w:val="00AA09B9"/>
    <w:rsid w:val="00AC610F"/>
    <w:rsid w:val="00B01898"/>
    <w:rsid w:val="00B14E25"/>
    <w:rsid w:val="00B33E5A"/>
    <w:rsid w:val="00B524E5"/>
    <w:rsid w:val="00B6485F"/>
    <w:rsid w:val="00B65A94"/>
    <w:rsid w:val="00B66128"/>
    <w:rsid w:val="00B71C43"/>
    <w:rsid w:val="00B9784B"/>
    <w:rsid w:val="00BB42FB"/>
    <w:rsid w:val="00BC6247"/>
    <w:rsid w:val="00BD1C0C"/>
    <w:rsid w:val="00C042A6"/>
    <w:rsid w:val="00C04602"/>
    <w:rsid w:val="00C47752"/>
    <w:rsid w:val="00C638B6"/>
    <w:rsid w:val="00C66333"/>
    <w:rsid w:val="00C7500D"/>
    <w:rsid w:val="00C76B51"/>
    <w:rsid w:val="00C83608"/>
    <w:rsid w:val="00CA1E08"/>
    <w:rsid w:val="00CB379C"/>
    <w:rsid w:val="00CD45F2"/>
    <w:rsid w:val="00CF7172"/>
    <w:rsid w:val="00D222EF"/>
    <w:rsid w:val="00D57B8F"/>
    <w:rsid w:val="00D60358"/>
    <w:rsid w:val="00D76A83"/>
    <w:rsid w:val="00DA464C"/>
    <w:rsid w:val="00DB2FAE"/>
    <w:rsid w:val="00DC25DD"/>
    <w:rsid w:val="00DE0AC9"/>
    <w:rsid w:val="00DE77C8"/>
    <w:rsid w:val="00DF0BEB"/>
    <w:rsid w:val="00DF36EB"/>
    <w:rsid w:val="00DF699B"/>
    <w:rsid w:val="00E11A17"/>
    <w:rsid w:val="00E22D1C"/>
    <w:rsid w:val="00E5280D"/>
    <w:rsid w:val="00E53C49"/>
    <w:rsid w:val="00E60912"/>
    <w:rsid w:val="00E618C5"/>
    <w:rsid w:val="00E63F43"/>
    <w:rsid w:val="00EB1566"/>
    <w:rsid w:val="00EB473A"/>
    <w:rsid w:val="00ED1611"/>
    <w:rsid w:val="00ED2782"/>
    <w:rsid w:val="00ED63DE"/>
    <w:rsid w:val="00EE0D12"/>
    <w:rsid w:val="00EE5547"/>
    <w:rsid w:val="00EF5232"/>
    <w:rsid w:val="00F017FD"/>
    <w:rsid w:val="00F03C0E"/>
    <w:rsid w:val="00F074BD"/>
    <w:rsid w:val="00F07B29"/>
    <w:rsid w:val="00F138E2"/>
    <w:rsid w:val="00F170E1"/>
    <w:rsid w:val="00F234D8"/>
    <w:rsid w:val="00F350B6"/>
    <w:rsid w:val="00F42896"/>
    <w:rsid w:val="00F86850"/>
    <w:rsid w:val="00F9715A"/>
    <w:rsid w:val="00FB3953"/>
    <w:rsid w:val="00FF09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5B07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aliases w:val="H1,..Alt+1,h1,h11,h12,h13,h14,h15,h16"/>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1"/>
    <w:uiPriority w:val="9"/>
    <w:qFormat/>
    <w:pPr>
      <w:spacing w:before="120"/>
      <w:outlineLvl w:val="2"/>
    </w:pPr>
    <w:rPr>
      <w:sz w:val="28"/>
    </w:rPr>
  </w:style>
  <w:style w:type="paragraph" w:styleId="4">
    <w:name w:val="heading 4"/>
    <w:basedOn w:val="3"/>
    <w:next w:val="a"/>
    <w:link w:val="4Char1"/>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
    <w:pPr>
      <w:widowControl w:val="0"/>
    </w:pPr>
    <w:rPr>
      <w:rFonts w:ascii="Arial" w:hAnsi="Arial"/>
      <w:b/>
      <w:noProof/>
      <w:sz w:val="18"/>
      <w:lang w:val="en-GB" w:eastAsia="en-US"/>
    </w:rPr>
  </w:style>
  <w:style w:type="character" w:styleId="a5">
    <w:name w:val="footnote reference"/>
    <w:rPr>
      <w:b/>
      <w:position w:val="6"/>
      <w:sz w:val="16"/>
    </w:rPr>
  </w:style>
  <w:style w:type="paragraph" w:styleId="a6">
    <w:name w:val="footnote text"/>
    <w:basedOn w:val="a"/>
    <w:link w:val="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Zchn"/>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1"/>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0"/>
    <w:rPr>
      <w:b/>
      <w:bCs/>
    </w:rPr>
  </w:style>
  <w:style w:type="paragraph" w:styleId="af0">
    <w:name w:val="Document Map"/>
    <w:basedOn w:val="a"/>
    <w:link w:val="Char11"/>
    <w:pPr>
      <w:shd w:val="clear" w:color="auto" w:fill="000080"/>
    </w:pPr>
    <w:rPr>
      <w:rFonts w:ascii="Tahoma" w:hAnsi="Tahoma" w:cs="Tahoma"/>
    </w:rPr>
  </w:style>
  <w:style w:type="paragraph" w:customStyle="1" w:styleId="Guidance">
    <w:name w:val="Guidance"/>
    <w:basedOn w:val="a"/>
    <w:rsid w:val="002643E2"/>
    <w:rPr>
      <w:rFonts w:eastAsia="宋体"/>
      <w:i/>
      <w:color w:val="0000FF"/>
    </w:rPr>
  </w:style>
  <w:style w:type="character" w:customStyle="1" w:styleId="CRCoverPageZchn">
    <w:name w:val="CR Cover Page Zchn"/>
    <w:link w:val="CRCoverPage"/>
    <w:rsid w:val="00DF699B"/>
    <w:rPr>
      <w:rFonts w:ascii="Arial" w:hAnsi="Arial"/>
      <w:lang w:val="en-GB" w:eastAsia="en-US"/>
    </w:rPr>
  </w:style>
  <w:style w:type="character" w:customStyle="1" w:styleId="TALChar">
    <w:name w:val="TAL Char"/>
    <w:link w:val="TAL"/>
    <w:qFormat/>
    <w:rsid w:val="00DF699B"/>
    <w:rPr>
      <w:rFonts w:ascii="Arial" w:hAnsi="Arial"/>
      <w:sz w:val="18"/>
      <w:lang w:val="en-GB" w:eastAsia="en-US"/>
    </w:rPr>
  </w:style>
  <w:style w:type="character" w:customStyle="1" w:styleId="TACChar">
    <w:name w:val="TAC Char"/>
    <w:link w:val="TAC"/>
    <w:rsid w:val="00DF699B"/>
    <w:rPr>
      <w:rFonts w:ascii="Arial" w:hAnsi="Arial"/>
      <w:sz w:val="18"/>
      <w:lang w:val="en-GB" w:eastAsia="en-US"/>
    </w:rPr>
  </w:style>
  <w:style w:type="character" w:customStyle="1" w:styleId="B1Char">
    <w:name w:val="B1 Char"/>
    <w:link w:val="B1"/>
    <w:rsid w:val="00DF699B"/>
    <w:rPr>
      <w:rFonts w:ascii="Times New Roman" w:hAnsi="Times New Roman"/>
      <w:lang w:val="en-GB" w:eastAsia="en-US"/>
    </w:rPr>
  </w:style>
  <w:style w:type="character" w:customStyle="1" w:styleId="THChar">
    <w:name w:val="TH Char"/>
    <w:link w:val="TH"/>
    <w:qFormat/>
    <w:rsid w:val="00DF699B"/>
    <w:rPr>
      <w:rFonts w:ascii="Arial" w:hAnsi="Arial"/>
      <w:b/>
      <w:lang w:val="en-GB" w:eastAsia="en-US"/>
    </w:rPr>
  </w:style>
  <w:style w:type="character" w:customStyle="1" w:styleId="TFChar">
    <w:name w:val="TF Char"/>
    <w:link w:val="TF"/>
    <w:rsid w:val="00DF699B"/>
    <w:rPr>
      <w:rFonts w:ascii="Arial" w:hAnsi="Arial"/>
      <w:b/>
      <w:lang w:val="en-GB" w:eastAsia="en-US"/>
    </w:rPr>
  </w:style>
  <w:style w:type="character" w:customStyle="1" w:styleId="TAHChar">
    <w:name w:val="TAH Char"/>
    <w:link w:val="TAH"/>
    <w:qFormat/>
    <w:rsid w:val="00DF699B"/>
    <w:rPr>
      <w:rFonts w:ascii="Arial" w:hAnsi="Arial"/>
      <w:b/>
      <w:sz w:val="18"/>
      <w:lang w:val="en-GB" w:eastAsia="en-US"/>
    </w:rPr>
  </w:style>
  <w:style w:type="character" w:customStyle="1" w:styleId="TANChar">
    <w:name w:val="TAN Char"/>
    <w:link w:val="TAN"/>
    <w:rsid w:val="00DF699B"/>
    <w:rPr>
      <w:rFonts w:ascii="Arial" w:hAnsi="Arial"/>
      <w:sz w:val="18"/>
      <w:lang w:val="en-GB" w:eastAsia="en-US"/>
    </w:rPr>
  </w:style>
  <w:style w:type="character" w:customStyle="1" w:styleId="NOZchn">
    <w:name w:val="NO Zchn"/>
    <w:link w:val="NO"/>
    <w:rsid w:val="00DF699B"/>
    <w:rPr>
      <w:rFonts w:ascii="Times New Roman" w:hAnsi="Times New Roman"/>
      <w:lang w:val="en-GB" w:eastAsia="en-US"/>
    </w:rPr>
  </w:style>
  <w:style w:type="paragraph" w:customStyle="1" w:styleId="TAJ">
    <w:name w:val="TAJ"/>
    <w:basedOn w:val="TH"/>
    <w:rsid w:val="002B06EA"/>
    <w:rPr>
      <w:rFonts w:eastAsia="宋体"/>
    </w:rPr>
  </w:style>
  <w:style w:type="character" w:customStyle="1" w:styleId="Char1">
    <w:name w:val="批注文字 Char1"/>
    <w:link w:val="ac"/>
    <w:rsid w:val="002B06EA"/>
    <w:rPr>
      <w:rFonts w:ascii="Times New Roman" w:hAnsi="Times New Roman"/>
      <w:lang w:val="en-GB" w:eastAsia="en-US"/>
    </w:rPr>
  </w:style>
  <w:style w:type="character" w:customStyle="1" w:styleId="Char10">
    <w:name w:val="批注主题 Char1"/>
    <w:link w:val="af"/>
    <w:rsid w:val="002B06EA"/>
    <w:rPr>
      <w:rFonts w:ascii="Times New Roman" w:hAnsi="Times New Roman"/>
      <w:b/>
      <w:bCs/>
      <w:lang w:val="en-GB" w:eastAsia="en-US"/>
    </w:rPr>
  </w:style>
  <w:style w:type="character" w:customStyle="1" w:styleId="Char0">
    <w:name w:val="批注框文本 Char"/>
    <w:link w:val="ae"/>
    <w:rsid w:val="002B06EA"/>
    <w:rPr>
      <w:rFonts w:ascii="Tahoma" w:hAnsi="Tahoma" w:cs="Tahoma"/>
      <w:sz w:val="16"/>
      <w:szCs w:val="16"/>
      <w:lang w:val="en-GB" w:eastAsia="en-US"/>
    </w:rPr>
  </w:style>
  <w:style w:type="character" w:customStyle="1" w:styleId="3Char1">
    <w:name w:val="标题 3 Char1"/>
    <w:aliases w:val="h3 Char1"/>
    <w:link w:val="3"/>
    <w:uiPriority w:val="9"/>
    <w:locked/>
    <w:rsid w:val="002B06EA"/>
    <w:rPr>
      <w:rFonts w:ascii="Arial" w:hAnsi="Arial"/>
      <w:sz w:val="28"/>
      <w:lang w:val="en-GB" w:eastAsia="en-US"/>
    </w:rPr>
  </w:style>
  <w:style w:type="character" w:customStyle="1" w:styleId="EditorsNoteZchn">
    <w:name w:val="Editor's Note Zchn"/>
    <w:link w:val="EditorsNote"/>
    <w:rsid w:val="002B06EA"/>
    <w:rPr>
      <w:rFonts w:ascii="Times New Roman" w:hAnsi="Times New Roman"/>
      <w:color w:val="FF0000"/>
      <w:lang w:val="en-GB" w:eastAsia="en-US"/>
    </w:rPr>
  </w:style>
  <w:style w:type="character" w:customStyle="1" w:styleId="4Char1">
    <w:name w:val="标题 4 Char1"/>
    <w:link w:val="4"/>
    <w:locked/>
    <w:rsid w:val="002B06EA"/>
    <w:rPr>
      <w:rFonts w:ascii="Arial" w:hAnsi="Arial"/>
      <w:sz w:val="24"/>
      <w:lang w:val="en-GB" w:eastAsia="en-US"/>
    </w:rPr>
  </w:style>
  <w:style w:type="character" w:customStyle="1" w:styleId="EXCar">
    <w:name w:val="EX Car"/>
    <w:link w:val="EX"/>
    <w:rsid w:val="002B06EA"/>
    <w:rPr>
      <w:rFonts w:ascii="Times New Roman" w:hAnsi="Times New Roman"/>
      <w:lang w:val="en-GB" w:eastAsia="en-US"/>
    </w:rPr>
  </w:style>
  <w:style w:type="character" w:customStyle="1" w:styleId="TALChar1">
    <w:name w:val="TAL Char1"/>
    <w:rsid w:val="002B06EA"/>
    <w:rPr>
      <w:rFonts w:ascii="Arial" w:hAnsi="Arial"/>
      <w:sz w:val="18"/>
      <w:lang w:val="en-GB" w:eastAsia="en-US"/>
    </w:rPr>
  </w:style>
  <w:style w:type="character" w:customStyle="1" w:styleId="EditorsNoteChar">
    <w:name w:val="Editor's Note Char"/>
    <w:aliases w:val="EN Char"/>
    <w:rsid w:val="002B06EA"/>
    <w:rPr>
      <w:rFonts w:ascii="Times New Roman" w:hAnsi="Times New Roman"/>
      <w:color w:val="FF0000"/>
      <w:lang w:val="en-GB" w:eastAsia="en-US"/>
    </w:rPr>
  </w:style>
  <w:style w:type="character" w:customStyle="1" w:styleId="TAHCar">
    <w:name w:val="TAH Car"/>
    <w:rsid w:val="002B06EA"/>
    <w:rPr>
      <w:rFonts w:ascii="Arial" w:hAnsi="Arial"/>
      <w:b/>
      <w:sz w:val="18"/>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link w:val="2"/>
    <w:rsid w:val="002B06EA"/>
    <w:rPr>
      <w:rFonts w:ascii="Arial" w:hAnsi="Arial"/>
      <w:sz w:val="32"/>
      <w:lang w:val="en-GB" w:eastAsia="en-US"/>
    </w:rPr>
  </w:style>
  <w:style w:type="paragraph" w:styleId="af1">
    <w:name w:val="Revision"/>
    <w:hidden/>
    <w:uiPriority w:val="99"/>
    <w:semiHidden/>
    <w:rsid w:val="002B06EA"/>
    <w:rPr>
      <w:rFonts w:ascii="Times New Roman" w:eastAsia="宋体" w:hAnsi="Times New Roman"/>
      <w:lang w:val="en-GB" w:eastAsia="en-US"/>
    </w:rPr>
  </w:style>
  <w:style w:type="character" w:customStyle="1" w:styleId="3Char">
    <w:name w:val="标题 3 Char"/>
    <w:aliases w:val="h3 Char"/>
    <w:uiPriority w:val="9"/>
    <w:locked/>
    <w:rsid w:val="002B06EA"/>
    <w:rPr>
      <w:rFonts w:ascii="Arial" w:hAnsi="Arial"/>
      <w:sz w:val="28"/>
      <w:lang w:val="en-GB"/>
    </w:rPr>
  </w:style>
  <w:style w:type="character" w:customStyle="1" w:styleId="4Char">
    <w:name w:val="标题 4 Char"/>
    <w:locked/>
    <w:rsid w:val="002B06EA"/>
    <w:rPr>
      <w:rFonts w:ascii="Arial" w:hAnsi="Arial"/>
      <w:sz w:val="24"/>
      <w:lang w:val="en-GB"/>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2B06EA"/>
    <w:rPr>
      <w:rFonts w:ascii="Arial" w:hAnsi="Arial"/>
      <w:sz w:val="32"/>
      <w:lang w:val="en-GB" w:eastAsia="en-US"/>
    </w:rPr>
  </w:style>
  <w:style w:type="character" w:customStyle="1" w:styleId="Char">
    <w:name w:val="脚注文本 Char"/>
    <w:link w:val="a6"/>
    <w:rsid w:val="002B06EA"/>
    <w:rPr>
      <w:rFonts w:ascii="Times New Roman" w:hAnsi="Times New Roman"/>
      <w:sz w:val="16"/>
      <w:lang w:val="en-GB" w:eastAsia="en-US"/>
    </w:rPr>
  </w:style>
  <w:style w:type="paragraph" w:customStyle="1" w:styleId="code">
    <w:name w:val="code"/>
    <w:basedOn w:val="a"/>
    <w:rsid w:val="002B06EA"/>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2B06EA"/>
  </w:style>
  <w:style w:type="paragraph" w:customStyle="1" w:styleId="Reference">
    <w:name w:val="Reference"/>
    <w:basedOn w:val="a"/>
    <w:rsid w:val="002B06EA"/>
    <w:pPr>
      <w:tabs>
        <w:tab w:val="left" w:pos="851"/>
      </w:tabs>
      <w:ind w:left="851" w:hanging="851"/>
    </w:pPr>
    <w:rPr>
      <w:rFonts w:eastAsia="宋体"/>
    </w:rPr>
  </w:style>
  <w:style w:type="character" w:customStyle="1" w:styleId="B2Char">
    <w:name w:val="B2 Char"/>
    <w:link w:val="B2"/>
    <w:rsid w:val="002B06EA"/>
    <w:rPr>
      <w:rFonts w:ascii="Times New Roman" w:hAnsi="Times New Roman"/>
      <w:lang w:val="en-GB" w:eastAsia="en-US"/>
    </w:rPr>
  </w:style>
  <w:style w:type="character" w:customStyle="1" w:styleId="Char2">
    <w:name w:val="批注文字 Char"/>
    <w:rsid w:val="002B06EA"/>
    <w:rPr>
      <w:rFonts w:ascii="Times New Roman" w:hAnsi="Times New Roman"/>
      <w:lang w:val="en-GB" w:eastAsia="en-US"/>
    </w:rPr>
  </w:style>
  <w:style w:type="character" w:customStyle="1" w:styleId="Char3">
    <w:name w:val="文档结构图 Char"/>
    <w:rsid w:val="002B06EA"/>
    <w:rPr>
      <w:rFonts w:ascii="Microsoft YaHei UI" w:eastAsia="Microsoft YaHei UI"/>
      <w:sz w:val="18"/>
      <w:szCs w:val="18"/>
      <w:lang w:val="en-GB" w:eastAsia="en-US"/>
    </w:rPr>
  </w:style>
  <w:style w:type="character" w:customStyle="1" w:styleId="af2">
    <w:name w:val="文档结构图 字符"/>
    <w:rsid w:val="002B06EA"/>
    <w:rPr>
      <w:rFonts w:ascii="Microsoft YaHei UI" w:eastAsia="Microsoft YaHei UI" w:hAnsi="Times New Roman"/>
      <w:sz w:val="18"/>
      <w:szCs w:val="18"/>
      <w:lang w:val="en-GB" w:eastAsia="en-US"/>
    </w:rPr>
  </w:style>
  <w:style w:type="character" w:customStyle="1" w:styleId="Char11">
    <w:name w:val="文档结构图 Char1"/>
    <w:link w:val="af0"/>
    <w:rsid w:val="002B06EA"/>
    <w:rPr>
      <w:rFonts w:ascii="Tahoma" w:hAnsi="Tahoma" w:cs="Tahoma"/>
      <w:shd w:val="clear" w:color="auto" w:fill="000080"/>
      <w:lang w:val="en-GB" w:eastAsia="en-US"/>
    </w:rPr>
  </w:style>
  <w:style w:type="character" w:customStyle="1" w:styleId="Char4">
    <w:name w:val="批注主题 Char"/>
    <w:rsid w:val="002B06EA"/>
  </w:style>
  <w:style w:type="character" w:customStyle="1" w:styleId="PLChar">
    <w:name w:val="PL Char"/>
    <w:link w:val="PL"/>
    <w:qFormat/>
    <w:rsid w:val="002B06EA"/>
    <w:rPr>
      <w:rFonts w:ascii="Courier New" w:hAnsi="Courier New"/>
      <w:noProof/>
      <w:sz w:val="16"/>
      <w:lang w:val="en-GB" w:eastAsia="en-US"/>
    </w:rPr>
  </w:style>
  <w:style w:type="character" w:customStyle="1" w:styleId="NOChar">
    <w:name w:val="NO Char"/>
    <w:rsid w:val="002B06EA"/>
    <w:rPr>
      <w:rFonts w:ascii="Times New Roman" w:hAnsi="Times New Roman"/>
      <w:lang w:val="en-GB" w:eastAsia="en-US"/>
    </w:rPr>
  </w:style>
  <w:style w:type="character" w:customStyle="1" w:styleId="5Char">
    <w:name w:val="标题 5 Char"/>
    <w:link w:val="5"/>
    <w:rsid w:val="002B06EA"/>
    <w:rPr>
      <w:rFonts w:ascii="Arial" w:hAnsi="Arial"/>
      <w:sz w:val="22"/>
      <w:lang w:val="en-GB" w:eastAsia="en-US"/>
    </w:rPr>
  </w:style>
  <w:style w:type="character" w:customStyle="1" w:styleId="6Char">
    <w:name w:val="标题 6 Char"/>
    <w:link w:val="6"/>
    <w:rsid w:val="002B06E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B7107-1653-4685-8B89-036A25E3F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1101</Words>
  <Characters>6282</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Huawei-CS</cp:lastModifiedBy>
  <cp:revision>8</cp:revision>
  <cp:lastPrinted>1899-12-31T23:00:00Z</cp:lastPrinted>
  <dcterms:created xsi:type="dcterms:W3CDTF">2021-08-30T03:23:00Z</dcterms:created>
  <dcterms:modified xsi:type="dcterms:W3CDTF">2021-08-30T03:24:00Z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(3)YoSiIK/kEd4yimHEr96Qrpj8vI1JgOlc0Rrq76B4teHiA/B3jeJKg6JKtQbrMOndG2MrNpN6
WTQvzRT2Gwxa+UrjxBWsn4O2Qwwm/zQkF6GWu1Ivd5mFk/GnC22Nu0IzvX8bcE1ZfAdwS8Jw
HQAtXMhPQ1yl0x2ZT3GX2JVDwAVW2SL4IiHy4xdFO/XFH3KwS0GKOK9YXVD84d5gFaW0UlNv
8uMjU54O3JsyumdIwz</vt:lpwstr>
  </property>
  <property fmtid="{D5CDD505-2E9C-101B-9397-08002B2CF9AE}" pid="22" name="_2015_ms_pID_7253431">
    <vt:lpwstr>oKVefsb0dD9ZvM63kO9eN2S4k0l5k2hj1QPQkYvqjnkyWKuxj232Rr
U7XNZBUTmTk5NcWTfMA9/zWoR/nnZZvtHzI5SwsILyKcaPngXvPbjF+shRfj8pOzWZaX0UJs
KtHfVhQOhdmO7NublUaoD4SCPDdJhXq0aK8cbxsFmooRdwGL92tIpZibl4r6vBwpTecQsz5Y
g0IMKyRbmTxQG0hoLQQeqj4TzUXLua+r46D0</vt:lpwstr>
  </property>
  <property fmtid="{D5CDD505-2E9C-101B-9397-08002B2CF9AE}" pid="23" name="_2015_ms_pID_7253432">
    <vt:lpwstr>Yg==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1630291671</vt:lpwstr>
  </property>
</Properties>
</file>