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6B7A6" w14:textId="4216AB12" w:rsidR="00F0023E" w:rsidRPr="00F0023E" w:rsidRDefault="00F0023E" w:rsidP="00F0023E">
      <w:pPr>
        <w:tabs>
          <w:tab w:val="right" w:pos="9498"/>
        </w:tabs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</w:pPr>
      <w:r w:rsidRPr="00F0023E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>3GPP TSG-SA WG4 Meeting #133e</w:t>
      </w:r>
      <w:r w:rsidRPr="00F0023E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ab/>
        <w:t>S4-</w:t>
      </w:r>
      <w:r w:rsidR="008E4021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>251450</w:t>
      </w:r>
    </w:p>
    <w:p w14:paraId="16503380" w14:textId="69221480" w:rsidR="00F0023E" w:rsidRPr="00F0023E" w:rsidRDefault="00F0023E" w:rsidP="00F0023E">
      <w:pPr>
        <w:tabs>
          <w:tab w:val="right" w:pos="9498"/>
        </w:tabs>
        <w:rPr>
          <w:rFonts w:cs="Arial"/>
          <w:color w:val="808080" w:themeColor="background1" w:themeShade="80"/>
          <w:sz w:val="24"/>
          <w:szCs w:val="24"/>
          <w:lang w:val="en-US"/>
        </w:rPr>
      </w:pPr>
      <w:r w:rsidRPr="00F0023E">
        <w:rPr>
          <w:rFonts w:ascii="Arial" w:hAnsi="Arial" w:cs="Arial"/>
          <w:b/>
          <w:bCs/>
          <w:color w:val="808080" w:themeColor="background1" w:themeShade="80"/>
          <w:sz w:val="24"/>
          <w:szCs w:val="22"/>
          <w:lang w:val="en-US" w:eastAsia="en-GB"/>
        </w:rPr>
        <w:t>Online, 21-25 July 2025</w:t>
      </w:r>
      <w:r w:rsidRPr="00F0023E">
        <w:rPr>
          <w:rFonts w:cs="Arial"/>
          <w:color w:val="808080" w:themeColor="background1" w:themeShade="80"/>
          <w:sz w:val="28"/>
          <w:szCs w:val="28"/>
          <w:lang w:val="en-US" w:eastAsia="ja-JP"/>
        </w:rPr>
        <w:tab/>
      </w:r>
      <w:r w:rsidRPr="00F0023E">
        <w:rPr>
          <w:color w:val="808080" w:themeColor="background1" w:themeShade="80"/>
          <w:sz w:val="24"/>
          <w:lang w:val="en-US"/>
        </w:rPr>
        <w:t xml:space="preserve"> </w:t>
      </w:r>
    </w:p>
    <w:p w14:paraId="6F8A8D3A" w14:textId="77777777" w:rsidR="00DA794A" w:rsidRPr="00F0023E" w:rsidRDefault="00DA794A">
      <w:pPr>
        <w:pStyle w:val="En-tte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2A992809" w14:textId="77777777" w:rsidR="00676B2D" w:rsidRPr="00F0023E" w:rsidRDefault="00676B2D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</w:p>
    <w:p w14:paraId="50A1AFA5" w14:textId="3D191710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0C346412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] Work Plan v0.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1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1A693E7A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6176E8" w:rsidRPr="00F0023E">
        <w:rPr>
          <w:rFonts w:ascii="Arial" w:eastAsia="Batang" w:hAnsi="Arial"/>
          <w:b/>
          <w:sz w:val="24"/>
          <w:szCs w:val="24"/>
          <w:lang w:val="en-US"/>
        </w:rPr>
        <w:t>17.</w:t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2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2240EC">
      <w:pPr>
        <w:pStyle w:val="Titre8"/>
        <w:pBdr>
          <w:top w:val="single" w:sz="12" w:space="3" w:color="auto"/>
        </w:pBdr>
      </w:pPr>
    </w:p>
    <w:p w14:paraId="0DB3B742" w14:textId="58D9CD21" w:rsidR="004E03CB" w:rsidRPr="00F0023E" w:rsidRDefault="009B0622" w:rsidP="004E03CB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sz w:val="22"/>
          <w:szCs w:val="22"/>
          <w:lang w:val="en-US" w:eastAsia="en-US"/>
        </w:rPr>
        <w:t xml:space="preserve">offering high </w:t>
      </w:r>
      <w:r w:rsidRPr="00F0023E">
        <w:rPr>
          <w:sz w:val="22"/>
          <w:szCs w:val="22"/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4E03CB">
      <w:pPr>
        <w:rPr>
          <w:sz w:val="22"/>
          <w:szCs w:val="22"/>
          <w:lang w:val="en-US" w:eastAsia="en-US"/>
        </w:rPr>
      </w:pPr>
    </w:p>
    <w:p w14:paraId="74BC316F" w14:textId="1C248730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sz w:val="22"/>
          <w:szCs w:val="22"/>
          <w:lang w:val="en-US" w:eastAsia="en-US"/>
        </w:rPr>
        <w:t xml:space="preserve"> </w:t>
      </w:r>
      <w:r w:rsidRPr="00F0023E">
        <w:rPr>
          <w:sz w:val="22"/>
          <w:szCs w:val="22"/>
          <w:lang w:val="en-US" w:eastAsia="en-US"/>
        </w:rPr>
        <w:t>to capture and share their own scenes. Within 3GPP, Working Group SA4 is the natural forum to assess these challenges and opportunities. This work plan therefore launches a Study Item whose goals are to:</w:t>
      </w:r>
    </w:p>
    <w:p w14:paraId="4CBB78C4" w14:textId="77777777" w:rsidR="0084026B" w:rsidRPr="00F0023E" w:rsidRDefault="0084026B" w:rsidP="0084026B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Identify the </w:t>
      </w:r>
      <w:r w:rsidRPr="00F0023E">
        <w:rPr>
          <w:b/>
          <w:bCs/>
          <w:lang w:val="en-US"/>
        </w:rPr>
        <w:t>use cases</w:t>
      </w:r>
      <w:r w:rsidRPr="00F0023E">
        <w:rPr>
          <w:lang w:val="en-US"/>
        </w:rPr>
        <w:t xml:space="preserve"> for mobile devices that demonstrate the practical applications of 3DGS contents.</w:t>
      </w:r>
    </w:p>
    <w:p w14:paraId="4F14C833" w14:textId="77777777" w:rsidR="0084026B" w:rsidRPr="00F0023E" w:rsidRDefault="0084026B" w:rsidP="0084026B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Analyze the </w:t>
      </w:r>
      <w:r w:rsidRPr="00F0023E">
        <w:rPr>
          <w:b/>
          <w:bCs/>
          <w:lang w:val="en-US"/>
        </w:rPr>
        <w:t>3DGS representation format</w:t>
      </w:r>
      <w:r w:rsidRPr="00F0023E">
        <w:rPr>
          <w:lang w:val="en-US"/>
        </w:rPr>
        <w:t xml:space="preserve"> </w:t>
      </w:r>
    </w:p>
    <w:p w14:paraId="6B5133ED" w14:textId="77777777" w:rsidR="0084026B" w:rsidRPr="00F0023E" w:rsidRDefault="0084026B" w:rsidP="0084026B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>identify the relevance and complexity of the parameters of the primitives. This includes the size of the 3d model and the associated processing requirements.</w:t>
      </w:r>
    </w:p>
    <w:p w14:paraId="2541FE6A" w14:textId="77777777" w:rsidR="0084026B" w:rsidRPr="00F0023E" w:rsidRDefault="0084026B" w:rsidP="0084026B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>Assess how well 3DGS representations fulfill content provider creative intent and define related quality parameters and evaluation criteria.</w:t>
      </w:r>
    </w:p>
    <w:p w14:paraId="6FC9F0F6" w14:textId="77777777" w:rsidR="0084026B" w:rsidRPr="00F0023E" w:rsidRDefault="0084026B" w:rsidP="0084026B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Address the </w:t>
      </w:r>
      <w:r w:rsidRPr="00F0023E">
        <w:rPr>
          <w:b/>
          <w:bCs/>
          <w:lang w:val="en-US"/>
        </w:rPr>
        <w:t>content generation</w:t>
      </w:r>
      <w:r w:rsidRPr="00F0023E">
        <w:rPr>
          <w:lang w:val="en-US"/>
        </w:rPr>
        <w:t xml:space="preserve"> aspects including:</w:t>
      </w:r>
    </w:p>
    <w:p w14:paraId="312E0002" w14:textId="77777777" w:rsidR="0084026B" w:rsidRPr="00F0023E" w:rsidRDefault="0084026B" w:rsidP="0084026B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mobile device processing and the mapping on the XR device architecture </w:t>
      </w:r>
    </w:p>
    <w:p w14:paraId="4CC3231E" w14:textId="77777777" w:rsidR="0084026B" w:rsidRPr="00F0023E" w:rsidRDefault="0084026B" w:rsidP="0084026B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>and network-based processing, identifying the benefits of edge/cloud operations.</w:t>
      </w:r>
    </w:p>
    <w:p w14:paraId="7527204B" w14:textId="77777777" w:rsidR="0084026B" w:rsidRPr="00F0023E" w:rsidRDefault="0084026B" w:rsidP="0084026B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Analyze the </w:t>
      </w:r>
      <w:r w:rsidRPr="00F0023E">
        <w:rPr>
          <w:b/>
          <w:bCs/>
          <w:lang w:val="en-US"/>
        </w:rPr>
        <w:t>workflow and 3GPP service integration</w:t>
      </w:r>
      <w:r w:rsidRPr="00F0023E">
        <w:rPr>
          <w:lang w:val="en-US"/>
        </w:rPr>
        <w:t xml:space="preserve"> (such as messaging) and identify the media requirements to support the scenario.</w:t>
      </w:r>
    </w:p>
    <w:p w14:paraId="790EDABF" w14:textId="77777777" w:rsidR="0084026B" w:rsidRPr="00F0023E" w:rsidRDefault="0084026B" w:rsidP="0084026B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Identify the </w:t>
      </w:r>
      <w:r w:rsidRPr="00F0023E">
        <w:rPr>
          <w:b/>
          <w:bCs/>
          <w:lang w:val="en-US"/>
        </w:rPr>
        <w:t>target bitrates</w:t>
      </w:r>
      <w:r w:rsidRPr="00F0023E">
        <w:rPr>
          <w:lang w:val="en-US"/>
        </w:rPr>
        <w:t xml:space="preserve"> and potential </w:t>
      </w:r>
      <w:r w:rsidRPr="00F0023E">
        <w:rPr>
          <w:b/>
          <w:bCs/>
          <w:lang w:val="en-US"/>
        </w:rPr>
        <w:t>traffic characteristics</w:t>
      </w:r>
      <w:r w:rsidRPr="00F0023E">
        <w:rPr>
          <w:lang w:val="en-US"/>
        </w:rPr>
        <w:t xml:space="preserve"> of 3DGS for the selected scenarios and investigate the associated compression aspects.</w:t>
      </w:r>
    </w:p>
    <w:p w14:paraId="49EADB2E" w14:textId="77777777" w:rsidR="0084026B" w:rsidRPr="00F0023E" w:rsidRDefault="0084026B" w:rsidP="0084026B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F0023E">
        <w:rPr>
          <w:lang w:val="en-US"/>
        </w:rPr>
        <w:t xml:space="preserve">In parallel of the above objectives: </w:t>
      </w:r>
      <w:r w:rsidRPr="00F0023E">
        <w:rPr>
          <w:b/>
          <w:bCs/>
          <w:lang w:val="en-US"/>
        </w:rPr>
        <w:t>Develop an end-to-end reference implementation</w:t>
      </w:r>
      <w:r w:rsidRPr="00F0023E">
        <w:rPr>
          <w:lang w:val="en-US"/>
        </w:rPr>
        <w:t xml:space="preserve"> 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51E74F0C" w14:textId="77777777" w:rsidR="0084026B" w:rsidRPr="00F0023E" w:rsidRDefault="0084026B" w:rsidP="0084026B">
      <w:pPr>
        <w:rPr>
          <w:lang w:val="en-US"/>
        </w:rPr>
      </w:pPr>
    </w:p>
    <w:p w14:paraId="31D0694F" w14:textId="77777777" w:rsidR="0084026B" w:rsidRPr="00F0023E" w:rsidRDefault="0084026B" w:rsidP="0084026B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4E03CB">
      <w:pPr>
        <w:rPr>
          <w:sz w:val="22"/>
          <w:szCs w:val="22"/>
          <w:lang w:val="en-US" w:eastAsia="en-US"/>
        </w:rPr>
      </w:pPr>
    </w:p>
    <w:p w14:paraId="2F45C81E" w14:textId="595CE9A4" w:rsidR="004E03CB" w:rsidRPr="00F0023E" w:rsidRDefault="004E03CB" w:rsidP="004E03CB">
      <w:pPr>
        <w:rPr>
          <w:sz w:val="22"/>
          <w:szCs w:val="22"/>
          <w:lang w:val="en-US" w:eastAsia="en-US"/>
        </w:rPr>
      </w:pPr>
      <w:r w:rsidRPr="00F0023E">
        <w:rPr>
          <w:sz w:val="22"/>
          <w:szCs w:val="22"/>
          <w:lang w:val="en-US" w:eastAsia="en-US"/>
        </w:rPr>
        <w:t>The pages that follow outline the phased tasks, deliverables, and collaborations needed to achieve these objectives within the scope of Release 19.</w:t>
      </w:r>
    </w:p>
    <w:p w14:paraId="75332818" w14:textId="77777777" w:rsidR="007019C0" w:rsidRPr="00F0023E" w:rsidRDefault="007019C0" w:rsidP="007019C0">
      <w:pPr>
        <w:rPr>
          <w:lang w:val="en-US" w:eastAsia="en-US"/>
        </w:rPr>
      </w:pPr>
    </w:p>
    <w:p w14:paraId="70E6A512" w14:textId="4685FF75" w:rsidR="00643251" w:rsidRPr="00F0023E" w:rsidRDefault="00FE0587" w:rsidP="00643251">
      <w:pPr>
        <w:overflowPunct/>
        <w:autoSpaceDE/>
        <w:autoSpaceDN/>
        <w:adjustRightInd/>
        <w:spacing w:after="100" w:afterAutospacing="1"/>
        <w:textAlignment w:val="auto"/>
        <w:rPr>
          <w:rFonts w:ascii="Arial" w:hAnsi="Arial" w:cs="Arial"/>
          <w:iCs/>
          <w:sz w:val="22"/>
          <w:szCs w:val="22"/>
          <w:lang w:val="en-US"/>
        </w:rPr>
      </w:pPr>
      <w:r w:rsidRPr="00F0023E">
        <w:rPr>
          <w:rFonts w:ascii="Arial" w:hAnsi="Arial" w:cs="Arial"/>
          <w:iCs/>
          <w:sz w:val="22"/>
          <w:szCs w:val="22"/>
          <w:lang w:val="en-US"/>
        </w:rPr>
        <w:t>It is proposed to complete this study by March 202</w:t>
      </w:r>
      <w:r w:rsidR="00B41229" w:rsidRPr="00F0023E">
        <w:rPr>
          <w:rFonts w:ascii="Arial" w:hAnsi="Arial" w:cs="Arial"/>
          <w:iCs/>
          <w:sz w:val="22"/>
          <w:szCs w:val="22"/>
          <w:lang w:val="en-US"/>
        </w:rPr>
        <w:t>7</w:t>
      </w:r>
      <w:r w:rsidRPr="00F0023E">
        <w:rPr>
          <w:rFonts w:ascii="Arial" w:hAnsi="Arial" w:cs="Arial"/>
          <w:iCs/>
          <w:sz w:val="22"/>
          <w:szCs w:val="22"/>
          <w:lang w:val="en-US"/>
        </w:rPr>
        <w:t xml:space="preserve"> (SA#11</w:t>
      </w:r>
      <w:r w:rsidR="003815C0" w:rsidRPr="00F0023E">
        <w:rPr>
          <w:rFonts w:ascii="Arial" w:hAnsi="Arial" w:cs="Arial"/>
          <w:iCs/>
          <w:sz w:val="22"/>
          <w:szCs w:val="22"/>
          <w:lang w:val="en-US"/>
        </w:rPr>
        <w:t>5</w:t>
      </w:r>
      <w:r w:rsidRPr="00F0023E">
        <w:rPr>
          <w:rFonts w:ascii="Arial" w:hAnsi="Arial" w:cs="Arial"/>
          <w:iCs/>
          <w:sz w:val="22"/>
          <w:szCs w:val="22"/>
          <w:lang w:val="en-US"/>
        </w:rPr>
        <w:t>)</w:t>
      </w:r>
      <w:r w:rsidR="00B41229" w:rsidRPr="00F0023E">
        <w:rPr>
          <w:rFonts w:ascii="Arial" w:hAnsi="Arial" w:cs="Arial"/>
          <w:iCs/>
          <w:sz w:val="22"/>
          <w:szCs w:val="22"/>
          <w:lang w:val="en-US"/>
        </w:rPr>
        <w:t>.</w:t>
      </w:r>
    </w:p>
    <w:p w14:paraId="67051B55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20A95752" w:rsidR="00DA794A" w:rsidRPr="00F0023E" w:rsidRDefault="009B0622">
      <w:pPr>
        <w:rPr>
          <w:rFonts w:ascii="Arial" w:hAnsi="Arial" w:cs="Arial"/>
          <w:sz w:val="22"/>
          <w:szCs w:val="22"/>
          <w:lang w:val="en-US"/>
        </w:rPr>
      </w:pPr>
      <w:r w:rsidRPr="00F0023E">
        <w:rPr>
          <w:rFonts w:ascii="Arial" w:hAnsi="Arial" w:cs="Arial"/>
          <w:sz w:val="22"/>
          <w:szCs w:val="22"/>
          <w:lang w:val="en-US"/>
        </w:rPr>
        <w:t xml:space="preserve">The following time plan for the execution of the </w:t>
      </w:r>
      <w:r w:rsidR="0096782A" w:rsidRPr="00F0023E">
        <w:rPr>
          <w:rFonts w:ascii="Arial" w:hAnsi="Arial" w:cs="Arial"/>
          <w:sz w:val="22"/>
          <w:szCs w:val="22"/>
          <w:lang w:val="en-US"/>
        </w:rPr>
        <w:t>FS_</w:t>
      </w:r>
      <w:r w:rsidR="00A35C96" w:rsidRPr="00F0023E">
        <w:rPr>
          <w:rFonts w:ascii="Arial" w:hAnsi="Arial" w:cs="Arial"/>
          <w:sz w:val="22"/>
          <w:szCs w:val="22"/>
          <w:lang w:val="en-US"/>
        </w:rPr>
        <w:t>3DGS</w:t>
      </w:r>
      <w:r w:rsidR="0096782A" w:rsidRPr="00F0023E">
        <w:rPr>
          <w:rFonts w:ascii="Arial" w:hAnsi="Arial" w:cs="Arial"/>
          <w:sz w:val="22"/>
          <w:szCs w:val="22"/>
          <w:lang w:val="en-US"/>
        </w:rPr>
        <w:t xml:space="preserve">_MED </w:t>
      </w:r>
      <w:r w:rsidRPr="00F0023E">
        <w:rPr>
          <w:rFonts w:ascii="Arial" w:hAnsi="Arial" w:cs="Arial"/>
          <w:sz w:val="22"/>
          <w:szCs w:val="22"/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A377A6">
        <w:trPr>
          <w:trHeight w:val="521"/>
        </w:trPr>
        <w:tc>
          <w:tcPr>
            <w:tcW w:w="3595" w:type="dxa"/>
            <w:shd w:val="clear" w:color="auto" w:fill="BFBFBF"/>
          </w:tcPr>
          <w:p w14:paraId="670068B5" w14:textId="77777777" w:rsidR="00DA794A" w:rsidRPr="00F0023E" w:rsidRDefault="009B0622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cs="Arial"/>
                <w:bCs/>
                <w:color w:val="000000"/>
                <w:szCs w:val="22"/>
                <w:lang w:val="en-US"/>
              </w:rPr>
            </w:pPr>
            <w:r w:rsidRPr="00F0023E">
              <w:rPr>
                <w:rFonts w:cs="Arial"/>
                <w:bCs/>
                <w:color w:val="000000"/>
                <w:szCs w:val="22"/>
                <w:lang w:val="en-US"/>
              </w:rPr>
              <w:lastRenderedPageBreak/>
              <w:t>Meeting</w:t>
            </w:r>
          </w:p>
        </w:tc>
        <w:tc>
          <w:tcPr>
            <w:tcW w:w="6347" w:type="dxa"/>
            <w:shd w:val="clear" w:color="auto" w:fill="BFBFBF"/>
          </w:tcPr>
          <w:p w14:paraId="15BDC531" w14:textId="352EBC16" w:rsidR="00DA794A" w:rsidRPr="00F0023E" w:rsidRDefault="009B0622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Study on </w:t>
            </w:r>
            <w:r w:rsidR="00A71CBB"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Media Energy Consumption Exposure and Evaluation Framework phase 2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SA4#133-e </w:t>
            </w:r>
          </w:p>
          <w:p w14:paraId="155A9FF9" w14:textId="225B25B4" w:rsidR="00A35C96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(21</w:t>
            </w:r>
            <w:r w:rsidR="00E25709"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-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25 Jul</w:t>
            </w:r>
            <w:r w:rsidR="00E15478"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CD4D" w14:textId="00853ABB" w:rsidR="00A35C96" w:rsidRPr="00F0023E" w:rsidRDefault="00A35C96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New Study Item FS_3DGS_MED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SA#109 </w:t>
            </w:r>
          </w:p>
          <w:p w14:paraId="18B05A3C" w14:textId="1DFA1036" w:rsidR="00A35C96" w:rsidRPr="00F0023E" w:rsidRDefault="00A35C96" w:rsidP="0023424E">
            <w:pPr>
              <w:tabs>
                <w:tab w:val="left" w:pos="7200"/>
              </w:tabs>
              <w:spacing w:before="6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(16</w:t>
            </w:r>
            <w:r w:rsidR="00E25709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-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19 Sep</w:t>
            </w:r>
            <w:r w:rsidR="00E15478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.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2025, </w:t>
            </w:r>
            <w:r w:rsidR="0084026B"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Beijing, CN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7781" w14:textId="45BEABED" w:rsidR="00A35C96" w:rsidRPr="00F0023E" w:rsidRDefault="00A35C96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SA4#134 </w:t>
            </w:r>
          </w:p>
          <w:p w14:paraId="7CFCDB4F" w14:textId="67B38F9F" w:rsidR="00A35C96" w:rsidRPr="00F0023E" w:rsidRDefault="0023424E" w:rsidP="0023424E">
            <w:pPr>
              <w:pStyle w:val="Heading"/>
              <w:numPr>
                <w:ilvl w:val="1"/>
                <w:numId w:val="14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A6A6A6" w:themeColor="background1" w:themeShade="A6"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</w:t>
            </w:r>
            <w:r w:rsidR="00A35C96" w:rsidRPr="00F0023E">
              <w:rPr>
                <w:rFonts w:cs="Arial"/>
                <w:b w:val="0"/>
                <w:bCs/>
                <w:szCs w:val="22"/>
                <w:lang w:val="en-US"/>
              </w:rPr>
              <w:t>ov</w:t>
            </w:r>
            <w:r w:rsidR="00E15478" w:rsidRPr="00F0023E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  <w:r w:rsidR="00A35C96"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6B65EDDD" w14:textId="117CC0B2" w:rsidR="00A35C96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6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SA#110 </w:t>
            </w:r>
          </w:p>
          <w:p w14:paraId="3823D5DE" w14:textId="080F347C" w:rsidR="00A35C96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>(09</w:t>
            </w:r>
            <w:r w:rsidR="00E25709" w:rsidRPr="00F0023E">
              <w:rPr>
                <w:rFonts w:cs="Arial"/>
                <w:b w:val="0"/>
                <w:bCs/>
                <w:szCs w:val="22"/>
                <w:lang w:val="en-US"/>
              </w:rPr>
              <w:t>-</w:t>
            </w: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>12 Dec</w:t>
            </w:r>
            <w:r w:rsidR="00E15478" w:rsidRPr="00F0023E">
              <w:rPr>
                <w:rFonts w:cs="Arial"/>
                <w:b w:val="0"/>
                <w:bCs/>
                <w:szCs w:val="22"/>
                <w:lang w:val="en-US"/>
              </w:rPr>
              <w:t>.</w:t>
            </w: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 xml:space="preserve"> 2025, Baltimore</w:t>
            </w:r>
            <w:r w:rsidR="0084026B" w:rsidRPr="00F0023E">
              <w:rPr>
                <w:rFonts w:cs="Arial"/>
                <w:b w:val="0"/>
                <w:bCs/>
                <w:szCs w:val="22"/>
                <w:lang w:val="en-US"/>
              </w:rPr>
              <w:t>, US</w:t>
            </w:r>
            <w:r w:rsidRPr="00F0023E">
              <w:rPr>
                <w:rFonts w:cs="Arial"/>
                <w:b w:val="0"/>
                <w:bCs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F0023E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A35C96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SA4#135 </w:t>
            </w:r>
          </w:p>
          <w:p w14:paraId="5458B5FC" w14:textId="401F6459" w:rsidR="00A35C96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(2</w:t>
            </w:r>
            <w:r w:rsidR="00E25709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-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13 Feb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.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2026, 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1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2CD8DD27" w14:textId="52EB7A76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5E8DDC65" w14:textId="0904C16C" w:rsidR="007C6AD2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6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35C96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25709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SA#111 </w:t>
            </w:r>
          </w:p>
          <w:p w14:paraId="3C612E76" w14:textId="04E3EC4F" w:rsidR="00A35C96" w:rsidRPr="00F0023E" w:rsidRDefault="00A35C9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874CF3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10</w:t>
            </w:r>
            <w:r w:rsidR="00E25709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-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13 Mar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.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2026, Japan,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A35C96" w:rsidRPr="00F0023E" w:rsidRDefault="00A35C96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A35C96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77777777" w:rsidR="00E25709" w:rsidRPr="00F0023E" w:rsidRDefault="00EF4279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</w:t>
            </w:r>
            <w:r w:rsidR="00D30165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4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#135e </w:t>
            </w:r>
          </w:p>
          <w:p w14:paraId="4AB1FFF2" w14:textId="7AD4AA19" w:rsidR="00A35C96" w:rsidRPr="00F0023E" w:rsidRDefault="00EF4279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(13-17 Ap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r.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 xml:space="preserve"> </w:t>
            </w:r>
            <w:r w:rsidR="00E15478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e-meeting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F9853" w14:textId="6E373526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45EEE0E4" w14:textId="2FD5F620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0AB36B37" w:rsidR="006A51F1" w:rsidRPr="00F0023E" w:rsidRDefault="0084026B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AB18B6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E25709" w:rsidRPr="00F0023E" w:rsidRDefault="00B10DBB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SA4#136 </w:t>
            </w:r>
          </w:p>
          <w:p w14:paraId="2D9BBBA2" w14:textId="32279174" w:rsidR="00AB18B6" w:rsidRPr="00F0023E" w:rsidRDefault="00B10DBB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9958E7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11-15 May 2026, Montreal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507C3017" w:rsidR="0084026B" w:rsidRPr="00F0023E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5452DB7B" w:rsidR="00AB18B6" w:rsidRPr="00F0023E" w:rsidRDefault="0084026B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6B7F85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6B7F85" w:rsidRPr="00F0023E" w:rsidRDefault="0015625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SA#11</w:t>
            </w:r>
            <w:r w:rsidR="00F57E3C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2</w:t>
            </w:r>
          </w:p>
          <w:p w14:paraId="798A44B9" w14:textId="4189D21E" w:rsidR="00235F97" w:rsidRPr="00F0023E" w:rsidRDefault="00235F97" w:rsidP="0023424E">
            <w:pPr>
              <w:pStyle w:val="Heading"/>
              <w:tabs>
                <w:tab w:val="left" w:pos="7200"/>
              </w:tabs>
              <w:spacing w:before="60" w:after="0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F57E3C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09-12 Jun. 2026, Singapore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6B7F85" w:rsidRPr="00F0023E" w:rsidRDefault="006B7F85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6B7F85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E25709" w:rsidRPr="00F0023E" w:rsidRDefault="0015625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SA4</w:t>
            </w:r>
            <w:r w:rsidR="00E25709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#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137e </w:t>
            </w:r>
          </w:p>
          <w:p w14:paraId="0CA5A287" w14:textId="38E82D07" w:rsidR="006B7F85" w:rsidRPr="00F0023E" w:rsidRDefault="00156256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3815C0" w:rsidRPr="0023424E" w:rsidRDefault="003815C0" w:rsidP="0023424E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4D05FEC8" w:rsidR="003815C0" w:rsidRPr="0023424E" w:rsidRDefault="003815C0" w:rsidP="0023424E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4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6B7F85" w:rsidRPr="00F0023E" w:rsidRDefault="003815C0" w:rsidP="0023424E">
            <w:pPr>
              <w:pStyle w:val="Heading"/>
              <w:numPr>
                <w:ilvl w:val="0"/>
                <w:numId w:val="15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706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6B7F85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235F97" w:rsidRPr="00F0023E" w:rsidRDefault="00235F97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SA#11</w:t>
            </w:r>
            <w:r w:rsidR="00F57E3C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3</w:t>
            </w:r>
          </w:p>
          <w:p w14:paraId="3CE45C69" w14:textId="71108097" w:rsidR="006B7F85" w:rsidRPr="00F0023E" w:rsidRDefault="00235F97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7E4C67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15-18 Sep. 2026</w:t>
            </w:r>
            <w:r w:rsidR="00006AC1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, EU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6B7F85" w:rsidRPr="00F0023E" w:rsidRDefault="006B7F85" w:rsidP="0023424E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6B7F85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E15478" w:rsidRPr="00F0023E" w:rsidRDefault="00E15478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SA4#137e-bis</w:t>
            </w:r>
          </w:p>
          <w:p w14:paraId="2CBC1A41" w14:textId="6AA8507A" w:rsidR="006B7F85" w:rsidRPr="00F0023E" w:rsidRDefault="00E15478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1620451B" w:rsidR="003815C0" w:rsidRPr="00F0023E" w:rsidRDefault="003815C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4D3E99B5" w:rsidR="006B7F85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CA453E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SA4#138</w:t>
            </w:r>
          </w:p>
          <w:p w14:paraId="02772E01" w14:textId="5EABF8C4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(16-20 Nov. 2026, North America)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1160ED78" w:rsidR="003815C0" w:rsidRPr="00F0023E" w:rsidRDefault="003815C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55D4DC61" w14:textId="77777777" w:rsidR="00CA453E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Continue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F0023E" w:rsidRPr="00F0023E" w:rsidRDefault="00F0023E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Start the TR conclusions and the identification of 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lastRenderedPageBreak/>
              <w:t>normative work</w:t>
            </w:r>
          </w:p>
          <w:p w14:paraId="312C91CA" w14:textId="41F59896" w:rsidR="003815C0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Send the TR to SA for information</w:t>
            </w:r>
          </w:p>
        </w:tc>
      </w:tr>
      <w:tr w:rsidR="00CA453E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lastRenderedPageBreak/>
              <w:t>SA#114</w:t>
            </w:r>
          </w:p>
          <w:p w14:paraId="3C006C90" w14:textId="22DBA8B5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</w:t>
            </w:r>
            <w:r w:rsidR="00AF7D87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08-11 Dec.</w:t>
            </w:r>
            <w:r w:rsidR="00006AC1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2026, US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CA453E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Present the TR for information</w:t>
            </w:r>
          </w:p>
        </w:tc>
      </w:tr>
      <w:tr w:rsidR="00CA453E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SA4#139 </w:t>
            </w:r>
          </w:p>
          <w:p w14:paraId="1AD3C83D" w14:textId="74E59A3B" w:rsidR="00CA453E" w:rsidRPr="00F0023E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DE5F5E" w14:textId="09D0B013" w:rsidR="003815C0" w:rsidRPr="00F0023E" w:rsidRDefault="003815C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18FD6042" w14:textId="719C3DA0" w:rsidR="003815C0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color w:val="000000" w:themeColor="text1"/>
                <w:szCs w:val="22"/>
                <w:lang w:val="en-US"/>
              </w:rPr>
              <w:t>Complete 6</w:t>
            </w: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F0023E" w:rsidRPr="00F0023E" w:rsidRDefault="00F0023E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875BCA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Send the TR to SA for approval</w:t>
            </w:r>
          </w:p>
        </w:tc>
      </w:tr>
      <w:tr w:rsidR="00CA453E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CA453E" w:rsidRPr="008E4021" w:rsidRDefault="00CA453E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</w:pPr>
            <w:r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SA#11</w:t>
            </w:r>
            <w:r w:rsidR="00006AC1"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5</w:t>
            </w:r>
          </w:p>
          <w:p w14:paraId="471BC7D5" w14:textId="743B5B2B" w:rsidR="00CA453E" w:rsidRPr="008E4021" w:rsidRDefault="006810D2" w:rsidP="0023424E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</w:pPr>
            <w:proofErr w:type="gramStart"/>
            <w:r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( xx</w:t>
            </w:r>
            <w:proofErr w:type="gramEnd"/>
            <w:r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 xml:space="preserve">-xx </w:t>
            </w:r>
            <w:r w:rsidR="00006AC1"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Mar. 2027</w:t>
            </w:r>
            <w:r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, xxx</w:t>
            </w:r>
            <w:r w:rsidR="00CA453E" w:rsidRPr="008E4021">
              <w:rPr>
                <w:rFonts w:cs="Arial"/>
                <w:b w:val="0"/>
                <w:bCs/>
                <w:color w:val="000000" w:themeColor="text1"/>
                <w:szCs w:val="22"/>
                <w:lang w:val="fr-FR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CA453E" w:rsidRPr="00F0023E" w:rsidRDefault="003815C0" w:rsidP="0023424E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  <w:r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 xml:space="preserve">Present the </w:t>
            </w:r>
            <w:r w:rsidR="00875BCA" w:rsidRPr="00F0023E"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  <w:t>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77777777" w:rsidR="00DA794A" w:rsidRPr="00F0023E" w:rsidRDefault="009B0622">
      <w:pPr>
        <w:rPr>
          <w:rFonts w:ascii="Arial" w:hAnsi="Arial"/>
          <w:bCs/>
          <w:sz w:val="22"/>
          <w:szCs w:val="18"/>
          <w:lang w:val="en-US"/>
        </w:rPr>
      </w:pPr>
      <w:r w:rsidRPr="00F0023E">
        <w:rPr>
          <w:rFonts w:ascii="Arial" w:hAnsi="Arial"/>
          <w:bCs/>
          <w:sz w:val="22"/>
          <w:szCs w:val="18"/>
          <w:lang w:val="en-US"/>
        </w:rPr>
        <w:t>We propose the above Work Plan for the SA4 team's consideration.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ADEA5" w14:textId="77777777" w:rsidR="008F32F0" w:rsidRDefault="008F32F0">
      <w:r>
        <w:separator/>
      </w:r>
    </w:p>
  </w:endnote>
  <w:endnote w:type="continuationSeparator" w:id="0">
    <w:p w14:paraId="727B0D4B" w14:textId="77777777" w:rsidR="008F32F0" w:rsidRDefault="008F32F0">
      <w:r>
        <w:continuationSeparator/>
      </w:r>
    </w:p>
  </w:endnote>
  <w:endnote w:type="continuationNotice" w:id="1">
    <w:p w14:paraId="77D4C6AE" w14:textId="77777777" w:rsidR="008F32F0" w:rsidRDefault="008F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A7D6E" w14:textId="77777777" w:rsidR="008F32F0" w:rsidRDefault="008F32F0">
      <w:r>
        <w:separator/>
      </w:r>
    </w:p>
  </w:footnote>
  <w:footnote w:type="continuationSeparator" w:id="0">
    <w:p w14:paraId="582B7C7C" w14:textId="77777777" w:rsidR="008F32F0" w:rsidRDefault="008F32F0">
      <w:r>
        <w:continuationSeparator/>
      </w:r>
    </w:p>
  </w:footnote>
  <w:footnote w:type="continuationNotice" w:id="1">
    <w:p w14:paraId="7C69BC6C" w14:textId="77777777" w:rsidR="008F32F0" w:rsidRDefault="008F32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9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ABA37FE"/>
    <w:multiLevelType w:val="multilevel"/>
    <w:tmpl w:val="6ABA37FE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0"/>
  </w:num>
  <w:num w:numId="2" w16cid:durableId="1828548923">
    <w:abstractNumId w:val="1"/>
  </w:num>
  <w:num w:numId="3" w16cid:durableId="576985621">
    <w:abstractNumId w:val="3"/>
  </w:num>
  <w:num w:numId="4" w16cid:durableId="20278348">
    <w:abstractNumId w:val="13"/>
  </w:num>
  <w:num w:numId="5" w16cid:durableId="1978755655">
    <w:abstractNumId w:val="13"/>
  </w:num>
  <w:num w:numId="6" w16cid:durableId="149952938">
    <w:abstractNumId w:val="11"/>
  </w:num>
  <w:num w:numId="7" w16cid:durableId="1420560992">
    <w:abstractNumId w:val="4"/>
  </w:num>
  <w:num w:numId="8" w16cid:durableId="150487810">
    <w:abstractNumId w:val="7"/>
  </w:num>
  <w:num w:numId="9" w16cid:durableId="68039409">
    <w:abstractNumId w:val="0"/>
  </w:num>
  <w:num w:numId="10" w16cid:durableId="592977729">
    <w:abstractNumId w:val="5"/>
  </w:num>
  <w:num w:numId="11" w16cid:durableId="1980262058">
    <w:abstractNumId w:val="6"/>
  </w:num>
  <w:num w:numId="12" w16cid:durableId="1586109024">
    <w:abstractNumId w:val="8"/>
  </w:num>
  <w:num w:numId="13" w16cid:durableId="52198521">
    <w:abstractNumId w:val="2"/>
  </w:num>
  <w:num w:numId="14" w16cid:durableId="658269293">
    <w:abstractNumId w:val="9"/>
  </w:num>
  <w:num w:numId="15" w16cid:durableId="10718563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removePersonalInformation/>
  <w:proofState w:spelling="clean" w:grammar="clean"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5A7D"/>
    <w:rsid w:val="0002131E"/>
    <w:rsid w:val="00022408"/>
    <w:rsid w:val="00026430"/>
    <w:rsid w:val="00030996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6430"/>
    <w:rsid w:val="000766CE"/>
    <w:rsid w:val="00080C71"/>
    <w:rsid w:val="00084E5C"/>
    <w:rsid w:val="00086E7D"/>
    <w:rsid w:val="00093B3D"/>
    <w:rsid w:val="000943A2"/>
    <w:rsid w:val="00094784"/>
    <w:rsid w:val="0009730A"/>
    <w:rsid w:val="000A123F"/>
    <w:rsid w:val="000A4E24"/>
    <w:rsid w:val="000A5963"/>
    <w:rsid w:val="000B1121"/>
    <w:rsid w:val="000B46C9"/>
    <w:rsid w:val="000B4E43"/>
    <w:rsid w:val="000B50C5"/>
    <w:rsid w:val="000C059D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4580"/>
    <w:rsid w:val="00172AD0"/>
    <w:rsid w:val="00172D56"/>
    <w:rsid w:val="00174604"/>
    <w:rsid w:val="00180F2C"/>
    <w:rsid w:val="00181D0A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31A4"/>
    <w:rsid w:val="001A32FE"/>
    <w:rsid w:val="001A7083"/>
    <w:rsid w:val="001B1289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16E2"/>
    <w:rsid w:val="0020191F"/>
    <w:rsid w:val="00201F96"/>
    <w:rsid w:val="00202A1D"/>
    <w:rsid w:val="002053C8"/>
    <w:rsid w:val="00205E66"/>
    <w:rsid w:val="0020675E"/>
    <w:rsid w:val="00207661"/>
    <w:rsid w:val="0021415C"/>
    <w:rsid w:val="00214A11"/>
    <w:rsid w:val="00215DDC"/>
    <w:rsid w:val="002240EC"/>
    <w:rsid w:val="0023424E"/>
    <w:rsid w:val="00234791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736D"/>
    <w:rsid w:val="002D055A"/>
    <w:rsid w:val="002D550C"/>
    <w:rsid w:val="002D5C3E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5CE7"/>
    <w:rsid w:val="00311BF5"/>
    <w:rsid w:val="00313B91"/>
    <w:rsid w:val="0032058E"/>
    <w:rsid w:val="00324D76"/>
    <w:rsid w:val="00325A2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15C0"/>
    <w:rsid w:val="00384976"/>
    <w:rsid w:val="003877C5"/>
    <w:rsid w:val="00390841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581C"/>
    <w:rsid w:val="004671FC"/>
    <w:rsid w:val="004711DD"/>
    <w:rsid w:val="00474AC5"/>
    <w:rsid w:val="00474DCC"/>
    <w:rsid w:val="00482102"/>
    <w:rsid w:val="00483993"/>
    <w:rsid w:val="004856D3"/>
    <w:rsid w:val="004859FB"/>
    <w:rsid w:val="00494E0F"/>
    <w:rsid w:val="00496DA0"/>
    <w:rsid w:val="004A1F2C"/>
    <w:rsid w:val="004A4EC7"/>
    <w:rsid w:val="004B171C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501559"/>
    <w:rsid w:val="0051049D"/>
    <w:rsid w:val="00513447"/>
    <w:rsid w:val="005147C9"/>
    <w:rsid w:val="00531B4F"/>
    <w:rsid w:val="005332AE"/>
    <w:rsid w:val="00534ABE"/>
    <w:rsid w:val="00535F01"/>
    <w:rsid w:val="00536E4E"/>
    <w:rsid w:val="0054045A"/>
    <w:rsid w:val="005413F4"/>
    <w:rsid w:val="005414A9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6F73"/>
    <w:rsid w:val="0060404F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5EAA"/>
    <w:rsid w:val="006B77DC"/>
    <w:rsid w:val="006B7F85"/>
    <w:rsid w:val="006C4EAF"/>
    <w:rsid w:val="006C4EF9"/>
    <w:rsid w:val="006D5C4B"/>
    <w:rsid w:val="006D711A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2CE7"/>
    <w:rsid w:val="00724C12"/>
    <w:rsid w:val="00724D1E"/>
    <w:rsid w:val="00727287"/>
    <w:rsid w:val="007308ED"/>
    <w:rsid w:val="0073212B"/>
    <w:rsid w:val="007338E3"/>
    <w:rsid w:val="00733D66"/>
    <w:rsid w:val="00740592"/>
    <w:rsid w:val="0074091D"/>
    <w:rsid w:val="00740F7D"/>
    <w:rsid w:val="0074184F"/>
    <w:rsid w:val="0074254D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54F9"/>
    <w:rsid w:val="00787146"/>
    <w:rsid w:val="00793EFC"/>
    <w:rsid w:val="00793FC2"/>
    <w:rsid w:val="007974BF"/>
    <w:rsid w:val="007A2F76"/>
    <w:rsid w:val="007A598E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39F2"/>
    <w:rsid w:val="007F4607"/>
    <w:rsid w:val="007F5104"/>
    <w:rsid w:val="007F72BE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593"/>
    <w:rsid w:val="00834EC0"/>
    <w:rsid w:val="008352C0"/>
    <w:rsid w:val="00835505"/>
    <w:rsid w:val="0084026B"/>
    <w:rsid w:val="00846029"/>
    <w:rsid w:val="00851D1F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EC9"/>
    <w:rsid w:val="008E6D09"/>
    <w:rsid w:val="008F19DA"/>
    <w:rsid w:val="008F32F0"/>
    <w:rsid w:val="008F426D"/>
    <w:rsid w:val="008F458A"/>
    <w:rsid w:val="008F55B0"/>
    <w:rsid w:val="008F58E5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6081B"/>
    <w:rsid w:val="009653E5"/>
    <w:rsid w:val="00967289"/>
    <w:rsid w:val="0096782A"/>
    <w:rsid w:val="00970A2D"/>
    <w:rsid w:val="00972BC6"/>
    <w:rsid w:val="009850F9"/>
    <w:rsid w:val="00985AB9"/>
    <w:rsid w:val="00985C63"/>
    <w:rsid w:val="00990B88"/>
    <w:rsid w:val="00992FD1"/>
    <w:rsid w:val="009958E7"/>
    <w:rsid w:val="009A1BF6"/>
    <w:rsid w:val="009A21BC"/>
    <w:rsid w:val="009A3B19"/>
    <w:rsid w:val="009A57FF"/>
    <w:rsid w:val="009A6190"/>
    <w:rsid w:val="009A734B"/>
    <w:rsid w:val="009B0622"/>
    <w:rsid w:val="009B67A9"/>
    <w:rsid w:val="009B6E0D"/>
    <w:rsid w:val="009C2DDA"/>
    <w:rsid w:val="009C3C4C"/>
    <w:rsid w:val="009C4D05"/>
    <w:rsid w:val="009C51BE"/>
    <w:rsid w:val="009C69BD"/>
    <w:rsid w:val="009D171A"/>
    <w:rsid w:val="009D479A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1BB2"/>
    <w:rsid w:val="00AE31C3"/>
    <w:rsid w:val="00AE5B98"/>
    <w:rsid w:val="00AF292B"/>
    <w:rsid w:val="00AF453D"/>
    <w:rsid w:val="00AF5F72"/>
    <w:rsid w:val="00AF7D87"/>
    <w:rsid w:val="00B024AF"/>
    <w:rsid w:val="00B02E0D"/>
    <w:rsid w:val="00B10DBB"/>
    <w:rsid w:val="00B13787"/>
    <w:rsid w:val="00B14645"/>
    <w:rsid w:val="00B1724F"/>
    <w:rsid w:val="00B213B2"/>
    <w:rsid w:val="00B22483"/>
    <w:rsid w:val="00B25A11"/>
    <w:rsid w:val="00B26AA4"/>
    <w:rsid w:val="00B26DD8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81B44"/>
    <w:rsid w:val="00B86725"/>
    <w:rsid w:val="00B91B71"/>
    <w:rsid w:val="00B95475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552"/>
    <w:rsid w:val="00C37F35"/>
    <w:rsid w:val="00C412CE"/>
    <w:rsid w:val="00C45F90"/>
    <w:rsid w:val="00C46CC8"/>
    <w:rsid w:val="00C54395"/>
    <w:rsid w:val="00C557F3"/>
    <w:rsid w:val="00C62400"/>
    <w:rsid w:val="00C64FAD"/>
    <w:rsid w:val="00C70645"/>
    <w:rsid w:val="00C711C5"/>
    <w:rsid w:val="00C7275A"/>
    <w:rsid w:val="00C738AD"/>
    <w:rsid w:val="00C80483"/>
    <w:rsid w:val="00C8213D"/>
    <w:rsid w:val="00C843F4"/>
    <w:rsid w:val="00C937CF"/>
    <w:rsid w:val="00C94D7F"/>
    <w:rsid w:val="00C97EFC"/>
    <w:rsid w:val="00CA453E"/>
    <w:rsid w:val="00CB09E8"/>
    <w:rsid w:val="00CB0B20"/>
    <w:rsid w:val="00CB29C5"/>
    <w:rsid w:val="00CC2830"/>
    <w:rsid w:val="00CC6311"/>
    <w:rsid w:val="00CD430B"/>
    <w:rsid w:val="00CD7C2C"/>
    <w:rsid w:val="00CE3745"/>
    <w:rsid w:val="00CE487F"/>
    <w:rsid w:val="00CE75F6"/>
    <w:rsid w:val="00CF2B3D"/>
    <w:rsid w:val="00CF5DEB"/>
    <w:rsid w:val="00CF69D4"/>
    <w:rsid w:val="00D1180D"/>
    <w:rsid w:val="00D13422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7874"/>
    <w:rsid w:val="00D43678"/>
    <w:rsid w:val="00D441B3"/>
    <w:rsid w:val="00D531AE"/>
    <w:rsid w:val="00D6024B"/>
    <w:rsid w:val="00D60839"/>
    <w:rsid w:val="00D6285A"/>
    <w:rsid w:val="00D63380"/>
    <w:rsid w:val="00D675AC"/>
    <w:rsid w:val="00D7490D"/>
    <w:rsid w:val="00D825AF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69FD"/>
    <w:rsid w:val="00DA794A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25709"/>
    <w:rsid w:val="00E30A65"/>
    <w:rsid w:val="00E420B2"/>
    <w:rsid w:val="00E44525"/>
    <w:rsid w:val="00E506CE"/>
    <w:rsid w:val="00E51F9B"/>
    <w:rsid w:val="00E559C7"/>
    <w:rsid w:val="00E612B6"/>
    <w:rsid w:val="00E63AAF"/>
    <w:rsid w:val="00E71613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6FBA"/>
    <w:rsid w:val="00EC1323"/>
    <w:rsid w:val="00ED18D5"/>
    <w:rsid w:val="00ED2D0C"/>
    <w:rsid w:val="00ED7D99"/>
    <w:rsid w:val="00EE0AF9"/>
    <w:rsid w:val="00EE1A60"/>
    <w:rsid w:val="00EF00AF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F0F"/>
    <w:rsid w:val="00FE61E9"/>
    <w:rsid w:val="00FE6456"/>
    <w:rsid w:val="00FF0004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Titre8">
    <w:name w:val="heading 8"/>
    <w:basedOn w:val="Titre1"/>
    <w:next w:val="Normal"/>
    <w:link w:val="Titre8C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Titre9">
    <w:name w:val="heading 9"/>
    <w:basedOn w:val="Titre8"/>
    <w:next w:val="Normal"/>
    <w:link w:val="Titre9C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Liste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e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703"/>
        <w:tab w:val="right" w:pos="9406"/>
      </w:tabs>
    </w:pPr>
  </w:style>
  <w:style w:type="paragraph" w:styleId="En-tte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e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tedebasdepage">
    <w:name w:val="footnote text"/>
    <w:basedOn w:val="Normal"/>
    <w:link w:val="NotedebasdepageC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itre2Car">
    <w:name w:val="Titre 2 Car"/>
    <w:link w:val="Titre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Titre3Car">
    <w:name w:val="Titre 3 Car"/>
    <w:link w:val="Titre3"/>
    <w:uiPriority w:val="9"/>
    <w:qFormat/>
    <w:rPr>
      <w:b/>
      <w:bCs/>
      <w:sz w:val="32"/>
      <w:szCs w:val="32"/>
      <w:lang w:val="en-GB"/>
    </w:rPr>
  </w:style>
  <w:style w:type="character" w:customStyle="1" w:styleId="Titre4Car">
    <w:name w:val="Titre 4 Car"/>
    <w:link w:val="Titre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Titre5Car">
    <w:name w:val="Titre 5 Car"/>
    <w:link w:val="Titre5"/>
    <w:qFormat/>
    <w:rPr>
      <w:rFonts w:ascii="Arial" w:eastAsia="SimSun" w:hAnsi="Arial"/>
      <w:b/>
      <w:sz w:val="22"/>
      <w:lang w:eastAsia="en-US"/>
    </w:rPr>
  </w:style>
  <w:style w:type="character" w:customStyle="1" w:styleId="Titre6Car">
    <w:name w:val="Titre 6 Car"/>
    <w:link w:val="Titre6"/>
    <w:qFormat/>
    <w:rPr>
      <w:rFonts w:ascii="Arial" w:eastAsia="SimSun" w:hAnsi="Arial"/>
      <w:b/>
      <w:lang w:eastAsia="en-US"/>
    </w:rPr>
  </w:style>
  <w:style w:type="character" w:customStyle="1" w:styleId="Titre7Car">
    <w:name w:val="Titre 7 Car"/>
    <w:link w:val="Titre7"/>
    <w:qFormat/>
    <w:rPr>
      <w:rFonts w:ascii="Arial" w:eastAsia="SimSun" w:hAnsi="Arial"/>
      <w:b/>
      <w:lang w:eastAsia="en-US"/>
    </w:rPr>
  </w:style>
  <w:style w:type="character" w:customStyle="1" w:styleId="Titre8Car">
    <w:name w:val="Titre 8 Car"/>
    <w:link w:val="Titre8"/>
    <w:qFormat/>
    <w:rPr>
      <w:rFonts w:ascii="Arial" w:eastAsia="SimSun" w:hAnsi="Arial"/>
      <w:sz w:val="36"/>
      <w:lang w:eastAsia="en-US"/>
    </w:rPr>
  </w:style>
  <w:style w:type="character" w:customStyle="1" w:styleId="Titre9Car">
    <w:name w:val="Titre 9 Car"/>
    <w:link w:val="Titre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NotedebasdepageCar">
    <w:name w:val="Note de bas de page Car"/>
    <w:link w:val="Notedebasdepage"/>
    <w:semiHidden/>
    <w:qFormat/>
    <w:rPr>
      <w:sz w:val="16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aireCar">
    <w:name w:val="Commentaire Car"/>
    <w:link w:val="Commentaire"/>
    <w:uiPriority w:val="99"/>
    <w:semiHidden/>
    <w:qFormat/>
    <w:rPr>
      <w:lang w:val="en-GB" w:eastAsia="zh-CN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PieddepageCar">
    <w:name w:val="Pied de page Car"/>
    <w:link w:val="Pieddepage"/>
    <w:uiPriority w:val="99"/>
    <w:qFormat/>
    <w:rPr>
      <w:lang w:val="en-GB" w:eastAsia="zh-CN"/>
    </w:rPr>
  </w:style>
  <w:style w:type="paragraph" w:customStyle="1" w:styleId="B1">
    <w:name w:val="B1"/>
    <w:basedOn w:val="Liste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e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Paragraphedeliste">
    <w:name w:val="List Paragraph"/>
    <w:basedOn w:val="Normal"/>
    <w:link w:val="ParagraphedelisteC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e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e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4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823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2025-07-07T10:20:00Z</dcterms:created>
  <dcterms:modified xsi:type="dcterms:W3CDTF">2025-07-16T15:20:00Z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