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0342C73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D96078">
        <w:rPr>
          <w:rFonts w:ascii="Arial" w:hAnsi="Arial" w:cs="Arial"/>
          <w:szCs w:val="24"/>
          <w:lang w:val="en-US" w:eastAsia="ja-JP"/>
        </w:rPr>
        <w:t>10.8</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40B264B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AF1A0A">
        <w:rPr>
          <w:rFonts w:ascii="Arial" w:hAnsi="Arial" w:cs="Arial"/>
          <w:b/>
          <w:szCs w:val="24"/>
          <w:lang w:val="en-US" w:eastAsia="ja-JP"/>
        </w:rPr>
        <w:t>AIML_IMS-MED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D96078" w:rsidRPr="00D96078">
        <w:rPr>
          <w:rFonts w:ascii="Arial" w:hAnsi="Arial" w:cs="Arial"/>
          <w:b/>
          <w:szCs w:val="24"/>
          <w:lang w:eastAsia="ja-JP"/>
        </w:rPr>
        <w:t>AI/ML task discovery, configuration, and processing</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41BC8941" w:rsidR="00B20D7B" w:rsidRPr="00AB234E" w:rsidRDefault="0083671E" w:rsidP="00AB234E">
      <w:pPr>
        <w:rPr>
          <w:lang w:val="en-US"/>
        </w:rPr>
      </w:pPr>
      <w:r>
        <w:rPr>
          <w:lang w:val="en-US"/>
        </w:rPr>
        <w:t>In this contribution,</w:t>
      </w:r>
      <w:r w:rsidR="00ED1E9E">
        <w:rPr>
          <w:lang w:val="en-US"/>
        </w:rPr>
        <w:t xml:space="preserve"> </w:t>
      </w:r>
      <w:r w:rsidR="00D96078">
        <w:rPr>
          <w:lang w:val="en-US"/>
        </w:rPr>
        <w:t>we describe the AI/ML task discovery, configuration, and processing based on the suggested solution in TR 26.927</w:t>
      </w:r>
      <w:r w:rsidR="00B20D7B">
        <w:rPr>
          <w:lang w:val="en-US"/>
        </w:rPr>
        <w:t>.</w:t>
      </w:r>
    </w:p>
    <w:p w14:paraId="009C462A" w14:textId="77777777" w:rsidR="00905E89" w:rsidRDefault="00D96078" w:rsidP="00905E89">
      <w:pPr>
        <w:pStyle w:val="Heading1"/>
        <w:numPr>
          <w:ilvl w:val="0"/>
          <w:numId w:val="3"/>
        </w:numPr>
      </w:pPr>
      <w:r>
        <w:t>Discovery of AI/ML DC web applications</w:t>
      </w:r>
    </w:p>
    <w:p w14:paraId="15B6D2C1" w14:textId="253F1884" w:rsidR="00905E89" w:rsidRPr="00905E89" w:rsidRDefault="00905E89" w:rsidP="00905E89">
      <w:pPr>
        <w:rPr>
          <w:lang w:val="en-US"/>
        </w:rPr>
      </w:pPr>
      <w:r w:rsidRPr="00905E89">
        <w:rPr>
          <w:lang w:val="en-US"/>
        </w:rPr>
        <w:t>A DCMTSI client supporting AI/ML media processing shall use the data channel framework for discovery, selection, and configuration of AI/ML processing tasks. AI/ML processing tasks are data channel applications that process and modify media streams.</w:t>
      </w:r>
    </w:p>
    <w:p w14:paraId="21BFF73A" w14:textId="2DF91F11" w:rsidR="00905E89" w:rsidRPr="00905E89" w:rsidRDefault="00905E89" w:rsidP="00905E89">
      <w:pPr>
        <w:rPr>
          <w:lang w:val="en-US"/>
        </w:rPr>
      </w:pPr>
      <w:r w:rsidRPr="00905E89">
        <w:rPr>
          <w:lang w:val="en-US"/>
        </w:rPr>
        <w:t>Support for AI/ML media processing shall be indicated by including a g.3gpp.aiml-processing media feature tag</w:t>
      </w:r>
      <w:r>
        <w:rPr>
          <w:lang w:val="en-US"/>
        </w:rPr>
        <w:t>,</w:t>
      </w:r>
      <w:r w:rsidRPr="00905E89">
        <w:rPr>
          <w:lang w:val="en-US"/>
        </w:rPr>
        <w:t xml:space="preserve"> when including media feature tags as specified in TS 24.229 [7].</w:t>
      </w:r>
    </w:p>
    <w:p w14:paraId="739FC535" w14:textId="3ECEFA5B" w:rsidR="009603C8" w:rsidRPr="009603C8" w:rsidRDefault="00905E89" w:rsidP="009603C8">
      <w:pPr>
        <w:rPr>
          <w:lang w:val="en-US"/>
        </w:rPr>
      </w:pPr>
      <w:r w:rsidRPr="00905E89">
        <w:rPr>
          <w:lang w:val="en-US"/>
        </w:rPr>
        <w:t>AI/ML processing tasks shall be discovered through bootstrap data channel procedures</w:t>
      </w:r>
      <w:r w:rsidR="009603C8">
        <w:rPr>
          <w:lang w:val="en-US"/>
        </w:rPr>
        <w:t xml:space="preserve"> </w:t>
      </w:r>
      <w:r w:rsidRPr="00905E89">
        <w:rPr>
          <w:lang w:val="en-US"/>
        </w:rPr>
        <w:t>and shall be annotated in the HTML response to distinguish them from standard data channel applications.</w:t>
      </w:r>
      <w:r w:rsidR="009603C8">
        <w:rPr>
          <w:lang w:val="en-US"/>
        </w:rPr>
        <w:t xml:space="preserve"> </w:t>
      </w:r>
      <w:r w:rsidR="009603C8" w:rsidRPr="009603C8">
        <w:rPr>
          <w:lang w:val="en-US"/>
        </w:rPr>
        <w:t>When a DCMTSI client sends an HTTP GET request on a bootstrap data channel, the Data Channel Application Repository (DCAR) shall return an HTML page listing available data channel applications. AI/ML processing task configuration applications shall be annotated using HTML data attributes to enable identification and differentiated presentation.</w:t>
      </w:r>
    </w:p>
    <w:p w14:paraId="535D82FB" w14:textId="77777777" w:rsidR="009603C8" w:rsidRPr="009603C8" w:rsidRDefault="009603C8" w:rsidP="009603C8">
      <w:pPr>
        <w:rPr>
          <w:lang w:val="en-US"/>
        </w:rPr>
      </w:pPr>
      <w:r w:rsidRPr="009603C8">
        <w:rPr>
          <w:lang w:val="en-US"/>
        </w:rPr>
        <w:t>Each AI/ML processing task configuration application entry in the HTML response shall include the following data attributes:</w:t>
      </w:r>
    </w:p>
    <w:p w14:paraId="4576B36C" w14:textId="77777777" w:rsidR="009603C8" w:rsidRPr="009603C8" w:rsidRDefault="009603C8" w:rsidP="009603C8">
      <w:pPr>
        <w:rPr>
          <w:lang w:val="en-US"/>
        </w:rPr>
      </w:pPr>
      <w:r w:rsidRPr="009603C8">
        <w:rPr>
          <w:lang w:val="en-US"/>
        </w:rPr>
        <w:t>html</w:t>
      </w:r>
    </w:p>
    <w:p w14:paraId="75CE00B6" w14:textId="77777777" w:rsidR="009603C8" w:rsidRPr="009603C8" w:rsidRDefault="009603C8" w:rsidP="009603C8">
      <w:pPr>
        <w:rPr>
          <w:lang w:val="en-US"/>
        </w:rPr>
      </w:pPr>
      <w:r w:rsidRPr="009603C8">
        <w:rPr>
          <w:lang w:val="en-US"/>
        </w:rPr>
        <w:t xml:space="preserve">&lt;a </w:t>
      </w:r>
      <w:proofErr w:type="spellStart"/>
      <w:r w:rsidRPr="009603C8">
        <w:rPr>
          <w:lang w:val="en-US"/>
        </w:rPr>
        <w:t>href</w:t>
      </w:r>
      <w:proofErr w:type="spellEnd"/>
      <w:r w:rsidRPr="009603C8">
        <w:rPr>
          <w:lang w:val="en-US"/>
        </w:rPr>
        <w:t>="/apps/</w:t>
      </w:r>
      <w:proofErr w:type="spellStart"/>
      <w:r w:rsidRPr="009603C8">
        <w:rPr>
          <w:lang w:val="en-US"/>
        </w:rPr>
        <w:t>aiml</w:t>
      </w:r>
      <w:proofErr w:type="spellEnd"/>
      <w:r w:rsidRPr="009603C8">
        <w:rPr>
          <w:lang w:val="en-US"/>
        </w:rPr>
        <w:t xml:space="preserve">/asr-config.html" </w:t>
      </w:r>
    </w:p>
    <w:p w14:paraId="7AFE3515" w14:textId="0BA6ACD0" w:rsidR="009603C8" w:rsidRPr="009603C8" w:rsidRDefault="009603C8" w:rsidP="009603C8">
      <w:pPr>
        <w:rPr>
          <w:lang w:val="en-US"/>
        </w:rPr>
      </w:pPr>
      <w:r w:rsidRPr="009603C8">
        <w:rPr>
          <w:lang w:val="en-US"/>
        </w:rPr>
        <w:t xml:space="preserve">   </w:t>
      </w:r>
      <w:r w:rsidRPr="009603C8">
        <w:rPr>
          <w:b/>
          <w:bCs/>
          <w:lang w:val="en-US"/>
        </w:rPr>
        <w:t>data-app-type</w:t>
      </w:r>
      <w:r w:rsidRPr="009603C8">
        <w:rPr>
          <w:lang w:val="en-US"/>
        </w:rPr>
        <w:t>="</w:t>
      </w:r>
      <w:proofErr w:type="gramStart"/>
      <w:r w:rsidR="002C2279">
        <w:rPr>
          <w:lang w:val="en-US"/>
        </w:rPr>
        <w:t>3gpp.</w:t>
      </w:r>
      <w:r w:rsidRPr="009603C8">
        <w:rPr>
          <w:lang w:val="en-US"/>
        </w:rPr>
        <w:t>aiml</w:t>
      </w:r>
      <w:r w:rsidR="002C2279">
        <w:rPr>
          <w:lang w:val="en-US"/>
        </w:rPr>
        <w:t>.</w:t>
      </w:r>
      <w:r w:rsidRPr="009603C8">
        <w:rPr>
          <w:lang w:val="en-US"/>
        </w:rPr>
        <w:t>processing</w:t>
      </w:r>
      <w:proofErr w:type="gramEnd"/>
      <w:r w:rsidRPr="009603C8">
        <w:rPr>
          <w:lang w:val="en-US"/>
        </w:rPr>
        <w:t>-task"</w:t>
      </w:r>
    </w:p>
    <w:p w14:paraId="1F520A5A" w14:textId="4922BAAB" w:rsidR="009603C8" w:rsidRPr="009603C8" w:rsidRDefault="009603C8" w:rsidP="002C2279">
      <w:pPr>
        <w:rPr>
          <w:lang w:val="en-US"/>
        </w:rPr>
      </w:pPr>
      <w:r w:rsidRPr="009603C8">
        <w:rPr>
          <w:lang w:val="en-US"/>
        </w:rPr>
        <w:t xml:space="preserve">   </w:t>
      </w:r>
      <w:r w:rsidRPr="009603C8">
        <w:rPr>
          <w:b/>
          <w:bCs/>
          <w:lang w:val="en-US"/>
        </w:rPr>
        <w:t>data-processing-location</w:t>
      </w:r>
      <w:r w:rsidRPr="009603C8">
        <w:rPr>
          <w:lang w:val="en-US"/>
        </w:rPr>
        <w:t>="network-only</w:t>
      </w:r>
      <w:r w:rsidR="002C2279" w:rsidRPr="009603C8">
        <w:rPr>
          <w:lang w:val="en-US"/>
        </w:rPr>
        <w:t xml:space="preserve"> </w:t>
      </w:r>
      <w:r w:rsidRPr="009603C8">
        <w:rPr>
          <w:lang w:val="en-US"/>
        </w:rPr>
        <w:t>"</w:t>
      </w:r>
    </w:p>
    <w:p w14:paraId="7887F0DD" w14:textId="00EB00C0" w:rsidR="009603C8" w:rsidRPr="009603C8" w:rsidRDefault="009603C8" w:rsidP="002C2279">
      <w:pPr>
        <w:rPr>
          <w:lang w:val="en-US"/>
        </w:rPr>
      </w:pPr>
      <w:r w:rsidRPr="009603C8">
        <w:rPr>
          <w:lang w:val="en-US"/>
        </w:rPr>
        <w:t xml:space="preserve">   </w:t>
      </w:r>
      <w:r w:rsidRPr="009603C8">
        <w:rPr>
          <w:b/>
          <w:bCs/>
          <w:lang w:val="en-US"/>
        </w:rPr>
        <w:t>data-media-types</w:t>
      </w:r>
      <w:r w:rsidRPr="009603C8">
        <w:rPr>
          <w:lang w:val="en-US"/>
        </w:rPr>
        <w:t>="audio&gt;</w:t>
      </w:r>
    </w:p>
    <w:p w14:paraId="12305203" w14:textId="275D6410" w:rsidR="009603C8" w:rsidRPr="009603C8" w:rsidRDefault="009603C8" w:rsidP="009603C8">
      <w:pPr>
        <w:rPr>
          <w:lang w:val="en-US"/>
        </w:rPr>
      </w:pPr>
      <w:r w:rsidRPr="009603C8">
        <w:rPr>
          <w:lang w:val="en-US"/>
        </w:rPr>
        <w:t xml:space="preserve">   Real-time </w:t>
      </w:r>
      <w:r w:rsidR="002C2279">
        <w:rPr>
          <w:lang w:val="en-US"/>
        </w:rPr>
        <w:t>Speech Translation</w:t>
      </w:r>
    </w:p>
    <w:p w14:paraId="62C6FD27" w14:textId="77777777" w:rsidR="009603C8" w:rsidRPr="009603C8" w:rsidRDefault="009603C8" w:rsidP="009603C8">
      <w:pPr>
        <w:rPr>
          <w:lang w:val="en-US"/>
        </w:rPr>
      </w:pPr>
      <w:r w:rsidRPr="009603C8">
        <w:rPr>
          <w:lang w:val="en-US"/>
        </w:rPr>
        <w:t>&lt;/a&gt;</w:t>
      </w:r>
    </w:p>
    <w:p w14:paraId="06EAA6A0" w14:textId="77777777" w:rsidR="009603C8" w:rsidRPr="009603C8" w:rsidRDefault="009603C8" w:rsidP="009603C8">
      <w:pPr>
        <w:rPr>
          <w:lang w:val="en-US"/>
        </w:rPr>
      </w:pPr>
      <w:r w:rsidRPr="009603C8">
        <w:rPr>
          <w:lang w:val="en-US"/>
        </w:rPr>
        <w:t>The mandatory data attributes are:</w:t>
      </w:r>
    </w:p>
    <w:p w14:paraId="7306F95A" w14:textId="7C0B1AA9" w:rsidR="009603C8" w:rsidRPr="009603C8" w:rsidRDefault="009603C8" w:rsidP="009603C8">
      <w:pPr>
        <w:numPr>
          <w:ilvl w:val="0"/>
          <w:numId w:val="40"/>
        </w:numPr>
        <w:rPr>
          <w:lang w:val="en-US"/>
        </w:rPr>
      </w:pPr>
      <w:r w:rsidRPr="009603C8">
        <w:rPr>
          <w:b/>
          <w:bCs/>
          <w:lang w:val="en-US"/>
        </w:rPr>
        <w:t>data-app-type</w:t>
      </w:r>
      <w:r w:rsidRPr="009603C8">
        <w:rPr>
          <w:lang w:val="en-US"/>
        </w:rPr>
        <w:t>: shall be "</w:t>
      </w:r>
      <w:proofErr w:type="gramStart"/>
      <w:r w:rsidR="002C2279">
        <w:rPr>
          <w:lang w:val="en-US"/>
        </w:rPr>
        <w:t>3gpp.</w:t>
      </w:r>
      <w:r w:rsidRPr="009603C8">
        <w:rPr>
          <w:lang w:val="en-US"/>
        </w:rPr>
        <w:t>aiml</w:t>
      </w:r>
      <w:r w:rsidR="002C2279">
        <w:rPr>
          <w:lang w:val="en-US"/>
        </w:rPr>
        <w:t>.</w:t>
      </w:r>
      <w:r w:rsidRPr="009603C8">
        <w:rPr>
          <w:lang w:val="en-US"/>
        </w:rPr>
        <w:t>processing</w:t>
      </w:r>
      <w:proofErr w:type="gramEnd"/>
      <w:r w:rsidRPr="009603C8">
        <w:rPr>
          <w:lang w:val="en-US"/>
        </w:rPr>
        <w:t>-task"</w:t>
      </w:r>
    </w:p>
    <w:p w14:paraId="7DC1FDDE" w14:textId="6132A73B" w:rsidR="002C2279" w:rsidRPr="009603C8" w:rsidRDefault="002C2279" w:rsidP="009603C8">
      <w:pPr>
        <w:numPr>
          <w:ilvl w:val="0"/>
          <w:numId w:val="40"/>
        </w:numPr>
        <w:rPr>
          <w:lang w:val="en-US"/>
        </w:rPr>
      </w:pPr>
      <w:r>
        <w:rPr>
          <w:b/>
          <w:bCs/>
          <w:lang w:val="en-US"/>
        </w:rPr>
        <w:lastRenderedPageBreak/>
        <w:t>data</w:t>
      </w:r>
      <w:r w:rsidRPr="002C2279">
        <w:rPr>
          <w:lang w:val="en-US"/>
        </w:rPr>
        <w:t>-</w:t>
      </w:r>
      <w:r>
        <w:rPr>
          <w:lang w:val="en-US"/>
        </w:rPr>
        <w:t xml:space="preserve">processing-location: the location of the inference, which can be </w:t>
      </w:r>
      <w:r w:rsidRPr="009603C8">
        <w:rPr>
          <w:lang w:val="en-US"/>
        </w:rPr>
        <w:t>"</w:t>
      </w:r>
      <w:r>
        <w:rPr>
          <w:lang w:val="en-US"/>
        </w:rPr>
        <w:t>network-only</w:t>
      </w:r>
      <w:r w:rsidRPr="009603C8">
        <w:rPr>
          <w:lang w:val="en-US"/>
        </w:rPr>
        <w:t>"</w:t>
      </w:r>
      <w:r>
        <w:rPr>
          <w:lang w:val="en-US"/>
        </w:rPr>
        <w:t xml:space="preserve">, </w:t>
      </w:r>
      <w:r w:rsidRPr="009603C8">
        <w:rPr>
          <w:lang w:val="en-US"/>
        </w:rPr>
        <w:t>"</w:t>
      </w:r>
      <w:proofErr w:type="spellStart"/>
      <w:r>
        <w:rPr>
          <w:lang w:val="en-US"/>
        </w:rPr>
        <w:t>ue</w:t>
      </w:r>
      <w:proofErr w:type="spellEnd"/>
      <w:r>
        <w:rPr>
          <w:lang w:val="en-US"/>
        </w:rPr>
        <w:t>-only</w:t>
      </w:r>
      <w:r w:rsidRPr="009603C8">
        <w:rPr>
          <w:lang w:val="en-US"/>
        </w:rPr>
        <w:t>"</w:t>
      </w:r>
      <w:r>
        <w:rPr>
          <w:lang w:val="en-US"/>
        </w:rPr>
        <w:t xml:space="preserve">, or </w:t>
      </w:r>
      <w:r w:rsidRPr="009603C8">
        <w:rPr>
          <w:lang w:val="en-US"/>
        </w:rPr>
        <w:t>"</w:t>
      </w:r>
      <w:r>
        <w:rPr>
          <w:lang w:val="en-US"/>
        </w:rPr>
        <w:t>split-inference</w:t>
      </w:r>
      <w:r w:rsidRPr="009603C8">
        <w:rPr>
          <w:lang w:val="en-US"/>
        </w:rPr>
        <w:t>"</w:t>
      </w:r>
    </w:p>
    <w:p w14:paraId="3EDD0F9A" w14:textId="4B52D1FC" w:rsidR="009603C8" w:rsidRDefault="009603C8" w:rsidP="009603C8">
      <w:pPr>
        <w:numPr>
          <w:ilvl w:val="0"/>
          <w:numId w:val="40"/>
        </w:numPr>
        <w:rPr>
          <w:lang w:val="en-US"/>
        </w:rPr>
      </w:pPr>
      <w:r w:rsidRPr="009603C8">
        <w:rPr>
          <w:b/>
          <w:bCs/>
          <w:lang w:val="en-US"/>
        </w:rPr>
        <w:t>data-media-types</w:t>
      </w:r>
      <w:r w:rsidRPr="009603C8">
        <w:rPr>
          <w:lang w:val="en-US"/>
        </w:rPr>
        <w:t>: "audio", "video", "</w:t>
      </w:r>
      <w:r w:rsidR="002C2279">
        <w:rPr>
          <w:lang w:val="en-US"/>
        </w:rPr>
        <w:t>text</w:t>
      </w:r>
      <w:r w:rsidRPr="009603C8">
        <w:rPr>
          <w:lang w:val="en-US"/>
        </w:rPr>
        <w:t>"</w:t>
      </w:r>
    </w:p>
    <w:p w14:paraId="01F26A7C" w14:textId="4DB791CA" w:rsidR="002C2279" w:rsidRPr="009603C8" w:rsidRDefault="002C2279" w:rsidP="002C2279">
      <w:pPr>
        <w:rPr>
          <w:lang w:val="en-US"/>
        </w:rPr>
      </w:pPr>
      <w:r>
        <w:rPr>
          <w:lang w:val="en-US"/>
        </w:rPr>
        <w:t>In addition, the following data attributes may be provided:</w:t>
      </w:r>
    </w:p>
    <w:p w14:paraId="41AC503A" w14:textId="77777777" w:rsidR="009603C8" w:rsidRPr="009603C8" w:rsidRDefault="009603C8" w:rsidP="009603C8">
      <w:pPr>
        <w:numPr>
          <w:ilvl w:val="0"/>
          <w:numId w:val="40"/>
        </w:numPr>
        <w:rPr>
          <w:lang w:val="en-US"/>
        </w:rPr>
      </w:pPr>
      <w:r w:rsidRPr="009603C8">
        <w:rPr>
          <w:b/>
          <w:bCs/>
          <w:lang w:val="en-US"/>
        </w:rPr>
        <w:t>data-resource-requirements</w:t>
      </w:r>
      <w:r w:rsidRPr="009603C8">
        <w:rPr>
          <w:lang w:val="en-US"/>
        </w:rPr>
        <w:t>: "low", "medium", or "high"</w:t>
      </w:r>
    </w:p>
    <w:p w14:paraId="0A8E8D47" w14:textId="77777777" w:rsidR="009603C8" w:rsidRPr="009603C8" w:rsidRDefault="009603C8" w:rsidP="009603C8">
      <w:pPr>
        <w:rPr>
          <w:lang w:val="en-US"/>
        </w:rPr>
      </w:pPr>
      <w:r w:rsidRPr="009603C8">
        <w:rPr>
          <w:lang w:val="en-US"/>
        </w:rPr>
        <w:t>The DCMTSI client shall parse these data attributes to:</w:t>
      </w:r>
    </w:p>
    <w:p w14:paraId="19CE85DB" w14:textId="36F0281E" w:rsidR="009603C8" w:rsidRPr="009603C8" w:rsidRDefault="009603C8" w:rsidP="009603C8">
      <w:pPr>
        <w:numPr>
          <w:ilvl w:val="0"/>
          <w:numId w:val="41"/>
        </w:numPr>
        <w:rPr>
          <w:lang w:val="en-US"/>
        </w:rPr>
      </w:pPr>
      <w:r w:rsidRPr="009603C8">
        <w:rPr>
          <w:lang w:val="en-US"/>
        </w:rPr>
        <w:t>Visually distinguish AI/ML processing tasks from standard data channel application</w:t>
      </w:r>
      <w:r w:rsidR="002C2279">
        <w:rPr>
          <w:lang w:val="en-US"/>
        </w:rPr>
        <w:t>s</w:t>
      </w:r>
    </w:p>
    <w:p w14:paraId="22F1EAB7" w14:textId="77777777" w:rsidR="009603C8" w:rsidRPr="009603C8" w:rsidRDefault="009603C8" w:rsidP="009603C8">
      <w:pPr>
        <w:numPr>
          <w:ilvl w:val="0"/>
          <w:numId w:val="41"/>
        </w:numPr>
        <w:rPr>
          <w:lang w:val="en-US"/>
        </w:rPr>
      </w:pPr>
      <w:r w:rsidRPr="009603C8">
        <w:rPr>
          <w:lang w:val="en-US"/>
        </w:rPr>
        <w:t>Display processing capabilities and requirements to the user</w:t>
      </w:r>
    </w:p>
    <w:p w14:paraId="35C64540" w14:textId="77777777" w:rsidR="009603C8" w:rsidRPr="009603C8" w:rsidRDefault="009603C8" w:rsidP="009603C8">
      <w:pPr>
        <w:numPr>
          <w:ilvl w:val="0"/>
          <w:numId w:val="41"/>
        </w:numPr>
        <w:rPr>
          <w:lang w:val="en-US"/>
        </w:rPr>
      </w:pPr>
      <w:r w:rsidRPr="009603C8">
        <w:rPr>
          <w:lang w:val="en-US"/>
        </w:rPr>
        <w:t>Filter compatible AI/ML tasks based on device capabilities</w:t>
      </w:r>
    </w:p>
    <w:p w14:paraId="43A975B4" w14:textId="41BF429C" w:rsidR="003B4746" w:rsidRDefault="002C2279" w:rsidP="002C2279">
      <w:pPr>
        <w:pStyle w:val="Heading1"/>
        <w:numPr>
          <w:ilvl w:val="0"/>
          <w:numId w:val="3"/>
        </w:numPr>
      </w:pPr>
      <w:r>
        <w:t xml:space="preserve">Setup of AI/ML processing </w:t>
      </w:r>
    </w:p>
    <w:p w14:paraId="3D3F1CAD" w14:textId="61B5289A" w:rsidR="002C2279" w:rsidRDefault="002C2279" w:rsidP="002C2279">
      <w:pPr>
        <w:rPr>
          <w:lang w:val="en-US"/>
        </w:rPr>
      </w:pPr>
      <w:r>
        <w:rPr>
          <w:lang w:val="en-US"/>
        </w:rPr>
        <w:t xml:space="preserve">Upon successful configuration of the AI/ML processing task using the downloaded configuration application, the DCMTSI shall </w:t>
      </w:r>
      <w:proofErr w:type="gramStart"/>
      <w:r>
        <w:rPr>
          <w:lang w:val="en-US"/>
        </w:rPr>
        <w:t>setup</w:t>
      </w:r>
      <w:proofErr w:type="gramEnd"/>
      <w:r>
        <w:rPr>
          <w:lang w:val="en-US"/>
        </w:rPr>
        <w:t xml:space="preserve"> an application data channel connection to the MF.</w:t>
      </w:r>
    </w:p>
    <w:p w14:paraId="7712F640" w14:textId="534B49D9" w:rsidR="006C450E" w:rsidRPr="006C450E" w:rsidRDefault="006C450E" w:rsidP="006C450E">
      <w:pPr>
        <w:rPr>
          <w:lang w:val="en-US"/>
        </w:rPr>
      </w:pPr>
      <w:r w:rsidRPr="006C450E">
        <w:rPr>
          <w:lang w:val="en-US"/>
        </w:rPr>
        <w:t xml:space="preserve">A DCMTSI client in terminal that shall </w:t>
      </w:r>
      <w:r>
        <w:rPr>
          <w:lang w:val="en-US"/>
        </w:rPr>
        <w:t xml:space="preserve">then </w:t>
      </w:r>
      <w:r w:rsidRPr="006C450E">
        <w:rPr>
          <w:lang w:val="en-US"/>
        </w:rPr>
        <w:t>update the session by sending a new SDP offer that includes:</w:t>
      </w:r>
    </w:p>
    <w:p w14:paraId="2D7DDF0D" w14:textId="77777777" w:rsidR="006C450E" w:rsidRPr="006C450E" w:rsidRDefault="006C450E" w:rsidP="006C450E">
      <w:pPr>
        <w:numPr>
          <w:ilvl w:val="0"/>
          <w:numId w:val="43"/>
        </w:numPr>
        <w:rPr>
          <w:lang w:val="en-US"/>
        </w:rPr>
      </w:pPr>
      <w:r w:rsidRPr="006C450E">
        <w:rPr>
          <w:lang w:val="en-US"/>
        </w:rPr>
        <w:t>The existing media streams that will be processed</w:t>
      </w:r>
    </w:p>
    <w:p w14:paraId="50E2BB7B" w14:textId="77777777" w:rsidR="006C450E" w:rsidRPr="006C450E" w:rsidRDefault="006C450E" w:rsidP="006C450E">
      <w:pPr>
        <w:numPr>
          <w:ilvl w:val="0"/>
          <w:numId w:val="43"/>
        </w:numPr>
        <w:rPr>
          <w:lang w:val="en-US"/>
        </w:rPr>
      </w:pPr>
      <w:r w:rsidRPr="006C450E">
        <w:rPr>
          <w:lang w:val="en-US"/>
        </w:rPr>
        <w:t>Application data channel media description(s) for AI/ML processing control</w:t>
      </w:r>
    </w:p>
    <w:p w14:paraId="253F3BA5" w14:textId="77777777" w:rsidR="006C450E" w:rsidRPr="006C450E" w:rsidRDefault="006C450E" w:rsidP="006C450E">
      <w:pPr>
        <w:numPr>
          <w:ilvl w:val="0"/>
          <w:numId w:val="43"/>
        </w:numPr>
        <w:rPr>
          <w:lang w:val="en-US"/>
        </w:rPr>
      </w:pPr>
      <w:r w:rsidRPr="006C450E">
        <w:rPr>
          <w:lang w:val="en-US"/>
        </w:rPr>
        <w:t>The "a=3gpp-aiml-task" attribute(s) in the appropriate media description(s)</w:t>
      </w:r>
    </w:p>
    <w:p w14:paraId="05DFFA3E" w14:textId="77777777" w:rsidR="006C450E" w:rsidRPr="006C450E" w:rsidRDefault="006C450E" w:rsidP="006C450E">
      <w:pPr>
        <w:rPr>
          <w:lang w:val="en-US"/>
        </w:rPr>
      </w:pPr>
      <w:r w:rsidRPr="006C450E">
        <w:rPr>
          <w:lang w:val="en-US"/>
        </w:rPr>
        <w:t>If the AI/ML processing task generates new media streams (e.g., synthesized audio), the DCMTSI client shall include these as new media descriptions in the SDP offer.</w:t>
      </w:r>
    </w:p>
    <w:p w14:paraId="7C8FD311" w14:textId="77777777" w:rsidR="006C450E" w:rsidRPr="006C450E" w:rsidRDefault="006C450E" w:rsidP="006C450E">
      <w:pPr>
        <w:rPr>
          <w:lang w:val="en-US"/>
        </w:rPr>
      </w:pPr>
      <w:r w:rsidRPr="006C450E">
        <w:rPr>
          <w:lang w:val="en-US"/>
        </w:rPr>
        <w:t>Example SDP fragment:</w:t>
      </w:r>
    </w:p>
    <w:tbl>
      <w:tblPr>
        <w:tblStyle w:val="TableGrid"/>
        <w:tblW w:w="0" w:type="auto"/>
        <w:tblLook w:val="04A0" w:firstRow="1" w:lastRow="0" w:firstColumn="1" w:lastColumn="0" w:noHBand="0" w:noVBand="1"/>
      </w:tblPr>
      <w:tblGrid>
        <w:gridCol w:w="9681"/>
      </w:tblGrid>
      <w:tr w:rsidR="006C450E" w:rsidRPr="006C450E" w14:paraId="4EA4ED7C" w14:textId="77777777">
        <w:tc>
          <w:tcPr>
            <w:tcW w:w="9681" w:type="dxa"/>
          </w:tcPr>
          <w:p w14:paraId="2D3F316F" w14:textId="77777777" w:rsidR="006C450E" w:rsidRPr="006C450E" w:rsidRDefault="006C450E" w:rsidP="006C450E">
            <w:pPr>
              <w:spacing w:after="0"/>
              <w:rPr>
                <w:rFonts w:ascii="Consolas" w:hAnsi="Consolas"/>
                <w:lang w:val="en-US"/>
              </w:rPr>
            </w:pPr>
            <w:r w:rsidRPr="006C450E">
              <w:rPr>
                <w:rFonts w:ascii="Consolas" w:hAnsi="Consolas"/>
                <w:lang w:val="en-US"/>
              </w:rPr>
              <w:t>m=audio 49170 RTP/AVP 97</w:t>
            </w:r>
          </w:p>
          <w:p w14:paraId="6C58463D" w14:textId="77777777" w:rsidR="006C450E" w:rsidRPr="006C450E" w:rsidRDefault="006C450E" w:rsidP="006C450E">
            <w:pPr>
              <w:spacing w:after="0"/>
              <w:rPr>
                <w:rFonts w:ascii="Consolas" w:hAnsi="Consolas"/>
                <w:lang w:val="en-US"/>
              </w:rPr>
            </w:pPr>
            <w:r w:rsidRPr="006C450E">
              <w:rPr>
                <w:rFonts w:ascii="Consolas" w:hAnsi="Consolas"/>
                <w:lang w:val="en-US"/>
              </w:rPr>
              <w:t>c=IN IP4 192.114.1.1</w:t>
            </w:r>
          </w:p>
          <w:p w14:paraId="118B86FA" w14:textId="77777777" w:rsidR="006C450E" w:rsidRPr="006C450E" w:rsidRDefault="006C450E" w:rsidP="006C450E">
            <w:pPr>
              <w:spacing w:after="0"/>
              <w:rPr>
                <w:rFonts w:ascii="Consolas" w:hAnsi="Consolas"/>
                <w:lang w:val="en-US"/>
              </w:rPr>
            </w:pPr>
            <w:r w:rsidRPr="006C450E">
              <w:rPr>
                <w:rFonts w:ascii="Consolas" w:hAnsi="Consolas"/>
                <w:lang w:val="en-US"/>
              </w:rPr>
              <w:t>a=rtpmap:97 EVS/16000/1</w:t>
            </w:r>
          </w:p>
          <w:p w14:paraId="30C5DF31" w14:textId="77777777" w:rsidR="006C450E" w:rsidRPr="006C450E" w:rsidRDefault="006C450E" w:rsidP="006C450E">
            <w:pPr>
              <w:spacing w:after="0"/>
              <w:rPr>
                <w:rFonts w:ascii="Consolas" w:hAnsi="Consolas"/>
                <w:lang w:val="en-US"/>
              </w:rPr>
            </w:pPr>
            <w:r w:rsidRPr="006C450E">
              <w:rPr>
                <w:rFonts w:ascii="Consolas" w:hAnsi="Consolas"/>
                <w:lang w:val="en-US"/>
              </w:rPr>
              <w:t>a=</w:t>
            </w:r>
            <w:proofErr w:type="gramStart"/>
            <w:r w:rsidRPr="006C450E">
              <w:rPr>
                <w:rFonts w:ascii="Consolas" w:hAnsi="Consolas"/>
                <w:lang w:val="en-US"/>
              </w:rPr>
              <w:t>mid:audio</w:t>
            </w:r>
            <w:proofErr w:type="gramEnd"/>
            <w:r w:rsidRPr="006C450E">
              <w:rPr>
                <w:rFonts w:ascii="Consolas" w:hAnsi="Consolas"/>
                <w:lang w:val="en-US"/>
              </w:rPr>
              <w:t>0</w:t>
            </w:r>
          </w:p>
          <w:p w14:paraId="32102162" w14:textId="77777777" w:rsidR="006C450E" w:rsidRPr="006C450E" w:rsidRDefault="006C450E" w:rsidP="006C450E">
            <w:pPr>
              <w:spacing w:after="0"/>
              <w:rPr>
                <w:rFonts w:ascii="Consolas" w:hAnsi="Consolas"/>
                <w:lang w:val="en-US"/>
              </w:rPr>
            </w:pPr>
          </w:p>
          <w:p w14:paraId="2FDD8A7D" w14:textId="77777777" w:rsidR="006C450E" w:rsidRPr="006C450E" w:rsidRDefault="006C450E" w:rsidP="006C450E">
            <w:pPr>
              <w:spacing w:after="0"/>
              <w:rPr>
                <w:rFonts w:ascii="Consolas" w:hAnsi="Consolas"/>
                <w:lang w:val="en-US"/>
              </w:rPr>
            </w:pPr>
            <w:r w:rsidRPr="006C450E">
              <w:rPr>
                <w:rFonts w:ascii="Consolas" w:hAnsi="Consolas"/>
                <w:lang w:val="en-US"/>
              </w:rPr>
              <w:t xml:space="preserve">m=application 5000 UDP/DTLS/SCTP </w:t>
            </w:r>
            <w:proofErr w:type="spellStart"/>
            <w:r w:rsidRPr="006C450E">
              <w:rPr>
                <w:rFonts w:ascii="Consolas" w:hAnsi="Consolas"/>
                <w:lang w:val="en-US"/>
              </w:rPr>
              <w:t>webrtc-datachannel</w:t>
            </w:r>
            <w:proofErr w:type="spellEnd"/>
          </w:p>
          <w:p w14:paraId="6116A7BD" w14:textId="77777777" w:rsidR="006C450E" w:rsidRPr="006C450E" w:rsidRDefault="006C450E" w:rsidP="006C450E">
            <w:pPr>
              <w:spacing w:after="0"/>
              <w:rPr>
                <w:rFonts w:ascii="Consolas" w:hAnsi="Consolas"/>
                <w:lang w:val="en-US"/>
              </w:rPr>
            </w:pPr>
            <w:r w:rsidRPr="006C450E">
              <w:rPr>
                <w:rFonts w:ascii="Consolas" w:hAnsi="Consolas"/>
                <w:lang w:val="en-US"/>
              </w:rPr>
              <w:t>c=IN IP4 192.114.1.1</w:t>
            </w:r>
          </w:p>
          <w:p w14:paraId="3D2DDEB1" w14:textId="77777777" w:rsidR="006C450E" w:rsidRPr="006C450E" w:rsidRDefault="006C450E" w:rsidP="006C450E">
            <w:pPr>
              <w:spacing w:after="0"/>
              <w:rPr>
                <w:rFonts w:ascii="Consolas" w:hAnsi="Consolas"/>
                <w:lang w:val="en-US"/>
              </w:rPr>
            </w:pPr>
            <w:r w:rsidRPr="006C450E">
              <w:rPr>
                <w:rFonts w:ascii="Consolas" w:hAnsi="Consolas"/>
                <w:lang w:val="en-US"/>
              </w:rPr>
              <w:t>a=mid:data1</w:t>
            </w:r>
          </w:p>
          <w:p w14:paraId="23C50EC2" w14:textId="77777777" w:rsidR="006C450E" w:rsidRPr="006C450E" w:rsidRDefault="006C450E" w:rsidP="006C450E">
            <w:pPr>
              <w:spacing w:after="0"/>
              <w:rPr>
                <w:rFonts w:ascii="Consolas" w:hAnsi="Consolas"/>
                <w:lang w:val="en-US"/>
              </w:rPr>
            </w:pPr>
            <w:r w:rsidRPr="006C450E">
              <w:rPr>
                <w:rFonts w:ascii="Consolas" w:hAnsi="Consolas"/>
                <w:lang w:val="en-US"/>
              </w:rPr>
              <w:t>a=sctp-port:5000</w:t>
            </w:r>
          </w:p>
          <w:p w14:paraId="59D3F5E0" w14:textId="77777777" w:rsidR="006C450E" w:rsidRPr="006C450E" w:rsidRDefault="006C450E" w:rsidP="006C450E">
            <w:pPr>
              <w:spacing w:after="0"/>
              <w:rPr>
                <w:rFonts w:ascii="Consolas" w:hAnsi="Consolas"/>
                <w:lang w:val="en-US"/>
              </w:rPr>
            </w:pPr>
            <w:r w:rsidRPr="006C450E">
              <w:rPr>
                <w:rFonts w:ascii="Consolas" w:hAnsi="Consolas"/>
                <w:lang w:val="en-US"/>
              </w:rPr>
              <w:t>a=dcmap:1000 label="</w:t>
            </w:r>
            <w:proofErr w:type="spellStart"/>
            <w:r w:rsidRPr="006C450E">
              <w:rPr>
                <w:rFonts w:ascii="Consolas" w:hAnsi="Consolas"/>
                <w:lang w:val="en-US"/>
              </w:rPr>
              <w:t>aiml</w:t>
            </w:r>
            <w:proofErr w:type="spellEnd"/>
            <w:r w:rsidRPr="006C450E">
              <w:rPr>
                <w:rFonts w:ascii="Consolas" w:hAnsi="Consolas"/>
                <w:lang w:val="en-US"/>
              </w:rPr>
              <w:t>-control"</w:t>
            </w:r>
          </w:p>
          <w:p w14:paraId="338C8491" w14:textId="607C5732" w:rsidR="006C450E" w:rsidRPr="006C450E" w:rsidRDefault="006C450E" w:rsidP="006C450E">
            <w:pPr>
              <w:spacing w:after="0"/>
              <w:rPr>
                <w:rFonts w:ascii="Consolas" w:hAnsi="Consolas"/>
                <w:lang w:val="en-US"/>
              </w:rPr>
            </w:pPr>
            <w:r w:rsidRPr="006C450E">
              <w:rPr>
                <w:rFonts w:ascii="Consolas" w:hAnsi="Consolas"/>
                <w:lang w:val="en-US"/>
              </w:rPr>
              <w:t>a=3gpp-req-</w:t>
            </w:r>
            <w:proofErr w:type="gramStart"/>
            <w:r w:rsidRPr="006C450E">
              <w:rPr>
                <w:rFonts w:ascii="Consolas" w:hAnsi="Consolas"/>
                <w:lang w:val="en-US"/>
              </w:rPr>
              <w:t>app:req</w:t>
            </w:r>
            <w:proofErr w:type="gramEnd"/>
            <w:r w:rsidRPr="006C450E">
              <w:rPr>
                <w:rFonts w:ascii="Consolas" w:hAnsi="Consolas"/>
                <w:lang w:val="en-US"/>
              </w:rPr>
              <w:t>-app-id="</w:t>
            </w:r>
            <w:proofErr w:type="spellStart"/>
            <w:r>
              <w:rPr>
                <w:rFonts w:ascii="Consolas" w:hAnsi="Consolas"/>
                <w:lang w:val="en-US"/>
              </w:rPr>
              <w:t>en</w:t>
            </w:r>
            <w:proofErr w:type="spellEnd"/>
            <w:r>
              <w:rPr>
                <w:rFonts w:ascii="Consolas" w:hAnsi="Consolas"/>
                <w:lang w:val="en-US"/>
              </w:rPr>
              <w:t>-de-translation</w:t>
            </w:r>
            <w:r w:rsidRPr="006C450E">
              <w:rPr>
                <w:rFonts w:ascii="Consolas" w:hAnsi="Consolas"/>
                <w:lang w:val="en-US"/>
              </w:rPr>
              <w:t>-model"</w:t>
            </w:r>
          </w:p>
          <w:p w14:paraId="4BE29618" w14:textId="637A4569" w:rsidR="006C450E" w:rsidRPr="006C450E" w:rsidRDefault="006C450E" w:rsidP="006C450E">
            <w:pPr>
              <w:spacing w:after="0"/>
              <w:rPr>
                <w:rFonts w:ascii="Consolas" w:hAnsi="Consolas"/>
                <w:lang w:val="en-US"/>
              </w:rPr>
            </w:pPr>
            <w:r w:rsidRPr="006C450E">
              <w:rPr>
                <w:rFonts w:ascii="Consolas" w:hAnsi="Consolas"/>
                <w:lang w:val="en-US"/>
              </w:rPr>
              <w:t>a=3gpp-aiml-task:0 task-id="</w:t>
            </w:r>
            <w:proofErr w:type="spellStart"/>
            <w:r>
              <w:rPr>
                <w:rFonts w:ascii="Consolas" w:hAnsi="Consolas"/>
                <w:lang w:val="en-US"/>
              </w:rPr>
              <w:t>en</w:t>
            </w:r>
            <w:proofErr w:type="spellEnd"/>
            <w:r>
              <w:rPr>
                <w:rFonts w:ascii="Consolas" w:hAnsi="Consolas"/>
                <w:lang w:val="en-US"/>
              </w:rPr>
              <w:t>-de-translation</w:t>
            </w:r>
            <w:r w:rsidRPr="006C450E">
              <w:rPr>
                <w:rFonts w:ascii="Consolas" w:hAnsi="Consolas"/>
                <w:lang w:val="en-US"/>
              </w:rPr>
              <w:t>-model"</w:t>
            </w:r>
            <w:r>
              <w:rPr>
                <w:rFonts w:ascii="Consolas" w:hAnsi="Consolas"/>
                <w:lang w:val="en-US"/>
              </w:rPr>
              <w:t xml:space="preserve"> </w:t>
            </w:r>
            <w:r w:rsidRPr="006C450E">
              <w:rPr>
                <w:rFonts w:ascii="Consolas" w:hAnsi="Consolas"/>
                <w:lang w:val="en-US"/>
              </w:rPr>
              <w:t>media-ref</w:t>
            </w:r>
            <w:r>
              <w:rPr>
                <w:rFonts w:ascii="Consolas" w:hAnsi="Consolas"/>
                <w:lang w:val="en-US"/>
              </w:rPr>
              <w:t>s</w:t>
            </w:r>
            <w:r w:rsidRPr="006C450E">
              <w:rPr>
                <w:rFonts w:ascii="Consolas" w:hAnsi="Consolas"/>
                <w:lang w:val="en-US"/>
              </w:rPr>
              <w:t>="</w:t>
            </w:r>
            <w:r w:rsidR="00642954">
              <w:rPr>
                <w:rFonts w:ascii="Consolas" w:hAnsi="Consolas"/>
                <w:lang w:val="en-US"/>
              </w:rPr>
              <w:t>audio0</w:t>
            </w:r>
            <w:r w:rsidRPr="006C450E">
              <w:rPr>
                <w:rFonts w:ascii="Consolas" w:hAnsi="Consolas"/>
                <w:lang w:val="en-US"/>
              </w:rPr>
              <w:t>" direction="uplink"</w:t>
            </w:r>
          </w:p>
        </w:tc>
      </w:tr>
    </w:tbl>
    <w:p w14:paraId="265E4770" w14:textId="77777777" w:rsidR="002C2279" w:rsidRDefault="002C2279" w:rsidP="002C2279">
      <w:pPr>
        <w:rPr>
          <w:lang w:val="en-US"/>
        </w:rPr>
      </w:pPr>
    </w:p>
    <w:p w14:paraId="181EDB76" w14:textId="534060EA" w:rsidR="001A0640" w:rsidRDefault="001A0640" w:rsidP="001A0640">
      <w:pPr>
        <w:pStyle w:val="Heading1"/>
        <w:numPr>
          <w:ilvl w:val="0"/>
          <w:numId w:val="3"/>
        </w:numPr>
      </w:pPr>
      <w:r>
        <w:lastRenderedPageBreak/>
        <w:t>Media Processing</w:t>
      </w:r>
    </w:p>
    <w:p w14:paraId="60647CAB" w14:textId="77777777" w:rsidR="001A0640" w:rsidRPr="001A0640" w:rsidRDefault="001A0640" w:rsidP="001A0640">
      <w:pPr>
        <w:rPr>
          <w:lang w:val="en-US"/>
        </w:rPr>
      </w:pPr>
      <w:r w:rsidRPr="001A0640">
        <w:rPr>
          <w:lang w:val="en-US"/>
        </w:rPr>
        <w:t>Upon SDP negotiation completion, the IMS AS and DC AS shall configure the Media Function (MF) based on the negotiated "a=3gpp-aiml-task" attributes. The configuration shall include:</w:t>
      </w:r>
    </w:p>
    <w:p w14:paraId="0A0F94E0" w14:textId="77777777" w:rsidR="001A0640" w:rsidRPr="001A0640" w:rsidRDefault="001A0640" w:rsidP="001A0640">
      <w:pPr>
        <w:numPr>
          <w:ilvl w:val="0"/>
          <w:numId w:val="45"/>
        </w:numPr>
        <w:rPr>
          <w:lang w:val="en-US"/>
        </w:rPr>
      </w:pPr>
      <w:r w:rsidRPr="001A0640">
        <w:rPr>
          <w:lang w:val="en-US"/>
        </w:rPr>
        <w:t>AI/ML task identifier and model selection</w:t>
      </w:r>
    </w:p>
    <w:p w14:paraId="12CF064E" w14:textId="77777777" w:rsidR="001A0640" w:rsidRPr="001A0640" w:rsidRDefault="001A0640" w:rsidP="001A0640">
      <w:pPr>
        <w:numPr>
          <w:ilvl w:val="0"/>
          <w:numId w:val="45"/>
        </w:numPr>
        <w:rPr>
          <w:lang w:val="en-US"/>
        </w:rPr>
      </w:pPr>
      <w:r w:rsidRPr="001A0640">
        <w:rPr>
          <w:lang w:val="en-US"/>
        </w:rPr>
        <w:t>Media stream references for processing</w:t>
      </w:r>
    </w:p>
    <w:p w14:paraId="2B31A944" w14:textId="77777777" w:rsidR="001A0640" w:rsidRPr="001A0640" w:rsidRDefault="001A0640" w:rsidP="001A0640">
      <w:pPr>
        <w:numPr>
          <w:ilvl w:val="0"/>
          <w:numId w:val="45"/>
        </w:numPr>
        <w:rPr>
          <w:lang w:val="en-US"/>
        </w:rPr>
      </w:pPr>
      <w:r w:rsidRPr="001A0640">
        <w:rPr>
          <w:lang w:val="en-US"/>
        </w:rPr>
        <w:t>Processing direction (uplink/downlink/both)</w:t>
      </w:r>
    </w:p>
    <w:p w14:paraId="2B3761C2" w14:textId="77777777" w:rsidR="001A0640" w:rsidRPr="001A0640" w:rsidRDefault="001A0640" w:rsidP="001A0640">
      <w:pPr>
        <w:numPr>
          <w:ilvl w:val="0"/>
          <w:numId w:val="45"/>
        </w:numPr>
        <w:rPr>
          <w:lang w:val="en-US"/>
        </w:rPr>
      </w:pPr>
      <w:r w:rsidRPr="001A0640">
        <w:rPr>
          <w:lang w:val="en-US"/>
        </w:rPr>
        <w:t>Resource allocation requirements</w:t>
      </w:r>
    </w:p>
    <w:p w14:paraId="5ECDA421" w14:textId="38D790FD" w:rsidR="001A0640" w:rsidRPr="001A0640" w:rsidRDefault="001A0640" w:rsidP="001A0640">
      <w:pPr>
        <w:rPr>
          <w:lang w:val="en-US"/>
        </w:rPr>
      </w:pPr>
      <w:r w:rsidRPr="001A0640">
        <w:rPr>
          <w:lang w:val="en-US"/>
        </w:rPr>
        <w:t>The DC AS shall:</w:t>
      </w:r>
    </w:p>
    <w:p w14:paraId="121E5C02" w14:textId="77777777" w:rsidR="001A0640" w:rsidRPr="001A0640" w:rsidRDefault="001A0640" w:rsidP="001A0640">
      <w:pPr>
        <w:numPr>
          <w:ilvl w:val="0"/>
          <w:numId w:val="46"/>
        </w:numPr>
        <w:rPr>
          <w:lang w:val="en-US"/>
        </w:rPr>
      </w:pPr>
      <w:r w:rsidRPr="001A0640">
        <w:rPr>
          <w:lang w:val="en-US"/>
        </w:rPr>
        <w:t>Validate the requested task-id against available AI/ML processing capabilities</w:t>
      </w:r>
    </w:p>
    <w:p w14:paraId="31BC8049" w14:textId="77777777" w:rsidR="001A0640" w:rsidRPr="001A0640" w:rsidRDefault="001A0640" w:rsidP="001A0640">
      <w:pPr>
        <w:numPr>
          <w:ilvl w:val="0"/>
          <w:numId w:val="46"/>
        </w:numPr>
        <w:rPr>
          <w:lang w:val="en-US"/>
        </w:rPr>
      </w:pPr>
      <w:r w:rsidRPr="001A0640">
        <w:rPr>
          <w:lang w:val="en-US"/>
        </w:rPr>
        <w:t>Coordinate with the MF to allocate computational resources</w:t>
      </w:r>
    </w:p>
    <w:p w14:paraId="315C18E2" w14:textId="59E1A31E" w:rsidR="001A0640" w:rsidRPr="001A0640" w:rsidRDefault="001A0640" w:rsidP="001A0640">
      <w:pPr>
        <w:numPr>
          <w:ilvl w:val="0"/>
          <w:numId w:val="46"/>
        </w:numPr>
        <w:rPr>
          <w:lang w:val="en-US"/>
        </w:rPr>
      </w:pPr>
      <w:r w:rsidRPr="001A0640">
        <w:rPr>
          <w:lang w:val="en-US"/>
        </w:rPr>
        <w:t>Establish routing for application data channel messages between UE and MF</w:t>
      </w:r>
    </w:p>
    <w:p w14:paraId="649D0966" w14:textId="74DA2BE2" w:rsidR="001A0640" w:rsidRPr="001A0640" w:rsidRDefault="001A0640" w:rsidP="001A0640">
      <w:pPr>
        <w:rPr>
          <w:lang w:val="en-US"/>
        </w:rPr>
      </w:pPr>
      <w:r w:rsidRPr="001A0640">
        <w:rPr>
          <w:lang w:val="en-US"/>
        </w:rPr>
        <w:t xml:space="preserve">The MF shall confirm successful initialization to </w:t>
      </w:r>
      <w:proofErr w:type="gramStart"/>
      <w:r w:rsidRPr="001A0640">
        <w:rPr>
          <w:lang w:val="en-US"/>
        </w:rPr>
        <w:t>the DC</w:t>
      </w:r>
      <w:proofErr w:type="gramEnd"/>
      <w:r w:rsidRPr="001A0640">
        <w:rPr>
          <w:lang w:val="en-US"/>
        </w:rPr>
        <w:t xml:space="preserve"> AS</w:t>
      </w:r>
      <w:r>
        <w:rPr>
          <w:lang w:val="en-US"/>
        </w:rPr>
        <w:t xml:space="preserve">. </w:t>
      </w:r>
      <w:r w:rsidRPr="001A0640">
        <w:rPr>
          <w:lang w:val="en-US"/>
        </w:rPr>
        <w:t>The MF shall process media streams according to the configuration received from IMS AS and DC AS:</w:t>
      </w:r>
    </w:p>
    <w:p w14:paraId="777E80C4" w14:textId="77777777" w:rsidR="001A0640" w:rsidRPr="001A0640" w:rsidRDefault="001A0640" w:rsidP="001A0640">
      <w:pPr>
        <w:numPr>
          <w:ilvl w:val="0"/>
          <w:numId w:val="48"/>
        </w:numPr>
        <w:rPr>
          <w:lang w:val="en-US"/>
        </w:rPr>
      </w:pPr>
      <w:r w:rsidRPr="001A0640">
        <w:rPr>
          <w:lang w:val="en-US"/>
        </w:rPr>
        <w:t>Stream Processing: Process RTP streams identified by the media-ref parameter</w:t>
      </w:r>
    </w:p>
    <w:p w14:paraId="4B1EE2ED" w14:textId="77777777" w:rsidR="001A0640" w:rsidRPr="001A0640" w:rsidRDefault="001A0640" w:rsidP="001A0640">
      <w:pPr>
        <w:numPr>
          <w:ilvl w:val="0"/>
          <w:numId w:val="48"/>
        </w:numPr>
        <w:rPr>
          <w:lang w:val="en-US"/>
        </w:rPr>
      </w:pPr>
      <w:r w:rsidRPr="001A0640">
        <w:rPr>
          <w:lang w:val="en-US"/>
        </w:rPr>
        <w:t>Directional Processing: Apply processing according to the configured direction</w:t>
      </w:r>
    </w:p>
    <w:p w14:paraId="0A45F369" w14:textId="6D79D796" w:rsidR="001A0640" w:rsidRPr="001A0640" w:rsidRDefault="001A0640" w:rsidP="001A0640">
      <w:pPr>
        <w:rPr>
          <w:lang w:val="en-US"/>
        </w:rPr>
      </w:pPr>
      <w:r w:rsidRPr="001A0640">
        <w:rPr>
          <w:lang w:val="en-US"/>
        </w:rPr>
        <w:t>The MF sh</w:t>
      </w:r>
      <w:r w:rsidR="00642954">
        <w:rPr>
          <w:lang w:val="en-US"/>
        </w:rPr>
        <w:t>ou</w:t>
      </w:r>
      <w:r w:rsidRPr="001A0640">
        <w:rPr>
          <w:lang w:val="en-US"/>
        </w:rPr>
        <w:t>l</w:t>
      </w:r>
      <w:r w:rsidR="00642954">
        <w:rPr>
          <w:lang w:val="en-US"/>
        </w:rPr>
        <w:t>d</w:t>
      </w:r>
      <w:r w:rsidRPr="001A0640">
        <w:rPr>
          <w:lang w:val="en-US"/>
        </w:rPr>
        <w:t xml:space="preserve"> optimize for real-time processing by:</w:t>
      </w:r>
    </w:p>
    <w:p w14:paraId="3897C6F5" w14:textId="77777777" w:rsidR="001A0640" w:rsidRPr="001A0640" w:rsidRDefault="001A0640" w:rsidP="001A0640">
      <w:pPr>
        <w:numPr>
          <w:ilvl w:val="0"/>
          <w:numId w:val="49"/>
        </w:numPr>
        <w:rPr>
          <w:lang w:val="en-US"/>
        </w:rPr>
      </w:pPr>
      <w:r w:rsidRPr="001A0640">
        <w:rPr>
          <w:lang w:val="en-US"/>
        </w:rPr>
        <w:t>Minimizing processing latency for conversational quality</w:t>
      </w:r>
    </w:p>
    <w:p w14:paraId="31B8673E" w14:textId="77777777" w:rsidR="001A0640" w:rsidRPr="001A0640" w:rsidRDefault="001A0640" w:rsidP="001A0640">
      <w:pPr>
        <w:numPr>
          <w:ilvl w:val="0"/>
          <w:numId w:val="49"/>
        </w:numPr>
        <w:rPr>
          <w:lang w:val="en-US"/>
        </w:rPr>
      </w:pPr>
      <w:r w:rsidRPr="001A0640">
        <w:rPr>
          <w:lang w:val="en-US"/>
        </w:rPr>
        <w:t>Implementing appropriate jitter buffering</w:t>
      </w:r>
    </w:p>
    <w:p w14:paraId="0A5D7EE2" w14:textId="77777777" w:rsidR="001A0640" w:rsidRPr="001A0640" w:rsidRDefault="001A0640" w:rsidP="001A0640">
      <w:pPr>
        <w:numPr>
          <w:ilvl w:val="0"/>
          <w:numId w:val="49"/>
        </w:numPr>
        <w:rPr>
          <w:lang w:val="en-US"/>
        </w:rPr>
      </w:pPr>
      <w:r w:rsidRPr="001A0640">
        <w:rPr>
          <w:lang w:val="en-US"/>
        </w:rPr>
        <w:t>Maintaining audio-video synchronization</w:t>
      </w:r>
    </w:p>
    <w:p w14:paraId="1E01CDB6" w14:textId="77777777" w:rsidR="001A0640" w:rsidRPr="001A0640" w:rsidRDefault="001A0640" w:rsidP="001A0640">
      <w:pPr>
        <w:rPr>
          <w:lang w:val="en-US"/>
        </w:rPr>
      </w:pPr>
    </w:p>
    <w:p w14:paraId="613FE5E7" w14:textId="779255CF" w:rsidR="00090904" w:rsidRDefault="00090904" w:rsidP="00090904">
      <w:pPr>
        <w:pStyle w:val="Heading1"/>
        <w:numPr>
          <w:ilvl w:val="0"/>
          <w:numId w:val="3"/>
        </w:numPr>
      </w:pPr>
      <w:r>
        <w:t>Proposal</w:t>
      </w:r>
    </w:p>
    <w:bookmarkEnd w:id="0"/>
    <w:p w14:paraId="4B6EACC5" w14:textId="1500D3FC" w:rsidR="00514422" w:rsidRPr="003B4746" w:rsidRDefault="00514422" w:rsidP="00514422">
      <w:r>
        <w:t>We propose</w:t>
      </w:r>
      <w:r w:rsidR="00D01EB4">
        <w:t xml:space="preserve"> to add the content of sections 2-4 to the base CR.</w:t>
      </w:r>
      <w:r>
        <w:t xml:space="preserve"> </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330E2" w14:textId="77777777" w:rsidR="00DA5E6B" w:rsidRDefault="00DA5E6B">
      <w:r>
        <w:separator/>
      </w:r>
    </w:p>
  </w:endnote>
  <w:endnote w:type="continuationSeparator" w:id="0">
    <w:p w14:paraId="7C539997" w14:textId="77777777" w:rsidR="00DA5E6B" w:rsidRDefault="00DA5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CB022" w14:textId="77777777" w:rsidR="00DA5E6B" w:rsidRDefault="00DA5E6B">
      <w:r>
        <w:separator/>
      </w:r>
    </w:p>
  </w:footnote>
  <w:footnote w:type="continuationSeparator" w:id="0">
    <w:p w14:paraId="30BB3F39" w14:textId="77777777" w:rsidR="00DA5E6B" w:rsidRDefault="00DA5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08B2F371"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F1A0A">
      <w:rPr>
        <w:b/>
        <w:noProof/>
        <w:sz w:val="24"/>
      </w:rPr>
      <w:t>3-e</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sidR="00AF1A0A">
      <w:rPr>
        <w:b/>
        <w:noProof/>
        <w:sz w:val="24"/>
      </w:rPr>
      <w:t>1</w:t>
    </w:r>
    <w:r w:rsidR="003D3310">
      <w:rPr>
        <w:b/>
        <w:noProof/>
        <w:sz w:val="24"/>
      </w:rPr>
      <w:t>242</w:t>
    </w:r>
  </w:p>
  <w:p w14:paraId="3B56539F" w14:textId="728C7EF5" w:rsidR="008075BF" w:rsidRPr="00AC4A3E" w:rsidRDefault="00AF1A0A" w:rsidP="00AC4A3E">
    <w:pPr>
      <w:pStyle w:val="Header"/>
    </w:pPr>
    <w:r>
      <w:rPr>
        <w:sz w:val="24"/>
      </w:rPr>
      <w:t>Online</w:t>
    </w:r>
    <w:r w:rsidR="00ED1E9E">
      <w:rPr>
        <w:sz w:val="24"/>
      </w:rPr>
      <w:t>, 1</w:t>
    </w:r>
    <w:r>
      <w:rPr>
        <w:sz w:val="24"/>
      </w:rPr>
      <w:t>8</w:t>
    </w:r>
    <w:r w:rsidR="000203AA">
      <w:rPr>
        <w:sz w:val="24"/>
      </w:rPr>
      <w:t xml:space="preserve"> </w:t>
    </w:r>
    <w:r w:rsidR="00ED1E9E">
      <w:rPr>
        <w:sz w:val="24"/>
      </w:rPr>
      <w:t>-</w:t>
    </w:r>
    <w:r w:rsidR="000203AA">
      <w:rPr>
        <w:sz w:val="24"/>
      </w:rPr>
      <w:t xml:space="preserve"> </w:t>
    </w:r>
    <w:r w:rsidR="009A7DFF">
      <w:rPr>
        <w:sz w:val="24"/>
      </w:rPr>
      <w:t>2</w:t>
    </w:r>
    <w:r>
      <w:rPr>
        <w:sz w:val="24"/>
      </w:rPr>
      <w:t>5</w:t>
    </w:r>
    <w:r w:rsidR="00ED1E9E">
      <w:rPr>
        <w:sz w:val="24"/>
      </w:rPr>
      <w:t xml:space="preserve"> </w:t>
    </w:r>
    <w:r>
      <w:rPr>
        <w:sz w:val="24"/>
      </w:rPr>
      <w:t>July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084842"/>
    <w:multiLevelType w:val="multilevel"/>
    <w:tmpl w:val="997A5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E583E8D"/>
    <w:multiLevelType w:val="multilevel"/>
    <w:tmpl w:val="DE40F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33711"/>
    <w:multiLevelType w:val="multilevel"/>
    <w:tmpl w:val="81AC1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4D44A8"/>
    <w:multiLevelType w:val="multilevel"/>
    <w:tmpl w:val="3884A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981FC1"/>
    <w:multiLevelType w:val="multilevel"/>
    <w:tmpl w:val="EFE0EA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6B072A70"/>
    <w:multiLevelType w:val="multilevel"/>
    <w:tmpl w:val="A39C1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3E4431"/>
    <w:multiLevelType w:val="multilevel"/>
    <w:tmpl w:val="A3F0C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CDD0195"/>
    <w:multiLevelType w:val="multilevel"/>
    <w:tmpl w:val="C928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8"/>
  </w:num>
  <w:num w:numId="2" w16cid:durableId="281032281">
    <w:abstractNumId w:val="21"/>
  </w:num>
  <w:num w:numId="3" w16cid:durableId="17517788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7"/>
  </w:num>
  <w:num w:numId="5" w16cid:durableId="1446458188">
    <w:abstractNumId w:val="3"/>
  </w:num>
  <w:num w:numId="6" w16cid:durableId="735123984">
    <w:abstractNumId w:val="6"/>
  </w:num>
  <w:num w:numId="7" w16cid:durableId="788552162">
    <w:abstractNumId w:val="13"/>
  </w:num>
  <w:num w:numId="8" w16cid:durableId="283195772">
    <w:abstractNumId w:val="0"/>
  </w:num>
  <w:num w:numId="9" w16cid:durableId="1031805320">
    <w:abstractNumId w:val="2"/>
  </w:num>
  <w:num w:numId="10" w16cid:durableId="169148494">
    <w:abstractNumId w:val="28"/>
  </w:num>
  <w:num w:numId="11" w16cid:durableId="1525971380">
    <w:abstractNumId w:val="25"/>
  </w:num>
  <w:num w:numId="12" w16cid:durableId="1511218414">
    <w:abstractNumId w:val="27"/>
  </w:num>
  <w:num w:numId="13" w16cid:durableId="815728443">
    <w:abstractNumId w:val="28"/>
  </w:num>
  <w:num w:numId="14" w16cid:durableId="910039807">
    <w:abstractNumId w:val="30"/>
  </w:num>
  <w:num w:numId="15" w16cid:durableId="1975134722">
    <w:abstractNumId w:val="22"/>
  </w:num>
  <w:num w:numId="16" w16cid:durableId="1712026302">
    <w:abstractNumId w:val="18"/>
  </w:num>
  <w:num w:numId="17" w16cid:durableId="2046057848">
    <w:abstractNumId w:val="28"/>
  </w:num>
  <w:num w:numId="18" w16cid:durableId="989986992">
    <w:abstractNumId w:val="28"/>
  </w:num>
  <w:num w:numId="19" w16cid:durableId="1419518851">
    <w:abstractNumId w:val="5"/>
  </w:num>
  <w:num w:numId="20" w16cid:durableId="69009680">
    <w:abstractNumId w:val="28"/>
  </w:num>
  <w:num w:numId="21" w16cid:durableId="1903441439">
    <w:abstractNumId w:val="28"/>
  </w:num>
  <w:num w:numId="22" w16cid:durableId="168373479">
    <w:abstractNumId w:val="28"/>
  </w:num>
  <w:num w:numId="23" w16cid:durableId="1493834802">
    <w:abstractNumId w:val="28"/>
  </w:num>
  <w:num w:numId="24" w16cid:durableId="1755974918">
    <w:abstractNumId w:val="28"/>
  </w:num>
  <w:num w:numId="25" w16cid:durableId="829950102">
    <w:abstractNumId w:val="7"/>
  </w:num>
  <w:num w:numId="26" w16cid:durableId="406459072">
    <w:abstractNumId w:val="33"/>
  </w:num>
  <w:num w:numId="27" w16cid:durableId="1304699279">
    <w:abstractNumId w:val="11"/>
  </w:num>
  <w:num w:numId="28" w16cid:durableId="1130048300">
    <w:abstractNumId w:val="1"/>
  </w:num>
  <w:num w:numId="29" w16cid:durableId="449053502">
    <w:abstractNumId w:val="9"/>
  </w:num>
  <w:num w:numId="30" w16cid:durableId="1043599091">
    <w:abstractNumId w:val="8"/>
  </w:num>
  <w:num w:numId="31" w16cid:durableId="1337461598">
    <w:abstractNumId w:val="15"/>
  </w:num>
  <w:num w:numId="32" w16cid:durableId="439032847">
    <w:abstractNumId w:val="28"/>
  </w:num>
  <w:num w:numId="33" w16cid:durableId="955722469">
    <w:abstractNumId w:val="4"/>
  </w:num>
  <w:num w:numId="34" w16cid:durableId="853884445">
    <w:abstractNumId w:val="26"/>
  </w:num>
  <w:num w:numId="35" w16cid:durableId="2112047754">
    <w:abstractNumId w:val="16"/>
  </w:num>
  <w:num w:numId="36" w16cid:durableId="1769883219">
    <w:abstractNumId w:val="24"/>
  </w:num>
  <w:num w:numId="37" w16cid:durableId="110711406">
    <w:abstractNumId w:val="28"/>
  </w:num>
  <w:num w:numId="38" w16cid:durableId="2065177197">
    <w:abstractNumId w:val="34"/>
  </w:num>
  <w:num w:numId="39" w16cid:durableId="795027455">
    <w:abstractNumId w:val="28"/>
  </w:num>
  <w:num w:numId="40" w16cid:durableId="982613623">
    <w:abstractNumId w:val="12"/>
  </w:num>
  <w:num w:numId="41" w16cid:durableId="534580246">
    <w:abstractNumId w:val="31"/>
  </w:num>
  <w:num w:numId="42" w16cid:durableId="149637316">
    <w:abstractNumId w:val="28"/>
  </w:num>
  <w:num w:numId="43" w16cid:durableId="932978122">
    <w:abstractNumId w:val="10"/>
  </w:num>
  <w:num w:numId="44" w16cid:durableId="1746301367">
    <w:abstractNumId w:val="28"/>
  </w:num>
  <w:num w:numId="45" w16cid:durableId="1380133328">
    <w:abstractNumId w:val="29"/>
  </w:num>
  <w:num w:numId="46" w16cid:durableId="1712416231">
    <w:abstractNumId w:val="19"/>
  </w:num>
  <w:num w:numId="47" w16cid:durableId="673341489">
    <w:abstractNumId w:val="14"/>
  </w:num>
  <w:num w:numId="48" w16cid:durableId="973489409">
    <w:abstractNumId w:val="23"/>
  </w:num>
  <w:num w:numId="49" w16cid:durableId="285308539">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0640"/>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2279"/>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310"/>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2954"/>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450E"/>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E89"/>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3C8"/>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2D1"/>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1A0A"/>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EB4"/>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6078"/>
    <w:rsid w:val="00D97A79"/>
    <w:rsid w:val="00DA0F50"/>
    <w:rsid w:val="00DA144E"/>
    <w:rsid w:val="00DA252C"/>
    <w:rsid w:val="00DA292D"/>
    <w:rsid w:val="00DA34E4"/>
    <w:rsid w:val="00DA3C30"/>
    <w:rsid w:val="00DA5B0F"/>
    <w:rsid w:val="00DA5E6B"/>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6CE3"/>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customStyle="1" w:styleId="whitespace-normal">
    <w:name w:val="whitespace-normal"/>
    <w:basedOn w:val="Normal"/>
    <w:rsid w:val="00905E89"/>
    <w:pPr>
      <w:overflowPunct/>
      <w:autoSpaceDE/>
      <w:autoSpaceDN/>
      <w:adjustRightInd/>
      <w:spacing w:before="100" w:beforeAutospacing="1" w:after="100" w:afterAutospacing="1"/>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73089126">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1836206">
      <w:bodyDiv w:val="1"/>
      <w:marLeft w:val="0"/>
      <w:marRight w:val="0"/>
      <w:marTop w:val="0"/>
      <w:marBottom w:val="0"/>
      <w:divBdr>
        <w:top w:val="none" w:sz="0" w:space="0" w:color="auto"/>
        <w:left w:val="none" w:sz="0" w:space="0" w:color="auto"/>
        <w:bottom w:val="none" w:sz="0" w:space="0" w:color="auto"/>
        <w:right w:val="none" w:sz="0" w:space="0" w:color="auto"/>
      </w:divBdr>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6506018">
      <w:bodyDiv w:val="1"/>
      <w:marLeft w:val="0"/>
      <w:marRight w:val="0"/>
      <w:marTop w:val="0"/>
      <w:marBottom w:val="0"/>
      <w:divBdr>
        <w:top w:val="none" w:sz="0" w:space="0" w:color="auto"/>
        <w:left w:val="none" w:sz="0" w:space="0" w:color="auto"/>
        <w:bottom w:val="none" w:sz="0" w:space="0" w:color="auto"/>
        <w:right w:val="none" w:sz="0" w:space="0" w:color="auto"/>
      </w:divBdr>
      <w:divsChild>
        <w:div w:id="47850528">
          <w:marLeft w:val="0"/>
          <w:marRight w:val="0"/>
          <w:marTop w:val="0"/>
          <w:marBottom w:val="0"/>
          <w:divBdr>
            <w:top w:val="none" w:sz="0" w:space="0" w:color="auto"/>
            <w:left w:val="none" w:sz="0" w:space="0" w:color="auto"/>
            <w:bottom w:val="none" w:sz="0" w:space="0" w:color="auto"/>
            <w:right w:val="none" w:sz="0" w:space="0" w:color="auto"/>
          </w:divBdr>
          <w:divsChild>
            <w:div w:id="515077490">
              <w:marLeft w:val="0"/>
              <w:marRight w:val="0"/>
              <w:marTop w:val="0"/>
              <w:marBottom w:val="0"/>
              <w:divBdr>
                <w:top w:val="none" w:sz="0" w:space="0" w:color="auto"/>
                <w:left w:val="none" w:sz="0" w:space="0" w:color="auto"/>
                <w:bottom w:val="none" w:sz="0" w:space="0" w:color="auto"/>
                <w:right w:val="none" w:sz="0" w:space="0" w:color="auto"/>
              </w:divBdr>
            </w:div>
            <w:div w:id="98836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1563844">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8468136">
      <w:bodyDiv w:val="1"/>
      <w:marLeft w:val="0"/>
      <w:marRight w:val="0"/>
      <w:marTop w:val="0"/>
      <w:marBottom w:val="0"/>
      <w:divBdr>
        <w:top w:val="none" w:sz="0" w:space="0" w:color="auto"/>
        <w:left w:val="none" w:sz="0" w:space="0" w:color="auto"/>
        <w:bottom w:val="none" w:sz="0" w:space="0" w:color="auto"/>
        <w:right w:val="none" w:sz="0" w:space="0" w:color="auto"/>
      </w:divBdr>
      <w:divsChild>
        <w:div w:id="1403287611">
          <w:marLeft w:val="0"/>
          <w:marRight w:val="0"/>
          <w:marTop w:val="0"/>
          <w:marBottom w:val="0"/>
          <w:divBdr>
            <w:top w:val="none" w:sz="0" w:space="0" w:color="auto"/>
            <w:left w:val="none" w:sz="0" w:space="0" w:color="auto"/>
            <w:bottom w:val="none" w:sz="0" w:space="0" w:color="auto"/>
            <w:right w:val="none" w:sz="0" w:space="0" w:color="auto"/>
          </w:divBdr>
          <w:divsChild>
            <w:div w:id="1090808863">
              <w:marLeft w:val="0"/>
              <w:marRight w:val="0"/>
              <w:marTop w:val="0"/>
              <w:marBottom w:val="0"/>
              <w:divBdr>
                <w:top w:val="none" w:sz="0" w:space="0" w:color="auto"/>
                <w:left w:val="none" w:sz="0" w:space="0" w:color="auto"/>
                <w:bottom w:val="none" w:sz="0" w:space="0" w:color="auto"/>
                <w:right w:val="none" w:sz="0" w:space="0" w:color="auto"/>
              </w:divBdr>
            </w:div>
            <w:div w:id="37646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68302936">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97728772">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01664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5773174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69</TotalTime>
  <Pages>3</Pages>
  <Words>669</Words>
  <Characters>3818</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9</cp:revision>
  <dcterms:created xsi:type="dcterms:W3CDTF">2022-11-08T17:11:00Z</dcterms:created>
  <dcterms:modified xsi:type="dcterms:W3CDTF">2025-07-14T19:26:00Z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