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94049C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1C029A">
        <w:rPr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029A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0A124631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A1B771A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1C029A" w:rsidRPr="003374CF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029A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1C8727BB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080C01E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Volumetric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5B095F7A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4FB2EEDD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1E82613D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Updates to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5245E3D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0492AAB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75F" w14:textId="0AD9298B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D90" w14:textId="481B7EC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64A" w14:textId="2F55B474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61DC7F5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630E635B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XR Device and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05F8950B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A0674B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24B8AEC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Minimum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2C7A84BD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32EAED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3A4" w14:textId="5C16E741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C4AD" w14:textId="75B2A152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243" w14:textId="734313E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60E3B88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1B2B090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Pixel Streaming Codec Profile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6F5FB5E5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5D073B25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7974EB35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JSON Format for Timed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5715F2F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582" w14:textId="15703842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AE" w14:textId="0D2AF3F4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BE7" w14:textId="4B499C4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3DD7F0E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23600465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 xml:space="preserve">[MeCAR] Addition of eye gaze to interaction metadata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B1E6E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8FBD" w14:textId="35955508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1F9" w14:textId="3CEBF28B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E7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42C481C8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07B3B3D8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AR Gaming use case implementation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449278CD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C112F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5E" w14:textId="14072550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40" w14:textId="712F183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MPEG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1D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78595A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C44" w14:textId="36C20CD8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B90" w14:textId="4D7379E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Proposed clean-ups of MeCAR Permanent Document v4.0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B82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621999E4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0B31B864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Aligning MeCAR UE architectures on the XR Client generic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0F899082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320E119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08FD" w14:textId="0D7B91C6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C260" w14:textId="58940A4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High brightness challenges for Augmented Reality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CF5E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24F7CA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3395" w14:textId="425C4713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7E3" w14:textId="691F7D97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Updates to the video decoder interface capabilities and AR UE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381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0F3BDC5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82EE" w14:textId="7821F3F3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DF1E" w14:textId="4998B946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On transparency information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913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03087FFC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782299F2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Alignment of device architecture with 5GMSA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3ACF659" w14:textId="77777777" w:rsidR="003374CF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9D9931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2AED91B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6A98A891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revised-&gt;205</w:t>
            </w:r>
          </w:p>
        </w:tc>
      </w:tr>
      <w:tr w:rsidR="00E73EE0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6FC96C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S4-230090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53328845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6C0E59B8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E73EE0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54A2AFA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S4-230205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003AA6A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D69CF6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4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E73EE0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4CEA9B6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5F594FF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On data rate reductions achievable with the NNC standard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2276A460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005E308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38790E9A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MPEG VCM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717F591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731F614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2BA0DB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Intermediate data transfer optimisation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EDF8BBD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66AE1FD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41096C9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30756E9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219736F2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412398D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19467F2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0DAB290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A52B3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model optimization techniques and model update summary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51E44E8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51B7AFE1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0EE3347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 to split inference between the network and 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0C78565B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3D607805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38E939E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5G AI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2ED5882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657FFE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D26" w14:textId="665EFD7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E6D" w14:textId="652F11C0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FS_AIML] AI/ML Compression Library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A59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59C8EA2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0BCCFB7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Update on federated learning workflows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0E5460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953" w14:textId="51D70D3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6FA" w14:textId="4223F2A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5C8" w14:textId="2A0440A5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82065B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0DEB7CD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Considering AI/ML in the 5GMS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3E6A8654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1E213014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A3E3F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11514C6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695" w14:textId="410ED36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A49" w14:textId="70D1B27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Add description on AI model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94A" w14:textId="4C407A6B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2EFC4EF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97" w14:textId="37B89670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115" w14:textId="3F700F71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pCR on Introduction of split models and configurations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BC0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707385C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0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5EA91A7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186A71A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50550662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revised-&gt;150</w:t>
            </w:r>
          </w:p>
        </w:tc>
      </w:tr>
      <w:tr w:rsidR="00E73EE0" w:rsidRPr="003374CF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4696BC4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1FC1DAD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1C8019D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C4B" w14:textId="6AF63FC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241" w14:textId="03F999ED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ED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4BE4045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1F32" w14:textId="1992CA7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AD1" w14:textId="2F6E78B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 on the basic AR/MR use case for QoE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BE7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3C191E5B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2AAE4CC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[FS_ARMR_QoE]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1ADF239E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BC4E960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4C39FBB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 on the ARMR architecture for QoE 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677A6E6D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S4-230265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5EEB28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Safe viewing zone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2EF440C9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27D63F65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14AD7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V3C Adaptive streaming demo on AR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2F963C36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</w:t>
            </w:r>
            <w:r w:rsidR="001C029A">
              <w:rPr>
                <w:rFonts w:cs="Arial"/>
                <w:lang w:val="en-US" w:eastAsia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148D41D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3F44EF8D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Tuesday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5D076A64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Wednesday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A38D99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Thursday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210C3C3" w14:textId="77777777" w:rsidR="00E942AE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Friday </w:t>
            </w:r>
          </w:p>
          <w:p w14:paraId="53758162" w14:textId="1B6F25FB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4</w:t>
            </w:r>
          </w:p>
        </w:tc>
      </w:tr>
      <w:tr w:rsidR="00C12EC3" w:rsidRPr="001F47BF" w14:paraId="47A36B3A" w14:textId="77777777" w:rsidTr="00240537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C12EC3" w:rsidRPr="001F47BF" w:rsidRDefault="00C12EC3" w:rsidP="00C12EC3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7BC85BA5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Metis I-II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F616A8" w14:textId="2CC61326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Metis I-II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2DDC5" w14:textId="422CB452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Metis I-II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61478B" w14:textId="6FF782D9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Metis I-II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3E46678F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B230DD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E942AE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7777777" w:rsidR="00E942AE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E942AE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4D43C70D" w14:textId="77777777" w:rsid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4EEAE007" w14:textId="38457081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E942AE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1040218C" w14:textId="2D6A1380" w:rsidR="00B230DD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(Maintenance, New Work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, FS_XRTraffic)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29E8526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E942AE" w:rsidRPr="00213215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C60FA6" w14:textId="13BB1B1A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E942AE" w:rsidRPr="00C12EC3" w:rsidRDefault="00C12EC3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3B84D73" w14:textId="25D2F88E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662B070D" w14:textId="7777777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43D05A8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06D8B6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65C8DF4A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F8E6F2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3834D2A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03452B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120A4CE3" w14:textId="42BD8E6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67B2C3B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E942AE" w:rsidRPr="00C12EC3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05F2D96B" w14:textId="77777777" w:rsidR="00E942AE" w:rsidRPr="00C12EC3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0EE82E" w14:textId="2D0F776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6C47B81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hideMark/>
          </w:tcPr>
          <w:p w14:paraId="0556A2DE" w14:textId="6AFAF096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E942AE" w:rsidRPr="001F47BF" w14:paraId="7067378A" w14:textId="77777777" w:rsidTr="00E942AE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2136FB6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273FE3A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58EC7350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0C961A7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A4FA9B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5009A607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794C0" w14:textId="03398B6F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6FFABD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A1C333" w14:textId="7227D51D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42DDADD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882FD0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E942AE" w:rsidRPr="001F47BF" w:rsidRDefault="00E942AE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63742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F6A1050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0" w:history="1">
              <w:r w:rsidRPr="00363742">
                <w:rPr>
                  <w:rStyle w:val="Accentuation"/>
                </w:rPr>
                <w:t>S4-230069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6F17AF4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On data rate reductions achievable with the NNC standard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688B42D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16AB600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48C352A9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1" w:history="1">
              <w:r w:rsidRPr="00363742">
                <w:rPr>
                  <w:rStyle w:val="Accentuation"/>
                </w:rPr>
                <w:t>S4-230074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28B2260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Volumetric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293B48F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Nokia Corporation, Meta Ireland, Sony Group Corporation, Philips, Intel, Interdigital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78EBC3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0C9B2B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2" w:history="1">
              <w:r w:rsidRPr="00363742">
                <w:rPr>
                  <w:rStyle w:val="Accentuation"/>
                </w:rPr>
                <w:t>S4-230089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575275A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4449AA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49D83AA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2904F6E6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68D892B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1BAFE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74E6E3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730426B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3CB81BE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42BB4A7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Updates to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59A0A72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66E5DB4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50326807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47AD36F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054D947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1B1A740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433BAF2C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3F87BF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XR Device and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11C0040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60E2420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38C21782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47DC619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Minimum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104EB73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30CE32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69EB24B9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1ED59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1F4C890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0074629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677B12DF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3" w:history="1">
              <w:r w:rsidRPr="00363742">
                <w:rPr>
                  <w:rStyle w:val="Accentuation"/>
                </w:rPr>
                <w:t>S4-230119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634FCF3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MPEG VCM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17A31B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0BF6C6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0D5A7E9D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4" w:history="1">
              <w:r w:rsidRPr="00363742">
                <w:rPr>
                  <w:rStyle w:val="Accentuation"/>
                </w:rPr>
                <w:t>S4-230120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714DAF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Intermediate data transfer optimisation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052F7C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51D49E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1637C4B2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5" w:history="1">
              <w:r w:rsidRPr="00363742">
                <w:rPr>
                  <w:rStyle w:val="Accentuation"/>
                </w:rPr>
                <w:t>S4-230121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2C33A2B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Add intermediate data compression option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078F86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1FA7C4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50E126EE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6" w:history="1">
              <w:r w:rsidRPr="00363742">
                <w:rPr>
                  <w:rStyle w:val="Accentuation"/>
                </w:rPr>
                <w:t>S4-230122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44AC140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Updates to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0B979AA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02329AB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2CF53D91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7" w:history="1">
              <w:r w:rsidRPr="00363742">
                <w:rPr>
                  <w:rStyle w:val="Accentuation"/>
                </w:rPr>
                <w:t>S4-230123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53B8E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Updates to model optimization techniques and model update summary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519ADD0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6A66A58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27FE3C85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8" w:history="1">
              <w:r w:rsidRPr="00363742">
                <w:rPr>
                  <w:rStyle w:val="Accentuation"/>
                </w:rPr>
                <w:t>S4-230124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2F6C8186" w:rsidR="00363742" w:rsidRPr="00363742" w:rsidRDefault="00363742" w:rsidP="00363742">
            <w:pPr>
              <w:rPr>
                <w:rFonts w:cs="Arial"/>
                <w:lang w:val="en-US"/>
              </w:rPr>
            </w:pPr>
            <w:r w:rsidRPr="00363742">
              <w:rPr>
                <w:rFonts w:cs="Arial"/>
              </w:rPr>
              <w:t xml:space="preserve">[FS_AI4Media] Update to split inference between the network </w:t>
            </w:r>
            <w:r w:rsidRPr="00363742">
              <w:rPr>
                <w:rFonts w:cs="Arial"/>
              </w:rPr>
              <w:lastRenderedPageBreak/>
              <w:t>and 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0271B7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lastRenderedPageBreak/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EE906F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4454729E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59" w:history="1">
              <w:r w:rsidRPr="00363742">
                <w:rPr>
                  <w:rStyle w:val="Accentuation"/>
                </w:rPr>
                <w:t>S4-230125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12CD3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5G AI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3F85217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4CBD45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452264A0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0" w:history="1">
              <w:r w:rsidRPr="00363742">
                <w:rPr>
                  <w:rStyle w:val="Accentuation"/>
                </w:rPr>
                <w:t>S4-230128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35AACC8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D5D88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142E0D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63148748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S4-230136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23FD393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Pixel Streaming Codec Profile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2D90C8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45BC1B5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2D563D3B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1" w:history="1">
              <w:r w:rsidRPr="00363742">
                <w:rPr>
                  <w:rStyle w:val="Accentuation"/>
                </w:rPr>
                <w:t>S4-230144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C60164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FS_AIML] AI/ML Compression Library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3F386B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5C70AD1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28FD90A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2" w:history="1">
              <w:r w:rsidRPr="00363742">
                <w:rPr>
                  <w:rStyle w:val="Accentuation"/>
                </w:rPr>
                <w:t>S4-230145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243A9E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JSON Format for Timed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39A6BD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69AD54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6913A9E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3" w:history="1">
              <w:r w:rsidRPr="00363742">
                <w:rPr>
                  <w:rStyle w:val="Accentuation"/>
                </w:rPr>
                <w:t>S4-230146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0C13EFD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44BA8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39830FC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9FFA71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4" w:history="1">
              <w:r w:rsidRPr="00363742">
                <w:rPr>
                  <w:rStyle w:val="Accentuation"/>
                </w:rPr>
                <w:t>S4-230150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1FD0A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30F6E45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400049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DB4970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5" w:history="1">
              <w:r w:rsidRPr="00363742">
                <w:rPr>
                  <w:rStyle w:val="Accentuation"/>
                </w:rPr>
                <w:t>S4-230151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5906C6E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 on federated learning workflows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0FB547F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3FBC74B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084EE96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6" w:history="1">
              <w:r w:rsidRPr="00363742">
                <w:rPr>
                  <w:rStyle w:val="Accentuation"/>
                </w:rPr>
                <w:t>S4-230156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271891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Basic workflow for distributed/federated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6F6441A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3BD646F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1859327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7" w:history="1">
              <w:r w:rsidRPr="00363742">
                <w:rPr>
                  <w:rStyle w:val="Accentuation"/>
                </w:rPr>
                <w:t>S4-230158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24E1A58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Considering AI/ML in the 5GMS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66EC886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266CDA8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360384FE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8" w:history="1">
              <w:r w:rsidRPr="00363742">
                <w:rPr>
                  <w:rStyle w:val="Accentuation"/>
                </w:rPr>
                <w:t>S4-230159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076EDC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3D5626B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390754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B60CAD5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69" w:history="1">
              <w:r w:rsidRPr="00363742">
                <w:rPr>
                  <w:rStyle w:val="Accentuation"/>
                </w:rPr>
                <w:t>S4-230170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2C91803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Add description on AI model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2491BD1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694F7F7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295E9D74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0" w:history="1">
              <w:r w:rsidRPr="00363742">
                <w:rPr>
                  <w:rStyle w:val="Accentuation"/>
                </w:rPr>
                <w:t>S4-230172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6A69FF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[MeCAR] Addition of eye gaze to interaction metadata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A5E81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29DB03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8CC8DFC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1" w:history="1">
              <w:r w:rsidRPr="00363742">
                <w:rPr>
                  <w:rStyle w:val="Accentuation"/>
                </w:rPr>
                <w:t>S4-230174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4C80E82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Head motion aware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0DB1D6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52213F1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4FF85AA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2" w:history="1">
              <w:r w:rsidRPr="00363742">
                <w:rPr>
                  <w:rStyle w:val="Accentuation"/>
                </w:rPr>
                <w:t>S4-230185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B6BF60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Reference Fixes and Clarifications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2347881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HHI, Tencent,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607DC15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48E768F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3" w:history="1">
              <w:r w:rsidRPr="00363742">
                <w:rPr>
                  <w:rStyle w:val="Accentuation"/>
                </w:rPr>
                <w:t>S4-230191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8A496C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034F081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536F606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677F494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4" w:history="1">
              <w:r w:rsidRPr="00363742">
                <w:rPr>
                  <w:rStyle w:val="Accentuation"/>
                </w:rPr>
                <w:t>S4-230197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0FEB478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 on the basic AR/MR use case for QoE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661A9F5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2D3216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5B28EB0C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5" w:history="1">
              <w:r w:rsidRPr="00363742">
                <w:rPr>
                  <w:rStyle w:val="Accentuation"/>
                </w:rPr>
                <w:t>S4-230202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38CA114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10BBD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28B5EE5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4369D698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6" w:history="1">
              <w:r w:rsidRPr="00363742">
                <w:rPr>
                  <w:rStyle w:val="Accentuation"/>
                </w:rPr>
                <w:t>S4-230203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971117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 on the ARMR architecture for QoE collection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18E6B10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6684A1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59E690EA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S4-230205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55FBF0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6DBFDD6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093CF93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6CD2BDFE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7" w:history="1">
              <w:r w:rsidRPr="00363742">
                <w:rPr>
                  <w:rStyle w:val="Accentuation"/>
                </w:rPr>
                <w:t>S4-230206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16C1407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AR Gaming use case implementation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541AC74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0330B5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4521944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8" w:history="1">
              <w:r w:rsidRPr="00363742">
                <w:rPr>
                  <w:rStyle w:val="Accentuation"/>
                </w:rPr>
                <w:t>S4-230207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554E04D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47DBCA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EAED9A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4EF15E45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79" w:history="1">
              <w:r w:rsidRPr="00363742">
                <w:rPr>
                  <w:rStyle w:val="Accentuation"/>
                </w:rPr>
                <w:t>S4-230211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322965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Proposed clean-ups of 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4794D35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14E05DF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2A64A22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0" w:history="1">
              <w:r w:rsidRPr="00363742">
                <w:rPr>
                  <w:rStyle w:val="Accentuation"/>
                </w:rPr>
                <w:t>S4-230212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1DF5BC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Aligning MeCAR UE architectures on the XR Client generic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5BA05EF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E82BBF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2180C67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93D0" w14:textId="5A6C5493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1" w:history="1">
              <w:r w:rsidRPr="00363742">
                <w:rPr>
                  <w:rStyle w:val="Accentuation"/>
                </w:rPr>
                <w:t>S4-230217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4C8F" w14:textId="494B0C6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V3C Adaptive streaming demo on AR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D40F" w14:textId="27F487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E937" w14:textId="787161F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0AB6F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B3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DE14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92C7B0C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9A51" w14:textId="1F6DC8D8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2" w:history="1">
              <w:r w:rsidRPr="00363742">
                <w:rPr>
                  <w:rStyle w:val="Accentuation"/>
                </w:rPr>
                <w:t>S4-230218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F988" w14:textId="1FADAB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High brightness challenges for Augmented Reality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A3A8" w14:textId="2F5E5EC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484A" w14:textId="30C766B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DF3B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B42C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D352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B58904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473" w14:textId="716F9736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3" w:history="1">
              <w:r w:rsidRPr="00363742">
                <w:rPr>
                  <w:rStyle w:val="Accentuation"/>
                </w:rPr>
                <w:t>S4-230219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987F" w14:textId="2FE7ED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Updates to the video decoder interface capabilities and AR UE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F604" w14:textId="47521D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99B91" w14:textId="6CBD5B2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1F8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CAC3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8288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7410F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B7CC" w14:textId="4C4FC1FB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4" w:history="1">
              <w:r w:rsidRPr="00363742">
                <w:rPr>
                  <w:rStyle w:val="Accentuation"/>
                </w:rPr>
                <w:t>S4-230222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F111" w14:textId="450BBD2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On transparency information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87E" w14:textId="0FE0ADB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1FE7" w14:textId="375F59C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BED3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86F2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D4E5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68E07E0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A825" w14:textId="3831893D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5" w:history="1">
              <w:r w:rsidRPr="00363742">
                <w:rPr>
                  <w:rStyle w:val="Accentuation"/>
                </w:rPr>
                <w:t>S4-230225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16EEE" w14:textId="1ACB0B1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pCR on Introduction of split models and configurations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1FB" w14:textId="674FB4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9C00" w14:textId="600453D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828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BE0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F2A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A408DD5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0FFE" w14:textId="6A2AB6A1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6" w:history="1">
              <w:r w:rsidRPr="00363742">
                <w:rPr>
                  <w:rStyle w:val="Accentuation"/>
                </w:rPr>
                <w:t>S4-230226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4129" w14:textId="2833DF0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Alignment of device architecture with 5GMSA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C373" w14:textId="1F0A3B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C881" w14:textId="2111B84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1B96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29B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948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48E4E39E" w:rsidR="00363742" w:rsidRPr="00363742" w:rsidRDefault="00363742" w:rsidP="00363742">
            <w:pPr>
              <w:jc w:val="center"/>
              <w:rPr>
                <w:rStyle w:val="Accentuation"/>
              </w:rPr>
            </w:pPr>
            <w:hyperlink r:id="rId87" w:history="1">
              <w:r w:rsidRPr="00363742">
                <w:rPr>
                  <w:rStyle w:val="Accentuation"/>
                </w:rPr>
                <w:t>S4-230265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681898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Safe viewing zone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576BA55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3FD631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101A9C3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533E178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1290ACB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7822A7B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236F1919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67E6FC6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1E83E04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61B60252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6488732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443ED6A2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9BCE775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1F084ED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1CC5780E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5E9B84C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0F41C26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68CAAEEB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1807" w14:textId="77777777" w:rsidR="00FB77B8" w:rsidRDefault="00FB77B8" w:rsidP="00327EC8">
      <w:pPr>
        <w:spacing w:after="0" w:line="240" w:lineRule="auto"/>
      </w:pPr>
      <w:r>
        <w:separator/>
      </w:r>
    </w:p>
  </w:endnote>
  <w:endnote w:type="continuationSeparator" w:id="0">
    <w:p w14:paraId="5AF8E331" w14:textId="77777777" w:rsidR="00FB77B8" w:rsidRDefault="00FB77B8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A17A" w14:textId="77777777" w:rsidR="00FB77B8" w:rsidRDefault="00FB77B8" w:rsidP="00327EC8">
      <w:pPr>
        <w:spacing w:after="0" w:line="240" w:lineRule="auto"/>
      </w:pPr>
      <w:r>
        <w:separator/>
      </w:r>
    </w:p>
  </w:footnote>
  <w:footnote w:type="continuationSeparator" w:id="0">
    <w:p w14:paraId="01F5E718" w14:textId="77777777" w:rsidR="00FB77B8" w:rsidRDefault="00FB77B8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3311AC5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1C029A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7777777" w:rsidR="001C029A" w:rsidRPr="001C029A" w:rsidRDefault="001C029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1C029A">
      <w:rPr>
        <w:rFonts w:cs="Arial"/>
        <w:sz w:val="24"/>
        <w:szCs w:val="24"/>
        <w:lang w:eastAsia="zh-CN"/>
      </w:rPr>
      <w:t>Athens, Greece, 20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– 24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February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7578"/>
    <w:rsid w:val="00030EE1"/>
    <w:rsid w:val="001C029A"/>
    <w:rsid w:val="001F47BF"/>
    <w:rsid w:val="00213215"/>
    <w:rsid w:val="00215125"/>
    <w:rsid w:val="00255D53"/>
    <w:rsid w:val="002F3191"/>
    <w:rsid w:val="00327EC8"/>
    <w:rsid w:val="003374CF"/>
    <w:rsid w:val="00363742"/>
    <w:rsid w:val="004D29C7"/>
    <w:rsid w:val="005732C4"/>
    <w:rsid w:val="005914EE"/>
    <w:rsid w:val="0062166E"/>
    <w:rsid w:val="006D7FA9"/>
    <w:rsid w:val="007031C9"/>
    <w:rsid w:val="00741845"/>
    <w:rsid w:val="007B4B6B"/>
    <w:rsid w:val="00910B4E"/>
    <w:rsid w:val="00951E69"/>
    <w:rsid w:val="00A1178F"/>
    <w:rsid w:val="00A47FF0"/>
    <w:rsid w:val="00AA5B27"/>
    <w:rsid w:val="00AD4A3A"/>
    <w:rsid w:val="00B230DD"/>
    <w:rsid w:val="00C12EC3"/>
    <w:rsid w:val="00CA2911"/>
    <w:rsid w:val="00D236BE"/>
    <w:rsid w:val="00DD13E8"/>
    <w:rsid w:val="00E73EE0"/>
    <w:rsid w:val="00E831D9"/>
    <w:rsid w:val="00E87D22"/>
    <w:rsid w:val="00E942AE"/>
    <w:rsid w:val="00EA6AEE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2_Athens/Docs/S4-230119.zip" TargetMode="External"/><Relationship Id="rId21" Type="http://schemas.openxmlformats.org/officeDocument/2006/relationships/hyperlink" Target="https://www.3gpp.org/ftp/TSG_SA/WG4_CODEC/TSGS4_122_Athens/Docs/S4-230226.zip" TargetMode="External"/><Relationship Id="rId42" Type="http://schemas.openxmlformats.org/officeDocument/2006/relationships/hyperlink" Target="https://www.3gpp.org/ftp/TSG_SA/WG4_CODEC/TSGS4_122_Athens/Docs/S4-230150.zip" TargetMode="External"/><Relationship Id="rId47" Type="http://schemas.openxmlformats.org/officeDocument/2006/relationships/hyperlink" Target="https://www.3gpp.org/ftp/TSG_SA/WG4_CODEC/TSGS4_122_Athens/Docs/S4-230265.zip" TargetMode="External"/><Relationship Id="rId63" Type="http://schemas.openxmlformats.org/officeDocument/2006/relationships/hyperlink" Target="https://www.3gpp.org/ftp/TSG_SA/WG4_CODEC/TSGS4_122_Athens/Docs/S4-230146.zip" TargetMode="External"/><Relationship Id="rId68" Type="http://schemas.openxmlformats.org/officeDocument/2006/relationships/hyperlink" Target="https://www.3gpp.org/ftp/TSG_SA/WG4_CODEC/TSGS4_122_Athens/Docs/S4-230159.zip" TargetMode="External"/><Relationship Id="rId84" Type="http://schemas.openxmlformats.org/officeDocument/2006/relationships/hyperlink" Target="https://www.3gpp.org/ftp/TSG_SA/WG4_CODEC/TSGS4_122_Athens/Docs/S4-230222.zip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3gpp.org/ftp/TSG_SA/WG4_CODEC/TSGS4_122_Athens/Docs/S4-230211.zip" TargetMode="External"/><Relationship Id="rId11" Type="http://schemas.openxmlformats.org/officeDocument/2006/relationships/hyperlink" Target="https://www.3gpp.org/ftp/TSG_SA/WG4_CODEC/TSGS4_122_Athens/Docs/S4-230146.zip" TargetMode="External"/><Relationship Id="rId32" Type="http://schemas.openxmlformats.org/officeDocument/2006/relationships/hyperlink" Target="https://www.3gpp.org/ftp/TSG_SA/WG4_CODEC/TSGS4_122_Athens/Docs/S4-230125.zip" TargetMode="External"/><Relationship Id="rId37" Type="http://schemas.openxmlformats.org/officeDocument/2006/relationships/hyperlink" Target="https://www.3gpp.org/ftp/TSG_SA/WG4_CODEC/TSGS4_122_Athens/Docs/S4-230159.zip" TargetMode="External"/><Relationship Id="rId53" Type="http://schemas.openxmlformats.org/officeDocument/2006/relationships/hyperlink" Target="https://www.3gpp.org/ftp/TSG_SA/WG4_CODEC/TSGS4_122_Athens/Docs/S4-230119.zip" TargetMode="External"/><Relationship Id="rId58" Type="http://schemas.openxmlformats.org/officeDocument/2006/relationships/hyperlink" Target="https://www.3gpp.org/ftp/TSG_SA/WG4_CODEC/TSGS4_122_Athens/Docs/S4-230124.zip" TargetMode="External"/><Relationship Id="rId74" Type="http://schemas.openxmlformats.org/officeDocument/2006/relationships/hyperlink" Target="https://www.3gpp.org/ftp/TSG_SA/WG4_CODEC/TSGS4_122_Athens/Docs/S4-230197.zip" TargetMode="External"/><Relationship Id="rId79" Type="http://schemas.openxmlformats.org/officeDocument/2006/relationships/hyperlink" Target="https://www.3gpp.org/ftp/TSG_SA/WG4_CODEC/TSGS4_122_Athens/Docs/S4-230211.zip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3gpp.org/ftp/TSG_SA/WG4_CODEC/TSGS4_122_Athens/Docs/S4-230206.zip" TargetMode="External"/><Relationship Id="rId22" Type="http://schemas.openxmlformats.org/officeDocument/2006/relationships/hyperlink" Target="https://www.3gpp.org/ftp/tsg_sa/TSG_SA/TSGS_87E_Electronic/Docs/SP-200054.zip" TargetMode="External"/><Relationship Id="rId27" Type="http://schemas.openxmlformats.org/officeDocument/2006/relationships/hyperlink" Target="https://www.3gpp.org/ftp/TSG_SA/WG4_CODEC/TSGS4_122_Athens/Docs/S4-230120.zip" TargetMode="External"/><Relationship Id="rId30" Type="http://schemas.openxmlformats.org/officeDocument/2006/relationships/hyperlink" Target="https://www.3gpp.org/ftp/TSG_SA/WG4_CODEC/TSGS4_122_Athens/Docs/S4-230123.zip" TargetMode="External"/><Relationship Id="rId35" Type="http://schemas.openxmlformats.org/officeDocument/2006/relationships/hyperlink" Target="https://www.3gpp.org/ftp/TSG_SA/WG4_CODEC/TSGS4_122_Athens/Docs/S4-230156.zip" TargetMode="External"/><Relationship Id="rId43" Type="http://schemas.openxmlformats.org/officeDocument/2006/relationships/hyperlink" Target="https://www.3gpp.org/ftp/TSG_SA/WG4_CODEC/TSGS4_122_Athens/Docs/S4-230174.zip" TargetMode="External"/><Relationship Id="rId48" Type="http://schemas.openxmlformats.org/officeDocument/2006/relationships/hyperlink" Target="https://www.3gpp.org/ftp/TSG_SA/WG4_CODEC/TSGS4_122_Athens/Docs/S4-230217.zip" TargetMode="External"/><Relationship Id="rId56" Type="http://schemas.openxmlformats.org/officeDocument/2006/relationships/hyperlink" Target="https://www.3gpp.org/ftp/TSG_SA/WG4_CODEC/TSGS4_122_Athens/Docs/S4-230122.zip" TargetMode="External"/><Relationship Id="rId64" Type="http://schemas.openxmlformats.org/officeDocument/2006/relationships/hyperlink" Target="https://www.3gpp.org/ftp/TSG_SA/WG4_CODEC/TSGS4_122_Athens/Docs/S4-230150.zip" TargetMode="External"/><Relationship Id="rId69" Type="http://schemas.openxmlformats.org/officeDocument/2006/relationships/hyperlink" Target="https://www.3gpp.org/ftp/TSG_SA/WG4_CODEC/TSGS4_122_Athens/Docs/S4-230170.zip" TargetMode="External"/><Relationship Id="rId77" Type="http://schemas.openxmlformats.org/officeDocument/2006/relationships/hyperlink" Target="https://www.3gpp.org/ftp/TSG_SA/WG4_CODEC/TSGS4_122_Athens/Docs/S4-230206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2_Athens/Docs/S4-230074.zip" TargetMode="External"/><Relationship Id="rId72" Type="http://schemas.openxmlformats.org/officeDocument/2006/relationships/hyperlink" Target="https://www.3gpp.org/ftp/TSG_SA/WG4_CODEC/TSGS4_122_Athens/Docs/S4-230185.zip" TargetMode="External"/><Relationship Id="rId80" Type="http://schemas.openxmlformats.org/officeDocument/2006/relationships/hyperlink" Target="https://www.3gpp.org/ftp/TSG_SA/WG4_CODEC/TSGS4_122_Athens/Docs/S4-230212.zip" TargetMode="External"/><Relationship Id="rId85" Type="http://schemas.openxmlformats.org/officeDocument/2006/relationships/hyperlink" Target="https://www.3gpp.org/ftp/TSG_SA/WG4_CODEC/TSGS4_122_Athens/Docs/S4-230225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2_Athens/Docs/S4-230172.zip" TargetMode="External"/><Relationship Id="rId17" Type="http://schemas.openxmlformats.org/officeDocument/2006/relationships/hyperlink" Target="https://www.3gpp.org/ftp/TSG_SA/WG4_CODEC/TSGS4_122_Athens/Docs/S4-230212.zip" TargetMode="External"/><Relationship Id="rId25" Type="http://schemas.openxmlformats.org/officeDocument/2006/relationships/hyperlink" Target="https://www.3gpp.org/ftp/TSG_SA/WG4_CODEC/TSGS4_122_Athens/Docs/S4-230069.zip" TargetMode="External"/><Relationship Id="rId33" Type="http://schemas.openxmlformats.org/officeDocument/2006/relationships/hyperlink" Target="https://www.3gpp.org/ftp/TSG_SA/WG4_CODEC/TSGS4_122_Athens/Docs/S4-230144.zip" TargetMode="External"/><Relationship Id="rId38" Type="http://schemas.openxmlformats.org/officeDocument/2006/relationships/hyperlink" Target="https://www.3gpp.org/ftp/TSG_SA/WG4_CODEC/TSGS4_122_Athens/Docs/S4-230170.zip" TargetMode="External"/><Relationship Id="rId46" Type="http://schemas.openxmlformats.org/officeDocument/2006/relationships/hyperlink" Target="https://www.3gpp.org/ftp/TSG_SA/WG4_CODEC/TSGS4_122_Athens/Docs/S4-230203.zip" TargetMode="External"/><Relationship Id="rId59" Type="http://schemas.openxmlformats.org/officeDocument/2006/relationships/hyperlink" Target="https://www.3gpp.org/ftp/TSG_SA/WG4_CODEC/TSGS4_122_Athens/Docs/S4-230125.zip" TargetMode="External"/><Relationship Id="rId67" Type="http://schemas.openxmlformats.org/officeDocument/2006/relationships/hyperlink" Target="https://www.3gpp.org/ftp/TSG_SA/WG4_CODEC/TSGS4_122_Athens/Docs/S4-230158.zip" TargetMode="External"/><Relationship Id="rId20" Type="http://schemas.openxmlformats.org/officeDocument/2006/relationships/hyperlink" Target="https://www.3gpp.org/ftp/TSG_SA/WG4_CODEC/TSGS4_122_Athens/Docs/S4-230222.zip" TargetMode="External"/><Relationship Id="rId41" Type="http://schemas.openxmlformats.org/officeDocument/2006/relationships/hyperlink" Target="https://www.3gpp.org/ftp/TSG_SA/WG4_CODEC/TSGS4_122_Athens/Docs/S4-230128.zip" TargetMode="External"/><Relationship Id="rId54" Type="http://schemas.openxmlformats.org/officeDocument/2006/relationships/hyperlink" Target="https://www.3gpp.org/ftp/TSG_SA/WG4_CODEC/TSGS4_122_Athens/Docs/S4-230120.zip" TargetMode="External"/><Relationship Id="rId62" Type="http://schemas.openxmlformats.org/officeDocument/2006/relationships/hyperlink" Target="https://www.3gpp.org/ftp/TSG_SA/WG4_CODEC/TSGS4_122_Athens/Docs/S4-230145.zip" TargetMode="External"/><Relationship Id="rId70" Type="http://schemas.openxmlformats.org/officeDocument/2006/relationships/hyperlink" Target="https://www.3gpp.org/ftp/TSG_SA/WG4_CODEC/TSGS4_122_Athens/Docs/S4-230172.zip" TargetMode="External"/><Relationship Id="rId75" Type="http://schemas.openxmlformats.org/officeDocument/2006/relationships/hyperlink" Target="https://www.3gpp.org/ftp/TSG_SA/WG4_CODEC/TSGS4_122_Athens/Docs/S4-230202.zip" TargetMode="External"/><Relationship Id="rId83" Type="http://schemas.openxmlformats.org/officeDocument/2006/relationships/hyperlink" Target="https://www.3gpp.org/ftp/TSG_SA/WG4_CODEC/TSGS4_122_Athens/Docs/S4-230219.zip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2_Athens/Docs/S4-230207.zip" TargetMode="External"/><Relationship Id="rId23" Type="http://schemas.openxmlformats.org/officeDocument/2006/relationships/hyperlink" Target="https://www.3gpp.org/ftp/TSG_SA/WG4_CODEC/TSGS4_122_Athens/Docs/S4-230089.zip" TargetMode="External"/><Relationship Id="rId28" Type="http://schemas.openxmlformats.org/officeDocument/2006/relationships/hyperlink" Target="https://www.3gpp.org/ftp/TSG_SA/WG4_CODEC/TSGS4_122_Athens/Docs/S4-230121.zip" TargetMode="External"/><Relationship Id="rId36" Type="http://schemas.openxmlformats.org/officeDocument/2006/relationships/hyperlink" Target="https://www.3gpp.org/ftp/TSG_SA/WG4_CODEC/TSGS4_122_Athens/Docs/S4-230158.zip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www.3gpp.org/ftp/TSG_SA/WG4_CODEC/TSGS4_122_Athens/Docs/S4-230123.zip" TargetMode="External"/><Relationship Id="rId10" Type="http://schemas.openxmlformats.org/officeDocument/2006/relationships/hyperlink" Target="https://www.3gpp.org/ftp/TSG_SA/WG4_CODEC/TSGS4_122_Athens/Docs/S4-230145.zip" TargetMode="External"/><Relationship Id="rId31" Type="http://schemas.openxmlformats.org/officeDocument/2006/relationships/hyperlink" Target="https://www.3gpp.org/ftp/TSG_SA/WG4_CODEC/TSGS4_122_Athens/Docs/S4-230124.zip" TargetMode="External"/><Relationship Id="rId44" Type="http://schemas.openxmlformats.org/officeDocument/2006/relationships/hyperlink" Target="https://www.3gpp.org/ftp/TSG_SA/WG4_CODEC/TSGS4_122_Athens/Docs/S4-230197.zip" TargetMode="External"/><Relationship Id="rId52" Type="http://schemas.openxmlformats.org/officeDocument/2006/relationships/hyperlink" Target="https://www.3gpp.org/ftp/TSG_SA/WG4_CODEC/TSGS4_122_Athens/Docs/S4-230089.zip" TargetMode="External"/><Relationship Id="rId60" Type="http://schemas.openxmlformats.org/officeDocument/2006/relationships/hyperlink" Target="https://www.3gpp.org/ftp/TSG_SA/WG4_CODEC/TSGS4_122_Athens/Docs/S4-230128.zip" TargetMode="External"/><Relationship Id="rId65" Type="http://schemas.openxmlformats.org/officeDocument/2006/relationships/hyperlink" Target="https://www.3gpp.org/ftp/TSG_SA/WG4_CODEC/TSGS4_122_Athens/Docs/S4-230151.zip" TargetMode="External"/><Relationship Id="rId73" Type="http://schemas.openxmlformats.org/officeDocument/2006/relationships/hyperlink" Target="https://www.3gpp.org/ftp/TSG_SA/WG4_CODEC/TSGS4_122_Athens/Docs/S4-230191.zip" TargetMode="External"/><Relationship Id="rId78" Type="http://schemas.openxmlformats.org/officeDocument/2006/relationships/hyperlink" Target="https://www.3gpp.org/ftp/TSG_SA/WG4_CODEC/TSGS4_122_Athens/Docs/S4-230207.zip" TargetMode="External"/><Relationship Id="rId81" Type="http://schemas.openxmlformats.org/officeDocument/2006/relationships/hyperlink" Target="https://www.3gpp.org/ftp/TSG_SA/WG4_CODEC/TSGS4_122_Athens/Docs/S4-230217.zip" TargetMode="External"/><Relationship Id="rId86" Type="http://schemas.openxmlformats.org/officeDocument/2006/relationships/hyperlink" Target="https://www.3gpp.org/ftp/TSG_SA/WG4_CODEC/TSGS4_122_Athens/Docs/S4-23022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2_Athens/Docs/S4-230074.zip" TargetMode="External"/><Relationship Id="rId13" Type="http://schemas.openxmlformats.org/officeDocument/2006/relationships/hyperlink" Target="https://www.3gpp.org/ftp/TSG_SA/WG4_CODEC/TSGS4_122_Athens/Docs/S4-230191.zip" TargetMode="External"/><Relationship Id="rId18" Type="http://schemas.openxmlformats.org/officeDocument/2006/relationships/hyperlink" Target="https://www.3gpp.org/ftp/TSG_SA/WG4_CODEC/TSGS4_122_Athens/Docs/S4-230218.zip" TargetMode="External"/><Relationship Id="rId39" Type="http://schemas.openxmlformats.org/officeDocument/2006/relationships/hyperlink" Target="https://www.3gpp.org/ftp/TSG_SA/WG4_CODEC/TSGS4_122_Athens/Docs/S4-230225.zip" TargetMode="External"/><Relationship Id="rId34" Type="http://schemas.openxmlformats.org/officeDocument/2006/relationships/hyperlink" Target="https://www.3gpp.org/ftp/TSG_SA/WG4_CODEC/TSGS4_122_Athens/Docs/S4-230151.zip" TargetMode="External"/><Relationship Id="rId50" Type="http://schemas.openxmlformats.org/officeDocument/2006/relationships/hyperlink" Target="https://www.3gpp.org/ftp/TSG_SA/WG4_CODEC/TSGS4_122_Athens/Docs/S4-230069.zip" TargetMode="External"/><Relationship Id="rId55" Type="http://schemas.openxmlformats.org/officeDocument/2006/relationships/hyperlink" Target="https://www.3gpp.org/ftp/TSG_SA/WG4_CODEC/TSGS4_122_Athens/Docs/S4-230121.zip" TargetMode="External"/><Relationship Id="rId76" Type="http://schemas.openxmlformats.org/officeDocument/2006/relationships/hyperlink" Target="https://www.3gpp.org/ftp/TSG_SA/WG4_CODEC/TSGS4_122_Athens/Docs/S4-230203.zip" TargetMode="External"/><Relationship Id="rId7" Type="http://schemas.openxmlformats.org/officeDocument/2006/relationships/hyperlink" Target="https://www.3gpp.org/ftp/TSG_SA/WG4_CODEC/TSGS4_122_Athens/Docs/S4-230185.zip" TargetMode="External"/><Relationship Id="rId71" Type="http://schemas.openxmlformats.org/officeDocument/2006/relationships/hyperlink" Target="https://www.3gpp.org/ftp/TSG_SA/WG4_CODEC/TSGS4_122_Athens/Docs/S4-23017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2_Athens/Docs/S4-230122.zip" TargetMode="External"/><Relationship Id="rId24" Type="http://schemas.openxmlformats.org/officeDocument/2006/relationships/hyperlink" Target="https://www.3gpp.org/ftp/tsg_sa/TSG_SA/TSGS_95E_Electronic_2022_03/Docs/SP-220328.zip" TargetMode="External"/><Relationship Id="rId40" Type="http://schemas.openxmlformats.org/officeDocument/2006/relationships/hyperlink" Target="https://www.3gpp.org/ftp/tsg_sa/TSG_SA/TSGS_96_Budapest_2022_06/Docs/SP-220616.zip" TargetMode="External"/><Relationship Id="rId45" Type="http://schemas.openxmlformats.org/officeDocument/2006/relationships/hyperlink" Target="https://www.3gpp.org/ftp/TSG_SA/WG4_CODEC/TSGS4_122_Athens/Docs/S4-230202.zip" TargetMode="External"/><Relationship Id="rId66" Type="http://schemas.openxmlformats.org/officeDocument/2006/relationships/hyperlink" Target="https://www.3gpp.org/ftp/TSG_SA/WG4_CODEC/TSGS4_122_Athens/Docs/S4-230156.zip" TargetMode="External"/><Relationship Id="rId87" Type="http://schemas.openxmlformats.org/officeDocument/2006/relationships/hyperlink" Target="https://www.3gpp.org/ftp/TSG_SA/WG4_CODEC/TSGS4_122_Athens/Docs/S4-230265.zip" TargetMode="External"/><Relationship Id="rId61" Type="http://schemas.openxmlformats.org/officeDocument/2006/relationships/hyperlink" Target="https://www.3gpp.org/ftp/TSG_SA/WG4_CODEC/TSGS4_122_Athens/Docs/S4-230144.zip" TargetMode="External"/><Relationship Id="rId82" Type="http://schemas.openxmlformats.org/officeDocument/2006/relationships/hyperlink" Target="https://www.3gpp.org/ftp/TSG_SA/WG4_CODEC/TSGS4_122_Athens/Docs/S4-230218.zip" TargetMode="External"/><Relationship Id="rId19" Type="http://schemas.openxmlformats.org/officeDocument/2006/relationships/hyperlink" Target="https://www.3gpp.org/ftp/TSG_SA/WG4_CODEC/TSGS4_122_Athens/Docs/S4-23021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8</Pages>
  <Words>2774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8</cp:revision>
  <dcterms:created xsi:type="dcterms:W3CDTF">2022-11-14T10:21:00Z</dcterms:created>
  <dcterms:modified xsi:type="dcterms:W3CDTF">2023-02-18T16:38:00Z</dcterms:modified>
</cp:coreProperties>
</file>