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62D7F6EE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121</w:t>
      </w:r>
      <w:r w:rsidR="006D7FA9">
        <w:rPr>
          <w:lang w:val="en-US"/>
        </w:rPr>
        <w:t xml:space="preserve"> </w:t>
      </w:r>
      <w:r w:rsidR="006D7FA9" w:rsidRPr="006D7FA9">
        <w:rPr>
          <w:color w:val="FF0000"/>
          <w:lang w:val="en-US"/>
        </w:rPr>
        <w:t>rev</w:t>
      </w:r>
      <w:r w:rsidR="00025355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686533F3" w:rsidR="00EA6AEE" w:rsidRPr="00EA6AEE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7" w:history="1">
              <w:r w:rsidRPr="002F3191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S4-221230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8A79B91" w:rsidR="00EA6AEE" w:rsidRPr="00EA6AEE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</w:rPr>
              <w:t xml:space="preserve">RAN2 </w:t>
            </w:r>
            <w:r w:rsidRPr="00EA6AEE">
              <w:rPr>
                <w:rFonts w:cs="Arial"/>
              </w:rPr>
              <w:t>LS on Pose Information for XR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262E45D4" w:rsidR="00EA6AEE" w:rsidRPr="003374CF" w:rsidRDefault="007031C9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Email thread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670E2CD" w14:textId="77777777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>
        <w:rPr>
          <w:rFonts w:cs="Arial"/>
          <w:bCs/>
          <w:color w:val="000000"/>
          <w:lang w:val="en-US"/>
        </w:rPr>
        <w:t>MeCAR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(Media Capabilities for Augmented Reality)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14.4</w:t>
      </w:r>
    </w:p>
    <w:p w14:paraId="73B9BC0B" w14:textId="77777777" w:rsidR="00327EC8" w:rsidRPr="00C944BA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8" w:history="1">
        <w:r w:rsidRPr="00983A07">
          <w:rPr>
            <w:rStyle w:val="Lienhypertexte"/>
          </w:rPr>
          <w:t>SP-220242</w:t>
        </w:r>
      </w:hyperlink>
      <w:r w:rsidRPr="00C944BA">
        <w:rPr>
          <w:color w:val="00B050"/>
          <w:lang w:val="en-US"/>
        </w:rPr>
        <w:t xml:space="preserve"> New WID on ‘</w:t>
      </w:r>
      <w:r w:rsidRPr="00C944BA">
        <w:rPr>
          <w:rFonts w:cs="Arial"/>
          <w:bCs/>
          <w:color w:val="00B050"/>
          <w:lang w:val="en-US"/>
        </w:rPr>
        <w:t>Media Capabilities for Augmented Reality</w:t>
      </w:r>
      <w:r w:rsidRPr="00C944BA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27578" w:rsidRPr="003374CF" w14:paraId="445775BE" w14:textId="77777777" w:rsidTr="00DD3E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5D34" w14:textId="77777777" w:rsidR="00027578" w:rsidRPr="003374CF" w:rsidRDefault="00027578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6AF5" w14:textId="77777777" w:rsidR="00027578" w:rsidRPr="003374CF" w:rsidRDefault="00027578" w:rsidP="00DD3E3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Permanent Document v3.1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563" w14:textId="3DB8568A" w:rsidR="00027578" w:rsidRPr="003374CF" w:rsidRDefault="00741845" w:rsidP="00DD3E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41845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27578" w:rsidRPr="003374CF" w14:paraId="4A6464DF" w14:textId="77777777" w:rsidTr="00403E7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B52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S4-221280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2523" w14:textId="77777777" w:rsidR="00027578" w:rsidRPr="003374CF" w:rsidRDefault="00027578" w:rsidP="00403E7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Proposed MeCAR Work Plan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60A4" w14:textId="77777777" w:rsidR="00027578" w:rsidRPr="003374CF" w:rsidRDefault="00027578" w:rsidP="00403E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492AAB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75F" w14:textId="5B2DBF59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D90" w14:textId="0512920D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Real-time media type and metadata categories and characteristic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64A" w14:textId="582B705E" w:rsidR="00327EC8" w:rsidRPr="003374CF" w:rsidRDefault="007B4B6B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028A10F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BDB9" w14:textId="298C9925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21281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5586" w14:textId="11DBE54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HDR as a Media Capability for 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E22" w14:textId="05C38BC6" w:rsidR="00327EC8" w:rsidRPr="003374CF" w:rsidRDefault="00A1178F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1178F"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327EC8" w:rsidRPr="003374CF" w14:paraId="01DC392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AB" w14:textId="3BF8920A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8228" w14:textId="4A07660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Updated AR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6AA" w14:textId="6EB5AB38" w:rsidR="00327EC8" w:rsidRPr="003374CF" w:rsidRDefault="00A1178F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offline</w:t>
            </w:r>
            <w:r w:rsidR="00AA5B27">
              <w:rPr>
                <w:rFonts w:cs="Arial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</w:tr>
      <w:tr w:rsidR="00327EC8" w:rsidRPr="003374CF" w14:paraId="32EAED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3A4" w14:textId="18E1A63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C4AD" w14:textId="23B30C2A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E243" w14:textId="2AC4BCA3" w:rsidR="00327EC8" w:rsidRPr="003374CF" w:rsidRDefault="00215125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 (joint)</w:t>
            </w:r>
          </w:p>
        </w:tc>
      </w:tr>
      <w:tr w:rsidR="00327EC8" w:rsidRPr="003374CF" w14:paraId="3F9FD63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8B4" w14:textId="26E65BD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EF1" w14:textId="6E5ECE07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Interoperability Points for Visual and Audio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63E" w14:textId="7F330202" w:rsidR="00327EC8" w:rsidRPr="003374CF" w:rsidRDefault="00CA2911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327EC8" w:rsidRPr="003374CF" w14:paraId="58246D9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BBDD" w14:textId="4612CAD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19E" w14:textId="59FC9450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Minimum Device Capability Considerations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645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5715F2F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0582" w14:textId="49D2A4B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F7AE" w14:textId="3105F0A6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device APIs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BE7" w14:textId="582F0B5A" w:rsidR="00327EC8" w:rsidRPr="003374CF" w:rsidRDefault="00CA2911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offline</w:t>
            </w:r>
          </w:p>
        </w:tc>
      </w:tr>
      <w:tr w:rsidR="00327EC8" w:rsidRPr="003374CF" w14:paraId="2969D5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4B" w14:textId="4BEDE6EC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E210" w14:textId="00C0C4AE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MeCAR Media capability for RTC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7D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B1E6EC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8FBD" w14:textId="7E45EB9F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1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21F9" w14:textId="5B6D3D9B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AR media type classification and transporting 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1EE7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25B6E0D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2FCA" w14:textId="08E138A8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S4-221345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4961" w14:textId="4347343C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The AR UE provisioning of edge/cloud resources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BE6A" w14:textId="4CAC6B3A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4C112F9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D5E" w14:textId="1DABCC46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1363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3340" w14:textId="62C8512D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[MeCAR] Additional media types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11D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8595A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7C44" w14:textId="39DF0A95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1B90" w14:textId="3CA5CACC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Visual capabilities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3B82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069E01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1E6" w14:textId="3F61D7B0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00F9" w14:textId="279C6423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Baseline XR client architecture from MeCAR’s context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4A4B" w14:textId="48E4EBEE" w:rsidR="00327EC8" w:rsidRPr="003374CF" w:rsidRDefault="00A47FF0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In 6.1</w:t>
            </w:r>
          </w:p>
        </w:tc>
      </w:tr>
      <w:tr w:rsidR="00327EC8" w:rsidRPr="003374CF" w14:paraId="41F7866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7DDC" w14:textId="35BA6D74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hyperlink r:id="rId2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59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35AA" w14:textId="4C05D3B5" w:rsidR="00327EC8" w:rsidRPr="003374CF" w:rsidRDefault="00327EC8" w:rsidP="00327EC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Study of OpenXR conformance aspects related to media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A54D" w14:textId="77777777" w:rsidR="00327EC8" w:rsidRPr="003374CF" w:rsidRDefault="00327EC8" w:rsidP="00327EC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110372B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D3B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D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20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F22B38" w14:textId="4AA9158F" w:rsidR="00327EC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3ACF659" w14:textId="77777777" w:rsidR="003374CF" w:rsidRDefault="003374CF" w:rsidP="00327EC8">
      <w:pPr>
        <w:pStyle w:val="Sub-AgendaItem"/>
        <w:rPr>
          <w:rFonts w:eastAsia="Batang"/>
          <w:lang w:val="en-US" w:eastAsia="zh-CN"/>
        </w:rPr>
      </w:pPr>
    </w:p>
    <w:p w14:paraId="562C23A9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>
        <w:rPr>
          <w:lang w:val="en-US"/>
        </w:rPr>
        <w:t>6</w:t>
      </w:r>
      <w:r w:rsidRPr="00862DA8">
        <w:rPr>
          <w:lang w:val="en-US"/>
        </w:rPr>
        <w:tab/>
        <w:t>FS_XRTraffic (Feasibility Study on Typical Traffic Characteristics for XR Services and other Media)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>
        <w:rPr>
          <w:rFonts w:eastAsia="Batang"/>
          <w:i/>
          <w:iCs/>
          <w:lang w:val="en-US" w:eastAsia="zh-CN"/>
        </w:rPr>
        <w:t>15.1</w:t>
      </w:r>
    </w:p>
    <w:p w14:paraId="7660E6A1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5" w:history="1">
        <w:r w:rsidRPr="00862DA8">
          <w:rPr>
            <w:rStyle w:val="Accentuation"/>
            <w:u w:val="single"/>
          </w:rPr>
          <w:t>SP-200054</w:t>
        </w:r>
      </w:hyperlink>
      <w:r w:rsidRPr="00862DA8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Editor's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F73466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0F2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42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2CE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5AB4B85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F9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64D9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B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3374CF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862DA8" w:rsidRDefault="00327EC8" w:rsidP="00327EC8">
      <w:pPr>
        <w:pStyle w:val="Sub-AgendaItem"/>
        <w:rPr>
          <w:lang w:val="en-US"/>
        </w:rPr>
      </w:pPr>
    </w:p>
    <w:p w14:paraId="489766DE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15.3</w:t>
      </w:r>
    </w:p>
    <w:p w14:paraId="735223B8" w14:textId="77777777" w:rsidR="00327EC8" w:rsidRPr="00862DA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7" w:history="1">
        <w:r w:rsidRPr="00983A07">
          <w:rPr>
            <w:rStyle w:val="Lienhypertexte"/>
          </w:rPr>
          <w:t>SP-220328</w:t>
        </w:r>
      </w:hyperlink>
      <w:r>
        <w:rPr>
          <w:color w:val="00B050"/>
          <w:lang w:val="en-US"/>
        </w:rPr>
        <w:t xml:space="preserve"> </w:t>
      </w:r>
      <w:r w:rsidRPr="00C13565">
        <w:rPr>
          <w:color w:val="00B050"/>
          <w:lang w:val="en-US"/>
        </w:rPr>
        <w:t xml:space="preserve">New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C13565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30EE1" w:rsidRPr="003374CF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77777777" w:rsidR="00030EE1" w:rsidRPr="003374CF" w:rsidRDefault="00030EE1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77777777" w:rsidR="00030EE1" w:rsidRPr="003374CF" w:rsidRDefault="00030EE1" w:rsidP="00904798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PD v0.4.1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406BEE49" w:rsidR="00030EE1" w:rsidRPr="003374CF" w:rsidRDefault="00E87D22" w:rsidP="0090479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-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221298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On Network Based Video Super Resolution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036ECA35" w:rsidR="00327EC8" w:rsidRPr="003374CF" w:rsidRDefault="004D29C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D29C7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27EC8" w:rsidRPr="003374CF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pCR on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319BD75B" w:rsidR="00327EC8" w:rsidRPr="003374CF" w:rsidRDefault="004D29C7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Deployment options for AIML media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59B1B3E3" w:rsidR="00327EC8" w:rsidRPr="003374CF" w:rsidRDefault="00D236BE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51E69" w:rsidRPr="003374CF" w14:paraId="7719D2E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02D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378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2F4D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High level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919" w14:textId="072B71CE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14461A5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DDD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S4-221380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99D0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BB4C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951E69" w:rsidRPr="003374CF" w14:paraId="3555464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68BF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0A1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Description of Media-based AI/ML Key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20C6" w14:textId="7B35BBDB" w:rsidR="00951E69" w:rsidRPr="00951E69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</w:p>
        </w:tc>
      </w:tr>
      <w:tr w:rsidR="00951E69" w:rsidRPr="003374CF" w14:paraId="4023D5E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030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9F9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Use Case on Split Model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4257" w14:textId="15A288A3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Offline</w:t>
            </w:r>
          </w:p>
        </w:tc>
      </w:tr>
      <w:tr w:rsidR="00951E69" w:rsidRPr="003374CF" w14:paraId="657FFE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D26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CE6D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Update on AI/ML Model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FA59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356C8F8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49FD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8C7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Split Point Updtate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4C87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30E5460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953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36FA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Complete/Basic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D5C8" w14:textId="1586E26A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4653DEE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6103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A953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Split AI/ML model distribution service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AAF2" w14:textId="3826C34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(offline)</w:t>
            </w:r>
          </w:p>
        </w:tc>
      </w:tr>
      <w:tr w:rsidR="00951E69" w:rsidRPr="003374CF" w14:paraId="718B614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236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2B9C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[FS_AI4Media] Intermediate data transfer optimization techniques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024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11514C6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D695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A6A6A6" w:themeColor="background1" w:themeShade="A6"/>
                <w:highlight w:val="magenta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A6A6A6" w:themeColor="background1" w:themeShade="A6"/>
              </w:rPr>
              <w:t>S4-221462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A49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Intermediate Data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F9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951E69" w:rsidRPr="003374CF" w14:paraId="2EFC4EF6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A797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3115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Special_k AI/ML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DBC0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6C0CD8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F0BC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D12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Introduction to Serialization and types of AI/ML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DE09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138C58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B9C0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CAB3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Basic AI/ML distribution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79A" w14:textId="32E925A2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689566C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FFC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1</w:t>
              </w:r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468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244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(FS_AI4media) Proposed procedures and call-flows for split Network-to-UE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2925" w14:textId="35557D16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Parked(offline)</w:t>
            </w:r>
          </w:p>
        </w:tc>
      </w:tr>
      <w:tr w:rsidR="00951E69" w:rsidRPr="003374CF" w14:paraId="1A24EBE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CCC2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S4-221469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5BB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3374CF">
              <w:rPr>
                <w:rFonts w:cs="Arial"/>
              </w:rPr>
              <w:t>(FS_AI4</w:t>
            </w:r>
            <w:proofErr w:type="gramStart"/>
            <w:r w:rsidRPr="003374CF">
              <w:rPr>
                <w:rFonts w:cs="Arial"/>
              </w:rPr>
              <w:t>Media)Proposed</w:t>
            </w:r>
            <w:proofErr w:type="gramEnd"/>
            <w:r w:rsidRPr="003374CF">
              <w:rPr>
                <w:rFonts w:cs="Arial"/>
              </w:rPr>
              <w:t xml:space="preserve"> procedures and call-flows for split UE-to-Network inference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65F2" w14:textId="1094344D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Pr="00951E69">
              <w:rPr>
                <w:rFonts w:cs="Arial"/>
                <w:b/>
                <w:bCs/>
                <w:color w:val="000000" w:themeColor="text1"/>
                <w:lang w:val="en-US" w:eastAsia="fr-FR"/>
              </w:rPr>
              <w:t>(offline)</w:t>
            </w:r>
          </w:p>
        </w:tc>
      </w:tr>
      <w:tr w:rsidR="00951E69" w:rsidRPr="003374CF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51E69" w:rsidRPr="003374CF" w14:paraId="5E35052D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EC40" w14:textId="32445FB1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03CE" w14:textId="77777777" w:rsidR="00951E69" w:rsidRPr="003374CF" w:rsidRDefault="00951E69" w:rsidP="00951E69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C44A" w14:textId="77777777" w:rsidR="00951E69" w:rsidRPr="003374CF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ARMRQoE</w:t>
      </w:r>
      <w:r w:rsidRPr="00862DA8">
        <w:rPr>
          <w:lang w:val="en-US"/>
        </w:rPr>
        <w:t xml:space="preserve"> (</w:t>
      </w:r>
      <w:r w:rsidRPr="00746F34">
        <w:rPr>
          <w:rFonts w:cs="Arial"/>
          <w:bCs/>
          <w:color w:val="000000"/>
          <w:lang w:val="en-US"/>
        </w:rPr>
        <w:t>Feasibility Study on AR and MR QoE Metrics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15.7</w:t>
      </w:r>
    </w:p>
    <w:p w14:paraId="32E5D329" w14:textId="77777777" w:rsidR="00327EC8" w:rsidRPr="00D161A2" w:rsidRDefault="00327EC8" w:rsidP="00327EC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>
          <w:rPr>
            <w:rStyle w:val="Lienhypertexte"/>
          </w:rPr>
          <w:t>SP-220616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07B19622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6F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S4-221394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0BE3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Discussion on the information collection of AR/MR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6DD" w14:textId="50DEABB8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27EC8" w:rsidRPr="003374CF" w14:paraId="2E69A443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28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8CB0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03A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4A602E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779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F6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8FD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3F62EF5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2381" w14:textId="79799672" w:rsidR="00327EC8" w:rsidRPr="003374CF" w:rsidRDefault="00E87D22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D3CC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FAF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862DA8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9.9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>
        <w:rPr>
          <w:rFonts w:eastAsia="Batang"/>
          <w:i/>
          <w:iCs/>
          <w:lang w:val="en-US" w:eastAsia="zh-CN"/>
        </w:rPr>
        <w:t>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862DA8" w:rsidRDefault="00327EC8" w:rsidP="00327EC8">
      <w:pPr>
        <w:rPr>
          <w:lang w:val="en-US"/>
        </w:rPr>
      </w:pPr>
    </w:p>
    <w:p w14:paraId="1EACC66C" w14:textId="77777777" w:rsidR="00327EC8" w:rsidRPr="009D5B67" w:rsidRDefault="00327EC8" w:rsidP="00327EC8">
      <w:pPr>
        <w:pStyle w:val="Sub-AgendaItem"/>
        <w:rPr>
          <w:lang w:val="fr-FR"/>
        </w:rPr>
      </w:pPr>
      <w:r>
        <w:rPr>
          <w:lang w:val="fr-FR"/>
        </w:rPr>
        <w:t>9</w:t>
      </w:r>
      <w:r w:rsidRPr="009D5B67">
        <w:rPr>
          <w:lang w:val="fr-FR"/>
        </w:rPr>
        <w:t>.</w:t>
      </w:r>
      <w:r>
        <w:rPr>
          <w:lang w:val="fr-FR"/>
        </w:rPr>
        <w:t>10</w:t>
      </w:r>
      <w:r w:rsidRPr="009D5B67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3374CF">
                <w:rPr>
                  <w:rStyle w:val="Lienhypertexte"/>
                  <w:b/>
                  <w:bCs/>
                  <w:color w:val="000000" w:themeColor="text1"/>
                  <w:u w:val="none"/>
                  <w:lang w:val="fr-FR" w:eastAsia="fr-FR"/>
                </w:rPr>
                <w:t>S4-221415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374CF">
              <w:rPr>
                <w:rFonts w:cs="Arial"/>
                <w:color w:val="000000" w:themeColor="text1"/>
              </w:rPr>
              <w:t>Reply LS on 5MBS User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3374CF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>
        <w:rPr>
          <w:lang w:val="en-US"/>
        </w:rPr>
        <w:t>1</w:t>
      </w:r>
      <w:r w:rsidRPr="00862DA8">
        <w:rPr>
          <w:lang w:val="en-US"/>
        </w:rPr>
        <w:tab/>
        <w:t>Any Other Business</w:t>
      </w:r>
    </w:p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77777777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12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3374CF">
              <w:rPr>
                <w:rFonts w:cs="Arial"/>
                <w:lang w:val="en-US" w:eastAsia="fr-FR"/>
              </w:rPr>
              <w:t>VIDEO SWG report during SA4#121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tropics per session</w:t>
      </w:r>
      <w:r w:rsidRPr="00862DA8">
        <w:rPr>
          <w:lang w:val="en-US"/>
        </w:rPr>
        <w:t>)</w:t>
      </w:r>
    </w:p>
    <w:tbl>
      <w:tblPr>
        <w:tblW w:w="97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684"/>
        <w:gridCol w:w="1568"/>
        <w:gridCol w:w="1559"/>
        <w:gridCol w:w="1555"/>
        <w:gridCol w:w="1847"/>
      </w:tblGrid>
      <w:tr w:rsidR="00213215" w:rsidRPr="001F47BF" w14:paraId="5DF1652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127251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1684" w:type="dxa"/>
            <w:shd w:val="clear" w:color="auto" w:fill="auto"/>
            <w:noWrap/>
            <w:vAlign w:val="bottom"/>
            <w:hideMark/>
          </w:tcPr>
          <w:p w14:paraId="45C6292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Monday November 14 </w:t>
            </w:r>
          </w:p>
        </w:tc>
        <w:tc>
          <w:tcPr>
            <w:tcW w:w="1568" w:type="dxa"/>
            <w:shd w:val="clear" w:color="auto" w:fill="auto"/>
            <w:vAlign w:val="bottom"/>
          </w:tcPr>
          <w:p w14:paraId="48D77B80" w14:textId="2B316CE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 November 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16201E" w14:textId="13178D1F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 November 16</w:t>
            </w:r>
          </w:p>
        </w:tc>
        <w:tc>
          <w:tcPr>
            <w:tcW w:w="1555" w:type="dxa"/>
            <w:shd w:val="clear" w:color="auto" w:fill="auto"/>
            <w:vAlign w:val="bottom"/>
          </w:tcPr>
          <w:p w14:paraId="4F22180B" w14:textId="610B28E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 November 17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5375816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 November 18</w:t>
            </w:r>
          </w:p>
        </w:tc>
      </w:tr>
      <w:tr w:rsidR="006D7FA9" w:rsidRPr="001F47BF" w14:paraId="47A36B3A" w14:textId="77777777" w:rsidTr="00894199">
        <w:trPr>
          <w:trHeight w:val="82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0C2F0ED" w14:textId="77777777" w:rsidR="006D7FA9" w:rsidRPr="001F47BF" w:rsidRDefault="006D7FA9" w:rsidP="006D7FA9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0921AAE" w14:textId="4F726CE4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68" w:type="dxa"/>
            <w:shd w:val="clear" w:color="auto" w:fill="auto"/>
            <w:hideMark/>
          </w:tcPr>
          <w:p w14:paraId="13F616A8" w14:textId="3C9BA08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9" w:type="dxa"/>
            <w:shd w:val="clear" w:color="auto" w:fill="auto"/>
            <w:hideMark/>
          </w:tcPr>
          <w:p w14:paraId="64D2DDC5" w14:textId="108876F0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555" w:type="dxa"/>
            <w:shd w:val="clear" w:color="auto" w:fill="auto"/>
            <w:hideMark/>
          </w:tcPr>
          <w:p w14:paraId="6561478B" w14:textId="7B245E7A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14:paraId="5E7EF5AA" w14:textId="77777777" w:rsidR="006D7FA9" w:rsidRPr="001F47BF" w:rsidRDefault="006D7FA9" w:rsidP="006D7FA9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SA4 Main</w:t>
            </w:r>
          </w:p>
        </w:tc>
      </w:tr>
      <w:tr w:rsidR="00213215" w:rsidRPr="001F47BF" w14:paraId="7F21887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55C3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1684" w:type="dxa"/>
            <w:vMerge w:val="restart"/>
            <w:shd w:val="clear" w:color="000000" w:fill="808080"/>
            <w:noWrap/>
            <w:hideMark/>
          </w:tcPr>
          <w:p w14:paraId="5CBED8F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5D14000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B6F53B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14:paraId="7CE8EC2B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718464F2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Plenary starts at 0800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213215" w:rsidRPr="001F47BF" w14:paraId="51E9DA1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47CC3C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1684" w:type="dxa"/>
            <w:vMerge/>
            <w:vAlign w:val="center"/>
            <w:hideMark/>
          </w:tcPr>
          <w:p w14:paraId="016E6F1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D44C75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1BB7DB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0EA4FAD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C83018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66900AE5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60883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7957448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9:00 - Start of SA4 Plenary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1914A3F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ECEBDD3" w14:textId="3A54119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(MeCAR)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4EEAE00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(FS_SmarTAR)</w:t>
            </w:r>
          </w:p>
        </w:tc>
        <w:tc>
          <w:tcPr>
            <w:tcW w:w="1555" w:type="dxa"/>
            <w:vMerge w:val="restart"/>
            <w:shd w:val="clear" w:color="000000" w:fill="8EA9DB"/>
            <w:hideMark/>
          </w:tcPr>
          <w:p w14:paraId="62F16AF3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/>
            <w:vAlign w:val="center"/>
            <w:hideMark/>
          </w:tcPr>
          <w:p w14:paraId="4D057CC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7280E3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EFEED0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1684" w:type="dxa"/>
            <w:vMerge/>
            <w:vAlign w:val="center"/>
            <w:hideMark/>
          </w:tcPr>
          <w:p w14:paraId="54D7E65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F37435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5959B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D20E83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28F1BB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1D93220F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B6CED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1684" w:type="dxa"/>
            <w:vMerge/>
            <w:vAlign w:val="center"/>
            <w:hideMark/>
          </w:tcPr>
          <w:p w14:paraId="5E29ED0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73E545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C4050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36F88ACC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62D93FE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E199413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08E686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6248E24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3EECEDED" w14:textId="5F4D0F0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12B90B2D" w14:textId="2A47922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6B882B67" w14:textId="16BDFA78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472315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44577ADD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5286A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67038D47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FFFF00"/>
            <w:hideMark/>
          </w:tcPr>
          <w:p w14:paraId="4D616798" w14:textId="77777777" w:rsidR="00B230DD" w:rsidRPr="00213215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20227449" w14:textId="77777777" w:rsidR="00213215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(FS_ARMRQoE,</w:t>
            </w:r>
          </w:p>
          <w:p w14:paraId="245A684D" w14:textId="3861EF34" w:rsidR="00213215" w:rsidRPr="001F47BF" w:rsidRDefault="00213215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FS_AI4Media)</w:t>
            </w:r>
          </w:p>
        </w:tc>
        <w:tc>
          <w:tcPr>
            <w:tcW w:w="1559" w:type="dxa"/>
            <w:vMerge w:val="restart"/>
            <w:shd w:val="clear" w:color="000000" w:fill="8EA9DB"/>
            <w:hideMark/>
          </w:tcPr>
          <w:p w14:paraId="1040218C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(FS_MS_NS_Ph2)</w:t>
            </w:r>
          </w:p>
        </w:tc>
        <w:tc>
          <w:tcPr>
            <w:tcW w:w="1555" w:type="dxa"/>
            <w:vMerge w:val="restart"/>
            <w:shd w:val="clear" w:color="000000" w:fill="FFFF00"/>
            <w:hideMark/>
          </w:tcPr>
          <w:p w14:paraId="11D8DE2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53036571" w14:textId="77777777" w:rsidR="00B230DD" w:rsidRPr="001F47BF" w:rsidRDefault="00B230DD" w:rsidP="001F47BF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6D18DC2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B114FD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1684" w:type="dxa"/>
            <w:vMerge/>
            <w:vAlign w:val="center"/>
            <w:hideMark/>
          </w:tcPr>
          <w:p w14:paraId="122FF579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27A3D6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C816DA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50D6C28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33CC33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554CE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C1DA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1684" w:type="dxa"/>
            <w:vMerge/>
            <w:vAlign w:val="center"/>
            <w:hideMark/>
          </w:tcPr>
          <w:p w14:paraId="40D7B696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98D7F4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A19E7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14:paraId="126C691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0C779B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B8621D4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D73FA5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1230 - 1300</w:t>
            </w:r>
          </w:p>
        </w:tc>
        <w:tc>
          <w:tcPr>
            <w:tcW w:w="1684" w:type="dxa"/>
            <w:vMerge w:val="restart"/>
            <w:shd w:val="clear" w:color="000000" w:fill="D9D9D9"/>
            <w:noWrap/>
            <w:hideMark/>
          </w:tcPr>
          <w:p w14:paraId="455856FD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68" w:type="dxa"/>
            <w:vMerge w:val="restart"/>
            <w:shd w:val="clear" w:color="000000" w:fill="D9D9D9"/>
          </w:tcPr>
          <w:p w14:paraId="00D1473A" w14:textId="3A72730C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9" w:type="dxa"/>
            <w:vMerge w:val="restart"/>
            <w:shd w:val="clear" w:color="000000" w:fill="D9D9D9"/>
          </w:tcPr>
          <w:p w14:paraId="764DEE71" w14:textId="2B59AEB9" w:rsidR="00B230DD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555" w:type="dxa"/>
            <w:vMerge w:val="restart"/>
            <w:shd w:val="clear" w:color="000000" w:fill="D9D9D9"/>
          </w:tcPr>
          <w:p w14:paraId="4DC71430" w14:textId="02FFFD3A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  <w:tc>
          <w:tcPr>
            <w:tcW w:w="1847" w:type="dxa"/>
            <w:vMerge w:val="restart"/>
            <w:shd w:val="clear" w:color="000000" w:fill="D9D9D9"/>
            <w:noWrap/>
            <w:hideMark/>
          </w:tcPr>
          <w:p w14:paraId="70C61E52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213215" w:rsidRPr="001F47BF" w14:paraId="540501E1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CCAD8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1300 - 1330</w:t>
            </w:r>
          </w:p>
        </w:tc>
        <w:tc>
          <w:tcPr>
            <w:tcW w:w="1684" w:type="dxa"/>
            <w:vMerge/>
            <w:vAlign w:val="center"/>
            <w:hideMark/>
          </w:tcPr>
          <w:p w14:paraId="3E2A53C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4BBB96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7E15130B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62C334A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30077E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526041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F26059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1330 - 1400</w:t>
            </w:r>
          </w:p>
        </w:tc>
        <w:tc>
          <w:tcPr>
            <w:tcW w:w="1684" w:type="dxa"/>
            <w:vMerge/>
            <w:vAlign w:val="center"/>
            <w:hideMark/>
          </w:tcPr>
          <w:p w14:paraId="50B0EDB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</w:tcPr>
          <w:p w14:paraId="0D652EA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</w:tcPr>
          <w:p w14:paraId="246067D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B79BE7E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DE8C04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29E8526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78D66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1684" w:type="dxa"/>
            <w:vMerge w:val="restart"/>
            <w:shd w:val="clear" w:color="000000" w:fill="DDEBF7"/>
            <w:hideMark/>
          </w:tcPr>
          <w:p w14:paraId="5CC60FA6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1-6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3B84D73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(5GMS_Ph2)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29DAD065" w14:textId="77777777" w:rsidR="00B230DD" w:rsidRPr="00213215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>Video</w:t>
            </w:r>
          </w:p>
          <w:p w14:paraId="0B9E6AA2" w14:textId="053C4F84" w:rsidR="00213215" w:rsidRPr="001F47BF" w:rsidRDefault="00213215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(FS_AI4Media)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65B1230C" w14:textId="31A23BBF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94B8E4B" w14:textId="77777777" w:rsidR="00B230DD" w:rsidRPr="001F47BF" w:rsidRDefault="00B230DD" w:rsidP="00B230DD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</w:tr>
      <w:tr w:rsidR="00213215" w:rsidRPr="001F47BF" w14:paraId="706D8B6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666DB9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1684" w:type="dxa"/>
            <w:vMerge/>
            <w:vAlign w:val="center"/>
            <w:hideMark/>
          </w:tcPr>
          <w:p w14:paraId="3303396D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C630FFC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BB223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3BA7C129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F2BDA9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F8E6F2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58AB3C2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1684" w:type="dxa"/>
            <w:vMerge/>
            <w:vAlign w:val="center"/>
            <w:hideMark/>
          </w:tcPr>
          <w:p w14:paraId="251EE754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73135F8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7D6E1F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54FC2645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0FE782B7" w14:textId="77777777" w:rsidR="00B230DD" w:rsidRPr="001F47BF" w:rsidRDefault="00B230DD" w:rsidP="00B230DD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303452B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64B591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1684" w:type="dxa"/>
            <w:shd w:val="clear" w:color="000000" w:fill="D9D9D9"/>
            <w:noWrap/>
            <w:hideMark/>
          </w:tcPr>
          <w:p w14:paraId="23A51E4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68" w:type="dxa"/>
            <w:shd w:val="clear" w:color="000000" w:fill="D9D9D9"/>
          </w:tcPr>
          <w:p w14:paraId="718A051E" w14:textId="14981333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9" w:type="dxa"/>
            <w:shd w:val="clear" w:color="000000" w:fill="D9D9D9"/>
          </w:tcPr>
          <w:p w14:paraId="3CA20ADB" w14:textId="292543E0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555" w:type="dxa"/>
            <w:shd w:val="clear" w:color="000000" w:fill="D9D9D9"/>
          </w:tcPr>
          <w:p w14:paraId="0663A238" w14:textId="37DAE64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  <w:tc>
          <w:tcPr>
            <w:tcW w:w="1847" w:type="dxa"/>
            <w:shd w:val="clear" w:color="000000" w:fill="D9D9D9"/>
            <w:noWrap/>
            <w:hideMark/>
          </w:tcPr>
          <w:p w14:paraId="120A4CE3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213215" w:rsidRPr="001F47BF" w14:paraId="67B2C3BC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257184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1684" w:type="dxa"/>
            <w:vMerge w:val="restart"/>
            <w:shd w:val="clear" w:color="auto" w:fill="auto"/>
            <w:hideMark/>
          </w:tcPr>
          <w:p w14:paraId="20937DAC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</w:p>
          <w:p w14:paraId="2D65578D" w14:textId="5548FD09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213215">
              <w:rPr>
                <w:rFonts w:ascii="Calibri" w:hAnsi="Calibri" w:cs="Calibri"/>
                <w:color w:val="000000"/>
                <w:lang w:val="fr-FR" w:eastAsia="fr-FR"/>
              </w:rPr>
              <w:t>(Maintenance, SR_MSE)</w:t>
            </w:r>
          </w:p>
        </w:tc>
        <w:tc>
          <w:tcPr>
            <w:tcW w:w="1568" w:type="dxa"/>
            <w:vMerge w:val="restart"/>
            <w:shd w:val="clear" w:color="000000" w:fill="8EA9DB"/>
            <w:hideMark/>
          </w:tcPr>
          <w:p w14:paraId="5C0EE82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>(FS_5G_MSE)</w:t>
            </w: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br/>
              <w:t xml:space="preserve"> </w:t>
            </w:r>
          </w:p>
        </w:tc>
        <w:tc>
          <w:tcPr>
            <w:tcW w:w="1559" w:type="dxa"/>
            <w:vMerge w:val="restart"/>
            <w:shd w:val="clear" w:color="000000" w:fill="FFFF00"/>
            <w:hideMark/>
          </w:tcPr>
          <w:p w14:paraId="3311AB87" w14:textId="77777777" w:rsidR="00213215" w:rsidRP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Pr="001F47BF">
              <w:rPr>
                <w:rFonts w:ascii="Calibri" w:hAnsi="Calibri" w:cs="Calibri"/>
                <w:b/>
                <w:bCs/>
                <w:color w:val="000000"/>
                <w:lang w:val="fr-FR" w:eastAsia="fr-FR"/>
              </w:rPr>
              <w:t xml:space="preserve">Video </w:t>
            </w:r>
          </w:p>
          <w:p w14:paraId="1171D2F8" w14:textId="77777777" w:rsidR="00213215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(FS_XRTraffic,</w:t>
            </w:r>
          </w:p>
          <w:p w14:paraId="4B81791D" w14:textId="44B29102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MeCAR)</w:t>
            </w:r>
          </w:p>
        </w:tc>
        <w:tc>
          <w:tcPr>
            <w:tcW w:w="1555" w:type="dxa"/>
            <w:vMerge w:val="restart"/>
            <w:shd w:val="clear" w:color="000000" w:fill="DDEBF7"/>
          </w:tcPr>
          <w:p w14:paraId="06AF632C" w14:textId="63C03F2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Agenda items 11-21</w:t>
            </w:r>
          </w:p>
        </w:tc>
        <w:tc>
          <w:tcPr>
            <w:tcW w:w="1847" w:type="dxa"/>
            <w:vMerge w:val="restart"/>
            <w:shd w:val="clear" w:color="000000" w:fill="DDEBF7"/>
            <w:hideMark/>
          </w:tcPr>
          <w:p w14:paraId="0556A2DE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1F47BF">
              <w:rPr>
                <w:rFonts w:ascii="Calibri" w:hAnsi="Calibri" w:cs="Calibri"/>
                <w:color w:val="000000"/>
                <w:lang w:val="en-US" w:eastAsia="fr-FR"/>
              </w:rPr>
              <w:br/>
              <w:t>(Close of meeting by 17:00 hours)</w:t>
            </w:r>
          </w:p>
        </w:tc>
      </w:tr>
      <w:tr w:rsidR="00213215" w:rsidRPr="001F47BF" w14:paraId="7067378A" w14:textId="77777777" w:rsidTr="00213215">
        <w:trPr>
          <w:trHeight w:val="333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0C002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73B33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2136FB6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B8931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1AAC32DD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549B99C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7273FE3A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CA979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61364E2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8EC735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E775EFA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E8A5507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 w:val="restart"/>
            <w:shd w:val="clear" w:color="000000" w:fill="808080"/>
            <w:noWrap/>
            <w:hideMark/>
          </w:tcPr>
          <w:p w14:paraId="1565838A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213215" w:rsidRPr="001F47BF" w14:paraId="0C961A79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6ECE0A4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AEE8CA0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1E6326F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883ED6E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4A4FA9B3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131E4DA9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5009A607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58251C5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1684" w:type="dxa"/>
            <w:vMerge w:val="restart"/>
            <w:shd w:val="clear" w:color="auto" w:fill="auto"/>
          </w:tcPr>
          <w:p w14:paraId="452794C0" w14:textId="03398B6F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14:paraId="16FFABDC" w14:textId="77777777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9EA3956" w14:textId="20A972A5" w:rsidR="00213215" w:rsidRPr="001F47BF" w:rsidRDefault="006D7FA9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6D7FA9">
              <w:rPr>
                <w:rFonts w:ascii="Calibri" w:hAnsi="Calibri" w:cs="Calibri"/>
                <w:color w:val="000000"/>
                <w:lang w:val="en-US" w:eastAsia="fr-FR"/>
              </w:rPr>
              <w:t xml:space="preserve">Joint session with Audio 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MeCAR</w:t>
            </w:r>
          </w:p>
        </w:tc>
        <w:tc>
          <w:tcPr>
            <w:tcW w:w="1555" w:type="dxa"/>
            <w:vMerge w:val="restart"/>
            <w:shd w:val="clear" w:color="000000" w:fill="FFC000"/>
          </w:tcPr>
          <w:p w14:paraId="13A1C333" w14:textId="61439874" w:rsidR="00213215" w:rsidRPr="001F47BF" w:rsidRDefault="00213215" w:rsidP="00213215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lang w:val="fr-FR" w:eastAsia="fr-FR"/>
              </w:rPr>
              <w:t>SA4 Emmy award presentation</w:t>
            </w:r>
          </w:p>
        </w:tc>
        <w:tc>
          <w:tcPr>
            <w:tcW w:w="1847" w:type="dxa"/>
            <w:vMerge/>
            <w:vAlign w:val="center"/>
            <w:hideMark/>
          </w:tcPr>
          <w:p w14:paraId="76C3C92C" w14:textId="77777777" w:rsidR="00213215" w:rsidRPr="001F47BF" w:rsidRDefault="00213215" w:rsidP="00213215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13215" w:rsidRPr="001F47BF" w14:paraId="42DDADDE" w14:textId="77777777" w:rsidTr="00213215">
        <w:trPr>
          <w:trHeight w:val="385"/>
        </w:trPr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D333CED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1F47BF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5DB88A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613711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CE1BB02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555" w:type="dxa"/>
            <w:vMerge/>
            <w:vAlign w:val="center"/>
          </w:tcPr>
          <w:p w14:paraId="26882FD0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847" w:type="dxa"/>
            <w:vMerge/>
            <w:vAlign w:val="center"/>
            <w:hideMark/>
          </w:tcPr>
          <w:p w14:paraId="244D41AF" w14:textId="77777777" w:rsidR="00B230DD" w:rsidRPr="001F47BF" w:rsidRDefault="00B230DD" w:rsidP="001F47BF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7C908537" w14:textId="77777777" w:rsidR="00327EC8" w:rsidRDefault="00327E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7030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7030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7030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27EC8" w:rsidRPr="00570303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49" w:history="1">
              <w:r w:rsidRPr="003374CF">
                <w:rPr>
                  <w:rStyle w:val="Accentuation"/>
                </w:rPr>
                <w:t>S4-221258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Real-time media type and metadata categories and characteristic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India Pvt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0" w:history="1">
              <w:r w:rsidRPr="003374CF">
                <w:rPr>
                  <w:rStyle w:val="Accentuation"/>
                </w:rPr>
                <w:t>S4-221272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Permanent Document v3.1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1" w:history="1">
              <w:r w:rsidRPr="003374CF">
                <w:rPr>
                  <w:rStyle w:val="Accentuation"/>
                </w:rPr>
                <w:t>S4-221280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Proposed MeCAR Work Plan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2" w:history="1">
              <w:r w:rsidRPr="003374CF">
                <w:rPr>
                  <w:rStyle w:val="Accentuation"/>
                </w:rPr>
                <w:t>S4-221281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HDR as a Media Capability for 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InterDigital,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3" w:history="1">
              <w:r w:rsidRPr="003374CF">
                <w:rPr>
                  <w:rStyle w:val="Accentuation"/>
                </w:rPr>
                <w:t>S4-221298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On Network Based Video Super Resolution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4" w:history="1">
              <w:r w:rsidRPr="003374CF">
                <w:rPr>
                  <w:rStyle w:val="Accentuation"/>
                </w:rPr>
                <w:t>S4-221324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Editor's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647DE83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7777777" w:rsidR="00327EC8" w:rsidRPr="003374CF" w:rsidRDefault="00327EC8" w:rsidP="00983F82">
            <w:pPr>
              <w:jc w:val="center"/>
              <w:rPr>
                <w:rStyle w:val="Accentuation"/>
                <w:color w:val="auto"/>
              </w:rPr>
            </w:pPr>
            <w:r w:rsidRPr="003374CF">
              <w:rPr>
                <w:rStyle w:val="Accentuation"/>
                <w:color w:val="auto"/>
              </w:rPr>
              <w:t>S4-221326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40D0D85B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5" w:history="1">
              <w:r w:rsidRPr="003374CF">
                <w:rPr>
                  <w:rStyle w:val="Accentuation"/>
                </w:rPr>
                <w:t>S4-221327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Updated AR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6" w:history="1">
              <w:r w:rsidRPr="003374CF">
                <w:rPr>
                  <w:rStyle w:val="Accentuation"/>
                </w:rPr>
                <w:t>S4-221328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7" w:history="1">
              <w:r w:rsidRPr="003374CF">
                <w:rPr>
                  <w:rStyle w:val="Accentuation"/>
                </w:rPr>
                <w:t>S4-221329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Interoperability Points for Visual and Audio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8" w:history="1">
              <w:r w:rsidRPr="003374CF">
                <w:rPr>
                  <w:rStyle w:val="Accentuation"/>
                </w:rPr>
                <w:t>S4-221330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Minimum Device Capability Considerations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59" w:history="1">
              <w:r w:rsidRPr="003374CF">
                <w:rPr>
                  <w:rStyle w:val="Accentuation"/>
                </w:rPr>
                <w:t>S4-221332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device APIs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0" w:history="1">
              <w:r w:rsidRPr="003374CF">
                <w:rPr>
                  <w:rStyle w:val="Accentuation"/>
                </w:rPr>
                <w:t>S4-221333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MeCAR Media capability for RTC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Ericsson Limited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1" w:history="1">
              <w:r w:rsidRPr="003374CF">
                <w:rPr>
                  <w:rStyle w:val="Accentuation"/>
                </w:rPr>
                <w:t>S4-221341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  <w:lang w:val="en-US"/>
              </w:rPr>
            </w:pPr>
            <w:r w:rsidRPr="006B41A5">
              <w:rPr>
                <w:rFonts w:cs="Arial"/>
                <w:sz w:val="21"/>
                <w:szCs w:val="21"/>
              </w:rPr>
              <w:t>AR media type classification and transporting solution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2" w:history="1">
              <w:r w:rsidRPr="003374CF">
                <w:rPr>
                  <w:rStyle w:val="Accentuation"/>
                </w:rPr>
                <w:t>S4-221345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The AR UE provisioning of edge/cloud resources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3" w:history="1">
              <w:r w:rsidRPr="003374CF">
                <w:rPr>
                  <w:rStyle w:val="Accentuation"/>
                </w:rPr>
                <w:t>S4-221363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[MeCAR] Additional media types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Iberia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4" w:history="1">
              <w:r w:rsidRPr="003374CF">
                <w:rPr>
                  <w:rStyle w:val="Accentuation"/>
                </w:rPr>
                <w:t>S4-221376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pCR on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5" w:history="1">
              <w:r w:rsidRPr="003374CF">
                <w:rPr>
                  <w:rStyle w:val="Accentuation"/>
                </w:rPr>
                <w:t>S4-221377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Deployment options for AIML media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6" w:history="1">
              <w:r w:rsidRPr="003374CF">
                <w:rPr>
                  <w:rStyle w:val="Accentuation"/>
                </w:rPr>
                <w:t>S4-221378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High level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7" w:history="1">
              <w:r w:rsidRPr="003374CF">
                <w:rPr>
                  <w:rStyle w:val="Accentuation"/>
                </w:rPr>
                <w:t>S4-221379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PD v0.4.1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S4-221380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28FADFAF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8" w:history="1">
              <w:r w:rsidRPr="003374CF">
                <w:rPr>
                  <w:rStyle w:val="Accentuation"/>
                </w:rPr>
                <w:t>S4-221381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Description of Media-based AI/ML Key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69" w:history="1">
              <w:r w:rsidRPr="003374CF">
                <w:rPr>
                  <w:rStyle w:val="Accentuation"/>
                </w:rPr>
                <w:t>S4-221382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Use Case on Split Model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0" w:history="1">
              <w:r w:rsidRPr="003374CF">
                <w:rPr>
                  <w:rStyle w:val="Accentuation"/>
                </w:rPr>
                <w:t>S4-221383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Update on AI/ML Model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1" w:history="1">
              <w:r w:rsidRPr="003374CF">
                <w:rPr>
                  <w:rStyle w:val="Accentuation"/>
                </w:rPr>
                <w:t>S4-221384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Split Point Updtate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vivo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2" w:history="1">
              <w:r w:rsidRPr="003374CF">
                <w:rPr>
                  <w:rStyle w:val="Accentuation"/>
                </w:rPr>
                <w:t>S4-221394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Discussion on the information collection of AR/MR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3" w:history="1">
              <w:r w:rsidRPr="003374CF">
                <w:rPr>
                  <w:rStyle w:val="Accentuation"/>
                </w:rPr>
                <w:t>S4-221415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Reply LS on 5MBS User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SA4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4" w:history="1">
              <w:r w:rsidRPr="003374CF">
                <w:rPr>
                  <w:rStyle w:val="Accentuation"/>
                </w:rPr>
                <w:t>S4-221418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Complete/Basic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5" w:history="1">
              <w:r w:rsidRPr="003374CF">
                <w:rPr>
                  <w:rStyle w:val="Accentuation"/>
                </w:rPr>
                <w:t>S4-221420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Split AI/ML model distribution service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6" w:history="1">
              <w:r w:rsidRPr="003374CF">
                <w:rPr>
                  <w:rStyle w:val="Accentuation"/>
                </w:rPr>
                <w:t>S4-221421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[FS_AI4Media] Intermediate data transfer optimization techniques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7" w:history="1">
              <w:r w:rsidRPr="003374CF">
                <w:rPr>
                  <w:rStyle w:val="Accentuation"/>
                </w:rPr>
                <w:t>S4-221424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Visual capabilities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EV Technology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8" w:history="1">
              <w:r w:rsidRPr="003374CF">
                <w:rPr>
                  <w:rStyle w:val="Accentuation"/>
                </w:rPr>
                <w:t>S4-221439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Baseline XR client architecture from MeCAR’s context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79" w:history="1">
              <w:r w:rsidRPr="003374CF">
                <w:rPr>
                  <w:rStyle w:val="Accentuation"/>
                </w:rPr>
                <w:t>S4-221459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Study of OpenXR conformance aspects related to media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r w:rsidRPr="003374CF">
              <w:rPr>
                <w:rStyle w:val="Accentuation"/>
                <w:color w:val="auto"/>
              </w:rPr>
              <w:t>S4-221462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Intermediate Data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Qualcomm Korea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3A1AE1C4" w:rsidR="00327EC8" w:rsidRPr="00570303" w:rsidRDefault="003374CF" w:rsidP="00983F82">
            <w:pPr>
              <w:jc w:val="center"/>
              <w:rPr>
                <w:rFonts w:cs="Arial"/>
                <w:lang w:val="en-US"/>
              </w:rPr>
            </w:pPr>
            <w:r w:rsidRPr="003374CF">
              <w:rPr>
                <w:rFonts w:cs="Arial"/>
                <w:highlight w:val="yellow"/>
                <w:lang w:val="en-US"/>
              </w:rPr>
              <w:t>missing</w:t>
            </w:r>
          </w:p>
        </w:tc>
      </w:tr>
      <w:tr w:rsidR="00327EC8" w:rsidRPr="00570303" w14:paraId="67DF163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59B1A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0" w:history="1">
              <w:r w:rsidRPr="003374CF">
                <w:rPr>
                  <w:rStyle w:val="Accentuation"/>
                </w:rPr>
                <w:t>S4-221465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127C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Special_k AI/ML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DD0F2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5D31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F1676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3D53D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C5D73D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A0446E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48B74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1" w:history="1">
              <w:r w:rsidRPr="003374CF">
                <w:rPr>
                  <w:rStyle w:val="Accentuation"/>
                </w:rPr>
                <w:t>S4-221466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6DFE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Introduction to Serialization and types of AI/ML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211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7970B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A6E77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CB388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3C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61E9E6D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C17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2" w:history="1">
              <w:r w:rsidRPr="003374CF">
                <w:rPr>
                  <w:rStyle w:val="Accentuation"/>
                </w:rPr>
                <w:t>S4-221467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3AE9B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Basic AI/ML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6F9E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B047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37041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64D0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44B53E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43444FB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A6FDE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3" w:history="1">
              <w:r w:rsidRPr="003374CF">
                <w:rPr>
                  <w:rStyle w:val="Accentuation"/>
                </w:rPr>
                <w:t>S4-221468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91B4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(FS_AI4media) Proposed procedures and call-flows for split Network-to-UE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A279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CE01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8D23A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F6016B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13393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70303" w14:paraId="2452D30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EE7D" w14:textId="77777777" w:rsidR="00327EC8" w:rsidRPr="003374CF" w:rsidRDefault="00327EC8" w:rsidP="00983F82">
            <w:pPr>
              <w:jc w:val="center"/>
              <w:rPr>
                <w:rStyle w:val="Accentuation"/>
              </w:rPr>
            </w:pPr>
            <w:hyperlink r:id="rId84" w:history="1">
              <w:r w:rsidRPr="003374CF">
                <w:rPr>
                  <w:rStyle w:val="Accentuation"/>
                </w:rPr>
                <w:t>S4-221469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4C5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(FS_AI4</w:t>
            </w:r>
            <w:proofErr w:type="gramStart"/>
            <w:r w:rsidRPr="006B41A5">
              <w:rPr>
                <w:rFonts w:cs="Arial"/>
                <w:sz w:val="21"/>
                <w:szCs w:val="21"/>
              </w:rPr>
              <w:t>Media)Proposed</w:t>
            </w:r>
            <w:proofErr w:type="gramEnd"/>
            <w:r w:rsidRPr="006B41A5">
              <w:rPr>
                <w:rFonts w:cs="Arial"/>
                <w:sz w:val="21"/>
                <w:szCs w:val="21"/>
              </w:rPr>
              <w:t xml:space="preserve"> procedures and call-flows for split UE-to-Network inference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B0EB8" w14:textId="77777777" w:rsidR="00327EC8" w:rsidRPr="006B41A5" w:rsidRDefault="00327EC8" w:rsidP="00983F82">
            <w:pPr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08AEC" w14:textId="77777777" w:rsidR="00327EC8" w:rsidRPr="006B41A5" w:rsidRDefault="00327EC8" w:rsidP="00983F82">
            <w:pPr>
              <w:jc w:val="center"/>
              <w:rPr>
                <w:rFonts w:cs="Arial"/>
                <w:sz w:val="21"/>
                <w:szCs w:val="21"/>
              </w:rPr>
            </w:pPr>
            <w:r w:rsidRPr="006B41A5">
              <w:rPr>
                <w:rFonts w:cs="Arial"/>
                <w:sz w:val="21"/>
                <w:szCs w:val="21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E7704" w14:textId="77777777" w:rsidR="00327EC8" w:rsidRPr="00570303" w:rsidRDefault="00327EC8" w:rsidP="00983F82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8DB40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FF765" w14:textId="77777777" w:rsidR="00327EC8" w:rsidRPr="00570303" w:rsidRDefault="00327EC8" w:rsidP="00983F82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961F15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961F15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961F15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961F15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1F15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961F15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961F15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255D53" w:rsidRPr="00570303" w14:paraId="4C7B95F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6A027" w14:textId="6B3389C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2B983724" w:rsidR="00255D53" w:rsidRPr="0077040D" w:rsidRDefault="00CA2911" w:rsidP="00255D53">
            <w:pPr>
              <w:rPr>
                <w:rFonts w:cs="Arial"/>
              </w:rPr>
            </w:pPr>
            <w:r>
              <w:rPr>
                <w:rFonts w:cs="Arial"/>
              </w:rPr>
              <w:t>MeCAR and OpenXR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43FC6391" w:rsidR="00255D53" w:rsidRPr="0077040D" w:rsidRDefault="00CA2911" w:rsidP="00255D53">
            <w:pPr>
              <w:rPr>
                <w:rFonts w:cs="Arial"/>
              </w:rPr>
            </w:pPr>
            <w:r>
              <w:rPr>
                <w:rFonts w:cs="Arial"/>
              </w:rPr>
              <w:t>Gilles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81D5B7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6D49" w14:textId="333AAC6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15379" w14:textId="06C4E912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>Draft TR 26.812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2D83" w14:textId="6A9A075B" w:rsidR="00255D53" w:rsidRPr="0077040D" w:rsidRDefault="00E87D22" w:rsidP="00255D53">
            <w:pPr>
              <w:rPr>
                <w:rFonts w:cs="Arial"/>
              </w:rPr>
            </w:pPr>
            <w:r>
              <w:rPr>
                <w:rFonts w:cs="Arial"/>
              </w:rPr>
              <w:t>China Unicom (rapporteur)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CB4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5A16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E169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85190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BEA56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8455" w14:textId="6CF5D6E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404" w14:textId="725534CD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>Draft TR 26.927 v0.2.0 FS_AI4media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F8DB3" w14:textId="2E8F763C" w:rsidR="00255D53" w:rsidRPr="0077040D" w:rsidRDefault="004D29C7" w:rsidP="00255D53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BFA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4C3C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56AE1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250B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2F3E56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AACE" w14:textId="2E41EE5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456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04C7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27F7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008C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E99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3C0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EA78CC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43C38" w14:textId="3261C08C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F2B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AC73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DE01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8F5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6320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79470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BD1D764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053AF" w14:textId="6B248A2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72C8D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FE1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5266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CF1A0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66BD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04D7A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5DAA55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0FA3C" w14:textId="73D41AEE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S4-221569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A0A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B36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72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0B3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3414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BF88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235197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6DBD1" w14:textId="2B1A21E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C48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E721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AA8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BBCA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A02AF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C6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2F07B04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CB7C" w14:textId="2493AE7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14B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6BC2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E2406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8E8E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C916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31D4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18035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CA73F" w14:textId="50986491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034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FAD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AC1F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0CF0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B075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5584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0156F302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77EE3B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85FFE" w14:textId="7FB54F8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73AE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D9D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7EE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1D52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77C2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245D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0A55BA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946F" w14:textId="69B8793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1381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0EAE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43A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07685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0FBB22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AF9F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60BE96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983A6" w14:textId="650ECE2D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C600E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DD08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5A3E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DE575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87BB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EFF16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1AD6A7D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5BCFE" w14:textId="04089215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584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78D5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F0A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1388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217D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95E9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43C3ED0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1C15C" w14:textId="57D8DB2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3BB64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C46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4159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CF7B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88B6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9411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4E5873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CA7BE" w14:textId="355CA231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S4-221579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E2D1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3EA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52E2A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68BC26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6F52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833B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771D80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448F72" w14:textId="3DC6F3A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FD2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F9B01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6D65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3BB97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09275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F5D0E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C1BAF2B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32AB0" w14:textId="147E8DA3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6C7F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ED5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5456C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5351F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3CDE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E5F5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B289C8C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09C94" w14:textId="560C67A0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A14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DD2A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A95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913F3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F2FD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0B076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62BE91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1D815" w14:textId="34F054EB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5095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F2B6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5BD7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03002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E7B9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838E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337D4D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33D6" w14:textId="02F69584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474E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ABCB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C5779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496C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9E1C7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78F3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02710E5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ACADB" w14:textId="48D289C6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lastRenderedPageBreak/>
              <w:t>S4-221585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0A66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CD8E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D455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3A67B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6A236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9D04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73D46726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30363" w14:textId="4FFC39D6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5BA37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B43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03D2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2B4C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7FCAB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501D8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C7FD053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E4BED" w14:textId="1A43AD79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3A6F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A38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362A8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CC77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DCBA14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B84B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CF63FFF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2B940" w14:textId="3162AF8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8E90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EFAA2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0E44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A126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FFE9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78BA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6E363E09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4DF7A" w14:textId="31F5C80F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S4-221589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E277C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838E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D1AD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4B3B1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E389D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E921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19B868CE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84EC26" w14:textId="3D08A963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29F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09D3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D1E0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43944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5DD10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5E964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09F6A0F0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AA05C" w14:textId="10570ED0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AF68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3F54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5B674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55E2D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4ABC9C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32ABD3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  <w:tr w:rsidR="00255D53" w:rsidRPr="00570303" w14:paraId="58C6BAC8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B23EE" w14:textId="76DFFEDA" w:rsidR="00255D53" w:rsidRPr="00255D53" w:rsidRDefault="00255D53" w:rsidP="00255D53">
            <w:pPr>
              <w:jc w:val="center"/>
              <w:rPr>
                <w:rStyle w:val="Accentuation"/>
              </w:rPr>
            </w:pPr>
            <w:r w:rsidRPr="00255D53">
              <w:rPr>
                <w:rFonts w:cs="Arial"/>
                <w:color w:val="000000"/>
              </w:rPr>
              <w:t>S4-221592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E46EA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5699" w14:textId="77777777" w:rsidR="00255D53" w:rsidRPr="0077040D" w:rsidRDefault="00255D53" w:rsidP="00255D53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E1263" w14:textId="77777777" w:rsidR="00255D53" w:rsidRPr="0077040D" w:rsidRDefault="00255D53" w:rsidP="00255D5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41B89" w14:textId="77777777" w:rsidR="00255D53" w:rsidRPr="00570303" w:rsidRDefault="00255D53" w:rsidP="00255D5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119C1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65E9C9" w14:textId="77777777" w:rsidR="00255D53" w:rsidRPr="00570303" w:rsidRDefault="00255D53" w:rsidP="00255D53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327EC8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8DCB" w14:textId="77777777" w:rsidR="009858AB" w:rsidRDefault="009858AB" w:rsidP="00327EC8">
      <w:pPr>
        <w:spacing w:after="0" w:line="240" w:lineRule="auto"/>
      </w:pPr>
      <w:r>
        <w:separator/>
      </w:r>
    </w:p>
  </w:endnote>
  <w:endnote w:type="continuationSeparator" w:id="0">
    <w:p w14:paraId="203C8416" w14:textId="77777777" w:rsidR="009858AB" w:rsidRDefault="009858AB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DE38" w14:textId="77777777" w:rsidR="009858AB" w:rsidRDefault="009858AB" w:rsidP="00327EC8">
      <w:pPr>
        <w:spacing w:after="0" w:line="240" w:lineRule="auto"/>
      </w:pPr>
      <w:r>
        <w:separator/>
      </w:r>
    </w:p>
  </w:footnote>
  <w:footnote w:type="continuationSeparator" w:id="0">
    <w:p w14:paraId="33CF6D62" w14:textId="77777777" w:rsidR="009858AB" w:rsidRDefault="009858AB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4906B35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5473A65" w14:textId="77777777" w:rsidR="00327EC8" w:rsidRPr="00CD5409" w:rsidRDefault="00327EC8" w:rsidP="00327EC8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14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– 18</w:t>
    </w:r>
    <w:r w:rsidRPr="000510F5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November 2022 </w:t>
    </w:r>
    <w:r w:rsidRPr="00CD5409">
      <w:rPr>
        <w:rFonts w:cs="Arial"/>
        <w:b/>
        <w:sz w:val="24"/>
        <w:szCs w:val="24"/>
        <w:lang w:val="en-US" w:eastAsia="zh-CN"/>
      </w:rPr>
      <w:t>– Electronic meeting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25355"/>
    <w:rsid w:val="00027578"/>
    <w:rsid w:val="00030EE1"/>
    <w:rsid w:val="001F47BF"/>
    <w:rsid w:val="00213215"/>
    <w:rsid w:val="00215125"/>
    <w:rsid w:val="00255D53"/>
    <w:rsid w:val="002F3191"/>
    <w:rsid w:val="00327EC8"/>
    <w:rsid w:val="003374CF"/>
    <w:rsid w:val="004D29C7"/>
    <w:rsid w:val="005732C4"/>
    <w:rsid w:val="005914EE"/>
    <w:rsid w:val="006D7FA9"/>
    <w:rsid w:val="007031C9"/>
    <w:rsid w:val="00741845"/>
    <w:rsid w:val="007B4B6B"/>
    <w:rsid w:val="00910B4E"/>
    <w:rsid w:val="00951E69"/>
    <w:rsid w:val="009858AB"/>
    <w:rsid w:val="00A1178F"/>
    <w:rsid w:val="00A47FF0"/>
    <w:rsid w:val="00AA5B27"/>
    <w:rsid w:val="00AD4A3A"/>
    <w:rsid w:val="00B230DD"/>
    <w:rsid w:val="00CA2911"/>
    <w:rsid w:val="00D236BE"/>
    <w:rsid w:val="00DD13E8"/>
    <w:rsid w:val="00E831D9"/>
    <w:rsid w:val="00E87D22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1_Toulouse/Docs/S4-221324.zip" TargetMode="External"/><Relationship Id="rId21" Type="http://schemas.openxmlformats.org/officeDocument/2006/relationships/hyperlink" Target="https://www.3gpp.org/ftp/TSG_SA/WG4_CODEC/TSGS4_121_Toulouse/Docs/S4-221363.zip" TargetMode="External"/><Relationship Id="rId42" Type="http://schemas.openxmlformats.org/officeDocument/2006/relationships/hyperlink" Target="https://www.3gpp.org/ftp/TSG_SA/WG4_CODEC/TSGS4_121_Toulouse/Docs/S4-221467.zip" TargetMode="External"/><Relationship Id="rId47" Type="http://schemas.openxmlformats.org/officeDocument/2006/relationships/hyperlink" Target="https://www.3gpp.org/ftp/TSG_SA/WG4_CODEC/TSGS4_121_Toulouse/Docs/S4-221415.zip" TargetMode="External"/><Relationship Id="rId63" Type="http://schemas.openxmlformats.org/officeDocument/2006/relationships/hyperlink" Target="https://www.3gpp.org/ftp/TSG_SA/WG4_CODEC/TSGS4_121_Toulouse/Docs/S4-221363.zip" TargetMode="External"/><Relationship Id="rId68" Type="http://schemas.openxmlformats.org/officeDocument/2006/relationships/hyperlink" Target="https://www.3gpp.org/ftp/TSG_SA/WG4_CODEC/TSGS4_121_Toulouse/Docs/S4-221381.zip" TargetMode="External"/><Relationship Id="rId84" Type="http://schemas.openxmlformats.org/officeDocument/2006/relationships/hyperlink" Target="https://www.3gpp.org/ftp/TSG_SA/WG4_CODEC/TSGS4_121_Toulouse/Docs/S4-221469.zip" TargetMode="External"/><Relationship Id="rId16" Type="http://schemas.openxmlformats.org/officeDocument/2006/relationships/hyperlink" Target="https://www.3gpp.org/ftp/TSG_SA/WG4_CODEC/TSGS4_121_Toulouse/Docs/S4-221330.zip" TargetMode="External"/><Relationship Id="rId11" Type="http://schemas.openxmlformats.org/officeDocument/2006/relationships/hyperlink" Target="https://www.3gpp.org/ftp/TSG_SA/WG4_CODEC/TSGS4_121_Toulouse/Docs/S4-221258.zip" TargetMode="External"/><Relationship Id="rId32" Type="http://schemas.openxmlformats.org/officeDocument/2006/relationships/hyperlink" Target="https://www.3gpp.org/ftp/TSG_SA/WG4_CODEC/TSGS4_121_Toulouse/Docs/S4-221378.zip" TargetMode="External"/><Relationship Id="rId37" Type="http://schemas.openxmlformats.org/officeDocument/2006/relationships/hyperlink" Target="https://www.3gpp.org/ftp/TSG_SA/WG4_CODEC/TSGS4_121_Toulouse/Docs/S4-221418.zip" TargetMode="External"/><Relationship Id="rId53" Type="http://schemas.openxmlformats.org/officeDocument/2006/relationships/hyperlink" Target="https://www.3gpp.org/ftp/TSG_SA/WG4_CODEC/TSGS4_121_Toulouse/Docs/S4-221298.zip" TargetMode="External"/><Relationship Id="rId58" Type="http://schemas.openxmlformats.org/officeDocument/2006/relationships/hyperlink" Target="https://www.3gpp.org/ftp/TSG_SA/WG4_CODEC/TSGS4_121_Toulouse/Docs/S4-221330.zip" TargetMode="External"/><Relationship Id="rId74" Type="http://schemas.openxmlformats.org/officeDocument/2006/relationships/hyperlink" Target="https://www.3gpp.org/ftp/TSG_SA/WG4_CODEC/TSGS4_121_Toulouse/Docs/S4-221418.zip" TargetMode="External"/><Relationship Id="rId79" Type="http://schemas.openxmlformats.org/officeDocument/2006/relationships/hyperlink" Target="https://www.3gpp.org/ftp/TSG_SA/WG4_CODEC/TSGS4_121_Toulouse/Docs/S4-221459.zip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3gpp.org/ftp/TSG_SA/WG4_CODEC/TSGS4_121_Toulouse/Docs/S4-221341.zip" TargetMode="External"/><Relationship Id="rId14" Type="http://schemas.openxmlformats.org/officeDocument/2006/relationships/hyperlink" Target="https://www.3gpp.org/ftp/TSG_SA/WG4_CODEC/TSGS4_121_Toulouse/Docs/S4-221328.zip" TargetMode="External"/><Relationship Id="rId22" Type="http://schemas.openxmlformats.org/officeDocument/2006/relationships/hyperlink" Target="https://www.3gpp.org/ftp/TSG_SA/WG4_CODEC/TSGS4_121_Toulouse/Docs/S4-221424.zip" TargetMode="External"/><Relationship Id="rId27" Type="http://schemas.openxmlformats.org/officeDocument/2006/relationships/hyperlink" Target="https://www.3gpp.org/ftp/tsg_sa/TSG_SA/TSGS_95E_Electronic_2022_03/Docs/SP-220328.zip" TargetMode="External"/><Relationship Id="rId30" Type="http://schemas.openxmlformats.org/officeDocument/2006/relationships/hyperlink" Target="https://www.3gpp.org/ftp/TSG_SA/WG4_CODEC/TSGS4_121_Toulouse/Docs/S4-221376.zip" TargetMode="External"/><Relationship Id="rId35" Type="http://schemas.openxmlformats.org/officeDocument/2006/relationships/hyperlink" Target="https://www.3gpp.org/ftp/TSG_SA/WG4_CODEC/TSGS4_121_Toulouse/Docs/S4-221383.zip" TargetMode="External"/><Relationship Id="rId43" Type="http://schemas.openxmlformats.org/officeDocument/2006/relationships/hyperlink" Target="https://www.3gpp.org/ftp/TSG_SA/WG4_CODEC/TSGS4_121_Toulouse/Docs/S4-221468.zip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www.3gpp.org/ftp/TSG_SA/WG4_CODEC/TSGS4_121_Toulouse/Docs/S4-221328.zip" TargetMode="External"/><Relationship Id="rId64" Type="http://schemas.openxmlformats.org/officeDocument/2006/relationships/hyperlink" Target="https://www.3gpp.org/ftp/TSG_SA/WG4_CODEC/TSGS4_121_Toulouse/Docs/S4-221376.zip" TargetMode="External"/><Relationship Id="rId69" Type="http://schemas.openxmlformats.org/officeDocument/2006/relationships/hyperlink" Target="https://www.3gpp.org/ftp/TSG_SA/WG4_CODEC/TSGS4_121_Toulouse/Docs/S4-221382.zip" TargetMode="External"/><Relationship Id="rId77" Type="http://schemas.openxmlformats.org/officeDocument/2006/relationships/hyperlink" Target="https://www.3gpp.org/ftp/TSG_SA/WG4_CODEC/TSGS4_121_Toulouse/Docs/S4-221424.zip" TargetMode="External"/><Relationship Id="rId8" Type="http://schemas.openxmlformats.org/officeDocument/2006/relationships/hyperlink" Target="https://www.3gpp.org/ftp/tsg_sa/TSG_SA/TSGS_95E_Electronic_2022_03/Docs/SP-220242.zip" TargetMode="External"/><Relationship Id="rId51" Type="http://schemas.openxmlformats.org/officeDocument/2006/relationships/hyperlink" Target="https://www.3gpp.org/ftp/TSG_SA/WG4_CODEC/TSGS4_121_Toulouse/Docs/S4-221280.zip" TargetMode="External"/><Relationship Id="rId72" Type="http://schemas.openxmlformats.org/officeDocument/2006/relationships/hyperlink" Target="https://www.3gpp.org/ftp/TSG_SA/WG4_CODEC/TSGS4_121_Toulouse/Docs/S4-221394.zip" TargetMode="External"/><Relationship Id="rId80" Type="http://schemas.openxmlformats.org/officeDocument/2006/relationships/hyperlink" Target="https://www.3gpp.org/ftp/TSG_SA/WG4_CODEC/TSGS4_121_Toulouse/Docs/S4-221465.zip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1_Toulouse/Docs/S4-221281.zip" TargetMode="External"/><Relationship Id="rId17" Type="http://schemas.openxmlformats.org/officeDocument/2006/relationships/hyperlink" Target="https://www.3gpp.org/ftp/TSG_SA/WG4_CODEC/TSGS4_121_Toulouse/Docs/S4-221332.zip" TargetMode="External"/><Relationship Id="rId25" Type="http://schemas.openxmlformats.org/officeDocument/2006/relationships/hyperlink" Target="https://www.3gpp.org/ftp/tsg_sa/TSG_SA/TSGS_87E_Electronic/Docs/SP-200054.zip" TargetMode="External"/><Relationship Id="rId33" Type="http://schemas.openxmlformats.org/officeDocument/2006/relationships/hyperlink" Target="https://www.3gpp.org/ftp/TSG_SA/WG4_CODEC/TSGS4_121_Toulouse/Docs/S4-221381.zip" TargetMode="External"/><Relationship Id="rId38" Type="http://schemas.openxmlformats.org/officeDocument/2006/relationships/hyperlink" Target="https://www.3gpp.org/ftp/TSG_SA/WG4_CODEC/TSGS4_121_Toulouse/Docs/S4-221420.zip" TargetMode="External"/><Relationship Id="rId46" Type="http://schemas.openxmlformats.org/officeDocument/2006/relationships/hyperlink" Target="https://www.3gpp.org/ftp/TSG_SA/WG4_CODEC/TSGS4_121_Toulouse/Docs/S4-221394.zip" TargetMode="External"/><Relationship Id="rId59" Type="http://schemas.openxmlformats.org/officeDocument/2006/relationships/hyperlink" Target="https://www.3gpp.org/ftp/TSG_SA/WG4_CODEC/TSGS4_121_Toulouse/Docs/S4-221332.zip" TargetMode="External"/><Relationship Id="rId67" Type="http://schemas.openxmlformats.org/officeDocument/2006/relationships/hyperlink" Target="https://www.3gpp.org/ftp/TSG_SA/WG4_CODEC/TSGS4_121_Toulouse/Docs/S4-221379.zip" TargetMode="External"/><Relationship Id="rId20" Type="http://schemas.openxmlformats.org/officeDocument/2006/relationships/hyperlink" Target="https://www.3gpp.org/ftp/TSG_SA/WG4_CODEC/TSGS4_121_Toulouse/Docs/S4-221345.zip" TargetMode="External"/><Relationship Id="rId41" Type="http://schemas.openxmlformats.org/officeDocument/2006/relationships/hyperlink" Target="https://www.3gpp.org/ftp/TSG_SA/WG4_CODEC/TSGS4_121_Toulouse/Docs/S4-221466.zip" TargetMode="External"/><Relationship Id="rId54" Type="http://schemas.openxmlformats.org/officeDocument/2006/relationships/hyperlink" Target="https://www.3gpp.org/ftp/TSG_SA/WG4_CODEC/TSGS4_121_Toulouse/Docs/S4-221324.zip" TargetMode="External"/><Relationship Id="rId62" Type="http://schemas.openxmlformats.org/officeDocument/2006/relationships/hyperlink" Target="https://www.3gpp.org/ftp/TSG_SA/WG4_CODEC/TSGS4_121_Toulouse/Docs/S4-221345.zip" TargetMode="External"/><Relationship Id="rId70" Type="http://schemas.openxmlformats.org/officeDocument/2006/relationships/hyperlink" Target="https://www.3gpp.org/ftp/TSG_SA/WG4_CODEC/TSGS4_121_Toulouse/Docs/S4-221383.zip" TargetMode="External"/><Relationship Id="rId75" Type="http://schemas.openxmlformats.org/officeDocument/2006/relationships/hyperlink" Target="https://www.3gpp.org/ftp/TSG_SA/WG4_CODEC/TSGS4_121_Toulouse/Docs/S4-221420.zip" TargetMode="External"/><Relationship Id="rId83" Type="http://schemas.openxmlformats.org/officeDocument/2006/relationships/hyperlink" Target="https://www.3gpp.org/ftp/TSG_SA/WG4_CODEC/TSGS4_121_Toulouse/Docs/S4-22146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1_Toulouse/Docs/S4-221329.zip" TargetMode="External"/><Relationship Id="rId23" Type="http://schemas.openxmlformats.org/officeDocument/2006/relationships/hyperlink" Target="https://www.3gpp.org/ftp/TSG_SA/WG4_CODEC/TSGS4_121_Toulouse/Docs/S4-221439.zip" TargetMode="External"/><Relationship Id="rId28" Type="http://schemas.openxmlformats.org/officeDocument/2006/relationships/hyperlink" Target="https://www.3gpp.org/ftp/TSG_SA/WG4_CODEC/TSGS4_121_Toulouse/Docs/S4-221379.zip" TargetMode="External"/><Relationship Id="rId36" Type="http://schemas.openxmlformats.org/officeDocument/2006/relationships/hyperlink" Target="https://www.3gpp.org/ftp/TSG_SA/WG4_CODEC/TSGS4_121_Toulouse/Docs/S4-221384.zip" TargetMode="External"/><Relationship Id="rId49" Type="http://schemas.openxmlformats.org/officeDocument/2006/relationships/hyperlink" Target="https://www.3gpp.org/ftp/TSG_SA/WG4_CODEC/TSGS4_121_Toulouse/Docs/S4-221258.zip" TargetMode="External"/><Relationship Id="rId57" Type="http://schemas.openxmlformats.org/officeDocument/2006/relationships/hyperlink" Target="https://www.3gpp.org/ftp/TSG_SA/WG4_CODEC/TSGS4_121_Toulouse/Docs/S4-221329.zip" TargetMode="External"/><Relationship Id="rId10" Type="http://schemas.openxmlformats.org/officeDocument/2006/relationships/hyperlink" Target="https://www.3gpp.org/ftp/TSG_SA/WG4_CODEC/TSGS4_121_Toulouse/Docs/S4-221280.zip" TargetMode="External"/><Relationship Id="rId31" Type="http://schemas.openxmlformats.org/officeDocument/2006/relationships/hyperlink" Target="https://www.3gpp.org/ftp/TSG_SA/WG4_CODEC/TSGS4_121_Toulouse/Docs/S4-221377.zip" TargetMode="External"/><Relationship Id="rId44" Type="http://schemas.openxmlformats.org/officeDocument/2006/relationships/hyperlink" Target="https://www.3gpp.org/ftp/TSG_SA/WG4_CODEC/TSGS4_121_Toulouse/Docs/S4-221469.zip" TargetMode="External"/><Relationship Id="rId52" Type="http://schemas.openxmlformats.org/officeDocument/2006/relationships/hyperlink" Target="https://www.3gpp.org/ftp/TSG_SA/WG4_CODEC/TSGS4_121_Toulouse/Docs/S4-221281.zip" TargetMode="External"/><Relationship Id="rId60" Type="http://schemas.openxmlformats.org/officeDocument/2006/relationships/hyperlink" Target="https://www.3gpp.org/ftp/TSG_SA/WG4_CODEC/TSGS4_121_Toulouse/Docs/S4-221333.zip" TargetMode="External"/><Relationship Id="rId65" Type="http://schemas.openxmlformats.org/officeDocument/2006/relationships/hyperlink" Target="https://www.3gpp.org/ftp/TSG_SA/WG4_CODEC/TSGS4_121_Toulouse/Docs/S4-221377.zip" TargetMode="External"/><Relationship Id="rId73" Type="http://schemas.openxmlformats.org/officeDocument/2006/relationships/hyperlink" Target="https://www.3gpp.org/ftp/TSG_SA/WG4_CODEC/TSGS4_121_Toulouse/Docs/S4-221415.zip" TargetMode="External"/><Relationship Id="rId78" Type="http://schemas.openxmlformats.org/officeDocument/2006/relationships/hyperlink" Target="https://www.3gpp.org/ftp/TSG_SA/WG4_CODEC/TSGS4_121_Toulouse/Docs/S4-221439.zip" TargetMode="External"/><Relationship Id="rId81" Type="http://schemas.openxmlformats.org/officeDocument/2006/relationships/hyperlink" Target="https://www.3gpp.org/ftp/TSG_SA/WG4_CODEC/TSGS4_121_Toulouse/Docs/S4-221466.zip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1_Toulouse/Docs/S4-221272.zip" TargetMode="External"/><Relationship Id="rId13" Type="http://schemas.openxmlformats.org/officeDocument/2006/relationships/hyperlink" Target="https://www.3gpp.org/ftp/TSG_SA/WG4_CODEC/TSGS4_121_Toulouse/Docs/S4-221327.zip" TargetMode="External"/><Relationship Id="rId18" Type="http://schemas.openxmlformats.org/officeDocument/2006/relationships/hyperlink" Target="https://www.3gpp.org/ftp/TSG_SA/WG4_CODEC/TSGS4_121_Toulouse/Docs/S4-221333.zip" TargetMode="External"/><Relationship Id="rId39" Type="http://schemas.openxmlformats.org/officeDocument/2006/relationships/hyperlink" Target="https://www.3gpp.org/ftp/TSG_SA/WG4_CODEC/TSGS4_121_Toulouse/Docs/S4-221421.zip" TargetMode="External"/><Relationship Id="rId34" Type="http://schemas.openxmlformats.org/officeDocument/2006/relationships/hyperlink" Target="https://www.3gpp.org/ftp/TSG_SA/WG4_CODEC/TSGS4_121_Toulouse/Docs/S4-221382.zip" TargetMode="External"/><Relationship Id="rId50" Type="http://schemas.openxmlformats.org/officeDocument/2006/relationships/hyperlink" Target="https://www.3gpp.org/ftp/TSG_SA/WG4_CODEC/TSGS4_121_Toulouse/Docs/S4-221272.zip" TargetMode="External"/><Relationship Id="rId55" Type="http://schemas.openxmlformats.org/officeDocument/2006/relationships/hyperlink" Target="https://www.3gpp.org/ftp/TSG_SA/WG4_CODEC/TSGS4_121_Toulouse/Docs/S4-221327.zip" TargetMode="External"/><Relationship Id="rId76" Type="http://schemas.openxmlformats.org/officeDocument/2006/relationships/hyperlink" Target="https://www.3gpp.org/ftp/TSG_SA/WG4_CODEC/TSGS4_121_Toulouse/Docs/S4-221421.zip" TargetMode="External"/><Relationship Id="rId7" Type="http://schemas.openxmlformats.org/officeDocument/2006/relationships/hyperlink" Target="https://www.3gpp.org/ftp/TSG_SA/WG4_CODEC/TSGS4_121_Toulouse/Docs/S4-221230.zip" TargetMode="External"/><Relationship Id="rId71" Type="http://schemas.openxmlformats.org/officeDocument/2006/relationships/hyperlink" Target="https://www.3gpp.org/ftp/TSG_SA/WG4_CODEC/TSGS4_121_Toulouse/Docs/S4-221384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1_Toulouse/Docs/S4-221298.zip" TargetMode="External"/><Relationship Id="rId24" Type="http://schemas.openxmlformats.org/officeDocument/2006/relationships/hyperlink" Target="https://www.3gpp.org/ftp/TSG_SA/WG4_CODEC/TSGS4_121_Toulouse/Docs/S4-221459.zip" TargetMode="External"/><Relationship Id="rId40" Type="http://schemas.openxmlformats.org/officeDocument/2006/relationships/hyperlink" Target="https://www.3gpp.org/ftp/TSG_SA/WG4_CODEC/TSGS4_121_Toulouse/Docs/S4-221465.zip" TargetMode="External"/><Relationship Id="rId45" Type="http://schemas.openxmlformats.org/officeDocument/2006/relationships/hyperlink" Target="https://www.3gpp.org/ftp/tsg_sa/TSG_SA/TSGS_96_Budapest_2022_06/Docs/SP-220616.zip" TargetMode="External"/><Relationship Id="rId66" Type="http://schemas.openxmlformats.org/officeDocument/2006/relationships/hyperlink" Target="https://www.3gpp.org/ftp/TSG_SA/WG4_CODEC/TSGS4_121_Toulouse/Docs/S4-221378.zip" TargetMode="External"/><Relationship Id="rId61" Type="http://schemas.openxmlformats.org/officeDocument/2006/relationships/hyperlink" Target="https://www.3gpp.org/ftp/TSG_SA/WG4_CODEC/TSGS4_121_Toulouse/Docs/S4-221341.zip" TargetMode="External"/><Relationship Id="rId82" Type="http://schemas.openxmlformats.org/officeDocument/2006/relationships/hyperlink" Target="https://www.3gpp.org/ftp/TSG_SA/WG4_CODEC/TSGS4_121_Toulouse/Docs/S4-221467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2720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2</cp:revision>
  <dcterms:created xsi:type="dcterms:W3CDTF">2022-11-15T12:40:00Z</dcterms:created>
  <dcterms:modified xsi:type="dcterms:W3CDTF">2022-11-15T12:40:00Z</dcterms:modified>
</cp:coreProperties>
</file>