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C352B" w14:textId="21AF1872" w:rsidR="008F31D3" w:rsidRPr="00063BB9" w:rsidRDefault="00063BB9">
      <w:pPr>
        <w:tabs>
          <w:tab w:val="left" w:pos="2127"/>
          <w:tab w:val="left" w:pos="6379"/>
        </w:tabs>
        <w:spacing w:before="120"/>
        <w:ind w:left="2127" w:hanging="2127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Source:</w:t>
      </w:r>
      <w:r>
        <w:rPr>
          <w:b/>
          <w:sz w:val="24"/>
          <w:szCs w:val="24"/>
          <w:lang w:val="fr-FR"/>
        </w:rPr>
        <w:tab/>
        <w:t>SA4 SQ SWG Chair</w:t>
      </w:r>
      <w:r w:rsidR="009F20CB">
        <w:rPr>
          <w:b/>
          <w:color w:val="0000FF"/>
          <w:sz w:val="24"/>
          <w:szCs w:val="24"/>
          <w:vertAlign w:val="superscript"/>
        </w:rPr>
        <w:footnoteReference w:id="1"/>
      </w:r>
    </w:p>
    <w:p w14:paraId="67FC352C" w14:textId="298E4647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Title:</w:t>
      </w:r>
      <w:r>
        <w:rPr>
          <w:b/>
          <w:sz w:val="24"/>
          <w:szCs w:val="24"/>
        </w:rPr>
        <w:tab/>
      </w:r>
      <w:r w:rsidR="00DF7DA3">
        <w:rPr>
          <w:b/>
          <w:sz w:val="24"/>
          <w:szCs w:val="24"/>
        </w:rPr>
        <w:t>Meeting agenda (</w:t>
      </w:r>
      <w:r w:rsidR="00A61E27">
        <w:rPr>
          <w:b/>
          <w:sz w:val="24"/>
          <w:szCs w:val="24"/>
        </w:rPr>
        <w:t xml:space="preserve">SQ SWG </w:t>
      </w:r>
      <w:r w:rsidR="009F66EE">
        <w:rPr>
          <w:b/>
          <w:sz w:val="24"/>
          <w:szCs w:val="24"/>
        </w:rPr>
        <w:t>during</w:t>
      </w:r>
      <w:r w:rsidR="00F61741">
        <w:rPr>
          <w:b/>
          <w:sz w:val="24"/>
          <w:szCs w:val="24"/>
        </w:rPr>
        <w:t xml:space="preserve"> SA4#114</w:t>
      </w:r>
      <w:r>
        <w:rPr>
          <w:b/>
          <w:sz w:val="24"/>
          <w:szCs w:val="24"/>
        </w:rPr>
        <w:t>-e</w:t>
      </w:r>
      <w:r w:rsidR="00DF7DA3">
        <w:rPr>
          <w:b/>
          <w:sz w:val="24"/>
          <w:szCs w:val="24"/>
        </w:rPr>
        <w:t>)</w:t>
      </w:r>
    </w:p>
    <w:p w14:paraId="67FC352D" w14:textId="6CB5850C" w:rsidR="008F31D3" w:rsidRDefault="009F20CB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  <w:r>
        <w:rPr>
          <w:b/>
          <w:sz w:val="24"/>
          <w:szCs w:val="24"/>
        </w:rPr>
        <w:t>Document for:</w:t>
      </w:r>
      <w:r>
        <w:rPr>
          <w:b/>
          <w:sz w:val="24"/>
          <w:szCs w:val="24"/>
        </w:rPr>
        <w:tab/>
      </w:r>
      <w:r w:rsidR="009F66EE">
        <w:rPr>
          <w:b/>
          <w:sz w:val="24"/>
          <w:szCs w:val="24"/>
        </w:rPr>
        <w:t>Information</w:t>
      </w:r>
      <w:r>
        <w:rPr>
          <w:b/>
          <w:sz w:val="24"/>
          <w:szCs w:val="24"/>
        </w:rPr>
        <w:t xml:space="preserve"> </w:t>
      </w:r>
    </w:p>
    <w:p w14:paraId="67FC352E" w14:textId="7C04D432" w:rsidR="008F31D3" w:rsidRDefault="00F61741">
      <w:pPr>
        <w:tabs>
          <w:tab w:val="left" w:pos="2127"/>
          <w:tab w:val="left" w:pos="6379"/>
        </w:tabs>
        <w:ind w:left="2131" w:hanging="2131"/>
        <w:rPr>
          <w:sz w:val="32"/>
          <w:szCs w:val="32"/>
        </w:rPr>
      </w:pPr>
      <w:r>
        <w:rPr>
          <w:b/>
          <w:sz w:val="24"/>
          <w:szCs w:val="24"/>
        </w:rPr>
        <w:t>Agenda item:</w:t>
      </w:r>
      <w:r>
        <w:rPr>
          <w:b/>
          <w:sz w:val="24"/>
          <w:szCs w:val="24"/>
        </w:rPr>
        <w:tab/>
        <w:t>9</w:t>
      </w:r>
      <w:r w:rsidR="00F1168D">
        <w:rPr>
          <w:b/>
          <w:sz w:val="24"/>
          <w:szCs w:val="24"/>
        </w:rPr>
        <w:t>.2</w:t>
      </w:r>
    </w:p>
    <w:p w14:paraId="67FC352F" w14:textId="77777777" w:rsidR="008F31D3" w:rsidRDefault="008F31D3">
      <w:pPr>
        <w:tabs>
          <w:tab w:val="left" w:pos="2127"/>
          <w:tab w:val="left" w:pos="6379"/>
        </w:tabs>
        <w:ind w:left="2131" w:hanging="2131"/>
        <w:rPr>
          <w:b/>
          <w:sz w:val="24"/>
          <w:szCs w:val="24"/>
        </w:rPr>
      </w:pPr>
    </w:p>
    <w:p w14:paraId="67FC3530" w14:textId="77777777" w:rsidR="008F31D3" w:rsidRDefault="008F31D3">
      <w:pPr>
        <w:pBdr>
          <w:top w:val="single" w:sz="12" w:space="1" w:color="000000"/>
        </w:pBdr>
        <w:tabs>
          <w:tab w:val="left" w:pos="6379"/>
        </w:tabs>
        <w:rPr>
          <w:sz w:val="20"/>
          <w:szCs w:val="20"/>
        </w:rPr>
      </w:pPr>
    </w:p>
    <w:tbl>
      <w:tblPr>
        <w:tblW w:w="101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934"/>
        <w:gridCol w:w="1170"/>
        <w:gridCol w:w="4230"/>
      </w:tblGrid>
      <w:tr w:rsidR="00B46D80" w:rsidRPr="00AA69D9" w14:paraId="7D2A9061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0496CB7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BDC683E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1170" w:type="dxa"/>
          </w:tcPr>
          <w:p w14:paraId="01980278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3FA37775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62CA6085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4F1CC7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B3E4C3F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1170" w:type="dxa"/>
          </w:tcPr>
          <w:p w14:paraId="0FFFE442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6E46382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1C1F1613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5B68C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6F98BF5F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1170" w:type="dxa"/>
          </w:tcPr>
          <w:p w14:paraId="51F28749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603CEB63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5E4C1F6C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F9E99F6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32856203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1170" w:type="dxa"/>
          </w:tcPr>
          <w:p w14:paraId="420DD971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10EB7CB" w14:textId="0E07532F" w:rsidR="005153B1" w:rsidRPr="00B920BA" w:rsidRDefault="00EA0EE4" w:rsidP="005153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B920BA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LS on P.700 (</w:t>
            </w:r>
            <w:r w:rsidR="005153B1" w:rsidRPr="00B920BA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Q.5/12)</w:t>
            </w:r>
          </w:p>
          <w:p w14:paraId="1781CEAF" w14:textId="3F46E328" w:rsidR="00B46D80" w:rsidRDefault="005153B1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920BA">
              <w:rPr>
                <w:rFonts w:cs="Arial"/>
                <w:bCs/>
                <w:color w:val="FF0000"/>
                <w:sz w:val="20"/>
              </w:rPr>
              <w:t>861</w:t>
            </w:r>
            <w:r w:rsidR="00B920BA" w:rsidRPr="00B920BA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3CADD0C5" w14:textId="77777777" w:rsidR="005153B1" w:rsidRDefault="005153B1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732EF03A" w14:textId="2B6935CD" w:rsidR="005153B1" w:rsidRPr="00D225C3" w:rsidRDefault="005153B1" w:rsidP="005153B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D225C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LS on </w:t>
            </w:r>
            <w:r w:rsidR="00EA0EE4" w:rsidRPr="00D225C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revised P.57 and P.58 (Q.5/12)</w:t>
            </w:r>
          </w:p>
          <w:p w14:paraId="285BA16A" w14:textId="14DF1262" w:rsidR="005153B1" w:rsidRPr="00AA69D9" w:rsidRDefault="00592237" w:rsidP="0059223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225C3">
              <w:rPr>
                <w:rFonts w:cs="Arial"/>
                <w:bCs/>
                <w:color w:val="FF0000"/>
                <w:sz w:val="20"/>
              </w:rPr>
              <w:t>863</w:t>
            </w:r>
            <w:r w:rsidR="00D225C3" w:rsidRPr="00D225C3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B46D80" w:rsidRPr="00AA69D9" w14:paraId="5D51FAC5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95E49C1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934" w:type="dxa"/>
            <w:shd w:val="clear" w:color="auto" w:fill="auto"/>
            <w:vAlign w:val="center"/>
            <w:hideMark/>
          </w:tcPr>
          <w:p w14:paraId="21402A96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1170" w:type="dxa"/>
          </w:tcPr>
          <w:p w14:paraId="35AE7C2F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4230" w:type="dxa"/>
          </w:tcPr>
          <w:p w14:paraId="01DED9B1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46D80" w:rsidRPr="00AA69D9" w14:paraId="094C2D78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0E3C80" w14:textId="77777777" w:rsidR="00B46D80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1633B852" w14:textId="77777777" w:rsidR="00B46D80" w:rsidRPr="00BB400C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1170" w:type="dxa"/>
          </w:tcPr>
          <w:p w14:paraId="5932CFA5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333EA63D" w14:textId="707462A0" w:rsidR="00B46D80" w:rsidRPr="00D225C3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D225C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M2S latency measurement (Qualcomm)</w:t>
            </w:r>
          </w:p>
          <w:p w14:paraId="0D54CD14" w14:textId="68A79944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225C3">
              <w:rPr>
                <w:rFonts w:cs="Arial"/>
                <w:bCs/>
                <w:color w:val="FF0000"/>
                <w:sz w:val="20"/>
                <w:lang w:val="en-US"/>
              </w:rPr>
              <w:t>829</w:t>
            </w:r>
            <w:r w:rsidR="00D225C3" w:rsidRPr="00D225C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</w:tc>
      </w:tr>
      <w:tr w:rsidR="00B46D80" w:rsidRPr="00AA69D9" w14:paraId="6353FEC0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A7906B8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003AE8B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1170" w:type="dxa"/>
          </w:tcPr>
          <w:p w14:paraId="484BBAF9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09B9D1D8" w14:textId="0DE20873" w:rsidR="008B6990" w:rsidRPr="00137E63" w:rsidRDefault="004A20ED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137E6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Revised</w:t>
            </w:r>
            <w:r w:rsidR="008B6990" w:rsidRPr="00137E6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</w:t>
            </w:r>
            <w:r w:rsidRPr="00137E6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Lab 1</w:t>
            </w:r>
            <w:r w:rsidR="001E166B" w:rsidRPr="00137E6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</w:t>
            </w:r>
            <w:r w:rsidR="008B6990" w:rsidRPr="00137E63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report (Qualcomm)</w:t>
            </w:r>
          </w:p>
          <w:p w14:paraId="38B4028B" w14:textId="17667A41" w:rsidR="008B6990" w:rsidRPr="00137E63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37E63">
              <w:rPr>
                <w:rFonts w:cs="Arial"/>
                <w:bCs/>
                <w:color w:val="FF0000"/>
                <w:sz w:val="20"/>
                <w:lang w:val="en-US"/>
              </w:rPr>
              <w:t>853</w:t>
            </w:r>
            <w:r w:rsidR="00137E63" w:rsidRPr="00137E6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404DA3D2" w14:textId="77777777" w:rsidR="008B6990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33544863" w14:textId="6424CBE0" w:rsidR="008B6990" w:rsidRPr="001737BB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1737BB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Aggregated results (HEAD acoustics)</w:t>
            </w:r>
          </w:p>
          <w:p w14:paraId="3FAFEF7A" w14:textId="77777777" w:rsidR="00B46D80" w:rsidRDefault="008B6990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737BB">
              <w:rPr>
                <w:rFonts w:cs="Arial"/>
                <w:bCs/>
                <w:color w:val="FF0000"/>
                <w:sz w:val="20"/>
                <w:lang w:val="en-US"/>
              </w:rPr>
              <w:t>810</w:t>
            </w:r>
            <w:r w:rsidR="001737BB" w:rsidRPr="001737B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46D80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5B82E62C" w14:textId="77777777" w:rsidR="001737BB" w:rsidRDefault="001737BB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008BE92B" w14:textId="77777777" w:rsidR="001737BB" w:rsidRPr="0099000A" w:rsidRDefault="001737BB" w:rsidP="008B699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99000A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Time plan</w:t>
            </w:r>
          </w:p>
          <w:p w14:paraId="1C50D04E" w14:textId="645B1D4E" w:rsidR="001737BB" w:rsidRPr="00AA69D9" w:rsidRDefault="0099000A" w:rsidP="0099000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9000A">
              <w:rPr>
                <w:rFonts w:cs="Arial"/>
                <w:bCs/>
                <w:color w:val="FF0000"/>
                <w:sz w:val="20"/>
                <w:lang w:val="en-US"/>
              </w:rPr>
              <w:t>946a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5D057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A.I. </w:t>
            </w:r>
            <w:r w:rsidR="005D0574" w:rsidRPr="005D0574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15.3</w:t>
            </w:r>
          </w:p>
        </w:tc>
      </w:tr>
      <w:tr w:rsidR="00B46D80" w:rsidRPr="00AA69D9" w14:paraId="4AD394FB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60F15B" w14:textId="127CC724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2A17EF3A" w14:textId="77777777" w:rsidR="00B46D80" w:rsidRPr="00211AD3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1170" w:type="dxa"/>
          </w:tcPr>
          <w:p w14:paraId="73413C44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4475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4230" w:type="dxa"/>
          </w:tcPr>
          <w:p w14:paraId="20FD75FB" w14:textId="070D78AD" w:rsidR="008B6990" w:rsidRPr="00592098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592098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Proposals (HEAD acoustics)</w:t>
            </w:r>
          </w:p>
          <w:p w14:paraId="45AF1211" w14:textId="1EC6B150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92098">
              <w:rPr>
                <w:rFonts w:cs="Arial"/>
                <w:bCs/>
                <w:color w:val="FF0000"/>
                <w:sz w:val="20"/>
                <w:lang w:val="en-US"/>
              </w:rPr>
              <w:t>825</w:t>
            </w:r>
            <w:r w:rsidR="00592098" w:rsidRPr="0059209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4F8D1C0" w14:textId="77777777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8938745" w14:textId="4A41DDC6" w:rsidR="008B6990" w:rsidRPr="000D04E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proofErr w:type="spellStart"/>
            <w:r w:rsidRPr="000D04E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</w:t>
            </w:r>
            <w:proofErr w:type="spellEnd"/>
            <w:r w:rsidRPr="000D04E0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26.132 (HEAD acoustics)</w:t>
            </w:r>
          </w:p>
          <w:p w14:paraId="1AE9855A" w14:textId="798D9E09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0D04E0">
              <w:rPr>
                <w:rFonts w:cs="Arial"/>
                <w:bCs/>
                <w:color w:val="FF0000"/>
                <w:sz w:val="20"/>
                <w:lang w:val="en-US"/>
              </w:rPr>
              <w:t>824</w:t>
            </w:r>
            <w:r w:rsidR="00592098" w:rsidRPr="00FF27EE">
              <w:rPr>
                <w:rFonts w:cs="Arial"/>
                <w:bCs/>
                <w:color w:val="FF0000"/>
                <w:sz w:val="20"/>
                <w:lang w:val="en-US"/>
              </w:rPr>
              <w:t>-&gt;945</w:t>
            </w:r>
            <w:r w:rsidR="00FF27EE" w:rsidRPr="00FF27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F27E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F27EE" w:rsidRPr="00FF27E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15.4</w:t>
            </w:r>
          </w:p>
          <w:p w14:paraId="1CC249D2" w14:textId="77777777" w:rsidR="008B6990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6496B209" w14:textId="205E4E04" w:rsidR="008B6990" w:rsidRPr="002F5B37" w:rsidRDefault="008B699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proofErr w:type="spellStart"/>
            <w:r w:rsidRPr="002F5B3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dCR</w:t>
            </w:r>
            <w:proofErr w:type="spellEnd"/>
            <w:r w:rsidRPr="002F5B37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 xml:space="preserve"> 26.131 (Orange)</w:t>
            </w:r>
          </w:p>
          <w:p w14:paraId="1D85513F" w14:textId="70E0D103" w:rsidR="00B46D80" w:rsidRPr="002F5B37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F5B37">
              <w:rPr>
                <w:rFonts w:cs="Arial"/>
                <w:bCs/>
                <w:color w:val="FF0000"/>
                <w:sz w:val="20"/>
                <w:lang w:val="en-US"/>
              </w:rPr>
              <w:t>834</w:t>
            </w:r>
            <w:r w:rsidR="00E03CD5" w:rsidRPr="002F5B3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03CD5" w:rsidRPr="005D0574">
              <w:rPr>
                <w:rFonts w:cs="Arial"/>
                <w:bCs/>
                <w:color w:val="FF0000"/>
                <w:sz w:val="20"/>
                <w:lang w:val="en-US"/>
              </w:rPr>
              <w:t>948</w:t>
            </w:r>
            <w:r w:rsidR="002F5B37" w:rsidRPr="002F5B37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FF27EE" w:rsidRPr="00FF27E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15.4</w:t>
            </w:r>
            <w:r w:rsidR="00FF27EE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2F5B37" w:rsidRPr="002F5B37">
              <w:rPr>
                <w:rFonts w:cs="Arial"/>
                <w:bCs/>
                <w:color w:val="FF0000"/>
                <w:sz w:val="20"/>
                <w:lang w:val="en-US"/>
              </w:rPr>
              <w:t xml:space="preserve">forward to plenary (proposed as basis for further editing) </w:t>
            </w:r>
          </w:p>
          <w:p w14:paraId="1E8A9DF4" w14:textId="77777777" w:rsidR="00B920BA" w:rsidRDefault="00B920BA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3F3481D" w14:textId="77777777" w:rsidR="00B920BA" w:rsidRPr="00FF27EE" w:rsidRDefault="00B920BA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</w:pPr>
            <w:r w:rsidRPr="00FF27EE">
              <w:rPr>
                <w:rFonts w:cs="Arial"/>
                <w:bCs/>
                <w:color w:val="FF0000"/>
                <w:sz w:val="20"/>
                <w:u w:val="single"/>
                <w:lang w:val="en-US"/>
              </w:rPr>
              <w:t>Time plan</w:t>
            </w:r>
          </w:p>
          <w:p w14:paraId="7C741612" w14:textId="56901F01" w:rsidR="00B920BA" w:rsidRPr="00FF27EE" w:rsidRDefault="00E03CD5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F27EE">
              <w:rPr>
                <w:rFonts w:cs="Arial"/>
                <w:bCs/>
                <w:color w:val="FF0000"/>
                <w:sz w:val="20"/>
                <w:lang w:val="en-US"/>
              </w:rPr>
              <w:t>947</w:t>
            </w:r>
            <w:r w:rsidR="00FF27EE" w:rsidRPr="00FF27EE">
              <w:rPr>
                <w:rFonts w:cs="Arial"/>
                <w:bCs/>
                <w:color w:val="FF0000"/>
                <w:sz w:val="20"/>
                <w:lang w:val="en-US"/>
              </w:rPr>
              <w:t xml:space="preserve">a </w:t>
            </w:r>
            <w:r w:rsidR="00FF27EE" w:rsidRPr="00FF27EE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A.I. 15.4</w:t>
            </w:r>
          </w:p>
          <w:p w14:paraId="28B1DF63" w14:textId="1F572103" w:rsidR="00E03CD5" w:rsidRPr="00AA69D9" w:rsidRDefault="00E03CD5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FF27EE">
              <w:rPr>
                <w:rFonts w:cs="Arial"/>
                <w:bCs/>
                <w:color w:val="FF0000"/>
                <w:sz w:val="20"/>
                <w:lang w:val="en-US"/>
              </w:rPr>
              <w:t>telco on July 30, host: HEAD acou</w:t>
            </w:r>
            <w:r w:rsidR="00FF27EE">
              <w:rPr>
                <w:rFonts w:cs="Arial"/>
                <w:bCs/>
                <w:color w:val="FF0000"/>
                <w:sz w:val="20"/>
                <w:lang w:val="en-US"/>
              </w:rPr>
              <w:t>stics, deadline: July 29, 23:59</w:t>
            </w:r>
          </w:p>
        </w:tc>
      </w:tr>
      <w:tr w:rsidR="00B46D80" w:rsidRPr="00AA69D9" w14:paraId="61AFC0F3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2074DFB" w14:textId="0BAD91E2" w:rsidR="00B46D80" w:rsidRPr="006B6244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5D476621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 xml:space="preserve">New Work / New Work Items and Study </w:t>
            </w:r>
            <w:r w:rsidRPr="006B6244">
              <w:rPr>
                <w:rFonts w:cs="Arial"/>
                <w:b w:val="0"/>
                <w:bCs/>
                <w:sz w:val="20"/>
              </w:rPr>
              <w:lastRenderedPageBreak/>
              <w:t>Items</w:t>
            </w:r>
          </w:p>
        </w:tc>
        <w:tc>
          <w:tcPr>
            <w:tcW w:w="1170" w:type="dxa"/>
          </w:tcPr>
          <w:p w14:paraId="1725F8ED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lastRenderedPageBreak/>
              <w:t>-</w:t>
            </w:r>
          </w:p>
        </w:tc>
        <w:tc>
          <w:tcPr>
            <w:tcW w:w="4230" w:type="dxa"/>
          </w:tcPr>
          <w:p w14:paraId="26CB5605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B46D80" w:rsidRPr="00AA69D9" w14:paraId="7AACCAE2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8A20E4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41C92E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1170" w:type="dxa"/>
          </w:tcPr>
          <w:p w14:paraId="573CC471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51490E0C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B46D80" w:rsidRPr="00AA69D9" w14:paraId="1C097E4A" w14:textId="77777777" w:rsidTr="006C76BB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1F028DA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934" w:type="dxa"/>
            <w:shd w:val="clear" w:color="auto" w:fill="auto"/>
            <w:vAlign w:val="center"/>
          </w:tcPr>
          <w:p w14:paraId="055C0AA4" w14:textId="77777777" w:rsidR="00B46D80" w:rsidRPr="001624E1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  <w:bookmarkStart w:id="0" w:name="_GoBack"/>
            <w:bookmarkEnd w:id="0"/>
          </w:p>
        </w:tc>
        <w:tc>
          <w:tcPr>
            <w:tcW w:w="1170" w:type="dxa"/>
          </w:tcPr>
          <w:p w14:paraId="3710E815" w14:textId="77777777" w:rsidR="00B46D80" w:rsidRPr="00D4475E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D4475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4230" w:type="dxa"/>
          </w:tcPr>
          <w:p w14:paraId="1EA43171" w14:textId="77777777" w:rsidR="00B46D80" w:rsidRPr="00AA69D9" w:rsidRDefault="00B46D80" w:rsidP="006C76B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</w:tbl>
    <w:p w14:paraId="3F4A8C2E" w14:textId="77777777" w:rsidR="00A61E27" w:rsidRDefault="00A61E27" w:rsidP="00352F52">
      <w:pPr>
        <w:pStyle w:val="Corpsdetexte"/>
        <w:rPr>
          <w:b/>
          <w:lang w:val="de-DE"/>
        </w:rPr>
      </w:pPr>
    </w:p>
    <w:p w14:paraId="5BB65D61" w14:textId="77777777" w:rsidR="00503C6E" w:rsidRPr="00121A20" w:rsidRDefault="00503C6E" w:rsidP="00503C6E">
      <w:pPr>
        <w:spacing w:line="240" w:lineRule="auto"/>
        <w:rPr>
          <w:rFonts w:eastAsia="Batang"/>
          <w:b/>
          <w:bCs/>
          <w:sz w:val="20"/>
        </w:rPr>
      </w:pPr>
      <w:r w:rsidRPr="00121A20">
        <w:rPr>
          <w:rFonts w:eastAsia="Batang"/>
          <w:b/>
          <w:bCs/>
          <w:sz w:val="20"/>
        </w:rPr>
        <w:t xml:space="preserve">Legend for </w:t>
      </w:r>
      <w:proofErr w:type="spellStart"/>
      <w:r w:rsidRPr="00121A20">
        <w:rPr>
          <w:rFonts w:eastAsia="Batang"/>
          <w:b/>
          <w:bCs/>
          <w:sz w:val="20"/>
        </w:rPr>
        <w:t>Tdocs</w:t>
      </w:r>
      <w:proofErr w:type="spellEnd"/>
      <w:r w:rsidRPr="00121A20">
        <w:rPr>
          <w:rFonts w:eastAsia="Batang"/>
          <w:b/>
          <w:bCs/>
          <w:sz w:val="20"/>
        </w:rPr>
        <w:t>:</w:t>
      </w:r>
    </w:p>
    <w:p w14:paraId="7E29306B" w14:textId="77777777" w:rsidR="00503C6E" w:rsidRPr="002B195D" w:rsidRDefault="00503C6E" w:rsidP="00503C6E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3A36D206" w14:textId="32102773" w:rsidR="009D401C" w:rsidRPr="009D401C" w:rsidRDefault="00503C6E" w:rsidP="009D401C">
      <w:pPr>
        <w:pStyle w:val="Paragraphedeliste"/>
        <w:numPr>
          <w:ilvl w:val="0"/>
          <w:numId w:val="1"/>
        </w:numPr>
        <w:rPr>
          <w:rFonts w:ascii="Arial" w:eastAsia="Batang" w:hAnsi="Arial" w:cs="Arial"/>
          <w:b/>
          <w:bCs/>
          <w:sz w:val="20"/>
        </w:rPr>
      </w:pPr>
      <w:proofErr w:type="spellStart"/>
      <w:r w:rsidRPr="002B195D">
        <w:rPr>
          <w:rFonts w:ascii="Arial" w:hAnsi="Arial" w:cs="Arial"/>
          <w:sz w:val="20"/>
        </w:rPr>
        <w:t>a</w:t>
      </w:r>
      <w:proofErr w:type="spell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 w:rsidR="00127D43">
        <w:rPr>
          <w:rFonts w:ascii="Arial" w:hAnsi="Arial" w:cs="Arial"/>
          <w:sz w:val="20"/>
        </w:rPr>
        <w:t>, pp postponed</w:t>
      </w:r>
      <w:r w:rsidR="009D401C" w:rsidRPr="009D401C">
        <w:rPr>
          <w:rFonts w:eastAsia="Batang"/>
          <w:b/>
          <w:bCs/>
          <w:sz w:val="20"/>
        </w:rPr>
        <w:br w:type="page"/>
      </w:r>
    </w:p>
    <w:p w14:paraId="302FE31F" w14:textId="3FB5BD95" w:rsidR="000226EA" w:rsidRDefault="000226EA" w:rsidP="000226EA">
      <w:pPr>
        <w:rPr>
          <w:rFonts w:eastAsia="Batang"/>
          <w:b/>
          <w:bCs/>
          <w:sz w:val="20"/>
        </w:rPr>
      </w:pPr>
      <w:r>
        <w:rPr>
          <w:rFonts w:eastAsia="Batang"/>
          <w:b/>
          <w:bCs/>
          <w:sz w:val="20"/>
        </w:rPr>
        <w:lastRenderedPageBreak/>
        <w:t xml:space="preserve">Annex: </w:t>
      </w:r>
      <w:r w:rsidR="007226EE" w:rsidRPr="007226EE">
        <w:rPr>
          <w:rFonts w:eastAsia="Batang"/>
          <w:b/>
          <w:bCs/>
          <w:sz w:val="20"/>
        </w:rPr>
        <w:t>Guidelines for p</w:t>
      </w:r>
      <w:r w:rsidR="00127D43">
        <w:rPr>
          <w:rFonts w:eastAsia="Batang"/>
          <w:b/>
          <w:bCs/>
          <w:sz w:val="20"/>
        </w:rPr>
        <w:t>ost SA4#114</w:t>
      </w:r>
      <w:r w:rsidR="007226EE" w:rsidRPr="007226EE">
        <w:rPr>
          <w:rFonts w:eastAsia="Batang"/>
          <w:b/>
          <w:bCs/>
          <w:sz w:val="20"/>
        </w:rPr>
        <w:t>-e SWG AH planning</w:t>
      </w:r>
      <w:r w:rsidR="00D1302E">
        <w:rPr>
          <w:rFonts w:eastAsia="Batang"/>
          <w:b/>
          <w:bCs/>
          <w:sz w:val="20"/>
        </w:rPr>
        <w:t xml:space="preserve"> (excerpt from S4-210704</w:t>
      </w:r>
      <w:r w:rsidR="007226EE" w:rsidRPr="007226EE">
        <w:rPr>
          <w:rFonts w:eastAsia="Batang"/>
          <w:b/>
          <w:bCs/>
          <w:sz w:val="20"/>
        </w:rPr>
        <w:t>)</w:t>
      </w:r>
    </w:p>
    <w:p w14:paraId="3F53C2A7" w14:textId="77777777" w:rsidR="000226EA" w:rsidRDefault="000226EA" w:rsidP="000226EA">
      <w:pPr>
        <w:rPr>
          <w:rFonts w:eastAsia="Batang"/>
          <w:b/>
          <w:bCs/>
          <w:sz w:val="20"/>
        </w:rPr>
      </w:pPr>
    </w:p>
    <w:p w14:paraId="57B6FF8C" w14:textId="665A179E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Available weeks. According to a decision by 3GPP SA#90-e, the following weeks are avail</w:t>
      </w:r>
      <w:r w:rsidR="00D1302E">
        <w:rPr>
          <w:rFonts w:eastAsia="Batang"/>
          <w:bCs/>
          <w:sz w:val="20"/>
        </w:rPr>
        <w:t xml:space="preserve">able for SA4 </w:t>
      </w:r>
      <w:proofErr w:type="spellStart"/>
      <w:r w:rsidR="00D1302E">
        <w:rPr>
          <w:rFonts w:eastAsia="Batang"/>
          <w:bCs/>
          <w:sz w:val="20"/>
        </w:rPr>
        <w:t>telcos</w:t>
      </w:r>
      <w:proofErr w:type="spellEnd"/>
      <w:r w:rsidR="00D1302E">
        <w:rPr>
          <w:rFonts w:eastAsia="Batang"/>
          <w:bCs/>
          <w:sz w:val="20"/>
        </w:rPr>
        <w:t xml:space="preserve"> post SA4#114</w:t>
      </w:r>
      <w:r w:rsidRPr="000226EA">
        <w:rPr>
          <w:rFonts w:eastAsia="Batang"/>
          <w:bCs/>
          <w:sz w:val="20"/>
        </w:rPr>
        <w:t>-e:</w:t>
      </w:r>
    </w:p>
    <w:p w14:paraId="2A961FC1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31</w:t>
      </w:r>
      <w:r w:rsidRPr="00F25801">
        <w:rPr>
          <w:rFonts w:eastAsia="Batang"/>
          <w:bCs/>
          <w:sz w:val="20"/>
          <w:vertAlign w:val="superscript"/>
        </w:rPr>
        <w:t>st</w:t>
      </w:r>
      <w:r w:rsidRPr="00F25801">
        <w:rPr>
          <w:rFonts w:eastAsia="Batang"/>
          <w:bCs/>
          <w:sz w:val="20"/>
        </w:rPr>
        <w:t xml:space="preserve"> May</w:t>
      </w:r>
    </w:p>
    <w:p w14:paraId="5C4CEC07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7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June</w:t>
      </w:r>
    </w:p>
    <w:p w14:paraId="0E07BC3C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</w:rPr>
      </w:pPr>
      <w:r w:rsidRPr="00F25801">
        <w:rPr>
          <w:rFonts w:eastAsia="Batang"/>
          <w:bCs/>
          <w:sz w:val="20"/>
        </w:rPr>
        <w:t>21</w:t>
      </w:r>
      <w:r w:rsidRPr="00F25801">
        <w:rPr>
          <w:rFonts w:eastAsia="Batang"/>
          <w:bCs/>
          <w:sz w:val="20"/>
          <w:vertAlign w:val="superscript"/>
        </w:rPr>
        <w:t>st</w:t>
      </w:r>
      <w:r w:rsidRPr="00F25801">
        <w:rPr>
          <w:rFonts w:eastAsia="Batang"/>
          <w:bCs/>
          <w:sz w:val="20"/>
        </w:rPr>
        <w:t xml:space="preserve"> June (note: midsummer week)</w:t>
      </w:r>
    </w:p>
    <w:p w14:paraId="59CD0EA8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28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June</w:t>
      </w:r>
    </w:p>
    <w:p w14:paraId="2AB81A19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5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73CE0D77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12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42E78D02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19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48196C74" w14:textId="77777777" w:rsidR="005B31D0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26</w:t>
      </w:r>
      <w:r w:rsidRPr="00F25801">
        <w:rPr>
          <w:rFonts w:eastAsia="Batang"/>
          <w:bCs/>
          <w:sz w:val="20"/>
          <w:vertAlign w:val="superscript"/>
        </w:rPr>
        <w:t>th</w:t>
      </w:r>
      <w:r w:rsidRPr="00F25801">
        <w:rPr>
          <w:rFonts w:eastAsia="Batang"/>
          <w:bCs/>
          <w:sz w:val="20"/>
        </w:rPr>
        <w:t xml:space="preserve"> July</w:t>
      </w:r>
    </w:p>
    <w:p w14:paraId="34A04399" w14:textId="1477C9A1" w:rsidR="00D1302E" w:rsidRPr="00F25801" w:rsidRDefault="00E30500" w:rsidP="00D1302E">
      <w:pPr>
        <w:numPr>
          <w:ilvl w:val="1"/>
          <w:numId w:val="3"/>
        </w:numPr>
        <w:rPr>
          <w:rFonts w:eastAsia="Batang"/>
          <w:bCs/>
          <w:sz w:val="20"/>
          <w:lang w:val="fr-FR"/>
        </w:rPr>
      </w:pPr>
      <w:r w:rsidRPr="00F25801">
        <w:rPr>
          <w:rFonts w:eastAsia="Batang"/>
          <w:bCs/>
          <w:sz w:val="20"/>
        </w:rPr>
        <w:t>2</w:t>
      </w:r>
      <w:r w:rsidRPr="00F25801">
        <w:rPr>
          <w:rFonts w:eastAsia="Batang"/>
          <w:bCs/>
          <w:sz w:val="20"/>
          <w:vertAlign w:val="superscript"/>
        </w:rPr>
        <w:t>nd</w:t>
      </w:r>
      <w:r w:rsidRPr="00F25801">
        <w:rPr>
          <w:rFonts w:eastAsia="Batang"/>
          <w:bCs/>
          <w:sz w:val="20"/>
        </w:rPr>
        <w:t xml:space="preserve"> August</w:t>
      </w:r>
    </w:p>
    <w:p w14:paraId="3581433D" w14:textId="13878A92" w:rsidR="000C3D3A" w:rsidRPr="000226EA" w:rsidRDefault="00C42C58" w:rsidP="000226EA">
      <w:pPr>
        <w:numPr>
          <w:ilvl w:val="0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Preferred day of the week per SWG</w:t>
      </w:r>
    </w:p>
    <w:p w14:paraId="3AFD5E97" w14:textId="33D4FBA6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a.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Monday – SQ or EVS SWG</w:t>
      </w:r>
    </w:p>
    <w:p w14:paraId="2522A21F" w14:textId="77777777" w:rsidR="000C3D3A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b.</w:t>
      </w:r>
      <w:r w:rsidRPr="000226EA">
        <w:rPr>
          <w:rFonts w:eastAsia="Batang"/>
          <w:bCs/>
          <w:sz w:val="20"/>
        </w:rPr>
        <w:tab/>
        <w:t>Tuesday – Video SWG</w:t>
      </w:r>
    </w:p>
    <w:p w14:paraId="3CB23BE1" w14:textId="44A350DB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c.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Cs/>
          <w:sz w:val="20"/>
        </w:rPr>
        <w:t>Wednesday – MTSI SWG</w:t>
      </w:r>
    </w:p>
    <w:p w14:paraId="1CAFFE8F" w14:textId="77777777" w:rsidR="000C3D3A" w:rsidRPr="000226EA" w:rsidRDefault="00C42C58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 w:rsidRPr="000226EA">
        <w:rPr>
          <w:rFonts w:eastAsia="Batang"/>
          <w:bCs/>
          <w:sz w:val="20"/>
        </w:rPr>
        <w:t>d.</w:t>
      </w:r>
      <w:r w:rsidRPr="000226EA">
        <w:rPr>
          <w:rFonts w:eastAsia="Batang"/>
          <w:bCs/>
          <w:sz w:val="20"/>
        </w:rPr>
        <w:tab/>
        <w:t>Thursday – MBS SWG</w:t>
      </w:r>
    </w:p>
    <w:p w14:paraId="26C562EE" w14:textId="69B7FA35" w:rsidR="000C3D3A" w:rsidRPr="000226EA" w:rsidRDefault="000226EA" w:rsidP="000226EA">
      <w:pPr>
        <w:numPr>
          <w:ilvl w:val="1"/>
          <w:numId w:val="3"/>
        </w:numPr>
        <w:rPr>
          <w:rFonts w:eastAsia="Batang"/>
          <w:bCs/>
          <w:sz w:val="20"/>
        </w:rPr>
      </w:pPr>
      <w:r>
        <w:rPr>
          <w:rFonts w:eastAsia="Batang"/>
          <w:bCs/>
          <w:sz w:val="20"/>
        </w:rPr>
        <w:t>e.</w:t>
      </w:r>
      <w:r>
        <w:rPr>
          <w:rFonts w:eastAsia="Batang"/>
          <w:bCs/>
          <w:sz w:val="20"/>
        </w:rPr>
        <w:tab/>
      </w:r>
      <w:r w:rsidR="00C42C58" w:rsidRPr="000226EA">
        <w:rPr>
          <w:rFonts w:eastAsia="Batang"/>
          <w:b/>
          <w:bCs/>
          <w:sz w:val="20"/>
        </w:rPr>
        <w:t>Friday –  SQ or EVS SWG</w:t>
      </w:r>
    </w:p>
    <w:p w14:paraId="0B5F68BF" w14:textId="77777777" w:rsidR="000226EA" w:rsidRPr="000226EA" w:rsidRDefault="000226EA" w:rsidP="000226EA">
      <w:pPr>
        <w:rPr>
          <w:rFonts w:eastAsia="Batang"/>
          <w:b/>
          <w:bCs/>
          <w:sz w:val="20"/>
        </w:rPr>
      </w:pPr>
    </w:p>
    <w:sectPr w:rsidR="000226EA" w:rsidRPr="000226EA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08204" w14:textId="77777777" w:rsidR="00583D9D" w:rsidRDefault="00583D9D">
      <w:pPr>
        <w:spacing w:line="240" w:lineRule="auto"/>
      </w:pPr>
      <w:r>
        <w:separator/>
      </w:r>
    </w:p>
  </w:endnote>
  <w:endnote w:type="continuationSeparator" w:id="0">
    <w:p w14:paraId="1D8AD732" w14:textId="77777777" w:rsidR="00583D9D" w:rsidRDefault="00583D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CADA1" w14:textId="77777777" w:rsidR="00583D9D" w:rsidRDefault="00583D9D">
      <w:pPr>
        <w:spacing w:line="240" w:lineRule="auto"/>
      </w:pPr>
      <w:r>
        <w:separator/>
      </w:r>
    </w:p>
  </w:footnote>
  <w:footnote w:type="continuationSeparator" w:id="0">
    <w:p w14:paraId="0C50F87C" w14:textId="77777777" w:rsidR="00583D9D" w:rsidRDefault="00583D9D">
      <w:pPr>
        <w:spacing w:line="240" w:lineRule="auto"/>
      </w:pPr>
      <w:r>
        <w:continuationSeparator/>
      </w:r>
    </w:p>
  </w:footnote>
  <w:footnote w:id="1">
    <w:p w14:paraId="67FC36F6" w14:textId="6E72816E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ab/>
      </w:r>
      <w:r>
        <w:rPr>
          <w:b/>
          <w:color w:val="000000"/>
          <w:sz w:val="16"/>
          <w:szCs w:val="16"/>
        </w:rPr>
        <w:t>M</w:t>
      </w:r>
      <w:r w:rsidR="00A61E27">
        <w:rPr>
          <w:b/>
          <w:color w:val="000000"/>
          <w:sz w:val="16"/>
          <w:szCs w:val="16"/>
        </w:rPr>
        <w:t>r</w:t>
      </w:r>
      <w:r>
        <w:rPr>
          <w:b/>
          <w:color w:val="000000"/>
          <w:sz w:val="16"/>
          <w:szCs w:val="16"/>
        </w:rPr>
        <w:t xml:space="preserve">. </w:t>
      </w:r>
      <w:r w:rsidR="00A61E27">
        <w:rPr>
          <w:b/>
          <w:color w:val="000000"/>
          <w:sz w:val="16"/>
          <w:szCs w:val="16"/>
        </w:rPr>
        <w:t xml:space="preserve">Stéphane </w:t>
      </w:r>
      <w:proofErr w:type="spellStart"/>
      <w:r w:rsidR="00A61E27">
        <w:rPr>
          <w:b/>
          <w:color w:val="000000"/>
          <w:sz w:val="16"/>
          <w:szCs w:val="16"/>
        </w:rPr>
        <w:t>Ragot</w:t>
      </w:r>
      <w:proofErr w:type="spellEnd"/>
      <w:r w:rsidR="00A61E27">
        <w:rPr>
          <w:b/>
          <w:color w:val="000000"/>
          <w:sz w:val="16"/>
          <w:szCs w:val="16"/>
        </w:rPr>
        <w:t>, Orange</w:t>
      </w:r>
      <w:r>
        <w:rPr>
          <w:b/>
          <w:color w:val="000000"/>
          <w:sz w:val="16"/>
          <w:szCs w:val="16"/>
        </w:rPr>
        <w:t xml:space="preserve"> </w:t>
      </w:r>
    </w:p>
    <w:p w14:paraId="67FC36F7" w14:textId="4DDEA660" w:rsidR="008F31D3" w:rsidRDefault="009F20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070"/>
          <w:tab w:val="left" w:pos="4950"/>
        </w:tabs>
        <w:spacing w:line="240" w:lineRule="auto"/>
        <w:ind w:left="360" w:hanging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ab/>
      </w:r>
      <w:proofErr w:type="spellStart"/>
      <w:r w:rsidR="009A470D">
        <w:rPr>
          <w:b/>
          <w:color w:val="0000FF"/>
          <w:sz w:val="16"/>
          <w:szCs w:val="16"/>
          <w:u w:val="single"/>
        </w:rPr>
        <w:t>stephane</w:t>
      </w:r>
      <w:proofErr w:type="spellEnd"/>
      <w:r w:rsidR="009A470D">
        <w:rPr>
          <w:b/>
          <w:color w:val="0000FF"/>
          <w:sz w:val="16"/>
          <w:szCs w:val="16"/>
          <w:u w:val="single"/>
        </w:rPr>
        <w:t xml:space="preserve"> [</w:t>
      </w:r>
      <w:r w:rsidR="00EA38B7">
        <w:rPr>
          <w:b/>
          <w:color w:val="0000FF"/>
          <w:sz w:val="16"/>
          <w:szCs w:val="16"/>
          <w:u w:val="single"/>
        </w:rPr>
        <w:t xml:space="preserve">dot] </w:t>
      </w:r>
      <w:proofErr w:type="spellStart"/>
      <w:r w:rsidR="00EA38B7">
        <w:rPr>
          <w:b/>
          <w:color w:val="0000FF"/>
          <w:sz w:val="16"/>
          <w:szCs w:val="16"/>
          <w:u w:val="single"/>
        </w:rPr>
        <w:t>ragot</w:t>
      </w:r>
      <w:proofErr w:type="spellEnd"/>
      <w:r w:rsidR="00EA38B7">
        <w:rPr>
          <w:b/>
          <w:color w:val="0000FF"/>
          <w:sz w:val="16"/>
          <w:szCs w:val="16"/>
          <w:u w:val="single"/>
        </w:rPr>
        <w:t xml:space="preserve"> [a</w:t>
      </w:r>
      <w:r w:rsidR="009A470D">
        <w:rPr>
          <w:b/>
          <w:color w:val="0000FF"/>
          <w:sz w:val="16"/>
          <w:szCs w:val="16"/>
          <w:u w:val="single"/>
        </w:rPr>
        <w:t>t</w:t>
      </w:r>
      <w:r w:rsidR="00A61E27">
        <w:rPr>
          <w:b/>
          <w:color w:val="0000FF"/>
          <w:sz w:val="16"/>
          <w:szCs w:val="16"/>
          <w:u w:val="single"/>
        </w:rPr>
        <w:t xml:space="preserve">] orange [dot] </w:t>
      </w:r>
      <w:r>
        <w:rPr>
          <w:b/>
          <w:color w:val="0000FF"/>
          <w:sz w:val="16"/>
          <w:szCs w:val="16"/>
          <w:u w:val="single"/>
        </w:rPr>
        <w:t>com</w:t>
      </w:r>
      <w:r>
        <w:rPr>
          <w:b/>
          <w:color w:val="000000"/>
          <w:sz w:val="16"/>
          <w:szCs w:val="16"/>
        </w:rPr>
        <w:t xml:space="preserve"> </w:t>
      </w:r>
    </w:p>
    <w:p w14:paraId="67FC36F8" w14:textId="3B6977ED" w:rsidR="008F31D3" w:rsidRDefault="00A61E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387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b/>
          <w:color w:val="000000"/>
          <w:sz w:val="16"/>
          <w:szCs w:val="16"/>
        </w:rPr>
        <w:tab/>
        <w:t xml:space="preserve">  M: +33 6 76 63 09 23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C36EF" w14:textId="118FAA95" w:rsidR="008F31D3" w:rsidRDefault="00B46D80">
    <w:pPr>
      <w:tabs>
        <w:tab w:val="right" w:pos="9356"/>
      </w:tabs>
      <w:rPr>
        <w:b/>
        <w:i/>
      </w:rPr>
    </w:pPr>
    <w:r>
      <w:t>TSG SA4#114</w:t>
    </w:r>
    <w:r w:rsidR="009F20CB">
      <w:t>-e meeting</w:t>
    </w:r>
    <w:r w:rsidR="009F20CB">
      <w:rPr>
        <w:b/>
        <w:i/>
      </w:rPr>
      <w:tab/>
    </w:r>
    <w:r w:rsidR="009F66EE">
      <w:rPr>
        <w:b/>
        <w:i/>
        <w:sz w:val="28"/>
        <w:szCs w:val="28"/>
      </w:rPr>
      <w:t>Working document</w:t>
    </w:r>
  </w:p>
  <w:p w14:paraId="67FC36F5" w14:textId="6F2A7DD3" w:rsidR="008F31D3" w:rsidRDefault="00A52658" w:rsidP="009D401C">
    <w:pPr>
      <w:tabs>
        <w:tab w:val="left" w:pos="4460"/>
      </w:tabs>
      <w:rPr>
        <w:b/>
      </w:rPr>
    </w:pPr>
    <w:r>
      <w:rPr>
        <w:lang w:eastAsia="zh-CN"/>
      </w:rPr>
      <w:t>19</w:t>
    </w:r>
    <w:r w:rsidR="00517A78">
      <w:rPr>
        <w:vertAlign w:val="superscript"/>
        <w:lang w:eastAsia="zh-CN"/>
      </w:rPr>
      <w:t>th</w:t>
    </w:r>
    <w:r w:rsidR="00CA6579">
      <w:rPr>
        <w:lang w:eastAsia="zh-CN"/>
      </w:rPr>
      <w:t xml:space="preserve"> – </w:t>
    </w:r>
    <w:r>
      <w:rPr>
        <w:lang w:eastAsia="zh-CN"/>
      </w:rPr>
      <w:t>28</w:t>
    </w:r>
    <w:r w:rsidR="00A61E27" w:rsidRPr="009B1C2A">
      <w:rPr>
        <w:vertAlign w:val="superscript"/>
        <w:lang w:eastAsia="zh-CN"/>
      </w:rPr>
      <w:t>th</w:t>
    </w:r>
    <w:r w:rsidR="00CA6579">
      <w:rPr>
        <w:lang w:eastAsia="zh-CN"/>
      </w:rPr>
      <w:t xml:space="preserve"> </w:t>
    </w:r>
    <w:r w:rsidR="00B46D80">
      <w:rPr>
        <w:lang w:eastAsia="zh-CN"/>
      </w:rPr>
      <w:t>May</w:t>
    </w:r>
    <w:r w:rsidR="00063BB9">
      <w:rPr>
        <w:lang w:eastAsia="zh-CN"/>
      </w:rPr>
      <w:t xml:space="preserve"> 2021</w:t>
    </w:r>
    <w:r w:rsidR="00A61E27">
      <w:tab/>
    </w:r>
  </w:p>
  <w:p w14:paraId="4C29F7AB" w14:textId="77777777" w:rsidR="009D401C" w:rsidRPr="009D401C" w:rsidRDefault="009D401C" w:rsidP="009D401C">
    <w:pPr>
      <w:tabs>
        <w:tab w:val="left" w:pos="446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146B5"/>
    <w:multiLevelType w:val="hybridMultilevel"/>
    <w:tmpl w:val="022A5B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7336"/>
    <w:multiLevelType w:val="hybridMultilevel"/>
    <w:tmpl w:val="5AB67138"/>
    <w:lvl w:ilvl="0" w:tplc="FCA4A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9EE">
      <w:start w:val="20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DC9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5679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5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62B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EC2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48D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84CB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26C93"/>
    <w:multiLevelType w:val="hybridMultilevel"/>
    <w:tmpl w:val="39C0FDC8"/>
    <w:lvl w:ilvl="0" w:tplc="7F7A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CA9CF0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669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D04C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420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54B6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F883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E2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63D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D3"/>
    <w:rsid w:val="00003D3D"/>
    <w:rsid w:val="000226EA"/>
    <w:rsid w:val="00033002"/>
    <w:rsid w:val="00063BB9"/>
    <w:rsid w:val="000908D0"/>
    <w:rsid w:val="000C3D3A"/>
    <w:rsid w:val="000D04E0"/>
    <w:rsid w:val="0012107C"/>
    <w:rsid w:val="00127D43"/>
    <w:rsid w:val="00137E63"/>
    <w:rsid w:val="00144E5C"/>
    <w:rsid w:val="001737BB"/>
    <w:rsid w:val="001E166B"/>
    <w:rsid w:val="0022648A"/>
    <w:rsid w:val="00243316"/>
    <w:rsid w:val="00293BC8"/>
    <w:rsid w:val="002D6B8F"/>
    <w:rsid w:val="002F5B37"/>
    <w:rsid w:val="00334410"/>
    <w:rsid w:val="00352F52"/>
    <w:rsid w:val="003678AB"/>
    <w:rsid w:val="003D0833"/>
    <w:rsid w:val="003E1EF5"/>
    <w:rsid w:val="004450D4"/>
    <w:rsid w:val="00455196"/>
    <w:rsid w:val="00456509"/>
    <w:rsid w:val="0049138C"/>
    <w:rsid w:val="004A20ED"/>
    <w:rsid w:val="004D7421"/>
    <w:rsid w:val="004F4D5F"/>
    <w:rsid w:val="00503C6E"/>
    <w:rsid w:val="005153B1"/>
    <w:rsid w:val="00517A78"/>
    <w:rsid w:val="005330E6"/>
    <w:rsid w:val="00583D9D"/>
    <w:rsid w:val="00592098"/>
    <w:rsid w:val="00592237"/>
    <w:rsid w:val="005B31D0"/>
    <w:rsid w:val="005D0574"/>
    <w:rsid w:val="00605D26"/>
    <w:rsid w:val="00607FB1"/>
    <w:rsid w:val="006230ED"/>
    <w:rsid w:val="007049D9"/>
    <w:rsid w:val="00711284"/>
    <w:rsid w:val="007226EE"/>
    <w:rsid w:val="00725C06"/>
    <w:rsid w:val="00740F63"/>
    <w:rsid w:val="0078348C"/>
    <w:rsid w:val="007C5C5B"/>
    <w:rsid w:val="00801D8D"/>
    <w:rsid w:val="00883958"/>
    <w:rsid w:val="008940AD"/>
    <w:rsid w:val="008B6990"/>
    <w:rsid w:val="008F31D3"/>
    <w:rsid w:val="00952485"/>
    <w:rsid w:val="00966515"/>
    <w:rsid w:val="0099000A"/>
    <w:rsid w:val="009A470D"/>
    <w:rsid w:val="009D401C"/>
    <w:rsid w:val="009F20CB"/>
    <w:rsid w:val="009F57EE"/>
    <w:rsid w:val="009F66EE"/>
    <w:rsid w:val="00A52658"/>
    <w:rsid w:val="00A5609B"/>
    <w:rsid w:val="00A61D26"/>
    <w:rsid w:val="00A61E27"/>
    <w:rsid w:val="00A8314E"/>
    <w:rsid w:val="00A86AC1"/>
    <w:rsid w:val="00AE248E"/>
    <w:rsid w:val="00B04D2C"/>
    <w:rsid w:val="00B1028E"/>
    <w:rsid w:val="00B235A4"/>
    <w:rsid w:val="00B262AB"/>
    <w:rsid w:val="00B46D80"/>
    <w:rsid w:val="00B57201"/>
    <w:rsid w:val="00B920BA"/>
    <w:rsid w:val="00BE23F9"/>
    <w:rsid w:val="00C42C58"/>
    <w:rsid w:val="00C46FB8"/>
    <w:rsid w:val="00C510A2"/>
    <w:rsid w:val="00C7636D"/>
    <w:rsid w:val="00CA6579"/>
    <w:rsid w:val="00CF35C0"/>
    <w:rsid w:val="00D05834"/>
    <w:rsid w:val="00D1302E"/>
    <w:rsid w:val="00D225C3"/>
    <w:rsid w:val="00DF7DA3"/>
    <w:rsid w:val="00E03CD5"/>
    <w:rsid w:val="00E30500"/>
    <w:rsid w:val="00EA0EE4"/>
    <w:rsid w:val="00EA38B7"/>
    <w:rsid w:val="00EC0EEC"/>
    <w:rsid w:val="00EF5D92"/>
    <w:rsid w:val="00F1168D"/>
    <w:rsid w:val="00F25801"/>
    <w:rsid w:val="00F3561D"/>
    <w:rsid w:val="00F509F9"/>
    <w:rsid w:val="00F61741"/>
    <w:rsid w:val="00F9027A"/>
    <w:rsid w:val="00F92A15"/>
    <w:rsid w:val="00FD74B6"/>
    <w:rsid w:val="00FE2D70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C352B"/>
  <w15:docId w15:val="{E9E13398-F70C-49B8-A6E2-1EA5CADD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au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4B6"/>
  </w:style>
  <w:style w:type="paragraph" w:styleId="Pieddepage">
    <w:name w:val="footer"/>
    <w:basedOn w:val="Normal"/>
    <w:link w:val="PieddepageCar"/>
    <w:uiPriority w:val="99"/>
    <w:unhideWhenUsed/>
    <w:rsid w:val="00FD74B6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4B6"/>
  </w:style>
  <w:style w:type="character" w:styleId="Lienhypertexte">
    <w:name w:val="Hyperlink"/>
    <w:basedOn w:val="Policepardfaut"/>
    <w:uiPriority w:val="99"/>
    <w:unhideWhenUsed/>
    <w:rsid w:val="003D0833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2107C"/>
    <w:pPr>
      <w:widowControl w:val="0"/>
      <w:spacing w:after="120" w:line="240" w:lineRule="atLeast"/>
      <w:ind w:left="1260" w:hanging="551"/>
    </w:pPr>
    <w:rPr>
      <w:rFonts w:eastAsia="SimSun" w:cs="Times New Roman"/>
      <w:b/>
      <w:szCs w:val="20"/>
      <w:lang w:val="en-GB" w:eastAsia="en-US"/>
    </w:rPr>
  </w:style>
  <w:style w:type="character" w:customStyle="1" w:styleId="HeadingCar">
    <w:name w:val="Heading Car"/>
    <w:aliases w:val="1_ Car"/>
    <w:link w:val="Heading"/>
    <w:rsid w:val="0012107C"/>
    <w:rPr>
      <w:rFonts w:eastAsia="SimSun" w:cs="Times New Roman"/>
      <w:b/>
      <w:szCs w:val="20"/>
      <w:lang w:val="en-GB" w:eastAsia="en-US"/>
    </w:rPr>
  </w:style>
  <w:style w:type="character" w:customStyle="1" w:styleId="CorpsdetexteCar">
    <w:name w:val="Corps de texte Car"/>
    <w:aliases w:val="ändrad Car,AvtalBrödtext Car,Bodytext Car,EHPT Car,Body Text2 Car,AvtalBrodtext Car,andrad Car,Body3 Car,compact Car,paragraph 2 Car,body indent Car"/>
    <w:basedOn w:val="Policepardfaut"/>
    <w:link w:val="Corpsdetexte"/>
    <w:locked/>
    <w:rsid w:val="00352F52"/>
    <w:rPr>
      <w:lang w:eastAsia="en-US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link w:val="CorpsdetexteCar"/>
    <w:unhideWhenUsed/>
    <w:rsid w:val="00352F52"/>
    <w:pPr>
      <w:widowControl w:val="0"/>
      <w:spacing w:after="120" w:line="240" w:lineRule="atLeast"/>
      <w:jc w:val="both"/>
    </w:pPr>
    <w:rPr>
      <w:lang w:eastAsia="en-US"/>
    </w:rPr>
  </w:style>
  <w:style w:type="character" w:customStyle="1" w:styleId="BodyTextChar1">
    <w:name w:val="Body Text Char1"/>
    <w:basedOn w:val="Policepardfaut"/>
    <w:uiPriority w:val="99"/>
    <w:semiHidden/>
    <w:rsid w:val="00352F52"/>
  </w:style>
  <w:style w:type="character" w:customStyle="1" w:styleId="UnresolvedMention">
    <w:name w:val="Unresolved Mention"/>
    <w:basedOn w:val="Policepardfaut"/>
    <w:uiPriority w:val="99"/>
    <w:semiHidden/>
    <w:unhideWhenUsed/>
    <w:rsid w:val="0088395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03C6E"/>
    <w:pPr>
      <w:spacing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5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799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13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11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29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2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7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20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525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96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274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4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58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60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9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30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0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6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1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75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5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97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8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9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4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15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93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88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1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99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5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28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1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72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1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765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06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DA3SoQ2DbAmaa/wzQ6icEJy/pA==">AMUW2mX6xpbLlVJuTczmQuPNS7bey1oS+U3MAt/CDrLmvzZedyQeUMHIgATpquSz+rcbQbYci32jdF4K+Rrdy/9aepBlvNxRH4extGZWVL4ghCuckCUir9MB70XRj8T2Gk9klnwyZxRxK1lbzb56/ItDXERoYfJuOQ==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8156-EE8B-40FA-B927-F0B67406B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25FDA-41CB-4D1D-BAA1-16349278D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F7F50A4-4EDC-4F6E-96B4-1D2B5B0A9F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E7531F9-AD07-4C83-AE00-880172EC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RAGOT Stéphane IMT/OLS</cp:lastModifiedBy>
  <cp:revision>2</cp:revision>
  <dcterms:created xsi:type="dcterms:W3CDTF">2021-05-26T15:19:00Z</dcterms:created>
  <dcterms:modified xsi:type="dcterms:W3CDTF">2021-05-26T15:19:00Z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0x0101002C7EC6EB72709A4BBD33974080D0AD8A</vt:lpwstr>
  </property>
</Properties>
</file>