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4E3783" w14:paraId="655BC801" w14:textId="77777777" w:rsidTr="00E4352E">
        <w:tc>
          <w:tcPr>
            <w:tcW w:w="10423" w:type="dxa"/>
            <w:gridSpan w:val="2"/>
            <w:shd w:val="clear" w:color="auto" w:fill="auto"/>
          </w:tcPr>
          <w:p w14:paraId="35D91DDF" w14:textId="7FAEC018" w:rsidR="004F0988" w:rsidRPr="00E4352E" w:rsidRDefault="007A20B2" w:rsidP="00133525">
            <w:pPr>
              <w:pStyle w:val="ZA"/>
              <w:framePr w:w="0" w:hRule="auto" w:wrap="auto" w:vAnchor="margin" w:hAnchor="text" w:yAlign="inline"/>
            </w:pPr>
            <w:bookmarkStart w:id="0" w:name="page1"/>
            <w:r w:rsidRPr="00DF0CFB">
              <w:rPr>
                <w:sz w:val="64"/>
                <w:highlight w:val="yellow"/>
              </w:rPr>
              <w:t>DRAFT</w:t>
            </w:r>
            <w:r>
              <w:rPr>
                <w:sz w:val="64"/>
              </w:rPr>
              <w:t xml:space="preserve"> </w:t>
            </w:r>
            <w:r w:rsidR="004F0988" w:rsidRPr="00E4352E">
              <w:rPr>
                <w:sz w:val="64"/>
              </w:rPr>
              <w:t>3GPP</w:t>
            </w:r>
            <w:bookmarkStart w:id="1" w:name="specType1"/>
            <w:r w:rsidR="00E07D15" w:rsidRPr="00E4352E">
              <w:rPr>
                <w:sz w:val="64"/>
              </w:rPr>
              <w:t xml:space="preserve"> </w:t>
            </w:r>
            <w:r w:rsidR="0063543D" w:rsidRPr="00E4352E">
              <w:rPr>
                <w:sz w:val="64"/>
              </w:rPr>
              <w:t>TR</w:t>
            </w:r>
            <w:bookmarkEnd w:id="1"/>
            <w:r w:rsidR="004F0988" w:rsidRPr="00E4352E">
              <w:rPr>
                <w:sz w:val="64"/>
              </w:rPr>
              <w:t xml:space="preserve"> </w:t>
            </w:r>
            <w:bookmarkStart w:id="2" w:name="specNumber"/>
            <w:r w:rsidR="00E07D15" w:rsidRPr="00E4352E">
              <w:rPr>
                <w:sz w:val="64"/>
              </w:rPr>
              <w:t>26</w:t>
            </w:r>
            <w:r w:rsidR="004F0988" w:rsidRPr="00E4352E">
              <w:rPr>
                <w:sz w:val="64"/>
              </w:rPr>
              <w:t>.</w:t>
            </w:r>
            <w:bookmarkEnd w:id="2"/>
            <w:r w:rsidR="00E07D15" w:rsidRPr="00E4352E">
              <w:rPr>
                <w:sz w:val="64"/>
              </w:rPr>
              <w:t>955</w:t>
            </w:r>
            <w:r w:rsidR="004F0988" w:rsidRPr="00E4352E">
              <w:rPr>
                <w:sz w:val="64"/>
              </w:rPr>
              <w:t xml:space="preserve"> </w:t>
            </w:r>
            <w:r w:rsidR="004F0988" w:rsidRPr="00E4352E">
              <w:t>V</w:t>
            </w:r>
            <w:bookmarkStart w:id="3" w:name="specVersion"/>
            <w:r w:rsidR="00E07D15" w:rsidRPr="00E4352E">
              <w:t>0</w:t>
            </w:r>
            <w:r w:rsidR="004F0988" w:rsidRPr="00E4352E">
              <w:t>.</w:t>
            </w:r>
            <w:r w:rsidR="002E4F42">
              <w:t>5</w:t>
            </w:r>
            <w:r w:rsidR="004F0988" w:rsidRPr="00E4352E">
              <w:t>.</w:t>
            </w:r>
            <w:bookmarkEnd w:id="3"/>
            <w:r w:rsidR="002E4F42" w:rsidRPr="00E4352E">
              <w:t>0</w:t>
            </w:r>
            <w:r w:rsidR="00BE0724" w:rsidRPr="00E4352E">
              <w:t xml:space="preserve"> </w:t>
            </w:r>
            <w:r w:rsidR="004F0988" w:rsidRPr="00E4352E">
              <w:rPr>
                <w:sz w:val="32"/>
              </w:rPr>
              <w:t>(</w:t>
            </w:r>
            <w:bookmarkStart w:id="4" w:name="issueDate"/>
            <w:r w:rsidR="00BE0724" w:rsidRPr="004E3783">
              <w:rPr>
                <w:sz w:val="32"/>
              </w:rPr>
              <w:t>2021</w:t>
            </w:r>
            <w:r w:rsidR="004F0988" w:rsidRPr="004E3783">
              <w:rPr>
                <w:sz w:val="32"/>
              </w:rPr>
              <w:t>-</w:t>
            </w:r>
            <w:bookmarkEnd w:id="4"/>
            <w:r w:rsidR="00BE0724" w:rsidRPr="004E3783">
              <w:rPr>
                <w:sz w:val="32"/>
              </w:rPr>
              <w:t>0</w:t>
            </w:r>
            <w:r w:rsidR="00F626A3">
              <w:rPr>
                <w:sz w:val="32"/>
              </w:rPr>
              <w:t>2</w:t>
            </w:r>
            <w:r w:rsidR="004F0988" w:rsidRPr="00E4352E">
              <w:rPr>
                <w:sz w:val="32"/>
              </w:rPr>
              <w:t>)</w:t>
            </w:r>
          </w:p>
        </w:tc>
      </w:tr>
      <w:tr w:rsidR="004F0988" w:rsidRPr="004E3783" w14:paraId="6B38210A" w14:textId="77777777" w:rsidTr="00E4352E">
        <w:trPr>
          <w:trHeight w:hRule="exact" w:val="1134"/>
        </w:trPr>
        <w:tc>
          <w:tcPr>
            <w:tcW w:w="10423" w:type="dxa"/>
            <w:gridSpan w:val="2"/>
            <w:shd w:val="clear" w:color="auto" w:fill="auto"/>
          </w:tcPr>
          <w:p w14:paraId="0D14BFF5" w14:textId="016C2EF4" w:rsidR="004F0988" w:rsidRPr="004E3783" w:rsidRDefault="004F0988" w:rsidP="00133525">
            <w:pPr>
              <w:pStyle w:val="ZB"/>
              <w:framePr w:w="0" w:hRule="auto" w:wrap="auto" w:vAnchor="margin" w:hAnchor="text" w:yAlign="inline"/>
            </w:pPr>
            <w:r w:rsidRPr="004E3783">
              <w:t xml:space="preserve">Technical </w:t>
            </w:r>
            <w:bookmarkStart w:id="5" w:name="spectype2"/>
            <w:r w:rsidR="00D57972" w:rsidRPr="004E3783">
              <w:t>Report</w:t>
            </w:r>
            <w:bookmarkEnd w:id="5"/>
          </w:p>
          <w:p w14:paraId="7014DB90" w14:textId="2E51F7F2" w:rsidR="00BA4B8D" w:rsidRPr="004E3783" w:rsidRDefault="00BA4B8D" w:rsidP="00BA4B8D">
            <w:pPr>
              <w:pStyle w:val="Guidance"/>
            </w:pPr>
            <w:r w:rsidRPr="004E3783">
              <w:br/>
            </w:r>
            <w:r w:rsidRPr="004E3783">
              <w:br/>
            </w:r>
          </w:p>
        </w:tc>
      </w:tr>
      <w:tr w:rsidR="004F0988" w:rsidRPr="004E3783" w14:paraId="65390D77" w14:textId="77777777" w:rsidTr="00E4352E">
        <w:trPr>
          <w:trHeight w:hRule="exact" w:val="3686"/>
        </w:trPr>
        <w:tc>
          <w:tcPr>
            <w:tcW w:w="10423" w:type="dxa"/>
            <w:gridSpan w:val="2"/>
            <w:shd w:val="clear" w:color="auto" w:fill="auto"/>
          </w:tcPr>
          <w:p w14:paraId="39317F71" w14:textId="77777777" w:rsidR="00BC456E" w:rsidRPr="004E3783" w:rsidRDefault="00BC456E" w:rsidP="00BC456E">
            <w:pPr>
              <w:pStyle w:val="ZT"/>
              <w:framePr w:wrap="auto" w:hAnchor="text" w:yAlign="inline"/>
            </w:pPr>
            <w:r w:rsidRPr="004E3783">
              <w:t>3rd Generation Partnership Project;</w:t>
            </w:r>
          </w:p>
          <w:p w14:paraId="3AF2E4C6" w14:textId="77777777" w:rsidR="00BC456E" w:rsidRPr="004E3783" w:rsidRDefault="00BC456E" w:rsidP="00BC456E">
            <w:pPr>
              <w:pStyle w:val="ZT"/>
              <w:framePr w:wrap="auto" w:hAnchor="text" w:yAlign="inline"/>
            </w:pPr>
            <w:r w:rsidRPr="004E3783">
              <w:t xml:space="preserve">Technical Specification Group </w:t>
            </w:r>
            <w:bookmarkStart w:id="6" w:name="specTitle"/>
            <w:r w:rsidRPr="004E3783">
              <w:t>TSG SA;</w:t>
            </w:r>
          </w:p>
          <w:bookmarkEnd w:id="6"/>
          <w:p w14:paraId="133F47CA" w14:textId="77777777" w:rsidR="00BC456E" w:rsidRPr="004E3783" w:rsidRDefault="00BC456E" w:rsidP="00BC456E">
            <w:pPr>
              <w:pStyle w:val="ZT"/>
              <w:framePr w:wrap="auto" w:hAnchor="text" w:yAlign="inline"/>
            </w:pPr>
            <w:r w:rsidRPr="004E3783">
              <w:t>5G Video Codec Characteristics</w:t>
            </w:r>
          </w:p>
          <w:p w14:paraId="47BE2909" w14:textId="7DB1CB46" w:rsidR="004F0988" w:rsidRPr="004E3783" w:rsidRDefault="00BC456E" w:rsidP="00BC456E">
            <w:pPr>
              <w:pStyle w:val="ZT"/>
              <w:framePr w:wrap="auto" w:hAnchor="text" w:yAlign="inline"/>
              <w:rPr>
                <w:i/>
                <w:sz w:val="28"/>
              </w:rPr>
            </w:pPr>
            <w:r w:rsidRPr="004E3783">
              <w:t>(</w:t>
            </w:r>
            <w:r w:rsidRPr="004E3783">
              <w:rPr>
                <w:rStyle w:val="ZGSM"/>
              </w:rPr>
              <w:t xml:space="preserve">Release </w:t>
            </w:r>
            <w:bookmarkStart w:id="7" w:name="specRelease"/>
            <w:r w:rsidRPr="004E3783">
              <w:rPr>
                <w:rStyle w:val="ZGSM"/>
              </w:rPr>
              <w:t>17</w:t>
            </w:r>
            <w:bookmarkEnd w:id="7"/>
            <w:r w:rsidRPr="004E3783">
              <w:t>)</w:t>
            </w:r>
          </w:p>
        </w:tc>
      </w:tr>
      <w:tr w:rsidR="00BF128E" w:rsidRPr="004E3783" w14:paraId="544A6A62" w14:textId="77777777" w:rsidTr="00E4352E">
        <w:tc>
          <w:tcPr>
            <w:tcW w:w="10423" w:type="dxa"/>
            <w:gridSpan w:val="2"/>
            <w:shd w:val="clear" w:color="auto" w:fill="auto"/>
          </w:tcPr>
          <w:p w14:paraId="58C68E35" w14:textId="77777777" w:rsidR="00BF128E" w:rsidRPr="004E3783" w:rsidRDefault="00BF128E" w:rsidP="00133525">
            <w:pPr>
              <w:pStyle w:val="ZU"/>
              <w:framePr w:w="0" w:wrap="auto" w:vAnchor="margin" w:hAnchor="text" w:yAlign="inline"/>
              <w:tabs>
                <w:tab w:val="right" w:pos="10206"/>
              </w:tabs>
              <w:jc w:val="left"/>
              <w:rPr>
                <w:color w:val="0000FF"/>
              </w:rPr>
            </w:pPr>
            <w:r w:rsidRPr="004E3783">
              <w:rPr>
                <w:color w:val="0000FF"/>
              </w:rPr>
              <w:tab/>
            </w:r>
          </w:p>
        </w:tc>
      </w:tr>
      <w:tr w:rsidR="00D57972" w:rsidRPr="004E3783" w14:paraId="573ABA36" w14:textId="77777777" w:rsidTr="00E4352E">
        <w:trPr>
          <w:trHeight w:hRule="exact" w:val="1531"/>
        </w:trPr>
        <w:tc>
          <w:tcPr>
            <w:tcW w:w="4883" w:type="dxa"/>
            <w:shd w:val="clear" w:color="auto" w:fill="auto"/>
          </w:tcPr>
          <w:p w14:paraId="45E0175B" w14:textId="57227AF4" w:rsidR="00D57972" w:rsidRPr="004E3783" w:rsidRDefault="00D56F3B">
            <w:r>
              <w:rPr>
                <w:i/>
              </w:rPr>
              <w:pict w14:anchorId="1CC827D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3.75pt;height:64.5pt">
                  <v:imagedata r:id="rId14" o:title="5G-logo_175px"/>
                </v:shape>
              </w:pict>
            </w:r>
          </w:p>
        </w:tc>
        <w:tc>
          <w:tcPr>
            <w:tcW w:w="5540" w:type="dxa"/>
            <w:shd w:val="clear" w:color="auto" w:fill="auto"/>
          </w:tcPr>
          <w:p w14:paraId="40ECCB29" w14:textId="4B3F1178" w:rsidR="00D57972" w:rsidRPr="004E3783" w:rsidRDefault="00D56F3B" w:rsidP="00133525">
            <w:pPr>
              <w:jc w:val="right"/>
            </w:pPr>
            <w:bookmarkStart w:id="8" w:name="logos"/>
            <w:r>
              <w:pict w14:anchorId="45AE0707">
                <v:shape id="_x0000_i1026" type="#_x0000_t75" style="width:129.75pt;height:1in">
                  <v:imagedata r:id="rId15" o:title="3GPP-logo_web"/>
                </v:shape>
              </w:pict>
            </w:r>
            <w:bookmarkEnd w:id="8"/>
          </w:p>
        </w:tc>
      </w:tr>
      <w:tr w:rsidR="00C074DD" w:rsidRPr="004E3783" w14:paraId="4B9BBB2B" w14:textId="77777777" w:rsidTr="00E4352E">
        <w:trPr>
          <w:trHeight w:hRule="exact" w:val="5783"/>
        </w:trPr>
        <w:tc>
          <w:tcPr>
            <w:tcW w:w="10423" w:type="dxa"/>
            <w:gridSpan w:val="2"/>
            <w:shd w:val="clear" w:color="auto" w:fill="auto"/>
          </w:tcPr>
          <w:p w14:paraId="5E3C5528" w14:textId="20673C59" w:rsidR="00C074DD" w:rsidRPr="004E3783" w:rsidRDefault="00C074DD" w:rsidP="00C074DD">
            <w:pPr>
              <w:pStyle w:val="Guidance"/>
              <w:rPr>
                <w:b/>
              </w:rPr>
            </w:pPr>
          </w:p>
        </w:tc>
      </w:tr>
      <w:tr w:rsidR="00C074DD" w14:paraId="64800F1C" w14:textId="77777777" w:rsidTr="00E4352E">
        <w:trPr>
          <w:cantSplit/>
          <w:trHeight w:hRule="exact" w:val="964"/>
        </w:trPr>
        <w:tc>
          <w:tcPr>
            <w:tcW w:w="10423" w:type="dxa"/>
            <w:gridSpan w:val="2"/>
            <w:shd w:val="clear" w:color="auto" w:fill="auto"/>
          </w:tcPr>
          <w:p w14:paraId="30684015" w14:textId="77777777" w:rsidR="00C074DD" w:rsidRPr="00133525" w:rsidRDefault="00C074DD" w:rsidP="00C074DD">
            <w:pPr>
              <w:rPr>
                <w:sz w:val="16"/>
              </w:rPr>
            </w:pPr>
            <w:bookmarkStart w:id="9" w:name="warningNotice"/>
            <w:r w:rsidRPr="004E3783">
              <w:rPr>
                <w:sz w:val="16"/>
              </w:rPr>
              <w:t>The present document has been developed within the 3rd Generation Partnership Project (3GPP</w:t>
            </w:r>
            <w:r w:rsidRPr="004E3783">
              <w:rPr>
                <w:sz w:val="16"/>
                <w:vertAlign w:val="superscript"/>
              </w:rPr>
              <w:t xml:space="preserve"> TM</w:t>
            </w:r>
            <w:r w:rsidRPr="004E3783">
              <w:rPr>
                <w:sz w:val="16"/>
              </w:rPr>
              <w:t>) and may be further elaborated for the purposes of 3GPP.</w:t>
            </w:r>
            <w:r w:rsidRPr="004E3783">
              <w:rPr>
                <w:sz w:val="16"/>
              </w:rPr>
              <w:br/>
              <w:t>The present document has not been subject to any approval process by the 3GPP</w:t>
            </w:r>
            <w:r w:rsidRPr="004E3783">
              <w:rPr>
                <w:sz w:val="16"/>
                <w:vertAlign w:val="superscript"/>
              </w:rPr>
              <w:t xml:space="preserve"> </w:t>
            </w:r>
            <w:r w:rsidRPr="004E3783">
              <w:rPr>
                <w:sz w:val="16"/>
              </w:rPr>
              <w:t>Organizational Partners and shall not be implemented.</w:t>
            </w:r>
            <w:r w:rsidRPr="004E3783">
              <w:rPr>
                <w:sz w:val="16"/>
              </w:rPr>
              <w:br/>
              <w:t>This Specification is provided for future development work within 3GPP</w:t>
            </w:r>
            <w:r w:rsidRPr="004E3783">
              <w:rPr>
                <w:sz w:val="16"/>
                <w:vertAlign w:val="superscript"/>
              </w:rPr>
              <w:t xml:space="preserve"> </w:t>
            </w:r>
            <w:r w:rsidRPr="004E3783">
              <w:rPr>
                <w:sz w:val="16"/>
              </w:rPr>
              <w:t>only. The Organizational Partners accept no liability for any use of this Specification.</w:t>
            </w:r>
            <w:r w:rsidRPr="004E3783">
              <w:rPr>
                <w:sz w:val="16"/>
              </w:rPr>
              <w:br/>
              <w:t>Specifications and Reports for implementation of the 3GPP</w:t>
            </w:r>
            <w:r w:rsidRPr="004E3783">
              <w:rPr>
                <w:sz w:val="16"/>
                <w:vertAlign w:val="superscript"/>
              </w:rPr>
              <w:t xml:space="preserve"> TM</w:t>
            </w:r>
            <w:r w:rsidRPr="004E3783">
              <w:rPr>
                <w:sz w:val="16"/>
              </w:rPr>
              <w:t xml:space="preserve"> system should be obtained via the 3GPP Organizational Partners' Publications Offices.</w:t>
            </w:r>
            <w:bookmarkEnd w:id="9"/>
          </w:p>
          <w:p w14:paraId="2A6F28D7" w14:textId="77777777" w:rsidR="00C074DD" w:rsidRPr="004D3578" w:rsidRDefault="00C074DD" w:rsidP="00C074DD">
            <w:pPr>
              <w:pStyle w:val="ZV"/>
              <w:framePr w:w="0" w:wrap="auto" w:vAnchor="margin" w:hAnchor="text" w:yAlign="inline"/>
            </w:pPr>
          </w:p>
          <w:p w14:paraId="057E9753" w14:textId="77777777" w:rsidR="00C074DD" w:rsidRPr="00133525" w:rsidRDefault="00C074DD" w:rsidP="00C074DD">
            <w:pPr>
              <w:rPr>
                <w:sz w:val="16"/>
              </w:rPr>
            </w:pPr>
          </w:p>
        </w:tc>
      </w:tr>
      <w:bookmarkEnd w:id="0"/>
    </w:tbl>
    <w:p w14:paraId="1FD09BB6" w14:textId="77777777" w:rsidR="00080512" w:rsidRPr="004D3578" w:rsidRDefault="00080512">
      <w:pPr>
        <w:sectPr w:rsidR="00080512" w:rsidRPr="004D3578" w:rsidSect="009114D7">
          <w:headerReference w:type="default" r:id="rId16"/>
          <w:footerReference w:type="defaul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BE2E95B" w14:textId="77777777" w:rsidTr="00E4352E">
        <w:trPr>
          <w:trHeight w:hRule="exact" w:val="5670"/>
        </w:trPr>
        <w:tc>
          <w:tcPr>
            <w:tcW w:w="10423" w:type="dxa"/>
            <w:shd w:val="clear" w:color="auto" w:fill="auto"/>
          </w:tcPr>
          <w:p w14:paraId="20F2563B" w14:textId="77777777" w:rsidR="00E16509" w:rsidRDefault="00E16509" w:rsidP="00E16509">
            <w:pPr>
              <w:pStyle w:val="Guidance"/>
            </w:pPr>
            <w:bookmarkStart w:id="10" w:name="page2"/>
          </w:p>
        </w:tc>
      </w:tr>
      <w:tr w:rsidR="00E16509" w14:paraId="7A61628D" w14:textId="77777777" w:rsidTr="00E4352E">
        <w:trPr>
          <w:trHeight w:hRule="exact" w:val="5387"/>
        </w:trPr>
        <w:tc>
          <w:tcPr>
            <w:tcW w:w="10423" w:type="dxa"/>
            <w:shd w:val="clear" w:color="auto" w:fill="auto"/>
          </w:tcPr>
          <w:p w14:paraId="1B1F0C52"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11286B7A" w14:textId="77777777" w:rsidR="00E16509" w:rsidRPr="004D3578" w:rsidRDefault="00E16509" w:rsidP="00133525">
            <w:pPr>
              <w:pStyle w:val="FP"/>
              <w:pBdr>
                <w:bottom w:val="single" w:sz="6" w:space="1" w:color="auto"/>
              </w:pBdr>
              <w:ind w:left="2835" w:right="2835"/>
              <w:jc w:val="center"/>
            </w:pPr>
            <w:r w:rsidRPr="004D3578">
              <w:t>Postal address</w:t>
            </w:r>
          </w:p>
          <w:p w14:paraId="56AFD7F3" w14:textId="77777777" w:rsidR="00E16509" w:rsidRPr="00133525" w:rsidRDefault="00E16509" w:rsidP="00133525">
            <w:pPr>
              <w:pStyle w:val="FP"/>
              <w:ind w:left="2835" w:right="2835"/>
              <w:jc w:val="center"/>
              <w:rPr>
                <w:rFonts w:ascii="Arial" w:hAnsi="Arial"/>
                <w:sz w:val="18"/>
              </w:rPr>
            </w:pPr>
          </w:p>
          <w:p w14:paraId="32FC5AB2"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16303B3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535BF9E1"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A8E0B3A"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0651656C"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BACA04B"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288E6910" w14:textId="77777777" w:rsidR="00E16509" w:rsidRDefault="00E16509" w:rsidP="00133525"/>
        </w:tc>
      </w:tr>
      <w:tr w:rsidR="00E16509" w14:paraId="795608A0" w14:textId="77777777" w:rsidTr="00E4352E">
        <w:tc>
          <w:tcPr>
            <w:tcW w:w="10423" w:type="dxa"/>
            <w:shd w:val="clear" w:color="auto" w:fill="auto"/>
            <w:vAlign w:val="bottom"/>
          </w:tcPr>
          <w:p w14:paraId="050EAFF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F814A3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E08A4ED" w14:textId="77777777" w:rsidR="00E16509" w:rsidRPr="004D3578" w:rsidRDefault="00E16509" w:rsidP="00133525">
            <w:pPr>
              <w:pStyle w:val="FP"/>
              <w:jc w:val="center"/>
              <w:rPr>
                <w:noProof/>
              </w:rPr>
            </w:pPr>
          </w:p>
          <w:p w14:paraId="6CABF17C" w14:textId="60F21B32" w:rsidR="00E16509" w:rsidRPr="00133525" w:rsidRDefault="00E16509" w:rsidP="00133525">
            <w:pPr>
              <w:pStyle w:val="FP"/>
              <w:jc w:val="center"/>
              <w:rPr>
                <w:noProof/>
                <w:sz w:val="18"/>
              </w:rPr>
            </w:pPr>
            <w:r w:rsidRPr="00133525">
              <w:rPr>
                <w:noProof/>
                <w:sz w:val="18"/>
              </w:rPr>
              <w:t xml:space="preserve">© </w:t>
            </w:r>
            <w:bookmarkStart w:id="13" w:name="copyrightDate"/>
            <w:r w:rsidR="00BC456E">
              <w:rPr>
                <w:noProof/>
                <w:sz w:val="18"/>
              </w:rPr>
              <w:t>20</w:t>
            </w:r>
            <w:bookmarkEnd w:id="13"/>
            <w:r w:rsidR="00BC456E">
              <w:rPr>
                <w:noProof/>
                <w:sz w:val="18"/>
              </w:rPr>
              <w:t>20</w:t>
            </w:r>
            <w:r w:rsidRPr="00133525">
              <w:rPr>
                <w:noProof/>
                <w:sz w:val="18"/>
              </w:rPr>
              <w:t>, 3GPP Organizational Partners (ARIB, ATIS, CCSA, ETSI, TSDSI, TTA, TTC).</w:t>
            </w:r>
            <w:bookmarkStart w:id="14" w:name="copyrightaddon"/>
            <w:bookmarkEnd w:id="14"/>
          </w:p>
          <w:p w14:paraId="1B5C16A3" w14:textId="77777777" w:rsidR="00E16509" w:rsidRPr="00133525" w:rsidRDefault="00E16509" w:rsidP="00133525">
            <w:pPr>
              <w:pStyle w:val="FP"/>
              <w:jc w:val="center"/>
              <w:rPr>
                <w:noProof/>
                <w:sz w:val="18"/>
              </w:rPr>
            </w:pPr>
            <w:r w:rsidRPr="00133525">
              <w:rPr>
                <w:noProof/>
                <w:sz w:val="18"/>
              </w:rPr>
              <w:t>All rights reserved.</w:t>
            </w:r>
          </w:p>
          <w:p w14:paraId="36DD36F8" w14:textId="77777777" w:rsidR="00E16509" w:rsidRPr="00133525" w:rsidRDefault="00E16509" w:rsidP="00E16509">
            <w:pPr>
              <w:pStyle w:val="FP"/>
              <w:rPr>
                <w:noProof/>
                <w:sz w:val="18"/>
              </w:rPr>
            </w:pPr>
          </w:p>
          <w:p w14:paraId="5F92941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547576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F19EC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0C6427C3" w14:textId="77777777" w:rsidR="00E16509" w:rsidRDefault="00E16509" w:rsidP="00133525"/>
        </w:tc>
      </w:tr>
      <w:bookmarkEnd w:id="10"/>
    </w:tbl>
    <w:p w14:paraId="7495E971" w14:textId="77777777" w:rsidR="00080512" w:rsidRPr="004D3578" w:rsidRDefault="00080512">
      <w:pPr>
        <w:pStyle w:val="TT"/>
      </w:pPr>
      <w:r w:rsidRPr="004D3578">
        <w:br w:type="page"/>
      </w:r>
      <w:bookmarkStart w:id="15" w:name="tableOfContents"/>
      <w:bookmarkEnd w:id="15"/>
      <w:r w:rsidRPr="004D3578">
        <w:lastRenderedPageBreak/>
        <w:t>Contents</w:t>
      </w:r>
    </w:p>
    <w:p w14:paraId="641BC684" w14:textId="3052C269" w:rsidR="00E4352E" w:rsidRDefault="004D3578">
      <w:pPr>
        <w:pStyle w:val="TOC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E4352E">
        <w:t>Foreword</w:t>
      </w:r>
      <w:r w:rsidR="00E4352E">
        <w:tab/>
      </w:r>
      <w:r w:rsidR="00E4352E">
        <w:fldChar w:fldCharType="begin"/>
      </w:r>
      <w:r w:rsidR="00E4352E">
        <w:instrText xml:space="preserve"> PAGEREF _Toc63803572 \h </w:instrText>
      </w:r>
      <w:r w:rsidR="00E4352E">
        <w:fldChar w:fldCharType="separate"/>
      </w:r>
      <w:r w:rsidR="00E4352E">
        <w:t>9</w:t>
      </w:r>
      <w:r w:rsidR="00E4352E">
        <w:fldChar w:fldCharType="end"/>
      </w:r>
    </w:p>
    <w:p w14:paraId="189B8FF2" w14:textId="1C632F40" w:rsidR="00E4352E" w:rsidRDefault="00E4352E">
      <w:pPr>
        <w:pStyle w:val="TOC1"/>
        <w:rPr>
          <w:rFonts w:asciiTheme="minorHAnsi" w:eastAsiaTheme="minorEastAsia" w:hAnsiTheme="minorHAnsi" w:cstheme="minorBidi"/>
          <w:szCs w:val="22"/>
          <w:lang w:val="en-US"/>
        </w:rPr>
      </w:pPr>
      <w:r>
        <w:t>Introduction</w:t>
      </w:r>
      <w:r>
        <w:tab/>
      </w:r>
      <w:r>
        <w:fldChar w:fldCharType="begin"/>
      </w:r>
      <w:r>
        <w:instrText xml:space="preserve"> PAGEREF _Toc63803573 \h </w:instrText>
      </w:r>
      <w:r>
        <w:fldChar w:fldCharType="separate"/>
      </w:r>
      <w:r>
        <w:t>10</w:t>
      </w:r>
      <w:r>
        <w:fldChar w:fldCharType="end"/>
      </w:r>
    </w:p>
    <w:p w14:paraId="22EDF029" w14:textId="7A27394D" w:rsidR="00E4352E" w:rsidRDefault="00E4352E">
      <w:pPr>
        <w:pStyle w:val="TOC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_Toc63803574 \h </w:instrText>
      </w:r>
      <w:r>
        <w:fldChar w:fldCharType="separate"/>
      </w:r>
      <w:r>
        <w:t>11</w:t>
      </w:r>
      <w:r>
        <w:fldChar w:fldCharType="end"/>
      </w:r>
    </w:p>
    <w:p w14:paraId="1D23260B" w14:textId="7E25F406" w:rsidR="00E4352E" w:rsidRDefault="00E4352E">
      <w:pPr>
        <w:pStyle w:val="TOC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_Toc63803575 \h </w:instrText>
      </w:r>
      <w:r>
        <w:fldChar w:fldCharType="separate"/>
      </w:r>
      <w:r>
        <w:t>11</w:t>
      </w:r>
      <w:r>
        <w:fldChar w:fldCharType="end"/>
      </w:r>
    </w:p>
    <w:p w14:paraId="687742F8" w14:textId="7CBA9790" w:rsidR="00E4352E" w:rsidRDefault="00E4352E">
      <w:pPr>
        <w:pStyle w:val="TOC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of terms, symbols and abbreviations</w:t>
      </w:r>
      <w:r>
        <w:tab/>
      </w:r>
      <w:r>
        <w:fldChar w:fldCharType="begin"/>
      </w:r>
      <w:r>
        <w:instrText xml:space="preserve"> PAGEREF _Toc63803576 \h </w:instrText>
      </w:r>
      <w:r>
        <w:fldChar w:fldCharType="separate"/>
      </w:r>
      <w:r>
        <w:t>14</w:t>
      </w:r>
      <w:r>
        <w:fldChar w:fldCharType="end"/>
      </w:r>
    </w:p>
    <w:p w14:paraId="42510F2B" w14:textId="5FFD63BB" w:rsidR="00E4352E" w:rsidRDefault="00E4352E">
      <w:pPr>
        <w:pStyle w:val="TOC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Terms</w:t>
      </w:r>
      <w:r>
        <w:tab/>
      </w:r>
      <w:r>
        <w:fldChar w:fldCharType="begin"/>
      </w:r>
      <w:r>
        <w:instrText xml:space="preserve"> PAGEREF _Toc63803577 \h </w:instrText>
      </w:r>
      <w:r>
        <w:fldChar w:fldCharType="separate"/>
      </w:r>
      <w:r>
        <w:t>14</w:t>
      </w:r>
      <w:r>
        <w:fldChar w:fldCharType="end"/>
      </w:r>
    </w:p>
    <w:p w14:paraId="3ABFADC0" w14:textId="65A84507" w:rsidR="00E4352E" w:rsidRDefault="00E4352E">
      <w:pPr>
        <w:pStyle w:val="TOC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_Toc63803578 \h </w:instrText>
      </w:r>
      <w:r>
        <w:fldChar w:fldCharType="separate"/>
      </w:r>
      <w:r>
        <w:t>15</w:t>
      </w:r>
      <w:r>
        <w:fldChar w:fldCharType="end"/>
      </w:r>
    </w:p>
    <w:p w14:paraId="66798360" w14:textId="2C37C936" w:rsidR="00E4352E" w:rsidRDefault="00E4352E">
      <w:pPr>
        <w:pStyle w:val="TOC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Abbreviations</w:t>
      </w:r>
      <w:r>
        <w:tab/>
      </w:r>
      <w:r>
        <w:fldChar w:fldCharType="begin"/>
      </w:r>
      <w:r>
        <w:instrText xml:space="preserve"> PAGEREF _Toc63803579 \h </w:instrText>
      </w:r>
      <w:r>
        <w:fldChar w:fldCharType="separate"/>
      </w:r>
      <w:r>
        <w:t>15</w:t>
      </w:r>
      <w:r>
        <w:fldChar w:fldCharType="end"/>
      </w:r>
    </w:p>
    <w:p w14:paraId="5EB1F7E7" w14:textId="6AB392A4" w:rsidR="00E4352E" w:rsidRDefault="00E4352E">
      <w:pPr>
        <w:pStyle w:val="TOC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Overview of video codec capabilities in 3GPP services in Release 16</w:t>
      </w:r>
      <w:r>
        <w:tab/>
      </w:r>
      <w:r>
        <w:fldChar w:fldCharType="begin"/>
      </w:r>
      <w:r>
        <w:instrText xml:space="preserve"> PAGEREF _Toc63803580 \h </w:instrText>
      </w:r>
      <w:r>
        <w:fldChar w:fldCharType="separate"/>
      </w:r>
      <w:r>
        <w:t>16</w:t>
      </w:r>
      <w:r>
        <w:fldChar w:fldCharType="end"/>
      </w:r>
    </w:p>
    <w:p w14:paraId="6C8046AF" w14:textId="779F1246" w:rsidR="00E4352E" w:rsidRDefault="00E4352E">
      <w:pPr>
        <w:pStyle w:val="TOC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_Toc63803581 \h </w:instrText>
      </w:r>
      <w:r>
        <w:fldChar w:fldCharType="separate"/>
      </w:r>
      <w:r>
        <w:t>16</w:t>
      </w:r>
      <w:r>
        <w:fldChar w:fldCharType="end"/>
      </w:r>
    </w:p>
    <w:p w14:paraId="1024ABC0" w14:textId="143AB8E5" w:rsidR="00E4352E" w:rsidRDefault="00E4352E">
      <w:pPr>
        <w:pStyle w:val="TOC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TV Video Profiles</w:t>
      </w:r>
      <w:r>
        <w:tab/>
      </w:r>
      <w:r>
        <w:fldChar w:fldCharType="begin"/>
      </w:r>
      <w:r>
        <w:instrText xml:space="preserve"> PAGEREF _Toc63803582 \h </w:instrText>
      </w:r>
      <w:r>
        <w:fldChar w:fldCharType="separate"/>
      </w:r>
      <w:r>
        <w:t>17</w:t>
      </w:r>
      <w:r>
        <w:fldChar w:fldCharType="end"/>
      </w:r>
    </w:p>
    <w:p w14:paraId="69DDA81C" w14:textId="6686643B" w:rsidR="00E4352E" w:rsidRDefault="00E4352E">
      <w:pPr>
        <w:pStyle w:val="TOC2"/>
        <w:rPr>
          <w:rFonts w:asciiTheme="minorHAnsi" w:eastAsiaTheme="minorEastAsia" w:hAnsiTheme="minorHAnsi" w:cstheme="minorBidi"/>
          <w:sz w:val="22"/>
          <w:szCs w:val="22"/>
          <w:lang w:val="en-US"/>
        </w:rPr>
      </w:pPr>
      <w:r>
        <w:t>4.3</w:t>
      </w:r>
      <w:r>
        <w:rPr>
          <w:rFonts w:asciiTheme="minorHAnsi" w:eastAsiaTheme="minorEastAsia" w:hAnsiTheme="minorHAnsi" w:cstheme="minorBidi"/>
          <w:sz w:val="22"/>
          <w:szCs w:val="22"/>
          <w:lang w:val="en-US"/>
        </w:rPr>
        <w:tab/>
      </w:r>
      <w:r>
        <w:t>VR Video Profiles – To be kept only if interest raised on VR 360 video codec evaluation</w:t>
      </w:r>
      <w:r>
        <w:tab/>
      </w:r>
      <w:r>
        <w:fldChar w:fldCharType="begin"/>
      </w:r>
      <w:r>
        <w:instrText xml:space="preserve"> PAGEREF _Toc63803583 \h </w:instrText>
      </w:r>
      <w:r>
        <w:fldChar w:fldCharType="separate"/>
      </w:r>
      <w:r>
        <w:t>18</w:t>
      </w:r>
      <w:r>
        <w:fldChar w:fldCharType="end"/>
      </w:r>
    </w:p>
    <w:p w14:paraId="77871F52" w14:textId="219F5A27" w:rsidR="00E4352E" w:rsidRDefault="00E4352E">
      <w:pPr>
        <w:pStyle w:val="TOC2"/>
        <w:rPr>
          <w:rFonts w:asciiTheme="minorHAnsi" w:eastAsiaTheme="minorEastAsia" w:hAnsiTheme="minorHAnsi" w:cstheme="minorBidi"/>
          <w:sz w:val="22"/>
          <w:szCs w:val="22"/>
          <w:lang w:val="en-US"/>
        </w:rPr>
      </w:pPr>
      <w:r>
        <w:t>4.4</w:t>
      </w:r>
      <w:r>
        <w:rPr>
          <w:rFonts w:asciiTheme="minorHAnsi" w:eastAsiaTheme="minorEastAsia" w:hAnsiTheme="minorHAnsi" w:cstheme="minorBidi"/>
          <w:sz w:val="22"/>
          <w:szCs w:val="22"/>
          <w:lang w:val="en-US"/>
        </w:rPr>
        <w:tab/>
      </w:r>
      <w:r>
        <w:t>5G Media Streaming</w:t>
      </w:r>
      <w:r>
        <w:tab/>
      </w:r>
      <w:r>
        <w:fldChar w:fldCharType="begin"/>
      </w:r>
      <w:r>
        <w:instrText xml:space="preserve"> PAGEREF _Toc63803584 \h </w:instrText>
      </w:r>
      <w:r>
        <w:fldChar w:fldCharType="separate"/>
      </w:r>
      <w:r>
        <w:t>18</w:t>
      </w:r>
      <w:r>
        <w:fldChar w:fldCharType="end"/>
      </w:r>
    </w:p>
    <w:p w14:paraId="15C9953D" w14:textId="0730F9DA" w:rsidR="00E4352E" w:rsidRDefault="00E4352E">
      <w:pPr>
        <w:pStyle w:val="TOC3"/>
        <w:rPr>
          <w:rFonts w:asciiTheme="minorHAnsi" w:eastAsiaTheme="minorEastAsia" w:hAnsiTheme="minorHAnsi" w:cstheme="minorBidi"/>
          <w:sz w:val="22"/>
          <w:szCs w:val="22"/>
          <w:lang w:val="en-US"/>
        </w:rPr>
      </w:pPr>
      <w:r>
        <w:t>4.4.1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_Toc63803585 \h </w:instrText>
      </w:r>
      <w:r>
        <w:fldChar w:fldCharType="separate"/>
      </w:r>
      <w:r>
        <w:t>18</w:t>
      </w:r>
      <w:r>
        <w:fldChar w:fldCharType="end"/>
      </w:r>
    </w:p>
    <w:p w14:paraId="716EEFCB" w14:textId="591588FA" w:rsidR="00E4352E" w:rsidRDefault="00E4352E">
      <w:pPr>
        <w:pStyle w:val="TOC3"/>
        <w:rPr>
          <w:rFonts w:asciiTheme="minorHAnsi" w:eastAsiaTheme="minorEastAsia" w:hAnsiTheme="minorHAnsi" w:cstheme="minorBidi"/>
          <w:sz w:val="22"/>
          <w:szCs w:val="22"/>
          <w:lang w:val="en-US"/>
        </w:rPr>
      </w:pPr>
      <w:r>
        <w:t>4.4.2</w:t>
      </w:r>
      <w:r>
        <w:rPr>
          <w:rFonts w:asciiTheme="minorHAnsi" w:eastAsiaTheme="minorEastAsia" w:hAnsiTheme="minorHAnsi" w:cstheme="minorBidi"/>
          <w:sz w:val="22"/>
          <w:szCs w:val="22"/>
          <w:lang w:val="en-US"/>
        </w:rPr>
        <w:tab/>
      </w:r>
      <w:r>
        <w:t>5GMS Downlink Streaming default profile</w:t>
      </w:r>
      <w:r>
        <w:tab/>
      </w:r>
      <w:r>
        <w:fldChar w:fldCharType="begin"/>
      </w:r>
      <w:r>
        <w:instrText xml:space="preserve"> PAGEREF _Toc63803586 \h </w:instrText>
      </w:r>
      <w:r>
        <w:fldChar w:fldCharType="separate"/>
      </w:r>
      <w:r>
        <w:t>19</w:t>
      </w:r>
      <w:r>
        <w:fldChar w:fldCharType="end"/>
      </w:r>
    </w:p>
    <w:p w14:paraId="47F22626" w14:textId="16067746" w:rsidR="00E4352E" w:rsidRDefault="00E4352E">
      <w:pPr>
        <w:pStyle w:val="TOC4"/>
        <w:rPr>
          <w:rFonts w:asciiTheme="minorHAnsi" w:eastAsiaTheme="minorEastAsia" w:hAnsiTheme="minorHAnsi" w:cstheme="minorBidi"/>
          <w:sz w:val="22"/>
          <w:szCs w:val="22"/>
          <w:lang w:val="en-US"/>
        </w:rPr>
      </w:pPr>
      <w:r>
        <w:t>4.4.2.1</w:t>
      </w:r>
      <w:r>
        <w:rPr>
          <w:rFonts w:asciiTheme="minorHAnsi" w:eastAsiaTheme="minorEastAsia" w:hAnsiTheme="minorHAnsi" w:cstheme="minorBidi"/>
          <w:sz w:val="22"/>
          <w:szCs w:val="22"/>
          <w:lang w:val="en-US"/>
        </w:rPr>
        <w:tab/>
      </w:r>
      <w:r>
        <w:t>H.264 (AVC)</w:t>
      </w:r>
      <w:r>
        <w:tab/>
      </w:r>
      <w:r>
        <w:fldChar w:fldCharType="begin"/>
      </w:r>
      <w:r>
        <w:instrText xml:space="preserve"> PAGEREF _Toc63803587 \h </w:instrText>
      </w:r>
      <w:r>
        <w:fldChar w:fldCharType="separate"/>
      </w:r>
      <w:r>
        <w:t>19</w:t>
      </w:r>
      <w:r>
        <w:fldChar w:fldCharType="end"/>
      </w:r>
    </w:p>
    <w:p w14:paraId="2FAE4CC2" w14:textId="1D993C83" w:rsidR="00E4352E" w:rsidRDefault="00E4352E">
      <w:pPr>
        <w:pStyle w:val="TOC4"/>
        <w:rPr>
          <w:rFonts w:asciiTheme="minorHAnsi" w:eastAsiaTheme="minorEastAsia" w:hAnsiTheme="minorHAnsi" w:cstheme="minorBidi"/>
          <w:sz w:val="22"/>
          <w:szCs w:val="22"/>
          <w:lang w:val="en-US"/>
        </w:rPr>
      </w:pPr>
      <w:r>
        <w:t>4.4.2.2</w:t>
      </w:r>
      <w:r>
        <w:rPr>
          <w:rFonts w:asciiTheme="minorHAnsi" w:eastAsiaTheme="minorEastAsia" w:hAnsiTheme="minorHAnsi" w:cstheme="minorBidi"/>
          <w:sz w:val="22"/>
          <w:szCs w:val="22"/>
          <w:lang w:val="en-US"/>
        </w:rPr>
        <w:tab/>
      </w:r>
      <w:r>
        <w:t>H.265 (HEVC)</w:t>
      </w:r>
      <w:r>
        <w:tab/>
      </w:r>
      <w:r>
        <w:fldChar w:fldCharType="begin"/>
      </w:r>
      <w:r>
        <w:instrText xml:space="preserve"> PAGEREF _Toc63803588 \h </w:instrText>
      </w:r>
      <w:r>
        <w:fldChar w:fldCharType="separate"/>
      </w:r>
      <w:r>
        <w:t>19</w:t>
      </w:r>
      <w:r>
        <w:fldChar w:fldCharType="end"/>
      </w:r>
    </w:p>
    <w:p w14:paraId="4CC376DB" w14:textId="359ACB87" w:rsidR="00E4352E" w:rsidRDefault="00E4352E">
      <w:pPr>
        <w:pStyle w:val="TOC4"/>
        <w:rPr>
          <w:rFonts w:asciiTheme="minorHAnsi" w:eastAsiaTheme="minorEastAsia" w:hAnsiTheme="minorHAnsi" w:cstheme="minorBidi"/>
          <w:sz w:val="22"/>
          <w:szCs w:val="22"/>
          <w:lang w:val="en-US"/>
        </w:rPr>
      </w:pPr>
      <w:r>
        <w:t>4.4.2.3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_Toc63803589 \h </w:instrText>
      </w:r>
      <w:r>
        <w:fldChar w:fldCharType="separate"/>
      </w:r>
      <w:r>
        <w:t>19</w:t>
      </w:r>
      <w:r>
        <w:fldChar w:fldCharType="end"/>
      </w:r>
    </w:p>
    <w:p w14:paraId="01B39B3C" w14:textId="4856BEBE" w:rsidR="00E4352E" w:rsidRDefault="00E4352E">
      <w:pPr>
        <w:pStyle w:val="TOC3"/>
        <w:rPr>
          <w:rFonts w:asciiTheme="minorHAnsi" w:eastAsiaTheme="minorEastAsia" w:hAnsiTheme="minorHAnsi" w:cstheme="minorBidi"/>
          <w:sz w:val="22"/>
          <w:szCs w:val="22"/>
          <w:lang w:val="en-US"/>
        </w:rPr>
      </w:pPr>
      <w:r>
        <w:t>4.4.3</w:t>
      </w:r>
      <w:r>
        <w:rPr>
          <w:rFonts w:asciiTheme="minorHAnsi" w:eastAsiaTheme="minorEastAsia" w:hAnsiTheme="minorHAnsi" w:cstheme="minorBidi"/>
          <w:sz w:val="22"/>
          <w:szCs w:val="22"/>
          <w:lang w:val="en-US"/>
        </w:rPr>
        <w:tab/>
      </w:r>
      <w:r>
        <w:t>5GMS Uplink Streaming default profile</w:t>
      </w:r>
      <w:r>
        <w:tab/>
      </w:r>
      <w:r>
        <w:fldChar w:fldCharType="begin"/>
      </w:r>
      <w:r>
        <w:instrText xml:space="preserve"> PAGEREF _Toc63803590 \h </w:instrText>
      </w:r>
      <w:r>
        <w:fldChar w:fldCharType="separate"/>
      </w:r>
      <w:r>
        <w:t>19</w:t>
      </w:r>
      <w:r>
        <w:fldChar w:fldCharType="end"/>
      </w:r>
    </w:p>
    <w:p w14:paraId="625700F2" w14:textId="308F678C" w:rsidR="00E4352E" w:rsidRDefault="00E4352E">
      <w:pPr>
        <w:pStyle w:val="TOC4"/>
        <w:rPr>
          <w:rFonts w:asciiTheme="minorHAnsi" w:eastAsiaTheme="minorEastAsia" w:hAnsiTheme="minorHAnsi" w:cstheme="minorBidi"/>
          <w:sz w:val="22"/>
          <w:szCs w:val="22"/>
          <w:lang w:val="en-US"/>
        </w:rPr>
      </w:pPr>
      <w:r>
        <w:t>4.4.3.1</w:t>
      </w:r>
      <w:r>
        <w:rPr>
          <w:rFonts w:asciiTheme="minorHAnsi" w:eastAsiaTheme="minorEastAsia" w:hAnsiTheme="minorHAnsi" w:cstheme="minorBidi"/>
          <w:sz w:val="22"/>
          <w:szCs w:val="22"/>
          <w:lang w:val="en-US"/>
        </w:rPr>
        <w:tab/>
      </w:r>
      <w:r>
        <w:t>H.265 (HEVC)</w:t>
      </w:r>
      <w:r>
        <w:tab/>
      </w:r>
      <w:r>
        <w:fldChar w:fldCharType="begin"/>
      </w:r>
      <w:r>
        <w:instrText xml:space="preserve"> PAGEREF _Toc63803591 \h </w:instrText>
      </w:r>
      <w:r>
        <w:fldChar w:fldCharType="separate"/>
      </w:r>
      <w:r>
        <w:t>19</w:t>
      </w:r>
      <w:r>
        <w:fldChar w:fldCharType="end"/>
      </w:r>
    </w:p>
    <w:p w14:paraId="3ECC2DF1" w14:textId="4093DF10" w:rsidR="00E4352E" w:rsidRDefault="00E4352E">
      <w:pPr>
        <w:pStyle w:val="TOC4"/>
        <w:rPr>
          <w:rFonts w:asciiTheme="minorHAnsi" w:eastAsiaTheme="minorEastAsia" w:hAnsiTheme="minorHAnsi" w:cstheme="minorBidi"/>
          <w:sz w:val="22"/>
          <w:szCs w:val="22"/>
          <w:lang w:val="en-US"/>
        </w:rPr>
      </w:pPr>
      <w:r>
        <w:t>4.4.3.2</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_Toc63803592 \h </w:instrText>
      </w:r>
      <w:r>
        <w:fldChar w:fldCharType="separate"/>
      </w:r>
      <w:r>
        <w:t>19</w:t>
      </w:r>
      <w:r>
        <w:fldChar w:fldCharType="end"/>
      </w:r>
    </w:p>
    <w:p w14:paraId="3A0B41DB" w14:textId="6B032E38" w:rsidR="00E4352E" w:rsidRDefault="00E4352E">
      <w:pPr>
        <w:pStyle w:val="TOC4"/>
        <w:rPr>
          <w:rFonts w:asciiTheme="minorHAnsi" w:eastAsiaTheme="minorEastAsia" w:hAnsiTheme="minorHAnsi" w:cstheme="minorBidi"/>
          <w:sz w:val="22"/>
          <w:szCs w:val="22"/>
          <w:lang w:val="en-US"/>
        </w:rPr>
      </w:pPr>
      <w:r>
        <w:t>4.4.4</w:t>
      </w:r>
      <w:r>
        <w:rPr>
          <w:rFonts w:asciiTheme="minorHAnsi" w:eastAsiaTheme="minorEastAsia" w:hAnsiTheme="minorHAnsi" w:cstheme="minorBidi"/>
          <w:sz w:val="22"/>
          <w:szCs w:val="22"/>
          <w:lang w:val="en-US"/>
        </w:rPr>
        <w:tab/>
      </w:r>
      <w:r>
        <w:t>5GMS Television (TV) profile</w:t>
      </w:r>
      <w:r>
        <w:tab/>
      </w:r>
      <w:r>
        <w:fldChar w:fldCharType="begin"/>
      </w:r>
      <w:r>
        <w:instrText xml:space="preserve"> PAGEREF _Toc63803593 \h </w:instrText>
      </w:r>
      <w:r>
        <w:fldChar w:fldCharType="separate"/>
      </w:r>
      <w:r>
        <w:t>19</w:t>
      </w:r>
      <w:r>
        <w:fldChar w:fldCharType="end"/>
      </w:r>
    </w:p>
    <w:p w14:paraId="5CEA3716" w14:textId="2AE719DB" w:rsidR="00E4352E" w:rsidRDefault="00E4352E">
      <w:pPr>
        <w:pStyle w:val="TOC4"/>
        <w:rPr>
          <w:rFonts w:asciiTheme="minorHAnsi" w:eastAsiaTheme="minorEastAsia" w:hAnsiTheme="minorHAnsi" w:cstheme="minorBidi"/>
          <w:sz w:val="22"/>
          <w:szCs w:val="22"/>
          <w:lang w:val="en-US"/>
        </w:rPr>
      </w:pPr>
      <w:r>
        <w:t>4.4.4.1</w:t>
      </w:r>
      <w:r>
        <w:rPr>
          <w:rFonts w:asciiTheme="minorHAnsi" w:eastAsiaTheme="minorEastAsia" w:hAnsiTheme="minorHAnsi" w:cstheme="minorBidi"/>
          <w:sz w:val="22"/>
          <w:szCs w:val="22"/>
          <w:lang w:val="en-US"/>
        </w:rPr>
        <w:tab/>
      </w:r>
      <w:r>
        <w:t>H.264 (AVC)</w:t>
      </w:r>
      <w:r>
        <w:tab/>
      </w:r>
      <w:r>
        <w:fldChar w:fldCharType="begin"/>
      </w:r>
      <w:r>
        <w:instrText xml:space="preserve"> PAGEREF _Toc63803594 \h </w:instrText>
      </w:r>
      <w:r>
        <w:fldChar w:fldCharType="separate"/>
      </w:r>
      <w:r>
        <w:t>19</w:t>
      </w:r>
      <w:r>
        <w:fldChar w:fldCharType="end"/>
      </w:r>
    </w:p>
    <w:p w14:paraId="2050409A" w14:textId="2B933B71" w:rsidR="00E4352E" w:rsidRDefault="00E4352E">
      <w:pPr>
        <w:pStyle w:val="TOC4"/>
        <w:rPr>
          <w:rFonts w:asciiTheme="minorHAnsi" w:eastAsiaTheme="minorEastAsia" w:hAnsiTheme="minorHAnsi" w:cstheme="minorBidi"/>
          <w:sz w:val="22"/>
          <w:szCs w:val="22"/>
          <w:lang w:val="en-US"/>
        </w:rPr>
      </w:pPr>
      <w:r>
        <w:t>4.4.4.2</w:t>
      </w:r>
      <w:r>
        <w:rPr>
          <w:rFonts w:asciiTheme="minorHAnsi" w:eastAsiaTheme="minorEastAsia" w:hAnsiTheme="minorHAnsi" w:cstheme="minorBidi"/>
          <w:sz w:val="22"/>
          <w:szCs w:val="22"/>
          <w:lang w:val="en-US"/>
        </w:rPr>
        <w:tab/>
      </w:r>
      <w:r>
        <w:t>H.265 (HEVC)</w:t>
      </w:r>
      <w:r>
        <w:tab/>
      </w:r>
      <w:r>
        <w:fldChar w:fldCharType="begin"/>
      </w:r>
      <w:r>
        <w:instrText xml:space="preserve"> PAGEREF _Toc63803595 \h </w:instrText>
      </w:r>
      <w:r>
        <w:fldChar w:fldCharType="separate"/>
      </w:r>
      <w:r>
        <w:t>19</w:t>
      </w:r>
      <w:r>
        <w:fldChar w:fldCharType="end"/>
      </w:r>
    </w:p>
    <w:p w14:paraId="41CB2637" w14:textId="0ADDCFC5" w:rsidR="00E4352E" w:rsidRDefault="00E4352E">
      <w:pPr>
        <w:pStyle w:val="TOC4"/>
        <w:rPr>
          <w:rFonts w:asciiTheme="minorHAnsi" w:eastAsiaTheme="minorEastAsia" w:hAnsiTheme="minorHAnsi" w:cstheme="minorBidi"/>
          <w:sz w:val="22"/>
          <w:szCs w:val="22"/>
          <w:lang w:val="en-US"/>
        </w:rPr>
      </w:pPr>
      <w:r>
        <w:t>4.4.4.3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_Toc63803596 \h </w:instrText>
      </w:r>
      <w:r>
        <w:fldChar w:fldCharType="separate"/>
      </w:r>
      <w:r>
        <w:t>20</w:t>
      </w:r>
      <w:r>
        <w:fldChar w:fldCharType="end"/>
      </w:r>
    </w:p>
    <w:p w14:paraId="2985F6C1" w14:textId="1751C3EE" w:rsidR="00E4352E" w:rsidRDefault="00E4352E">
      <w:pPr>
        <w:pStyle w:val="TOC3"/>
        <w:rPr>
          <w:rFonts w:asciiTheme="minorHAnsi" w:eastAsiaTheme="minorEastAsia" w:hAnsiTheme="minorHAnsi" w:cstheme="minorBidi"/>
          <w:sz w:val="22"/>
          <w:szCs w:val="22"/>
          <w:lang w:val="en-US"/>
        </w:rPr>
      </w:pPr>
      <w:r>
        <w:t>4.4.5</w:t>
      </w:r>
      <w:r>
        <w:rPr>
          <w:rFonts w:asciiTheme="minorHAnsi" w:eastAsiaTheme="minorEastAsia" w:hAnsiTheme="minorHAnsi" w:cstheme="minorBidi"/>
          <w:sz w:val="22"/>
          <w:szCs w:val="22"/>
          <w:lang w:val="en-US"/>
        </w:rPr>
        <w:tab/>
      </w:r>
      <w:r>
        <w:t>5GMS Downlink 360 Virtual Reality (VR) profile – to be removed in case no interested in evaluating 360 VR</w:t>
      </w:r>
      <w:r>
        <w:tab/>
      </w:r>
      <w:r>
        <w:fldChar w:fldCharType="begin"/>
      </w:r>
      <w:r>
        <w:instrText xml:space="preserve"> PAGEREF _Toc63803597 \h </w:instrText>
      </w:r>
      <w:r>
        <w:fldChar w:fldCharType="separate"/>
      </w:r>
      <w:r>
        <w:t>20</w:t>
      </w:r>
      <w:r>
        <w:fldChar w:fldCharType="end"/>
      </w:r>
    </w:p>
    <w:p w14:paraId="13581DBC" w14:textId="1DFA5B33" w:rsidR="00E4352E" w:rsidRDefault="00E4352E">
      <w:pPr>
        <w:pStyle w:val="TOC4"/>
        <w:rPr>
          <w:rFonts w:asciiTheme="minorHAnsi" w:eastAsiaTheme="minorEastAsia" w:hAnsiTheme="minorHAnsi" w:cstheme="minorBidi"/>
          <w:sz w:val="22"/>
          <w:szCs w:val="22"/>
          <w:lang w:val="en-US"/>
        </w:rPr>
      </w:pPr>
      <w:r>
        <w:t>4.4.5.1</w:t>
      </w:r>
      <w:r>
        <w:rPr>
          <w:rFonts w:asciiTheme="minorHAnsi" w:eastAsiaTheme="minorEastAsia" w:hAnsiTheme="minorHAnsi" w:cstheme="minorBidi"/>
          <w:sz w:val="22"/>
          <w:szCs w:val="22"/>
          <w:lang w:val="en-US"/>
        </w:rPr>
        <w:tab/>
      </w:r>
      <w:r>
        <w:t>H.264 (AVC)</w:t>
      </w:r>
      <w:r>
        <w:tab/>
      </w:r>
      <w:r>
        <w:fldChar w:fldCharType="begin"/>
      </w:r>
      <w:r>
        <w:instrText xml:space="preserve"> PAGEREF _Toc63803598 \h </w:instrText>
      </w:r>
      <w:r>
        <w:fldChar w:fldCharType="separate"/>
      </w:r>
      <w:r>
        <w:t>20</w:t>
      </w:r>
      <w:r>
        <w:fldChar w:fldCharType="end"/>
      </w:r>
    </w:p>
    <w:p w14:paraId="3679840C" w14:textId="184CC201" w:rsidR="00E4352E" w:rsidRDefault="00E4352E">
      <w:pPr>
        <w:pStyle w:val="TOC4"/>
        <w:rPr>
          <w:rFonts w:asciiTheme="minorHAnsi" w:eastAsiaTheme="minorEastAsia" w:hAnsiTheme="minorHAnsi" w:cstheme="minorBidi"/>
          <w:sz w:val="22"/>
          <w:szCs w:val="22"/>
          <w:lang w:val="en-US"/>
        </w:rPr>
      </w:pPr>
      <w:r>
        <w:t>4.4.5.2</w:t>
      </w:r>
      <w:r>
        <w:rPr>
          <w:rFonts w:asciiTheme="minorHAnsi" w:eastAsiaTheme="minorEastAsia" w:hAnsiTheme="minorHAnsi" w:cstheme="minorBidi"/>
          <w:sz w:val="22"/>
          <w:szCs w:val="22"/>
          <w:lang w:val="en-US"/>
        </w:rPr>
        <w:tab/>
      </w:r>
      <w:r>
        <w:t>H.265 (HEVC)</w:t>
      </w:r>
      <w:r>
        <w:tab/>
      </w:r>
      <w:r>
        <w:fldChar w:fldCharType="begin"/>
      </w:r>
      <w:r>
        <w:instrText xml:space="preserve"> PAGEREF _Toc63803599 \h </w:instrText>
      </w:r>
      <w:r>
        <w:fldChar w:fldCharType="separate"/>
      </w:r>
      <w:r>
        <w:t>20</w:t>
      </w:r>
      <w:r>
        <w:fldChar w:fldCharType="end"/>
      </w:r>
    </w:p>
    <w:p w14:paraId="6ECB9686" w14:textId="5014A049" w:rsidR="00E4352E" w:rsidRDefault="00E4352E">
      <w:pPr>
        <w:pStyle w:val="TOC4"/>
        <w:rPr>
          <w:rFonts w:asciiTheme="minorHAnsi" w:eastAsiaTheme="minorEastAsia" w:hAnsiTheme="minorHAnsi" w:cstheme="minorBidi"/>
          <w:sz w:val="22"/>
          <w:szCs w:val="22"/>
          <w:lang w:val="en-US"/>
        </w:rPr>
      </w:pPr>
      <w:r>
        <w:t>4.4.5.3</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_Toc63803600 \h </w:instrText>
      </w:r>
      <w:r>
        <w:fldChar w:fldCharType="separate"/>
      </w:r>
      <w:r>
        <w:t>20</w:t>
      </w:r>
      <w:r>
        <w:fldChar w:fldCharType="end"/>
      </w:r>
    </w:p>
    <w:p w14:paraId="135A8E8A" w14:textId="0BF86508" w:rsidR="00E4352E" w:rsidRDefault="00E4352E">
      <w:pPr>
        <w:pStyle w:val="TOC2"/>
        <w:rPr>
          <w:rFonts w:asciiTheme="minorHAnsi" w:eastAsiaTheme="minorEastAsia" w:hAnsiTheme="minorHAnsi" w:cstheme="minorBidi"/>
          <w:sz w:val="22"/>
          <w:szCs w:val="22"/>
          <w:lang w:val="en-US"/>
        </w:rPr>
      </w:pPr>
      <w:r>
        <w:t>4.5</w:t>
      </w:r>
      <w:r>
        <w:rPr>
          <w:rFonts w:asciiTheme="minorHAnsi" w:eastAsiaTheme="minorEastAsia" w:hAnsiTheme="minorHAnsi" w:cstheme="minorBidi"/>
          <w:sz w:val="22"/>
          <w:szCs w:val="22"/>
          <w:lang w:val="en-US"/>
        </w:rPr>
        <w:tab/>
      </w:r>
      <w:r>
        <w:t>Multimedia Telephony Services over IMS</w:t>
      </w:r>
      <w:r>
        <w:tab/>
      </w:r>
      <w:r>
        <w:fldChar w:fldCharType="begin"/>
      </w:r>
      <w:r>
        <w:instrText xml:space="preserve"> PAGEREF _Toc63803601 \h </w:instrText>
      </w:r>
      <w:r>
        <w:fldChar w:fldCharType="separate"/>
      </w:r>
      <w:r>
        <w:t>20</w:t>
      </w:r>
      <w:r>
        <w:fldChar w:fldCharType="end"/>
      </w:r>
    </w:p>
    <w:p w14:paraId="141B015A" w14:textId="31FEFF60" w:rsidR="00E4352E" w:rsidRDefault="00E4352E">
      <w:pPr>
        <w:pStyle w:val="TOC3"/>
        <w:rPr>
          <w:rFonts w:asciiTheme="minorHAnsi" w:eastAsiaTheme="minorEastAsia" w:hAnsiTheme="minorHAnsi" w:cstheme="minorBidi"/>
          <w:sz w:val="22"/>
          <w:szCs w:val="22"/>
          <w:lang w:val="en-US"/>
        </w:rPr>
      </w:pPr>
      <w:r>
        <w:t>4.5.1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_Toc63803602 \h </w:instrText>
      </w:r>
      <w:r>
        <w:fldChar w:fldCharType="separate"/>
      </w:r>
      <w:r>
        <w:t>20</w:t>
      </w:r>
      <w:r>
        <w:fldChar w:fldCharType="end"/>
      </w:r>
    </w:p>
    <w:p w14:paraId="6B0F9C87" w14:textId="623EF052" w:rsidR="00E4352E" w:rsidRDefault="00E4352E">
      <w:pPr>
        <w:pStyle w:val="TOC3"/>
        <w:rPr>
          <w:rFonts w:asciiTheme="minorHAnsi" w:eastAsiaTheme="minorEastAsia" w:hAnsiTheme="minorHAnsi" w:cstheme="minorBidi"/>
          <w:sz w:val="22"/>
          <w:szCs w:val="22"/>
          <w:lang w:val="en-US"/>
        </w:rPr>
      </w:pPr>
      <w:r>
        <w:t>4.5.2</w:t>
      </w:r>
      <w:r>
        <w:rPr>
          <w:rFonts w:asciiTheme="minorHAnsi" w:eastAsiaTheme="minorEastAsia" w:hAnsiTheme="minorHAnsi" w:cstheme="minorBidi"/>
          <w:sz w:val="22"/>
          <w:szCs w:val="22"/>
          <w:lang w:val="en-US"/>
        </w:rPr>
        <w:tab/>
      </w:r>
      <w:r>
        <w:t>H.264 (AVC)</w:t>
      </w:r>
      <w:r>
        <w:tab/>
      </w:r>
      <w:r>
        <w:fldChar w:fldCharType="begin"/>
      </w:r>
      <w:r>
        <w:instrText xml:space="preserve"> PAGEREF _Toc63803603 \h </w:instrText>
      </w:r>
      <w:r>
        <w:fldChar w:fldCharType="separate"/>
      </w:r>
      <w:r>
        <w:t>20</w:t>
      </w:r>
      <w:r>
        <w:fldChar w:fldCharType="end"/>
      </w:r>
    </w:p>
    <w:p w14:paraId="50F4E825" w14:textId="2945E711" w:rsidR="00E4352E" w:rsidRDefault="00E4352E">
      <w:pPr>
        <w:pStyle w:val="TOC3"/>
        <w:rPr>
          <w:rFonts w:asciiTheme="minorHAnsi" w:eastAsiaTheme="minorEastAsia" w:hAnsiTheme="minorHAnsi" w:cstheme="minorBidi"/>
          <w:sz w:val="22"/>
          <w:szCs w:val="22"/>
          <w:lang w:val="en-US"/>
        </w:rPr>
      </w:pPr>
      <w:r>
        <w:t>4.5.3</w:t>
      </w:r>
      <w:r>
        <w:rPr>
          <w:rFonts w:asciiTheme="minorHAnsi" w:eastAsiaTheme="minorEastAsia" w:hAnsiTheme="minorHAnsi" w:cstheme="minorBidi"/>
          <w:sz w:val="22"/>
          <w:szCs w:val="22"/>
          <w:lang w:val="en-US"/>
        </w:rPr>
        <w:tab/>
      </w:r>
      <w:r>
        <w:t>H.265 (HEVC)</w:t>
      </w:r>
      <w:r>
        <w:tab/>
      </w:r>
      <w:r>
        <w:fldChar w:fldCharType="begin"/>
      </w:r>
      <w:r>
        <w:instrText xml:space="preserve"> PAGEREF _Toc63803604 \h </w:instrText>
      </w:r>
      <w:r>
        <w:fldChar w:fldCharType="separate"/>
      </w:r>
      <w:r>
        <w:t>21</w:t>
      </w:r>
      <w:r>
        <w:fldChar w:fldCharType="end"/>
      </w:r>
    </w:p>
    <w:p w14:paraId="5E7AAC14" w14:textId="7E2C22F1" w:rsidR="00E4352E" w:rsidRDefault="00E4352E">
      <w:pPr>
        <w:pStyle w:val="TOC3"/>
        <w:rPr>
          <w:rFonts w:asciiTheme="minorHAnsi" w:eastAsiaTheme="minorEastAsia" w:hAnsiTheme="minorHAnsi" w:cstheme="minorBidi"/>
          <w:sz w:val="22"/>
          <w:szCs w:val="22"/>
          <w:lang w:val="en-US"/>
        </w:rPr>
      </w:pPr>
      <w:r>
        <w:t>4.5.4</w:t>
      </w:r>
      <w:r>
        <w:rPr>
          <w:rFonts w:asciiTheme="minorHAnsi" w:eastAsiaTheme="minorEastAsia" w:hAnsiTheme="minorHAnsi" w:cstheme="minorBidi"/>
          <w:sz w:val="22"/>
          <w:szCs w:val="22"/>
          <w:lang w:val="en-US"/>
        </w:rPr>
        <w:tab/>
      </w:r>
      <w:r>
        <w:t>Encapsulation format</w:t>
      </w:r>
      <w:r>
        <w:tab/>
      </w:r>
      <w:r>
        <w:fldChar w:fldCharType="begin"/>
      </w:r>
      <w:r>
        <w:instrText xml:space="preserve"> PAGEREF _Toc63803605 \h </w:instrText>
      </w:r>
      <w:r>
        <w:fldChar w:fldCharType="separate"/>
      </w:r>
      <w:r>
        <w:t>21</w:t>
      </w:r>
      <w:r>
        <w:fldChar w:fldCharType="end"/>
      </w:r>
    </w:p>
    <w:p w14:paraId="232876E6" w14:textId="6C24508D" w:rsidR="00E4352E" w:rsidRDefault="00E4352E">
      <w:pPr>
        <w:pStyle w:val="TOC2"/>
        <w:rPr>
          <w:rFonts w:asciiTheme="minorHAnsi" w:eastAsiaTheme="minorEastAsia" w:hAnsiTheme="minorHAnsi" w:cstheme="minorBidi"/>
          <w:sz w:val="22"/>
          <w:szCs w:val="22"/>
          <w:lang w:val="en-US"/>
        </w:rPr>
      </w:pPr>
      <w:r>
        <w:t>4.6</w:t>
      </w:r>
      <w:r>
        <w:rPr>
          <w:rFonts w:asciiTheme="minorHAnsi" w:eastAsiaTheme="minorEastAsia" w:hAnsiTheme="minorHAnsi" w:cstheme="minorBidi"/>
          <w:sz w:val="22"/>
          <w:szCs w:val="22"/>
          <w:lang w:val="en-US"/>
        </w:rPr>
        <w:tab/>
      </w:r>
      <w:r>
        <w:t>Messaging Services</w:t>
      </w:r>
      <w:r>
        <w:tab/>
      </w:r>
      <w:r>
        <w:fldChar w:fldCharType="begin"/>
      </w:r>
      <w:r>
        <w:instrText xml:space="preserve"> PAGEREF _Toc63803606 \h </w:instrText>
      </w:r>
      <w:r>
        <w:fldChar w:fldCharType="separate"/>
      </w:r>
      <w:r>
        <w:t>21</w:t>
      </w:r>
      <w:r>
        <w:fldChar w:fldCharType="end"/>
      </w:r>
    </w:p>
    <w:p w14:paraId="62662427" w14:textId="6B43BF5A" w:rsidR="00E4352E" w:rsidRDefault="00E4352E">
      <w:pPr>
        <w:pStyle w:val="TOC2"/>
        <w:rPr>
          <w:rFonts w:asciiTheme="minorHAnsi" w:eastAsiaTheme="minorEastAsia" w:hAnsiTheme="minorHAnsi" w:cstheme="minorBidi"/>
          <w:sz w:val="22"/>
          <w:szCs w:val="22"/>
          <w:lang w:val="en-US"/>
        </w:rPr>
      </w:pPr>
      <w:r>
        <w:t>4.7</w:t>
      </w:r>
      <w:r>
        <w:rPr>
          <w:rFonts w:asciiTheme="minorHAnsi" w:eastAsiaTheme="minorEastAsia" w:hAnsiTheme="minorHAnsi" w:cstheme="minorBidi"/>
          <w:sz w:val="22"/>
          <w:szCs w:val="22"/>
          <w:lang w:val="en-US"/>
        </w:rPr>
        <w:tab/>
      </w:r>
      <w:r>
        <w:t>Screen Content Coding</w:t>
      </w:r>
      <w:r>
        <w:tab/>
      </w:r>
      <w:r>
        <w:fldChar w:fldCharType="begin"/>
      </w:r>
      <w:r>
        <w:instrText xml:space="preserve"> PAGEREF _Toc63803607 \h </w:instrText>
      </w:r>
      <w:r>
        <w:fldChar w:fldCharType="separate"/>
      </w:r>
      <w:r>
        <w:t>21</w:t>
      </w:r>
      <w:r>
        <w:fldChar w:fldCharType="end"/>
      </w:r>
    </w:p>
    <w:p w14:paraId="0385DAC4" w14:textId="526D612A" w:rsidR="00E4352E" w:rsidRDefault="00E4352E">
      <w:pPr>
        <w:pStyle w:val="TOC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Test and Characterization Framework for Video Codecs</w:t>
      </w:r>
      <w:r>
        <w:tab/>
      </w:r>
      <w:r>
        <w:fldChar w:fldCharType="begin"/>
      </w:r>
      <w:r>
        <w:instrText xml:space="preserve"> PAGEREF _Toc63803608 \h </w:instrText>
      </w:r>
      <w:r>
        <w:fldChar w:fldCharType="separate"/>
      </w:r>
      <w:r>
        <w:t>21</w:t>
      </w:r>
      <w:r>
        <w:fldChar w:fldCharType="end"/>
      </w:r>
    </w:p>
    <w:p w14:paraId="41264893" w14:textId="38B748B0" w:rsidR="00E4352E" w:rsidRDefault="00E4352E">
      <w:pPr>
        <w:pStyle w:val="TOC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Overview</w:t>
      </w:r>
      <w:r>
        <w:tab/>
      </w:r>
      <w:r>
        <w:fldChar w:fldCharType="begin"/>
      </w:r>
      <w:r>
        <w:instrText xml:space="preserve"> PAGEREF _Toc63803609 \h </w:instrText>
      </w:r>
      <w:r>
        <w:fldChar w:fldCharType="separate"/>
      </w:r>
      <w:r>
        <w:t>21</w:t>
      </w:r>
      <w:r>
        <w:fldChar w:fldCharType="end"/>
      </w:r>
    </w:p>
    <w:p w14:paraId="74BB1228" w14:textId="1C422E03" w:rsidR="00E4352E" w:rsidRDefault="00E4352E">
      <w:pPr>
        <w:pStyle w:val="TOC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_Toc63803610 \h </w:instrText>
      </w:r>
      <w:r>
        <w:fldChar w:fldCharType="separate"/>
      </w:r>
      <w:r>
        <w:t>23</w:t>
      </w:r>
      <w:r>
        <w:fldChar w:fldCharType="end"/>
      </w:r>
    </w:p>
    <w:p w14:paraId="47B471CE" w14:textId="26982722" w:rsidR="00E4352E" w:rsidRDefault="00E4352E">
      <w:pPr>
        <w:pStyle w:val="TOC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Anchors</w:t>
      </w:r>
      <w:r>
        <w:tab/>
      </w:r>
      <w:r>
        <w:fldChar w:fldCharType="begin"/>
      </w:r>
      <w:r>
        <w:instrText xml:space="preserve"> PAGEREF _Toc63803611 \h </w:instrText>
      </w:r>
      <w:r>
        <w:fldChar w:fldCharType="separate"/>
      </w:r>
      <w:r>
        <w:t>23</w:t>
      </w:r>
      <w:r>
        <w:fldChar w:fldCharType="end"/>
      </w:r>
    </w:p>
    <w:p w14:paraId="707ECD9D" w14:textId="67069D50" w:rsidR="00E4352E" w:rsidRDefault="00E4352E">
      <w:pPr>
        <w:pStyle w:val="TOC2"/>
        <w:rPr>
          <w:rFonts w:asciiTheme="minorHAnsi" w:eastAsiaTheme="minorEastAsia" w:hAnsiTheme="minorHAnsi" w:cstheme="minorBidi"/>
          <w:sz w:val="22"/>
          <w:szCs w:val="22"/>
          <w:lang w:val="en-US"/>
        </w:rPr>
      </w:pPr>
      <w:r>
        <w:t>5.4</w:t>
      </w:r>
      <w:r>
        <w:rPr>
          <w:rFonts w:asciiTheme="minorHAnsi" w:eastAsiaTheme="minorEastAsia" w:hAnsiTheme="minorHAnsi" w:cstheme="minorBidi"/>
          <w:sz w:val="22"/>
          <w:szCs w:val="22"/>
          <w:lang w:val="en-US"/>
        </w:rPr>
        <w:tab/>
      </w:r>
      <w:r>
        <w:t>Reference Software Tools</w:t>
      </w:r>
      <w:r>
        <w:tab/>
      </w:r>
      <w:r>
        <w:fldChar w:fldCharType="begin"/>
      </w:r>
      <w:r>
        <w:instrText xml:space="preserve"> PAGEREF _Toc63803612 \h </w:instrText>
      </w:r>
      <w:r>
        <w:fldChar w:fldCharType="separate"/>
      </w:r>
      <w:r>
        <w:t>24</w:t>
      </w:r>
      <w:r>
        <w:fldChar w:fldCharType="end"/>
      </w:r>
    </w:p>
    <w:p w14:paraId="4BA301D0" w14:textId="12218721" w:rsidR="00E4352E" w:rsidRDefault="00E4352E">
      <w:pPr>
        <w:pStyle w:val="TOC3"/>
        <w:rPr>
          <w:rFonts w:asciiTheme="minorHAnsi" w:eastAsiaTheme="minorEastAsia" w:hAnsiTheme="minorHAnsi" w:cstheme="minorBidi"/>
          <w:sz w:val="22"/>
          <w:szCs w:val="22"/>
          <w:lang w:val="en-US"/>
        </w:rPr>
      </w:pPr>
      <w:r>
        <w:t>5.4.1</w:t>
      </w:r>
      <w:r>
        <w:rPr>
          <w:rFonts w:asciiTheme="minorHAnsi" w:eastAsiaTheme="minorEastAsia" w:hAnsiTheme="minorHAnsi" w:cstheme="minorBidi"/>
          <w:sz w:val="22"/>
          <w:szCs w:val="22"/>
          <w:lang w:val="en-US"/>
        </w:rPr>
        <w:tab/>
      </w:r>
      <w:r>
        <w:t>General</w:t>
      </w:r>
      <w:r>
        <w:tab/>
      </w:r>
      <w:r>
        <w:fldChar w:fldCharType="begin"/>
      </w:r>
      <w:r>
        <w:instrText xml:space="preserve"> PAGEREF _Toc63803613 \h </w:instrText>
      </w:r>
      <w:r>
        <w:fldChar w:fldCharType="separate"/>
      </w:r>
      <w:r>
        <w:t>24</w:t>
      </w:r>
      <w:r>
        <w:fldChar w:fldCharType="end"/>
      </w:r>
    </w:p>
    <w:p w14:paraId="4789531E" w14:textId="59533EA2" w:rsidR="00E4352E" w:rsidRDefault="00E4352E">
      <w:pPr>
        <w:pStyle w:val="TOC3"/>
        <w:rPr>
          <w:rFonts w:asciiTheme="minorHAnsi" w:eastAsiaTheme="minorEastAsia" w:hAnsiTheme="minorHAnsi" w:cstheme="minorBidi"/>
          <w:sz w:val="22"/>
          <w:szCs w:val="22"/>
          <w:lang w:val="en-US"/>
        </w:rPr>
      </w:pPr>
      <w:r>
        <w:t>5.4.2</w:t>
      </w:r>
      <w:r>
        <w:rPr>
          <w:rFonts w:asciiTheme="minorHAnsi" w:eastAsiaTheme="minorEastAsia" w:hAnsiTheme="minorHAnsi" w:cstheme="minorBidi"/>
          <w:sz w:val="22"/>
          <w:szCs w:val="22"/>
          <w:lang w:val="en-US"/>
        </w:rPr>
        <w:tab/>
      </w:r>
      <w:r>
        <w:t>H.264/AVC</w:t>
      </w:r>
      <w:r>
        <w:tab/>
      </w:r>
      <w:r>
        <w:fldChar w:fldCharType="begin"/>
      </w:r>
      <w:r>
        <w:instrText xml:space="preserve"> PAGEREF _Toc63803614 \h </w:instrText>
      </w:r>
      <w:r>
        <w:fldChar w:fldCharType="separate"/>
      </w:r>
      <w:r>
        <w:t>24</w:t>
      </w:r>
      <w:r>
        <w:fldChar w:fldCharType="end"/>
      </w:r>
    </w:p>
    <w:p w14:paraId="7A467578" w14:textId="434A3471" w:rsidR="00E4352E" w:rsidRDefault="00E4352E">
      <w:pPr>
        <w:pStyle w:val="TOC3"/>
        <w:rPr>
          <w:rFonts w:asciiTheme="minorHAnsi" w:eastAsiaTheme="minorEastAsia" w:hAnsiTheme="minorHAnsi" w:cstheme="minorBidi"/>
          <w:sz w:val="22"/>
          <w:szCs w:val="22"/>
          <w:lang w:val="en-US"/>
        </w:rPr>
      </w:pPr>
      <w:r>
        <w:t>5.4.3</w:t>
      </w:r>
      <w:r>
        <w:rPr>
          <w:rFonts w:asciiTheme="minorHAnsi" w:eastAsiaTheme="minorEastAsia" w:hAnsiTheme="minorHAnsi" w:cstheme="minorBidi"/>
          <w:sz w:val="22"/>
          <w:szCs w:val="22"/>
          <w:lang w:val="en-US"/>
        </w:rPr>
        <w:tab/>
      </w:r>
      <w:r>
        <w:t>H.265/HEVC</w:t>
      </w:r>
      <w:r>
        <w:tab/>
      </w:r>
      <w:r>
        <w:fldChar w:fldCharType="begin"/>
      </w:r>
      <w:r>
        <w:instrText xml:space="preserve"> PAGEREF _Toc63803615 \h </w:instrText>
      </w:r>
      <w:r>
        <w:fldChar w:fldCharType="separate"/>
      </w:r>
      <w:r>
        <w:t>25</w:t>
      </w:r>
      <w:r>
        <w:fldChar w:fldCharType="end"/>
      </w:r>
    </w:p>
    <w:p w14:paraId="7C15790C" w14:textId="365602CF" w:rsidR="00E4352E" w:rsidRPr="00D17E96" w:rsidRDefault="00E4352E">
      <w:pPr>
        <w:pStyle w:val="TOC2"/>
        <w:rPr>
          <w:rFonts w:asciiTheme="minorHAnsi" w:eastAsiaTheme="minorEastAsia" w:hAnsiTheme="minorHAnsi" w:cstheme="minorBidi"/>
          <w:sz w:val="22"/>
          <w:szCs w:val="22"/>
          <w:lang w:val="de-DE"/>
        </w:rPr>
      </w:pPr>
      <w:r w:rsidRPr="00D17E96">
        <w:rPr>
          <w:lang w:val="de-DE"/>
        </w:rPr>
        <w:t>5.5</w:t>
      </w:r>
      <w:r w:rsidRPr="00D17E96">
        <w:rPr>
          <w:rFonts w:asciiTheme="minorHAnsi" w:eastAsiaTheme="minorEastAsia" w:hAnsiTheme="minorHAnsi" w:cstheme="minorBidi"/>
          <w:sz w:val="22"/>
          <w:szCs w:val="22"/>
          <w:lang w:val="de-DE"/>
        </w:rPr>
        <w:tab/>
      </w:r>
      <w:r w:rsidRPr="00D17E96">
        <w:rPr>
          <w:lang w:val="de-DE"/>
        </w:rPr>
        <w:t>Metrics</w:t>
      </w:r>
      <w:r w:rsidRPr="00D17E96">
        <w:rPr>
          <w:lang w:val="de-DE"/>
        </w:rPr>
        <w:tab/>
      </w:r>
      <w:r>
        <w:fldChar w:fldCharType="begin"/>
      </w:r>
      <w:r w:rsidRPr="00D17E96">
        <w:rPr>
          <w:lang w:val="de-DE"/>
        </w:rPr>
        <w:instrText xml:space="preserve"> PAGEREF _Toc63803616 \h </w:instrText>
      </w:r>
      <w:r>
        <w:fldChar w:fldCharType="separate"/>
      </w:r>
      <w:r w:rsidRPr="00D17E96">
        <w:rPr>
          <w:lang w:val="de-DE"/>
        </w:rPr>
        <w:t>25</w:t>
      </w:r>
      <w:r>
        <w:fldChar w:fldCharType="end"/>
      </w:r>
    </w:p>
    <w:p w14:paraId="5ED1B652" w14:textId="6CF3B14A" w:rsidR="00E4352E" w:rsidRPr="00D17E96" w:rsidRDefault="00E4352E">
      <w:pPr>
        <w:pStyle w:val="TOC3"/>
        <w:rPr>
          <w:rFonts w:asciiTheme="minorHAnsi" w:eastAsiaTheme="minorEastAsia" w:hAnsiTheme="minorHAnsi" w:cstheme="minorBidi"/>
          <w:sz w:val="22"/>
          <w:szCs w:val="22"/>
          <w:lang w:val="de-DE"/>
        </w:rPr>
      </w:pPr>
      <w:r w:rsidRPr="00D17E96">
        <w:rPr>
          <w:lang w:val="de-DE"/>
        </w:rPr>
        <w:t>5.5.1</w:t>
      </w:r>
      <w:r w:rsidRPr="00D17E96">
        <w:rPr>
          <w:rFonts w:asciiTheme="minorHAnsi" w:eastAsiaTheme="minorEastAsia" w:hAnsiTheme="minorHAnsi" w:cstheme="minorBidi"/>
          <w:sz w:val="22"/>
          <w:szCs w:val="22"/>
          <w:lang w:val="de-DE"/>
        </w:rPr>
        <w:tab/>
      </w:r>
      <w:r w:rsidRPr="00D17E96">
        <w:rPr>
          <w:lang w:val="de-DE"/>
        </w:rPr>
        <w:t>General</w:t>
      </w:r>
      <w:r w:rsidRPr="00D17E96">
        <w:rPr>
          <w:lang w:val="de-DE"/>
        </w:rPr>
        <w:tab/>
      </w:r>
      <w:r>
        <w:fldChar w:fldCharType="begin"/>
      </w:r>
      <w:r w:rsidRPr="00D17E96">
        <w:rPr>
          <w:lang w:val="de-DE"/>
        </w:rPr>
        <w:instrText xml:space="preserve"> PAGEREF _Toc63803617 \h </w:instrText>
      </w:r>
      <w:r>
        <w:fldChar w:fldCharType="separate"/>
      </w:r>
      <w:r w:rsidRPr="00D17E96">
        <w:rPr>
          <w:lang w:val="de-DE"/>
        </w:rPr>
        <w:t>25</w:t>
      </w:r>
      <w:r>
        <w:fldChar w:fldCharType="end"/>
      </w:r>
    </w:p>
    <w:p w14:paraId="2E4C5676" w14:textId="6E517AE9" w:rsidR="00E4352E" w:rsidRPr="00D17E96" w:rsidRDefault="00E4352E">
      <w:pPr>
        <w:pStyle w:val="TOC3"/>
        <w:rPr>
          <w:rFonts w:asciiTheme="minorHAnsi" w:eastAsiaTheme="minorEastAsia" w:hAnsiTheme="minorHAnsi" w:cstheme="minorBidi"/>
          <w:sz w:val="22"/>
          <w:szCs w:val="22"/>
          <w:lang w:val="de-DE"/>
        </w:rPr>
      </w:pPr>
      <w:r w:rsidRPr="00D17E96">
        <w:rPr>
          <w:lang w:val="de-DE"/>
        </w:rPr>
        <w:t>5.5.2</w:t>
      </w:r>
      <w:r w:rsidRPr="00D17E96">
        <w:rPr>
          <w:rFonts w:asciiTheme="minorHAnsi" w:eastAsiaTheme="minorEastAsia" w:hAnsiTheme="minorHAnsi" w:cstheme="minorBidi"/>
          <w:sz w:val="22"/>
          <w:szCs w:val="22"/>
          <w:lang w:val="de-DE"/>
        </w:rPr>
        <w:tab/>
      </w:r>
      <w:r w:rsidRPr="00D17E96">
        <w:rPr>
          <w:lang w:val="de-DE"/>
        </w:rPr>
        <w:t>SDR Metrics</w:t>
      </w:r>
      <w:r w:rsidRPr="00D17E96">
        <w:rPr>
          <w:lang w:val="de-DE"/>
        </w:rPr>
        <w:tab/>
      </w:r>
      <w:r>
        <w:fldChar w:fldCharType="begin"/>
      </w:r>
      <w:r w:rsidRPr="00D17E96">
        <w:rPr>
          <w:lang w:val="de-DE"/>
        </w:rPr>
        <w:instrText xml:space="preserve"> PAGEREF _Toc63803618 \h </w:instrText>
      </w:r>
      <w:r>
        <w:fldChar w:fldCharType="separate"/>
      </w:r>
      <w:r w:rsidRPr="00D17E96">
        <w:rPr>
          <w:lang w:val="de-DE"/>
        </w:rPr>
        <w:t>25</w:t>
      </w:r>
      <w:r>
        <w:fldChar w:fldCharType="end"/>
      </w:r>
    </w:p>
    <w:p w14:paraId="419DAB35" w14:textId="0864D0E7" w:rsidR="00E4352E" w:rsidRPr="00D17E96" w:rsidRDefault="00E4352E">
      <w:pPr>
        <w:pStyle w:val="TOC3"/>
        <w:rPr>
          <w:rFonts w:asciiTheme="minorHAnsi" w:eastAsiaTheme="minorEastAsia" w:hAnsiTheme="minorHAnsi" w:cstheme="minorBidi"/>
          <w:sz w:val="22"/>
          <w:szCs w:val="22"/>
          <w:lang w:val="de-DE"/>
        </w:rPr>
      </w:pPr>
      <w:r w:rsidRPr="00D17E96">
        <w:rPr>
          <w:lang w:val="de-DE"/>
        </w:rPr>
        <w:t>5.5.3</w:t>
      </w:r>
      <w:r w:rsidRPr="00D17E96">
        <w:rPr>
          <w:rFonts w:asciiTheme="minorHAnsi" w:eastAsiaTheme="minorEastAsia" w:hAnsiTheme="minorHAnsi" w:cstheme="minorBidi"/>
          <w:sz w:val="22"/>
          <w:szCs w:val="22"/>
          <w:lang w:val="de-DE"/>
        </w:rPr>
        <w:tab/>
      </w:r>
      <w:r w:rsidRPr="00D17E96">
        <w:rPr>
          <w:lang w:val="de-DE"/>
        </w:rPr>
        <w:t>HDR Metrics</w:t>
      </w:r>
      <w:r w:rsidRPr="00D17E96">
        <w:rPr>
          <w:lang w:val="de-DE"/>
        </w:rPr>
        <w:tab/>
      </w:r>
      <w:r>
        <w:fldChar w:fldCharType="begin"/>
      </w:r>
      <w:r w:rsidRPr="00D17E96">
        <w:rPr>
          <w:lang w:val="de-DE"/>
        </w:rPr>
        <w:instrText xml:space="preserve"> PAGEREF _Toc63803619 \h </w:instrText>
      </w:r>
      <w:r>
        <w:fldChar w:fldCharType="separate"/>
      </w:r>
      <w:r w:rsidRPr="00D17E96">
        <w:rPr>
          <w:lang w:val="de-DE"/>
        </w:rPr>
        <w:t>27</w:t>
      </w:r>
      <w:r>
        <w:fldChar w:fldCharType="end"/>
      </w:r>
    </w:p>
    <w:p w14:paraId="58BDEEE3" w14:textId="177DD50C" w:rsidR="00E4352E" w:rsidRDefault="00E4352E">
      <w:pPr>
        <w:pStyle w:val="TOC2"/>
        <w:rPr>
          <w:rFonts w:asciiTheme="minorHAnsi" w:eastAsiaTheme="minorEastAsia" w:hAnsiTheme="minorHAnsi" w:cstheme="minorBidi"/>
          <w:sz w:val="22"/>
          <w:szCs w:val="22"/>
          <w:lang w:val="en-US"/>
        </w:rPr>
      </w:pPr>
      <w:r>
        <w:t>5.6</w:t>
      </w:r>
      <w:r>
        <w:rPr>
          <w:rFonts w:asciiTheme="minorHAnsi" w:eastAsiaTheme="minorEastAsia" w:hAnsiTheme="minorHAnsi" w:cstheme="minorBidi"/>
          <w:sz w:val="22"/>
          <w:szCs w:val="22"/>
          <w:lang w:val="en-US"/>
        </w:rPr>
        <w:tab/>
      </w:r>
      <w:r>
        <w:t>Tests</w:t>
      </w:r>
      <w:r>
        <w:tab/>
      </w:r>
      <w:r>
        <w:fldChar w:fldCharType="begin"/>
      </w:r>
      <w:r>
        <w:instrText xml:space="preserve"> PAGEREF _Toc63803620 \h </w:instrText>
      </w:r>
      <w:r>
        <w:fldChar w:fldCharType="separate"/>
      </w:r>
      <w:r>
        <w:t>27</w:t>
      </w:r>
      <w:r>
        <w:fldChar w:fldCharType="end"/>
      </w:r>
    </w:p>
    <w:p w14:paraId="0982641E" w14:textId="141B403C" w:rsidR="00E4352E" w:rsidRDefault="00E4352E">
      <w:pPr>
        <w:pStyle w:val="TOC2"/>
        <w:rPr>
          <w:rFonts w:asciiTheme="minorHAnsi" w:eastAsiaTheme="minorEastAsia" w:hAnsiTheme="minorHAnsi" w:cstheme="minorBidi"/>
          <w:sz w:val="22"/>
          <w:szCs w:val="22"/>
          <w:lang w:val="en-US"/>
        </w:rPr>
      </w:pPr>
      <w:r>
        <w:t>5.7</w:t>
      </w:r>
      <w:r>
        <w:rPr>
          <w:rFonts w:asciiTheme="minorHAnsi" w:eastAsiaTheme="minorEastAsia" w:hAnsiTheme="minorHAnsi" w:cstheme="minorBidi"/>
          <w:sz w:val="22"/>
          <w:szCs w:val="22"/>
          <w:lang w:val="en-US"/>
        </w:rPr>
        <w:tab/>
      </w:r>
      <w:r>
        <w:t>Characterization</w:t>
      </w:r>
      <w:r>
        <w:tab/>
      </w:r>
      <w:r>
        <w:fldChar w:fldCharType="begin"/>
      </w:r>
      <w:r>
        <w:instrText xml:space="preserve"> PAGEREF _Toc63803621 \h </w:instrText>
      </w:r>
      <w:r>
        <w:fldChar w:fldCharType="separate"/>
      </w:r>
      <w:r>
        <w:t>28</w:t>
      </w:r>
      <w:r>
        <w:fldChar w:fldCharType="end"/>
      </w:r>
    </w:p>
    <w:p w14:paraId="6A478AB8" w14:textId="6DF6A870" w:rsidR="00E4352E" w:rsidRDefault="00E4352E">
      <w:pPr>
        <w:pStyle w:val="TOC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Relevant Scenarios</w:t>
      </w:r>
      <w:r>
        <w:tab/>
      </w:r>
      <w:r>
        <w:fldChar w:fldCharType="begin"/>
      </w:r>
      <w:r>
        <w:instrText xml:space="preserve"> PAGEREF _Toc63803622 \h </w:instrText>
      </w:r>
      <w:r>
        <w:fldChar w:fldCharType="separate"/>
      </w:r>
      <w:r>
        <w:t>30</w:t>
      </w:r>
      <w:r>
        <w:fldChar w:fldCharType="end"/>
      </w:r>
    </w:p>
    <w:p w14:paraId="55A19B0C" w14:textId="1BF0228B" w:rsidR="00E4352E" w:rsidRDefault="00E4352E">
      <w:pPr>
        <w:pStyle w:val="TOC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_Toc63803623 \h </w:instrText>
      </w:r>
      <w:r>
        <w:fldChar w:fldCharType="separate"/>
      </w:r>
      <w:r>
        <w:t>30</w:t>
      </w:r>
      <w:r>
        <w:fldChar w:fldCharType="end"/>
      </w:r>
    </w:p>
    <w:p w14:paraId="33C5EBE9" w14:textId="2109CBFC" w:rsidR="00E4352E" w:rsidRDefault="00E4352E">
      <w:pPr>
        <w:pStyle w:val="TOC2"/>
        <w:rPr>
          <w:rFonts w:asciiTheme="minorHAnsi" w:eastAsiaTheme="minorEastAsia" w:hAnsiTheme="minorHAnsi" w:cstheme="minorBidi"/>
          <w:sz w:val="22"/>
          <w:szCs w:val="22"/>
          <w:lang w:val="en-US"/>
        </w:rPr>
      </w:pPr>
      <w:r>
        <w:lastRenderedPageBreak/>
        <w:t>6.2</w:t>
      </w:r>
      <w:r>
        <w:rPr>
          <w:rFonts w:asciiTheme="minorHAnsi" w:eastAsiaTheme="minorEastAsia" w:hAnsiTheme="minorHAnsi" w:cstheme="minorBidi"/>
          <w:sz w:val="22"/>
          <w:szCs w:val="22"/>
          <w:lang w:val="en-US"/>
        </w:rPr>
        <w:tab/>
      </w:r>
      <w:r>
        <w:t>Scenario 1: Full HD Streaming</w:t>
      </w:r>
      <w:r>
        <w:tab/>
      </w:r>
      <w:r>
        <w:fldChar w:fldCharType="begin"/>
      </w:r>
      <w:r>
        <w:instrText xml:space="preserve"> PAGEREF _Toc63803624 \h </w:instrText>
      </w:r>
      <w:r>
        <w:fldChar w:fldCharType="separate"/>
      </w:r>
      <w:r>
        <w:t>30</w:t>
      </w:r>
      <w:r>
        <w:fldChar w:fldCharType="end"/>
      </w:r>
    </w:p>
    <w:p w14:paraId="4AF8073C" w14:textId="5E9FAC83" w:rsidR="00E4352E" w:rsidRDefault="00E4352E">
      <w:pPr>
        <w:pStyle w:val="TOC3"/>
        <w:rPr>
          <w:rFonts w:asciiTheme="minorHAnsi" w:eastAsiaTheme="minorEastAsia" w:hAnsiTheme="minorHAnsi" w:cstheme="minorBidi"/>
          <w:sz w:val="22"/>
          <w:szCs w:val="22"/>
          <w:lang w:val="en-US"/>
        </w:rPr>
      </w:pPr>
      <w:r>
        <w:t>6.2.1</w:t>
      </w:r>
      <w:r>
        <w:rPr>
          <w:rFonts w:asciiTheme="minorHAnsi" w:eastAsiaTheme="minorEastAsia" w:hAnsiTheme="minorHAnsi" w:cstheme="minorBidi"/>
          <w:sz w:val="22"/>
          <w:szCs w:val="22"/>
          <w:lang w:val="en-US"/>
        </w:rPr>
        <w:tab/>
      </w:r>
      <w:r>
        <w:t>Motivation</w:t>
      </w:r>
      <w:r>
        <w:tab/>
      </w:r>
      <w:r>
        <w:fldChar w:fldCharType="begin"/>
      </w:r>
      <w:r>
        <w:instrText xml:space="preserve"> PAGEREF _Toc63803625 \h </w:instrText>
      </w:r>
      <w:r>
        <w:fldChar w:fldCharType="separate"/>
      </w:r>
      <w:r>
        <w:t>30</w:t>
      </w:r>
      <w:r>
        <w:fldChar w:fldCharType="end"/>
      </w:r>
    </w:p>
    <w:p w14:paraId="283A6E7A" w14:textId="58BE85D1" w:rsidR="00E4352E" w:rsidRDefault="00E4352E">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_Toc63803626 \h </w:instrText>
      </w:r>
      <w:r>
        <w:fldChar w:fldCharType="separate"/>
      </w:r>
      <w:r>
        <w:t>31</w:t>
      </w:r>
      <w:r>
        <w:fldChar w:fldCharType="end"/>
      </w:r>
    </w:p>
    <w:p w14:paraId="64AD0474" w14:textId="382C358A" w:rsidR="00E4352E" w:rsidRDefault="00E4352E">
      <w:pPr>
        <w:pStyle w:val="TOC3"/>
        <w:rPr>
          <w:rFonts w:asciiTheme="minorHAnsi" w:eastAsiaTheme="minorEastAsia" w:hAnsiTheme="minorHAnsi" w:cstheme="minorBidi"/>
          <w:sz w:val="22"/>
          <w:szCs w:val="22"/>
          <w:lang w:val="en-US"/>
        </w:rPr>
      </w:pPr>
      <w:r>
        <w:t>6.2.3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_Toc63803627 \h </w:instrText>
      </w:r>
      <w:r>
        <w:fldChar w:fldCharType="separate"/>
      </w:r>
      <w:r>
        <w:t>31</w:t>
      </w:r>
      <w:r>
        <w:fldChar w:fldCharType="end"/>
      </w:r>
    </w:p>
    <w:p w14:paraId="5C90B094" w14:textId="73BE7A29" w:rsidR="00E4352E" w:rsidRDefault="00E4352E">
      <w:pPr>
        <w:pStyle w:val="TOC3"/>
        <w:rPr>
          <w:rFonts w:asciiTheme="minorHAnsi" w:eastAsiaTheme="minorEastAsia" w:hAnsiTheme="minorHAnsi" w:cstheme="minorBidi"/>
          <w:sz w:val="22"/>
          <w:szCs w:val="22"/>
          <w:lang w:val="en-US"/>
        </w:rPr>
      </w:pPr>
      <w:r>
        <w:t>6.2.4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_Toc63803628 \h </w:instrText>
      </w:r>
      <w:r>
        <w:fldChar w:fldCharType="separate"/>
      </w:r>
      <w:r>
        <w:t>32</w:t>
      </w:r>
      <w:r>
        <w:fldChar w:fldCharType="end"/>
      </w:r>
    </w:p>
    <w:p w14:paraId="35D300D2" w14:textId="5A43DF2A" w:rsidR="00E4352E" w:rsidRDefault="00E4352E">
      <w:pPr>
        <w:pStyle w:val="TOC3"/>
        <w:rPr>
          <w:rFonts w:asciiTheme="minorHAnsi" w:eastAsiaTheme="minorEastAsia" w:hAnsiTheme="minorHAnsi" w:cstheme="minorBidi"/>
          <w:sz w:val="22"/>
          <w:szCs w:val="22"/>
          <w:lang w:val="en-US"/>
        </w:rPr>
      </w:pPr>
      <w:r>
        <w:t>6.2.5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_Toc63803629 \h </w:instrText>
      </w:r>
      <w:r>
        <w:fldChar w:fldCharType="separate"/>
      </w:r>
      <w:r>
        <w:t>32</w:t>
      </w:r>
      <w:r>
        <w:fldChar w:fldCharType="end"/>
      </w:r>
    </w:p>
    <w:p w14:paraId="7AD35712" w14:textId="41FB7EB2" w:rsidR="00E4352E" w:rsidRDefault="00E4352E">
      <w:pPr>
        <w:pStyle w:val="TOC3"/>
        <w:rPr>
          <w:rFonts w:asciiTheme="minorHAnsi" w:eastAsiaTheme="minorEastAsia" w:hAnsiTheme="minorHAnsi" w:cstheme="minorBidi"/>
          <w:sz w:val="22"/>
          <w:szCs w:val="22"/>
          <w:lang w:val="en-US"/>
        </w:rPr>
      </w:pPr>
      <w:r>
        <w:t>6.2.6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_Toc63803630 \h </w:instrText>
      </w:r>
      <w:r>
        <w:fldChar w:fldCharType="separate"/>
      </w:r>
      <w:r>
        <w:t>32</w:t>
      </w:r>
      <w:r>
        <w:fldChar w:fldCharType="end"/>
      </w:r>
    </w:p>
    <w:p w14:paraId="18C04521" w14:textId="65BAAB7B" w:rsidR="00E4352E" w:rsidRDefault="00E4352E">
      <w:pPr>
        <w:pStyle w:val="TOC3"/>
        <w:rPr>
          <w:rFonts w:asciiTheme="minorHAnsi" w:eastAsiaTheme="minorEastAsia" w:hAnsiTheme="minorHAnsi" w:cstheme="minorBidi"/>
          <w:sz w:val="22"/>
          <w:szCs w:val="22"/>
          <w:lang w:val="en-US"/>
        </w:rPr>
      </w:pPr>
      <w:r>
        <w:t>6.2.7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_Toc63803631 \h </w:instrText>
      </w:r>
      <w:r>
        <w:fldChar w:fldCharType="separate"/>
      </w:r>
      <w:r>
        <w:t>33</w:t>
      </w:r>
      <w:r>
        <w:fldChar w:fldCharType="end"/>
      </w:r>
    </w:p>
    <w:p w14:paraId="2328B292" w14:textId="660347AF" w:rsidR="00E4352E" w:rsidRDefault="00E4352E">
      <w:pPr>
        <w:pStyle w:val="TOC3"/>
        <w:rPr>
          <w:rFonts w:asciiTheme="minorHAnsi" w:eastAsiaTheme="minorEastAsia" w:hAnsiTheme="minorHAnsi" w:cstheme="minorBidi"/>
          <w:sz w:val="22"/>
          <w:szCs w:val="22"/>
          <w:lang w:val="en-US"/>
        </w:rPr>
      </w:pPr>
      <w:r>
        <w:t>6.2.8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_Toc63803632 \h </w:instrText>
      </w:r>
      <w:r>
        <w:fldChar w:fldCharType="separate"/>
      </w:r>
      <w:r>
        <w:t>33</w:t>
      </w:r>
      <w:r>
        <w:fldChar w:fldCharType="end"/>
      </w:r>
    </w:p>
    <w:p w14:paraId="6B574BA0" w14:textId="3A4F220A" w:rsidR="00E4352E" w:rsidRDefault="00E4352E">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_Toc63803633 \h </w:instrText>
      </w:r>
      <w:r>
        <w:fldChar w:fldCharType="separate"/>
      </w:r>
      <w:r>
        <w:t>33</w:t>
      </w:r>
      <w:r>
        <w:fldChar w:fldCharType="end"/>
      </w:r>
    </w:p>
    <w:p w14:paraId="0EFD28FF" w14:textId="4AD4086F" w:rsidR="00E4352E" w:rsidRDefault="00E4352E">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_Toc63803634 \h </w:instrText>
      </w:r>
      <w:r>
        <w:fldChar w:fldCharType="separate"/>
      </w:r>
      <w:r>
        <w:t>33</w:t>
      </w:r>
      <w:r>
        <w:fldChar w:fldCharType="end"/>
      </w:r>
    </w:p>
    <w:p w14:paraId="211A7975" w14:textId="78D8D59C" w:rsidR="00E4352E" w:rsidRDefault="00E4352E">
      <w:pPr>
        <w:pStyle w:val="TOC5"/>
        <w:rPr>
          <w:rFonts w:asciiTheme="minorHAnsi" w:eastAsiaTheme="minorEastAsia" w:hAnsiTheme="minorHAnsi" w:cstheme="minorBidi"/>
          <w:sz w:val="22"/>
          <w:szCs w:val="22"/>
          <w:lang w:val="en-US"/>
        </w:rPr>
      </w:pPr>
      <w:r>
        <w:t>6.2.8.2.1</w:t>
      </w:r>
      <w:r>
        <w:rPr>
          <w:rFonts w:asciiTheme="minorHAnsi" w:eastAsiaTheme="minorEastAsia" w:hAnsiTheme="minorHAnsi" w:cstheme="minorBidi"/>
          <w:sz w:val="22"/>
          <w:szCs w:val="22"/>
          <w:lang w:val="en-US"/>
        </w:rPr>
        <w:tab/>
      </w:r>
      <w:r>
        <w:t>Overview</w:t>
      </w:r>
      <w:r>
        <w:tab/>
      </w:r>
      <w:r>
        <w:fldChar w:fldCharType="begin"/>
      </w:r>
      <w:r>
        <w:instrText xml:space="preserve"> PAGEREF _Toc63803635 \h </w:instrText>
      </w:r>
      <w:r>
        <w:fldChar w:fldCharType="separate"/>
      </w:r>
      <w:r>
        <w:t>33</w:t>
      </w:r>
      <w:r>
        <w:fldChar w:fldCharType="end"/>
      </w:r>
    </w:p>
    <w:p w14:paraId="0FB24789" w14:textId="563DD966" w:rsidR="00E4352E" w:rsidRDefault="00E4352E">
      <w:pPr>
        <w:pStyle w:val="TOC5"/>
        <w:rPr>
          <w:rFonts w:asciiTheme="minorHAnsi" w:eastAsiaTheme="minorEastAsia" w:hAnsiTheme="minorHAnsi" w:cstheme="minorBidi"/>
          <w:sz w:val="22"/>
          <w:szCs w:val="22"/>
          <w:lang w:val="en-US"/>
        </w:rPr>
      </w:pPr>
      <w:r>
        <w:t>6.2.8.2.2</w:t>
      </w:r>
      <w:r>
        <w:rPr>
          <w:rFonts w:asciiTheme="minorHAnsi" w:eastAsiaTheme="minorEastAsia" w:hAnsiTheme="minorHAnsi" w:cstheme="minorBidi"/>
          <w:sz w:val="22"/>
          <w:szCs w:val="22"/>
          <w:lang w:val="en-US"/>
        </w:rPr>
        <w:tab/>
      </w:r>
      <w:r>
        <w:t>S1-A1-264</w:t>
      </w:r>
      <w:r>
        <w:tab/>
      </w:r>
      <w:r>
        <w:fldChar w:fldCharType="begin"/>
      </w:r>
      <w:r>
        <w:instrText xml:space="preserve"> PAGEREF _Toc63803636 \h </w:instrText>
      </w:r>
      <w:r>
        <w:fldChar w:fldCharType="separate"/>
      </w:r>
      <w:r>
        <w:t>34</w:t>
      </w:r>
      <w:r>
        <w:fldChar w:fldCharType="end"/>
      </w:r>
    </w:p>
    <w:p w14:paraId="456F17EE" w14:textId="28184E90" w:rsidR="00E4352E" w:rsidRDefault="00E4352E">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_Toc63803637 \h </w:instrText>
      </w:r>
      <w:r>
        <w:fldChar w:fldCharType="separate"/>
      </w:r>
      <w:r>
        <w:t>34</w:t>
      </w:r>
      <w:r>
        <w:fldChar w:fldCharType="end"/>
      </w:r>
    </w:p>
    <w:p w14:paraId="51F5D209" w14:textId="10F094B6" w:rsidR="00E4352E" w:rsidRDefault="00E4352E">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_Toc63803638 \h </w:instrText>
      </w:r>
      <w:r>
        <w:fldChar w:fldCharType="separate"/>
      </w:r>
      <w:r>
        <w:t>34</w:t>
      </w:r>
      <w:r>
        <w:fldChar w:fldCharType="end"/>
      </w:r>
    </w:p>
    <w:p w14:paraId="5E879589" w14:textId="76743758" w:rsidR="00E4352E" w:rsidRDefault="00E4352E">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_Toc63803639 \h </w:instrText>
      </w:r>
      <w:r>
        <w:fldChar w:fldCharType="separate"/>
      </w:r>
      <w:r>
        <w:t>34</w:t>
      </w:r>
      <w:r>
        <w:fldChar w:fldCharType="end"/>
      </w:r>
    </w:p>
    <w:p w14:paraId="128082B0" w14:textId="107FA771" w:rsidR="00E4352E" w:rsidRDefault="00E4352E">
      <w:pPr>
        <w:pStyle w:val="TOC3"/>
        <w:rPr>
          <w:rFonts w:asciiTheme="minorHAnsi" w:eastAsiaTheme="minorEastAsia" w:hAnsiTheme="minorHAnsi" w:cstheme="minorBidi"/>
          <w:sz w:val="22"/>
          <w:szCs w:val="22"/>
          <w:lang w:val="en-US"/>
        </w:rPr>
      </w:pPr>
      <w:r>
        <w:t>6.2.9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_Toc63803640 \h </w:instrText>
      </w:r>
      <w:r>
        <w:fldChar w:fldCharType="separate"/>
      </w:r>
      <w:r>
        <w:t>34</w:t>
      </w:r>
      <w:r>
        <w:fldChar w:fldCharType="end"/>
      </w:r>
    </w:p>
    <w:p w14:paraId="67224C36" w14:textId="368496E6" w:rsidR="00E4352E" w:rsidRDefault="00E4352E">
      <w:pPr>
        <w:pStyle w:val="TOC3"/>
        <w:rPr>
          <w:rFonts w:asciiTheme="minorHAnsi" w:eastAsiaTheme="minorEastAsia" w:hAnsiTheme="minorHAnsi" w:cstheme="minorBidi"/>
          <w:sz w:val="22"/>
          <w:szCs w:val="22"/>
          <w:lang w:val="en-US"/>
        </w:rPr>
      </w:pPr>
      <w:r>
        <w:t>6.2.10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_Toc63803641 \h </w:instrText>
      </w:r>
      <w:r>
        <w:fldChar w:fldCharType="separate"/>
      </w:r>
      <w:r>
        <w:t>34</w:t>
      </w:r>
      <w:r>
        <w:fldChar w:fldCharType="end"/>
      </w:r>
    </w:p>
    <w:p w14:paraId="29D2AF40" w14:textId="751F1F46" w:rsidR="00E4352E" w:rsidRDefault="00E4352E">
      <w:pPr>
        <w:pStyle w:val="TOC2"/>
        <w:rPr>
          <w:rFonts w:asciiTheme="minorHAnsi" w:eastAsiaTheme="minorEastAsia" w:hAnsiTheme="minorHAnsi" w:cstheme="minorBidi"/>
          <w:sz w:val="22"/>
          <w:szCs w:val="22"/>
          <w:lang w:val="en-US"/>
        </w:rPr>
      </w:pPr>
      <w:r>
        <w:t>6.3</w:t>
      </w:r>
      <w:r>
        <w:rPr>
          <w:rFonts w:asciiTheme="minorHAnsi" w:eastAsiaTheme="minorEastAsia" w:hAnsiTheme="minorHAnsi" w:cstheme="minorBidi"/>
          <w:sz w:val="22"/>
          <w:szCs w:val="22"/>
          <w:lang w:val="en-US"/>
        </w:rPr>
        <w:tab/>
      </w:r>
      <w:r>
        <w:t>Scenario 2: 4K-TV</w:t>
      </w:r>
      <w:r>
        <w:tab/>
      </w:r>
      <w:r>
        <w:fldChar w:fldCharType="begin"/>
      </w:r>
      <w:r>
        <w:instrText xml:space="preserve"> PAGEREF _Toc63803642 \h </w:instrText>
      </w:r>
      <w:r>
        <w:fldChar w:fldCharType="separate"/>
      </w:r>
      <w:r>
        <w:t>34</w:t>
      </w:r>
      <w:r>
        <w:fldChar w:fldCharType="end"/>
      </w:r>
    </w:p>
    <w:p w14:paraId="1299F8DA" w14:textId="25539070" w:rsidR="00E4352E" w:rsidRDefault="00E4352E">
      <w:pPr>
        <w:pStyle w:val="TOC3"/>
        <w:rPr>
          <w:rFonts w:asciiTheme="minorHAnsi" w:eastAsiaTheme="minorEastAsia" w:hAnsiTheme="minorHAnsi" w:cstheme="minorBidi"/>
          <w:sz w:val="22"/>
          <w:szCs w:val="22"/>
          <w:lang w:val="en-US"/>
        </w:rPr>
      </w:pPr>
      <w:r>
        <w:t>6.3.1</w:t>
      </w:r>
      <w:r>
        <w:rPr>
          <w:rFonts w:asciiTheme="minorHAnsi" w:eastAsiaTheme="minorEastAsia" w:hAnsiTheme="minorHAnsi" w:cstheme="minorBidi"/>
          <w:sz w:val="22"/>
          <w:szCs w:val="22"/>
          <w:lang w:val="en-US"/>
        </w:rPr>
        <w:tab/>
      </w:r>
      <w:r>
        <w:t>Motivation</w:t>
      </w:r>
      <w:r>
        <w:tab/>
      </w:r>
      <w:r>
        <w:fldChar w:fldCharType="begin"/>
      </w:r>
      <w:r>
        <w:instrText xml:space="preserve"> PAGEREF _Toc63803643 \h </w:instrText>
      </w:r>
      <w:r>
        <w:fldChar w:fldCharType="separate"/>
      </w:r>
      <w:r>
        <w:t>34</w:t>
      </w:r>
      <w:r>
        <w:fldChar w:fldCharType="end"/>
      </w:r>
    </w:p>
    <w:p w14:paraId="37EC8B6D" w14:textId="4988D71D" w:rsidR="00E4352E" w:rsidRDefault="00E4352E">
      <w:pPr>
        <w:pStyle w:val="TOC3"/>
        <w:rPr>
          <w:rFonts w:asciiTheme="minorHAnsi" w:eastAsiaTheme="minorEastAsia" w:hAnsiTheme="minorHAnsi" w:cstheme="minorBidi"/>
          <w:sz w:val="22"/>
          <w:szCs w:val="22"/>
          <w:lang w:val="en-US"/>
        </w:rPr>
      </w:pPr>
      <w:r>
        <w:t>6.2.2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_Toc63803644 \h </w:instrText>
      </w:r>
      <w:r>
        <w:fldChar w:fldCharType="separate"/>
      </w:r>
      <w:r>
        <w:t>35</w:t>
      </w:r>
      <w:r>
        <w:fldChar w:fldCharType="end"/>
      </w:r>
    </w:p>
    <w:p w14:paraId="08ADB256" w14:textId="0DC3A074" w:rsidR="00E4352E" w:rsidRDefault="00E4352E">
      <w:pPr>
        <w:pStyle w:val="TOC3"/>
        <w:rPr>
          <w:rFonts w:asciiTheme="minorHAnsi" w:eastAsiaTheme="minorEastAsia" w:hAnsiTheme="minorHAnsi" w:cstheme="minorBidi"/>
          <w:sz w:val="22"/>
          <w:szCs w:val="22"/>
          <w:lang w:val="en-US"/>
        </w:rPr>
      </w:pPr>
      <w:r>
        <w:t>6.3.3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_Toc63803645 \h </w:instrText>
      </w:r>
      <w:r>
        <w:fldChar w:fldCharType="separate"/>
      </w:r>
      <w:r>
        <w:t>36</w:t>
      </w:r>
      <w:r>
        <w:fldChar w:fldCharType="end"/>
      </w:r>
    </w:p>
    <w:p w14:paraId="0A9F49A3" w14:textId="1E2E36E9" w:rsidR="00E4352E" w:rsidRDefault="00E4352E">
      <w:pPr>
        <w:pStyle w:val="TOC3"/>
        <w:rPr>
          <w:rFonts w:asciiTheme="minorHAnsi" w:eastAsiaTheme="minorEastAsia" w:hAnsiTheme="minorHAnsi" w:cstheme="minorBidi"/>
          <w:sz w:val="22"/>
          <w:szCs w:val="22"/>
          <w:lang w:val="en-US"/>
        </w:rPr>
      </w:pPr>
      <w:r>
        <w:t>6.3.4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_Toc63803646 \h </w:instrText>
      </w:r>
      <w:r>
        <w:fldChar w:fldCharType="separate"/>
      </w:r>
      <w:r>
        <w:t>36</w:t>
      </w:r>
      <w:r>
        <w:fldChar w:fldCharType="end"/>
      </w:r>
    </w:p>
    <w:p w14:paraId="1BD8B521" w14:textId="32378E19" w:rsidR="00E4352E" w:rsidRDefault="00E4352E">
      <w:pPr>
        <w:pStyle w:val="TOC3"/>
        <w:rPr>
          <w:rFonts w:asciiTheme="minorHAnsi" w:eastAsiaTheme="minorEastAsia" w:hAnsiTheme="minorHAnsi" w:cstheme="minorBidi"/>
          <w:sz w:val="22"/>
          <w:szCs w:val="22"/>
          <w:lang w:val="en-US"/>
        </w:rPr>
      </w:pPr>
      <w:r>
        <w:t>6.3.5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_Toc63803647 \h </w:instrText>
      </w:r>
      <w:r>
        <w:fldChar w:fldCharType="separate"/>
      </w:r>
      <w:r>
        <w:t>36</w:t>
      </w:r>
      <w:r>
        <w:fldChar w:fldCharType="end"/>
      </w:r>
    </w:p>
    <w:p w14:paraId="63A96E54" w14:textId="048A33F1" w:rsidR="00E4352E" w:rsidRDefault="00E4352E">
      <w:pPr>
        <w:pStyle w:val="TOC3"/>
        <w:rPr>
          <w:rFonts w:asciiTheme="minorHAnsi" w:eastAsiaTheme="minorEastAsia" w:hAnsiTheme="minorHAnsi" w:cstheme="minorBidi"/>
          <w:sz w:val="22"/>
          <w:szCs w:val="22"/>
          <w:lang w:val="en-US"/>
        </w:rPr>
      </w:pPr>
      <w:r>
        <w:t>6.3.6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_Toc63803648 \h </w:instrText>
      </w:r>
      <w:r>
        <w:fldChar w:fldCharType="separate"/>
      </w:r>
      <w:r>
        <w:t>37</w:t>
      </w:r>
      <w:r>
        <w:fldChar w:fldCharType="end"/>
      </w:r>
    </w:p>
    <w:p w14:paraId="75FA8752" w14:textId="68009B27" w:rsidR="00E4352E" w:rsidRDefault="00E4352E">
      <w:pPr>
        <w:pStyle w:val="TOC3"/>
        <w:rPr>
          <w:rFonts w:asciiTheme="minorHAnsi" w:eastAsiaTheme="minorEastAsia" w:hAnsiTheme="minorHAnsi" w:cstheme="minorBidi"/>
          <w:sz w:val="22"/>
          <w:szCs w:val="22"/>
          <w:lang w:val="en-US"/>
        </w:rPr>
      </w:pPr>
      <w:r>
        <w:t>6.3.7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_Toc63803649 \h </w:instrText>
      </w:r>
      <w:r>
        <w:fldChar w:fldCharType="separate"/>
      </w:r>
      <w:r>
        <w:t>37</w:t>
      </w:r>
      <w:r>
        <w:fldChar w:fldCharType="end"/>
      </w:r>
    </w:p>
    <w:p w14:paraId="272649D4" w14:textId="3AAD9166" w:rsidR="00E4352E" w:rsidRDefault="00E4352E">
      <w:pPr>
        <w:pStyle w:val="TOC3"/>
        <w:rPr>
          <w:rFonts w:asciiTheme="minorHAnsi" w:eastAsiaTheme="minorEastAsia" w:hAnsiTheme="minorHAnsi" w:cstheme="minorBidi"/>
          <w:sz w:val="22"/>
          <w:szCs w:val="22"/>
          <w:lang w:val="en-US"/>
        </w:rPr>
      </w:pPr>
      <w:r>
        <w:t>6.3.8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_Toc63803650 \h </w:instrText>
      </w:r>
      <w:r>
        <w:fldChar w:fldCharType="separate"/>
      </w:r>
      <w:r>
        <w:t>37</w:t>
      </w:r>
      <w:r>
        <w:fldChar w:fldCharType="end"/>
      </w:r>
    </w:p>
    <w:p w14:paraId="02EB195E" w14:textId="440D74A3" w:rsidR="00E4352E" w:rsidRDefault="00E4352E">
      <w:pPr>
        <w:pStyle w:val="TOC4"/>
        <w:rPr>
          <w:rFonts w:asciiTheme="minorHAnsi" w:eastAsiaTheme="minorEastAsia" w:hAnsiTheme="minorHAnsi" w:cstheme="minorBidi"/>
          <w:sz w:val="22"/>
          <w:szCs w:val="22"/>
          <w:lang w:val="en-US"/>
        </w:rPr>
      </w:pPr>
      <w:r>
        <w:t>6.2.8.1</w:t>
      </w:r>
      <w:r>
        <w:rPr>
          <w:rFonts w:asciiTheme="minorHAnsi" w:eastAsiaTheme="minorEastAsia" w:hAnsiTheme="minorHAnsi" w:cstheme="minorBidi"/>
          <w:sz w:val="22"/>
          <w:szCs w:val="22"/>
          <w:lang w:val="en-US"/>
        </w:rPr>
        <w:tab/>
      </w:r>
      <w:r>
        <w:t>Overview</w:t>
      </w:r>
      <w:r>
        <w:tab/>
      </w:r>
      <w:r>
        <w:fldChar w:fldCharType="begin"/>
      </w:r>
      <w:r>
        <w:instrText xml:space="preserve"> PAGEREF _Toc63803651 \h </w:instrText>
      </w:r>
      <w:r>
        <w:fldChar w:fldCharType="separate"/>
      </w:r>
      <w:r>
        <w:t>37</w:t>
      </w:r>
      <w:r>
        <w:fldChar w:fldCharType="end"/>
      </w:r>
    </w:p>
    <w:p w14:paraId="1038EC57" w14:textId="481F6FAB" w:rsidR="00E4352E" w:rsidRDefault="00E4352E">
      <w:pPr>
        <w:pStyle w:val="TOC4"/>
        <w:rPr>
          <w:rFonts w:asciiTheme="minorHAnsi" w:eastAsiaTheme="minorEastAsia" w:hAnsiTheme="minorHAnsi" w:cstheme="minorBidi"/>
          <w:sz w:val="22"/>
          <w:szCs w:val="22"/>
          <w:lang w:val="en-US"/>
        </w:rPr>
      </w:pPr>
      <w:r>
        <w:t>6.2.8.2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_Toc63803652 \h </w:instrText>
      </w:r>
      <w:r>
        <w:fldChar w:fldCharType="separate"/>
      </w:r>
      <w:r>
        <w:t>37</w:t>
      </w:r>
      <w:r>
        <w:fldChar w:fldCharType="end"/>
      </w:r>
    </w:p>
    <w:p w14:paraId="72CF7A21" w14:textId="5FA7AD1C" w:rsidR="00E4352E" w:rsidRDefault="00E4352E">
      <w:pPr>
        <w:pStyle w:val="TOC4"/>
        <w:rPr>
          <w:rFonts w:asciiTheme="minorHAnsi" w:eastAsiaTheme="minorEastAsia" w:hAnsiTheme="minorHAnsi" w:cstheme="minorBidi"/>
          <w:sz w:val="22"/>
          <w:szCs w:val="22"/>
          <w:lang w:val="en-US"/>
        </w:rPr>
      </w:pPr>
      <w:r>
        <w:t>6.2.8.3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_Toc63803653 \h </w:instrText>
      </w:r>
      <w:r>
        <w:fldChar w:fldCharType="separate"/>
      </w:r>
      <w:r>
        <w:t>37</w:t>
      </w:r>
      <w:r>
        <w:fldChar w:fldCharType="end"/>
      </w:r>
    </w:p>
    <w:p w14:paraId="1C8D417F" w14:textId="4EC94E88" w:rsidR="00E4352E" w:rsidRDefault="00E4352E">
      <w:pPr>
        <w:pStyle w:val="TOC5"/>
        <w:rPr>
          <w:rFonts w:asciiTheme="minorHAnsi" w:eastAsiaTheme="minorEastAsia" w:hAnsiTheme="minorHAnsi" w:cstheme="minorBidi"/>
          <w:sz w:val="22"/>
          <w:szCs w:val="22"/>
          <w:lang w:val="en-US"/>
        </w:rPr>
      </w:pPr>
      <w:r>
        <w:t>6.2.8.3.1</w:t>
      </w:r>
      <w:r>
        <w:rPr>
          <w:rFonts w:asciiTheme="minorHAnsi" w:eastAsiaTheme="minorEastAsia" w:hAnsiTheme="minorHAnsi" w:cstheme="minorBidi"/>
          <w:sz w:val="22"/>
          <w:szCs w:val="22"/>
          <w:lang w:val="en-US"/>
        </w:rPr>
        <w:tab/>
      </w:r>
      <w:r>
        <w:t>Overview</w:t>
      </w:r>
      <w:r>
        <w:tab/>
      </w:r>
      <w:r>
        <w:fldChar w:fldCharType="begin"/>
      </w:r>
      <w:r>
        <w:instrText xml:space="preserve"> PAGEREF _Toc63803654 \h </w:instrText>
      </w:r>
      <w:r>
        <w:fldChar w:fldCharType="separate"/>
      </w:r>
      <w:r>
        <w:t>37</w:t>
      </w:r>
      <w:r>
        <w:fldChar w:fldCharType="end"/>
      </w:r>
    </w:p>
    <w:p w14:paraId="72166233" w14:textId="2F3EDDC9" w:rsidR="00E4352E" w:rsidRDefault="00E4352E">
      <w:pPr>
        <w:pStyle w:val="TOC5"/>
        <w:rPr>
          <w:rFonts w:asciiTheme="minorHAnsi" w:eastAsiaTheme="minorEastAsia" w:hAnsiTheme="minorHAnsi" w:cstheme="minorBidi"/>
          <w:sz w:val="22"/>
          <w:szCs w:val="22"/>
          <w:lang w:val="en-US"/>
        </w:rPr>
      </w:pPr>
      <w:r>
        <w:t>6.2.8.3.2</w:t>
      </w:r>
      <w:r>
        <w:rPr>
          <w:rFonts w:asciiTheme="minorHAnsi" w:eastAsiaTheme="minorEastAsia" w:hAnsiTheme="minorHAnsi" w:cstheme="minorBidi"/>
          <w:sz w:val="22"/>
          <w:szCs w:val="22"/>
          <w:lang w:val="en-US"/>
        </w:rPr>
        <w:tab/>
      </w:r>
      <w:r>
        <w:t>S1-A1-265</w:t>
      </w:r>
      <w:r>
        <w:tab/>
      </w:r>
      <w:r>
        <w:fldChar w:fldCharType="begin"/>
      </w:r>
      <w:r>
        <w:instrText xml:space="preserve"> PAGEREF _Toc63803655 \h </w:instrText>
      </w:r>
      <w:r>
        <w:fldChar w:fldCharType="separate"/>
      </w:r>
      <w:r>
        <w:t>38</w:t>
      </w:r>
      <w:r>
        <w:fldChar w:fldCharType="end"/>
      </w:r>
    </w:p>
    <w:p w14:paraId="5FC24027" w14:textId="1895D2BE" w:rsidR="00E4352E" w:rsidRDefault="00E4352E">
      <w:pPr>
        <w:pStyle w:val="TOC3"/>
        <w:rPr>
          <w:rFonts w:asciiTheme="minorHAnsi" w:eastAsiaTheme="minorEastAsia" w:hAnsiTheme="minorHAnsi" w:cstheme="minorBidi"/>
          <w:sz w:val="22"/>
          <w:szCs w:val="22"/>
          <w:lang w:val="en-US"/>
        </w:rPr>
      </w:pPr>
      <w:r>
        <w:t>6.3.9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_Toc63803656 \h </w:instrText>
      </w:r>
      <w:r>
        <w:fldChar w:fldCharType="separate"/>
      </w:r>
      <w:r>
        <w:t>38</w:t>
      </w:r>
      <w:r>
        <w:fldChar w:fldCharType="end"/>
      </w:r>
    </w:p>
    <w:p w14:paraId="3A23FB4C" w14:textId="7EA90709" w:rsidR="00E4352E" w:rsidRDefault="00E4352E">
      <w:pPr>
        <w:pStyle w:val="TOC3"/>
        <w:rPr>
          <w:rFonts w:asciiTheme="minorHAnsi" w:eastAsiaTheme="minorEastAsia" w:hAnsiTheme="minorHAnsi" w:cstheme="minorBidi"/>
          <w:sz w:val="22"/>
          <w:szCs w:val="22"/>
          <w:lang w:val="en-US"/>
        </w:rPr>
      </w:pPr>
      <w:r>
        <w:t>6.3.10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_Toc63803657 \h </w:instrText>
      </w:r>
      <w:r>
        <w:fldChar w:fldCharType="separate"/>
      </w:r>
      <w:r>
        <w:t>38</w:t>
      </w:r>
      <w:r>
        <w:fldChar w:fldCharType="end"/>
      </w:r>
    </w:p>
    <w:p w14:paraId="116C785D" w14:textId="53BC05D8" w:rsidR="00E4352E" w:rsidRDefault="00E4352E">
      <w:pPr>
        <w:pStyle w:val="TOC2"/>
        <w:rPr>
          <w:rFonts w:asciiTheme="minorHAnsi" w:eastAsiaTheme="minorEastAsia" w:hAnsiTheme="minorHAnsi" w:cstheme="minorBidi"/>
          <w:sz w:val="22"/>
          <w:szCs w:val="22"/>
          <w:lang w:val="en-US"/>
        </w:rPr>
      </w:pPr>
      <w:r>
        <w:t>6.4</w:t>
      </w:r>
      <w:r>
        <w:rPr>
          <w:rFonts w:asciiTheme="minorHAnsi" w:eastAsiaTheme="minorEastAsia" w:hAnsiTheme="minorHAnsi" w:cstheme="minorBidi"/>
          <w:sz w:val="22"/>
          <w:szCs w:val="22"/>
          <w:lang w:val="en-US"/>
        </w:rPr>
        <w:tab/>
      </w:r>
      <w:r>
        <w:t>Scenario 3: Screen Content Scenario</w:t>
      </w:r>
      <w:r>
        <w:tab/>
      </w:r>
      <w:r>
        <w:fldChar w:fldCharType="begin"/>
      </w:r>
      <w:r>
        <w:instrText xml:space="preserve"> PAGEREF _Toc63803658 \h </w:instrText>
      </w:r>
      <w:r>
        <w:fldChar w:fldCharType="separate"/>
      </w:r>
      <w:r>
        <w:t>38</w:t>
      </w:r>
      <w:r>
        <w:fldChar w:fldCharType="end"/>
      </w:r>
    </w:p>
    <w:p w14:paraId="095254E4" w14:textId="7593F00E" w:rsidR="00E4352E" w:rsidRDefault="00E4352E">
      <w:pPr>
        <w:pStyle w:val="TOC3"/>
        <w:rPr>
          <w:rFonts w:asciiTheme="minorHAnsi" w:eastAsiaTheme="minorEastAsia" w:hAnsiTheme="minorHAnsi" w:cstheme="minorBidi"/>
          <w:sz w:val="22"/>
          <w:szCs w:val="22"/>
          <w:lang w:val="en-US"/>
        </w:rPr>
      </w:pPr>
      <w:r>
        <w:t>6.4.1</w:t>
      </w:r>
      <w:r>
        <w:rPr>
          <w:rFonts w:asciiTheme="minorHAnsi" w:eastAsiaTheme="minorEastAsia" w:hAnsiTheme="minorHAnsi" w:cstheme="minorBidi"/>
          <w:sz w:val="22"/>
          <w:szCs w:val="22"/>
          <w:lang w:val="en-US"/>
        </w:rPr>
        <w:tab/>
      </w:r>
      <w:r>
        <w:t>Motivation</w:t>
      </w:r>
      <w:r>
        <w:tab/>
      </w:r>
      <w:r>
        <w:fldChar w:fldCharType="begin"/>
      </w:r>
      <w:r>
        <w:instrText xml:space="preserve"> PAGEREF _Toc63803659 \h </w:instrText>
      </w:r>
      <w:r>
        <w:fldChar w:fldCharType="separate"/>
      </w:r>
      <w:r>
        <w:t>38</w:t>
      </w:r>
      <w:r>
        <w:fldChar w:fldCharType="end"/>
      </w:r>
    </w:p>
    <w:p w14:paraId="368F5EC8" w14:textId="635DAC78" w:rsidR="00E4352E" w:rsidRDefault="00E4352E">
      <w:pPr>
        <w:pStyle w:val="TOC3"/>
        <w:rPr>
          <w:rFonts w:asciiTheme="minorHAnsi" w:eastAsiaTheme="minorEastAsia" w:hAnsiTheme="minorHAnsi" w:cstheme="minorBidi"/>
          <w:sz w:val="22"/>
          <w:szCs w:val="22"/>
          <w:lang w:val="en-US"/>
        </w:rPr>
      </w:pPr>
      <w:r>
        <w:t>6.4.2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_Toc63803660 \h </w:instrText>
      </w:r>
      <w:r>
        <w:fldChar w:fldCharType="separate"/>
      </w:r>
      <w:r>
        <w:t>39</w:t>
      </w:r>
      <w:r>
        <w:fldChar w:fldCharType="end"/>
      </w:r>
    </w:p>
    <w:p w14:paraId="35340216" w14:textId="16B1B821" w:rsidR="00E4352E" w:rsidRDefault="00E4352E">
      <w:pPr>
        <w:pStyle w:val="TOC3"/>
        <w:rPr>
          <w:rFonts w:asciiTheme="minorHAnsi" w:eastAsiaTheme="minorEastAsia" w:hAnsiTheme="minorHAnsi" w:cstheme="minorBidi"/>
          <w:sz w:val="22"/>
          <w:szCs w:val="22"/>
          <w:lang w:val="en-US"/>
        </w:rPr>
      </w:pPr>
      <w:r>
        <w:t>6.4.3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_Toc63803661 \h </w:instrText>
      </w:r>
      <w:r>
        <w:fldChar w:fldCharType="separate"/>
      </w:r>
      <w:r>
        <w:t>39</w:t>
      </w:r>
      <w:r>
        <w:fldChar w:fldCharType="end"/>
      </w:r>
    </w:p>
    <w:p w14:paraId="2740E142" w14:textId="02B06DBE" w:rsidR="00E4352E" w:rsidRDefault="00E4352E">
      <w:pPr>
        <w:pStyle w:val="TOC3"/>
        <w:rPr>
          <w:rFonts w:asciiTheme="minorHAnsi" w:eastAsiaTheme="minorEastAsia" w:hAnsiTheme="minorHAnsi" w:cstheme="minorBidi"/>
          <w:sz w:val="22"/>
          <w:szCs w:val="22"/>
          <w:lang w:val="en-US"/>
        </w:rPr>
      </w:pPr>
      <w:r>
        <w:t>6.4.4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_Toc63803662 \h </w:instrText>
      </w:r>
      <w:r>
        <w:fldChar w:fldCharType="separate"/>
      </w:r>
      <w:r>
        <w:t>39</w:t>
      </w:r>
      <w:r>
        <w:fldChar w:fldCharType="end"/>
      </w:r>
    </w:p>
    <w:p w14:paraId="7F0E5D97" w14:textId="7E041970" w:rsidR="00E4352E" w:rsidRDefault="00E4352E">
      <w:pPr>
        <w:pStyle w:val="TOC3"/>
        <w:rPr>
          <w:rFonts w:asciiTheme="minorHAnsi" w:eastAsiaTheme="minorEastAsia" w:hAnsiTheme="minorHAnsi" w:cstheme="minorBidi"/>
          <w:sz w:val="22"/>
          <w:szCs w:val="22"/>
          <w:lang w:val="en-US"/>
        </w:rPr>
      </w:pPr>
      <w:r>
        <w:t>6.4.5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_Toc63803663 \h </w:instrText>
      </w:r>
      <w:r>
        <w:fldChar w:fldCharType="separate"/>
      </w:r>
      <w:r>
        <w:t>40</w:t>
      </w:r>
      <w:r>
        <w:fldChar w:fldCharType="end"/>
      </w:r>
    </w:p>
    <w:p w14:paraId="65296808" w14:textId="5DDB4354" w:rsidR="00E4352E" w:rsidRDefault="00E4352E">
      <w:pPr>
        <w:pStyle w:val="TOC3"/>
        <w:rPr>
          <w:rFonts w:asciiTheme="minorHAnsi" w:eastAsiaTheme="minorEastAsia" w:hAnsiTheme="minorHAnsi" w:cstheme="minorBidi"/>
          <w:sz w:val="22"/>
          <w:szCs w:val="22"/>
          <w:lang w:val="en-US"/>
        </w:rPr>
      </w:pPr>
      <w:r>
        <w:t>6.4.6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_Toc63803664 \h </w:instrText>
      </w:r>
      <w:r>
        <w:fldChar w:fldCharType="separate"/>
      </w:r>
      <w:r>
        <w:t>40</w:t>
      </w:r>
      <w:r>
        <w:fldChar w:fldCharType="end"/>
      </w:r>
    </w:p>
    <w:p w14:paraId="0088F69E" w14:textId="37FF4B87" w:rsidR="00E4352E" w:rsidRDefault="00E4352E">
      <w:pPr>
        <w:pStyle w:val="TOC3"/>
        <w:rPr>
          <w:rFonts w:asciiTheme="minorHAnsi" w:eastAsiaTheme="minorEastAsia" w:hAnsiTheme="minorHAnsi" w:cstheme="minorBidi"/>
          <w:sz w:val="22"/>
          <w:szCs w:val="22"/>
          <w:lang w:val="en-US"/>
        </w:rPr>
      </w:pPr>
      <w:r>
        <w:t>6.4.7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_Toc63803665 \h </w:instrText>
      </w:r>
      <w:r>
        <w:fldChar w:fldCharType="separate"/>
      </w:r>
      <w:r>
        <w:t>40</w:t>
      </w:r>
      <w:r>
        <w:fldChar w:fldCharType="end"/>
      </w:r>
    </w:p>
    <w:p w14:paraId="2169BA9B" w14:textId="46173435" w:rsidR="00E4352E" w:rsidRDefault="00E4352E">
      <w:pPr>
        <w:pStyle w:val="TOC3"/>
        <w:rPr>
          <w:rFonts w:asciiTheme="minorHAnsi" w:eastAsiaTheme="minorEastAsia" w:hAnsiTheme="minorHAnsi" w:cstheme="minorBidi"/>
          <w:sz w:val="22"/>
          <w:szCs w:val="22"/>
          <w:lang w:val="en-US"/>
        </w:rPr>
      </w:pPr>
      <w:r>
        <w:t>6.4.8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_Toc63803666 \h </w:instrText>
      </w:r>
      <w:r>
        <w:fldChar w:fldCharType="separate"/>
      </w:r>
      <w:r>
        <w:t>41</w:t>
      </w:r>
      <w:r>
        <w:fldChar w:fldCharType="end"/>
      </w:r>
    </w:p>
    <w:p w14:paraId="7028906B" w14:textId="64A21E20" w:rsidR="00E4352E" w:rsidRDefault="00E4352E">
      <w:pPr>
        <w:pStyle w:val="TOC4"/>
        <w:rPr>
          <w:rFonts w:asciiTheme="minorHAnsi" w:eastAsiaTheme="minorEastAsia" w:hAnsiTheme="minorHAnsi" w:cstheme="minorBidi"/>
          <w:sz w:val="22"/>
          <w:szCs w:val="22"/>
          <w:lang w:val="en-US"/>
        </w:rPr>
      </w:pPr>
      <w:r>
        <w:t>6.4.8.1</w:t>
      </w:r>
      <w:r>
        <w:rPr>
          <w:rFonts w:asciiTheme="minorHAnsi" w:eastAsiaTheme="minorEastAsia" w:hAnsiTheme="minorHAnsi" w:cstheme="minorBidi"/>
          <w:sz w:val="22"/>
          <w:szCs w:val="22"/>
          <w:lang w:val="en-US"/>
        </w:rPr>
        <w:tab/>
      </w:r>
      <w:r>
        <w:t>Overview</w:t>
      </w:r>
      <w:r>
        <w:tab/>
      </w:r>
      <w:r>
        <w:fldChar w:fldCharType="begin"/>
      </w:r>
      <w:r>
        <w:instrText xml:space="preserve"> PAGEREF _Toc63803667 \h </w:instrText>
      </w:r>
      <w:r>
        <w:fldChar w:fldCharType="separate"/>
      </w:r>
      <w:r>
        <w:t>41</w:t>
      </w:r>
      <w:r>
        <w:fldChar w:fldCharType="end"/>
      </w:r>
    </w:p>
    <w:p w14:paraId="5F39427B" w14:textId="2CCDA4BB" w:rsidR="00E4352E" w:rsidRDefault="00E4352E">
      <w:pPr>
        <w:pStyle w:val="TOC4"/>
        <w:rPr>
          <w:rFonts w:asciiTheme="minorHAnsi" w:eastAsiaTheme="minorEastAsia" w:hAnsiTheme="minorHAnsi" w:cstheme="minorBidi"/>
          <w:sz w:val="22"/>
          <w:szCs w:val="22"/>
          <w:lang w:val="en-US"/>
        </w:rPr>
      </w:pPr>
      <w:r>
        <w:t>6.4.8.2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_Toc63803668 \h </w:instrText>
      </w:r>
      <w:r>
        <w:fldChar w:fldCharType="separate"/>
      </w:r>
      <w:r>
        <w:t>41</w:t>
      </w:r>
      <w:r>
        <w:fldChar w:fldCharType="end"/>
      </w:r>
    </w:p>
    <w:p w14:paraId="32B8569B" w14:textId="12E7124F" w:rsidR="00E4352E" w:rsidRDefault="00E4352E">
      <w:pPr>
        <w:pStyle w:val="TOC5"/>
        <w:rPr>
          <w:rFonts w:asciiTheme="minorHAnsi" w:eastAsiaTheme="minorEastAsia" w:hAnsiTheme="minorHAnsi" w:cstheme="minorBidi"/>
          <w:sz w:val="22"/>
          <w:szCs w:val="22"/>
          <w:lang w:val="en-US"/>
        </w:rPr>
      </w:pPr>
      <w:r>
        <w:t>6.4.8.2.1</w:t>
      </w:r>
      <w:r>
        <w:rPr>
          <w:rFonts w:asciiTheme="minorHAnsi" w:eastAsiaTheme="minorEastAsia" w:hAnsiTheme="minorHAnsi" w:cstheme="minorBidi"/>
          <w:sz w:val="22"/>
          <w:szCs w:val="22"/>
          <w:lang w:val="en-US"/>
        </w:rPr>
        <w:tab/>
      </w:r>
      <w:r>
        <w:t>Overview</w:t>
      </w:r>
      <w:r>
        <w:tab/>
      </w:r>
      <w:r>
        <w:fldChar w:fldCharType="begin"/>
      </w:r>
      <w:r>
        <w:instrText xml:space="preserve"> PAGEREF _Toc63803669 \h </w:instrText>
      </w:r>
      <w:r>
        <w:fldChar w:fldCharType="separate"/>
      </w:r>
      <w:r>
        <w:t>41</w:t>
      </w:r>
      <w:r>
        <w:fldChar w:fldCharType="end"/>
      </w:r>
    </w:p>
    <w:p w14:paraId="64DF3DB1" w14:textId="6974D513" w:rsidR="00E4352E" w:rsidRDefault="00E4352E">
      <w:pPr>
        <w:pStyle w:val="TOC5"/>
        <w:rPr>
          <w:rFonts w:asciiTheme="minorHAnsi" w:eastAsiaTheme="minorEastAsia" w:hAnsiTheme="minorHAnsi" w:cstheme="minorBidi"/>
          <w:sz w:val="22"/>
          <w:szCs w:val="22"/>
          <w:lang w:val="en-US"/>
        </w:rPr>
      </w:pPr>
      <w:r>
        <w:t>6.4.8.2.2</w:t>
      </w:r>
      <w:r>
        <w:rPr>
          <w:rFonts w:asciiTheme="minorHAnsi" w:eastAsiaTheme="minorEastAsia" w:hAnsiTheme="minorHAnsi" w:cstheme="minorBidi"/>
          <w:sz w:val="22"/>
          <w:szCs w:val="22"/>
          <w:lang w:val="en-US"/>
        </w:rPr>
        <w:tab/>
      </w:r>
      <w:r>
        <w:t>S3-A1-264</w:t>
      </w:r>
      <w:r>
        <w:tab/>
      </w:r>
      <w:r>
        <w:fldChar w:fldCharType="begin"/>
      </w:r>
      <w:r>
        <w:instrText xml:space="preserve"> PAGEREF _Toc63803670 \h </w:instrText>
      </w:r>
      <w:r>
        <w:fldChar w:fldCharType="separate"/>
      </w:r>
      <w:r>
        <w:t>41</w:t>
      </w:r>
      <w:r>
        <w:fldChar w:fldCharType="end"/>
      </w:r>
    </w:p>
    <w:p w14:paraId="634E90C8" w14:textId="52D7474A" w:rsidR="00E4352E" w:rsidRDefault="00E4352E">
      <w:pPr>
        <w:pStyle w:val="TOC4"/>
        <w:rPr>
          <w:rFonts w:asciiTheme="minorHAnsi" w:eastAsiaTheme="minorEastAsia" w:hAnsiTheme="minorHAnsi" w:cstheme="minorBidi"/>
          <w:sz w:val="22"/>
          <w:szCs w:val="22"/>
          <w:lang w:val="en-US"/>
        </w:rPr>
      </w:pPr>
      <w:r>
        <w:t>6.4.8.3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_Toc63803671 \h </w:instrText>
      </w:r>
      <w:r>
        <w:fldChar w:fldCharType="separate"/>
      </w:r>
      <w:r>
        <w:t>42</w:t>
      </w:r>
      <w:r>
        <w:fldChar w:fldCharType="end"/>
      </w:r>
    </w:p>
    <w:p w14:paraId="58152E8F" w14:textId="4B7E0E30" w:rsidR="00E4352E" w:rsidRDefault="00E4352E">
      <w:pPr>
        <w:pStyle w:val="TOC5"/>
        <w:rPr>
          <w:rFonts w:asciiTheme="minorHAnsi" w:eastAsiaTheme="minorEastAsia" w:hAnsiTheme="minorHAnsi" w:cstheme="minorBidi"/>
          <w:sz w:val="22"/>
          <w:szCs w:val="22"/>
          <w:lang w:val="en-US"/>
        </w:rPr>
      </w:pPr>
      <w:r>
        <w:t>6.4.8.3.1</w:t>
      </w:r>
      <w:r>
        <w:rPr>
          <w:rFonts w:asciiTheme="minorHAnsi" w:eastAsiaTheme="minorEastAsia" w:hAnsiTheme="minorHAnsi" w:cstheme="minorBidi"/>
          <w:sz w:val="22"/>
          <w:szCs w:val="22"/>
          <w:lang w:val="en-US"/>
        </w:rPr>
        <w:tab/>
      </w:r>
      <w:r>
        <w:t>Overview</w:t>
      </w:r>
      <w:r>
        <w:tab/>
      </w:r>
      <w:r>
        <w:fldChar w:fldCharType="begin"/>
      </w:r>
      <w:r>
        <w:instrText xml:space="preserve"> PAGEREF _Toc63803672 \h </w:instrText>
      </w:r>
      <w:r>
        <w:fldChar w:fldCharType="separate"/>
      </w:r>
      <w:r>
        <w:t>42</w:t>
      </w:r>
      <w:r>
        <w:fldChar w:fldCharType="end"/>
      </w:r>
    </w:p>
    <w:p w14:paraId="3FA7FEFD" w14:textId="245E4BD0" w:rsidR="00E4352E" w:rsidRDefault="00E4352E">
      <w:pPr>
        <w:pStyle w:val="TOC5"/>
        <w:rPr>
          <w:rFonts w:asciiTheme="minorHAnsi" w:eastAsiaTheme="minorEastAsia" w:hAnsiTheme="minorHAnsi" w:cstheme="minorBidi"/>
          <w:sz w:val="22"/>
          <w:szCs w:val="22"/>
          <w:lang w:val="en-US"/>
        </w:rPr>
      </w:pPr>
      <w:r>
        <w:t>6.4.8.3.2</w:t>
      </w:r>
      <w:r>
        <w:rPr>
          <w:rFonts w:asciiTheme="minorHAnsi" w:eastAsiaTheme="minorEastAsia" w:hAnsiTheme="minorHAnsi" w:cstheme="minorBidi"/>
          <w:sz w:val="22"/>
          <w:szCs w:val="22"/>
          <w:lang w:val="en-US"/>
        </w:rPr>
        <w:tab/>
      </w:r>
      <w:r>
        <w:t>S3-A1-265</w:t>
      </w:r>
      <w:r>
        <w:tab/>
      </w:r>
      <w:r>
        <w:fldChar w:fldCharType="begin"/>
      </w:r>
      <w:r>
        <w:instrText xml:space="preserve"> PAGEREF _Toc63803673 \h </w:instrText>
      </w:r>
      <w:r>
        <w:fldChar w:fldCharType="separate"/>
      </w:r>
      <w:r>
        <w:t>42</w:t>
      </w:r>
      <w:r>
        <w:fldChar w:fldCharType="end"/>
      </w:r>
    </w:p>
    <w:p w14:paraId="2AEDFDFD" w14:textId="5AB7679E" w:rsidR="00E4352E" w:rsidRDefault="00E4352E">
      <w:pPr>
        <w:pStyle w:val="TOC5"/>
        <w:rPr>
          <w:rFonts w:asciiTheme="minorHAnsi" w:eastAsiaTheme="minorEastAsia" w:hAnsiTheme="minorHAnsi" w:cstheme="minorBidi"/>
          <w:sz w:val="22"/>
          <w:szCs w:val="22"/>
          <w:lang w:val="en-US"/>
        </w:rPr>
      </w:pPr>
      <w:r>
        <w:t>6.4.8.3.3</w:t>
      </w:r>
      <w:r>
        <w:rPr>
          <w:rFonts w:asciiTheme="minorHAnsi" w:eastAsiaTheme="minorEastAsia" w:hAnsiTheme="minorHAnsi" w:cstheme="minorBidi"/>
          <w:sz w:val="22"/>
          <w:szCs w:val="22"/>
          <w:lang w:val="en-US"/>
        </w:rPr>
        <w:tab/>
      </w:r>
      <w:r>
        <w:t>S3-A2-265</w:t>
      </w:r>
      <w:r>
        <w:tab/>
      </w:r>
      <w:r>
        <w:fldChar w:fldCharType="begin"/>
      </w:r>
      <w:r>
        <w:instrText xml:space="preserve"> PAGEREF _Toc63803674 \h </w:instrText>
      </w:r>
      <w:r>
        <w:fldChar w:fldCharType="separate"/>
      </w:r>
      <w:r>
        <w:t>42</w:t>
      </w:r>
      <w:r>
        <w:fldChar w:fldCharType="end"/>
      </w:r>
    </w:p>
    <w:p w14:paraId="073590BB" w14:textId="62AD192E" w:rsidR="00E4352E" w:rsidRDefault="00E4352E">
      <w:pPr>
        <w:pStyle w:val="TOC3"/>
        <w:rPr>
          <w:rFonts w:asciiTheme="minorHAnsi" w:eastAsiaTheme="minorEastAsia" w:hAnsiTheme="minorHAnsi" w:cstheme="minorBidi"/>
          <w:sz w:val="22"/>
          <w:szCs w:val="22"/>
          <w:lang w:val="en-US"/>
        </w:rPr>
      </w:pPr>
      <w:r>
        <w:t>6.4.9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_Toc63803675 \h </w:instrText>
      </w:r>
      <w:r>
        <w:fldChar w:fldCharType="separate"/>
      </w:r>
      <w:r>
        <w:t>43</w:t>
      </w:r>
      <w:r>
        <w:fldChar w:fldCharType="end"/>
      </w:r>
    </w:p>
    <w:p w14:paraId="2CFE03CB" w14:textId="30757193" w:rsidR="00E4352E" w:rsidRDefault="00E4352E">
      <w:pPr>
        <w:pStyle w:val="TOC3"/>
        <w:rPr>
          <w:rFonts w:asciiTheme="minorHAnsi" w:eastAsiaTheme="minorEastAsia" w:hAnsiTheme="minorHAnsi" w:cstheme="minorBidi"/>
          <w:sz w:val="22"/>
          <w:szCs w:val="22"/>
          <w:lang w:val="en-US"/>
        </w:rPr>
      </w:pPr>
      <w:r>
        <w:t>6.4.10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_Toc63803676 \h </w:instrText>
      </w:r>
      <w:r>
        <w:fldChar w:fldCharType="separate"/>
      </w:r>
      <w:r>
        <w:t>43</w:t>
      </w:r>
      <w:r>
        <w:fldChar w:fldCharType="end"/>
      </w:r>
    </w:p>
    <w:p w14:paraId="27E43C85" w14:textId="44BA2E6B" w:rsidR="00E4352E" w:rsidRDefault="00E4352E">
      <w:pPr>
        <w:pStyle w:val="TOC2"/>
        <w:rPr>
          <w:rFonts w:asciiTheme="minorHAnsi" w:eastAsiaTheme="minorEastAsia" w:hAnsiTheme="minorHAnsi" w:cstheme="minorBidi"/>
          <w:sz w:val="22"/>
          <w:szCs w:val="22"/>
          <w:lang w:val="en-US"/>
        </w:rPr>
      </w:pPr>
      <w:r>
        <w:t>6.5</w:t>
      </w:r>
      <w:r>
        <w:rPr>
          <w:rFonts w:asciiTheme="minorHAnsi" w:eastAsiaTheme="minorEastAsia" w:hAnsiTheme="minorHAnsi" w:cstheme="minorBidi"/>
          <w:sz w:val="22"/>
          <w:szCs w:val="22"/>
          <w:lang w:val="en-US"/>
        </w:rPr>
        <w:tab/>
      </w:r>
      <w:r>
        <w:t>Scenario 4: Messaging and Social Sharing</w:t>
      </w:r>
      <w:r>
        <w:tab/>
      </w:r>
      <w:r>
        <w:fldChar w:fldCharType="begin"/>
      </w:r>
      <w:r>
        <w:instrText xml:space="preserve"> PAGEREF _Toc63803677 \h </w:instrText>
      </w:r>
      <w:r>
        <w:fldChar w:fldCharType="separate"/>
      </w:r>
      <w:r>
        <w:t>44</w:t>
      </w:r>
      <w:r>
        <w:fldChar w:fldCharType="end"/>
      </w:r>
    </w:p>
    <w:p w14:paraId="79F26F83" w14:textId="23070D1B" w:rsidR="00E4352E" w:rsidRDefault="00E4352E">
      <w:pPr>
        <w:pStyle w:val="TOC3"/>
        <w:rPr>
          <w:rFonts w:asciiTheme="minorHAnsi" w:eastAsiaTheme="minorEastAsia" w:hAnsiTheme="minorHAnsi" w:cstheme="minorBidi"/>
          <w:sz w:val="22"/>
          <w:szCs w:val="22"/>
          <w:lang w:val="en-US"/>
        </w:rPr>
      </w:pPr>
      <w:r>
        <w:t>6.5.1</w:t>
      </w:r>
      <w:r>
        <w:rPr>
          <w:rFonts w:asciiTheme="minorHAnsi" w:eastAsiaTheme="minorEastAsia" w:hAnsiTheme="minorHAnsi" w:cstheme="minorBidi"/>
          <w:sz w:val="22"/>
          <w:szCs w:val="22"/>
          <w:lang w:val="en-US"/>
        </w:rPr>
        <w:tab/>
      </w:r>
      <w:r>
        <w:t>Motivation</w:t>
      </w:r>
      <w:r>
        <w:tab/>
      </w:r>
      <w:r>
        <w:fldChar w:fldCharType="begin"/>
      </w:r>
      <w:r>
        <w:instrText xml:space="preserve"> PAGEREF _Toc63803678 \h </w:instrText>
      </w:r>
      <w:r>
        <w:fldChar w:fldCharType="separate"/>
      </w:r>
      <w:r>
        <w:t>44</w:t>
      </w:r>
      <w:r>
        <w:fldChar w:fldCharType="end"/>
      </w:r>
    </w:p>
    <w:p w14:paraId="64ACF371" w14:textId="79C4C291" w:rsidR="00E4352E" w:rsidRDefault="00E4352E">
      <w:pPr>
        <w:pStyle w:val="TOC3"/>
        <w:rPr>
          <w:rFonts w:asciiTheme="minorHAnsi" w:eastAsiaTheme="minorEastAsia" w:hAnsiTheme="minorHAnsi" w:cstheme="minorBidi"/>
          <w:sz w:val="22"/>
          <w:szCs w:val="22"/>
          <w:lang w:val="en-US"/>
        </w:rPr>
      </w:pPr>
      <w:r>
        <w:t>6.5.2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_Toc63803679 \h </w:instrText>
      </w:r>
      <w:r>
        <w:fldChar w:fldCharType="separate"/>
      </w:r>
      <w:r>
        <w:t>45</w:t>
      </w:r>
      <w:r>
        <w:fldChar w:fldCharType="end"/>
      </w:r>
    </w:p>
    <w:p w14:paraId="5A0423D2" w14:textId="28ECA65E" w:rsidR="00E4352E" w:rsidRDefault="00E4352E">
      <w:pPr>
        <w:pStyle w:val="TOC3"/>
        <w:rPr>
          <w:rFonts w:asciiTheme="minorHAnsi" w:eastAsiaTheme="minorEastAsia" w:hAnsiTheme="minorHAnsi" w:cstheme="minorBidi"/>
          <w:sz w:val="22"/>
          <w:szCs w:val="22"/>
          <w:lang w:val="en-US"/>
        </w:rPr>
      </w:pPr>
      <w:r>
        <w:t>6.5.3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_Toc63803680 \h </w:instrText>
      </w:r>
      <w:r>
        <w:fldChar w:fldCharType="separate"/>
      </w:r>
      <w:r>
        <w:t>46</w:t>
      </w:r>
      <w:r>
        <w:fldChar w:fldCharType="end"/>
      </w:r>
    </w:p>
    <w:p w14:paraId="6BDF0D19" w14:textId="7CAB739A" w:rsidR="00E4352E" w:rsidRDefault="00E4352E">
      <w:pPr>
        <w:pStyle w:val="TOC3"/>
        <w:rPr>
          <w:rFonts w:asciiTheme="minorHAnsi" w:eastAsiaTheme="minorEastAsia" w:hAnsiTheme="minorHAnsi" w:cstheme="minorBidi"/>
          <w:sz w:val="22"/>
          <w:szCs w:val="22"/>
          <w:lang w:val="en-US"/>
        </w:rPr>
      </w:pPr>
      <w:r>
        <w:t>6.5.4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_Toc63803681 \h </w:instrText>
      </w:r>
      <w:r>
        <w:fldChar w:fldCharType="separate"/>
      </w:r>
      <w:r>
        <w:t>47</w:t>
      </w:r>
      <w:r>
        <w:fldChar w:fldCharType="end"/>
      </w:r>
    </w:p>
    <w:p w14:paraId="670661CE" w14:textId="7BD118DD" w:rsidR="00E4352E" w:rsidRDefault="00E4352E">
      <w:pPr>
        <w:pStyle w:val="TOC3"/>
        <w:rPr>
          <w:rFonts w:asciiTheme="minorHAnsi" w:eastAsiaTheme="minorEastAsia" w:hAnsiTheme="minorHAnsi" w:cstheme="minorBidi"/>
          <w:sz w:val="22"/>
          <w:szCs w:val="22"/>
          <w:lang w:val="en-US"/>
        </w:rPr>
      </w:pPr>
      <w:r>
        <w:t>6.5.5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_Toc63803682 \h </w:instrText>
      </w:r>
      <w:r>
        <w:fldChar w:fldCharType="separate"/>
      </w:r>
      <w:r>
        <w:t>47</w:t>
      </w:r>
      <w:r>
        <w:fldChar w:fldCharType="end"/>
      </w:r>
    </w:p>
    <w:p w14:paraId="7AE30110" w14:textId="3A8273FC" w:rsidR="00E4352E" w:rsidRDefault="00E4352E">
      <w:pPr>
        <w:pStyle w:val="TOC3"/>
        <w:rPr>
          <w:rFonts w:asciiTheme="minorHAnsi" w:eastAsiaTheme="minorEastAsia" w:hAnsiTheme="minorHAnsi" w:cstheme="minorBidi"/>
          <w:sz w:val="22"/>
          <w:szCs w:val="22"/>
          <w:lang w:val="en-US"/>
        </w:rPr>
      </w:pPr>
      <w:r>
        <w:t>6.5.6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_Toc63803683 \h </w:instrText>
      </w:r>
      <w:r>
        <w:fldChar w:fldCharType="separate"/>
      </w:r>
      <w:r>
        <w:t>47</w:t>
      </w:r>
      <w:r>
        <w:fldChar w:fldCharType="end"/>
      </w:r>
    </w:p>
    <w:p w14:paraId="71ACABDC" w14:textId="1A86470C" w:rsidR="00E4352E" w:rsidRDefault="00E4352E">
      <w:pPr>
        <w:pStyle w:val="TOC3"/>
        <w:rPr>
          <w:rFonts w:asciiTheme="minorHAnsi" w:eastAsiaTheme="minorEastAsia" w:hAnsiTheme="minorHAnsi" w:cstheme="minorBidi"/>
          <w:sz w:val="22"/>
          <w:szCs w:val="22"/>
          <w:lang w:val="en-US"/>
        </w:rPr>
      </w:pPr>
      <w:r>
        <w:t>6.5.7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_Toc63803684 \h </w:instrText>
      </w:r>
      <w:r>
        <w:fldChar w:fldCharType="separate"/>
      </w:r>
      <w:r>
        <w:t>47</w:t>
      </w:r>
      <w:r>
        <w:fldChar w:fldCharType="end"/>
      </w:r>
    </w:p>
    <w:p w14:paraId="084A0A3E" w14:textId="3E3B470B" w:rsidR="00E4352E" w:rsidRDefault="00E4352E">
      <w:pPr>
        <w:pStyle w:val="TOC3"/>
        <w:rPr>
          <w:rFonts w:asciiTheme="minorHAnsi" w:eastAsiaTheme="minorEastAsia" w:hAnsiTheme="minorHAnsi" w:cstheme="minorBidi"/>
          <w:sz w:val="22"/>
          <w:szCs w:val="22"/>
          <w:lang w:val="en-US"/>
        </w:rPr>
      </w:pPr>
      <w:r>
        <w:t>6.5.8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_Toc63803685 \h </w:instrText>
      </w:r>
      <w:r>
        <w:fldChar w:fldCharType="separate"/>
      </w:r>
      <w:r>
        <w:t>48</w:t>
      </w:r>
      <w:r>
        <w:fldChar w:fldCharType="end"/>
      </w:r>
    </w:p>
    <w:p w14:paraId="1B778E9E" w14:textId="5ED64A8E" w:rsidR="00E4352E" w:rsidRDefault="00E4352E">
      <w:pPr>
        <w:pStyle w:val="TOC4"/>
        <w:rPr>
          <w:rFonts w:asciiTheme="minorHAnsi" w:eastAsiaTheme="minorEastAsia" w:hAnsiTheme="minorHAnsi" w:cstheme="minorBidi"/>
          <w:sz w:val="22"/>
          <w:szCs w:val="22"/>
          <w:lang w:val="en-US"/>
        </w:rPr>
      </w:pPr>
      <w:r>
        <w:lastRenderedPageBreak/>
        <w:t>6.5.8.1</w:t>
      </w:r>
      <w:r>
        <w:rPr>
          <w:rFonts w:asciiTheme="minorHAnsi" w:eastAsiaTheme="minorEastAsia" w:hAnsiTheme="minorHAnsi" w:cstheme="minorBidi"/>
          <w:sz w:val="22"/>
          <w:szCs w:val="22"/>
          <w:lang w:val="en-US"/>
        </w:rPr>
        <w:tab/>
      </w:r>
      <w:r>
        <w:t>Overview</w:t>
      </w:r>
      <w:r>
        <w:tab/>
      </w:r>
      <w:r>
        <w:fldChar w:fldCharType="begin"/>
      </w:r>
      <w:r>
        <w:instrText xml:space="preserve"> PAGEREF _Toc63803686 \h </w:instrText>
      </w:r>
      <w:r>
        <w:fldChar w:fldCharType="separate"/>
      </w:r>
      <w:r>
        <w:t>48</w:t>
      </w:r>
      <w:r>
        <w:fldChar w:fldCharType="end"/>
      </w:r>
    </w:p>
    <w:p w14:paraId="54A70FAD" w14:textId="0F338A22" w:rsidR="00E4352E" w:rsidRDefault="00E4352E">
      <w:pPr>
        <w:pStyle w:val="TOC4"/>
        <w:rPr>
          <w:rFonts w:asciiTheme="minorHAnsi" w:eastAsiaTheme="minorEastAsia" w:hAnsiTheme="minorHAnsi" w:cstheme="minorBidi"/>
          <w:sz w:val="22"/>
          <w:szCs w:val="22"/>
          <w:lang w:val="en-US"/>
        </w:rPr>
      </w:pPr>
      <w:r>
        <w:t>6.5.8.2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_Toc63803687 \h </w:instrText>
      </w:r>
      <w:r>
        <w:fldChar w:fldCharType="separate"/>
      </w:r>
      <w:r>
        <w:t>48</w:t>
      </w:r>
      <w:r>
        <w:fldChar w:fldCharType="end"/>
      </w:r>
    </w:p>
    <w:p w14:paraId="2811363E" w14:textId="317A1B74" w:rsidR="00E4352E" w:rsidRDefault="00E4352E">
      <w:pPr>
        <w:pStyle w:val="TOC5"/>
        <w:rPr>
          <w:rFonts w:asciiTheme="minorHAnsi" w:eastAsiaTheme="minorEastAsia" w:hAnsiTheme="minorHAnsi" w:cstheme="minorBidi"/>
          <w:sz w:val="22"/>
          <w:szCs w:val="22"/>
          <w:lang w:val="en-US"/>
        </w:rPr>
      </w:pPr>
      <w:r>
        <w:t>6.5.8.2.1</w:t>
      </w:r>
      <w:r>
        <w:rPr>
          <w:rFonts w:asciiTheme="minorHAnsi" w:eastAsiaTheme="minorEastAsia" w:hAnsiTheme="minorHAnsi" w:cstheme="minorBidi"/>
          <w:sz w:val="22"/>
          <w:szCs w:val="22"/>
          <w:lang w:val="en-US"/>
        </w:rPr>
        <w:tab/>
      </w:r>
      <w:r>
        <w:t>Overview</w:t>
      </w:r>
      <w:r>
        <w:tab/>
      </w:r>
      <w:r>
        <w:fldChar w:fldCharType="begin"/>
      </w:r>
      <w:r>
        <w:instrText xml:space="preserve"> PAGEREF _Toc63803688 \h </w:instrText>
      </w:r>
      <w:r>
        <w:fldChar w:fldCharType="separate"/>
      </w:r>
      <w:r>
        <w:t>48</w:t>
      </w:r>
      <w:r>
        <w:fldChar w:fldCharType="end"/>
      </w:r>
    </w:p>
    <w:p w14:paraId="375AAC8F" w14:textId="2DF7E986" w:rsidR="00E4352E" w:rsidRDefault="00E4352E">
      <w:pPr>
        <w:pStyle w:val="TOC5"/>
        <w:rPr>
          <w:rFonts w:asciiTheme="minorHAnsi" w:eastAsiaTheme="minorEastAsia" w:hAnsiTheme="minorHAnsi" w:cstheme="minorBidi"/>
          <w:sz w:val="22"/>
          <w:szCs w:val="22"/>
          <w:lang w:val="en-US"/>
        </w:rPr>
      </w:pPr>
      <w:r>
        <w:t>6.5.8.2.2</w:t>
      </w:r>
      <w:r>
        <w:rPr>
          <w:rFonts w:asciiTheme="minorHAnsi" w:eastAsiaTheme="minorEastAsia" w:hAnsiTheme="minorHAnsi" w:cstheme="minorBidi"/>
          <w:sz w:val="22"/>
          <w:szCs w:val="22"/>
          <w:lang w:val="en-US"/>
        </w:rPr>
        <w:tab/>
      </w:r>
      <w:r>
        <w:t>S4-A1-264</w:t>
      </w:r>
      <w:r>
        <w:tab/>
      </w:r>
      <w:r>
        <w:fldChar w:fldCharType="begin"/>
      </w:r>
      <w:r>
        <w:instrText xml:space="preserve"> PAGEREF _Toc63803689 \h </w:instrText>
      </w:r>
      <w:r>
        <w:fldChar w:fldCharType="separate"/>
      </w:r>
      <w:r>
        <w:t>48</w:t>
      </w:r>
      <w:r>
        <w:fldChar w:fldCharType="end"/>
      </w:r>
    </w:p>
    <w:p w14:paraId="2C9AC118" w14:textId="37EC6523" w:rsidR="00E4352E" w:rsidRDefault="00E4352E">
      <w:pPr>
        <w:pStyle w:val="TOC4"/>
        <w:rPr>
          <w:rFonts w:asciiTheme="minorHAnsi" w:eastAsiaTheme="minorEastAsia" w:hAnsiTheme="minorHAnsi" w:cstheme="minorBidi"/>
          <w:sz w:val="22"/>
          <w:szCs w:val="22"/>
          <w:lang w:val="en-US"/>
        </w:rPr>
      </w:pPr>
      <w:r>
        <w:t>6.5.8.3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_Toc63803690 \h </w:instrText>
      </w:r>
      <w:r>
        <w:fldChar w:fldCharType="separate"/>
      </w:r>
      <w:r>
        <w:t>48</w:t>
      </w:r>
      <w:r>
        <w:fldChar w:fldCharType="end"/>
      </w:r>
    </w:p>
    <w:p w14:paraId="47EE72B6" w14:textId="5DD93988" w:rsidR="00E4352E" w:rsidRDefault="00E4352E">
      <w:pPr>
        <w:pStyle w:val="TOC5"/>
        <w:rPr>
          <w:rFonts w:asciiTheme="minorHAnsi" w:eastAsiaTheme="minorEastAsia" w:hAnsiTheme="minorHAnsi" w:cstheme="minorBidi"/>
          <w:sz w:val="22"/>
          <w:szCs w:val="22"/>
          <w:lang w:val="en-US"/>
        </w:rPr>
      </w:pPr>
      <w:r>
        <w:t>6.5.8.3.1</w:t>
      </w:r>
      <w:r>
        <w:rPr>
          <w:rFonts w:asciiTheme="minorHAnsi" w:eastAsiaTheme="minorEastAsia" w:hAnsiTheme="minorHAnsi" w:cstheme="minorBidi"/>
          <w:sz w:val="22"/>
          <w:szCs w:val="22"/>
          <w:lang w:val="en-US"/>
        </w:rPr>
        <w:tab/>
      </w:r>
      <w:r>
        <w:t>Overview</w:t>
      </w:r>
      <w:r>
        <w:tab/>
      </w:r>
      <w:r>
        <w:fldChar w:fldCharType="begin"/>
      </w:r>
      <w:r>
        <w:instrText xml:space="preserve"> PAGEREF _Toc63803691 \h </w:instrText>
      </w:r>
      <w:r>
        <w:fldChar w:fldCharType="separate"/>
      </w:r>
      <w:r>
        <w:t>48</w:t>
      </w:r>
      <w:r>
        <w:fldChar w:fldCharType="end"/>
      </w:r>
    </w:p>
    <w:p w14:paraId="21B3846A" w14:textId="34F80FA7" w:rsidR="00E4352E" w:rsidRDefault="00E4352E">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_Toc63803692 \h </w:instrText>
      </w:r>
      <w:r>
        <w:fldChar w:fldCharType="separate"/>
      </w:r>
      <w:r>
        <w:t>49</w:t>
      </w:r>
      <w:r>
        <w:fldChar w:fldCharType="end"/>
      </w:r>
    </w:p>
    <w:p w14:paraId="7EEB973E" w14:textId="71E9EBC7" w:rsidR="00E4352E" w:rsidRDefault="00E4352E">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_Toc63803693 \h </w:instrText>
      </w:r>
      <w:r>
        <w:fldChar w:fldCharType="separate"/>
      </w:r>
      <w:r>
        <w:t>49</w:t>
      </w:r>
      <w:r>
        <w:fldChar w:fldCharType="end"/>
      </w:r>
    </w:p>
    <w:p w14:paraId="2F162354" w14:textId="35460C84" w:rsidR="00E4352E" w:rsidRDefault="00E4352E">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_Toc63803694 \h </w:instrText>
      </w:r>
      <w:r>
        <w:fldChar w:fldCharType="separate"/>
      </w:r>
      <w:r>
        <w:t>49</w:t>
      </w:r>
      <w:r>
        <w:fldChar w:fldCharType="end"/>
      </w:r>
    </w:p>
    <w:p w14:paraId="7F562674" w14:textId="5C6F6388" w:rsidR="00E4352E" w:rsidRDefault="00E4352E">
      <w:pPr>
        <w:pStyle w:val="TOC2"/>
        <w:rPr>
          <w:rFonts w:asciiTheme="minorHAnsi" w:eastAsiaTheme="minorEastAsia" w:hAnsiTheme="minorHAnsi" w:cstheme="minorBidi"/>
          <w:sz w:val="22"/>
          <w:szCs w:val="22"/>
          <w:lang w:val="en-US"/>
        </w:rPr>
      </w:pPr>
      <w:r>
        <w:t>6.6</w:t>
      </w:r>
      <w:r>
        <w:rPr>
          <w:rFonts w:asciiTheme="minorHAnsi" w:eastAsiaTheme="minorEastAsia" w:hAnsiTheme="minorHAnsi" w:cstheme="minorBidi"/>
          <w:sz w:val="22"/>
          <w:szCs w:val="22"/>
          <w:lang w:val="en-US"/>
        </w:rPr>
        <w:tab/>
      </w:r>
      <w:r>
        <w:t>Scenario 5: Online Gaming</w:t>
      </w:r>
      <w:r>
        <w:tab/>
      </w:r>
      <w:r>
        <w:fldChar w:fldCharType="begin"/>
      </w:r>
      <w:r>
        <w:instrText xml:space="preserve"> PAGEREF _Toc63803695 \h </w:instrText>
      </w:r>
      <w:r>
        <w:fldChar w:fldCharType="separate"/>
      </w:r>
      <w:r>
        <w:t>49</w:t>
      </w:r>
      <w:r>
        <w:fldChar w:fldCharType="end"/>
      </w:r>
    </w:p>
    <w:p w14:paraId="270E2149" w14:textId="6BB53EB2" w:rsidR="00E4352E" w:rsidRDefault="00E4352E">
      <w:pPr>
        <w:pStyle w:val="TOC3"/>
        <w:rPr>
          <w:rFonts w:asciiTheme="minorHAnsi" w:eastAsiaTheme="minorEastAsia" w:hAnsiTheme="minorHAnsi" w:cstheme="minorBidi"/>
          <w:sz w:val="22"/>
          <w:szCs w:val="22"/>
          <w:lang w:val="en-US"/>
        </w:rPr>
      </w:pPr>
      <w:r>
        <w:t>6.6.1</w:t>
      </w:r>
      <w:r>
        <w:rPr>
          <w:rFonts w:asciiTheme="minorHAnsi" w:eastAsiaTheme="minorEastAsia" w:hAnsiTheme="minorHAnsi" w:cstheme="minorBidi"/>
          <w:sz w:val="22"/>
          <w:szCs w:val="22"/>
          <w:lang w:val="en-US"/>
        </w:rPr>
        <w:tab/>
      </w:r>
      <w:r>
        <w:t>Motivation</w:t>
      </w:r>
      <w:r>
        <w:tab/>
      </w:r>
      <w:r>
        <w:fldChar w:fldCharType="begin"/>
      </w:r>
      <w:r>
        <w:instrText xml:space="preserve"> PAGEREF _Toc63803696 \h </w:instrText>
      </w:r>
      <w:r>
        <w:fldChar w:fldCharType="separate"/>
      </w:r>
      <w:r>
        <w:t>49</w:t>
      </w:r>
      <w:r>
        <w:fldChar w:fldCharType="end"/>
      </w:r>
    </w:p>
    <w:p w14:paraId="641FABC8" w14:textId="4134CEC9" w:rsidR="00E4352E" w:rsidRDefault="00E4352E">
      <w:pPr>
        <w:pStyle w:val="TOC3"/>
        <w:rPr>
          <w:rFonts w:asciiTheme="minorHAnsi" w:eastAsiaTheme="minorEastAsia" w:hAnsiTheme="minorHAnsi" w:cstheme="minorBidi"/>
          <w:sz w:val="22"/>
          <w:szCs w:val="22"/>
          <w:lang w:val="en-US"/>
        </w:rPr>
      </w:pPr>
      <w:r>
        <w:t>6.6.2</w:t>
      </w:r>
      <w:r>
        <w:rPr>
          <w:rFonts w:asciiTheme="minorHAnsi" w:eastAsiaTheme="minorEastAsia" w:hAnsiTheme="minorHAnsi" w:cstheme="minorBidi"/>
          <w:sz w:val="22"/>
          <w:szCs w:val="22"/>
          <w:lang w:val="en-US"/>
        </w:rPr>
        <w:tab/>
      </w:r>
      <w:r>
        <w:t>Description of the Anticipated Application</w:t>
      </w:r>
      <w:r>
        <w:tab/>
      </w:r>
      <w:r>
        <w:fldChar w:fldCharType="begin"/>
      </w:r>
      <w:r>
        <w:instrText xml:space="preserve"> PAGEREF _Toc63803697 \h </w:instrText>
      </w:r>
      <w:r>
        <w:fldChar w:fldCharType="separate"/>
      </w:r>
      <w:r>
        <w:t>50</w:t>
      </w:r>
      <w:r>
        <w:fldChar w:fldCharType="end"/>
      </w:r>
    </w:p>
    <w:p w14:paraId="2E0E15B0" w14:textId="4166351A" w:rsidR="00E4352E" w:rsidRDefault="00E4352E">
      <w:pPr>
        <w:pStyle w:val="TOC3"/>
        <w:rPr>
          <w:rFonts w:asciiTheme="minorHAnsi" w:eastAsiaTheme="minorEastAsia" w:hAnsiTheme="minorHAnsi" w:cstheme="minorBidi"/>
          <w:sz w:val="22"/>
          <w:szCs w:val="22"/>
          <w:lang w:val="en-US"/>
        </w:rPr>
      </w:pPr>
      <w:r>
        <w:t>6.6.3</w:t>
      </w:r>
      <w:r>
        <w:rPr>
          <w:rFonts w:asciiTheme="minorHAnsi" w:eastAsiaTheme="minorEastAsia" w:hAnsiTheme="minorHAnsi" w:cstheme="minorBidi"/>
          <w:sz w:val="22"/>
          <w:szCs w:val="22"/>
          <w:lang w:val="en-US"/>
        </w:rPr>
        <w:tab/>
      </w:r>
      <w:r>
        <w:t>Source Format Properties</w:t>
      </w:r>
      <w:r>
        <w:tab/>
      </w:r>
      <w:r>
        <w:fldChar w:fldCharType="begin"/>
      </w:r>
      <w:r>
        <w:instrText xml:space="preserve"> PAGEREF _Toc63803698 \h </w:instrText>
      </w:r>
      <w:r>
        <w:fldChar w:fldCharType="separate"/>
      </w:r>
      <w:r>
        <w:t>50</w:t>
      </w:r>
      <w:r>
        <w:fldChar w:fldCharType="end"/>
      </w:r>
    </w:p>
    <w:p w14:paraId="6D62C857" w14:textId="200C35A6" w:rsidR="00E4352E" w:rsidRDefault="00E4352E">
      <w:pPr>
        <w:pStyle w:val="TOC4"/>
        <w:rPr>
          <w:rFonts w:asciiTheme="minorHAnsi" w:eastAsiaTheme="minorEastAsia" w:hAnsiTheme="minorHAnsi" w:cstheme="minorBidi"/>
          <w:sz w:val="22"/>
          <w:szCs w:val="22"/>
          <w:lang w:val="en-US"/>
        </w:rPr>
      </w:pPr>
      <w:r>
        <w:t>6.6.3.1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_Toc63803699 \h </w:instrText>
      </w:r>
      <w:r>
        <w:fldChar w:fldCharType="separate"/>
      </w:r>
      <w:r>
        <w:t>50</w:t>
      </w:r>
      <w:r>
        <w:fldChar w:fldCharType="end"/>
      </w:r>
    </w:p>
    <w:p w14:paraId="01ACB5C8" w14:textId="3F8FDD22" w:rsidR="00E4352E" w:rsidRDefault="00E4352E">
      <w:pPr>
        <w:pStyle w:val="TOC4"/>
        <w:rPr>
          <w:rFonts w:asciiTheme="minorHAnsi" w:eastAsiaTheme="minorEastAsia" w:hAnsiTheme="minorHAnsi" w:cstheme="minorBidi"/>
          <w:sz w:val="22"/>
          <w:szCs w:val="22"/>
          <w:lang w:val="en-US"/>
        </w:rPr>
      </w:pPr>
      <w:r>
        <w:t>6.6.3.2</w:t>
      </w:r>
      <w:r>
        <w:rPr>
          <w:rFonts w:asciiTheme="minorHAnsi" w:eastAsiaTheme="minorEastAsia" w:hAnsiTheme="minorHAnsi" w:cstheme="minorBidi"/>
          <w:sz w:val="22"/>
          <w:szCs w:val="22"/>
          <w:lang w:val="en-US"/>
        </w:rPr>
        <w:tab/>
      </w:r>
      <w:r>
        <w:t>Category A: Low/medium dynamicity with low/medium complexity.</w:t>
      </w:r>
      <w:r>
        <w:tab/>
      </w:r>
      <w:r>
        <w:fldChar w:fldCharType="begin"/>
      </w:r>
      <w:r>
        <w:instrText xml:space="preserve"> PAGEREF _Toc63803700 \h </w:instrText>
      </w:r>
      <w:r>
        <w:fldChar w:fldCharType="separate"/>
      </w:r>
      <w:r>
        <w:t>51</w:t>
      </w:r>
      <w:r>
        <w:fldChar w:fldCharType="end"/>
      </w:r>
    </w:p>
    <w:p w14:paraId="59C67D04" w14:textId="22C37A63" w:rsidR="00E4352E" w:rsidRDefault="00E4352E">
      <w:pPr>
        <w:pStyle w:val="TOC4"/>
        <w:rPr>
          <w:rFonts w:asciiTheme="minorHAnsi" w:eastAsiaTheme="minorEastAsia" w:hAnsiTheme="minorHAnsi" w:cstheme="minorBidi"/>
          <w:sz w:val="22"/>
          <w:szCs w:val="22"/>
          <w:lang w:val="en-US"/>
        </w:rPr>
      </w:pPr>
      <w:r>
        <w:t>6.6.3.3</w:t>
      </w:r>
      <w:r>
        <w:rPr>
          <w:rFonts w:asciiTheme="minorHAnsi" w:eastAsiaTheme="minorEastAsia" w:hAnsiTheme="minorHAnsi" w:cstheme="minorBidi"/>
          <w:sz w:val="22"/>
          <w:szCs w:val="22"/>
          <w:lang w:val="en-US"/>
        </w:rPr>
        <w:tab/>
      </w:r>
      <w:r>
        <w:t>Category B: games with high dynamicity and low/medium complexity.</w:t>
      </w:r>
      <w:r>
        <w:tab/>
      </w:r>
      <w:r>
        <w:fldChar w:fldCharType="begin"/>
      </w:r>
      <w:r>
        <w:instrText xml:space="preserve"> PAGEREF _Toc63803701 \h </w:instrText>
      </w:r>
      <w:r>
        <w:fldChar w:fldCharType="separate"/>
      </w:r>
      <w:r>
        <w:t>51</w:t>
      </w:r>
      <w:r>
        <w:fldChar w:fldCharType="end"/>
      </w:r>
    </w:p>
    <w:p w14:paraId="2EB6E79C" w14:textId="4F45E3CB" w:rsidR="00E4352E" w:rsidRDefault="00E4352E">
      <w:pPr>
        <w:pStyle w:val="TOC4"/>
        <w:rPr>
          <w:rFonts w:asciiTheme="minorHAnsi" w:eastAsiaTheme="minorEastAsia" w:hAnsiTheme="minorHAnsi" w:cstheme="minorBidi"/>
          <w:sz w:val="22"/>
          <w:szCs w:val="22"/>
          <w:lang w:val="en-US"/>
        </w:rPr>
      </w:pPr>
      <w:r>
        <w:t>6.6.3.4</w:t>
      </w:r>
      <w:r>
        <w:rPr>
          <w:rFonts w:asciiTheme="minorHAnsi" w:eastAsiaTheme="minorEastAsia" w:hAnsiTheme="minorHAnsi" w:cstheme="minorBidi"/>
          <w:sz w:val="22"/>
          <w:szCs w:val="22"/>
          <w:lang w:val="en-US"/>
        </w:rPr>
        <w:tab/>
      </w:r>
      <w:r>
        <w:t>Category C: games with high dynamicity and high complexity.</w:t>
      </w:r>
      <w:r>
        <w:tab/>
      </w:r>
      <w:r>
        <w:fldChar w:fldCharType="begin"/>
      </w:r>
      <w:r>
        <w:instrText xml:space="preserve"> PAGEREF _Toc63803702 \h </w:instrText>
      </w:r>
      <w:r>
        <w:fldChar w:fldCharType="separate"/>
      </w:r>
      <w:r>
        <w:t>51</w:t>
      </w:r>
      <w:r>
        <w:fldChar w:fldCharType="end"/>
      </w:r>
    </w:p>
    <w:p w14:paraId="39E01E65" w14:textId="2313C68A" w:rsidR="00E4352E" w:rsidRDefault="00E4352E">
      <w:pPr>
        <w:pStyle w:val="TOC4"/>
        <w:rPr>
          <w:rFonts w:asciiTheme="minorHAnsi" w:eastAsiaTheme="minorEastAsia" w:hAnsiTheme="minorHAnsi" w:cstheme="minorBidi"/>
          <w:sz w:val="22"/>
          <w:szCs w:val="22"/>
          <w:lang w:val="en-US"/>
        </w:rPr>
      </w:pPr>
      <w:r>
        <w:t>6.6.3.5</w:t>
      </w:r>
      <w:r>
        <w:rPr>
          <w:rFonts w:asciiTheme="minorHAnsi" w:eastAsiaTheme="minorEastAsia" w:hAnsiTheme="minorHAnsi" w:cstheme="minorBidi"/>
          <w:sz w:val="22"/>
          <w:szCs w:val="22"/>
          <w:lang w:val="en-US"/>
        </w:rPr>
        <w:tab/>
      </w:r>
      <w:r>
        <w:t>Category D: photo-realistic games or games based on natural images/video.</w:t>
      </w:r>
      <w:r>
        <w:tab/>
      </w:r>
      <w:r>
        <w:fldChar w:fldCharType="begin"/>
      </w:r>
      <w:r>
        <w:instrText xml:space="preserve"> PAGEREF _Toc63803703 \h </w:instrText>
      </w:r>
      <w:r>
        <w:fldChar w:fldCharType="separate"/>
      </w:r>
      <w:r>
        <w:t>51</w:t>
      </w:r>
      <w:r>
        <w:fldChar w:fldCharType="end"/>
      </w:r>
    </w:p>
    <w:p w14:paraId="65FAD08C" w14:textId="6B22F6C7" w:rsidR="00E4352E" w:rsidRDefault="00E4352E">
      <w:pPr>
        <w:pStyle w:val="TOC4"/>
        <w:rPr>
          <w:rFonts w:asciiTheme="minorHAnsi" w:eastAsiaTheme="minorEastAsia" w:hAnsiTheme="minorHAnsi" w:cstheme="minorBidi"/>
          <w:sz w:val="22"/>
          <w:szCs w:val="22"/>
          <w:lang w:val="en-US"/>
        </w:rPr>
      </w:pPr>
      <w:r>
        <w:t>6.6.3.6</w:t>
      </w:r>
      <w:r>
        <w:rPr>
          <w:rFonts w:asciiTheme="minorHAnsi" w:eastAsiaTheme="minorEastAsia" w:hAnsiTheme="minorHAnsi" w:cstheme="minorBidi"/>
          <w:sz w:val="22"/>
          <w:szCs w:val="22"/>
          <w:lang w:val="en-US"/>
        </w:rPr>
        <w:tab/>
      </w:r>
      <w:r>
        <w:t>Category E: XR game content</w:t>
      </w:r>
      <w:r>
        <w:tab/>
      </w:r>
      <w:r>
        <w:fldChar w:fldCharType="begin"/>
      </w:r>
      <w:r>
        <w:instrText xml:space="preserve"> PAGEREF _Toc63803704 \h </w:instrText>
      </w:r>
      <w:r>
        <w:fldChar w:fldCharType="separate"/>
      </w:r>
      <w:r>
        <w:t>51</w:t>
      </w:r>
      <w:r>
        <w:fldChar w:fldCharType="end"/>
      </w:r>
    </w:p>
    <w:p w14:paraId="621F6C1D" w14:textId="2F68944D" w:rsidR="00E4352E" w:rsidRDefault="00E4352E">
      <w:pPr>
        <w:pStyle w:val="TOC4"/>
        <w:rPr>
          <w:rFonts w:asciiTheme="minorHAnsi" w:eastAsiaTheme="minorEastAsia" w:hAnsiTheme="minorHAnsi" w:cstheme="minorBidi"/>
          <w:sz w:val="22"/>
          <w:szCs w:val="22"/>
          <w:lang w:val="en-US"/>
        </w:rPr>
      </w:pPr>
      <w:r>
        <w:t>6.6.3.7</w:t>
      </w:r>
      <w:r>
        <w:rPr>
          <w:rFonts w:asciiTheme="minorHAnsi" w:eastAsiaTheme="minorEastAsia" w:hAnsiTheme="minorHAnsi" w:cstheme="minorBidi"/>
          <w:sz w:val="22"/>
          <w:szCs w:val="22"/>
          <w:lang w:val="en-US"/>
        </w:rPr>
        <w:tab/>
      </w:r>
      <w:r>
        <w:t>Summary</w:t>
      </w:r>
      <w:r>
        <w:tab/>
      </w:r>
      <w:r>
        <w:fldChar w:fldCharType="begin"/>
      </w:r>
      <w:r>
        <w:instrText xml:space="preserve"> PAGEREF _Toc63803705 \h </w:instrText>
      </w:r>
      <w:r>
        <w:fldChar w:fldCharType="separate"/>
      </w:r>
      <w:r>
        <w:t>51</w:t>
      </w:r>
      <w:r>
        <w:fldChar w:fldCharType="end"/>
      </w:r>
    </w:p>
    <w:p w14:paraId="6A838BE5" w14:textId="5C771716" w:rsidR="00E4352E" w:rsidRDefault="00E4352E">
      <w:pPr>
        <w:pStyle w:val="TOC3"/>
        <w:rPr>
          <w:rFonts w:asciiTheme="minorHAnsi" w:eastAsiaTheme="minorEastAsia" w:hAnsiTheme="minorHAnsi" w:cstheme="minorBidi"/>
          <w:sz w:val="22"/>
          <w:szCs w:val="22"/>
          <w:lang w:val="en-US"/>
        </w:rPr>
      </w:pPr>
      <w:r>
        <w:t>6.6.4</w:t>
      </w:r>
      <w:r>
        <w:rPr>
          <w:rFonts w:asciiTheme="minorHAnsi" w:eastAsiaTheme="minorEastAsia" w:hAnsiTheme="minorHAnsi" w:cstheme="minorBidi"/>
          <w:sz w:val="22"/>
          <w:szCs w:val="22"/>
          <w:lang w:val="en-US"/>
        </w:rPr>
        <w:tab/>
      </w:r>
      <w:r>
        <w:t>Encoding and Decoding Constraints</w:t>
      </w:r>
      <w:r>
        <w:tab/>
      </w:r>
      <w:r>
        <w:fldChar w:fldCharType="begin"/>
      </w:r>
      <w:r>
        <w:instrText xml:space="preserve"> PAGEREF _Toc63803706 \h </w:instrText>
      </w:r>
      <w:r>
        <w:fldChar w:fldCharType="separate"/>
      </w:r>
      <w:r>
        <w:t>52</w:t>
      </w:r>
      <w:r>
        <w:fldChar w:fldCharType="end"/>
      </w:r>
    </w:p>
    <w:p w14:paraId="539AB797" w14:textId="085FFF99" w:rsidR="00E4352E" w:rsidRDefault="00E4352E">
      <w:pPr>
        <w:pStyle w:val="TOC3"/>
        <w:rPr>
          <w:rFonts w:asciiTheme="minorHAnsi" w:eastAsiaTheme="minorEastAsia" w:hAnsiTheme="minorHAnsi" w:cstheme="minorBidi"/>
          <w:sz w:val="22"/>
          <w:szCs w:val="22"/>
          <w:lang w:val="en-US"/>
        </w:rPr>
      </w:pPr>
      <w:r>
        <w:t>6.6.5</w:t>
      </w:r>
      <w:r>
        <w:rPr>
          <w:rFonts w:asciiTheme="minorHAnsi" w:eastAsiaTheme="minorEastAsia" w:hAnsiTheme="minorHAnsi" w:cstheme="minorBidi"/>
          <w:sz w:val="22"/>
          <w:szCs w:val="22"/>
          <w:lang w:val="en-US"/>
        </w:rPr>
        <w:tab/>
      </w:r>
      <w:r>
        <w:t>Performance Metrics</w:t>
      </w:r>
      <w:r>
        <w:tab/>
      </w:r>
      <w:r>
        <w:fldChar w:fldCharType="begin"/>
      </w:r>
      <w:r>
        <w:instrText xml:space="preserve"> PAGEREF _Toc63803707 \h </w:instrText>
      </w:r>
      <w:r>
        <w:fldChar w:fldCharType="separate"/>
      </w:r>
      <w:r>
        <w:t>53</w:t>
      </w:r>
      <w:r>
        <w:fldChar w:fldCharType="end"/>
      </w:r>
    </w:p>
    <w:p w14:paraId="71820F2B" w14:textId="37CDEF08" w:rsidR="00E4352E" w:rsidRDefault="00E4352E">
      <w:pPr>
        <w:pStyle w:val="TOC3"/>
        <w:rPr>
          <w:rFonts w:asciiTheme="minorHAnsi" w:eastAsiaTheme="minorEastAsia" w:hAnsiTheme="minorHAnsi" w:cstheme="minorBidi"/>
          <w:sz w:val="22"/>
          <w:szCs w:val="22"/>
          <w:lang w:val="en-US"/>
        </w:rPr>
      </w:pPr>
      <w:r>
        <w:t>6.6.6</w:t>
      </w:r>
      <w:r>
        <w:rPr>
          <w:rFonts w:asciiTheme="minorHAnsi" w:eastAsiaTheme="minorEastAsia" w:hAnsiTheme="minorHAnsi" w:cstheme="minorBidi"/>
          <w:sz w:val="22"/>
          <w:szCs w:val="22"/>
          <w:lang w:val="en-US"/>
        </w:rPr>
        <w:tab/>
      </w:r>
      <w:r>
        <w:t>Interoperability Considerations</w:t>
      </w:r>
      <w:r>
        <w:tab/>
      </w:r>
      <w:r>
        <w:fldChar w:fldCharType="begin"/>
      </w:r>
      <w:r>
        <w:instrText xml:space="preserve"> PAGEREF _Toc63803708 \h </w:instrText>
      </w:r>
      <w:r>
        <w:fldChar w:fldCharType="separate"/>
      </w:r>
      <w:r>
        <w:t>53</w:t>
      </w:r>
      <w:r>
        <w:fldChar w:fldCharType="end"/>
      </w:r>
    </w:p>
    <w:p w14:paraId="258CD35E" w14:textId="255F1E90" w:rsidR="00E4352E" w:rsidRDefault="00E4352E">
      <w:pPr>
        <w:pStyle w:val="TOC3"/>
        <w:rPr>
          <w:rFonts w:asciiTheme="minorHAnsi" w:eastAsiaTheme="minorEastAsia" w:hAnsiTheme="minorHAnsi" w:cstheme="minorBidi"/>
          <w:sz w:val="22"/>
          <w:szCs w:val="22"/>
          <w:lang w:val="en-US"/>
        </w:rPr>
      </w:pPr>
      <w:r>
        <w:t>6.6.7</w:t>
      </w:r>
      <w:r>
        <w:rPr>
          <w:rFonts w:asciiTheme="minorHAnsi" w:eastAsiaTheme="minorEastAsia" w:hAnsiTheme="minorHAnsi" w:cstheme="minorBidi"/>
          <w:sz w:val="22"/>
          <w:szCs w:val="22"/>
          <w:lang w:val="en-US"/>
        </w:rPr>
        <w:tab/>
      </w:r>
      <w:r>
        <w:t>Reference Sequences</w:t>
      </w:r>
      <w:r>
        <w:tab/>
      </w:r>
      <w:r>
        <w:fldChar w:fldCharType="begin"/>
      </w:r>
      <w:r>
        <w:instrText xml:space="preserve"> PAGEREF _Toc63803709 \h </w:instrText>
      </w:r>
      <w:r>
        <w:fldChar w:fldCharType="separate"/>
      </w:r>
      <w:r>
        <w:t>53</w:t>
      </w:r>
      <w:r>
        <w:fldChar w:fldCharType="end"/>
      </w:r>
    </w:p>
    <w:p w14:paraId="2695829C" w14:textId="6964EE08" w:rsidR="00E4352E" w:rsidRDefault="00E4352E">
      <w:pPr>
        <w:pStyle w:val="TOC3"/>
        <w:rPr>
          <w:rFonts w:asciiTheme="minorHAnsi" w:eastAsiaTheme="minorEastAsia" w:hAnsiTheme="minorHAnsi" w:cstheme="minorBidi"/>
          <w:sz w:val="22"/>
          <w:szCs w:val="22"/>
          <w:lang w:val="en-US"/>
        </w:rPr>
      </w:pPr>
      <w:r>
        <w:t>6.6.8</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_Toc63803710 \h </w:instrText>
      </w:r>
      <w:r>
        <w:fldChar w:fldCharType="separate"/>
      </w:r>
      <w:r>
        <w:t>54</w:t>
      </w:r>
      <w:r>
        <w:fldChar w:fldCharType="end"/>
      </w:r>
    </w:p>
    <w:p w14:paraId="50C05CC2" w14:textId="589B048A" w:rsidR="00E4352E" w:rsidRDefault="00E4352E">
      <w:pPr>
        <w:pStyle w:val="TOC4"/>
        <w:rPr>
          <w:rFonts w:asciiTheme="minorHAnsi" w:eastAsiaTheme="minorEastAsia" w:hAnsiTheme="minorHAnsi" w:cstheme="minorBidi"/>
          <w:sz w:val="22"/>
          <w:szCs w:val="22"/>
          <w:lang w:val="en-US"/>
        </w:rPr>
      </w:pPr>
      <w:r>
        <w:t>6.6.8.1</w:t>
      </w:r>
      <w:r>
        <w:rPr>
          <w:rFonts w:asciiTheme="minorHAnsi" w:eastAsiaTheme="minorEastAsia" w:hAnsiTheme="minorHAnsi" w:cstheme="minorBidi"/>
          <w:sz w:val="22"/>
          <w:szCs w:val="22"/>
          <w:lang w:val="en-US"/>
        </w:rPr>
        <w:tab/>
      </w:r>
      <w:r>
        <w:t>Overview</w:t>
      </w:r>
      <w:r>
        <w:tab/>
      </w:r>
      <w:r>
        <w:fldChar w:fldCharType="begin"/>
      </w:r>
      <w:r>
        <w:instrText xml:space="preserve"> PAGEREF _Toc63803711 \h </w:instrText>
      </w:r>
      <w:r>
        <w:fldChar w:fldCharType="separate"/>
      </w:r>
      <w:r>
        <w:t>54</w:t>
      </w:r>
      <w:r>
        <w:fldChar w:fldCharType="end"/>
      </w:r>
    </w:p>
    <w:p w14:paraId="7EB36041" w14:textId="53F6C2C7" w:rsidR="00E4352E" w:rsidRDefault="00E4352E">
      <w:pPr>
        <w:pStyle w:val="TOC4"/>
        <w:rPr>
          <w:rFonts w:asciiTheme="minorHAnsi" w:eastAsiaTheme="minorEastAsia" w:hAnsiTheme="minorHAnsi" w:cstheme="minorBidi"/>
          <w:sz w:val="22"/>
          <w:szCs w:val="22"/>
          <w:lang w:val="en-US"/>
        </w:rPr>
      </w:pPr>
      <w:r>
        <w:t>6.6.8.2</w:t>
      </w:r>
      <w:r>
        <w:rPr>
          <w:rFonts w:asciiTheme="minorHAnsi" w:eastAsiaTheme="minorEastAsia" w:hAnsiTheme="minorHAnsi" w:cstheme="minorBidi"/>
          <w:sz w:val="22"/>
          <w:szCs w:val="22"/>
          <w:lang w:val="en-US"/>
        </w:rPr>
        <w:tab/>
      </w:r>
      <w:r>
        <w:t>H.264/AVC Anchors</w:t>
      </w:r>
      <w:r>
        <w:tab/>
      </w:r>
      <w:r>
        <w:fldChar w:fldCharType="begin"/>
      </w:r>
      <w:r>
        <w:instrText xml:space="preserve"> PAGEREF _Toc63803712 \h </w:instrText>
      </w:r>
      <w:r>
        <w:fldChar w:fldCharType="separate"/>
      </w:r>
      <w:r>
        <w:t>54</w:t>
      </w:r>
      <w:r>
        <w:fldChar w:fldCharType="end"/>
      </w:r>
    </w:p>
    <w:p w14:paraId="42809F64" w14:textId="05E17245" w:rsidR="00E4352E" w:rsidRDefault="00E4352E">
      <w:pPr>
        <w:pStyle w:val="TOC5"/>
        <w:rPr>
          <w:rFonts w:asciiTheme="minorHAnsi" w:eastAsiaTheme="minorEastAsia" w:hAnsiTheme="minorHAnsi" w:cstheme="minorBidi"/>
          <w:sz w:val="22"/>
          <w:szCs w:val="22"/>
          <w:lang w:val="en-US"/>
        </w:rPr>
      </w:pPr>
      <w:r>
        <w:t>6.6.8.2.1</w:t>
      </w:r>
      <w:r>
        <w:rPr>
          <w:rFonts w:asciiTheme="minorHAnsi" w:eastAsiaTheme="minorEastAsia" w:hAnsiTheme="minorHAnsi" w:cstheme="minorBidi"/>
          <w:sz w:val="22"/>
          <w:szCs w:val="22"/>
          <w:lang w:val="en-US"/>
        </w:rPr>
        <w:tab/>
      </w:r>
      <w:r>
        <w:t>Overview</w:t>
      </w:r>
      <w:r>
        <w:tab/>
      </w:r>
      <w:r>
        <w:fldChar w:fldCharType="begin"/>
      </w:r>
      <w:r>
        <w:instrText xml:space="preserve"> PAGEREF _Toc63803713 \h </w:instrText>
      </w:r>
      <w:r>
        <w:fldChar w:fldCharType="separate"/>
      </w:r>
      <w:r>
        <w:t>54</w:t>
      </w:r>
      <w:r>
        <w:fldChar w:fldCharType="end"/>
      </w:r>
    </w:p>
    <w:p w14:paraId="5B6F89E1" w14:textId="41294568" w:rsidR="00E4352E" w:rsidRDefault="00E4352E">
      <w:pPr>
        <w:pStyle w:val="TOC5"/>
        <w:rPr>
          <w:rFonts w:asciiTheme="minorHAnsi" w:eastAsiaTheme="minorEastAsia" w:hAnsiTheme="minorHAnsi" w:cstheme="minorBidi"/>
          <w:sz w:val="22"/>
          <w:szCs w:val="22"/>
          <w:lang w:val="en-US"/>
        </w:rPr>
      </w:pPr>
      <w:r>
        <w:t>6.6.8.2.2</w:t>
      </w:r>
      <w:r>
        <w:rPr>
          <w:rFonts w:asciiTheme="minorHAnsi" w:eastAsiaTheme="minorEastAsia" w:hAnsiTheme="minorHAnsi" w:cstheme="minorBidi"/>
          <w:sz w:val="22"/>
          <w:szCs w:val="22"/>
          <w:lang w:val="en-US"/>
        </w:rPr>
        <w:tab/>
      </w:r>
      <w:r>
        <w:t>S5-A1-264</w:t>
      </w:r>
      <w:r>
        <w:tab/>
      </w:r>
      <w:r>
        <w:fldChar w:fldCharType="begin"/>
      </w:r>
      <w:r>
        <w:instrText xml:space="preserve"> PAGEREF _Toc63803714 \h </w:instrText>
      </w:r>
      <w:r>
        <w:fldChar w:fldCharType="separate"/>
      </w:r>
      <w:r>
        <w:t>54</w:t>
      </w:r>
      <w:r>
        <w:fldChar w:fldCharType="end"/>
      </w:r>
    </w:p>
    <w:p w14:paraId="610972AC" w14:textId="3169D568" w:rsidR="00E4352E" w:rsidRDefault="00E4352E">
      <w:pPr>
        <w:pStyle w:val="TOC4"/>
        <w:rPr>
          <w:rFonts w:asciiTheme="minorHAnsi" w:eastAsiaTheme="minorEastAsia" w:hAnsiTheme="minorHAnsi" w:cstheme="minorBidi"/>
          <w:sz w:val="22"/>
          <w:szCs w:val="22"/>
          <w:lang w:val="en-US"/>
        </w:rPr>
      </w:pPr>
      <w:r>
        <w:t>6.6.8.3</w:t>
      </w:r>
      <w:r>
        <w:rPr>
          <w:rFonts w:asciiTheme="minorHAnsi" w:eastAsiaTheme="minorEastAsia" w:hAnsiTheme="minorHAnsi" w:cstheme="minorBidi"/>
          <w:sz w:val="22"/>
          <w:szCs w:val="22"/>
          <w:lang w:val="en-US"/>
        </w:rPr>
        <w:tab/>
      </w:r>
      <w:r>
        <w:t>H.265/HEVC Anchors</w:t>
      </w:r>
      <w:r>
        <w:tab/>
      </w:r>
      <w:r>
        <w:fldChar w:fldCharType="begin"/>
      </w:r>
      <w:r>
        <w:instrText xml:space="preserve"> PAGEREF _Toc63803715 \h </w:instrText>
      </w:r>
      <w:r>
        <w:fldChar w:fldCharType="separate"/>
      </w:r>
      <w:r>
        <w:t>54</w:t>
      </w:r>
      <w:r>
        <w:fldChar w:fldCharType="end"/>
      </w:r>
    </w:p>
    <w:p w14:paraId="42812CF1" w14:textId="6BBE631A" w:rsidR="00E4352E" w:rsidRDefault="00E4352E">
      <w:pPr>
        <w:pStyle w:val="TOC5"/>
        <w:rPr>
          <w:rFonts w:asciiTheme="minorHAnsi" w:eastAsiaTheme="minorEastAsia" w:hAnsiTheme="minorHAnsi" w:cstheme="minorBidi"/>
          <w:sz w:val="22"/>
          <w:szCs w:val="22"/>
          <w:lang w:val="en-US"/>
        </w:rPr>
      </w:pPr>
      <w:r>
        <w:t>6.6.8.3.1</w:t>
      </w:r>
      <w:r>
        <w:rPr>
          <w:rFonts w:asciiTheme="minorHAnsi" w:eastAsiaTheme="minorEastAsia" w:hAnsiTheme="minorHAnsi" w:cstheme="minorBidi"/>
          <w:sz w:val="22"/>
          <w:szCs w:val="22"/>
          <w:lang w:val="en-US"/>
        </w:rPr>
        <w:tab/>
      </w:r>
      <w:r>
        <w:t>Overview</w:t>
      </w:r>
      <w:r>
        <w:tab/>
      </w:r>
      <w:r>
        <w:fldChar w:fldCharType="begin"/>
      </w:r>
      <w:r>
        <w:instrText xml:space="preserve"> PAGEREF _Toc63803716 \h </w:instrText>
      </w:r>
      <w:r>
        <w:fldChar w:fldCharType="separate"/>
      </w:r>
      <w:r>
        <w:t>54</w:t>
      </w:r>
      <w:r>
        <w:fldChar w:fldCharType="end"/>
      </w:r>
    </w:p>
    <w:p w14:paraId="70A5E813" w14:textId="64515BFD" w:rsidR="00E4352E" w:rsidRDefault="00E4352E">
      <w:pPr>
        <w:pStyle w:val="TOC5"/>
        <w:rPr>
          <w:rFonts w:asciiTheme="minorHAnsi" w:eastAsiaTheme="minorEastAsia" w:hAnsiTheme="minorHAnsi" w:cstheme="minorBidi"/>
          <w:sz w:val="22"/>
          <w:szCs w:val="22"/>
          <w:lang w:val="en-US"/>
        </w:rPr>
      </w:pPr>
      <w:r>
        <w:t>6.5.8.3.2</w:t>
      </w:r>
      <w:r>
        <w:rPr>
          <w:rFonts w:asciiTheme="minorHAnsi" w:eastAsiaTheme="minorEastAsia" w:hAnsiTheme="minorHAnsi" w:cstheme="minorBidi"/>
          <w:sz w:val="22"/>
          <w:szCs w:val="22"/>
          <w:lang w:val="en-US"/>
        </w:rPr>
        <w:tab/>
      </w:r>
      <w:r>
        <w:t>S4-A1-265</w:t>
      </w:r>
      <w:r>
        <w:tab/>
      </w:r>
      <w:r>
        <w:fldChar w:fldCharType="begin"/>
      </w:r>
      <w:r>
        <w:instrText xml:space="preserve"> PAGEREF _Toc63803717 \h </w:instrText>
      </w:r>
      <w:r>
        <w:fldChar w:fldCharType="separate"/>
      </w:r>
      <w:r>
        <w:t>54</w:t>
      </w:r>
      <w:r>
        <w:fldChar w:fldCharType="end"/>
      </w:r>
    </w:p>
    <w:p w14:paraId="27C50888" w14:textId="3DD8FD71" w:rsidR="00E4352E" w:rsidRDefault="00E4352E">
      <w:pPr>
        <w:pStyle w:val="TOC3"/>
        <w:rPr>
          <w:rFonts w:asciiTheme="minorHAnsi" w:eastAsiaTheme="minorEastAsia" w:hAnsiTheme="minorHAnsi" w:cstheme="minorBidi"/>
          <w:sz w:val="22"/>
          <w:szCs w:val="22"/>
          <w:lang w:val="en-US"/>
        </w:rPr>
      </w:pPr>
      <w:r>
        <w:t>6.5.9</w:t>
      </w:r>
      <w:r>
        <w:rPr>
          <w:rFonts w:asciiTheme="minorHAnsi" w:eastAsiaTheme="minorEastAsia" w:hAnsiTheme="minorHAnsi" w:cstheme="minorBidi"/>
          <w:sz w:val="22"/>
          <w:szCs w:val="22"/>
          <w:lang w:val="en-US"/>
        </w:rPr>
        <w:tab/>
      </w:r>
      <w:r>
        <w:t>Anchor Results</w:t>
      </w:r>
      <w:r>
        <w:tab/>
      </w:r>
      <w:r>
        <w:fldChar w:fldCharType="begin"/>
      </w:r>
      <w:r>
        <w:instrText xml:space="preserve"> PAGEREF _Toc63803718 \h </w:instrText>
      </w:r>
      <w:r>
        <w:fldChar w:fldCharType="separate"/>
      </w:r>
      <w:r>
        <w:t>55</w:t>
      </w:r>
      <w:r>
        <w:fldChar w:fldCharType="end"/>
      </w:r>
    </w:p>
    <w:p w14:paraId="4CE504F9" w14:textId="279CBEE9" w:rsidR="00E4352E" w:rsidRDefault="00E4352E">
      <w:pPr>
        <w:pStyle w:val="TOC3"/>
        <w:rPr>
          <w:rFonts w:asciiTheme="minorHAnsi" w:eastAsiaTheme="minorEastAsia" w:hAnsiTheme="minorHAnsi" w:cstheme="minorBidi"/>
          <w:sz w:val="22"/>
          <w:szCs w:val="22"/>
          <w:lang w:val="en-US"/>
        </w:rPr>
      </w:pPr>
      <w:r>
        <w:t>6.5.10</w:t>
      </w:r>
      <w:r>
        <w:rPr>
          <w:rFonts w:asciiTheme="minorHAnsi" w:eastAsiaTheme="minorEastAsia" w:hAnsiTheme="minorHAnsi" w:cstheme="minorBidi"/>
          <w:sz w:val="22"/>
          <w:szCs w:val="22"/>
          <w:lang w:val="en-US"/>
        </w:rPr>
        <w:tab/>
      </w:r>
      <w:r>
        <w:t>Additional Information and Performance Data</w:t>
      </w:r>
      <w:r>
        <w:tab/>
      </w:r>
      <w:r>
        <w:fldChar w:fldCharType="begin"/>
      </w:r>
      <w:r>
        <w:instrText xml:space="preserve"> PAGEREF _Toc63803719 \h </w:instrText>
      </w:r>
      <w:r>
        <w:fldChar w:fldCharType="separate"/>
      </w:r>
      <w:r>
        <w:t>55</w:t>
      </w:r>
      <w:r>
        <w:fldChar w:fldCharType="end"/>
      </w:r>
    </w:p>
    <w:p w14:paraId="08FCADCF" w14:textId="34582941" w:rsidR="00E4352E" w:rsidRDefault="00E4352E">
      <w:pPr>
        <w:pStyle w:val="TOC1"/>
        <w:rPr>
          <w:rFonts w:asciiTheme="minorHAnsi" w:eastAsiaTheme="minorEastAsia" w:hAnsiTheme="minorHAnsi" w:cstheme="minorBidi"/>
          <w:szCs w:val="22"/>
          <w:lang w:val="en-US"/>
        </w:rPr>
      </w:pPr>
      <w:r>
        <w:t>7</w:t>
      </w:r>
      <w:r>
        <w:rPr>
          <w:rFonts w:asciiTheme="minorHAnsi" w:eastAsiaTheme="minorEastAsia" w:hAnsiTheme="minorHAnsi" w:cstheme="minorBidi"/>
          <w:szCs w:val="22"/>
          <w:lang w:val="en-US"/>
        </w:rPr>
        <w:tab/>
      </w:r>
      <w:r>
        <w:t>Characterization for Existing Codecs</w:t>
      </w:r>
      <w:r>
        <w:tab/>
      </w:r>
      <w:r>
        <w:fldChar w:fldCharType="begin"/>
      </w:r>
      <w:r>
        <w:instrText xml:space="preserve"> PAGEREF _Toc63803720 \h </w:instrText>
      </w:r>
      <w:r>
        <w:fldChar w:fldCharType="separate"/>
      </w:r>
      <w:r>
        <w:t>55</w:t>
      </w:r>
      <w:r>
        <w:fldChar w:fldCharType="end"/>
      </w:r>
    </w:p>
    <w:p w14:paraId="60A4A082" w14:textId="2B338C0F" w:rsidR="00E4352E" w:rsidRDefault="00E4352E">
      <w:pPr>
        <w:pStyle w:val="TOC2"/>
        <w:rPr>
          <w:rFonts w:asciiTheme="minorHAnsi" w:eastAsiaTheme="minorEastAsia" w:hAnsiTheme="minorHAnsi" w:cstheme="minorBidi"/>
          <w:sz w:val="22"/>
          <w:szCs w:val="22"/>
          <w:lang w:val="en-US"/>
        </w:rPr>
      </w:pPr>
      <w:r>
        <w:t>7.1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_Toc63803721 \h </w:instrText>
      </w:r>
      <w:r>
        <w:fldChar w:fldCharType="separate"/>
      </w:r>
      <w:r>
        <w:t>55</w:t>
      </w:r>
      <w:r>
        <w:fldChar w:fldCharType="end"/>
      </w:r>
    </w:p>
    <w:p w14:paraId="26AE91EA" w14:textId="7CBBA59C" w:rsidR="00E4352E" w:rsidRDefault="00E4352E">
      <w:pPr>
        <w:pStyle w:val="TOC2"/>
        <w:rPr>
          <w:rFonts w:asciiTheme="minorHAnsi" w:eastAsiaTheme="minorEastAsia" w:hAnsiTheme="minorHAnsi" w:cstheme="minorBidi"/>
          <w:sz w:val="22"/>
          <w:szCs w:val="22"/>
          <w:lang w:val="en-US"/>
        </w:rPr>
      </w:pPr>
      <w:r>
        <w:t>7.2</w:t>
      </w:r>
      <w:r>
        <w:rPr>
          <w:rFonts w:asciiTheme="minorHAnsi" w:eastAsiaTheme="minorEastAsia" w:hAnsiTheme="minorHAnsi" w:cstheme="minorBidi"/>
          <w:sz w:val="22"/>
          <w:szCs w:val="22"/>
          <w:lang w:val="en-US"/>
        </w:rPr>
        <w:tab/>
      </w:r>
      <w:r>
        <w:t>H.265/HEVC Characterization against H.264/AVC</w:t>
      </w:r>
      <w:r>
        <w:tab/>
      </w:r>
      <w:r>
        <w:fldChar w:fldCharType="begin"/>
      </w:r>
      <w:r>
        <w:instrText xml:space="preserve"> PAGEREF _Toc63803722 \h </w:instrText>
      </w:r>
      <w:r>
        <w:fldChar w:fldCharType="separate"/>
      </w:r>
      <w:r>
        <w:t>55</w:t>
      </w:r>
      <w:r>
        <w:fldChar w:fldCharType="end"/>
      </w:r>
    </w:p>
    <w:p w14:paraId="12208D0F" w14:textId="64907D9A" w:rsidR="00E4352E" w:rsidRDefault="00E4352E">
      <w:pPr>
        <w:pStyle w:val="TOC1"/>
        <w:rPr>
          <w:rFonts w:asciiTheme="minorHAnsi" w:eastAsiaTheme="minorEastAsia" w:hAnsiTheme="minorHAnsi" w:cstheme="minorBidi"/>
          <w:szCs w:val="22"/>
          <w:lang w:val="en-US"/>
        </w:rPr>
      </w:pPr>
      <w:r>
        <w:t>8</w:t>
      </w:r>
      <w:r>
        <w:rPr>
          <w:rFonts w:asciiTheme="minorHAnsi" w:eastAsiaTheme="minorEastAsia" w:hAnsiTheme="minorHAnsi" w:cstheme="minorBidi"/>
          <w:szCs w:val="22"/>
          <w:lang w:val="en-US"/>
        </w:rPr>
        <w:tab/>
      </w:r>
      <w:r>
        <w:t>Initial Information on new Codecs</w:t>
      </w:r>
      <w:r>
        <w:tab/>
      </w:r>
      <w:r>
        <w:fldChar w:fldCharType="begin"/>
      </w:r>
      <w:r>
        <w:instrText xml:space="preserve"> PAGEREF _Toc63803723 \h </w:instrText>
      </w:r>
      <w:r>
        <w:fldChar w:fldCharType="separate"/>
      </w:r>
      <w:r>
        <w:t>56</w:t>
      </w:r>
      <w:r>
        <w:fldChar w:fldCharType="end"/>
      </w:r>
    </w:p>
    <w:p w14:paraId="05D04421" w14:textId="1F5AF505" w:rsidR="00E4352E" w:rsidRDefault="00E4352E">
      <w:pPr>
        <w:pStyle w:val="TOC2"/>
        <w:rPr>
          <w:rFonts w:asciiTheme="minorHAnsi" w:eastAsiaTheme="minorEastAsia" w:hAnsiTheme="minorHAnsi" w:cstheme="minorBidi"/>
          <w:sz w:val="22"/>
          <w:szCs w:val="22"/>
          <w:lang w:val="en-US"/>
        </w:rPr>
      </w:pPr>
      <w:r>
        <w:t>8.1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_Toc63803724 \h </w:instrText>
      </w:r>
      <w:r>
        <w:fldChar w:fldCharType="separate"/>
      </w:r>
      <w:r>
        <w:t>56</w:t>
      </w:r>
      <w:r>
        <w:fldChar w:fldCharType="end"/>
      </w:r>
    </w:p>
    <w:p w14:paraId="21D26B00" w14:textId="6522225B" w:rsidR="00E4352E" w:rsidRDefault="00E4352E">
      <w:pPr>
        <w:pStyle w:val="TOC2"/>
        <w:rPr>
          <w:rFonts w:asciiTheme="minorHAnsi" w:eastAsiaTheme="minorEastAsia" w:hAnsiTheme="minorHAnsi" w:cstheme="minorBidi"/>
          <w:sz w:val="22"/>
          <w:szCs w:val="22"/>
          <w:lang w:val="en-US"/>
        </w:rPr>
      </w:pPr>
      <w:r>
        <w:t>8.2</w:t>
      </w:r>
      <w:r>
        <w:rPr>
          <w:rFonts w:asciiTheme="minorHAnsi" w:eastAsiaTheme="minorEastAsia" w:hAnsiTheme="minorHAnsi" w:cstheme="minorBidi"/>
          <w:sz w:val="22"/>
          <w:szCs w:val="22"/>
          <w:lang w:val="en-US"/>
        </w:rPr>
        <w:tab/>
      </w:r>
      <w:r>
        <w:t>Versatile Video Coding (VVC)</w:t>
      </w:r>
      <w:r>
        <w:tab/>
      </w:r>
      <w:r>
        <w:fldChar w:fldCharType="begin"/>
      </w:r>
      <w:r>
        <w:instrText xml:space="preserve"> PAGEREF _Toc63803725 \h </w:instrText>
      </w:r>
      <w:r>
        <w:fldChar w:fldCharType="separate"/>
      </w:r>
      <w:r>
        <w:t>56</w:t>
      </w:r>
      <w:r>
        <w:fldChar w:fldCharType="end"/>
      </w:r>
    </w:p>
    <w:p w14:paraId="205F9DA4" w14:textId="425D1500" w:rsidR="00E4352E" w:rsidRDefault="00E4352E">
      <w:pPr>
        <w:pStyle w:val="TOC3"/>
        <w:rPr>
          <w:rFonts w:asciiTheme="minorHAnsi" w:eastAsiaTheme="minorEastAsia" w:hAnsiTheme="minorHAnsi" w:cstheme="minorBidi"/>
          <w:sz w:val="22"/>
          <w:szCs w:val="22"/>
          <w:lang w:val="en-US"/>
        </w:rPr>
      </w:pPr>
      <w:r>
        <w:t>8.2.1</w:t>
      </w:r>
      <w:r>
        <w:rPr>
          <w:rFonts w:asciiTheme="minorHAnsi" w:eastAsiaTheme="minorEastAsia" w:hAnsiTheme="minorHAnsi" w:cstheme="minorBidi"/>
          <w:sz w:val="22"/>
          <w:szCs w:val="22"/>
          <w:lang w:val="en-US"/>
        </w:rPr>
        <w:tab/>
      </w:r>
      <w:r>
        <w:t>Overview</w:t>
      </w:r>
      <w:r>
        <w:tab/>
      </w:r>
      <w:r>
        <w:fldChar w:fldCharType="begin"/>
      </w:r>
      <w:r>
        <w:instrText xml:space="preserve"> PAGEREF _Toc63803726 \h </w:instrText>
      </w:r>
      <w:r>
        <w:fldChar w:fldCharType="separate"/>
      </w:r>
      <w:r>
        <w:t>56</w:t>
      </w:r>
      <w:r>
        <w:fldChar w:fldCharType="end"/>
      </w:r>
    </w:p>
    <w:p w14:paraId="0F2F70BA" w14:textId="15C62A6E" w:rsidR="00E4352E" w:rsidRDefault="00E4352E">
      <w:pPr>
        <w:pStyle w:val="TOC2"/>
        <w:rPr>
          <w:rFonts w:asciiTheme="minorHAnsi" w:eastAsiaTheme="minorEastAsia" w:hAnsiTheme="minorHAnsi" w:cstheme="minorBidi"/>
          <w:sz w:val="22"/>
          <w:szCs w:val="22"/>
          <w:lang w:val="en-US"/>
        </w:rPr>
      </w:pPr>
      <w:r>
        <w:t>8.3</w:t>
      </w:r>
      <w:r>
        <w:rPr>
          <w:rFonts w:asciiTheme="minorHAnsi" w:eastAsiaTheme="minorEastAsia" w:hAnsiTheme="minorHAnsi" w:cstheme="minorBidi"/>
          <w:sz w:val="22"/>
          <w:szCs w:val="22"/>
          <w:lang w:val="en-US"/>
        </w:rPr>
        <w:tab/>
      </w:r>
      <w:r>
        <w:t>Essential Video Coding (EVC)</w:t>
      </w:r>
      <w:r>
        <w:tab/>
      </w:r>
      <w:r>
        <w:fldChar w:fldCharType="begin"/>
      </w:r>
      <w:r>
        <w:instrText xml:space="preserve"> PAGEREF _Toc63803727 \h </w:instrText>
      </w:r>
      <w:r>
        <w:fldChar w:fldCharType="separate"/>
      </w:r>
      <w:r>
        <w:t>56</w:t>
      </w:r>
      <w:r>
        <w:fldChar w:fldCharType="end"/>
      </w:r>
    </w:p>
    <w:p w14:paraId="2A044260" w14:textId="4AFEEF98" w:rsidR="00E4352E" w:rsidRDefault="00E4352E">
      <w:pPr>
        <w:pStyle w:val="TOC3"/>
        <w:rPr>
          <w:rFonts w:asciiTheme="minorHAnsi" w:eastAsiaTheme="minorEastAsia" w:hAnsiTheme="minorHAnsi" w:cstheme="minorBidi"/>
          <w:sz w:val="22"/>
          <w:szCs w:val="22"/>
          <w:lang w:val="en-US"/>
        </w:rPr>
      </w:pPr>
      <w:r>
        <w:t>8.3.1</w:t>
      </w:r>
      <w:r>
        <w:rPr>
          <w:rFonts w:asciiTheme="minorHAnsi" w:eastAsiaTheme="minorEastAsia" w:hAnsiTheme="minorHAnsi" w:cstheme="minorBidi"/>
          <w:sz w:val="22"/>
          <w:szCs w:val="22"/>
          <w:lang w:val="en-US"/>
        </w:rPr>
        <w:tab/>
      </w:r>
      <w:r>
        <w:t>Overview</w:t>
      </w:r>
      <w:r>
        <w:tab/>
      </w:r>
      <w:r>
        <w:fldChar w:fldCharType="begin"/>
      </w:r>
      <w:r>
        <w:instrText xml:space="preserve"> PAGEREF _Toc63803728 \h </w:instrText>
      </w:r>
      <w:r>
        <w:fldChar w:fldCharType="separate"/>
      </w:r>
      <w:r>
        <w:t>56</w:t>
      </w:r>
      <w:r>
        <w:fldChar w:fldCharType="end"/>
      </w:r>
    </w:p>
    <w:p w14:paraId="00731633" w14:textId="2FA27AF5" w:rsidR="00E4352E" w:rsidRDefault="00E4352E">
      <w:pPr>
        <w:pStyle w:val="TOC1"/>
        <w:rPr>
          <w:rFonts w:asciiTheme="minorHAnsi" w:eastAsiaTheme="minorEastAsia" w:hAnsiTheme="minorHAnsi" w:cstheme="minorBidi"/>
          <w:szCs w:val="22"/>
          <w:lang w:val="en-US"/>
        </w:rPr>
      </w:pPr>
      <w:r>
        <w:t>9</w:t>
      </w:r>
      <w:r>
        <w:rPr>
          <w:rFonts w:asciiTheme="minorHAnsi" w:eastAsiaTheme="minorEastAsia" w:hAnsiTheme="minorHAnsi" w:cstheme="minorBidi"/>
          <w:szCs w:val="22"/>
          <w:lang w:val="en-US"/>
        </w:rPr>
        <w:tab/>
      </w:r>
      <w:r>
        <w:t>Gaps and Optimization Potential</w:t>
      </w:r>
      <w:r>
        <w:tab/>
      </w:r>
      <w:r>
        <w:fldChar w:fldCharType="begin"/>
      </w:r>
      <w:r>
        <w:instrText xml:space="preserve"> PAGEREF _Toc63803729 \h </w:instrText>
      </w:r>
      <w:r>
        <w:fldChar w:fldCharType="separate"/>
      </w:r>
      <w:r>
        <w:t>57</w:t>
      </w:r>
      <w:r>
        <w:fldChar w:fldCharType="end"/>
      </w:r>
    </w:p>
    <w:p w14:paraId="5A275447" w14:textId="6B351BE4" w:rsidR="00E4352E" w:rsidRDefault="00E4352E">
      <w:pPr>
        <w:pStyle w:val="TOC2"/>
        <w:rPr>
          <w:rFonts w:asciiTheme="minorHAnsi" w:eastAsiaTheme="minorEastAsia" w:hAnsiTheme="minorHAnsi" w:cstheme="minorBidi"/>
          <w:sz w:val="22"/>
          <w:szCs w:val="22"/>
          <w:lang w:val="en-US"/>
        </w:rPr>
      </w:pPr>
      <w:r>
        <w:t>9.1</w:t>
      </w:r>
      <w:r>
        <w:rPr>
          <w:rFonts w:asciiTheme="minorHAnsi" w:eastAsiaTheme="minorEastAsia" w:hAnsiTheme="minorHAnsi" w:cstheme="minorBidi"/>
          <w:sz w:val="22"/>
          <w:szCs w:val="22"/>
          <w:lang w:val="en-US"/>
        </w:rPr>
        <w:tab/>
      </w:r>
      <w:r>
        <w:t>Identified Gaps and Deficiencies with Existing Codecs</w:t>
      </w:r>
      <w:r>
        <w:tab/>
      </w:r>
      <w:r>
        <w:fldChar w:fldCharType="begin"/>
      </w:r>
      <w:r>
        <w:instrText xml:space="preserve"> PAGEREF _Toc63803730 \h </w:instrText>
      </w:r>
      <w:r>
        <w:fldChar w:fldCharType="separate"/>
      </w:r>
      <w:r>
        <w:t>57</w:t>
      </w:r>
      <w:r>
        <w:fldChar w:fldCharType="end"/>
      </w:r>
    </w:p>
    <w:p w14:paraId="31D91903" w14:textId="25FEE95D" w:rsidR="00E4352E" w:rsidRDefault="00E4352E">
      <w:pPr>
        <w:pStyle w:val="TOC2"/>
        <w:rPr>
          <w:rFonts w:asciiTheme="minorHAnsi" w:eastAsiaTheme="minorEastAsia" w:hAnsiTheme="minorHAnsi" w:cstheme="minorBidi"/>
          <w:sz w:val="22"/>
          <w:szCs w:val="22"/>
          <w:lang w:val="en-US"/>
        </w:rPr>
      </w:pPr>
      <w:r>
        <w:t>9.2</w:t>
      </w:r>
      <w:r>
        <w:rPr>
          <w:rFonts w:asciiTheme="minorHAnsi" w:eastAsiaTheme="minorEastAsia" w:hAnsiTheme="minorHAnsi" w:cstheme="minorBidi"/>
          <w:sz w:val="22"/>
          <w:szCs w:val="22"/>
          <w:lang w:val="en-US"/>
        </w:rPr>
        <w:tab/>
      </w:r>
      <w:r>
        <w:t>Potential Requirements for New Codecs</w:t>
      </w:r>
      <w:r>
        <w:tab/>
      </w:r>
      <w:r>
        <w:fldChar w:fldCharType="begin"/>
      </w:r>
      <w:r>
        <w:instrText xml:space="preserve"> PAGEREF _Toc63803731 \h </w:instrText>
      </w:r>
      <w:r>
        <w:fldChar w:fldCharType="separate"/>
      </w:r>
      <w:r>
        <w:t>57</w:t>
      </w:r>
      <w:r>
        <w:fldChar w:fldCharType="end"/>
      </w:r>
    </w:p>
    <w:p w14:paraId="70A158A3" w14:textId="724A91DD" w:rsidR="00E4352E" w:rsidRDefault="00E4352E">
      <w:pPr>
        <w:pStyle w:val="TOC1"/>
        <w:rPr>
          <w:rFonts w:asciiTheme="minorHAnsi" w:eastAsiaTheme="minorEastAsia" w:hAnsiTheme="minorHAnsi" w:cstheme="minorBidi"/>
          <w:szCs w:val="22"/>
          <w:lang w:val="en-US"/>
        </w:rPr>
      </w:pPr>
      <w:r>
        <w:t>10</w:t>
      </w:r>
      <w:r>
        <w:rPr>
          <w:rFonts w:asciiTheme="minorHAnsi" w:eastAsiaTheme="minorEastAsia" w:hAnsiTheme="minorHAnsi" w:cstheme="minorBidi"/>
          <w:szCs w:val="22"/>
          <w:lang w:val="en-US"/>
        </w:rPr>
        <w:tab/>
      </w:r>
      <w:r>
        <w:t>Conclusions and Proposed Next Steps</w:t>
      </w:r>
      <w:r>
        <w:tab/>
      </w:r>
      <w:r>
        <w:fldChar w:fldCharType="begin"/>
      </w:r>
      <w:r>
        <w:instrText xml:space="preserve"> PAGEREF _Toc63803732 \h </w:instrText>
      </w:r>
      <w:r>
        <w:fldChar w:fldCharType="separate"/>
      </w:r>
      <w:r>
        <w:t>57</w:t>
      </w:r>
      <w:r>
        <w:fldChar w:fldCharType="end"/>
      </w:r>
    </w:p>
    <w:p w14:paraId="78D2492B" w14:textId="0F823CD7" w:rsidR="00E4352E" w:rsidRDefault="00E4352E">
      <w:pPr>
        <w:pStyle w:val="TOC8"/>
        <w:rPr>
          <w:rFonts w:asciiTheme="minorHAnsi" w:eastAsiaTheme="minorEastAsia" w:hAnsiTheme="minorHAnsi" w:cstheme="minorBidi"/>
          <w:b w:val="0"/>
          <w:szCs w:val="22"/>
          <w:lang w:val="en-US"/>
        </w:rPr>
      </w:pPr>
      <w:r>
        <w:t>Annex A: Scenario Template</w:t>
      </w:r>
      <w:r>
        <w:tab/>
      </w:r>
      <w:r>
        <w:fldChar w:fldCharType="begin"/>
      </w:r>
      <w:r>
        <w:instrText xml:space="preserve"> PAGEREF _Toc63803733 \h </w:instrText>
      </w:r>
      <w:r>
        <w:fldChar w:fldCharType="separate"/>
      </w:r>
      <w:r>
        <w:t>57</w:t>
      </w:r>
      <w:r>
        <w:fldChar w:fldCharType="end"/>
      </w:r>
    </w:p>
    <w:p w14:paraId="364DDC73" w14:textId="234215F5" w:rsidR="00E4352E" w:rsidRDefault="00E4352E">
      <w:pPr>
        <w:pStyle w:val="TOC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_Toc63803734 \h </w:instrText>
      </w:r>
      <w:r>
        <w:fldChar w:fldCharType="separate"/>
      </w:r>
      <w:r>
        <w:t>57</w:t>
      </w:r>
      <w:r>
        <w:fldChar w:fldCharType="end"/>
      </w:r>
    </w:p>
    <w:p w14:paraId="640EFBEC" w14:textId="0A21FEDF" w:rsidR="00E4352E" w:rsidRDefault="00E4352E">
      <w:pPr>
        <w:pStyle w:val="TOC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Template</w:t>
      </w:r>
      <w:r>
        <w:tab/>
      </w:r>
      <w:r>
        <w:fldChar w:fldCharType="begin"/>
      </w:r>
      <w:r>
        <w:instrText xml:space="preserve"> PAGEREF _Toc63803735 \h </w:instrText>
      </w:r>
      <w:r>
        <w:fldChar w:fldCharType="separate"/>
      </w:r>
      <w:r>
        <w:t>57</w:t>
      </w:r>
      <w:r>
        <w:fldChar w:fldCharType="end"/>
      </w:r>
    </w:p>
    <w:p w14:paraId="2DE365E7" w14:textId="4D3A8417" w:rsidR="00E4352E" w:rsidRDefault="00E4352E">
      <w:pPr>
        <w:pStyle w:val="TOC8"/>
        <w:rPr>
          <w:rFonts w:asciiTheme="minorHAnsi" w:eastAsiaTheme="minorEastAsia" w:hAnsiTheme="minorHAnsi" w:cstheme="minorBidi"/>
          <w:b w:val="0"/>
          <w:szCs w:val="22"/>
          <w:lang w:val="en-US"/>
        </w:rPr>
      </w:pPr>
      <w:r>
        <w:t>Annex B: Data Formats and Metrics</w:t>
      </w:r>
      <w:r>
        <w:tab/>
      </w:r>
      <w:r>
        <w:fldChar w:fldCharType="begin"/>
      </w:r>
      <w:r>
        <w:instrText xml:space="preserve"> PAGEREF _Toc63803736 \h </w:instrText>
      </w:r>
      <w:r>
        <w:fldChar w:fldCharType="separate"/>
      </w:r>
      <w:r>
        <w:t>59</w:t>
      </w:r>
      <w:r>
        <w:fldChar w:fldCharType="end"/>
      </w:r>
    </w:p>
    <w:p w14:paraId="07C9083E" w14:textId="01BE196A" w:rsidR="00E4352E" w:rsidRDefault="00E4352E">
      <w:pPr>
        <w:pStyle w:val="TOC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_Toc63803737 \h </w:instrText>
      </w:r>
      <w:r>
        <w:fldChar w:fldCharType="separate"/>
      </w:r>
      <w:r>
        <w:t>59</w:t>
      </w:r>
      <w:r>
        <w:fldChar w:fldCharType="end"/>
      </w:r>
    </w:p>
    <w:p w14:paraId="464DE447" w14:textId="0199A316" w:rsidR="00E4352E" w:rsidRDefault="00E4352E">
      <w:pPr>
        <w:pStyle w:val="TOC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Raw Video Sequences</w:t>
      </w:r>
      <w:r>
        <w:tab/>
      </w:r>
      <w:r>
        <w:fldChar w:fldCharType="begin"/>
      </w:r>
      <w:r>
        <w:instrText xml:space="preserve"> PAGEREF _Toc63803738 \h </w:instrText>
      </w:r>
      <w:r>
        <w:fldChar w:fldCharType="separate"/>
      </w:r>
      <w:r>
        <w:t>59</w:t>
      </w:r>
      <w:r>
        <w:fldChar w:fldCharType="end"/>
      </w:r>
    </w:p>
    <w:p w14:paraId="353B42A6" w14:textId="14B21B21" w:rsidR="00E4352E" w:rsidRDefault="00E4352E">
      <w:pPr>
        <w:pStyle w:val="TOC3"/>
        <w:rPr>
          <w:rFonts w:asciiTheme="minorHAnsi" w:eastAsiaTheme="minorEastAsia" w:hAnsiTheme="minorHAnsi" w:cstheme="minorBidi"/>
          <w:sz w:val="22"/>
          <w:szCs w:val="22"/>
          <w:lang w:val="en-US"/>
        </w:rPr>
      </w:pPr>
      <w:r>
        <w:t xml:space="preserve">B.2.1 </w:t>
      </w:r>
      <w:r w:rsidRPr="002C0AE6">
        <w:rPr>
          <w:lang w:val="en-US"/>
        </w:rPr>
        <w:t>Ov</w:t>
      </w:r>
      <w:r>
        <w:t>erview</w:t>
      </w:r>
      <w:r>
        <w:tab/>
      </w:r>
      <w:r>
        <w:fldChar w:fldCharType="begin"/>
      </w:r>
      <w:r>
        <w:instrText xml:space="preserve"> PAGEREF _Toc63803739 \h </w:instrText>
      </w:r>
      <w:r>
        <w:fldChar w:fldCharType="separate"/>
      </w:r>
      <w:r>
        <w:t>59</w:t>
      </w:r>
      <w:r>
        <w:fldChar w:fldCharType="end"/>
      </w:r>
    </w:p>
    <w:p w14:paraId="3D789F64" w14:textId="2A3AF1BC" w:rsidR="00E4352E" w:rsidRDefault="00E4352E">
      <w:pPr>
        <w:pStyle w:val="TOC3"/>
        <w:rPr>
          <w:rFonts w:asciiTheme="minorHAnsi" w:eastAsiaTheme="minorEastAsia" w:hAnsiTheme="minorHAnsi" w:cstheme="minorBidi"/>
          <w:sz w:val="22"/>
          <w:szCs w:val="22"/>
          <w:lang w:val="en-US"/>
        </w:rPr>
      </w:pPr>
      <w:r>
        <w:t>B.2.2 JSON Schema</w:t>
      </w:r>
      <w:r>
        <w:tab/>
      </w:r>
      <w:r>
        <w:fldChar w:fldCharType="begin"/>
      </w:r>
      <w:r>
        <w:instrText xml:space="preserve"> PAGEREF _Toc63803740 \h </w:instrText>
      </w:r>
      <w:r>
        <w:fldChar w:fldCharType="separate"/>
      </w:r>
      <w:r>
        <w:t>60</w:t>
      </w:r>
      <w:r>
        <w:fldChar w:fldCharType="end"/>
      </w:r>
    </w:p>
    <w:p w14:paraId="578784EF" w14:textId="3ECB7F67" w:rsidR="00E4352E" w:rsidRDefault="00E4352E">
      <w:pPr>
        <w:pStyle w:val="TOC3"/>
        <w:rPr>
          <w:rFonts w:asciiTheme="minorHAnsi" w:eastAsiaTheme="minorEastAsia" w:hAnsiTheme="minorHAnsi" w:cstheme="minorBidi"/>
          <w:sz w:val="22"/>
          <w:szCs w:val="22"/>
          <w:lang w:val="en-US"/>
        </w:rPr>
      </w:pPr>
      <w:r>
        <w:lastRenderedPageBreak/>
        <w:t>B.2.3 Example</w:t>
      </w:r>
      <w:r>
        <w:tab/>
      </w:r>
      <w:r>
        <w:fldChar w:fldCharType="begin"/>
      </w:r>
      <w:r>
        <w:instrText xml:space="preserve"> PAGEREF _Toc63803741 \h </w:instrText>
      </w:r>
      <w:r>
        <w:fldChar w:fldCharType="separate"/>
      </w:r>
      <w:r>
        <w:t>60</w:t>
      </w:r>
      <w:r>
        <w:fldChar w:fldCharType="end"/>
      </w:r>
    </w:p>
    <w:p w14:paraId="0503BB37" w14:textId="65A032F4" w:rsidR="00E4352E" w:rsidRDefault="00E4352E">
      <w:pPr>
        <w:pStyle w:val="TOC1"/>
        <w:rPr>
          <w:rFonts w:asciiTheme="minorHAnsi" w:eastAsiaTheme="minorEastAsia" w:hAnsiTheme="minorHAnsi" w:cstheme="minorBidi"/>
          <w:szCs w:val="22"/>
          <w:lang w:val="en-US"/>
        </w:rPr>
      </w:pPr>
      <w:r w:rsidRPr="002C0AE6">
        <w:rPr>
          <w:lang w:val="en-US"/>
        </w:rPr>
        <w:t>B.</w:t>
      </w:r>
      <w:r>
        <w:t>3</w:t>
      </w:r>
      <w:r>
        <w:rPr>
          <w:rFonts w:asciiTheme="minorHAnsi" w:eastAsiaTheme="minorEastAsia" w:hAnsiTheme="minorHAnsi" w:cstheme="minorBidi"/>
          <w:szCs w:val="22"/>
          <w:lang w:val="en-US"/>
        </w:rPr>
        <w:tab/>
      </w:r>
      <w:r>
        <w:t>Encoded</w:t>
      </w:r>
      <w:r w:rsidRPr="002C0AE6">
        <w:rPr>
          <w:lang w:val="en-US"/>
        </w:rPr>
        <w:t xml:space="preserve"> Video Sequences</w:t>
      </w:r>
      <w:r>
        <w:tab/>
      </w:r>
      <w:r>
        <w:fldChar w:fldCharType="begin"/>
      </w:r>
      <w:r>
        <w:instrText xml:space="preserve"> PAGEREF _Toc63803742 \h </w:instrText>
      </w:r>
      <w:r>
        <w:fldChar w:fldCharType="separate"/>
      </w:r>
      <w:r>
        <w:t>61</w:t>
      </w:r>
      <w:r>
        <w:fldChar w:fldCharType="end"/>
      </w:r>
    </w:p>
    <w:p w14:paraId="7B31E027" w14:textId="5F1AD483" w:rsidR="00E4352E" w:rsidRDefault="00E4352E">
      <w:pPr>
        <w:pStyle w:val="TOC3"/>
        <w:rPr>
          <w:rFonts w:asciiTheme="minorHAnsi" w:eastAsiaTheme="minorEastAsia" w:hAnsiTheme="minorHAnsi" w:cstheme="minorBidi"/>
          <w:sz w:val="22"/>
          <w:szCs w:val="22"/>
          <w:lang w:val="en-US"/>
        </w:rPr>
      </w:pPr>
      <w:r w:rsidRPr="002C0AE6">
        <w:rPr>
          <w:lang w:val="en-US"/>
        </w:rPr>
        <w:t xml:space="preserve">B.2.1 </w:t>
      </w:r>
      <w:r>
        <w:t>Overview</w:t>
      </w:r>
      <w:r>
        <w:tab/>
      </w:r>
      <w:r>
        <w:fldChar w:fldCharType="begin"/>
      </w:r>
      <w:r>
        <w:instrText xml:space="preserve"> PAGEREF _Toc63803743 \h </w:instrText>
      </w:r>
      <w:r>
        <w:fldChar w:fldCharType="separate"/>
      </w:r>
      <w:r>
        <w:t>61</w:t>
      </w:r>
      <w:r>
        <w:fldChar w:fldCharType="end"/>
      </w:r>
    </w:p>
    <w:p w14:paraId="43713AB1" w14:textId="2C8E2782" w:rsidR="00E4352E" w:rsidRDefault="00E4352E">
      <w:pPr>
        <w:pStyle w:val="TOC3"/>
        <w:rPr>
          <w:rFonts w:asciiTheme="minorHAnsi" w:eastAsiaTheme="minorEastAsia" w:hAnsiTheme="minorHAnsi" w:cstheme="minorBidi"/>
          <w:sz w:val="22"/>
          <w:szCs w:val="22"/>
          <w:lang w:val="en-US"/>
        </w:rPr>
      </w:pPr>
      <w:r>
        <w:t>B.3.2 JSON Schema</w:t>
      </w:r>
      <w:r>
        <w:tab/>
      </w:r>
      <w:r>
        <w:fldChar w:fldCharType="begin"/>
      </w:r>
      <w:r>
        <w:instrText xml:space="preserve"> PAGEREF _Toc63803744 \h </w:instrText>
      </w:r>
      <w:r>
        <w:fldChar w:fldCharType="separate"/>
      </w:r>
      <w:r>
        <w:t>61</w:t>
      </w:r>
      <w:r>
        <w:fldChar w:fldCharType="end"/>
      </w:r>
    </w:p>
    <w:p w14:paraId="69E58252" w14:textId="503F1248" w:rsidR="00E4352E" w:rsidRDefault="00E4352E">
      <w:pPr>
        <w:pStyle w:val="TOC3"/>
        <w:rPr>
          <w:rFonts w:asciiTheme="minorHAnsi" w:eastAsiaTheme="minorEastAsia" w:hAnsiTheme="minorHAnsi" w:cstheme="minorBidi"/>
          <w:sz w:val="22"/>
          <w:szCs w:val="22"/>
          <w:lang w:val="en-US"/>
        </w:rPr>
      </w:pPr>
      <w:r>
        <w:t>B.3.3 Example</w:t>
      </w:r>
      <w:r>
        <w:tab/>
      </w:r>
      <w:r>
        <w:fldChar w:fldCharType="begin"/>
      </w:r>
      <w:r>
        <w:instrText xml:space="preserve"> PAGEREF _Toc63803745 \h </w:instrText>
      </w:r>
      <w:r>
        <w:fldChar w:fldCharType="separate"/>
      </w:r>
      <w:r>
        <w:t>61</w:t>
      </w:r>
      <w:r>
        <w:fldChar w:fldCharType="end"/>
      </w:r>
    </w:p>
    <w:p w14:paraId="24C584D1" w14:textId="0CB3AF5E" w:rsidR="00E4352E" w:rsidRDefault="00E4352E">
      <w:pPr>
        <w:pStyle w:val="TOC8"/>
        <w:rPr>
          <w:rFonts w:asciiTheme="minorHAnsi" w:eastAsiaTheme="minorEastAsia" w:hAnsiTheme="minorHAnsi" w:cstheme="minorBidi"/>
          <w:b w:val="0"/>
          <w:szCs w:val="22"/>
          <w:lang w:val="en-US"/>
        </w:rPr>
      </w:pPr>
      <w:r>
        <w:t>Annex C: Candidate Reference Sequences</w:t>
      </w:r>
      <w:r>
        <w:tab/>
      </w:r>
      <w:r>
        <w:fldChar w:fldCharType="begin"/>
      </w:r>
      <w:r>
        <w:instrText xml:space="preserve"> PAGEREF _Toc63803746 \h </w:instrText>
      </w:r>
      <w:r>
        <w:fldChar w:fldCharType="separate"/>
      </w:r>
      <w:r>
        <w:t>63</w:t>
      </w:r>
      <w:r>
        <w:fldChar w:fldCharType="end"/>
      </w:r>
    </w:p>
    <w:p w14:paraId="48851786" w14:textId="2F04588F" w:rsidR="00E4352E" w:rsidRDefault="00E4352E">
      <w:pPr>
        <w:pStyle w:val="TOC1"/>
        <w:rPr>
          <w:rFonts w:asciiTheme="minorHAnsi" w:eastAsiaTheme="minorEastAsia" w:hAnsiTheme="minorHAnsi" w:cstheme="minorBidi"/>
          <w:szCs w:val="22"/>
          <w:lang w:val="en-US"/>
        </w:rPr>
      </w:pPr>
      <w:r>
        <w:t>C.1</w:t>
      </w:r>
      <w:r>
        <w:rPr>
          <w:rFonts w:asciiTheme="minorHAnsi" w:eastAsiaTheme="minorEastAsia" w:hAnsiTheme="minorHAnsi" w:cstheme="minorBidi"/>
          <w:szCs w:val="22"/>
          <w:lang w:val="en-US"/>
        </w:rPr>
        <w:tab/>
      </w:r>
      <w:r>
        <w:t>Introduction</w:t>
      </w:r>
      <w:r>
        <w:tab/>
      </w:r>
      <w:r>
        <w:fldChar w:fldCharType="begin"/>
      </w:r>
      <w:r>
        <w:instrText xml:space="preserve"> PAGEREF _Toc63803747 \h </w:instrText>
      </w:r>
      <w:r>
        <w:fldChar w:fldCharType="separate"/>
      </w:r>
      <w:r>
        <w:t>63</w:t>
      </w:r>
      <w:r>
        <w:fldChar w:fldCharType="end"/>
      </w:r>
    </w:p>
    <w:p w14:paraId="34E4421A" w14:textId="6DF629BC" w:rsidR="00E4352E" w:rsidRDefault="00E4352E">
      <w:pPr>
        <w:pStyle w:val="TOC1"/>
        <w:rPr>
          <w:rFonts w:asciiTheme="minorHAnsi" w:eastAsiaTheme="minorEastAsia" w:hAnsiTheme="minorHAnsi" w:cstheme="minorBidi"/>
          <w:szCs w:val="22"/>
          <w:lang w:val="en-US"/>
        </w:rPr>
      </w:pPr>
      <w:r>
        <w:t>C.2</w:t>
      </w:r>
      <w:r>
        <w:rPr>
          <w:rFonts w:asciiTheme="minorHAnsi" w:eastAsiaTheme="minorEastAsia" w:hAnsiTheme="minorHAnsi" w:cstheme="minorBidi"/>
          <w:szCs w:val="22"/>
          <w:lang w:val="en-US"/>
        </w:rPr>
        <w:tab/>
      </w:r>
      <w:r>
        <w:t xml:space="preserve"> Gaming Test Sequences</w:t>
      </w:r>
      <w:r>
        <w:tab/>
      </w:r>
      <w:r>
        <w:fldChar w:fldCharType="begin"/>
      </w:r>
      <w:r>
        <w:instrText xml:space="preserve"> PAGEREF _Toc63803748 \h </w:instrText>
      </w:r>
      <w:r>
        <w:fldChar w:fldCharType="separate"/>
      </w:r>
      <w:r>
        <w:t>63</w:t>
      </w:r>
      <w:r>
        <w:fldChar w:fldCharType="end"/>
      </w:r>
    </w:p>
    <w:p w14:paraId="33C8B1CB" w14:textId="73E74F84" w:rsidR="00E4352E" w:rsidRDefault="00E4352E">
      <w:pPr>
        <w:pStyle w:val="TOC2"/>
        <w:rPr>
          <w:rFonts w:asciiTheme="minorHAnsi" w:eastAsiaTheme="minorEastAsia" w:hAnsiTheme="minorHAnsi" w:cstheme="minorBidi"/>
          <w:sz w:val="22"/>
          <w:szCs w:val="22"/>
          <w:lang w:val="en-US"/>
        </w:rPr>
      </w:pPr>
      <w:r>
        <w:t xml:space="preserve">C.2.1 </w:t>
      </w:r>
      <w:r>
        <w:rPr>
          <w:rFonts w:asciiTheme="minorHAnsi" w:eastAsiaTheme="minorEastAsia" w:hAnsiTheme="minorHAnsi" w:cstheme="minorBidi"/>
          <w:sz w:val="22"/>
          <w:szCs w:val="22"/>
          <w:lang w:val="en-US"/>
        </w:rPr>
        <w:tab/>
      </w:r>
      <w:r>
        <w:t>Overview</w:t>
      </w:r>
      <w:r>
        <w:tab/>
      </w:r>
      <w:r>
        <w:fldChar w:fldCharType="begin"/>
      </w:r>
      <w:r>
        <w:instrText xml:space="preserve"> PAGEREF _Toc63803749 \h </w:instrText>
      </w:r>
      <w:r>
        <w:fldChar w:fldCharType="separate"/>
      </w:r>
      <w:r>
        <w:t>63</w:t>
      </w:r>
      <w:r>
        <w:fldChar w:fldCharType="end"/>
      </w:r>
    </w:p>
    <w:p w14:paraId="35598420" w14:textId="61089486" w:rsidR="00E4352E" w:rsidRDefault="00E4352E">
      <w:pPr>
        <w:pStyle w:val="TOC2"/>
        <w:rPr>
          <w:rFonts w:asciiTheme="minorHAnsi" w:eastAsiaTheme="minorEastAsia" w:hAnsiTheme="minorHAnsi" w:cstheme="minorBidi"/>
          <w:sz w:val="22"/>
          <w:szCs w:val="22"/>
          <w:lang w:val="en-US"/>
        </w:rPr>
      </w:pPr>
      <w:r>
        <w:t>C.2.2</w:t>
      </w:r>
      <w:r>
        <w:rPr>
          <w:rFonts w:asciiTheme="minorHAnsi" w:eastAsiaTheme="minorEastAsia" w:hAnsiTheme="minorHAnsi" w:cstheme="minorBidi"/>
          <w:sz w:val="22"/>
          <w:szCs w:val="22"/>
          <w:lang w:val="en-US"/>
        </w:rPr>
        <w:tab/>
      </w:r>
      <w:r>
        <w:t>AOV</w:t>
      </w:r>
      <w:r>
        <w:tab/>
      </w:r>
      <w:r>
        <w:fldChar w:fldCharType="begin"/>
      </w:r>
      <w:r>
        <w:instrText xml:space="preserve"> PAGEREF _Toc63803750 \h </w:instrText>
      </w:r>
      <w:r>
        <w:fldChar w:fldCharType="separate"/>
      </w:r>
      <w:r>
        <w:t>65</w:t>
      </w:r>
      <w:r>
        <w:fldChar w:fldCharType="end"/>
      </w:r>
    </w:p>
    <w:p w14:paraId="462E8F20" w14:textId="5DE07628" w:rsidR="00E4352E" w:rsidRDefault="00E4352E">
      <w:pPr>
        <w:pStyle w:val="TOC3"/>
        <w:rPr>
          <w:rFonts w:asciiTheme="minorHAnsi" w:eastAsiaTheme="minorEastAsia" w:hAnsiTheme="minorHAnsi" w:cstheme="minorBidi"/>
          <w:sz w:val="22"/>
          <w:szCs w:val="22"/>
          <w:lang w:val="en-US"/>
        </w:rPr>
      </w:pPr>
      <w:r>
        <w:t>C.2.2.1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_Toc63803751 \h </w:instrText>
      </w:r>
      <w:r>
        <w:fldChar w:fldCharType="separate"/>
      </w:r>
      <w:r>
        <w:t>65</w:t>
      </w:r>
      <w:r>
        <w:fldChar w:fldCharType="end"/>
      </w:r>
    </w:p>
    <w:p w14:paraId="03358DC1" w14:textId="3C1130A7" w:rsidR="00E4352E" w:rsidRDefault="00E4352E">
      <w:pPr>
        <w:pStyle w:val="TOC3"/>
        <w:rPr>
          <w:rFonts w:asciiTheme="minorHAnsi" w:eastAsiaTheme="minorEastAsia" w:hAnsiTheme="minorHAnsi" w:cstheme="minorBidi"/>
          <w:sz w:val="22"/>
          <w:szCs w:val="22"/>
          <w:lang w:val="en-US"/>
        </w:rPr>
      </w:pPr>
      <w:r>
        <w:t>C.2.2.2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_Toc63803752 \h </w:instrText>
      </w:r>
      <w:r>
        <w:fldChar w:fldCharType="separate"/>
      </w:r>
      <w:r>
        <w:t>66</w:t>
      </w:r>
      <w:r>
        <w:fldChar w:fldCharType="end"/>
      </w:r>
    </w:p>
    <w:p w14:paraId="388BD166" w14:textId="4C7110E7" w:rsidR="00E4352E" w:rsidRDefault="00E4352E">
      <w:pPr>
        <w:pStyle w:val="TOC3"/>
        <w:rPr>
          <w:rFonts w:asciiTheme="minorHAnsi" w:eastAsiaTheme="minorEastAsia" w:hAnsiTheme="minorHAnsi" w:cstheme="minorBidi"/>
          <w:sz w:val="22"/>
          <w:szCs w:val="22"/>
          <w:lang w:val="en-US"/>
        </w:rPr>
      </w:pPr>
      <w:r>
        <w:t>C.2.2.3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_Toc63803753 \h </w:instrText>
      </w:r>
      <w:r>
        <w:fldChar w:fldCharType="separate"/>
      </w:r>
      <w:r>
        <w:t>66</w:t>
      </w:r>
      <w:r>
        <w:fldChar w:fldCharType="end"/>
      </w:r>
    </w:p>
    <w:p w14:paraId="66ECF6F1" w14:textId="2ACA5BDE" w:rsidR="00E4352E" w:rsidRDefault="00E4352E">
      <w:pPr>
        <w:pStyle w:val="TOC2"/>
        <w:rPr>
          <w:rFonts w:asciiTheme="minorHAnsi" w:eastAsiaTheme="minorEastAsia" w:hAnsiTheme="minorHAnsi" w:cstheme="minorBidi"/>
          <w:sz w:val="22"/>
          <w:szCs w:val="22"/>
          <w:lang w:val="en-US"/>
        </w:rPr>
      </w:pPr>
      <w:r>
        <w:t>C.2.3</w:t>
      </w:r>
      <w:r>
        <w:rPr>
          <w:rFonts w:asciiTheme="minorHAnsi" w:eastAsiaTheme="minorEastAsia" w:hAnsiTheme="minorHAnsi" w:cstheme="minorBidi"/>
          <w:sz w:val="22"/>
          <w:szCs w:val="22"/>
          <w:lang w:val="en-US"/>
        </w:rPr>
        <w:tab/>
      </w:r>
      <w:r>
        <w:t>Baolei-Man</w:t>
      </w:r>
      <w:r>
        <w:tab/>
      </w:r>
      <w:r>
        <w:fldChar w:fldCharType="begin"/>
      </w:r>
      <w:r>
        <w:instrText xml:space="preserve"> PAGEREF _Toc63803754 \h </w:instrText>
      </w:r>
      <w:r>
        <w:fldChar w:fldCharType="separate"/>
      </w:r>
      <w:r>
        <w:t>66</w:t>
      </w:r>
      <w:r>
        <w:fldChar w:fldCharType="end"/>
      </w:r>
    </w:p>
    <w:p w14:paraId="2BCA77EF" w14:textId="0959A454" w:rsidR="00E4352E" w:rsidRDefault="00E4352E">
      <w:pPr>
        <w:pStyle w:val="TOC3"/>
        <w:rPr>
          <w:rFonts w:asciiTheme="minorHAnsi" w:eastAsiaTheme="minorEastAsia" w:hAnsiTheme="minorHAnsi" w:cstheme="minorBidi"/>
          <w:sz w:val="22"/>
          <w:szCs w:val="22"/>
          <w:lang w:val="en-US"/>
        </w:rPr>
      </w:pPr>
      <w:r>
        <w:t>C.2.3.1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_Toc63803755 \h </w:instrText>
      </w:r>
      <w:r>
        <w:fldChar w:fldCharType="separate"/>
      </w:r>
      <w:r>
        <w:t>66</w:t>
      </w:r>
      <w:r>
        <w:fldChar w:fldCharType="end"/>
      </w:r>
    </w:p>
    <w:p w14:paraId="1167D362" w14:textId="222E46D4" w:rsidR="00E4352E" w:rsidRDefault="00E4352E">
      <w:pPr>
        <w:pStyle w:val="TOC3"/>
        <w:rPr>
          <w:rFonts w:asciiTheme="minorHAnsi" w:eastAsiaTheme="minorEastAsia" w:hAnsiTheme="minorHAnsi" w:cstheme="minorBidi"/>
          <w:sz w:val="22"/>
          <w:szCs w:val="22"/>
          <w:lang w:val="en-US"/>
        </w:rPr>
      </w:pPr>
      <w:r>
        <w:t>C.2.3.2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_Toc63803756 \h </w:instrText>
      </w:r>
      <w:r>
        <w:fldChar w:fldCharType="separate"/>
      </w:r>
      <w:r>
        <w:t>67</w:t>
      </w:r>
      <w:r>
        <w:fldChar w:fldCharType="end"/>
      </w:r>
    </w:p>
    <w:p w14:paraId="57251BFC" w14:textId="0D432C58" w:rsidR="00E4352E" w:rsidRDefault="00E4352E">
      <w:pPr>
        <w:pStyle w:val="TOC3"/>
        <w:rPr>
          <w:rFonts w:asciiTheme="minorHAnsi" w:eastAsiaTheme="minorEastAsia" w:hAnsiTheme="minorHAnsi" w:cstheme="minorBidi"/>
          <w:sz w:val="22"/>
          <w:szCs w:val="22"/>
          <w:lang w:val="en-US"/>
        </w:rPr>
      </w:pPr>
      <w:r>
        <w:t>C.2.3.3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_Toc63803757 \h </w:instrText>
      </w:r>
      <w:r>
        <w:fldChar w:fldCharType="separate"/>
      </w:r>
      <w:r>
        <w:t>67</w:t>
      </w:r>
      <w:r>
        <w:fldChar w:fldCharType="end"/>
      </w:r>
    </w:p>
    <w:p w14:paraId="45AF7407" w14:textId="36276500" w:rsidR="00E4352E" w:rsidRDefault="00E4352E">
      <w:pPr>
        <w:pStyle w:val="TOC2"/>
        <w:rPr>
          <w:rFonts w:asciiTheme="minorHAnsi" w:eastAsiaTheme="minorEastAsia" w:hAnsiTheme="minorHAnsi" w:cstheme="minorBidi"/>
          <w:sz w:val="22"/>
          <w:szCs w:val="22"/>
          <w:lang w:val="en-US"/>
        </w:rPr>
      </w:pPr>
      <w:r>
        <w:t>C.2.4</w:t>
      </w:r>
      <w:r>
        <w:rPr>
          <w:rFonts w:asciiTheme="minorHAnsi" w:eastAsiaTheme="minorEastAsia" w:hAnsiTheme="minorHAnsi" w:cstheme="minorBidi"/>
          <w:sz w:val="22"/>
          <w:szCs w:val="22"/>
          <w:lang w:val="en-US"/>
        </w:rPr>
        <w:tab/>
      </w:r>
      <w:r>
        <w:t>Baolei-Woman</w:t>
      </w:r>
      <w:r>
        <w:tab/>
      </w:r>
      <w:r>
        <w:fldChar w:fldCharType="begin"/>
      </w:r>
      <w:r>
        <w:instrText xml:space="preserve"> PAGEREF _Toc63803758 \h </w:instrText>
      </w:r>
      <w:r>
        <w:fldChar w:fldCharType="separate"/>
      </w:r>
      <w:r>
        <w:t>67</w:t>
      </w:r>
      <w:r>
        <w:fldChar w:fldCharType="end"/>
      </w:r>
    </w:p>
    <w:p w14:paraId="77031671" w14:textId="4D3AD1AE" w:rsidR="00E4352E" w:rsidRDefault="00E4352E">
      <w:pPr>
        <w:pStyle w:val="TOC3"/>
        <w:rPr>
          <w:rFonts w:asciiTheme="minorHAnsi" w:eastAsiaTheme="minorEastAsia" w:hAnsiTheme="minorHAnsi" w:cstheme="minorBidi"/>
          <w:sz w:val="22"/>
          <w:szCs w:val="22"/>
          <w:lang w:val="en-US"/>
        </w:rPr>
      </w:pPr>
      <w:r>
        <w:t>C.2.4.1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_Toc63803759 \h </w:instrText>
      </w:r>
      <w:r>
        <w:fldChar w:fldCharType="separate"/>
      </w:r>
      <w:r>
        <w:t>67</w:t>
      </w:r>
      <w:r>
        <w:fldChar w:fldCharType="end"/>
      </w:r>
    </w:p>
    <w:p w14:paraId="4C80EE74" w14:textId="2AB5A809" w:rsidR="00E4352E" w:rsidRDefault="00E4352E">
      <w:pPr>
        <w:pStyle w:val="TOC3"/>
        <w:rPr>
          <w:rFonts w:asciiTheme="minorHAnsi" w:eastAsiaTheme="minorEastAsia" w:hAnsiTheme="minorHAnsi" w:cstheme="minorBidi"/>
          <w:sz w:val="22"/>
          <w:szCs w:val="22"/>
          <w:lang w:val="en-US"/>
        </w:rPr>
      </w:pPr>
      <w:r>
        <w:t>C.2.4.2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_Toc63803760 \h </w:instrText>
      </w:r>
      <w:r>
        <w:fldChar w:fldCharType="separate"/>
      </w:r>
      <w:r>
        <w:t>67</w:t>
      </w:r>
      <w:r>
        <w:fldChar w:fldCharType="end"/>
      </w:r>
    </w:p>
    <w:p w14:paraId="0948A64B" w14:textId="62A70A94" w:rsidR="00E4352E" w:rsidRDefault="00E4352E">
      <w:pPr>
        <w:pStyle w:val="TOC3"/>
        <w:rPr>
          <w:rFonts w:asciiTheme="minorHAnsi" w:eastAsiaTheme="minorEastAsia" w:hAnsiTheme="minorHAnsi" w:cstheme="minorBidi"/>
          <w:sz w:val="22"/>
          <w:szCs w:val="22"/>
          <w:lang w:val="en-US"/>
        </w:rPr>
      </w:pPr>
      <w:r>
        <w:t>C.2.4.3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_Toc63803761 \h </w:instrText>
      </w:r>
      <w:r>
        <w:fldChar w:fldCharType="separate"/>
      </w:r>
      <w:r>
        <w:t>68</w:t>
      </w:r>
      <w:r>
        <w:fldChar w:fldCharType="end"/>
      </w:r>
    </w:p>
    <w:p w14:paraId="43205008" w14:textId="384B151F" w:rsidR="00E4352E" w:rsidRDefault="00E4352E">
      <w:pPr>
        <w:pStyle w:val="TOC2"/>
        <w:rPr>
          <w:rFonts w:asciiTheme="minorHAnsi" w:eastAsiaTheme="minorEastAsia" w:hAnsiTheme="minorHAnsi" w:cstheme="minorBidi"/>
          <w:sz w:val="22"/>
          <w:szCs w:val="22"/>
          <w:lang w:val="en-US"/>
        </w:rPr>
      </w:pPr>
      <w:r>
        <w:t>C.2.5</w:t>
      </w:r>
      <w:r>
        <w:rPr>
          <w:rFonts w:asciiTheme="minorHAnsi" w:eastAsiaTheme="minorEastAsia" w:hAnsiTheme="minorHAnsi" w:cstheme="minorBidi"/>
          <w:sz w:val="22"/>
          <w:szCs w:val="22"/>
          <w:lang w:val="en-US"/>
        </w:rPr>
        <w:tab/>
      </w:r>
      <w:r>
        <w:t>Baolei-Balloon</w:t>
      </w:r>
      <w:r>
        <w:tab/>
      </w:r>
      <w:r>
        <w:fldChar w:fldCharType="begin"/>
      </w:r>
      <w:r>
        <w:instrText xml:space="preserve"> PAGEREF _Toc63803762 \h </w:instrText>
      </w:r>
      <w:r>
        <w:fldChar w:fldCharType="separate"/>
      </w:r>
      <w:r>
        <w:t>68</w:t>
      </w:r>
      <w:r>
        <w:fldChar w:fldCharType="end"/>
      </w:r>
    </w:p>
    <w:p w14:paraId="49AB1301" w14:textId="5F2A7EF8" w:rsidR="00E4352E" w:rsidRDefault="00E4352E">
      <w:pPr>
        <w:pStyle w:val="TOC3"/>
        <w:rPr>
          <w:rFonts w:asciiTheme="minorHAnsi" w:eastAsiaTheme="minorEastAsia" w:hAnsiTheme="minorHAnsi" w:cstheme="minorBidi"/>
          <w:sz w:val="22"/>
          <w:szCs w:val="22"/>
          <w:lang w:val="en-US"/>
        </w:rPr>
      </w:pPr>
      <w:r>
        <w:t>C.2.5.1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_Toc63803763 \h </w:instrText>
      </w:r>
      <w:r>
        <w:fldChar w:fldCharType="separate"/>
      </w:r>
      <w:r>
        <w:t>68</w:t>
      </w:r>
      <w:r>
        <w:fldChar w:fldCharType="end"/>
      </w:r>
    </w:p>
    <w:p w14:paraId="4304EDDF" w14:textId="450FB9FE" w:rsidR="00E4352E" w:rsidRDefault="00E4352E">
      <w:pPr>
        <w:pStyle w:val="TOC3"/>
        <w:rPr>
          <w:rFonts w:asciiTheme="minorHAnsi" w:eastAsiaTheme="minorEastAsia" w:hAnsiTheme="minorHAnsi" w:cstheme="minorBidi"/>
          <w:sz w:val="22"/>
          <w:szCs w:val="22"/>
          <w:lang w:val="en-US"/>
        </w:rPr>
      </w:pPr>
      <w:r>
        <w:t>C.2.5.2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_Toc63803764 \h </w:instrText>
      </w:r>
      <w:r>
        <w:fldChar w:fldCharType="separate"/>
      </w:r>
      <w:r>
        <w:t>68</w:t>
      </w:r>
      <w:r>
        <w:fldChar w:fldCharType="end"/>
      </w:r>
    </w:p>
    <w:p w14:paraId="2F265C0E" w14:textId="2AE219AB" w:rsidR="00E4352E" w:rsidRDefault="00E4352E">
      <w:pPr>
        <w:pStyle w:val="TOC3"/>
        <w:rPr>
          <w:rFonts w:asciiTheme="minorHAnsi" w:eastAsiaTheme="minorEastAsia" w:hAnsiTheme="minorHAnsi" w:cstheme="minorBidi"/>
          <w:sz w:val="22"/>
          <w:szCs w:val="22"/>
          <w:lang w:val="en-US"/>
        </w:rPr>
      </w:pPr>
      <w:r>
        <w:t>C.2.5.3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_Toc63803765 \h </w:instrText>
      </w:r>
      <w:r>
        <w:fldChar w:fldCharType="separate"/>
      </w:r>
      <w:r>
        <w:t>69</w:t>
      </w:r>
      <w:r>
        <w:fldChar w:fldCharType="end"/>
      </w:r>
    </w:p>
    <w:p w14:paraId="6DA648F8" w14:textId="222E9E70" w:rsidR="00E4352E" w:rsidRDefault="00E4352E">
      <w:pPr>
        <w:pStyle w:val="TOC2"/>
        <w:rPr>
          <w:rFonts w:asciiTheme="minorHAnsi" w:eastAsiaTheme="minorEastAsia" w:hAnsiTheme="minorHAnsi" w:cstheme="minorBidi"/>
          <w:sz w:val="22"/>
          <w:szCs w:val="22"/>
          <w:lang w:val="en-US"/>
        </w:rPr>
      </w:pPr>
      <w:r>
        <w:t>C.2.6</w:t>
      </w:r>
      <w:r>
        <w:rPr>
          <w:rFonts w:asciiTheme="minorHAnsi" w:eastAsiaTheme="minorEastAsia" w:hAnsiTheme="minorHAnsi" w:cstheme="minorBidi"/>
          <w:sz w:val="22"/>
          <w:szCs w:val="22"/>
          <w:lang w:val="en-US"/>
        </w:rPr>
        <w:tab/>
      </w:r>
      <w:r>
        <w:t>Baolei-Yard</w:t>
      </w:r>
      <w:r>
        <w:tab/>
      </w:r>
      <w:r>
        <w:fldChar w:fldCharType="begin"/>
      </w:r>
      <w:r>
        <w:instrText xml:space="preserve"> PAGEREF _Toc63803766 \h </w:instrText>
      </w:r>
      <w:r>
        <w:fldChar w:fldCharType="separate"/>
      </w:r>
      <w:r>
        <w:t>69</w:t>
      </w:r>
      <w:r>
        <w:fldChar w:fldCharType="end"/>
      </w:r>
    </w:p>
    <w:p w14:paraId="1F4A41AA" w14:textId="04406315" w:rsidR="00E4352E" w:rsidRDefault="00E4352E">
      <w:pPr>
        <w:pStyle w:val="TOC3"/>
        <w:rPr>
          <w:rFonts w:asciiTheme="minorHAnsi" w:eastAsiaTheme="minorEastAsia" w:hAnsiTheme="minorHAnsi" w:cstheme="minorBidi"/>
          <w:sz w:val="22"/>
          <w:szCs w:val="22"/>
          <w:lang w:val="en-US"/>
        </w:rPr>
      </w:pPr>
      <w:r>
        <w:t>C.2.6.1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_Toc63803767 \h </w:instrText>
      </w:r>
      <w:r>
        <w:fldChar w:fldCharType="separate"/>
      </w:r>
      <w:r>
        <w:t>69</w:t>
      </w:r>
      <w:r>
        <w:fldChar w:fldCharType="end"/>
      </w:r>
    </w:p>
    <w:p w14:paraId="7EC5DC10" w14:textId="1D6442E1" w:rsidR="00E4352E" w:rsidRDefault="00E4352E">
      <w:pPr>
        <w:pStyle w:val="TOC3"/>
        <w:rPr>
          <w:rFonts w:asciiTheme="minorHAnsi" w:eastAsiaTheme="minorEastAsia" w:hAnsiTheme="minorHAnsi" w:cstheme="minorBidi"/>
          <w:sz w:val="22"/>
          <w:szCs w:val="22"/>
          <w:lang w:val="en-US"/>
        </w:rPr>
      </w:pPr>
      <w:r>
        <w:t>C.2.6.2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_Toc63803768 \h </w:instrText>
      </w:r>
      <w:r>
        <w:fldChar w:fldCharType="separate"/>
      </w:r>
      <w:r>
        <w:t>69</w:t>
      </w:r>
      <w:r>
        <w:fldChar w:fldCharType="end"/>
      </w:r>
    </w:p>
    <w:p w14:paraId="079852B1" w14:textId="6545C414" w:rsidR="00E4352E" w:rsidRDefault="00E4352E">
      <w:pPr>
        <w:pStyle w:val="TOC3"/>
        <w:rPr>
          <w:rFonts w:asciiTheme="minorHAnsi" w:eastAsiaTheme="minorEastAsia" w:hAnsiTheme="minorHAnsi" w:cstheme="minorBidi"/>
          <w:sz w:val="22"/>
          <w:szCs w:val="22"/>
          <w:lang w:val="en-US"/>
        </w:rPr>
      </w:pPr>
      <w:r>
        <w:t>C.2.6.3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_Toc63803769 \h </w:instrText>
      </w:r>
      <w:r>
        <w:fldChar w:fldCharType="separate"/>
      </w:r>
      <w:r>
        <w:t>70</w:t>
      </w:r>
      <w:r>
        <w:fldChar w:fldCharType="end"/>
      </w:r>
    </w:p>
    <w:p w14:paraId="79A913F5" w14:textId="6B28951D" w:rsidR="00E4352E" w:rsidRDefault="00E4352E">
      <w:pPr>
        <w:pStyle w:val="TOC2"/>
        <w:rPr>
          <w:rFonts w:asciiTheme="minorHAnsi" w:eastAsiaTheme="minorEastAsia" w:hAnsiTheme="minorHAnsi" w:cstheme="minorBidi"/>
          <w:sz w:val="22"/>
          <w:szCs w:val="22"/>
          <w:lang w:val="en-US"/>
        </w:rPr>
      </w:pPr>
      <w:r>
        <w:t>C.2.7</w:t>
      </w:r>
      <w:r>
        <w:rPr>
          <w:rFonts w:asciiTheme="minorHAnsi" w:eastAsiaTheme="minorEastAsia" w:hAnsiTheme="minorHAnsi" w:cstheme="minorBidi"/>
          <w:sz w:val="22"/>
          <w:szCs w:val="22"/>
          <w:lang w:val="en-US"/>
        </w:rPr>
        <w:tab/>
      </w:r>
      <w:r>
        <w:t>Jianling-Temple</w:t>
      </w:r>
      <w:r>
        <w:tab/>
      </w:r>
      <w:r>
        <w:fldChar w:fldCharType="begin"/>
      </w:r>
      <w:r>
        <w:instrText xml:space="preserve"> PAGEREF _Toc63803770 \h </w:instrText>
      </w:r>
      <w:r>
        <w:fldChar w:fldCharType="separate"/>
      </w:r>
      <w:r>
        <w:t>70</w:t>
      </w:r>
      <w:r>
        <w:fldChar w:fldCharType="end"/>
      </w:r>
    </w:p>
    <w:p w14:paraId="666F9F07" w14:textId="77EC011E" w:rsidR="00E4352E" w:rsidRDefault="00E4352E">
      <w:pPr>
        <w:pStyle w:val="TOC3"/>
        <w:rPr>
          <w:rFonts w:asciiTheme="minorHAnsi" w:eastAsiaTheme="minorEastAsia" w:hAnsiTheme="minorHAnsi" w:cstheme="minorBidi"/>
          <w:sz w:val="22"/>
          <w:szCs w:val="22"/>
          <w:lang w:val="en-US"/>
        </w:rPr>
      </w:pPr>
      <w:r>
        <w:t>C.2.7.1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_Toc63803771 \h </w:instrText>
      </w:r>
      <w:r>
        <w:fldChar w:fldCharType="separate"/>
      </w:r>
      <w:r>
        <w:t>70</w:t>
      </w:r>
      <w:r>
        <w:fldChar w:fldCharType="end"/>
      </w:r>
    </w:p>
    <w:p w14:paraId="6334C7A7" w14:textId="14F0C0AF" w:rsidR="00E4352E" w:rsidRDefault="00E4352E">
      <w:pPr>
        <w:pStyle w:val="TOC3"/>
        <w:rPr>
          <w:rFonts w:asciiTheme="minorHAnsi" w:eastAsiaTheme="minorEastAsia" w:hAnsiTheme="minorHAnsi" w:cstheme="minorBidi"/>
          <w:sz w:val="22"/>
          <w:szCs w:val="22"/>
          <w:lang w:val="en-US"/>
        </w:rPr>
      </w:pPr>
      <w:r>
        <w:t>C.2.7.2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_Toc63803772 \h </w:instrText>
      </w:r>
      <w:r>
        <w:fldChar w:fldCharType="separate"/>
      </w:r>
      <w:r>
        <w:t>70</w:t>
      </w:r>
      <w:r>
        <w:fldChar w:fldCharType="end"/>
      </w:r>
    </w:p>
    <w:p w14:paraId="7ADC3206" w14:textId="6A3417DA" w:rsidR="00E4352E" w:rsidRDefault="00E4352E">
      <w:pPr>
        <w:pStyle w:val="TOC3"/>
        <w:rPr>
          <w:rFonts w:asciiTheme="minorHAnsi" w:eastAsiaTheme="minorEastAsia" w:hAnsiTheme="minorHAnsi" w:cstheme="minorBidi"/>
          <w:sz w:val="22"/>
          <w:szCs w:val="22"/>
          <w:lang w:val="en-US"/>
        </w:rPr>
      </w:pPr>
      <w:r>
        <w:t>C.2.7.3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_Toc63803773 \h </w:instrText>
      </w:r>
      <w:r>
        <w:fldChar w:fldCharType="separate"/>
      </w:r>
      <w:r>
        <w:t>71</w:t>
      </w:r>
      <w:r>
        <w:fldChar w:fldCharType="end"/>
      </w:r>
    </w:p>
    <w:p w14:paraId="6C7800A5" w14:textId="26D610C4" w:rsidR="00E4352E" w:rsidRDefault="00E4352E">
      <w:pPr>
        <w:pStyle w:val="TOC2"/>
        <w:rPr>
          <w:rFonts w:asciiTheme="minorHAnsi" w:eastAsiaTheme="minorEastAsia" w:hAnsiTheme="minorHAnsi" w:cstheme="minorBidi"/>
          <w:sz w:val="22"/>
          <w:szCs w:val="22"/>
          <w:lang w:val="en-US"/>
        </w:rPr>
      </w:pPr>
      <w:r>
        <w:t>C.2.8</w:t>
      </w:r>
      <w:r>
        <w:rPr>
          <w:rFonts w:asciiTheme="minorHAnsi" w:eastAsiaTheme="minorEastAsia" w:hAnsiTheme="minorHAnsi" w:cstheme="minorBidi"/>
          <w:sz w:val="22"/>
          <w:szCs w:val="22"/>
          <w:lang w:val="en-US"/>
        </w:rPr>
        <w:tab/>
      </w:r>
      <w:r>
        <w:t>Jianling-Beach</w:t>
      </w:r>
      <w:r>
        <w:tab/>
      </w:r>
      <w:r>
        <w:fldChar w:fldCharType="begin"/>
      </w:r>
      <w:r>
        <w:instrText xml:space="preserve"> PAGEREF _Toc63803774 \h </w:instrText>
      </w:r>
      <w:r>
        <w:fldChar w:fldCharType="separate"/>
      </w:r>
      <w:r>
        <w:t>71</w:t>
      </w:r>
      <w:r>
        <w:fldChar w:fldCharType="end"/>
      </w:r>
    </w:p>
    <w:p w14:paraId="52BDAC82" w14:textId="725BD709" w:rsidR="00E4352E" w:rsidRDefault="00E4352E">
      <w:pPr>
        <w:pStyle w:val="TOC3"/>
        <w:rPr>
          <w:rFonts w:asciiTheme="minorHAnsi" w:eastAsiaTheme="minorEastAsia" w:hAnsiTheme="minorHAnsi" w:cstheme="minorBidi"/>
          <w:sz w:val="22"/>
          <w:szCs w:val="22"/>
          <w:lang w:val="en-US"/>
        </w:rPr>
      </w:pPr>
      <w:r>
        <w:t>C.2.8.1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_Toc63803775 \h </w:instrText>
      </w:r>
      <w:r>
        <w:fldChar w:fldCharType="separate"/>
      </w:r>
      <w:r>
        <w:t>71</w:t>
      </w:r>
      <w:r>
        <w:fldChar w:fldCharType="end"/>
      </w:r>
    </w:p>
    <w:p w14:paraId="518FC6BA" w14:textId="0B09C6AB" w:rsidR="00E4352E" w:rsidRDefault="00E4352E">
      <w:pPr>
        <w:pStyle w:val="TOC3"/>
        <w:rPr>
          <w:rFonts w:asciiTheme="minorHAnsi" w:eastAsiaTheme="minorEastAsia" w:hAnsiTheme="minorHAnsi" w:cstheme="minorBidi"/>
          <w:sz w:val="22"/>
          <w:szCs w:val="22"/>
          <w:lang w:val="en-US"/>
        </w:rPr>
      </w:pPr>
      <w:r>
        <w:t>C.2.8.2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_Toc63803776 \h </w:instrText>
      </w:r>
      <w:r>
        <w:fldChar w:fldCharType="separate"/>
      </w:r>
      <w:r>
        <w:t>71</w:t>
      </w:r>
      <w:r>
        <w:fldChar w:fldCharType="end"/>
      </w:r>
    </w:p>
    <w:p w14:paraId="13C79CB3" w14:textId="0FB9A83A" w:rsidR="00E4352E" w:rsidRDefault="00E4352E">
      <w:pPr>
        <w:pStyle w:val="TOC3"/>
        <w:rPr>
          <w:rFonts w:asciiTheme="minorHAnsi" w:eastAsiaTheme="minorEastAsia" w:hAnsiTheme="minorHAnsi" w:cstheme="minorBidi"/>
          <w:sz w:val="22"/>
          <w:szCs w:val="22"/>
          <w:lang w:val="en-US"/>
        </w:rPr>
      </w:pPr>
      <w:r>
        <w:t>C.2.8.3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_Toc63803777 \h </w:instrText>
      </w:r>
      <w:r>
        <w:fldChar w:fldCharType="separate"/>
      </w:r>
      <w:r>
        <w:t>72</w:t>
      </w:r>
      <w:r>
        <w:fldChar w:fldCharType="end"/>
      </w:r>
    </w:p>
    <w:p w14:paraId="6BD32B4F" w14:textId="3BD23FD9" w:rsidR="00E4352E" w:rsidRDefault="00E4352E">
      <w:pPr>
        <w:pStyle w:val="TOC2"/>
        <w:rPr>
          <w:rFonts w:asciiTheme="minorHAnsi" w:eastAsiaTheme="minorEastAsia" w:hAnsiTheme="minorHAnsi" w:cstheme="minorBidi"/>
          <w:sz w:val="22"/>
          <w:szCs w:val="22"/>
          <w:lang w:val="en-US"/>
        </w:rPr>
      </w:pPr>
      <w:r>
        <w:t>C.2.9</w:t>
      </w:r>
      <w:r>
        <w:rPr>
          <w:rFonts w:asciiTheme="minorHAnsi" w:eastAsiaTheme="minorEastAsia" w:hAnsiTheme="minorHAnsi" w:cstheme="minorBidi"/>
          <w:sz w:val="22"/>
          <w:szCs w:val="22"/>
          <w:lang w:val="en-US"/>
        </w:rPr>
        <w:tab/>
      </w:r>
      <w:r>
        <w:t>Heroes of the Storm</w:t>
      </w:r>
      <w:r>
        <w:tab/>
      </w:r>
      <w:r>
        <w:fldChar w:fldCharType="begin"/>
      </w:r>
      <w:r>
        <w:instrText xml:space="preserve"> PAGEREF _Toc63803778 \h </w:instrText>
      </w:r>
      <w:r>
        <w:fldChar w:fldCharType="separate"/>
      </w:r>
      <w:r>
        <w:t>72</w:t>
      </w:r>
      <w:r>
        <w:fldChar w:fldCharType="end"/>
      </w:r>
    </w:p>
    <w:p w14:paraId="1F315CF4" w14:textId="08B4C51E" w:rsidR="00E4352E" w:rsidRDefault="00E4352E">
      <w:pPr>
        <w:pStyle w:val="TOC3"/>
        <w:rPr>
          <w:rFonts w:asciiTheme="minorHAnsi" w:eastAsiaTheme="minorEastAsia" w:hAnsiTheme="minorHAnsi" w:cstheme="minorBidi"/>
          <w:sz w:val="22"/>
          <w:szCs w:val="22"/>
          <w:lang w:val="en-US"/>
        </w:rPr>
      </w:pPr>
      <w:r>
        <w:t>C.2.9.1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_Toc63803779 \h </w:instrText>
      </w:r>
      <w:r>
        <w:fldChar w:fldCharType="separate"/>
      </w:r>
      <w:r>
        <w:t>72</w:t>
      </w:r>
      <w:r>
        <w:fldChar w:fldCharType="end"/>
      </w:r>
    </w:p>
    <w:p w14:paraId="43C7BBCE" w14:textId="4DA74B22" w:rsidR="00E4352E" w:rsidRDefault="00E4352E">
      <w:pPr>
        <w:pStyle w:val="TOC3"/>
        <w:rPr>
          <w:rFonts w:asciiTheme="minorHAnsi" w:eastAsiaTheme="minorEastAsia" w:hAnsiTheme="minorHAnsi" w:cstheme="minorBidi"/>
          <w:sz w:val="22"/>
          <w:szCs w:val="22"/>
          <w:lang w:val="en-US"/>
        </w:rPr>
      </w:pPr>
      <w:r>
        <w:t>C.2.9.2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_Toc63803780 \h </w:instrText>
      </w:r>
      <w:r>
        <w:fldChar w:fldCharType="separate"/>
      </w:r>
      <w:r>
        <w:t>72</w:t>
      </w:r>
      <w:r>
        <w:fldChar w:fldCharType="end"/>
      </w:r>
    </w:p>
    <w:p w14:paraId="607CAC65" w14:textId="528223C3" w:rsidR="00E4352E" w:rsidRDefault="00E4352E">
      <w:pPr>
        <w:pStyle w:val="TOC3"/>
        <w:rPr>
          <w:rFonts w:asciiTheme="minorHAnsi" w:eastAsiaTheme="minorEastAsia" w:hAnsiTheme="minorHAnsi" w:cstheme="minorBidi"/>
          <w:sz w:val="22"/>
          <w:szCs w:val="22"/>
          <w:lang w:val="en-US"/>
        </w:rPr>
      </w:pPr>
      <w:r>
        <w:t>C.2.9.3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_Toc63803781 \h </w:instrText>
      </w:r>
      <w:r>
        <w:fldChar w:fldCharType="separate"/>
      </w:r>
      <w:r>
        <w:t>73</w:t>
      </w:r>
      <w:r>
        <w:fldChar w:fldCharType="end"/>
      </w:r>
    </w:p>
    <w:p w14:paraId="29EE8160" w14:textId="4FE2A379" w:rsidR="00E4352E" w:rsidRDefault="00E4352E">
      <w:pPr>
        <w:pStyle w:val="TOC2"/>
        <w:rPr>
          <w:rFonts w:asciiTheme="minorHAnsi" w:eastAsiaTheme="minorEastAsia" w:hAnsiTheme="minorHAnsi" w:cstheme="minorBidi"/>
          <w:sz w:val="22"/>
          <w:szCs w:val="22"/>
          <w:lang w:val="en-US"/>
        </w:rPr>
      </w:pPr>
      <w:r>
        <w:t>C.2.10</w:t>
      </w:r>
      <w:r>
        <w:rPr>
          <w:rFonts w:asciiTheme="minorHAnsi" w:eastAsiaTheme="minorEastAsia" w:hAnsiTheme="minorHAnsi" w:cstheme="minorBidi"/>
          <w:sz w:val="22"/>
          <w:szCs w:val="22"/>
          <w:lang w:val="en-US"/>
        </w:rPr>
        <w:tab/>
      </w:r>
      <w:r>
        <w:t>Project CARS</w:t>
      </w:r>
      <w:r>
        <w:tab/>
      </w:r>
      <w:r>
        <w:fldChar w:fldCharType="begin"/>
      </w:r>
      <w:r>
        <w:instrText xml:space="preserve"> PAGEREF _Toc63803782 \h </w:instrText>
      </w:r>
      <w:r>
        <w:fldChar w:fldCharType="separate"/>
      </w:r>
      <w:r>
        <w:t>73</w:t>
      </w:r>
      <w:r>
        <w:fldChar w:fldCharType="end"/>
      </w:r>
    </w:p>
    <w:p w14:paraId="3DE5FBD1" w14:textId="37D818EF" w:rsidR="00E4352E" w:rsidRDefault="00E4352E">
      <w:pPr>
        <w:pStyle w:val="TOC3"/>
        <w:rPr>
          <w:rFonts w:asciiTheme="minorHAnsi" w:eastAsiaTheme="minorEastAsia" w:hAnsiTheme="minorHAnsi" w:cstheme="minorBidi"/>
          <w:sz w:val="22"/>
          <w:szCs w:val="22"/>
          <w:lang w:val="en-US"/>
        </w:rPr>
      </w:pPr>
      <w:r>
        <w:t>C.2.10.1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_Toc63803783 \h </w:instrText>
      </w:r>
      <w:r>
        <w:fldChar w:fldCharType="separate"/>
      </w:r>
      <w:r>
        <w:t>73</w:t>
      </w:r>
      <w:r>
        <w:fldChar w:fldCharType="end"/>
      </w:r>
    </w:p>
    <w:p w14:paraId="3AFA66C1" w14:textId="07D056C1" w:rsidR="00E4352E" w:rsidRDefault="00E4352E">
      <w:pPr>
        <w:pStyle w:val="TOC3"/>
        <w:rPr>
          <w:rFonts w:asciiTheme="minorHAnsi" w:eastAsiaTheme="minorEastAsia" w:hAnsiTheme="minorHAnsi" w:cstheme="minorBidi"/>
          <w:sz w:val="22"/>
          <w:szCs w:val="22"/>
          <w:lang w:val="en-US"/>
        </w:rPr>
      </w:pPr>
      <w:r>
        <w:t>C.2.10.2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_Toc63803784 \h </w:instrText>
      </w:r>
      <w:r>
        <w:fldChar w:fldCharType="separate"/>
      </w:r>
      <w:r>
        <w:t>73</w:t>
      </w:r>
      <w:r>
        <w:fldChar w:fldCharType="end"/>
      </w:r>
    </w:p>
    <w:p w14:paraId="3344CE2F" w14:textId="5523A1BC" w:rsidR="00E4352E" w:rsidRDefault="00E4352E">
      <w:pPr>
        <w:pStyle w:val="TOC3"/>
        <w:rPr>
          <w:rFonts w:asciiTheme="minorHAnsi" w:eastAsiaTheme="minorEastAsia" w:hAnsiTheme="minorHAnsi" w:cstheme="minorBidi"/>
          <w:sz w:val="22"/>
          <w:szCs w:val="22"/>
          <w:lang w:val="en-US"/>
        </w:rPr>
      </w:pPr>
      <w:r>
        <w:t>C.2.10.3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_Toc63803785 \h </w:instrText>
      </w:r>
      <w:r>
        <w:fldChar w:fldCharType="separate"/>
      </w:r>
      <w:r>
        <w:t>74</w:t>
      </w:r>
      <w:r>
        <w:fldChar w:fldCharType="end"/>
      </w:r>
    </w:p>
    <w:p w14:paraId="71A6B345" w14:textId="6974ACE2" w:rsidR="00E4352E" w:rsidRDefault="00E4352E">
      <w:pPr>
        <w:pStyle w:val="TOC2"/>
        <w:rPr>
          <w:rFonts w:asciiTheme="minorHAnsi" w:eastAsiaTheme="minorEastAsia" w:hAnsiTheme="minorHAnsi" w:cstheme="minorBidi"/>
          <w:sz w:val="22"/>
          <w:szCs w:val="22"/>
          <w:lang w:val="en-US"/>
        </w:rPr>
      </w:pPr>
      <w:r>
        <w:t>C.2.11</w:t>
      </w:r>
      <w:r>
        <w:rPr>
          <w:rFonts w:asciiTheme="minorHAnsi" w:eastAsiaTheme="minorEastAsia" w:hAnsiTheme="minorHAnsi" w:cstheme="minorBidi"/>
          <w:sz w:val="22"/>
          <w:szCs w:val="22"/>
          <w:lang w:val="en-US"/>
        </w:rPr>
        <w:tab/>
      </w:r>
      <w:r>
        <w:t>World of WarCraft: WoW</w:t>
      </w:r>
      <w:r>
        <w:tab/>
      </w:r>
      <w:r>
        <w:fldChar w:fldCharType="begin"/>
      </w:r>
      <w:r>
        <w:instrText xml:space="preserve"> PAGEREF _Toc63803786 \h </w:instrText>
      </w:r>
      <w:r>
        <w:fldChar w:fldCharType="separate"/>
      </w:r>
      <w:r>
        <w:t>74</w:t>
      </w:r>
      <w:r>
        <w:fldChar w:fldCharType="end"/>
      </w:r>
    </w:p>
    <w:p w14:paraId="233841DF" w14:textId="322169A2" w:rsidR="00E4352E" w:rsidRDefault="00E4352E">
      <w:pPr>
        <w:pStyle w:val="TOC3"/>
        <w:rPr>
          <w:rFonts w:asciiTheme="minorHAnsi" w:eastAsiaTheme="minorEastAsia" w:hAnsiTheme="minorHAnsi" w:cstheme="minorBidi"/>
          <w:sz w:val="22"/>
          <w:szCs w:val="22"/>
          <w:lang w:val="en-US"/>
        </w:rPr>
      </w:pPr>
      <w:r>
        <w:t>C.2.11.1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_Toc63803787 \h </w:instrText>
      </w:r>
      <w:r>
        <w:fldChar w:fldCharType="separate"/>
      </w:r>
      <w:r>
        <w:t>74</w:t>
      </w:r>
      <w:r>
        <w:fldChar w:fldCharType="end"/>
      </w:r>
    </w:p>
    <w:p w14:paraId="4043DFC1" w14:textId="3F2DD274" w:rsidR="00E4352E" w:rsidRDefault="00E4352E">
      <w:pPr>
        <w:pStyle w:val="TOC3"/>
        <w:rPr>
          <w:rFonts w:asciiTheme="minorHAnsi" w:eastAsiaTheme="minorEastAsia" w:hAnsiTheme="minorHAnsi" w:cstheme="minorBidi"/>
          <w:sz w:val="22"/>
          <w:szCs w:val="22"/>
          <w:lang w:val="en-US"/>
        </w:rPr>
      </w:pPr>
      <w:r>
        <w:t>C.2.11.2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_Toc63803788 \h </w:instrText>
      </w:r>
      <w:r>
        <w:fldChar w:fldCharType="separate"/>
      </w:r>
      <w:r>
        <w:t>74</w:t>
      </w:r>
      <w:r>
        <w:fldChar w:fldCharType="end"/>
      </w:r>
    </w:p>
    <w:p w14:paraId="06EBBD7E" w14:textId="14DF1BF2" w:rsidR="00E4352E" w:rsidRDefault="00E4352E">
      <w:pPr>
        <w:pStyle w:val="TOC3"/>
        <w:rPr>
          <w:rFonts w:asciiTheme="minorHAnsi" w:eastAsiaTheme="minorEastAsia" w:hAnsiTheme="minorHAnsi" w:cstheme="minorBidi"/>
          <w:sz w:val="22"/>
          <w:szCs w:val="22"/>
          <w:lang w:val="en-US"/>
        </w:rPr>
      </w:pPr>
      <w:r>
        <w:t>C.2.11.3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_Toc63803789 \h </w:instrText>
      </w:r>
      <w:r>
        <w:fldChar w:fldCharType="separate"/>
      </w:r>
      <w:r>
        <w:t>75</w:t>
      </w:r>
      <w:r>
        <w:fldChar w:fldCharType="end"/>
      </w:r>
    </w:p>
    <w:p w14:paraId="1CD13E1A" w14:textId="78F7DE59" w:rsidR="00E4352E" w:rsidRDefault="00E4352E">
      <w:pPr>
        <w:pStyle w:val="TOC2"/>
        <w:rPr>
          <w:rFonts w:asciiTheme="minorHAnsi" w:eastAsiaTheme="minorEastAsia" w:hAnsiTheme="minorHAnsi" w:cstheme="minorBidi"/>
          <w:sz w:val="22"/>
          <w:szCs w:val="22"/>
          <w:lang w:val="en-US"/>
        </w:rPr>
      </w:pPr>
      <w:r>
        <w:t>C.2.12</w:t>
      </w:r>
      <w:r>
        <w:rPr>
          <w:rFonts w:asciiTheme="minorHAnsi" w:eastAsiaTheme="minorEastAsia" w:hAnsiTheme="minorHAnsi" w:cstheme="minorBidi"/>
          <w:sz w:val="22"/>
          <w:szCs w:val="22"/>
          <w:lang w:val="en-US"/>
        </w:rPr>
        <w:tab/>
      </w:r>
      <w:r>
        <w:t>Minecraft</w:t>
      </w:r>
      <w:r>
        <w:tab/>
      </w:r>
      <w:r>
        <w:fldChar w:fldCharType="begin"/>
      </w:r>
      <w:r>
        <w:instrText xml:space="preserve"> PAGEREF _Toc63803790 \h </w:instrText>
      </w:r>
      <w:r>
        <w:fldChar w:fldCharType="separate"/>
      </w:r>
      <w:r>
        <w:t>75</w:t>
      </w:r>
      <w:r>
        <w:fldChar w:fldCharType="end"/>
      </w:r>
    </w:p>
    <w:p w14:paraId="22482F2F" w14:textId="26FC6175" w:rsidR="00E4352E" w:rsidRDefault="00E4352E">
      <w:pPr>
        <w:pStyle w:val="TOC3"/>
        <w:rPr>
          <w:rFonts w:asciiTheme="minorHAnsi" w:eastAsiaTheme="minorEastAsia" w:hAnsiTheme="minorHAnsi" w:cstheme="minorBidi"/>
          <w:sz w:val="22"/>
          <w:szCs w:val="22"/>
          <w:lang w:val="en-US"/>
        </w:rPr>
      </w:pPr>
      <w:r>
        <w:t>C.2.12.1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_Toc63803791 \h </w:instrText>
      </w:r>
      <w:r>
        <w:fldChar w:fldCharType="separate"/>
      </w:r>
      <w:r>
        <w:t>75</w:t>
      </w:r>
      <w:r>
        <w:fldChar w:fldCharType="end"/>
      </w:r>
    </w:p>
    <w:p w14:paraId="4646D958" w14:textId="22D79315" w:rsidR="00E4352E" w:rsidRDefault="00E4352E">
      <w:pPr>
        <w:pStyle w:val="TOC3"/>
        <w:rPr>
          <w:rFonts w:asciiTheme="minorHAnsi" w:eastAsiaTheme="minorEastAsia" w:hAnsiTheme="minorHAnsi" w:cstheme="minorBidi"/>
          <w:sz w:val="22"/>
          <w:szCs w:val="22"/>
          <w:lang w:val="en-US"/>
        </w:rPr>
      </w:pPr>
      <w:r>
        <w:t>C.2.12.2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_Toc63803792 \h </w:instrText>
      </w:r>
      <w:r>
        <w:fldChar w:fldCharType="separate"/>
      </w:r>
      <w:r>
        <w:t>75</w:t>
      </w:r>
      <w:r>
        <w:fldChar w:fldCharType="end"/>
      </w:r>
    </w:p>
    <w:p w14:paraId="270CD272" w14:textId="7E598EA9" w:rsidR="00E4352E" w:rsidRDefault="00E4352E">
      <w:pPr>
        <w:pStyle w:val="TOC3"/>
        <w:rPr>
          <w:rFonts w:asciiTheme="minorHAnsi" w:eastAsiaTheme="minorEastAsia" w:hAnsiTheme="minorHAnsi" w:cstheme="minorBidi"/>
          <w:sz w:val="22"/>
          <w:szCs w:val="22"/>
          <w:lang w:val="en-US"/>
        </w:rPr>
      </w:pPr>
      <w:r>
        <w:t>C.2.12.3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_Toc63803793 \h </w:instrText>
      </w:r>
      <w:r>
        <w:fldChar w:fldCharType="separate"/>
      </w:r>
      <w:r>
        <w:t>76</w:t>
      </w:r>
      <w:r>
        <w:fldChar w:fldCharType="end"/>
      </w:r>
    </w:p>
    <w:p w14:paraId="31F23236" w14:textId="70E3DD7F" w:rsidR="00E4352E" w:rsidRDefault="00E4352E">
      <w:pPr>
        <w:pStyle w:val="TOC2"/>
        <w:rPr>
          <w:rFonts w:asciiTheme="minorHAnsi" w:eastAsiaTheme="minorEastAsia" w:hAnsiTheme="minorHAnsi" w:cstheme="minorBidi"/>
          <w:sz w:val="22"/>
          <w:szCs w:val="22"/>
          <w:lang w:val="en-US"/>
        </w:rPr>
      </w:pPr>
      <w:r>
        <w:t>C.2.13</w:t>
      </w:r>
      <w:r>
        <w:rPr>
          <w:rFonts w:asciiTheme="minorHAnsi" w:eastAsiaTheme="minorEastAsia" w:hAnsiTheme="minorHAnsi" w:cstheme="minorBidi"/>
          <w:sz w:val="22"/>
          <w:szCs w:val="22"/>
          <w:lang w:val="en-US"/>
        </w:rPr>
        <w:tab/>
      </w:r>
      <w:r>
        <w:t>CS:GO</w:t>
      </w:r>
      <w:r>
        <w:tab/>
      </w:r>
      <w:r>
        <w:fldChar w:fldCharType="begin"/>
      </w:r>
      <w:r>
        <w:instrText xml:space="preserve"> PAGEREF _Toc63803794 \h </w:instrText>
      </w:r>
      <w:r>
        <w:fldChar w:fldCharType="separate"/>
      </w:r>
      <w:r>
        <w:t>76</w:t>
      </w:r>
      <w:r>
        <w:fldChar w:fldCharType="end"/>
      </w:r>
    </w:p>
    <w:p w14:paraId="337D1071" w14:textId="49F2D8FE" w:rsidR="00E4352E" w:rsidRDefault="00E4352E">
      <w:pPr>
        <w:pStyle w:val="TOC3"/>
        <w:rPr>
          <w:rFonts w:asciiTheme="minorHAnsi" w:eastAsiaTheme="minorEastAsia" w:hAnsiTheme="minorHAnsi" w:cstheme="minorBidi"/>
          <w:sz w:val="22"/>
          <w:szCs w:val="22"/>
          <w:lang w:val="en-US"/>
        </w:rPr>
      </w:pPr>
      <w:r>
        <w:t>C.2.13.1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_Toc63803795 \h </w:instrText>
      </w:r>
      <w:r>
        <w:fldChar w:fldCharType="separate"/>
      </w:r>
      <w:r>
        <w:t>76</w:t>
      </w:r>
      <w:r>
        <w:fldChar w:fldCharType="end"/>
      </w:r>
    </w:p>
    <w:p w14:paraId="5FEC9C2F" w14:textId="7243FEB2" w:rsidR="00E4352E" w:rsidRDefault="00E4352E">
      <w:pPr>
        <w:pStyle w:val="TOC3"/>
        <w:rPr>
          <w:rFonts w:asciiTheme="minorHAnsi" w:eastAsiaTheme="minorEastAsia" w:hAnsiTheme="minorHAnsi" w:cstheme="minorBidi"/>
          <w:sz w:val="22"/>
          <w:szCs w:val="22"/>
          <w:lang w:val="en-US"/>
        </w:rPr>
      </w:pPr>
      <w:r>
        <w:t>C.2.13.2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_Toc63803796 \h </w:instrText>
      </w:r>
      <w:r>
        <w:fldChar w:fldCharType="separate"/>
      </w:r>
      <w:r>
        <w:t>76</w:t>
      </w:r>
      <w:r>
        <w:fldChar w:fldCharType="end"/>
      </w:r>
    </w:p>
    <w:p w14:paraId="1330AED0" w14:textId="7477966F" w:rsidR="00E4352E" w:rsidRDefault="00E4352E">
      <w:pPr>
        <w:pStyle w:val="TOC3"/>
        <w:rPr>
          <w:rFonts w:asciiTheme="minorHAnsi" w:eastAsiaTheme="minorEastAsia" w:hAnsiTheme="minorHAnsi" w:cstheme="minorBidi"/>
          <w:sz w:val="22"/>
          <w:szCs w:val="22"/>
          <w:lang w:val="en-US"/>
        </w:rPr>
      </w:pPr>
      <w:r>
        <w:t>C.2.13.3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_Toc63803797 \h </w:instrText>
      </w:r>
      <w:r>
        <w:fldChar w:fldCharType="separate"/>
      </w:r>
      <w:r>
        <w:t>77</w:t>
      </w:r>
      <w:r>
        <w:fldChar w:fldCharType="end"/>
      </w:r>
    </w:p>
    <w:p w14:paraId="4DAF1F14" w14:textId="09AE5504" w:rsidR="00E4352E" w:rsidRDefault="00E4352E">
      <w:pPr>
        <w:pStyle w:val="TOC2"/>
        <w:rPr>
          <w:rFonts w:asciiTheme="minorHAnsi" w:eastAsiaTheme="minorEastAsia" w:hAnsiTheme="minorHAnsi" w:cstheme="minorBidi"/>
          <w:sz w:val="22"/>
          <w:szCs w:val="22"/>
          <w:lang w:val="en-US"/>
        </w:rPr>
      </w:pPr>
      <w:r>
        <w:t>C.2.14</w:t>
      </w:r>
      <w:r>
        <w:rPr>
          <w:rFonts w:asciiTheme="minorHAnsi" w:eastAsiaTheme="minorEastAsia" w:hAnsiTheme="minorHAnsi" w:cstheme="minorBidi"/>
          <w:sz w:val="22"/>
          <w:szCs w:val="22"/>
          <w:lang w:val="en-US"/>
        </w:rPr>
        <w:tab/>
      </w:r>
      <w:r>
        <w:t>StarCraft</w:t>
      </w:r>
      <w:r>
        <w:tab/>
      </w:r>
      <w:r>
        <w:fldChar w:fldCharType="begin"/>
      </w:r>
      <w:r>
        <w:instrText xml:space="preserve"> PAGEREF _Toc63803798 \h </w:instrText>
      </w:r>
      <w:r>
        <w:fldChar w:fldCharType="separate"/>
      </w:r>
      <w:r>
        <w:t>77</w:t>
      </w:r>
      <w:r>
        <w:fldChar w:fldCharType="end"/>
      </w:r>
    </w:p>
    <w:p w14:paraId="524820F9" w14:textId="15D84E1E" w:rsidR="00E4352E" w:rsidRDefault="00E4352E">
      <w:pPr>
        <w:pStyle w:val="TOC3"/>
        <w:rPr>
          <w:rFonts w:asciiTheme="minorHAnsi" w:eastAsiaTheme="minorEastAsia" w:hAnsiTheme="minorHAnsi" w:cstheme="minorBidi"/>
          <w:sz w:val="22"/>
          <w:szCs w:val="22"/>
          <w:lang w:val="en-US"/>
        </w:rPr>
      </w:pPr>
      <w:r>
        <w:t>C.2.14.1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_Toc63803799 \h </w:instrText>
      </w:r>
      <w:r>
        <w:fldChar w:fldCharType="separate"/>
      </w:r>
      <w:r>
        <w:t>77</w:t>
      </w:r>
      <w:r>
        <w:fldChar w:fldCharType="end"/>
      </w:r>
    </w:p>
    <w:p w14:paraId="3425E113" w14:textId="7E162FF3" w:rsidR="00E4352E" w:rsidRDefault="00E4352E">
      <w:pPr>
        <w:pStyle w:val="TOC3"/>
        <w:rPr>
          <w:rFonts w:asciiTheme="minorHAnsi" w:eastAsiaTheme="minorEastAsia" w:hAnsiTheme="minorHAnsi" w:cstheme="minorBidi"/>
          <w:sz w:val="22"/>
          <w:szCs w:val="22"/>
          <w:lang w:val="en-US"/>
        </w:rPr>
      </w:pPr>
      <w:r>
        <w:lastRenderedPageBreak/>
        <w:t>C.2.14.2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_Toc63803800 \h </w:instrText>
      </w:r>
      <w:r>
        <w:fldChar w:fldCharType="separate"/>
      </w:r>
      <w:r>
        <w:t>77</w:t>
      </w:r>
      <w:r>
        <w:fldChar w:fldCharType="end"/>
      </w:r>
    </w:p>
    <w:p w14:paraId="2C386FF8" w14:textId="026C12CA" w:rsidR="00E4352E" w:rsidRDefault="00E4352E">
      <w:pPr>
        <w:pStyle w:val="TOC3"/>
        <w:rPr>
          <w:rFonts w:asciiTheme="minorHAnsi" w:eastAsiaTheme="minorEastAsia" w:hAnsiTheme="minorHAnsi" w:cstheme="minorBidi"/>
          <w:sz w:val="22"/>
          <w:szCs w:val="22"/>
          <w:lang w:val="en-US"/>
        </w:rPr>
      </w:pPr>
      <w:r>
        <w:t>C.2.14.3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_Toc63803801 \h </w:instrText>
      </w:r>
      <w:r>
        <w:fldChar w:fldCharType="separate"/>
      </w:r>
      <w:r>
        <w:t>78</w:t>
      </w:r>
      <w:r>
        <w:fldChar w:fldCharType="end"/>
      </w:r>
    </w:p>
    <w:p w14:paraId="0C2C3D50" w14:textId="12EA50EB" w:rsidR="00E4352E" w:rsidRDefault="00E4352E">
      <w:pPr>
        <w:pStyle w:val="TOC1"/>
        <w:rPr>
          <w:rFonts w:asciiTheme="minorHAnsi" w:eastAsiaTheme="minorEastAsia" w:hAnsiTheme="minorHAnsi" w:cstheme="minorBidi"/>
          <w:szCs w:val="22"/>
          <w:lang w:val="en-US"/>
        </w:rPr>
      </w:pPr>
      <w:r>
        <w:t>C.3</w:t>
      </w:r>
      <w:r>
        <w:rPr>
          <w:rFonts w:asciiTheme="minorHAnsi" w:eastAsiaTheme="minorEastAsia" w:hAnsiTheme="minorHAnsi" w:cstheme="minorBidi"/>
          <w:szCs w:val="22"/>
          <w:lang w:val="en-US"/>
        </w:rPr>
        <w:tab/>
      </w:r>
      <w:r>
        <w:t>4K-TV Sequences</w:t>
      </w:r>
      <w:r>
        <w:tab/>
      </w:r>
      <w:r>
        <w:fldChar w:fldCharType="begin"/>
      </w:r>
      <w:r>
        <w:instrText xml:space="preserve"> PAGEREF _Toc63803802 \h </w:instrText>
      </w:r>
      <w:r>
        <w:fldChar w:fldCharType="separate"/>
      </w:r>
      <w:r>
        <w:t>78</w:t>
      </w:r>
      <w:r>
        <w:fldChar w:fldCharType="end"/>
      </w:r>
    </w:p>
    <w:p w14:paraId="1838CCBA" w14:textId="05AE521D" w:rsidR="00E4352E" w:rsidRDefault="00E4352E">
      <w:pPr>
        <w:pStyle w:val="TOC2"/>
        <w:rPr>
          <w:rFonts w:asciiTheme="minorHAnsi" w:eastAsiaTheme="minorEastAsia" w:hAnsiTheme="minorHAnsi" w:cstheme="minorBidi"/>
          <w:sz w:val="22"/>
          <w:szCs w:val="22"/>
          <w:lang w:val="en-US"/>
        </w:rPr>
      </w:pPr>
      <w:r>
        <w:t xml:space="preserve">C.3.1 </w:t>
      </w:r>
      <w:r>
        <w:rPr>
          <w:rFonts w:asciiTheme="minorHAnsi" w:eastAsiaTheme="minorEastAsia" w:hAnsiTheme="minorHAnsi" w:cstheme="minorBidi"/>
          <w:sz w:val="22"/>
          <w:szCs w:val="22"/>
          <w:lang w:val="en-US"/>
        </w:rPr>
        <w:tab/>
      </w:r>
      <w:r>
        <w:t>SDR Category</w:t>
      </w:r>
      <w:r>
        <w:tab/>
      </w:r>
      <w:r>
        <w:fldChar w:fldCharType="begin"/>
      </w:r>
      <w:r>
        <w:instrText xml:space="preserve"> PAGEREF _Toc63803803 \h </w:instrText>
      </w:r>
      <w:r>
        <w:fldChar w:fldCharType="separate"/>
      </w:r>
      <w:r>
        <w:t>78</w:t>
      </w:r>
      <w:r>
        <w:fldChar w:fldCharType="end"/>
      </w:r>
    </w:p>
    <w:p w14:paraId="5612CAEB" w14:textId="61006264" w:rsidR="00E4352E" w:rsidRDefault="00E4352E">
      <w:pPr>
        <w:pStyle w:val="TOC3"/>
        <w:rPr>
          <w:rFonts w:asciiTheme="minorHAnsi" w:eastAsiaTheme="minorEastAsia" w:hAnsiTheme="minorHAnsi" w:cstheme="minorBidi"/>
          <w:sz w:val="22"/>
          <w:szCs w:val="22"/>
          <w:lang w:val="en-US"/>
        </w:rPr>
      </w:pPr>
      <w:r>
        <w:t>C.3.1.1</w:t>
      </w:r>
      <w:r>
        <w:rPr>
          <w:rFonts w:asciiTheme="minorHAnsi" w:eastAsiaTheme="minorEastAsia" w:hAnsiTheme="minorHAnsi" w:cstheme="minorBidi"/>
          <w:sz w:val="22"/>
          <w:szCs w:val="22"/>
          <w:lang w:val="en-US"/>
        </w:rPr>
        <w:tab/>
      </w:r>
      <w:r>
        <w:t>Candidate Test Sequences</w:t>
      </w:r>
      <w:r>
        <w:tab/>
      </w:r>
      <w:r>
        <w:fldChar w:fldCharType="begin"/>
      </w:r>
      <w:r>
        <w:instrText xml:space="preserve"> PAGEREF _Toc63803804 \h </w:instrText>
      </w:r>
      <w:r>
        <w:fldChar w:fldCharType="separate"/>
      </w:r>
      <w:r>
        <w:t>78</w:t>
      </w:r>
      <w:r>
        <w:fldChar w:fldCharType="end"/>
      </w:r>
    </w:p>
    <w:p w14:paraId="29FF80EC" w14:textId="285E8776" w:rsidR="00E4352E" w:rsidRDefault="00E4352E">
      <w:pPr>
        <w:pStyle w:val="TOC4"/>
        <w:rPr>
          <w:rFonts w:asciiTheme="minorHAnsi" w:eastAsiaTheme="minorEastAsia" w:hAnsiTheme="minorHAnsi" w:cstheme="minorBidi"/>
          <w:sz w:val="22"/>
          <w:szCs w:val="22"/>
          <w:lang w:val="en-US"/>
        </w:rPr>
      </w:pPr>
      <w:r>
        <w:t>C.3.1.1.1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_Toc63803805 \h </w:instrText>
      </w:r>
      <w:r>
        <w:fldChar w:fldCharType="separate"/>
      </w:r>
      <w:r>
        <w:t>78</w:t>
      </w:r>
      <w:r>
        <w:fldChar w:fldCharType="end"/>
      </w:r>
    </w:p>
    <w:p w14:paraId="4A01B89F" w14:textId="248C82FE" w:rsidR="00E4352E" w:rsidRDefault="00E4352E">
      <w:pPr>
        <w:pStyle w:val="TOC4"/>
        <w:rPr>
          <w:rFonts w:asciiTheme="minorHAnsi" w:eastAsiaTheme="minorEastAsia" w:hAnsiTheme="minorHAnsi" w:cstheme="minorBidi"/>
          <w:sz w:val="22"/>
          <w:szCs w:val="22"/>
          <w:lang w:val="en-US"/>
        </w:rPr>
      </w:pPr>
      <w:r>
        <w:t>C.3.1.1.2</w:t>
      </w:r>
      <w:r>
        <w:rPr>
          <w:rFonts w:asciiTheme="minorHAnsi" w:eastAsiaTheme="minorEastAsia" w:hAnsiTheme="minorHAnsi" w:cstheme="minorBidi"/>
          <w:sz w:val="22"/>
          <w:szCs w:val="22"/>
          <w:lang w:val="en-US"/>
        </w:rPr>
        <w:tab/>
      </w:r>
      <w:r>
        <w:t>Ultra Video Group Sequences</w:t>
      </w:r>
      <w:r>
        <w:tab/>
      </w:r>
      <w:r>
        <w:fldChar w:fldCharType="begin"/>
      </w:r>
      <w:r>
        <w:instrText xml:space="preserve"> PAGEREF _Toc63803806 \h </w:instrText>
      </w:r>
      <w:r>
        <w:fldChar w:fldCharType="separate"/>
      </w:r>
      <w:r>
        <w:t>78</w:t>
      </w:r>
      <w:r>
        <w:fldChar w:fldCharType="end"/>
      </w:r>
    </w:p>
    <w:p w14:paraId="3F149244" w14:textId="32BB57AB" w:rsidR="00E4352E" w:rsidRDefault="00E4352E">
      <w:pPr>
        <w:pStyle w:val="TOC4"/>
        <w:rPr>
          <w:rFonts w:asciiTheme="minorHAnsi" w:eastAsiaTheme="minorEastAsia" w:hAnsiTheme="minorHAnsi" w:cstheme="minorBidi"/>
          <w:sz w:val="22"/>
          <w:szCs w:val="22"/>
          <w:lang w:val="en-US"/>
        </w:rPr>
      </w:pPr>
      <w:r>
        <w:t>C.3.1.1.3</w:t>
      </w:r>
      <w:r>
        <w:rPr>
          <w:rFonts w:asciiTheme="minorHAnsi" w:eastAsiaTheme="minorEastAsia" w:hAnsiTheme="minorHAnsi" w:cstheme="minorBidi"/>
          <w:sz w:val="22"/>
          <w:szCs w:val="22"/>
          <w:lang w:val="en-US"/>
        </w:rPr>
        <w:tab/>
      </w:r>
      <w:r>
        <w:t>JVET Sequences</w:t>
      </w:r>
      <w:r>
        <w:tab/>
      </w:r>
      <w:r>
        <w:fldChar w:fldCharType="begin"/>
      </w:r>
      <w:r>
        <w:instrText xml:space="preserve"> PAGEREF _Toc63803807 \h </w:instrText>
      </w:r>
      <w:r>
        <w:fldChar w:fldCharType="separate"/>
      </w:r>
      <w:r>
        <w:t>79</w:t>
      </w:r>
      <w:r>
        <w:fldChar w:fldCharType="end"/>
      </w:r>
    </w:p>
    <w:p w14:paraId="133C00C4" w14:textId="6A3FA005" w:rsidR="00E4352E" w:rsidRDefault="00E4352E">
      <w:pPr>
        <w:pStyle w:val="TOC4"/>
        <w:rPr>
          <w:rFonts w:asciiTheme="minorHAnsi" w:eastAsiaTheme="minorEastAsia" w:hAnsiTheme="minorHAnsi" w:cstheme="minorBidi"/>
          <w:sz w:val="22"/>
          <w:szCs w:val="22"/>
          <w:lang w:val="en-US"/>
        </w:rPr>
      </w:pPr>
      <w:r>
        <w:t>C.3.1.1.4</w:t>
      </w:r>
      <w:r>
        <w:rPr>
          <w:rFonts w:asciiTheme="minorHAnsi" w:eastAsiaTheme="minorEastAsia" w:hAnsiTheme="minorHAnsi" w:cstheme="minorBidi"/>
          <w:sz w:val="22"/>
          <w:szCs w:val="22"/>
          <w:lang w:val="en-US"/>
        </w:rPr>
        <w:tab/>
      </w:r>
      <w:r>
        <w:t>Netflix Sequences</w:t>
      </w:r>
      <w:r>
        <w:tab/>
      </w:r>
      <w:r>
        <w:fldChar w:fldCharType="begin"/>
      </w:r>
      <w:r>
        <w:instrText xml:space="preserve"> PAGEREF _Toc63803808 \h </w:instrText>
      </w:r>
      <w:r>
        <w:fldChar w:fldCharType="separate"/>
      </w:r>
      <w:r>
        <w:t>79</w:t>
      </w:r>
      <w:r>
        <w:fldChar w:fldCharType="end"/>
      </w:r>
    </w:p>
    <w:p w14:paraId="7FF60C4E" w14:textId="7ABB04BE" w:rsidR="00E4352E" w:rsidRDefault="00E4352E">
      <w:pPr>
        <w:pStyle w:val="TOC4"/>
        <w:rPr>
          <w:rFonts w:asciiTheme="minorHAnsi" w:eastAsiaTheme="minorEastAsia" w:hAnsiTheme="minorHAnsi" w:cstheme="minorBidi"/>
          <w:sz w:val="22"/>
          <w:szCs w:val="22"/>
          <w:lang w:val="en-US"/>
        </w:rPr>
      </w:pPr>
      <w:r>
        <w:t>C.3.1.1.5</w:t>
      </w:r>
      <w:r>
        <w:rPr>
          <w:rFonts w:asciiTheme="minorHAnsi" w:eastAsiaTheme="minorEastAsia" w:hAnsiTheme="minorHAnsi" w:cstheme="minorBidi"/>
          <w:sz w:val="22"/>
          <w:szCs w:val="22"/>
          <w:lang w:val="en-US"/>
        </w:rPr>
        <w:tab/>
      </w:r>
      <w:r>
        <w:t>EBU Sequences</w:t>
      </w:r>
      <w:r>
        <w:tab/>
      </w:r>
      <w:r>
        <w:fldChar w:fldCharType="begin"/>
      </w:r>
      <w:r>
        <w:instrText xml:space="preserve"> PAGEREF _Toc63803809 \h </w:instrText>
      </w:r>
      <w:r>
        <w:fldChar w:fldCharType="separate"/>
      </w:r>
      <w:r>
        <w:t>80</w:t>
      </w:r>
      <w:r>
        <w:fldChar w:fldCharType="end"/>
      </w:r>
    </w:p>
    <w:p w14:paraId="1D4319E1" w14:textId="26CF6315" w:rsidR="00E4352E" w:rsidRDefault="00E4352E">
      <w:pPr>
        <w:pStyle w:val="TOC4"/>
        <w:rPr>
          <w:rFonts w:asciiTheme="minorHAnsi" w:eastAsiaTheme="minorEastAsia" w:hAnsiTheme="minorHAnsi" w:cstheme="minorBidi"/>
          <w:sz w:val="22"/>
          <w:szCs w:val="22"/>
          <w:lang w:val="en-US"/>
        </w:rPr>
      </w:pPr>
      <w:r>
        <w:t>C.3.1.1.6</w:t>
      </w:r>
      <w:r>
        <w:rPr>
          <w:rFonts w:asciiTheme="minorHAnsi" w:eastAsiaTheme="minorEastAsia" w:hAnsiTheme="minorHAnsi" w:cstheme="minorBidi"/>
          <w:sz w:val="22"/>
          <w:szCs w:val="22"/>
          <w:lang w:val="en-US"/>
        </w:rPr>
        <w:tab/>
      </w:r>
      <w:r>
        <w:t>SVT Sequences</w:t>
      </w:r>
      <w:r>
        <w:tab/>
      </w:r>
      <w:r>
        <w:fldChar w:fldCharType="begin"/>
      </w:r>
      <w:r>
        <w:instrText xml:space="preserve"> PAGEREF _Toc63803810 \h </w:instrText>
      </w:r>
      <w:r>
        <w:fldChar w:fldCharType="separate"/>
      </w:r>
      <w:r>
        <w:t>81</w:t>
      </w:r>
      <w:r>
        <w:fldChar w:fldCharType="end"/>
      </w:r>
    </w:p>
    <w:p w14:paraId="324484DC" w14:textId="3A30E48E" w:rsidR="00E4352E" w:rsidRDefault="00E4352E">
      <w:pPr>
        <w:pStyle w:val="TOC4"/>
        <w:rPr>
          <w:rFonts w:asciiTheme="minorHAnsi" w:eastAsiaTheme="minorEastAsia" w:hAnsiTheme="minorHAnsi" w:cstheme="minorBidi"/>
          <w:sz w:val="22"/>
          <w:szCs w:val="22"/>
          <w:lang w:val="en-US"/>
        </w:rPr>
      </w:pPr>
      <w:r>
        <w:t>C.3.1.1.7</w:t>
      </w:r>
      <w:r>
        <w:rPr>
          <w:rFonts w:asciiTheme="minorHAnsi" w:eastAsiaTheme="minorEastAsia" w:hAnsiTheme="minorHAnsi" w:cstheme="minorBidi"/>
          <w:sz w:val="22"/>
          <w:szCs w:val="22"/>
          <w:lang w:val="en-US"/>
        </w:rPr>
        <w:tab/>
      </w:r>
      <w:r>
        <w:t>4ever Sequences</w:t>
      </w:r>
      <w:r>
        <w:tab/>
      </w:r>
      <w:r>
        <w:fldChar w:fldCharType="begin"/>
      </w:r>
      <w:r>
        <w:instrText xml:space="preserve"> PAGEREF _Toc63803811 \h </w:instrText>
      </w:r>
      <w:r>
        <w:fldChar w:fldCharType="separate"/>
      </w:r>
      <w:r>
        <w:t>81</w:t>
      </w:r>
      <w:r>
        <w:fldChar w:fldCharType="end"/>
      </w:r>
    </w:p>
    <w:p w14:paraId="09A9C7A3" w14:textId="0BD1042F" w:rsidR="00E4352E" w:rsidRDefault="00E4352E">
      <w:pPr>
        <w:pStyle w:val="TOC4"/>
        <w:rPr>
          <w:rFonts w:asciiTheme="minorHAnsi" w:eastAsiaTheme="minorEastAsia" w:hAnsiTheme="minorHAnsi" w:cstheme="minorBidi"/>
          <w:sz w:val="22"/>
          <w:szCs w:val="22"/>
          <w:lang w:val="en-US"/>
        </w:rPr>
      </w:pPr>
      <w:r>
        <w:t>C.3.1.1.8</w:t>
      </w:r>
      <w:r>
        <w:rPr>
          <w:rFonts w:asciiTheme="minorHAnsi" w:eastAsiaTheme="minorEastAsia" w:hAnsiTheme="minorHAnsi" w:cstheme="minorBidi"/>
          <w:sz w:val="22"/>
          <w:szCs w:val="22"/>
          <w:lang w:val="en-US"/>
        </w:rPr>
        <w:tab/>
      </w:r>
      <w:r>
        <w:t>CableLabs Sequences</w:t>
      </w:r>
      <w:r>
        <w:tab/>
      </w:r>
      <w:r>
        <w:fldChar w:fldCharType="begin"/>
      </w:r>
      <w:r>
        <w:instrText xml:space="preserve"> PAGEREF _Toc63803812 \h </w:instrText>
      </w:r>
      <w:r>
        <w:fldChar w:fldCharType="separate"/>
      </w:r>
      <w:r>
        <w:t>82</w:t>
      </w:r>
      <w:r>
        <w:fldChar w:fldCharType="end"/>
      </w:r>
    </w:p>
    <w:p w14:paraId="515C7847" w14:textId="23E2558B" w:rsidR="00E4352E" w:rsidRDefault="00E4352E">
      <w:pPr>
        <w:pStyle w:val="TOC3"/>
        <w:rPr>
          <w:rFonts w:asciiTheme="minorHAnsi" w:eastAsiaTheme="minorEastAsia" w:hAnsiTheme="minorHAnsi" w:cstheme="minorBidi"/>
          <w:sz w:val="22"/>
          <w:szCs w:val="22"/>
          <w:lang w:val="en-US"/>
        </w:rPr>
      </w:pPr>
      <w:r>
        <w:t>C.3.1.2</w:t>
      </w:r>
      <w:r>
        <w:rPr>
          <w:rFonts w:asciiTheme="minorHAnsi" w:eastAsiaTheme="minorEastAsia" w:hAnsiTheme="minorHAnsi" w:cstheme="minorBidi"/>
          <w:sz w:val="22"/>
          <w:szCs w:val="22"/>
          <w:lang w:val="en-US"/>
        </w:rPr>
        <w:tab/>
      </w:r>
      <w:r>
        <w:t>Selected Test Sequences</w:t>
      </w:r>
      <w:r>
        <w:tab/>
      </w:r>
      <w:r>
        <w:fldChar w:fldCharType="begin"/>
      </w:r>
      <w:r>
        <w:instrText xml:space="preserve"> PAGEREF _Toc63803813 \h </w:instrText>
      </w:r>
      <w:r>
        <w:fldChar w:fldCharType="separate"/>
      </w:r>
      <w:r>
        <w:t>83</w:t>
      </w:r>
      <w:r>
        <w:fldChar w:fldCharType="end"/>
      </w:r>
    </w:p>
    <w:p w14:paraId="637F213E" w14:textId="3B591C81" w:rsidR="00E4352E" w:rsidRDefault="00E4352E">
      <w:pPr>
        <w:pStyle w:val="TOC4"/>
        <w:rPr>
          <w:rFonts w:asciiTheme="minorHAnsi" w:eastAsiaTheme="minorEastAsia" w:hAnsiTheme="minorHAnsi" w:cstheme="minorBidi"/>
          <w:sz w:val="22"/>
          <w:szCs w:val="22"/>
          <w:lang w:val="en-US"/>
        </w:rPr>
      </w:pPr>
      <w:r>
        <w:t>C.3.1.2.1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_Toc63803814 \h </w:instrText>
      </w:r>
      <w:r>
        <w:fldChar w:fldCharType="separate"/>
      </w:r>
      <w:r>
        <w:t>83</w:t>
      </w:r>
      <w:r>
        <w:fldChar w:fldCharType="end"/>
      </w:r>
    </w:p>
    <w:p w14:paraId="1F2B457B" w14:textId="11DC16C7" w:rsidR="00E4352E" w:rsidRDefault="00E4352E">
      <w:pPr>
        <w:pStyle w:val="TOC4"/>
        <w:rPr>
          <w:rFonts w:asciiTheme="minorHAnsi" w:eastAsiaTheme="minorEastAsia" w:hAnsiTheme="minorHAnsi" w:cstheme="minorBidi"/>
          <w:sz w:val="22"/>
          <w:szCs w:val="22"/>
          <w:lang w:val="en-US"/>
        </w:rPr>
      </w:pPr>
      <w:r>
        <w:t>C.3.1.2.2</w:t>
      </w:r>
      <w:r>
        <w:rPr>
          <w:rFonts w:asciiTheme="minorHAnsi" w:eastAsiaTheme="minorEastAsia" w:hAnsiTheme="minorHAnsi" w:cstheme="minorBidi"/>
          <w:sz w:val="22"/>
          <w:szCs w:val="22"/>
          <w:lang w:val="en-US"/>
        </w:rPr>
        <w:tab/>
      </w:r>
      <w:r>
        <w:t>x265 Encoding</w:t>
      </w:r>
      <w:r>
        <w:tab/>
      </w:r>
      <w:r>
        <w:fldChar w:fldCharType="begin"/>
      </w:r>
      <w:r>
        <w:instrText xml:space="preserve"> PAGEREF _Toc63803815 \h </w:instrText>
      </w:r>
      <w:r>
        <w:fldChar w:fldCharType="separate"/>
      </w:r>
      <w:r>
        <w:t>83</w:t>
      </w:r>
      <w:r>
        <w:fldChar w:fldCharType="end"/>
      </w:r>
    </w:p>
    <w:p w14:paraId="5A15401F" w14:textId="4AC187B4" w:rsidR="00E4352E" w:rsidRDefault="00E4352E">
      <w:pPr>
        <w:pStyle w:val="TOC4"/>
        <w:rPr>
          <w:rFonts w:asciiTheme="minorHAnsi" w:eastAsiaTheme="minorEastAsia" w:hAnsiTheme="minorHAnsi" w:cstheme="minorBidi"/>
          <w:sz w:val="22"/>
          <w:szCs w:val="22"/>
          <w:lang w:val="en-US"/>
        </w:rPr>
      </w:pPr>
      <w:r>
        <w:t>C.3.1.2.3</w:t>
      </w:r>
      <w:r>
        <w:rPr>
          <w:rFonts w:asciiTheme="minorHAnsi" w:eastAsiaTheme="minorEastAsia" w:hAnsiTheme="minorHAnsi" w:cstheme="minorBidi"/>
          <w:sz w:val="22"/>
          <w:szCs w:val="22"/>
          <w:lang w:val="en-US"/>
        </w:rPr>
        <w:tab/>
      </w:r>
      <w:r>
        <w:t>SI-TI Metrics</w:t>
      </w:r>
      <w:r>
        <w:tab/>
      </w:r>
      <w:r>
        <w:fldChar w:fldCharType="begin"/>
      </w:r>
      <w:r>
        <w:instrText xml:space="preserve"> PAGEREF _Toc63803816 \h </w:instrText>
      </w:r>
      <w:r>
        <w:fldChar w:fldCharType="separate"/>
      </w:r>
      <w:r>
        <w:t>85</w:t>
      </w:r>
      <w:r>
        <w:fldChar w:fldCharType="end"/>
      </w:r>
    </w:p>
    <w:p w14:paraId="7C49C731" w14:textId="458DBB29" w:rsidR="00E4352E" w:rsidRDefault="00E4352E">
      <w:pPr>
        <w:pStyle w:val="TOC4"/>
        <w:rPr>
          <w:rFonts w:asciiTheme="minorHAnsi" w:eastAsiaTheme="minorEastAsia" w:hAnsiTheme="minorHAnsi" w:cstheme="minorBidi"/>
          <w:sz w:val="22"/>
          <w:szCs w:val="22"/>
          <w:lang w:val="en-US"/>
        </w:rPr>
      </w:pPr>
      <w:r>
        <w:t>C.3.1.2.4</w:t>
      </w:r>
      <w:r>
        <w:rPr>
          <w:rFonts w:asciiTheme="minorHAnsi" w:eastAsiaTheme="minorEastAsia" w:hAnsiTheme="minorHAnsi" w:cstheme="minorBidi"/>
          <w:sz w:val="22"/>
          <w:szCs w:val="22"/>
          <w:lang w:val="en-US"/>
        </w:rPr>
        <w:tab/>
      </w:r>
      <w:r>
        <w:t>Sequence Selection</w:t>
      </w:r>
      <w:r>
        <w:tab/>
      </w:r>
      <w:r>
        <w:fldChar w:fldCharType="begin"/>
      </w:r>
      <w:r>
        <w:instrText xml:space="preserve"> PAGEREF _Toc63803817 \h </w:instrText>
      </w:r>
      <w:r>
        <w:fldChar w:fldCharType="separate"/>
      </w:r>
      <w:r>
        <w:t>87</w:t>
      </w:r>
      <w:r>
        <w:fldChar w:fldCharType="end"/>
      </w:r>
    </w:p>
    <w:p w14:paraId="356B8C27" w14:textId="17272347" w:rsidR="00E4352E" w:rsidRDefault="00E4352E">
      <w:pPr>
        <w:pStyle w:val="TOC2"/>
        <w:rPr>
          <w:rFonts w:asciiTheme="minorHAnsi" w:eastAsiaTheme="minorEastAsia" w:hAnsiTheme="minorHAnsi" w:cstheme="minorBidi"/>
          <w:sz w:val="22"/>
          <w:szCs w:val="22"/>
          <w:lang w:val="en-US"/>
        </w:rPr>
      </w:pPr>
      <w:r>
        <w:t xml:space="preserve">C.3.2 </w:t>
      </w:r>
      <w:r>
        <w:rPr>
          <w:rFonts w:asciiTheme="minorHAnsi" w:eastAsiaTheme="minorEastAsia" w:hAnsiTheme="minorHAnsi" w:cstheme="minorBidi"/>
          <w:sz w:val="22"/>
          <w:szCs w:val="22"/>
          <w:lang w:val="en-US"/>
        </w:rPr>
        <w:tab/>
      </w:r>
      <w:r>
        <w:t>HDR Category</w:t>
      </w:r>
      <w:r>
        <w:tab/>
      </w:r>
      <w:r>
        <w:fldChar w:fldCharType="begin"/>
      </w:r>
      <w:r>
        <w:instrText xml:space="preserve"> PAGEREF _Toc63803818 \h </w:instrText>
      </w:r>
      <w:r>
        <w:fldChar w:fldCharType="separate"/>
      </w:r>
      <w:r>
        <w:t>90</w:t>
      </w:r>
      <w:r>
        <w:fldChar w:fldCharType="end"/>
      </w:r>
    </w:p>
    <w:p w14:paraId="79EC76A0" w14:textId="2A45CDFD" w:rsidR="00E4352E" w:rsidRDefault="00E4352E">
      <w:pPr>
        <w:pStyle w:val="TOC2"/>
        <w:rPr>
          <w:rFonts w:asciiTheme="minorHAnsi" w:eastAsiaTheme="minorEastAsia" w:hAnsiTheme="minorHAnsi" w:cstheme="minorBidi"/>
          <w:sz w:val="22"/>
          <w:szCs w:val="22"/>
          <w:lang w:val="en-US"/>
        </w:rPr>
      </w:pPr>
      <w:r>
        <w:t xml:space="preserve">C.3.3 </w:t>
      </w:r>
      <w:r>
        <w:rPr>
          <w:rFonts w:asciiTheme="minorHAnsi" w:eastAsiaTheme="minorEastAsia" w:hAnsiTheme="minorHAnsi" w:cstheme="minorBidi"/>
          <w:sz w:val="22"/>
          <w:szCs w:val="22"/>
          <w:lang w:val="en-US"/>
        </w:rPr>
        <w:tab/>
      </w:r>
      <w:r>
        <w:t>HFR Category</w:t>
      </w:r>
      <w:r>
        <w:tab/>
      </w:r>
      <w:r>
        <w:fldChar w:fldCharType="begin"/>
      </w:r>
      <w:r>
        <w:instrText xml:space="preserve"> PAGEREF _Toc63803819 \h </w:instrText>
      </w:r>
      <w:r>
        <w:fldChar w:fldCharType="separate"/>
      </w:r>
      <w:r>
        <w:t>90</w:t>
      </w:r>
      <w:r>
        <w:fldChar w:fldCharType="end"/>
      </w:r>
    </w:p>
    <w:p w14:paraId="7F8FDCBF" w14:textId="7BD56E40" w:rsidR="00E4352E" w:rsidRDefault="00E4352E">
      <w:pPr>
        <w:pStyle w:val="TOC1"/>
        <w:rPr>
          <w:rFonts w:asciiTheme="minorHAnsi" w:eastAsiaTheme="minorEastAsia" w:hAnsiTheme="minorHAnsi" w:cstheme="minorBidi"/>
          <w:szCs w:val="22"/>
          <w:lang w:val="en-US"/>
        </w:rPr>
      </w:pPr>
      <w:r>
        <w:t>C.4</w:t>
      </w:r>
      <w:r>
        <w:rPr>
          <w:rFonts w:asciiTheme="minorHAnsi" w:eastAsiaTheme="minorEastAsia" w:hAnsiTheme="minorHAnsi" w:cstheme="minorBidi"/>
          <w:szCs w:val="22"/>
          <w:lang w:val="en-US"/>
        </w:rPr>
        <w:tab/>
      </w:r>
      <w:r>
        <w:t xml:space="preserve"> HD Test Sequences</w:t>
      </w:r>
      <w:r>
        <w:tab/>
      </w:r>
      <w:r>
        <w:fldChar w:fldCharType="begin"/>
      </w:r>
      <w:r>
        <w:instrText xml:space="preserve"> PAGEREF _Toc63803820 \h </w:instrText>
      </w:r>
      <w:r>
        <w:fldChar w:fldCharType="separate"/>
      </w:r>
      <w:r>
        <w:t>90</w:t>
      </w:r>
      <w:r>
        <w:fldChar w:fldCharType="end"/>
      </w:r>
    </w:p>
    <w:p w14:paraId="4D1478B5" w14:textId="3A2E84F8" w:rsidR="00E4352E" w:rsidRDefault="00E4352E">
      <w:pPr>
        <w:pStyle w:val="TOC2"/>
        <w:rPr>
          <w:rFonts w:asciiTheme="minorHAnsi" w:eastAsiaTheme="minorEastAsia" w:hAnsiTheme="minorHAnsi" w:cstheme="minorBidi"/>
          <w:sz w:val="22"/>
          <w:szCs w:val="22"/>
          <w:lang w:val="en-US"/>
        </w:rPr>
      </w:pPr>
      <w:r>
        <w:t xml:space="preserve">C.4.1 </w:t>
      </w:r>
      <w:r>
        <w:rPr>
          <w:rFonts w:asciiTheme="minorHAnsi" w:eastAsiaTheme="minorEastAsia" w:hAnsiTheme="minorHAnsi" w:cstheme="minorBidi"/>
          <w:sz w:val="22"/>
          <w:szCs w:val="22"/>
          <w:lang w:val="en-US"/>
        </w:rPr>
        <w:tab/>
      </w:r>
      <w:r>
        <w:t>Overview</w:t>
      </w:r>
      <w:r>
        <w:tab/>
      </w:r>
      <w:r>
        <w:fldChar w:fldCharType="begin"/>
      </w:r>
      <w:r>
        <w:instrText xml:space="preserve"> PAGEREF _Toc63803821 \h </w:instrText>
      </w:r>
      <w:r>
        <w:fldChar w:fldCharType="separate"/>
      </w:r>
      <w:r>
        <w:t>90</w:t>
      </w:r>
      <w:r>
        <w:fldChar w:fldCharType="end"/>
      </w:r>
    </w:p>
    <w:p w14:paraId="25679232" w14:textId="75BF1A45" w:rsidR="00E4352E" w:rsidRDefault="00E4352E">
      <w:pPr>
        <w:pStyle w:val="TOC2"/>
        <w:rPr>
          <w:rFonts w:asciiTheme="minorHAnsi" w:eastAsiaTheme="minorEastAsia" w:hAnsiTheme="minorHAnsi" w:cstheme="minorBidi"/>
          <w:sz w:val="22"/>
          <w:szCs w:val="22"/>
          <w:lang w:val="en-US"/>
        </w:rPr>
      </w:pPr>
      <w:r>
        <w:t>[C.4.2</w:t>
      </w:r>
      <w:r>
        <w:rPr>
          <w:rFonts w:asciiTheme="minorHAnsi" w:eastAsiaTheme="minorEastAsia" w:hAnsiTheme="minorHAnsi" w:cstheme="minorBidi"/>
          <w:sz w:val="22"/>
          <w:szCs w:val="22"/>
          <w:lang w:val="en-US"/>
        </w:rPr>
        <w:tab/>
      </w:r>
      <w:r>
        <w:t>CTA WAVE Tears of Steel</w:t>
      </w:r>
      <w:r>
        <w:tab/>
      </w:r>
      <w:r>
        <w:fldChar w:fldCharType="begin"/>
      </w:r>
      <w:r>
        <w:instrText xml:space="preserve"> PAGEREF _Toc63803822 \h </w:instrText>
      </w:r>
      <w:r>
        <w:fldChar w:fldCharType="separate"/>
      </w:r>
      <w:r>
        <w:t>90</w:t>
      </w:r>
      <w:r>
        <w:fldChar w:fldCharType="end"/>
      </w:r>
    </w:p>
    <w:p w14:paraId="116044DC" w14:textId="75445EBC" w:rsidR="00E4352E" w:rsidRDefault="00E4352E">
      <w:pPr>
        <w:pStyle w:val="TOC3"/>
        <w:rPr>
          <w:rFonts w:asciiTheme="minorHAnsi" w:eastAsiaTheme="minorEastAsia" w:hAnsiTheme="minorHAnsi" w:cstheme="minorBidi"/>
          <w:sz w:val="22"/>
          <w:szCs w:val="22"/>
          <w:lang w:val="en-US"/>
        </w:rPr>
      </w:pPr>
      <w:r>
        <w:t>C.4.2.1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_Toc63803823 \h </w:instrText>
      </w:r>
      <w:r>
        <w:fldChar w:fldCharType="separate"/>
      </w:r>
      <w:r>
        <w:t>90</w:t>
      </w:r>
      <w:r>
        <w:fldChar w:fldCharType="end"/>
      </w:r>
    </w:p>
    <w:p w14:paraId="353E6458" w14:textId="09BFF6B8" w:rsidR="00E4352E" w:rsidRDefault="00E4352E">
      <w:pPr>
        <w:pStyle w:val="TOC3"/>
        <w:rPr>
          <w:rFonts w:asciiTheme="minorHAnsi" w:eastAsiaTheme="minorEastAsia" w:hAnsiTheme="minorHAnsi" w:cstheme="minorBidi"/>
          <w:sz w:val="22"/>
          <w:szCs w:val="22"/>
          <w:lang w:val="en-US"/>
        </w:rPr>
      </w:pPr>
      <w:r>
        <w:t>C.4.2.2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_Toc63803824 \h </w:instrText>
      </w:r>
      <w:r>
        <w:fldChar w:fldCharType="separate"/>
      </w:r>
      <w:r>
        <w:t>90</w:t>
      </w:r>
      <w:r>
        <w:fldChar w:fldCharType="end"/>
      </w:r>
    </w:p>
    <w:p w14:paraId="359C5531" w14:textId="69FE8F93" w:rsidR="00E4352E" w:rsidRDefault="00E4352E">
      <w:pPr>
        <w:pStyle w:val="TOC3"/>
        <w:rPr>
          <w:rFonts w:asciiTheme="minorHAnsi" w:eastAsiaTheme="minorEastAsia" w:hAnsiTheme="minorHAnsi" w:cstheme="minorBidi"/>
          <w:sz w:val="22"/>
          <w:szCs w:val="22"/>
          <w:lang w:val="en-US"/>
        </w:rPr>
      </w:pPr>
      <w:r>
        <w:t>C.4.2.3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_Toc63803825 \h </w:instrText>
      </w:r>
      <w:r>
        <w:fldChar w:fldCharType="separate"/>
      </w:r>
      <w:r>
        <w:t>91</w:t>
      </w:r>
      <w:r>
        <w:fldChar w:fldCharType="end"/>
      </w:r>
    </w:p>
    <w:p w14:paraId="497D0EBE" w14:textId="548B5814" w:rsidR="00E4352E" w:rsidRDefault="00E4352E">
      <w:pPr>
        <w:pStyle w:val="TOC2"/>
        <w:rPr>
          <w:rFonts w:asciiTheme="minorHAnsi" w:eastAsiaTheme="minorEastAsia" w:hAnsiTheme="minorHAnsi" w:cstheme="minorBidi"/>
          <w:sz w:val="22"/>
          <w:szCs w:val="22"/>
          <w:lang w:val="en-US"/>
        </w:rPr>
      </w:pPr>
      <w:r>
        <w:t>C.4.3</w:t>
      </w:r>
      <w:r>
        <w:rPr>
          <w:rFonts w:asciiTheme="minorHAnsi" w:eastAsiaTheme="minorEastAsia" w:hAnsiTheme="minorHAnsi" w:cstheme="minorBidi"/>
          <w:sz w:val="22"/>
          <w:szCs w:val="22"/>
          <w:lang w:val="en-US"/>
        </w:rPr>
        <w:tab/>
      </w:r>
      <w:r>
        <w:t>CTA WAVE Croatia</w:t>
      </w:r>
      <w:r>
        <w:tab/>
      </w:r>
      <w:r>
        <w:fldChar w:fldCharType="begin"/>
      </w:r>
      <w:r>
        <w:instrText xml:space="preserve"> PAGEREF _Toc63803826 \h </w:instrText>
      </w:r>
      <w:r>
        <w:fldChar w:fldCharType="separate"/>
      </w:r>
      <w:r>
        <w:t>91</w:t>
      </w:r>
      <w:r>
        <w:fldChar w:fldCharType="end"/>
      </w:r>
    </w:p>
    <w:p w14:paraId="5DAB75F9" w14:textId="507AC6C6" w:rsidR="00E4352E" w:rsidRDefault="00E4352E">
      <w:pPr>
        <w:pStyle w:val="TOC3"/>
        <w:rPr>
          <w:rFonts w:asciiTheme="minorHAnsi" w:eastAsiaTheme="minorEastAsia" w:hAnsiTheme="minorHAnsi" w:cstheme="minorBidi"/>
          <w:sz w:val="22"/>
          <w:szCs w:val="22"/>
          <w:lang w:val="en-US"/>
        </w:rPr>
      </w:pPr>
      <w:r>
        <w:t>C.4.3.1</w:t>
      </w:r>
      <w:r>
        <w:rPr>
          <w:rFonts w:asciiTheme="minorHAnsi" w:eastAsiaTheme="minorEastAsia" w:hAnsiTheme="minorHAnsi" w:cstheme="minorBidi"/>
          <w:sz w:val="22"/>
          <w:szCs w:val="22"/>
          <w:lang w:val="en-US"/>
        </w:rPr>
        <w:tab/>
      </w:r>
      <w:r>
        <w:t>Introduction</w:t>
      </w:r>
      <w:r>
        <w:tab/>
      </w:r>
      <w:r>
        <w:fldChar w:fldCharType="begin"/>
      </w:r>
      <w:r>
        <w:instrText xml:space="preserve"> PAGEREF _Toc63803827 \h </w:instrText>
      </w:r>
      <w:r>
        <w:fldChar w:fldCharType="separate"/>
      </w:r>
      <w:r>
        <w:t>91</w:t>
      </w:r>
      <w:r>
        <w:fldChar w:fldCharType="end"/>
      </w:r>
    </w:p>
    <w:p w14:paraId="15D9C154" w14:textId="4D2E4B70" w:rsidR="00E4352E" w:rsidRDefault="00E4352E">
      <w:pPr>
        <w:pStyle w:val="TOC3"/>
        <w:rPr>
          <w:rFonts w:asciiTheme="minorHAnsi" w:eastAsiaTheme="minorEastAsia" w:hAnsiTheme="minorHAnsi" w:cstheme="minorBidi"/>
          <w:sz w:val="22"/>
          <w:szCs w:val="22"/>
          <w:lang w:val="en-US"/>
        </w:rPr>
      </w:pPr>
      <w:r>
        <w:t>C.4.3.2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_Toc63803828 \h </w:instrText>
      </w:r>
      <w:r>
        <w:fldChar w:fldCharType="separate"/>
      </w:r>
      <w:r>
        <w:t>92</w:t>
      </w:r>
      <w:r>
        <w:fldChar w:fldCharType="end"/>
      </w:r>
    </w:p>
    <w:p w14:paraId="5DDA6E42" w14:textId="3A8BE0ED" w:rsidR="00E4352E" w:rsidRDefault="00E4352E">
      <w:pPr>
        <w:pStyle w:val="TOC3"/>
        <w:rPr>
          <w:rFonts w:asciiTheme="minorHAnsi" w:eastAsiaTheme="minorEastAsia" w:hAnsiTheme="minorHAnsi" w:cstheme="minorBidi"/>
          <w:sz w:val="22"/>
          <w:szCs w:val="22"/>
          <w:lang w:val="en-US"/>
        </w:rPr>
      </w:pPr>
      <w:r>
        <w:t>C.4.3.3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_Toc63803829 \h </w:instrText>
      </w:r>
      <w:r>
        <w:fldChar w:fldCharType="separate"/>
      </w:r>
      <w:r>
        <w:t>92</w:t>
      </w:r>
      <w:r>
        <w:fldChar w:fldCharType="end"/>
      </w:r>
    </w:p>
    <w:p w14:paraId="1FC4C367" w14:textId="06D91F80" w:rsidR="00E4352E" w:rsidRDefault="00E4352E">
      <w:pPr>
        <w:pStyle w:val="TOC1"/>
        <w:rPr>
          <w:rFonts w:asciiTheme="minorHAnsi" w:eastAsiaTheme="minorEastAsia" w:hAnsiTheme="minorHAnsi" w:cstheme="minorBidi"/>
          <w:szCs w:val="22"/>
          <w:lang w:val="en-US"/>
        </w:rPr>
      </w:pPr>
      <w:r w:rsidRPr="002C0AE6">
        <w:rPr>
          <w:lang w:val="en-US"/>
        </w:rPr>
        <w:t>C.5</w:t>
      </w:r>
      <w:r>
        <w:rPr>
          <w:rFonts w:asciiTheme="minorHAnsi" w:eastAsiaTheme="minorEastAsia" w:hAnsiTheme="minorHAnsi" w:cstheme="minorBidi"/>
          <w:szCs w:val="22"/>
          <w:lang w:val="en-US"/>
        </w:rPr>
        <w:tab/>
      </w:r>
      <w:r w:rsidRPr="002C0AE6">
        <w:rPr>
          <w:lang w:val="en-US"/>
        </w:rPr>
        <w:t xml:space="preserve"> Messaging Sequences</w:t>
      </w:r>
      <w:r>
        <w:tab/>
      </w:r>
      <w:r>
        <w:fldChar w:fldCharType="begin"/>
      </w:r>
      <w:r>
        <w:instrText xml:space="preserve"> PAGEREF _Toc63803830 \h </w:instrText>
      </w:r>
      <w:r>
        <w:fldChar w:fldCharType="separate"/>
      </w:r>
      <w:r>
        <w:t>93</w:t>
      </w:r>
      <w:r>
        <w:fldChar w:fldCharType="end"/>
      </w:r>
    </w:p>
    <w:p w14:paraId="5A890FB2" w14:textId="535A180D" w:rsidR="00E4352E" w:rsidRDefault="00E4352E">
      <w:pPr>
        <w:pStyle w:val="TOC2"/>
        <w:rPr>
          <w:rFonts w:asciiTheme="minorHAnsi" w:eastAsiaTheme="minorEastAsia" w:hAnsiTheme="minorHAnsi" w:cstheme="minorBidi"/>
          <w:sz w:val="22"/>
          <w:szCs w:val="22"/>
          <w:lang w:val="en-US"/>
        </w:rPr>
      </w:pPr>
      <w:r w:rsidRPr="002C0AE6">
        <w:rPr>
          <w:lang w:val="en-US"/>
        </w:rPr>
        <w:t xml:space="preserve">C.5.1 </w:t>
      </w:r>
      <w:r>
        <w:rPr>
          <w:rFonts w:asciiTheme="minorHAnsi" w:eastAsiaTheme="minorEastAsia" w:hAnsiTheme="minorHAnsi" w:cstheme="minorBidi"/>
          <w:sz w:val="22"/>
          <w:szCs w:val="22"/>
          <w:lang w:val="en-US"/>
        </w:rPr>
        <w:tab/>
      </w:r>
      <w:r w:rsidRPr="002C0AE6">
        <w:rPr>
          <w:lang w:val="en-US"/>
        </w:rPr>
        <w:t>Overview</w:t>
      </w:r>
      <w:r>
        <w:tab/>
      </w:r>
      <w:r>
        <w:fldChar w:fldCharType="begin"/>
      </w:r>
      <w:r>
        <w:instrText xml:space="preserve"> PAGEREF _Toc63803831 \h </w:instrText>
      </w:r>
      <w:r>
        <w:fldChar w:fldCharType="separate"/>
      </w:r>
      <w:r>
        <w:t>93</w:t>
      </w:r>
      <w:r>
        <w:fldChar w:fldCharType="end"/>
      </w:r>
    </w:p>
    <w:p w14:paraId="572C123A" w14:textId="30862520" w:rsidR="00E4352E" w:rsidRDefault="00E4352E">
      <w:pPr>
        <w:pStyle w:val="TOC2"/>
        <w:rPr>
          <w:rFonts w:asciiTheme="minorHAnsi" w:eastAsiaTheme="minorEastAsia" w:hAnsiTheme="minorHAnsi" w:cstheme="minorBidi"/>
          <w:sz w:val="22"/>
          <w:szCs w:val="22"/>
          <w:lang w:val="en-US"/>
        </w:rPr>
      </w:pPr>
      <w:r w:rsidRPr="002C0AE6">
        <w:rPr>
          <w:lang w:val="en-US"/>
        </w:rPr>
        <w:t>C.5.2</w:t>
      </w:r>
      <w:r>
        <w:rPr>
          <w:rFonts w:asciiTheme="minorHAnsi" w:eastAsiaTheme="minorEastAsia" w:hAnsiTheme="minorHAnsi" w:cstheme="minorBidi"/>
          <w:sz w:val="22"/>
          <w:szCs w:val="22"/>
          <w:lang w:val="en-US"/>
        </w:rPr>
        <w:tab/>
      </w:r>
      <w:r w:rsidRPr="002C0AE6">
        <w:rPr>
          <w:lang w:val="en-US"/>
        </w:rPr>
        <w:t>Powder</w:t>
      </w:r>
      <w:r>
        <w:tab/>
      </w:r>
      <w:r>
        <w:fldChar w:fldCharType="begin"/>
      </w:r>
      <w:r>
        <w:instrText xml:space="preserve"> PAGEREF _Toc63803832 \h </w:instrText>
      </w:r>
      <w:r>
        <w:fldChar w:fldCharType="separate"/>
      </w:r>
      <w:r>
        <w:t>93</w:t>
      </w:r>
      <w:r>
        <w:fldChar w:fldCharType="end"/>
      </w:r>
    </w:p>
    <w:p w14:paraId="50C430DB" w14:textId="114F5818" w:rsidR="00E4352E" w:rsidRDefault="00E4352E">
      <w:pPr>
        <w:pStyle w:val="TOC3"/>
        <w:rPr>
          <w:rFonts w:asciiTheme="minorHAnsi" w:eastAsiaTheme="minorEastAsia" w:hAnsiTheme="minorHAnsi" w:cstheme="minorBidi"/>
          <w:sz w:val="22"/>
          <w:szCs w:val="22"/>
          <w:lang w:val="en-US"/>
        </w:rPr>
      </w:pPr>
      <w:r w:rsidRPr="002C0AE6">
        <w:rPr>
          <w:lang w:val="en-US"/>
        </w:rPr>
        <w:t>C.5.2.1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_Toc63803833 \h </w:instrText>
      </w:r>
      <w:r>
        <w:fldChar w:fldCharType="separate"/>
      </w:r>
      <w:r>
        <w:t>93</w:t>
      </w:r>
      <w:r>
        <w:fldChar w:fldCharType="end"/>
      </w:r>
    </w:p>
    <w:p w14:paraId="11933015" w14:textId="2E9E6500" w:rsidR="00E4352E" w:rsidRDefault="00E4352E">
      <w:pPr>
        <w:pStyle w:val="TOC3"/>
        <w:rPr>
          <w:rFonts w:asciiTheme="minorHAnsi" w:eastAsiaTheme="minorEastAsia" w:hAnsiTheme="minorHAnsi" w:cstheme="minorBidi"/>
          <w:sz w:val="22"/>
          <w:szCs w:val="22"/>
          <w:lang w:val="en-US"/>
        </w:rPr>
      </w:pPr>
      <w:r>
        <w:t>C.5.2.2</w:t>
      </w:r>
      <w:r>
        <w:rPr>
          <w:rFonts w:asciiTheme="minorHAnsi" w:eastAsiaTheme="minorEastAsia" w:hAnsiTheme="minorHAnsi" w:cstheme="minorBidi"/>
          <w:sz w:val="22"/>
          <w:szCs w:val="22"/>
          <w:lang w:val="en-US"/>
        </w:rPr>
        <w:tab/>
      </w:r>
      <w:r>
        <w:t>Sequence properties</w:t>
      </w:r>
      <w:r>
        <w:tab/>
      </w:r>
      <w:r>
        <w:fldChar w:fldCharType="begin"/>
      </w:r>
      <w:r>
        <w:instrText xml:space="preserve"> PAGEREF _Toc63803834 \h </w:instrText>
      </w:r>
      <w:r>
        <w:fldChar w:fldCharType="separate"/>
      </w:r>
      <w:r>
        <w:t>93</w:t>
      </w:r>
      <w:r>
        <w:fldChar w:fldCharType="end"/>
      </w:r>
    </w:p>
    <w:p w14:paraId="56A84608" w14:textId="3D8A8BEC" w:rsidR="00E4352E" w:rsidRDefault="00E4352E">
      <w:pPr>
        <w:pStyle w:val="TOC3"/>
        <w:rPr>
          <w:rFonts w:asciiTheme="minorHAnsi" w:eastAsiaTheme="minorEastAsia" w:hAnsiTheme="minorHAnsi" w:cstheme="minorBidi"/>
          <w:sz w:val="22"/>
          <w:szCs w:val="22"/>
          <w:lang w:val="en-US"/>
        </w:rPr>
      </w:pPr>
      <w:r>
        <w:t>C.5.2.3</w:t>
      </w:r>
      <w:r>
        <w:rPr>
          <w:rFonts w:asciiTheme="minorHAnsi" w:eastAsiaTheme="minorEastAsia" w:hAnsiTheme="minorHAnsi" w:cstheme="minorBidi"/>
          <w:sz w:val="22"/>
          <w:szCs w:val="22"/>
          <w:lang w:val="en-US"/>
        </w:rPr>
        <w:tab/>
      </w:r>
      <w:r>
        <w:t>Copyright and license information</w:t>
      </w:r>
      <w:r>
        <w:tab/>
      </w:r>
      <w:r>
        <w:fldChar w:fldCharType="begin"/>
      </w:r>
      <w:r>
        <w:instrText xml:space="preserve"> PAGEREF _Toc63803835 \h </w:instrText>
      </w:r>
      <w:r>
        <w:fldChar w:fldCharType="separate"/>
      </w:r>
      <w:r>
        <w:t>94</w:t>
      </w:r>
      <w:r>
        <w:fldChar w:fldCharType="end"/>
      </w:r>
    </w:p>
    <w:p w14:paraId="109387C9" w14:textId="3E75EE7D" w:rsidR="00E4352E" w:rsidRDefault="00E4352E">
      <w:pPr>
        <w:pStyle w:val="TOC1"/>
        <w:rPr>
          <w:rFonts w:asciiTheme="minorHAnsi" w:eastAsiaTheme="minorEastAsia" w:hAnsiTheme="minorHAnsi" w:cstheme="minorBidi"/>
          <w:szCs w:val="22"/>
          <w:lang w:val="en-US"/>
        </w:rPr>
      </w:pPr>
      <w:r w:rsidRPr="002C0AE6">
        <w:rPr>
          <w:lang w:val="en-US"/>
        </w:rPr>
        <w:t>C.6</w:t>
      </w:r>
      <w:r>
        <w:rPr>
          <w:rFonts w:asciiTheme="minorHAnsi" w:eastAsiaTheme="minorEastAsia" w:hAnsiTheme="minorHAnsi" w:cstheme="minorBidi"/>
          <w:szCs w:val="22"/>
          <w:lang w:val="en-US"/>
        </w:rPr>
        <w:tab/>
      </w:r>
      <w:r w:rsidRPr="002C0AE6">
        <w:rPr>
          <w:lang w:val="en-US"/>
        </w:rPr>
        <w:t xml:space="preserve"> Screen Content Test Sequences</w:t>
      </w:r>
      <w:r>
        <w:tab/>
      </w:r>
      <w:r>
        <w:fldChar w:fldCharType="begin"/>
      </w:r>
      <w:r>
        <w:instrText xml:space="preserve"> PAGEREF _Toc63803836 \h </w:instrText>
      </w:r>
      <w:r>
        <w:fldChar w:fldCharType="separate"/>
      </w:r>
      <w:r>
        <w:t>94</w:t>
      </w:r>
      <w:r>
        <w:fldChar w:fldCharType="end"/>
      </w:r>
    </w:p>
    <w:p w14:paraId="06CCEC8F" w14:textId="62376EE1" w:rsidR="00E4352E" w:rsidRDefault="00E4352E">
      <w:pPr>
        <w:pStyle w:val="TOC2"/>
        <w:rPr>
          <w:rFonts w:asciiTheme="minorHAnsi" w:eastAsiaTheme="minorEastAsia" w:hAnsiTheme="minorHAnsi" w:cstheme="minorBidi"/>
          <w:sz w:val="22"/>
          <w:szCs w:val="22"/>
          <w:lang w:val="en-US"/>
        </w:rPr>
      </w:pPr>
      <w:r w:rsidRPr="002C0AE6">
        <w:rPr>
          <w:lang w:val="en-US"/>
        </w:rPr>
        <w:t xml:space="preserve">C.6.1 </w:t>
      </w:r>
      <w:r>
        <w:rPr>
          <w:rFonts w:asciiTheme="minorHAnsi" w:eastAsiaTheme="minorEastAsia" w:hAnsiTheme="minorHAnsi" w:cstheme="minorBidi"/>
          <w:sz w:val="22"/>
          <w:szCs w:val="22"/>
          <w:lang w:val="en-US"/>
        </w:rPr>
        <w:tab/>
      </w:r>
      <w:r w:rsidRPr="002C0AE6">
        <w:rPr>
          <w:lang w:val="en-US"/>
        </w:rPr>
        <w:t>Overview</w:t>
      </w:r>
      <w:r>
        <w:tab/>
      </w:r>
      <w:r>
        <w:fldChar w:fldCharType="begin"/>
      </w:r>
      <w:r>
        <w:instrText xml:space="preserve"> PAGEREF _Toc63803837 \h </w:instrText>
      </w:r>
      <w:r>
        <w:fldChar w:fldCharType="separate"/>
      </w:r>
      <w:r>
        <w:t>94</w:t>
      </w:r>
      <w:r>
        <w:fldChar w:fldCharType="end"/>
      </w:r>
    </w:p>
    <w:p w14:paraId="7E9BE8D0" w14:textId="33E65ECA" w:rsidR="00E4352E" w:rsidRDefault="00E4352E">
      <w:pPr>
        <w:pStyle w:val="TOC2"/>
        <w:rPr>
          <w:rFonts w:asciiTheme="minorHAnsi" w:eastAsiaTheme="minorEastAsia" w:hAnsiTheme="minorHAnsi" w:cstheme="minorBidi"/>
          <w:sz w:val="22"/>
          <w:szCs w:val="22"/>
          <w:lang w:val="en-US"/>
        </w:rPr>
      </w:pPr>
      <w:r w:rsidRPr="002C0AE6">
        <w:rPr>
          <w:lang w:val="en-US"/>
        </w:rPr>
        <w:t>C.6.2</w:t>
      </w:r>
      <w:r>
        <w:rPr>
          <w:rFonts w:asciiTheme="minorHAnsi" w:eastAsiaTheme="minorEastAsia" w:hAnsiTheme="minorHAnsi" w:cstheme="minorBidi"/>
          <w:sz w:val="22"/>
          <w:szCs w:val="22"/>
          <w:lang w:val="en-US"/>
        </w:rPr>
        <w:tab/>
      </w:r>
      <w:r w:rsidRPr="002C0AE6">
        <w:rPr>
          <w:lang w:val="en-US"/>
        </w:rPr>
        <w:t>Moving Text 2</w:t>
      </w:r>
      <w:r>
        <w:tab/>
      </w:r>
      <w:r>
        <w:fldChar w:fldCharType="begin"/>
      </w:r>
      <w:r>
        <w:instrText xml:space="preserve"> PAGEREF _Toc63803838 \h </w:instrText>
      </w:r>
      <w:r>
        <w:fldChar w:fldCharType="separate"/>
      </w:r>
      <w:r>
        <w:t>94</w:t>
      </w:r>
      <w:r>
        <w:fldChar w:fldCharType="end"/>
      </w:r>
    </w:p>
    <w:p w14:paraId="3E3F5C9D" w14:textId="484B4C64" w:rsidR="00E4352E" w:rsidRDefault="00E4352E">
      <w:pPr>
        <w:pStyle w:val="TOC3"/>
        <w:rPr>
          <w:rFonts w:asciiTheme="minorHAnsi" w:eastAsiaTheme="minorEastAsia" w:hAnsiTheme="minorHAnsi" w:cstheme="minorBidi"/>
          <w:sz w:val="22"/>
          <w:szCs w:val="22"/>
          <w:lang w:val="en-US"/>
        </w:rPr>
      </w:pPr>
      <w:r w:rsidRPr="002C0AE6">
        <w:rPr>
          <w:lang w:val="en-US"/>
        </w:rPr>
        <w:t>C.6.2.1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_Toc63803839 \h </w:instrText>
      </w:r>
      <w:r>
        <w:fldChar w:fldCharType="separate"/>
      </w:r>
      <w:r>
        <w:t>94</w:t>
      </w:r>
      <w:r>
        <w:fldChar w:fldCharType="end"/>
      </w:r>
    </w:p>
    <w:p w14:paraId="1FD0BFFD" w14:textId="2A2B61B9" w:rsidR="00E4352E" w:rsidRDefault="00E4352E">
      <w:pPr>
        <w:pStyle w:val="TOC3"/>
        <w:rPr>
          <w:rFonts w:asciiTheme="minorHAnsi" w:eastAsiaTheme="minorEastAsia" w:hAnsiTheme="minorHAnsi" w:cstheme="minorBidi"/>
          <w:sz w:val="22"/>
          <w:szCs w:val="22"/>
          <w:lang w:val="en-US"/>
        </w:rPr>
      </w:pPr>
      <w:r w:rsidRPr="002C0AE6">
        <w:rPr>
          <w:lang w:val="en-US"/>
        </w:rPr>
        <w:t>C.6.2.2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_Toc63803840 \h </w:instrText>
      </w:r>
      <w:r>
        <w:fldChar w:fldCharType="separate"/>
      </w:r>
      <w:r>
        <w:t>94</w:t>
      </w:r>
      <w:r>
        <w:fldChar w:fldCharType="end"/>
      </w:r>
    </w:p>
    <w:p w14:paraId="2662154B" w14:textId="7C0C6FB5" w:rsidR="00E4352E" w:rsidRDefault="00E4352E">
      <w:pPr>
        <w:pStyle w:val="TOC3"/>
        <w:rPr>
          <w:rFonts w:asciiTheme="minorHAnsi" w:eastAsiaTheme="minorEastAsia" w:hAnsiTheme="minorHAnsi" w:cstheme="minorBidi"/>
          <w:sz w:val="22"/>
          <w:szCs w:val="22"/>
          <w:lang w:val="en-US"/>
        </w:rPr>
      </w:pPr>
      <w:r w:rsidRPr="002C0AE6">
        <w:rPr>
          <w:lang w:val="en-US"/>
        </w:rPr>
        <w:t>C.6.2.3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_Toc63803841 \h </w:instrText>
      </w:r>
      <w:r>
        <w:fldChar w:fldCharType="separate"/>
      </w:r>
      <w:r>
        <w:t>95</w:t>
      </w:r>
      <w:r>
        <w:fldChar w:fldCharType="end"/>
      </w:r>
    </w:p>
    <w:p w14:paraId="1BD7A38F" w14:textId="2DCD662E" w:rsidR="00E4352E" w:rsidRDefault="00E4352E">
      <w:pPr>
        <w:pStyle w:val="TOC2"/>
        <w:rPr>
          <w:rFonts w:asciiTheme="minorHAnsi" w:eastAsiaTheme="minorEastAsia" w:hAnsiTheme="minorHAnsi" w:cstheme="minorBidi"/>
          <w:sz w:val="22"/>
          <w:szCs w:val="22"/>
          <w:lang w:val="en-US"/>
        </w:rPr>
      </w:pPr>
      <w:r w:rsidRPr="002C0AE6">
        <w:rPr>
          <w:lang w:val="en-US"/>
        </w:rPr>
        <w:t>C.6.3</w:t>
      </w:r>
      <w:r>
        <w:rPr>
          <w:rFonts w:asciiTheme="minorHAnsi" w:eastAsiaTheme="minorEastAsia" w:hAnsiTheme="minorHAnsi" w:cstheme="minorBidi"/>
          <w:sz w:val="22"/>
          <w:szCs w:val="22"/>
          <w:lang w:val="en-US"/>
        </w:rPr>
        <w:tab/>
      </w:r>
      <w:r w:rsidRPr="002C0AE6">
        <w:rPr>
          <w:lang w:val="en-US"/>
        </w:rPr>
        <w:t>Text Mix Transitions</w:t>
      </w:r>
      <w:r>
        <w:tab/>
      </w:r>
      <w:r>
        <w:fldChar w:fldCharType="begin"/>
      </w:r>
      <w:r>
        <w:instrText xml:space="preserve"> PAGEREF _Toc63803842 \h </w:instrText>
      </w:r>
      <w:r>
        <w:fldChar w:fldCharType="separate"/>
      </w:r>
      <w:r>
        <w:t>95</w:t>
      </w:r>
      <w:r>
        <w:fldChar w:fldCharType="end"/>
      </w:r>
    </w:p>
    <w:p w14:paraId="3AAA591A" w14:textId="310A01D9" w:rsidR="00E4352E" w:rsidRDefault="00E4352E">
      <w:pPr>
        <w:pStyle w:val="TOC3"/>
        <w:rPr>
          <w:rFonts w:asciiTheme="minorHAnsi" w:eastAsiaTheme="minorEastAsia" w:hAnsiTheme="minorHAnsi" w:cstheme="minorBidi"/>
          <w:sz w:val="22"/>
          <w:szCs w:val="22"/>
          <w:lang w:val="en-US"/>
        </w:rPr>
      </w:pPr>
      <w:r w:rsidRPr="002C0AE6">
        <w:rPr>
          <w:lang w:val="en-US"/>
        </w:rPr>
        <w:t>C.6.3.1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_Toc63803843 \h </w:instrText>
      </w:r>
      <w:r>
        <w:fldChar w:fldCharType="separate"/>
      </w:r>
      <w:r>
        <w:t>95</w:t>
      </w:r>
      <w:r>
        <w:fldChar w:fldCharType="end"/>
      </w:r>
    </w:p>
    <w:p w14:paraId="3428FE1B" w14:textId="03F7AC47" w:rsidR="00E4352E" w:rsidRDefault="00E4352E">
      <w:pPr>
        <w:pStyle w:val="TOC3"/>
        <w:rPr>
          <w:rFonts w:asciiTheme="minorHAnsi" w:eastAsiaTheme="minorEastAsia" w:hAnsiTheme="minorHAnsi" w:cstheme="minorBidi"/>
          <w:sz w:val="22"/>
          <w:szCs w:val="22"/>
          <w:lang w:val="en-US"/>
        </w:rPr>
      </w:pPr>
      <w:r w:rsidRPr="002C0AE6">
        <w:rPr>
          <w:lang w:val="en-US"/>
        </w:rPr>
        <w:t>C.6.3.2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_Toc63803844 \h </w:instrText>
      </w:r>
      <w:r>
        <w:fldChar w:fldCharType="separate"/>
      </w:r>
      <w:r>
        <w:t>95</w:t>
      </w:r>
      <w:r>
        <w:fldChar w:fldCharType="end"/>
      </w:r>
    </w:p>
    <w:p w14:paraId="23A92C79" w14:textId="3DE0C0CD" w:rsidR="00E4352E" w:rsidRDefault="00E4352E">
      <w:pPr>
        <w:pStyle w:val="TOC3"/>
        <w:rPr>
          <w:rFonts w:asciiTheme="minorHAnsi" w:eastAsiaTheme="minorEastAsia" w:hAnsiTheme="minorHAnsi" w:cstheme="minorBidi"/>
          <w:sz w:val="22"/>
          <w:szCs w:val="22"/>
          <w:lang w:val="en-US"/>
        </w:rPr>
      </w:pPr>
      <w:r w:rsidRPr="002C0AE6">
        <w:rPr>
          <w:lang w:val="en-US"/>
        </w:rPr>
        <w:t>C.6.3.3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_Toc63803845 \h </w:instrText>
      </w:r>
      <w:r>
        <w:fldChar w:fldCharType="separate"/>
      </w:r>
      <w:r>
        <w:t>96</w:t>
      </w:r>
      <w:r>
        <w:fldChar w:fldCharType="end"/>
      </w:r>
    </w:p>
    <w:p w14:paraId="2C1BEF8E" w14:textId="60800974" w:rsidR="00E4352E" w:rsidRDefault="00E4352E">
      <w:pPr>
        <w:pStyle w:val="TOC2"/>
        <w:rPr>
          <w:rFonts w:asciiTheme="minorHAnsi" w:eastAsiaTheme="minorEastAsia" w:hAnsiTheme="minorHAnsi" w:cstheme="minorBidi"/>
          <w:sz w:val="22"/>
          <w:szCs w:val="22"/>
          <w:lang w:val="en-US"/>
        </w:rPr>
      </w:pPr>
      <w:r w:rsidRPr="002C0AE6">
        <w:rPr>
          <w:lang w:val="en-US"/>
        </w:rPr>
        <w:t>C.6.4</w:t>
      </w:r>
      <w:r>
        <w:rPr>
          <w:rFonts w:asciiTheme="minorHAnsi" w:eastAsiaTheme="minorEastAsia" w:hAnsiTheme="minorHAnsi" w:cstheme="minorBidi"/>
          <w:sz w:val="22"/>
          <w:szCs w:val="22"/>
          <w:lang w:val="en-US"/>
        </w:rPr>
        <w:tab/>
      </w:r>
      <w:r w:rsidRPr="002C0AE6">
        <w:rPr>
          <w:lang w:val="en-US"/>
        </w:rPr>
        <w:t>Graphics Mix Simple</w:t>
      </w:r>
      <w:r>
        <w:tab/>
      </w:r>
      <w:r>
        <w:fldChar w:fldCharType="begin"/>
      </w:r>
      <w:r>
        <w:instrText xml:space="preserve"> PAGEREF _Toc63803846 \h </w:instrText>
      </w:r>
      <w:r>
        <w:fldChar w:fldCharType="separate"/>
      </w:r>
      <w:r>
        <w:t>96</w:t>
      </w:r>
      <w:r>
        <w:fldChar w:fldCharType="end"/>
      </w:r>
    </w:p>
    <w:p w14:paraId="46C1ED02" w14:textId="3AE4CE42" w:rsidR="00E4352E" w:rsidRDefault="00E4352E">
      <w:pPr>
        <w:pStyle w:val="TOC3"/>
        <w:rPr>
          <w:rFonts w:asciiTheme="minorHAnsi" w:eastAsiaTheme="minorEastAsia" w:hAnsiTheme="minorHAnsi" w:cstheme="minorBidi"/>
          <w:sz w:val="22"/>
          <w:szCs w:val="22"/>
          <w:lang w:val="en-US"/>
        </w:rPr>
      </w:pPr>
      <w:r w:rsidRPr="002C0AE6">
        <w:rPr>
          <w:lang w:val="en-US"/>
        </w:rPr>
        <w:t>C.6.4.1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_Toc63803847 \h </w:instrText>
      </w:r>
      <w:r>
        <w:fldChar w:fldCharType="separate"/>
      </w:r>
      <w:r>
        <w:t>96</w:t>
      </w:r>
      <w:r>
        <w:fldChar w:fldCharType="end"/>
      </w:r>
    </w:p>
    <w:p w14:paraId="18AE3813" w14:textId="5C40D68D" w:rsidR="00E4352E" w:rsidRDefault="00E4352E">
      <w:pPr>
        <w:pStyle w:val="TOC3"/>
        <w:rPr>
          <w:rFonts w:asciiTheme="minorHAnsi" w:eastAsiaTheme="minorEastAsia" w:hAnsiTheme="minorHAnsi" w:cstheme="minorBidi"/>
          <w:sz w:val="22"/>
          <w:szCs w:val="22"/>
          <w:lang w:val="en-US"/>
        </w:rPr>
      </w:pPr>
      <w:r w:rsidRPr="002C0AE6">
        <w:rPr>
          <w:lang w:val="en-US"/>
        </w:rPr>
        <w:t>C.6.4.2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_Toc63803848 \h </w:instrText>
      </w:r>
      <w:r>
        <w:fldChar w:fldCharType="separate"/>
      </w:r>
      <w:r>
        <w:t>96</w:t>
      </w:r>
      <w:r>
        <w:fldChar w:fldCharType="end"/>
      </w:r>
    </w:p>
    <w:p w14:paraId="6EA9FC47" w14:textId="7FE2B03C" w:rsidR="00E4352E" w:rsidRDefault="00E4352E">
      <w:pPr>
        <w:pStyle w:val="TOC3"/>
        <w:rPr>
          <w:rFonts w:asciiTheme="minorHAnsi" w:eastAsiaTheme="minorEastAsia" w:hAnsiTheme="minorHAnsi" w:cstheme="minorBidi"/>
          <w:sz w:val="22"/>
          <w:szCs w:val="22"/>
          <w:lang w:val="en-US"/>
        </w:rPr>
      </w:pPr>
      <w:r w:rsidRPr="002C0AE6">
        <w:rPr>
          <w:lang w:val="en-US"/>
        </w:rPr>
        <w:t>C.6.4.3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_Toc63803849 \h </w:instrText>
      </w:r>
      <w:r>
        <w:fldChar w:fldCharType="separate"/>
      </w:r>
      <w:r>
        <w:t>97</w:t>
      </w:r>
      <w:r>
        <w:fldChar w:fldCharType="end"/>
      </w:r>
    </w:p>
    <w:p w14:paraId="0A4025A9" w14:textId="393E82AC" w:rsidR="00E4352E" w:rsidRDefault="00E4352E">
      <w:pPr>
        <w:pStyle w:val="TOC2"/>
        <w:rPr>
          <w:rFonts w:asciiTheme="minorHAnsi" w:eastAsiaTheme="minorEastAsia" w:hAnsiTheme="minorHAnsi" w:cstheme="minorBidi"/>
          <w:sz w:val="22"/>
          <w:szCs w:val="22"/>
          <w:lang w:val="en-US"/>
        </w:rPr>
      </w:pPr>
      <w:r w:rsidRPr="002C0AE6">
        <w:rPr>
          <w:lang w:val="en-US"/>
        </w:rPr>
        <w:t>C.6.5</w:t>
      </w:r>
      <w:r>
        <w:rPr>
          <w:rFonts w:asciiTheme="minorHAnsi" w:eastAsiaTheme="minorEastAsia" w:hAnsiTheme="minorHAnsi" w:cstheme="minorBidi"/>
          <w:sz w:val="22"/>
          <w:szCs w:val="22"/>
          <w:lang w:val="en-US"/>
        </w:rPr>
        <w:tab/>
      </w:r>
      <w:r w:rsidRPr="002C0AE6">
        <w:rPr>
          <w:lang w:val="en-US"/>
        </w:rPr>
        <w:t>Graphics Mix Transition</w:t>
      </w:r>
      <w:r>
        <w:tab/>
      </w:r>
      <w:r>
        <w:fldChar w:fldCharType="begin"/>
      </w:r>
      <w:r>
        <w:instrText xml:space="preserve"> PAGEREF _Toc63803850 \h </w:instrText>
      </w:r>
      <w:r>
        <w:fldChar w:fldCharType="separate"/>
      </w:r>
      <w:r>
        <w:t>97</w:t>
      </w:r>
      <w:r>
        <w:fldChar w:fldCharType="end"/>
      </w:r>
    </w:p>
    <w:p w14:paraId="59F16D3B" w14:textId="495FD1B1" w:rsidR="00E4352E" w:rsidRDefault="00E4352E">
      <w:pPr>
        <w:pStyle w:val="TOC3"/>
        <w:rPr>
          <w:rFonts w:asciiTheme="minorHAnsi" w:eastAsiaTheme="minorEastAsia" w:hAnsiTheme="minorHAnsi" w:cstheme="minorBidi"/>
          <w:sz w:val="22"/>
          <w:szCs w:val="22"/>
          <w:lang w:val="en-US"/>
        </w:rPr>
      </w:pPr>
      <w:r w:rsidRPr="002C0AE6">
        <w:rPr>
          <w:lang w:val="en-US"/>
        </w:rPr>
        <w:t>C.6.5.1</w:t>
      </w:r>
      <w:r>
        <w:rPr>
          <w:rFonts w:asciiTheme="minorHAnsi" w:eastAsiaTheme="minorEastAsia" w:hAnsiTheme="minorHAnsi" w:cstheme="minorBidi"/>
          <w:sz w:val="22"/>
          <w:szCs w:val="22"/>
          <w:lang w:val="en-US"/>
        </w:rPr>
        <w:tab/>
      </w:r>
      <w:r w:rsidRPr="002C0AE6">
        <w:rPr>
          <w:lang w:val="en-US"/>
        </w:rPr>
        <w:t>Introduction</w:t>
      </w:r>
      <w:r>
        <w:tab/>
      </w:r>
      <w:r>
        <w:fldChar w:fldCharType="begin"/>
      </w:r>
      <w:r>
        <w:instrText xml:space="preserve"> PAGEREF _Toc63803851 \h </w:instrText>
      </w:r>
      <w:r>
        <w:fldChar w:fldCharType="separate"/>
      </w:r>
      <w:r>
        <w:t>97</w:t>
      </w:r>
      <w:r>
        <w:fldChar w:fldCharType="end"/>
      </w:r>
    </w:p>
    <w:p w14:paraId="1DF84A0D" w14:textId="6E790274" w:rsidR="00E4352E" w:rsidRDefault="00E4352E">
      <w:pPr>
        <w:pStyle w:val="TOC3"/>
        <w:rPr>
          <w:rFonts w:asciiTheme="minorHAnsi" w:eastAsiaTheme="minorEastAsia" w:hAnsiTheme="minorHAnsi" w:cstheme="minorBidi"/>
          <w:sz w:val="22"/>
          <w:szCs w:val="22"/>
          <w:lang w:val="en-US"/>
        </w:rPr>
      </w:pPr>
      <w:r w:rsidRPr="002C0AE6">
        <w:rPr>
          <w:lang w:val="en-US"/>
        </w:rPr>
        <w:t>C.6.5.2</w:t>
      </w:r>
      <w:r>
        <w:rPr>
          <w:rFonts w:asciiTheme="minorHAnsi" w:eastAsiaTheme="minorEastAsia" w:hAnsiTheme="minorHAnsi" w:cstheme="minorBidi"/>
          <w:sz w:val="22"/>
          <w:szCs w:val="22"/>
          <w:lang w:val="en-US"/>
        </w:rPr>
        <w:tab/>
      </w:r>
      <w:r w:rsidRPr="002C0AE6">
        <w:rPr>
          <w:lang w:val="en-US"/>
        </w:rPr>
        <w:t>Source sequence properties</w:t>
      </w:r>
      <w:r>
        <w:tab/>
      </w:r>
      <w:r>
        <w:fldChar w:fldCharType="begin"/>
      </w:r>
      <w:r>
        <w:instrText xml:space="preserve"> PAGEREF _Toc63803852 \h </w:instrText>
      </w:r>
      <w:r>
        <w:fldChar w:fldCharType="separate"/>
      </w:r>
      <w:r>
        <w:t>97</w:t>
      </w:r>
      <w:r>
        <w:fldChar w:fldCharType="end"/>
      </w:r>
    </w:p>
    <w:p w14:paraId="593D917D" w14:textId="4BD821EB" w:rsidR="00E4352E" w:rsidRDefault="00E4352E">
      <w:pPr>
        <w:pStyle w:val="TOC3"/>
        <w:rPr>
          <w:rFonts w:asciiTheme="minorHAnsi" w:eastAsiaTheme="minorEastAsia" w:hAnsiTheme="minorHAnsi" w:cstheme="minorBidi"/>
          <w:sz w:val="22"/>
          <w:szCs w:val="22"/>
          <w:lang w:val="en-US"/>
        </w:rPr>
      </w:pPr>
      <w:r w:rsidRPr="002C0AE6">
        <w:rPr>
          <w:lang w:val="en-US"/>
        </w:rPr>
        <w:t>C.6.5.3</w:t>
      </w:r>
      <w:r>
        <w:rPr>
          <w:rFonts w:asciiTheme="minorHAnsi" w:eastAsiaTheme="minorEastAsia" w:hAnsiTheme="minorHAnsi" w:cstheme="minorBidi"/>
          <w:sz w:val="22"/>
          <w:szCs w:val="22"/>
          <w:lang w:val="en-US"/>
        </w:rPr>
        <w:tab/>
      </w:r>
      <w:r w:rsidRPr="002C0AE6">
        <w:rPr>
          <w:lang w:val="en-US"/>
        </w:rPr>
        <w:t>Copyright information</w:t>
      </w:r>
      <w:r>
        <w:tab/>
      </w:r>
      <w:r>
        <w:fldChar w:fldCharType="begin"/>
      </w:r>
      <w:r>
        <w:instrText xml:space="preserve"> PAGEREF _Toc63803853 \h </w:instrText>
      </w:r>
      <w:r>
        <w:fldChar w:fldCharType="separate"/>
      </w:r>
      <w:r>
        <w:t>98</w:t>
      </w:r>
      <w:r>
        <w:fldChar w:fldCharType="end"/>
      </w:r>
    </w:p>
    <w:p w14:paraId="2A034E2A" w14:textId="619D09FC" w:rsidR="00E4352E" w:rsidRDefault="00E4352E">
      <w:pPr>
        <w:pStyle w:val="TOC8"/>
        <w:rPr>
          <w:rFonts w:asciiTheme="minorHAnsi" w:eastAsiaTheme="minorEastAsia" w:hAnsiTheme="minorHAnsi" w:cstheme="minorBidi"/>
          <w:b w:val="0"/>
          <w:szCs w:val="22"/>
          <w:lang w:val="en-US"/>
        </w:rPr>
      </w:pPr>
      <w:r>
        <w:lastRenderedPageBreak/>
        <w:t>Annex D: Reference Configurations</w:t>
      </w:r>
      <w:r>
        <w:tab/>
      </w:r>
      <w:r>
        <w:fldChar w:fldCharType="begin"/>
      </w:r>
      <w:r>
        <w:instrText xml:space="preserve"> PAGEREF _Toc63803854 \h </w:instrText>
      </w:r>
      <w:r>
        <w:fldChar w:fldCharType="separate"/>
      </w:r>
      <w:r>
        <w:t>98</w:t>
      </w:r>
      <w:r>
        <w:fldChar w:fldCharType="end"/>
      </w:r>
    </w:p>
    <w:p w14:paraId="5BDA6E5C" w14:textId="2EF9282B" w:rsidR="00E4352E" w:rsidRDefault="00E4352E">
      <w:pPr>
        <w:pStyle w:val="TOC1"/>
        <w:rPr>
          <w:rFonts w:asciiTheme="minorHAnsi" w:eastAsiaTheme="minorEastAsia" w:hAnsiTheme="minorHAnsi" w:cstheme="minorBidi"/>
          <w:szCs w:val="22"/>
          <w:lang w:val="en-US"/>
        </w:rPr>
      </w:pPr>
      <w:r>
        <w:t>D.1</w:t>
      </w:r>
      <w:r>
        <w:rPr>
          <w:rFonts w:asciiTheme="minorHAnsi" w:eastAsiaTheme="minorEastAsia" w:hAnsiTheme="minorHAnsi" w:cstheme="minorBidi"/>
          <w:szCs w:val="22"/>
          <w:lang w:val="en-US"/>
        </w:rPr>
        <w:tab/>
      </w:r>
      <w:r>
        <w:t>Introduction</w:t>
      </w:r>
      <w:r>
        <w:tab/>
      </w:r>
      <w:r>
        <w:fldChar w:fldCharType="begin"/>
      </w:r>
      <w:r>
        <w:instrText xml:space="preserve"> PAGEREF _Toc63803855 \h </w:instrText>
      </w:r>
      <w:r>
        <w:fldChar w:fldCharType="separate"/>
      </w:r>
      <w:r>
        <w:t>98</w:t>
      </w:r>
      <w:r>
        <w:fldChar w:fldCharType="end"/>
      </w:r>
    </w:p>
    <w:p w14:paraId="65C895BD" w14:textId="4F214C33" w:rsidR="00E4352E" w:rsidRDefault="00E4352E">
      <w:pPr>
        <w:pStyle w:val="TOC1"/>
        <w:rPr>
          <w:rFonts w:asciiTheme="minorHAnsi" w:eastAsiaTheme="minorEastAsia" w:hAnsiTheme="minorHAnsi" w:cstheme="minorBidi"/>
          <w:szCs w:val="22"/>
          <w:lang w:val="en-US"/>
        </w:rPr>
      </w:pPr>
      <w:r>
        <w:t>D.2</w:t>
      </w:r>
      <w:r>
        <w:rPr>
          <w:rFonts w:asciiTheme="minorHAnsi" w:eastAsiaTheme="minorEastAsia" w:hAnsiTheme="minorHAnsi" w:cstheme="minorBidi"/>
          <w:szCs w:val="22"/>
          <w:lang w:val="en-US"/>
        </w:rPr>
        <w:tab/>
      </w:r>
      <w:r>
        <w:t xml:space="preserve"> H.264/AVC JM19.0 Reference Configurations</w:t>
      </w:r>
      <w:r>
        <w:tab/>
      </w:r>
      <w:r>
        <w:fldChar w:fldCharType="begin"/>
      </w:r>
      <w:r>
        <w:instrText xml:space="preserve"> PAGEREF _Toc63803856 \h </w:instrText>
      </w:r>
      <w:r>
        <w:fldChar w:fldCharType="separate"/>
      </w:r>
      <w:r>
        <w:t>98</w:t>
      </w:r>
      <w:r>
        <w:fldChar w:fldCharType="end"/>
      </w:r>
    </w:p>
    <w:p w14:paraId="5B255717" w14:textId="7BEA4BF3" w:rsidR="00E4352E" w:rsidRDefault="00E4352E">
      <w:pPr>
        <w:pStyle w:val="TOC2"/>
        <w:rPr>
          <w:rFonts w:asciiTheme="minorHAnsi" w:eastAsiaTheme="minorEastAsia" w:hAnsiTheme="minorHAnsi" w:cstheme="minorBidi"/>
          <w:sz w:val="22"/>
          <w:szCs w:val="22"/>
          <w:lang w:val="en-US"/>
        </w:rPr>
      </w:pPr>
      <w:r>
        <w:t xml:space="preserve">D.2.1 </w:t>
      </w:r>
      <w:r>
        <w:rPr>
          <w:rFonts w:asciiTheme="minorHAnsi" w:eastAsiaTheme="minorEastAsia" w:hAnsiTheme="minorHAnsi" w:cstheme="minorBidi"/>
          <w:sz w:val="22"/>
          <w:szCs w:val="22"/>
          <w:lang w:val="en-US"/>
        </w:rPr>
        <w:tab/>
      </w:r>
      <w:r>
        <w:t>JM-01: Low-latency</w:t>
      </w:r>
      <w:r>
        <w:tab/>
      </w:r>
      <w:r>
        <w:fldChar w:fldCharType="begin"/>
      </w:r>
      <w:r>
        <w:instrText xml:space="preserve"> PAGEREF _Toc63803857 \h </w:instrText>
      </w:r>
      <w:r>
        <w:fldChar w:fldCharType="separate"/>
      </w:r>
      <w:r>
        <w:t>98</w:t>
      </w:r>
      <w:r>
        <w:fldChar w:fldCharType="end"/>
      </w:r>
    </w:p>
    <w:p w14:paraId="428AE89E" w14:textId="52EEDA8D" w:rsidR="00E4352E" w:rsidRDefault="00E4352E">
      <w:pPr>
        <w:pStyle w:val="TOC1"/>
        <w:rPr>
          <w:rFonts w:asciiTheme="minorHAnsi" w:eastAsiaTheme="minorEastAsia" w:hAnsiTheme="minorHAnsi" w:cstheme="minorBidi"/>
          <w:szCs w:val="22"/>
          <w:lang w:val="en-US"/>
        </w:rPr>
      </w:pPr>
      <w:r>
        <w:t>D.3</w:t>
      </w:r>
      <w:r>
        <w:rPr>
          <w:rFonts w:asciiTheme="minorHAnsi" w:eastAsiaTheme="minorEastAsia" w:hAnsiTheme="minorHAnsi" w:cstheme="minorBidi"/>
          <w:szCs w:val="22"/>
          <w:lang w:val="en-US"/>
        </w:rPr>
        <w:tab/>
      </w:r>
      <w:r>
        <w:t xml:space="preserve"> H.265/HEVC HM16.22 Reference Configurations</w:t>
      </w:r>
      <w:r>
        <w:tab/>
      </w:r>
      <w:r>
        <w:fldChar w:fldCharType="begin"/>
      </w:r>
      <w:r>
        <w:instrText xml:space="preserve"> PAGEREF _Toc63803858 \h </w:instrText>
      </w:r>
      <w:r>
        <w:fldChar w:fldCharType="separate"/>
      </w:r>
      <w:r>
        <w:t>98</w:t>
      </w:r>
      <w:r>
        <w:fldChar w:fldCharType="end"/>
      </w:r>
    </w:p>
    <w:p w14:paraId="660AD860" w14:textId="41898439" w:rsidR="00E4352E" w:rsidRDefault="00E4352E">
      <w:pPr>
        <w:pStyle w:val="TOC2"/>
        <w:rPr>
          <w:rFonts w:asciiTheme="minorHAnsi" w:eastAsiaTheme="minorEastAsia" w:hAnsiTheme="minorHAnsi" w:cstheme="minorBidi"/>
          <w:sz w:val="22"/>
          <w:szCs w:val="22"/>
          <w:lang w:val="en-US"/>
        </w:rPr>
      </w:pPr>
      <w:r>
        <w:t xml:space="preserve">D.3.1 </w:t>
      </w:r>
      <w:r>
        <w:rPr>
          <w:rFonts w:asciiTheme="minorHAnsi" w:eastAsiaTheme="minorEastAsia" w:hAnsiTheme="minorHAnsi" w:cstheme="minorBidi"/>
          <w:sz w:val="22"/>
          <w:szCs w:val="22"/>
          <w:lang w:val="en-US"/>
        </w:rPr>
        <w:tab/>
      </w:r>
      <w:r>
        <w:t>HM-01: Low-latency</w:t>
      </w:r>
      <w:r>
        <w:tab/>
      </w:r>
      <w:r>
        <w:fldChar w:fldCharType="begin"/>
      </w:r>
      <w:r>
        <w:instrText xml:space="preserve"> PAGEREF _Toc63803859 \h </w:instrText>
      </w:r>
      <w:r>
        <w:fldChar w:fldCharType="separate"/>
      </w:r>
      <w:r>
        <w:t>98</w:t>
      </w:r>
      <w:r>
        <w:fldChar w:fldCharType="end"/>
      </w:r>
    </w:p>
    <w:p w14:paraId="491BD90E" w14:textId="557266A7" w:rsidR="00E4352E" w:rsidRDefault="00E4352E">
      <w:pPr>
        <w:pStyle w:val="TOC1"/>
        <w:rPr>
          <w:rFonts w:asciiTheme="minorHAnsi" w:eastAsiaTheme="minorEastAsia" w:hAnsiTheme="minorHAnsi" w:cstheme="minorBidi"/>
          <w:szCs w:val="22"/>
          <w:lang w:val="en-US"/>
        </w:rPr>
      </w:pPr>
      <w:r>
        <w:t>D.4</w:t>
      </w:r>
      <w:r>
        <w:rPr>
          <w:rFonts w:asciiTheme="minorHAnsi" w:eastAsiaTheme="minorEastAsia" w:hAnsiTheme="minorHAnsi" w:cstheme="minorBidi"/>
          <w:szCs w:val="22"/>
          <w:lang w:val="en-US"/>
        </w:rPr>
        <w:tab/>
      </w:r>
      <w:r>
        <w:t xml:space="preserve"> H.265/HEVC SCM-8.8 Reference Configurations</w:t>
      </w:r>
      <w:r>
        <w:tab/>
      </w:r>
      <w:r>
        <w:fldChar w:fldCharType="begin"/>
      </w:r>
      <w:r>
        <w:instrText xml:space="preserve"> PAGEREF _Toc63803860 \h </w:instrText>
      </w:r>
      <w:r>
        <w:fldChar w:fldCharType="separate"/>
      </w:r>
      <w:r>
        <w:t>98</w:t>
      </w:r>
      <w:r>
        <w:fldChar w:fldCharType="end"/>
      </w:r>
    </w:p>
    <w:p w14:paraId="4C62C36E" w14:textId="700C4D34" w:rsidR="00E4352E" w:rsidRDefault="00E4352E">
      <w:pPr>
        <w:pStyle w:val="TOC8"/>
        <w:rPr>
          <w:rFonts w:asciiTheme="minorHAnsi" w:eastAsiaTheme="minorEastAsia" w:hAnsiTheme="minorHAnsi" w:cstheme="minorBidi"/>
          <w:b w:val="0"/>
          <w:szCs w:val="22"/>
          <w:lang w:val="en-US"/>
        </w:rPr>
      </w:pPr>
      <w:r>
        <w:t>Annex E Data Management and Hosting</w:t>
      </w:r>
      <w:r>
        <w:tab/>
      </w:r>
      <w:r>
        <w:fldChar w:fldCharType="begin"/>
      </w:r>
      <w:r>
        <w:instrText xml:space="preserve"> PAGEREF _Toc63803861 \h </w:instrText>
      </w:r>
      <w:r>
        <w:fldChar w:fldCharType="separate"/>
      </w:r>
      <w:r>
        <w:t>99</w:t>
      </w:r>
      <w:r>
        <w:fldChar w:fldCharType="end"/>
      </w:r>
    </w:p>
    <w:p w14:paraId="03F02888" w14:textId="205B51E9" w:rsidR="00E4352E" w:rsidRDefault="00E4352E">
      <w:pPr>
        <w:pStyle w:val="TOC1"/>
        <w:rPr>
          <w:rFonts w:asciiTheme="minorHAnsi" w:eastAsiaTheme="minorEastAsia" w:hAnsiTheme="minorHAnsi" w:cstheme="minorBidi"/>
          <w:szCs w:val="22"/>
          <w:lang w:val="en-US"/>
        </w:rPr>
      </w:pPr>
      <w:r>
        <w:t>E.1</w:t>
      </w:r>
      <w:r>
        <w:rPr>
          <w:rFonts w:asciiTheme="minorHAnsi" w:eastAsiaTheme="minorEastAsia" w:hAnsiTheme="minorHAnsi" w:cstheme="minorBidi"/>
          <w:szCs w:val="22"/>
          <w:lang w:val="en-US"/>
        </w:rPr>
        <w:tab/>
      </w:r>
      <w:r>
        <w:t>Introduction</w:t>
      </w:r>
      <w:r>
        <w:tab/>
      </w:r>
      <w:r>
        <w:fldChar w:fldCharType="begin"/>
      </w:r>
      <w:r>
        <w:instrText xml:space="preserve"> PAGEREF _Toc63803862 \h </w:instrText>
      </w:r>
      <w:r>
        <w:fldChar w:fldCharType="separate"/>
      </w:r>
      <w:r>
        <w:t>99</w:t>
      </w:r>
      <w:r>
        <w:fldChar w:fldCharType="end"/>
      </w:r>
    </w:p>
    <w:p w14:paraId="2F4FAD84" w14:textId="2B9C9D31" w:rsidR="00E4352E" w:rsidRDefault="00E4352E">
      <w:pPr>
        <w:pStyle w:val="TOC1"/>
        <w:rPr>
          <w:rFonts w:asciiTheme="minorHAnsi" w:eastAsiaTheme="minorEastAsia" w:hAnsiTheme="minorHAnsi" w:cstheme="minorBidi"/>
          <w:szCs w:val="22"/>
          <w:lang w:val="en-US"/>
        </w:rPr>
      </w:pPr>
      <w:r>
        <w:t>E.2</w:t>
      </w:r>
      <w:r>
        <w:rPr>
          <w:rFonts w:asciiTheme="minorHAnsi" w:eastAsiaTheme="minorEastAsia" w:hAnsiTheme="minorHAnsi" w:cstheme="minorBidi"/>
          <w:szCs w:val="22"/>
          <w:lang w:val="en-US"/>
        </w:rPr>
        <w:tab/>
      </w:r>
      <w:r>
        <w:t>Reference Sequences</w:t>
      </w:r>
      <w:r>
        <w:tab/>
      </w:r>
      <w:r>
        <w:fldChar w:fldCharType="begin"/>
      </w:r>
      <w:r>
        <w:instrText xml:space="preserve"> PAGEREF _Toc63803863 \h </w:instrText>
      </w:r>
      <w:r>
        <w:fldChar w:fldCharType="separate"/>
      </w:r>
      <w:r>
        <w:t>99</w:t>
      </w:r>
      <w:r>
        <w:fldChar w:fldCharType="end"/>
      </w:r>
    </w:p>
    <w:p w14:paraId="1EC07F11" w14:textId="176F3871" w:rsidR="00E4352E" w:rsidRDefault="00E4352E">
      <w:pPr>
        <w:pStyle w:val="TOC2"/>
        <w:rPr>
          <w:rFonts w:asciiTheme="minorHAnsi" w:eastAsiaTheme="minorEastAsia" w:hAnsiTheme="minorHAnsi" w:cstheme="minorBidi"/>
          <w:sz w:val="22"/>
          <w:szCs w:val="22"/>
          <w:lang w:val="en-US"/>
        </w:rPr>
      </w:pPr>
      <w:r>
        <w:t xml:space="preserve">E.2.1 </w:t>
      </w:r>
      <w:r>
        <w:rPr>
          <w:rFonts w:asciiTheme="minorHAnsi" w:eastAsiaTheme="minorEastAsia" w:hAnsiTheme="minorHAnsi" w:cstheme="minorBidi"/>
          <w:sz w:val="22"/>
          <w:szCs w:val="22"/>
          <w:lang w:val="en-US"/>
        </w:rPr>
        <w:tab/>
      </w:r>
      <w:r>
        <w:t>Hosting</w:t>
      </w:r>
      <w:r>
        <w:tab/>
      </w:r>
      <w:r>
        <w:fldChar w:fldCharType="begin"/>
      </w:r>
      <w:r>
        <w:instrText xml:space="preserve"> PAGEREF _Toc63803864 \h </w:instrText>
      </w:r>
      <w:r>
        <w:fldChar w:fldCharType="separate"/>
      </w:r>
      <w:r>
        <w:t>99</w:t>
      </w:r>
      <w:r>
        <w:fldChar w:fldCharType="end"/>
      </w:r>
    </w:p>
    <w:p w14:paraId="59D7680C" w14:textId="543A8ECD" w:rsidR="00E4352E" w:rsidRDefault="00E4352E">
      <w:pPr>
        <w:pStyle w:val="TOC2"/>
        <w:rPr>
          <w:rFonts w:asciiTheme="minorHAnsi" w:eastAsiaTheme="minorEastAsia" w:hAnsiTheme="minorHAnsi" w:cstheme="minorBidi"/>
          <w:sz w:val="22"/>
          <w:szCs w:val="22"/>
          <w:lang w:val="en-US"/>
        </w:rPr>
      </w:pPr>
      <w:r>
        <w:t xml:space="preserve">E.2.2 </w:t>
      </w:r>
      <w:r>
        <w:rPr>
          <w:rFonts w:asciiTheme="minorHAnsi" w:eastAsiaTheme="minorEastAsia" w:hAnsiTheme="minorHAnsi" w:cstheme="minorBidi"/>
          <w:sz w:val="22"/>
          <w:szCs w:val="22"/>
          <w:lang w:val="en-US"/>
        </w:rPr>
        <w:tab/>
      </w:r>
      <w:r>
        <w:t>Uploading</w:t>
      </w:r>
      <w:r>
        <w:tab/>
      </w:r>
      <w:r>
        <w:fldChar w:fldCharType="begin"/>
      </w:r>
      <w:r>
        <w:instrText xml:space="preserve"> PAGEREF _Toc63803865 \h </w:instrText>
      </w:r>
      <w:r>
        <w:fldChar w:fldCharType="separate"/>
      </w:r>
      <w:r>
        <w:t>99</w:t>
      </w:r>
      <w:r>
        <w:fldChar w:fldCharType="end"/>
      </w:r>
    </w:p>
    <w:p w14:paraId="37BF6907" w14:textId="7152E557" w:rsidR="00E4352E" w:rsidRDefault="00E4352E">
      <w:pPr>
        <w:pStyle w:val="TOC2"/>
        <w:rPr>
          <w:rFonts w:asciiTheme="minorHAnsi" w:eastAsiaTheme="minorEastAsia" w:hAnsiTheme="minorHAnsi" w:cstheme="minorBidi"/>
          <w:sz w:val="22"/>
          <w:szCs w:val="22"/>
          <w:lang w:val="en-US"/>
        </w:rPr>
      </w:pPr>
      <w:r>
        <w:t xml:space="preserve">E.2.3 </w:t>
      </w:r>
      <w:r>
        <w:rPr>
          <w:rFonts w:asciiTheme="minorHAnsi" w:eastAsiaTheme="minorEastAsia" w:hAnsiTheme="minorHAnsi" w:cstheme="minorBidi"/>
          <w:sz w:val="22"/>
          <w:szCs w:val="22"/>
          <w:lang w:val="en-US"/>
        </w:rPr>
        <w:tab/>
      </w:r>
      <w:r>
        <w:t>Downloading</w:t>
      </w:r>
      <w:r>
        <w:tab/>
      </w:r>
      <w:r>
        <w:fldChar w:fldCharType="begin"/>
      </w:r>
      <w:r>
        <w:instrText xml:space="preserve"> PAGEREF _Toc63803866 \h </w:instrText>
      </w:r>
      <w:r>
        <w:fldChar w:fldCharType="separate"/>
      </w:r>
      <w:r>
        <w:t>99</w:t>
      </w:r>
      <w:r>
        <w:fldChar w:fldCharType="end"/>
      </w:r>
    </w:p>
    <w:p w14:paraId="452D151F" w14:textId="3506576A" w:rsidR="00E4352E" w:rsidRDefault="00E4352E">
      <w:pPr>
        <w:pStyle w:val="TOC1"/>
        <w:rPr>
          <w:rFonts w:asciiTheme="minorHAnsi" w:eastAsiaTheme="minorEastAsia" w:hAnsiTheme="minorHAnsi" w:cstheme="minorBidi"/>
          <w:szCs w:val="22"/>
          <w:lang w:val="en-US"/>
        </w:rPr>
      </w:pPr>
      <w:r>
        <w:t>E.3</w:t>
      </w:r>
      <w:r>
        <w:rPr>
          <w:rFonts w:asciiTheme="minorHAnsi" w:eastAsiaTheme="minorEastAsia" w:hAnsiTheme="minorHAnsi" w:cstheme="minorBidi"/>
          <w:szCs w:val="22"/>
          <w:lang w:val="en-US"/>
        </w:rPr>
        <w:tab/>
      </w:r>
      <w:r>
        <w:t>Anchors</w:t>
      </w:r>
      <w:r>
        <w:tab/>
      </w:r>
      <w:r>
        <w:fldChar w:fldCharType="begin"/>
      </w:r>
      <w:r>
        <w:instrText xml:space="preserve"> PAGEREF _Toc63803867 \h </w:instrText>
      </w:r>
      <w:r>
        <w:fldChar w:fldCharType="separate"/>
      </w:r>
      <w:r>
        <w:t>100</w:t>
      </w:r>
      <w:r>
        <w:fldChar w:fldCharType="end"/>
      </w:r>
    </w:p>
    <w:p w14:paraId="6D902F75" w14:textId="7924B180" w:rsidR="00E4352E" w:rsidRDefault="00E4352E">
      <w:pPr>
        <w:pStyle w:val="TOC2"/>
        <w:rPr>
          <w:rFonts w:asciiTheme="minorHAnsi" w:eastAsiaTheme="minorEastAsia" w:hAnsiTheme="minorHAnsi" w:cstheme="minorBidi"/>
          <w:sz w:val="22"/>
          <w:szCs w:val="22"/>
          <w:lang w:val="en-US"/>
        </w:rPr>
      </w:pPr>
      <w:r>
        <w:t xml:space="preserve">E.3.1 </w:t>
      </w:r>
      <w:r>
        <w:rPr>
          <w:rFonts w:asciiTheme="minorHAnsi" w:eastAsiaTheme="minorEastAsia" w:hAnsiTheme="minorHAnsi" w:cstheme="minorBidi"/>
          <w:sz w:val="22"/>
          <w:szCs w:val="22"/>
          <w:lang w:val="en-US"/>
        </w:rPr>
        <w:tab/>
      </w:r>
      <w:r>
        <w:t>Hosting</w:t>
      </w:r>
      <w:r>
        <w:tab/>
      </w:r>
      <w:r>
        <w:fldChar w:fldCharType="begin"/>
      </w:r>
      <w:r>
        <w:instrText xml:space="preserve"> PAGEREF _Toc63803868 \h </w:instrText>
      </w:r>
      <w:r>
        <w:fldChar w:fldCharType="separate"/>
      </w:r>
      <w:r>
        <w:t>100</w:t>
      </w:r>
      <w:r>
        <w:fldChar w:fldCharType="end"/>
      </w:r>
    </w:p>
    <w:p w14:paraId="4F799C9B" w14:textId="378A03AC" w:rsidR="00E4352E" w:rsidRDefault="00E4352E">
      <w:pPr>
        <w:pStyle w:val="TOC2"/>
        <w:rPr>
          <w:rFonts w:asciiTheme="minorHAnsi" w:eastAsiaTheme="minorEastAsia" w:hAnsiTheme="minorHAnsi" w:cstheme="minorBidi"/>
          <w:sz w:val="22"/>
          <w:szCs w:val="22"/>
          <w:lang w:val="en-US"/>
        </w:rPr>
      </w:pPr>
      <w:r>
        <w:t xml:space="preserve">E.3.2 </w:t>
      </w:r>
      <w:r>
        <w:rPr>
          <w:rFonts w:asciiTheme="minorHAnsi" w:eastAsiaTheme="minorEastAsia" w:hAnsiTheme="minorHAnsi" w:cstheme="minorBidi"/>
          <w:sz w:val="22"/>
          <w:szCs w:val="22"/>
          <w:lang w:val="en-US"/>
        </w:rPr>
        <w:tab/>
      </w:r>
      <w:r>
        <w:t>Uploading</w:t>
      </w:r>
      <w:r>
        <w:tab/>
      </w:r>
      <w:r>
        <w:fldChar w:fldCharType="begin"/>
      </w:r>
      <w:r>
        <w:instrText xml:space="preserve"> PAGEREF _Toc63803869 \h </w:instrText>
      </w:r>
      <w:r>
        <w:fldChar w:fldCharType="separate"/>
      </w:r>
      <w:r>
        <w:t>100</w:t>
      </w:r>
      <w:r>
        <w:fldChar w:fldCharType="end"/>
      </w:r>
    </w:p>
    <w:p w14:paraId="0779BEF4" w14:textId="02E3C82F" w:rsidR="00E4352E" w:rsidRDefault="00E4352E">
      <w:pPr>
        <w:pStyle w:val="TOC2"/>
        <w:rPr>
          <w:rFonts w:asciiTheme="minorHAnsi" w:eastAsiaTheme="minorEastAsia" w:hAnsiTheme="minorHAnsi" w:cstheme="minorBidi"/>
          <w:sz w:val="22"/>
          <w:szCs w:val="22"/>
          <w:lang w:val="en-US"/>
        </w:rPr>
      </w:pPr>
      <w:r>
        <w:t xml:space="preserve">E.3.3 </w:t>
      </w:r>
      <w:r>
        <w:rPr>
          <w:rFonts w:asciiTheme="minorHAnsi" w:eastAsiaTheme="minorEastAsia" w:hAnsiTheme="minorHAnsi" w:cstheme="minorBidi"/>
          <w:sz w:val="22"/>
          <w:szCs w:val="22"/>
          <w:lang w:val="en-US"/>
        </w:rPr>
        <w:tab/>
      </w:r>
      <w:r>
        <w:t>Downloading</w:t>
      </w:r>
      <w:r>
        <w:tab/>
      </w:r>
      <w:r>
        <w:fldChar w:fldCharType="begin"/>
      </w:r>
      <w:r>
        <w:instrText xml:space="preserve"> PAGEREF _Toc63803870 \h </w:instrText>
      </w:r>
      <w:r>
        <w:fldChar w:fldCharType="separate"/>
      </w:r>
      <w:r>
        <w:t>101</w:t>
      </w:r>
      <w:r>
        <w:fldChar w:fldCharType="end"/>
      </w:r>
    </w:p>
    <w:p w14:paraId="649F458B" w14:textId="4538F27B" w:rsidR="00E4352E" w:rsidRDefault="00E4352E">
      <w:pPr>
        <w:pStyle w:val="TOC8"/>
        <w:rPr>
          <w:rFonts w:asciiTheme="minorHAnsi" w:eastAsiaTheme="minorEastAsia" w:hAnsiTheme="minorHAnsi" w:cstheme="minorBidi"/>
          <w:b w:val="0"/>
          <w:szCs w:val="22"/>
          <w:lang w:val="en-US"/>
        </w:rPr>
      </w:pPr>
      <w:r>
        <w:t>Annex F: Software Package</w:t>
      </w:r>
      <w:r>
        <w:tab/>
      </w:r>
      <w:r>
        <w:fldChar w:fldCharType="begin"/>
      </w:r>
      <w:r>
        <w:instrText xml:space="preserve"> PAGEREF _Toc63803871 \h </w:instrText>
      </w:r>
      <w:r>
        <w:fldChar w:fldCharType="separate"/>
      </w:r>
      <w:r>
        <w:t>101</w:t>
      </w:r>
      <w:r>
        <w:fldChar w:fldCharType="end"/>
      </w:r>
    </w:p>
    <w:p w14:paraId="4D3BDA75" w14:textId="6EA75828" w:rsidR="00E4352E" w:rsidRDefault="00E4352E">
      <w:pPr>
        <w:pStyle w:val="TOC1"/>
        <w:rPr>
          <w:rFonts w:asciiTheme="minorHAnsi" w:eastAsiaTheme="minorEastAsia" w:hAnsiTheme="minorHAnsi" w:cstheme="minorBidi"/>
          <w:szCs w:val="22"/>
          <w:lang w:val="en-US"/>
        </w:rPr>
      </w:pPr>
      <w:r>
        <w:t>F.1</w:t>
      </w:r>
      <w:r>
        <w:rPr>
          <w:rFonts w:asciiTheme="minorHAnsi" w:eastAsiaTheme="minorEastAsia" w:hAnsiTheme="minorHAnsi" w:cstheme="minorBidi"/>
          <w:szCs w:val="22"/>
          <w:lang w:val="en-US"/>
        </w:rPr>
        <w:tab/>
      </w:r>
      <w:r>
        <w:t>Introduction</w:t>
      </w:r>
      <w:r>
        <w:tab/>
      </w:r>
      <w:r>
        <w:fldChar w:fldCharType="begin"/>
      </w:r>
      <w:r>
        <w:instrText xml:space="preserve"> PAGEREF _Toc63803872 \h </w:instrText>
      </w:r>
      <w:r>
        <w:fldChar w:fldCharType="separate"/>
      </w:r>
      <w:r>
        <w:t>101</w:t>
      </w:r>
      <w:r>
        <w:fldChar w:fldCharType="end"/>
      </w:r>
    </w:p>
    <w:p w14:paraId="0C38A91A" w14:textId="722297AE" w:rsidR="00E4352E" w:rsidRDefault="00E4352E">
      <w:pPr>
        <w:pStyle w:val="TOC1"/>
        <w:rPr>
          <w:rFonts w:asciiTheme="minorHAnsi" w:eastAsiaTheme="minorEastAsia" w:hAnsiTheme="minorHAnsi" w:cstheme="minorBidi"/>
          <w:szCs w:val="22"/>
          <w:lang w:val="en-US"/>
        </w:rPr>
      </w:pPr>
      <w:r>
        <w:t>F.2</w:t>
      </w:r>
      <w:r>
        <w:rPr>
          <w:rFonts w:asciiTheme="minorHAnsi" w:eastAsiaTheme="minorEastAsia" w:hAnsiTheme="minorHAnsi" w:cstheme="minorBidi"/>
          <w:szCs w:val="22"/>
          <w:lang w:val="en-US"/>
        </w:rPr>
        <w:tab/>
      </w:r>
      <w:r>
        <w:t>Readme</w:t>
      </w:r>
      <w:r>
        <w:tab/>
      </w:r>
      <w:r>
        <w:fldChar w:fldCharType="begin"/>
      </w:r>
      <w:r>
        <w:instrText xml:space="preserve"> PAGEREF _Toc63803873 \h </w:instrText>
      </w:r>
      <w:r>
        <w:fldChar w:fldCharType="separate"/>
      </w:r>
      <w:r>
        <w:t>101</w:t>
      </w:r>
      <w:r>
        <w:fldChar w:fldCharType="end"/>
      </w:r>
    </w:p>
    <w:p w14:paraId="74BC01D0" w14:textId="5E485DA8" w:rsidR="00E4352E" w:rsidRDefault="00E4352E">
      <w:pPr>
        <w:pStyle w:val="TOC2"/>
        <w:rPr>
          <w:rFonts w:asciiTheme="minorHAnsi" w:eastAsiaTheme="minorEastAsia" w:hAnsiTheme="minorHAnsi" w:cstheme="minorBidi"/>
          <w:sz w:val="22"/>
          <w:szCs w:val="22"/>
          <w:lang w:val="en-US"/>
        </w:rPr>
      </w:pPr>
      <w:r>
        <w:t>F.2.1</w:t>
      </w:r>
      <w:r>
        <w:rPr>
          <w:rFonts w:asciiTheme="minorHAnsi" w:eastAsiaTheme="minorEastAsia" w:hAnsiTheme="minorHAnsi" w:cstheme="minorBidi"/>
          <w:sz w:val="22"/>
          <w:szCs w:val="22"/>
          <w:lang w:val="en-US"/>
        </w:rPr>
        <w:tab/>
      </w:r>
      <w:r>
        <w:t>Quickstart</w:t>
      </w:r>
      <w:r>
        <w:tab/>
      </w:r>
      <w:r>
        <w:fldChar w:fldCharType="begin"/>
      </w:r>
      <w:r>
        <w:instrText xml:space="preserve"> PAGEREF _Toc63803874 \h </w:instrText>
      </w:r>
      <w:r>
        <w:fldChar w:fldCharType="separate"/>
      </w:r>
      <w:r>
        <w:t>101</w:t>
      </w:r>
      <w:r>
        <w:fldChar w:fldCharType="end"/>
      </w:r>
    </w:p>
    <w:p w14:paraId="6B9E91AE" w14:textId="53C2C55F" w:rsidR="00E4352E" w:rsidRDefault="00E4352E">
      <w:pPr>
        <w:pStyle w:val="TOC2"/>
        <w:rPr>
          <w:rFonts w:asciiTheme="minorHAnsi" w:eastAsiaTheme="minorEastAsia" w:hAnsiTheme="minorHAnsi" w:cstheme="minorBidi"/>
          <w:sz w:val="22"/>
          <w:szCs w:val="22"/>
          <w:lang w:val="en-US"/>
        </w:rPr>
      </w:pPr>
      <w:r>
        <w:t>F.2.2</w:t>
      </w:r>
      <w:r>
        <w:rPr>
          <w:rFonts w:asciiTheme="minorHAnsi" w:eastAsiaTheme="minorEastAsia" w:hAnsiTheme="minorHAnsi" w:cstheme="minorBidi"/>
          <w:sz w:val="22"/>
          <w:szCs w:val="22"/>
          <w:lang w:val="en-US"/>
        </w:rPr>
        <w:tab/>
      </w:r>
      <w:r>
        <w:t>Using docker</w:t>
      </w:r>
      <w:r>
        <w:tab/>
      </w:r>
      <w:r>
        <w:fldChar w:fldCharType="begin"/>
      </w:r>
      <w:r>
        <w:instrText xml:space="preserve"> PAGEREF _Toc63803875 \h </w:instrText>
      </w:r>
      <w:r>
        <w:fldChar w:fldCharType="separate"/>
      </w:r>
      <w:r>
        <w:t>101</w:t>
      </w:r>
      <w:r>
        <w:fldChar w:fldCharType="end"/>
      </w:r>
    </w:p>
    <w:p w14:paraId="3D47A9A3" w14:textId="57DC8E90" w:rsidR="00E4352E" w:rsidRDefault="00E4352E">
      <w:pPr>
        <w:pStyle w:val="TOC2"/>
        <w:rPr>
          <w:rFonts w:asciiTheme="minorHAnsi" w:eastAsiaTheme="minorEastAsia" w:hAnsiTheme="minorHAnsi" w:cstheme="minorBidi"/>
          <w:sz w:val="22"/>
          <w:szCs w:val="22"/>
          <w:lang w:val="en-US"/>
        </w:rPr>
      </w:pPr>
      <w:r>
        <w:t>F.2.3</w:t>
      </w:r>
      <w:r>
        <w:rPr>
          <w:rFonts w:asciiTheme="minorHAnsi" w:eastAsiaTheme="minorEastAsia" w:hAnsiTheme="minorHAnsi" w:cstheme="minorBidi"/>
          <w:sz w:val="22"/>
          <w:szCs w:val="22"/>
          <w:lang w:val="en-US"/>
        </w:rPr>
        <w:tab/>
      </w:r>
      <w:r>
        <w:t>Usage</w:t>
      </w:r>
      <w:r>
        <w:tab/>
      </w:r>
      <w:r>
        <w:fldChar w:fldCharType="begin"/>
      </w:r>
      <w:r>
        <w:instrText xml:space="preserve"> PAGEREF _Toc63803876 \h </w:instrText>
      </w:r>
      <w:r>
        <w:fldChar w:fldCharType="separate"/>
      </w:r>
      <w:r>
        <w:t>101</w:t>
      </w:r>
      <w:r>
        <w:fldChar w:fldCharType="end"/>
      </w:r>
    </w:p>
    <w:p w14:paraId="01439B93" w14:textId="09123E7F" w:rsidR="00E4352E" w:rsidRDefault="00E4352E">
      <w:pPr>
        <w:pStyle w:val="TOC3"/>
        <w:rPr>
          <w:rFonts w:asciiTheme="minorHAnsi" w:eastAsiaTheme="minorEastAsia" w:hAnsiTheme="minorHAnsi" w:cstheme="minorBidi"/>
          <w:sz w:val="22"/>
          <w:szCs w:val="22"/>
          <w:lang w:val="en-US"/>
        </w:rPr>
      </w:pPr>
      <w:r>
        <w:t>F.2.3.1</w:t>
      </w:r>
      <w:r>
        <w:rPr>
          <w:rFonts w:asciiTheme="minorHAnsi" w:eastAsiaTheme="minorEastAsia" w:hAnsiTheme="minorHAnsi" w:cstheme="minorBidi"/>
          <w:sz w:val="22"/>
          <w:szCs w:val="22"/>
          <w:lang w:val="en-US"/>
        </w:rPr>
        <w:tab/>
      </w:r>
      <w:r>
        <w:t>General</w:t>
      </w:r>
      <w:r>
        <w:tab/>
      </w:r>
      <w:r>
        <w:fldChar w:fldCharType="begin"/>
      </w:r>
      <w:r>
        <w:instrText xml:space="preserve"> PAGEREF _Toc63803877 \h </w:instrText>
      </w:r>
      <w:r>
        <w:fldChar w:fldCharType="separate"/>
      </w:r>
      <w:r>
        <w:t>101</w:t>
      </w:r>
      <w:r>
        <w:fldChar w:fldCharType="end"/>
      </w:r>
    </w:p>
    <w:p w14:paraId="19B40336" w14:textId="0CC7B904" w:rsidR="00E4352E" w:rsidRDefault="00E4352E">
      <w:pPr>
        <w:pStyle w:val="TOC3"/>
        <w:rPr>
          <w:rFonts w:asciiTheme="minorHAnsi" w:eastAsiaTheme="minorEastAsia" w:hAnsiTheme="minorHAnsi" w:cstheme="minorBidi"/>
          <w:sz w:val="22"/>
          <w:szCs w:val="22"/>
          <w:lang w:val="en-US"/>
        </w:rPr>
      </w:pPr>
      <w:r>
        <w:t>F.2.3.2</w:t>
      </w:r>
      <w:r>
        <w:rPr>
          <w:rFonts w:asciiTheme="minorHAnsi" w:eastAsiaTheme="minorEastAsia" w:hAnsiTheme="minorHAnsi" w:cstheme="minorBidi"/>
          <w:sz w:val="22"/>
          <w:szCs w:val="22"/>
          <w:lang w:val="en-US"/>
        </w:rPr>
        <w:tab/>
      </w:r>
      <w:r>
        <w:t>encode</w:t>
      </w:r>
      <w:r>
        <w:tab/>
      </w:r>
      <w:r>
        <w:fldChar w:fldCharType="begin"/>
      </w:r>
      <w:r>
        <w:instrText xml:space="preserve"> PAGEREF _Toc63803878 \h </w:instrText>
      </w:r>
      <w:r>
        <w:fldChar w:fldCharType="separate"/>
      </w:r>
      <w:r>
        <w:t>102</w:t>
      </w:r>
      <w:r>
        <w:fldChar w:fldCharType="end"/>
      </w:r>
    </w:p>
    <w:p w14:paraId="29EBF9EC" w14:textId="2180905D" w:rsidR="00E4352E" w:rsidRDefault="00E4352E">
      <w:pPr>
        <w:pStyle w:val="TOC3"/>
        <w:rPr>
          <w:rFonts w:asciiTheme="minorHAnsi" w:eastAsiaTheme="minorEastAsia" w:hAnsiTheme="minorHAnsi" w:cstheme="minorBidi"/>
          <w:sz w:val="22"/>
          <w:szCs w:val="22"/>
          <w:lang w:val="en-US"/>
        </w:rPr>
      </w:pPr>
      <w:r>
        <w:t>F.2.3.3</w:t>
      </w:r>
      <w:r>
        <w:rPr>
          <w:rFonts w:asciiTheme="minorHAnsi" w:eastAsiaTheme="minorEastAsia" w:hAnsiTheme="minorHAnsi" w:cstheme="minorBidi"/>
          <w:sz w:val="22"/>
          <w:szCs w:val="22"/>
          <w:lang w:val="en-US"/>
        </w:rPr>
        <w:tab/>
      </w:r>
      <w:r>
        <w:t xml:space="preserve"> decode</w:t>
      </w:r>
      <w:r>
        <w:tab/>
      </w:r>
      <w:r>
        <w:fldChar w:fldCharType="begin"/>
      </w:r>
      <w:r>
        <w:instrText xml:space="preserve"> PAGEREF _Toc63803879 \h </w:instrText>
      </w:r>
      <w:r>
        <w:fldChar w:fldCharType="separate"/>
      </w:r>
      <w:r>
        <w:t>102</w:t>
      </w:r>
      <w:r>
        <w:fldChar w:fldCharType="end"/>
      </w:r>
    </w:p>
    <w:p w14:paraId="5CDFA6C4" w14:textId="0A5762D6" w:rsidR="00E4352E" w:rsidRDefault="00E4352E">
      <w:pPr>
        <w:pStyle w:val="TOC3"/>
        <w:rPr>
          <w:rFonts w:asciiTheme="minorHAnsi" w:eastAsiaTheme="minorEastAsia" w:hAnsiTheme="minorHAnsi" w:cstheme="minorBidi"/>
          <w:sz w:val="22"/>
          <w:szCs w:val="22"/>
          <w:lang w:val="en-US"/>
        </w:rPr>
      </w:pPr>
      <w:r>
        <w:t>F.2.3.4</w:t>
      </w:r>
      <w:r>
        <w:rPr>
          <w:rFonts w:asciiTheme="minorHAnsi" w:eastAsiaTheme="minorEastAsia" w:hAnsiTheme="minorHAnsi" w:cstheme="minorBidi"/>
          <w:sz w:val="22"/>
          <w:szCs w:val="22"/>
          <w:lang w:val="en-US"/>
        </w:rPr>
        <w:tab/>
      </w:r>
      <w:r>
        <w:t xml:space="preserve"> metrics</w:t>
      </w:r>
      <w:r>
        <w:tab/>
      </w:r>
      <w:r>
        <w:fldChar w:fldCharType="begin"/>
      </w:r>
      <w:r>
        <w:instrText xml:space="preserve"> PAGEREF _Toc63803880 \h </w:instrText>
      </w:r>
      <w:r>
        <w:fldChar w:fldCharType="separate"/>
      </w:r>
      <w:r>
        <w:t>102</w:t>
      </w:r>
      <w:r>
        <w:fldChar w:fldCharType="end"/>
      </w:r>
    </w:p>
    <w:p w14:paraId="0B0D8F1A" w14:textId="22AAD786" w:rsidR="00E4352E" w:rsidRDefault="00E4352E">
      <w:pPr>
        <w:pStyle w:val="TOC2"/>
        <w:rPr>
          <w:rFonts w:asciiTheme="minorHAnsi" w:eastAsiaTheme="minorEastAsia" w:hAnsiTheme="minorHAnsi" w:cstheme="minorBidi"/>
          <w:sz w:val="22"/>
          <w:szCs w:val="22"/>
          <w:lang w:val="en-US"/>
        </w:rPr>
      </w:pPr>
      <w:r>
        <w:t>F.2.4</w:t>
      </w:r>
      <w:r>
        <w:rPr>
          <w:rFonts w:asciiTheme="minorHAnsi" w:eastAsiaTheme="minorEastAsia" w:hAnsiTheme="minorHAnsi" w:cstheme="minorBidi"/>
          <w:sz w:val="22"/>
          <w:szCs w:val="22"/>
          <w:lang w:val="en-US"/>
        </w:rPr>
        <w:tab/>
      </w:r>
      <w:r>
        <w:t>Reference encoders</w:t>
      </w:r>
      <w:r>
        <w:tab/>
      </w:r>
      <w:r>
        <w:fldChar w:fldCharType="begin"/>
      </w:r>
      <w:r>
        <w:instrText xml:space="preserve"> PAGEREF _Toc63803881 \h </w:instrText>
      </w:r>
      <w:r>
        <w:fldChar w:fldCharType="separate"/>
      </w:r>
      <w:r>
        <w:t>102</w:t>
      </w:r>
      <w:r>
        <w:fldChar w:fldCharType="end"/>
      </w:r>
    </w:p>
    <w:p w14:paraId="223784CE" w14:textId="23307898" w:rsidR="00E4352E" w:rsidRDefault="00E4352E">
      <w:pPr>
        <w:pStyle w:val="TOC2"/>
        <w:rPr>
          <w:rFonts w:asciiTheme="minorHAnsi" w:eastAsiaTheme="minorEastAsia" w:hAnsiTheme="minorHAnsi" w:cstheme="minorBidi"/>
          <w:sz w:val="22"/>
          <w:szCs w:val="22"/>
          <w:lang w:val="en-US"/>
        </w:rPr>
      </w:pPr>
      <w:r>
        <w:t>F.2.5</w:t>
      </w:r>
      <w:r>
        <w:rPr>
          <w:rFonts w:asciiTheme="minorHAnsi" w:eastAsiaTheme="minorEastAsia" w:hAnsiTheme="minorHAnsi" w:cstheme="minorBidi"/>
          <w:sz w:val="22"/>
          <w:szCs w:val="22"/>
          <w:lang w:val="en-US"/>
        </w:rPr>
        <w:tab/>
      </w:r>
      <w:r>
        <w:t>Anchor definition</w:t>
      </w:r>
      <w:r>
        <w:tab/>
      </w:r>
      <w:r>
        <w:fldChar w:fldCharType="begin"/>
      </w:r>
      <w:r>
        <w:instrText xml:space="preserve"> PAGEREF _Toc63803882 \h </w:instrText>
      </w:r>
      <w:r>
        <w:fldChar w:fldCharType="separate"/>
      </w:r>
      <w:r>
        <w:t>103</w:t>
      </w:r>
      <w:r>
        <w:fldChar w:fldCharType="end"/>
      </w:r>
    </w:p>
    <w:p w14:paraId="46EE9AB1" w14:textId="40767E29" w:rsidR="00E4352E" w:rsidRDefault="00E4352E">
      <w:pPr>
        <w:pStyle w:val="TOC3"/>
        <w:rPr>
          <w:rFonts w:asciiTheme="minorHAnsi" w:eastAsiaTheme="minorEastAsia" w:hAnsiTheme="minorHAnsi" w:cstheme="minorBidi"/>
          <w:sz w:val="22"/>
          <w:szCs w:val="22"/>
          <w:lang w:val="en-US"/>
        </w:rPr>
      </w:pPr>
      <w:r>
        <w:t>F.2.5.1</w:t>
      </w:r>
      <w:r>
        <w:rPr>
          <w:rFonts w:asciiTheme="minorHAnsi" w:eastAsiaTheme="minorEastAsia" w:hAnsiTheme="minorHAnsi" w:cstheme="minorBidi"/>
          <w:sz w:val="22"/>
          <w:szCs w:val="22"/>
          <w:lang w:val="en-US"/>
        </w:rPr>
        <w:tab/>
      </w:r>
      <w:r>
        <w:t>example anchor.json :</w:t>
      </w:r>
      <w:r>
        <w:tab/>
      </w:r>
      <w:r>
        <w:fldChar w:fldCharType="begin"/>
      </w:r>
      <w:r>
        <w:instrText xml:space="preserve"> PAGEREF _Toc63803883 \h </w:instrText>
      </w:r>
      <w:r>
        <w:fldChar w:fldCharType="separate"/>
      </w:r>
      <w:r>
        <w:t>103</w:t>
      </w:r>
      <w:r>
        <w:fldChar w:fldCharType="end"/>
      </w:r>
    </w:p>
    <w:p w14:paraId="4AB1598F" w14:textId="4A2A9B02" w:rsidR="00E4352E" w:rsidRDefault="00E4352E">
      <w:pPr>
        <w:pStyle w:val="TOC3"/>
        <w:rPr>
          <w:rFonts w:asciiTheme="minorHAnsi" w:eastAsiaTheme="minorEastAsia" w:hAnsiTheme="minorHAnsi" w:cstheme="minorBidi"/>
          <w:sz w:val="22"/>
          <w:szCs w:val="22"/>
          <w:lang w:val="en-US"/>
        </w:rPr>
      </w:pPr>
      <w:r>
        <w:t>F.2.5.2</w:t>
      </w:r>
      <w:r>
        <w:rPr>
          <w:rFonts w:asciiTheme="minorHAnsi" w:eastAsiaTheme="minorEastAsia" w:hAnsiTheme="minorHAnsi" w:cstheme="minorBidi"/>
          <w:sz w:val="22"/>
          <w:szCs w:val="22"/>
          <w:lang w:val="en-US"/>
        </w:rPr>
        <w:tab/>
      </w:r>
      <w:r>
        <w:t>Variant options to encoder CLI args mapping</w:t>
      </w:r>
      <w:r>
        <w:tab/>
      </w:r>
      <w:r>
        <w:fldChar w:fldCharType="begin"/>
      </w:r>
      <w:r>
        <w:instrText xml:space="preserve"> PAGEREF _Toc63803884 \h </w:instrText>
      </w:r>
      <w:r>
        <w:fldChar w:fldCharType="separate"/>
      </w:r>
      <w:r>
        <w:t>103</w:t>
      </w:r>
      <w:r>
        <w:fldChar w:fldCharType="end"/>
      </w:r>
    </w:p>
    <w:p w14:paraId="10C593F3" w14:textId="06745054" w:rsidR="00E4352E" w:rsidRDefault="00E4352E">
      <w:pPr>
        <w:pStyle w:val="TOC3"/>
        <w:rPr>
          <w:rFonts w:asciiTheme="minorHAnsi" w:eastAsiaTheme="minorEastAsia" w:hAnsiTheme="minorHAnsi" w:cstheme="minorBidi"/>
          <w:sz w:val="22"/>
          <w:szCs w:val="22"/>
          <w:lang w:val="en-US"/>
        </w:rPr>
      </w:pPr>
      <w:r>
        <w:t>F.2.5.3</w:t>
      </w:r>
      <w:r>
        <w:rPr>
          <w:rFonts w:asciiTheme="minorHAnsi" w:eastAsiaTheme="minorEastAsia" w:hAnsiTheme="minorHAnsi" w:cstheme="minorBidi"/>
          <w:sz w:val="22"/>
          <w:szCs w:val="22"/>
          <w:lang w:val="en-US"/>
        </w:rPr>
        <w:tab/>
      </w:r>
      <w:r>
        <w:t>Output</w:t>
      </w:r>
      <w:r>
        <w:tab/>
      </w:r>
      <w:r>
        <w:fldChar w:fldCharType="begin"/>
      </w:r>
      <w:r>
        <w:instrText xml:space="preserve"> PAGEREF _Toc63803885 \h </w:instrText>
      </w:r>
      <w:r>
        <w:fldChar w:fldCharType="separate"/>
      </w:r>
      <w:r>
        <w:t>103</w:t>
      </w:r>
      <w:r>
        <w:fldChar w:fldCharType="end"/>
      </w:r>
    </w:p>
    <w:p w14:paraId="06C99252" w14:textId="7332344E" w:rsidR="00E4352E" w:rsidRDefault="00E4352E">
      <w:pPr>
        <w:pStyle w:val="TOC2"/>
        <w:rPr>
          <w:rFonts w:asciiTheme="minorHAnsi" w:eastAsiaTheme="minorEastAsia" w:hAnsiTheme="minorHAnsi" w:cstheme="minorBidi"/>
          <w:sz w:val="22"/>
          <w:szCs w:val="22"/>
          <w:lang w:val="en-US"/>
        </w:rPr>
      </w:pPr>
      <w:r>
        <w:t>F.2.6</w:t>
      </w:r>
      <w:r>
        <w:rPr>
          <w:rFonts w:asciiTheme="minorHAnsi" w:eastAsiaTheme="minorEastAsia" w:hAnsiTheme="minorHAnsi" w:cstheme="minorBidi"/>
          <w:sz w:val="22"/>
          <w:szCs w:val="22"/>
          <w:lang w:val="en-US"/>
        </w:rPr>
        <w:tab/>
      </w:r>
      <w:r>
        <w:t>Raw video sequence description</w:t>
      </w:r>
      <w:r>
        <w:tab/>
      </w:r>
      <w:r>
        <w:fldChar w:fldCharType="begin"/>
      </w:r>
      <w:r>
        <w:instrText xml:space="preserve"> PAGEREF _Toc63803886 \h </w:instrText>
      </w:r>
      <w:r>
        <w:fldChar w:fldCharType="separate"/>
      </w:r>
      <w:r>
        <w:t>104</w:t>
      </w:r>
      <w:r>
        <w:fldChar w:fldCharType="end"/>
      </w:r>
    </w:p>
    <w:p w14:paraId="7DFEFA60" w14:textId="1AAC872B" w:rsidR="00E4352E" w:rsidRDefault="00E4352E">
      <w:pPr>
        <w:pStyle w:val="TOC2"/>
        <w:rPr>
          <w:rFonts w:asciiTheme="minorHAnsi" w:eastAsiaTheme="minorEastAsia" w:hAnsiTheme="minorHAnsi" w:cstheme="minorBidi"/>
          <w:sz w:val="22"/>
          <w:szCs w:val="22"/>
          <w:lang w:val="en-US"/>
        </w:rPr>
      </w:pPr>
      <w:r>
        <w:t>F.2.7</w:t>
      </w:r>
      <w:r>
        <w:rPr>
          <w:rFonts w:asciiTheme="minorHAnsi" w:eastAsiaTheme="minorEastAsia" w:hAnsiTheme="minorHAnsi" w:cstheme="minorBidi"/>
          <w:sz w:val="22"/>
          <w:szCs w:val="22"/>
          <w:lang w:val="en-US"/>
        </w:rPr>
        <w:tab/>
      </w:r>
      <w:r>
        <w:t>Current limitations</w:t>
      </w:r>
      <w:r>
        <w:tab/>
      </w:r>
      <w:r>
        <w:fldChar w:fldCharType="begin"/>
      </w:r>
      <w:r>
        <w:instrText xml:space="preserve"> PAGEREF _Toc63803887 \h </w:instrText>
      </w:r>
      <w:r>
        <w:fldChar w:fldCharType="separate"/>
      </w:r>
      <w:r>
        <w:t>104</w:t>
      </w:r>
      <w:r>
        <w:fldChar w:fldCharType="end"/>
      </w:r>
    </w:p>
    <w:p w14:paraId="39D8239F" w14:textId="0833203B" w:rsidR="00E4352E" w:rsidRDefault="00E4352E">
      <w:pPr>
        <w:pStyle w:val="TOC2"/>
        <w:rPr>
          <w:rFonts w:asciiTheme="minorHAnsi" w:eastAsiaTheme="minorEastAsia" w:hAnsiTheme="minorHAnsi" w:cstheme="minorBidi"/>
          <w:sz w:val="22"/>
          <w:szCs w:val="22"/>
          <w:lang w:val="en-US"/>
        </w:rPr>
      </w:pPr>
      <w:r>
        <w:t>F.2.8</w:t>
      </w:r>
      <w:r>
        <w:rPr>
          <w:rFonts w:asciiTheme="minorHAnsi" w:eastAsiaTheme="minorEastAsia" w:hAnsiTheme="minorHAnsi" w:cstheme="minorBidi"/>
          <w:sz w:val="22"/>
          <w:szCs w:val="22"/>
          <w:lang w:val="en-US"/>
        </w:rPr>
        <w:tab/>
      </w:r>
      <w:r>
        <w:t>Dependencies [metrics]</w:t>
      </w:r>
      <w:r>
        <w:tab/>
      </w:r>
      <w:r>
        <w:fldChar w:fldCharType="begin"/>
      </w:r>
      <w:r>
        <w:instrText xml:space="preserve"> PAGEREF _Toc63803888 \h </w:instrText>
      </w:r>
      <w:r>
        <w:fldChar w:fldCharType="separate"/>
      </w:r>
      <w:r>
        <w:t>104</w:t>
      </w:r>
      <w:r>
        <w:fldChar w:fldCharType="end"/>
      </w:r>
    </w:p>
    <w:p w14:paraId="33DB5039" w14:textId="27F8235E" w:rsidR="00E4352E" w:rsidRDefault="00E4352E">
      <w:pPr>
        <w:pStyle w:val="TOC8"/>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_Toc63803889 \h </w:instrText>
      </w:r>
      <w:r>
        <w:fldChar w:fldCharType="separate"/>
      </w:r>
      <w:r>
        <w:t>105</w:t>
      </w:r>
      <w:r>
        <w:fldChar w:fldCharType="end"/>
      </w:r>
    </w:p>
    <w:p w14:paraId="0CF6F626" w14:textId="7FA15CCA" w:rsidR="00080512" w:rsidRPr="004D3578" w:rsidRDefault="004D3578">
      <w:r w:rsidRPr="004D3578">
        <w:rPr>
          <w:noProof/>
          <w:sz w:val="22"/>
        </w:rPr>
        <w:fldChar w:fldCharType="end"/>
      </w:r>
    </w:p>
    <w:p w14:paraId="794DB8B6" w14:textId="77777777" w:rsidR="0074026F" w:rsidRDefault="00080512" w:rsidP="0074026F">
      <w:pPr>
        <w:pStyle w:val="Guidance"/>
      </w:pPr>
      <w:r w:rsidRPr="004D3578">
        <w:br w:type="page"/>
      </w:r>
      <w:r w:rsidR="0074026F">
        <w:lastRenderedPageBreak/>
        <w:t xml:space="preserve">For definitive guidance on drafting 3GPP TSs and TRs, see </w:t>
      </w:r>
      <w:hyperlink r:id="rId18" w:history="1">
        <w:r w:rsidR="0074026F" w:rsidRPr="0074026F">
          <w:rPr>
            <w:rStyle w:val="Hyperlink"/>
          </w:rPr>
          <w:t>3GPP TS 21.801</w:t>
        </w:r>
      </w:hyperlink>
      <w:r w:rsidR="0074026F">
        <w:t xml:space="preserve"> supplemented by the 3GPP web page </w:t>
      </w:r>
      <w:hyperlink r:id="rId19" w:history="1">
        <w:r w:rsidR="0074026F" w:rsidRPr="003A47E0">
          <w:rPr>
            <w:rStyle w:val="Hyperlink"/>
          </w:rPr>
          <w:t>http://www.3gpp.org/specifications-groups/delegates-corner/writing-a-new-spec</w:t>
        </w:r>
      </w:hyperlink>
      <w:r w:rsidR="0074026F">
        <w:t xml:space="preserve">. </w:t>
      </w:r>
    </w:p>
    <w:p w14:paraId="35B42510" w14:textId="77777777" w:rsidR="0074026F" w:rsidRPr="007B600E" w:rsidRDefault="0074026F" w:rsidP="0074026F">
      <w:pPr>
        <w:pStyle w:val="Guidance"/>
      </w:pPr>
      <w:r>
        <w:t>Ensure all blue guidance text is removed before submitting the TS/TR to the TSG for approval.</w:t>
      </w:r>
    </w:p>
    <w:p w14:paraId="5AFEB5E5" w14:textId="77777777" w:rsidR="00080512" w:rsidRDefault="00080512">
      <w:pPr>
        <w:pStyle w:val="Heading1"/>
      </w:pPr>
      <w:bookmarkStart w:id="16" w:name="foreword"/>
      <w:bookmarkStart w:id="17" w:name="_Toc41600548"/>
      <w:bookmarkStart w:id="18" w:name="_Toc55812928"/>
      <w:bookmarkStart w:id="19" w:name="_Toc49376952"/>
      <w:bookmarkStart w:id="20" w:name="_Toc63803572"/>
      <w:bookmarkEnd w:id="16"/>
      <w:r w:rsidRPr="004D3578">
        <w:t>Foreword</w:t>
      </w:r>
      <w:bookmarkEnd w:id="17"/>
      <w:bookmarkEnd w:id="18"/>
      <w:bookmarkEnd w:id="19"/>
      <w:bookmarkEnd w:id="20"/>
    </w:p>
    <w:p w14:paraId="07127F58" w14:textId="332287CE" w:rsidR="00080512" w:rsidRPr="004D3578" w:rsidRDefault="00080512">
      <w:r w:rsidRPr="001C2DE7">
        <w:t xml:space="preserve">This Technical </w:t>
      </w:r>
      <w:bookmarkStart w:id="21" w:name="spectype3"/>
      <w:r w:rsidR="00602AEA" w:rsidRPr="001C2DE7">
        <w:t>Report</w:t>
      </w:r>
      <w:bookmarkEnd w:id="21"/>
      <w:r w:rsidRPr="001C2DE7">
        <w:t xml:space="preserve"> has been produced by the 3</w:t>
      </w:r>
      <w:r w:rsidR="00F04712" w:rsidRPr="001C2DE7">
        <w:t>rd</w:t>
      </w:r>
      <w:r w:rsidRPr="001C2DE7">
        <w:t xml:space="preserve"> Generation Partnership Project (3GPP).</w:t>
      </w:r>
    </w:p>
    <w:p w14:paraId="6BAC152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3B37BBD" w14:textId="77777777" w:rsidR="00080512" w:rsidRPr="004D3578" w:rsidRDefault="00080512">
      <w:pPr>
        <w:pStyle w:val="B1"/>
      </w:pPr>
      <w:r w:rsidRPr="004D3578">
        <w:t>Version x.y.z</w:t>
      </w:r>
    </w:p>
    <w:p w14:paraId="579ED91A" w14:textId="77777777" w:rsidR="00080512" w:rsidRPr="004D3578" w:rsidRDefault="00080512">
      <w:pPr>
        <w:pStyle w:val="B1"/>
      </w:pPr>
      <w:r w:rsidRPr="004D3578">
        <w:t>where:</w:t>
      </w:r>
    </w:p>
    <w:p w14:paraId="03FB9350" w14:textId="77777777" w:rsidR="00080512" w:rsidRPr="004D3578" w:rsidRDefault="00080512">
      <w:pPr>
        <w:pStyle w:val="B2"/>
      </w:pPr>
      <w:r w:rsidRPr="004D3578">
        <w:t>x</w:t>
      </w:r>
      <w:r w:rsidRPr="004D3578">
        <w:tab/>
        <w:t>the first digit:</w:t>
      </w:r>
    </w:p>
    <w:p w14:paraId="654F27DF" w14:textId="77777777" w:rsidR="00080512" w:rsidRPr="004D3578" w:rsidRDefault="00080512">
      <w:pPr>
        <w:pStyle w:val="B3"/>
      </w:pPr>
      <w:r w:rsidRPr="004D3578">
        <w:t>1</w:t>
      </w:r>
      <w:r w:rsidRPr="004D3578">
        <w:tab/>
        <w:t>presented to TSG for information;</w:t>
      </w:r>
    </w:p>
    <w:p w14:paraId="28B97E9D" w14:textId="77777777" w:rsidR="00080512" w:rsidRPr="004D3578" w:rsidRDefault="00080512">
      <w:pPr>
        <w:pStyle w:val="B3"/>
      </w:pPr>
      <w:r w:rsidRPr="004D3578">
        <w:t>2</w:t>
      </w:r>
      <w:r w:rsidRPr="004D3578">
        <w:tab/>
        <w:t>presented to TSG for approval;</w:t>
      </w:r>
    </w:p>
    <w:p w14:paraId="6F3B1663" w14:textId="77777777" w:rsidR="00080512" w:rsidRPr="004D3578" w:rsidRDefault="00080512">
      <w:pPr>
        <w:pStyle w:val="B3"/>
      </w:pPr>
      <w:r w:rsidRPr="004D3578">
        <w:t>3</w:t>
      </w:r>
      <w:r w:rsidRPr="004D3578">
        <w:tab/>
        <w:t>or greater indicates TSG approved document under change control.</w:t>
      </w:r>
    </w:p>
    <w:p w14:paraId="48D6CD8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39672F3" w14:textId="77777777" w:rsidR="00080512" w:rsidRDefault="00080512">
      <w:pPr>
        <w:pStyle w:val="B2"/>
      </w:pPr>
      <w:r w:rsidRPr="004D3578">
        <w:t>z</w:t>
      </w:r>
      <w:r w:rsidRPr="004D3578">
        <w:tab/>
        <w:t>the third digit is incremented when editorial only changes have been incorporated in the document.</w:t>
      </w:r>
    </w:p>
    <w:p w14:paraId="6DC4D11B" w14:textId="77777777" w:rsidR="00465515" w:rsidRDefault="00465515" w:rsidP="00465515">
      <w:pPr>
        <w:pStyle w:val="Guidance"/>
      </w:pPr>
      <w:r>
        <w:t>In drafting the TS/TR</w:t>
      </w:r>
      <w:r w:rsidR="00D76048">
        <w:t>,</w:t>
      </w:r>
      <w:r>
        <w:t xml:space="preserve"> pay particular attention to the use of modal auxiliary verbs!</w:t>
      </w:r>
      <w:r w:rsidR="00D76048">
        <w:t xml:space="preserve"> TRs shall not contain any normative provisions.</w:t>
      </w:r>
    </w:p>
    <w:p w14:paraId="3296EA53" w14:textId="77777777" w:rsidR="008C384C" w:rsidRDefault="008C384C" w:rsidP="008C384C">
      <w:r>
        <w:t xml:space="preserve">In </w:t>
      </w:r>
      <w:r w:rsidR="0074026F">
        <w:t>the present</w:t>
      </w:r>
      <w:r>
        <w:t xml:space="preserve"> document, modal verbs have the following meanings:</w:t>
      </w:r>
    </w:p>
    <w:p w14:paraId="62A8532F" w14:textId="77777777" w:rsidR="008C384C" w:rsidRDefault="008C384C" w:rsidP="00774DA4">
      <w:pPr>
        <w:pStyle w:val="EX"/>
      </w:pPr>
      <w:r w:rsidRPr="008C384C">
        <w:rPr>
          <w:b/>
        </w:rPr>
        <w:t>shall</w:t>
      </w:r>
      <w:r>
        <w:tab/>
      </w:r>
      <w:r>
        <w:tab/>
        <w:t>indicates a mandatory requirement to do something</w:t>
      </w:r>
    </w:p>
    <w:p w14:paraId="6E8C1487" w14:textId="77777777" w:rsidR="008C384C" w:rsidRDefault="008C384C" w:rsidP="00774DA4">
      <w:pPr>
        <w:pStyle w:val="EX"/>
      </w:pPr>
      <w:r w:rsidRPr="008C384C">
        <w:rPr>
          <w:b/>
        </w:rPr>
        <w:t>shall not</w:t>
      </w:r>
      <w:r>
        <w:tab/>
        <w:t>indicates an interdiction (</w:t>
      </w:r>
      <w:r w:rsidR="001F1132">
        <w:t>prohibition</w:t>
      </w:r>
      <w:r>
        <w:t>) to do something</w:t>
      </w:r>
    </w:p>
    <w:p w14:paraId="0EFC72CF" w14:textId="77777777" w:rsidR="00BA19ED" w:rsidRPr="004D3578" w:rsidRDefault="00BA19ED" w:rsidP="00A27486">
      <w:r>
        <w:t>The constructions "shall" and "shall not" are confined to the context of normative provisions, and do not appear in Technical Reports.</w:t>
      </w:r>
    </w:p>
    <w:p w14:paraId="05CD3B1B"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D612E5C" w14:textId="77777777" w:rsidR="008C384C" w:rsidRDefault="008C384C" w:rsidP="00774DA4">
      <w:pPr>
        <w:pStyle w:val="EX"/>
      </w:pPr>
      <w:r w:rsidRPr="008C384C">
        <w:rPr>
          <w:b/>
        </w:rPr>
        <w:t>should</w:t>
      </w:r>
      <w:r>
        <w:tab/>
      </w:r>
      <w:r>
        <w:tab/>
        <w:t>indicates a recommendation to do something</w:t>
      </w:r>
    </w:p>
    <w:p w14:paraId="043C5811" w14:textId="77777777" w:rsidR="008C384C" w:rsidRDefault="008C384C" w:rsidP="00774DA4">
      <w:pPr>
        <w:pStyle w:val="EX"/>
      </w:pPr>
      <w:r w:rsidRPr="008C384C">
        <w:rPr>
          <w:b/>
        </w:rPr>
        <w:t>should not</w:t>
      </w:r>
      <w:r>
        <w:tab/>
        <w:t>indicates a recommendation not to do something</w:t>
      </w:r>
    </w:p>
    <w:p w14:paraId="1A0B3315" w14:textId="77777777" w:rsidR="008C384C" w:rsidRDefault="008C384C" w:rsidP="00774DA4">
      <w:pPr>
        <w:pStyle w:val="EX"/>
      </w:pPr>
      <w:r w:rsidRPr="00774DA4">
        <w:rPr>
          <w:b/>
        </w:rPr>
        <w:t>may</w:t>
      </w:r>
      <w:r>
        <w:tab/>
      </w:r>
      <w:r>
        <w:tab/>
        <w:t>indicates permission to do something</w:t>
      </w:r>
    </w:p>
    <w:p w14:paraId="3AB37B3B" w14:textId="77777777" w:rsidR="008C384C" w:rsidRDefault="008C384C" w:rsidP="00774DA4">
      <w:pPr>
        <w:pStyle w:val="EX"/>
      </w:pPr>
      <w:r w:rsidRPr="00774DA4">
        <w:rPr>
          <w:b/>
        </w:rPr>
        <w:t>need not</w:t>
      </w:r>
      <w:r>
        <w:tab/>
        <w:t>indicates permission not to do something</w:t>
      </w:r>
    </w:p>
    <w:p w14:paraId="128B4EAB"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555AD7F" w14:textId="77777777" w:rsidR="008C384C" w:rsidRDefault="008C384C" w:rsidP="00774DA4">
      <w:pPr>
        <w:pStyle w:val="EX"/>
      </w:pPr>
      <w:r w:rsidRPr="00774DA4">
        <w:rPr>
          <w:b/>
        </w:rPr>
        <w:t>can</w:t>
      </w:r>
      <w:r>
        <w:tab/>
      </w:r>
      <w:r>
        <w:tab/>
        <w:t>indicates</w:t>
      </w:r>
      <w:r w:rsidR="00774DA4">
        <w:t xml:space="preserve"> that something is possible</w:t>
      </w:r>
    </w:p>
    <w:p w14:paraId="42ED9D87" w14:textId="77777777" w:rsidR="00774DA4" w:rsidRDefault="00774DA4" w:rsidP="00774DA4">
      <w:pPr>
        <w:pStyle w:val="EX"/>
      </w:pPr>
      <w:r w:rsidRPr="00774DA4">
        <w:rPr>
          <w:b/>
        </w:rPr>
        <w:t>cannot</w:t>
      </w:r>
      <w:r>
        <w:tab/>
      </w:r>
      <w:r>
        <w:tab/>
        <w:t>indicates that something is impossible</w:t>
      </w:r>
    </w:p>
    <w:p w14:paraId="30C12D5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DF45E21" w14:textId="77777777" w:rsidR="00774DA4" w:rsidRDefault="00774DA4" w:rsidP="00774DA4">
      <w:pPr>
        <w:pStyle w:val="EX"/>
      </w:pPr>
      <w:r w:rsidRPr="00774DA4">
        <w:rPr>
          <w:b/>
        </w:rPr>
        <w:lastRenderedPageBreak/>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2CC12CC"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9F9EAD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53B3D017"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442D7DA" w14:textId="77777777" w:rsidR="001F1132" w:rsidRDefault="001F1132" w:rsidP="001F1132">
      <w:r>
        <w:t>In addition:</w:t>
      </w:r>
    </w:p>
    <w:p w14:paraId="035F8357"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023E5C7A"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D6E6CD1" w14:textId="77777777" w:rsidR="00774DA4" w:rsidRPr="004D3578" w:rsidRDefault="00647114" w:rsidP="00A27486">
      <w:r>
        <w:t>The constructions "is" and "is not" do not indicate requirements.</w:t>
      </w:r>
    </w:p>
    <w:p w14:paraId="0051661F" w14:textId="77777777" w:rsidR="00080512" w:rsidRPr="004D3578" w:rsidRDefault="00080512">
      <w:pPr>
        <w:pStyle w:val="Heading1"/>
      </w:pPr>
      <w:bookmarkStart w:id="22" w:name="introduction"/>
      <w:bookmarkStart w:id="23" w:name="_Toc41600549"/>
      <w:bookmarkStart w:id="24" w:name="_Toc55812929"/>
      <w:bookmarkStart w:id="25" w:name="_Toc49376953"/>
      <w:bookmarkStart w:id="26" w:name="_Toc63803573"/>
      <w:bookmarkEnd w:id="22"/>
      <w:r w:rsidRPr="004D3578">
        <w:t>Introduction</w:t>
      </w:r>
      <w:bookmarkEnd w:id="23"/>
      <w:bookmarkEnd w:id="24"/>
      <w:bookmarkEnd w:id="25"/>
      <w:bookmarkEnd w:id="26"/>
    </w:p>
    <w:p w14:paraId="4DC775B9" w14:textId="03338A57" w:rsidR="00080512" w:rsidRPr="00E4352E" w:rsidRDefault="00D767C0" w:rsidP="00D767C0">
      <w:r>
        <w:rPr>
          <w:lang w:val="en-US"/>
        </w:rPr>
        <w:t>Predictions on mobile video consumption are ever increasing. Different studies point to dominance of video traffic in 5G networks reaching from 65% total traffic in the short-term all the way to 90% by the end of the decade. Video is expected to be integral for services such as enhanced mobile media (such as mobile streaming services), home broadband and TV (for example in the context of 5G fixed wireless access services), immersive and interactive media in the context of eXtended Realities (XR) and cloud gaming as well as new media services from new verticals. This indicates that the user experience and efficiency of 5G networks will be heavily impacted by the quality of video compression technologies that are used with 5G services. Efficient video compression and decompression technologies required dedicated hardware for power and resource efficient real-time execution but are at the same time complex and costly in terms of implementation on integrated platforms. Hence, typically state-of-the-art video compression technologies last for several years and are used as generic service enablers for different applications and services, including traditional streaming and conversational services, but also new media services. This document analyzes the currently defined 3GPP-defined video compression technologies for their suitability for existing and emerging services in the context of 5G and identifies gaps and optimization potentials that would warrant the introduction of new video compression technologies.</w:t>
      </w:r>
    </w:p>
    <w:p w14:paraId="77FC1877" w14:textId="77777777" w:rsidR="00080512" w:rsidRPr="007445AC" w:rsidRDefault="00080512" w:rsidP="007445AC">
      <w:pPr>
        <w:pStyle w:val="Heading1"/>
      </w:pPr>
      <w:r w:rsidRPr="004D3578">
        <w:br w:type="page"/>
      </w:r>
      <w:bookmarkStart w:id="27" w:name="scope"/>
      <w:bookmarkStart w:id="28" w:name="_Toc41600550"/>
      <w:bookmarkStart w:id="29" w:name="_Toc55812930"/>
      <w:bookmarkStart w:id="30" w:name="_Toc49376954"/>
      <w:bookmarkStart w:id="31" w:name="_Toc63803574"/>
      <w:bookmarkEnd w:id="27"/>
      <w:r w:rsidRPr="007445AC">
        <w:lastRenderedPageBreak/>
        <w:t>1</w:t>
      </w:r>
      <w:r w:rsidRPr="007445AC">
        <w:tab/>
        <w:t>Scope</w:t>
      </w:r>
      <w:bookmarkEnd w:id="28"/>
      <w:bookmarkEnd w:id="29"/>
      <w:bookmarkEnd w:id="30"/>
      <w:bookmarkEnd w:id="31"/>
    </w:p>
    <w:p w14:paraId="42E37517" w14:textId="462763D6" w:rsidR="00080512" w:rsidRDefault="00BE6393">
      <w:pPr>
        <w:rPr>
          <w:lang w:val="en-US"/>
        </w:rPr>
      </w:pPr>
      <w:r w:rsidRPr="004D3578">
        <w:t xml:space="preserve">The present document </w:t>
      </w:r>
      <w:r>
        <w:rPr>
          <w:lang w:val="en-US"/>
        </w:rPr>
        <w:t>relevant interoperability requirements, performance characteristics and implementation constraints of video codecs in 5G services, and to characterize existing 3GPP video codecs, in particular H.264/AVC and H.265/HEVC in order to have a benchmark for the addition of potential future video codecs. For this purpose, the document:</w:t>
      </w:r>
    </w:p>
    <w:p w14:paraId="68882CCA" w14:textId="77777777" w:rsidR="00EB6B00" w:rsidRPr="00E4352E" w:rsidRDefault="00EB6B00" w:rsidP="00E4352E">
      <w:pPr>
        <w:pStyle w:val="B1"/>
      </w:pPr>
      <w:r>
        <w:t>-</w:t>
      </w:r>
      <w:r>
        <w:tab/>
      </w:r>
      <w:bookmarkStart w:id="32" w:name="_Hlk29546021"/>
      <w:r w:rsidRPr="00E4352E">
        <w:t>Collects a summary of the video coding capabilities in 3GPP services.</w:t>
      </w:r>
    </w:p>
    <w:p w14:paraId="4B2B2AF5" w14:textId="77777777" w:rsidR="00EB6B00" w:rsidRPr="00E4352E" w:rsidRDefault="00EB6B00" w:rsidP="00E4352E">
      <w:pPr>
        <w:pStyle w:val="B1"/>
      </w:pPr>
      <w:r>
        <w:t>-</w:t>
      </w:r>
      <w:r>
        <w:tab/>
      </w:r>
      <w:r w:rsidRPr="00E4352E">
        <w:t xml:space="preserve">Collects a subset of relevant scenarios for video codecs in 5G-based services and applications, including video formats (resolution, frame rates, color space, etc.), encoding and decoding requirements, adaptive streaming requirements. </w:t>
      </w:r>
    </w:p>
    <w:p w14:paraId="521BD038" w14:textId="77777777" w:rsidR="00EB6B00" w:rsidRPr="00E4352E" w:rsidRDefault="00EB6B00" w:rsidP="00E4352E">
      <w:pPr>
        <w:pStyle w:val="B1"/>
      </w:pPr>
      <w:r>
        <w:t>-</w:t>
      </w:r>
      <w:r>
        <w:tab/>
      </w:r>
      <w:r w:rsidRPr="00E4352E">
        <w:t>Collects relevant and exemplary test conditions and material for such scenarios, including test sequences.</w:t>
      </w:r>
    </w:p>
    <w:p w14:paraId="100FDEAC" w14:textId="77777777" w:rsidR="00EB6B00" w:rsidRPr="00E4352E" w:rsidRDefault="00EB6B00" w:rsidP="00E4352E">
      <w:pPr>
        <w:pStyle w:val="B1"/>
      </w:pPr>
      <w:r>
        <w:t>-</w:t>
      </w:r>
      <w:r>
        <w:tab/>
      </w:r>
      <w:r w:rsidRPr="00E4352E">
        <w:t>Defines performance metrics for such scenarios with focus on objective performance metrics.</w:t>
      </w:r>
    </w:p>
    <w:p w14:paraId="4BDE164B" w14:textId="77777777" w:rsidR="00EB6B00" w:rsidRPr="00E4352E" w:rsidRDefault="00EB6B00" w:rsidP="00E4352E">
      <w:pPr>
        <w:pStyle w:val="B1"/>
      </w:pPr>
      <w:r>
        <w:t>-</w:t>
      </w:r>
      <w:r>
        <w:tab/>
      </w:r>
      <w:r w:rsidRPr="00E4352E">
        <w:t>Collects relevant interoperability functionalities and enabling elements for video codecs in different 5G services such as MTSI and Telepresence (i.e. RTP based conversational communications), or 5G media streaming (e.g. based on DASH/CMAF) supporting the identified scenarios.</w:t>
      </w:r>
    </w:p>
    <w:p w14:paraId="220A22B9" w14:textId="77777777" w:rsidR="00EB6B00" w:rsidRPr="00E4352E" w:rsidRDefault="00EB6B00" w:rsidP="00E4352E">
      <w:pPr>
        <w:pStyle w:val="B1"/>
      </w:pPr>
      <w:r>
        <w:t>-</w:t>
      </w:r>
      <w:r>
        <w:tab/>
      </w:r>
      <w:r w:rsidRPr="00E4352E">
        <w:t>Collects relevant criteria and key performance indicators for the integration of video codecs in 5G processing platforms, taking into account factors such as encoding and decoding complexity in the context of the defined scenarios.</w:t>
      </w:r>
    </w:p>
    <w:p w14:paraId="79E2E720" w14:textId="77777777" w:rsidR="00EB6B00" w:rsidRPr="00E4352E" w:rsidRDefault="00EB6B00" w:rsidP="00E4352E">
      <w:pPr>
        <w:pStyle w:val="B1"/>
      </w:pPr>
      <w:r>
        <w:t>-</w:t>
      </w:r>
      <w:r>
        <w:tab/>
      </w:r>
      <w:r w:rsidRPr="00E4352E">
        <w:t>Characterizes the existing codecs H.264/AVC and H.265/HEVC in the context of the above scenarios and document the findings in a consistent manner.</w:t>
      </w:r>
    </w:p>
    <w:p w14:paraId="10C9A140" w14:textId="77777777" w:rsidR="00EB6B00" w:rsidRPr="00E4352E" w:rsidRDefault="00EB6B00" w:rsidP="00E4352E">
      <w:pPr>
        <w:pStyle w:val="B1"/>
      </w:pPr>
      <w:r>
        <w:t>-</w:t>
      </w:r>
      <w:r>
        <w:tab/>
      </w:r>
      <w:r w:rsidRPr="00E4352E">
        <w:t>Identifies gaps and deficiencies of existing codecs in such use cases and derive requirements for potential new codecs.</w:t>
      </w:r>
    </w:p>
    <w:p w14:paraId="702DF456" w14:textId="223BDA03" w:rsidR="00BE6393" w:rsidRPr="00E4352E" w:rsidRDefault="00EB6B00" w:rsidP="00E4352E">
      <w:pPr>
        <w:pStyle w:val="B1"/>
      </w:pPr>
      <w:r>
        <w:t>-</w:t>
      </w:r>
      <w:r>
        <w:tab/>
      </w:r>
      <w:r w:rsidRPr="00E4352E">
        <w:t>Collects initial information on how new codecs under development in ISO/IEC SC29 WG11 (MPEG)/JVET (in particular including VVC and EVC) may meet the above criteria.</w:t>
      </w:r>
      <w:bookmarkEnd w:id="32"/>
    </w:p>
    <w:p w14:paraId="2B0FC6AD" w14:textId="77777777" w:rsidR="00080512" w:rsidRPr="004D3578" w:rsidRDefault="00080512">
      <w:pPr>
        <w:pStyle w:val="Heading1"/>
      </w:pPr>
      <w:bookmarkStart w:id="33" w:name="references"/>
      <w:bookmarkStart w:id="34" w:name="_Toc41600551"/>
      <w:bookmarkStart w:id="35" w:name="_Toc55812931"/>
      <w:bookmarkStart w:id="36" w:name="_Toc49376955"/>
      <w:bookmarkStart w:id="37" w:name="_Toc63803575"/>
      <w:bookmarkEnd w:id="33"/>
      <w:r w:rsidRPr="004D3578">
        <w:t>2</w:t>
      </w:r>
      <w:r w:rsidRPr="004D3578">
        <w:tab/>
        <w:t>References</w:t>
      </w:r>
      <w:bookmarkEnd w:id="34"/>
      <w:bookmarkEnd w:id="35"/>
      <w:bookmarkEnd w:id="36"/>
      <w:bookmarkEnd w:id="37"/>
    </w:p>
    <w:p w14:paraId="1745B417" w14:textId="77777777" w:rsidR="00080512" w:rsidRPr="004D3578" w:rsidRDefault="00080512">
      <w:r w:rsidRPr="004D3578">
        <w:t>The following documents contain provisions which, through reference in this text, constitute provisions of the present document.</w:t>
      </w:r>
    </w:p>
    <w:p w14:paraId="681A96A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5F120BEF" w14:textId="77777777" w:rsidR="00080512" w:rsidRPr="004D3578" w:rsidRDefault="00051834" w:rsidP="00051834">
      <w:pPr>
        <w:pStyle w:val="B1"/>
      </w:pPr>
      <w:r>
        <w:t>-</w:t>
      </w:r>
      <w:r>
        <w:tab/>
      </w:r>
      <w:r w:rsidR="00080512" w:rsidRPr="004D3578">
        <w:t>For a specific reference, subsequent revisions do not apply.</w:t>
      </w:r>
    </w:p>
    <w:p w14:paraId="5260C16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88F647" w14:textId="77777777" w:rsidR="008C5A43" w:rsidRDefault="008C5A43" w:rsidP="008C5A43">
      <w:pPr>
        <w:pStyle w:val="EX"/>
      </w:pPr>
      <w:r w:rsidRPr="004D3578">
        <w:t>[1]</w:t>
      </w:r>
      <w:r w:rsidRPr="004D3578">
        <w:tab/>
        <w:t>3GPP TR 21.905: "Vocabulary for 3GPP Specifications".</w:t>
      </w:r>
    </w:p>
    <w:p w14:paraId="395CF99B" w14:textId="77777777" w:rsidR="008C5A43" w:rsidRPr="00FC14BE" w:rsidRDefault="008C5A43" w:rsidP="008C5A43">
      <w:pPr>
        <w:pStyle w:val="EX"/>
      </w:pPr>
      <w:r w:rsidRPr="00FC14BE">
        <w:t>[</w:t>
      </w:r>
      <w:r>
        <w:t>2</w:t>
      </w:r>
      <w:r w:rsidRPr="00FC14BE">
        <w:t>]</w:t>
      </w:r>
      <w:r w:rsidRPr="00FC14BE">
        <w:tab/>
        <w:t>3GPP TS 26.114: "IP Multimedia Subsystem (IMS); Multimedia telephony; Media handling and interaction".</w:t>
      </w:r>
    </w:p>
    <w:p w14:paraId="3EE073DE" w14:textId="77777777" w:rsidR="008C5A43" w:rsidRDefault="008C5A43" w:rsidP="008C5A43">
      <w:pPr>
        <w:pStyle w:val="EX"/>
      </w:pPr>
      <w:r w:rsidRPr="00FC14BE">
        <w:t>[</w:t>
      </w:r>
      <w:r>
        <w:t>3</w:t>
      </w:r>
      <w:r w:rsidRPr="00FC14BE">
        <w:t>]</w:t>
      </w:r>
      <w:r w:rsidRPr="00FC14BE">
        <w:tab/>
        <w:t>3GPP TS</w:t>
      </w:r>
      <w:r w:rsidRPr="00FC14BE" w:rsidDel="007D6E46">
        <w:t xml:space="preserve"> </w:t>
      </w:r>
      <w:r w:rsidRPr="00FC14BE">
        <w:t>26.116: "Television (TV) over 3GPP services; Video profiles".</w:t>
      </w:r>
    </w:p>
    <w:p w14:paraId="43C9ED35" w14:textId="77777777" w:rsidR="008C5A43" w:rsidRPr="004D3578" w:rsidRDefault="008C5A43" w:rsidP="008C5A43">
      <w:pPr>
        <w:pStyle w:val="EX"/>
      </w:pPr>
      <w:r w:rsidRPr="00FC14BE">
        <w:t>[</w:t>
      </w:r>
      <w:r>
        <w:t>4</w:t>
      </w:r>
      <w:r w:rsidRPr="00FC14BE">
        <w:t>]</w:t>
      </w:r>
      <w:r w:rsidRPr="00FC14BE">
        <w:tab/>
        <w:t>3GPP TS 26.118: "3GPP Virtual reality profiles for streaming applications".</w:t>
      </w:r>
    </w:p>
    <w:p w14:paraId="349DD0C3" w14:textId="77777777" w:rsidR="008C5A43" w:rsidRPr="004D3578" w:rsidRDefault="008C5A43" w:rsidP="008C5A43">
      <w:pPr>
        <w:pStyle w:val="EX"/>
      </w:pPr>
      <w:r w:rsidRPr="00FC14BE">
        <w:t>[</w:t>
      </w:r>
      <w:r>
        <w:t>5</w:t>
      </w:r>
      <w:r w:rsidRPr="00FC14BE">
        <w:t>]</w:t>
      </w:r>
      <w:r w:rsidRPr="00FC14BE">
        <w:tab/>
        <w:t>3GPP T</w:t>
      </w:r>
      <w:r>
        <w:t>R</w:t>
      </w:r>
      <w:r w:rsidRPr="00FC14BE" w:rsidDel="007D6E46">
        <w:t xml:space="preserve"> </w:t>
      </w:r>
      <w:r w:rsidRPr="00FC14BE">
        <w:t>26.</w:t>
      </w:r>
      <w:r>
        <w:t>925</w:t>
      </w:r>
      <w:r w:rsidRPr="00FC14BE">
        <w:t>: "</w:t>
      </w:r>
      <w:r w:rsidRPr="004F4CB1">
        <w:t>Typical traffic characteristics of media services on 3GPP networks</w:t>
      </w:r>
      <w:r w:rsidRPr="00FC14BE">
        <w:t>".</w:t>
      </w:r>
    </w:p>
    <w:p w14:paraId="255E9FC2" w14:textId="77777777" w:rsidR="008C5A43" w:rsidRDefault="008C5A43" w:rsidP="008C5A43">
      <w:pPr>
        <w:pStyle w:val="EX"/>
      </w:pPr>
      <w:r w:rsidRPr="00FC14BE">
        <w:t>[</w:t>
      </w:r>
      <w:r>
        <w:t>6</w:t>
      </w:r>
      <w:r w:rsidRPr="00FC14BE">
        <w:t>]</w:t>
      </w:r>
      <w:r w:rsidRPr="00FC14BE">
        <w:tab/>
        <w:t>3GPP T</w:t>
      </w:r>
      <w:r>
        <w:t>R 26.928</w:t>
      </w:r>
      <w:r w:rsidRPr="00FC14BE">
        <w:t>: "</w:t>
      </w:r>
      <w:r>
        <w:t>Extended Reality over 5G</w:t>
      </w:r>
      <w:r w:rsidRPr="00FC14BE">
        <w:t>".</w:t>
      </w:r>
    </w:p>
    <w:p w14:paraId="3A23A3ED" w14:textId="77777777" w:rsidR="008C5A43" w:rsidRPr="00FC14BE" w:rsidRDefault="008C5A43" w:rsidP="008C5A43">
      <w:pPr>
        <w:pStyle w:val="EX"/>
      </w:pPr>
      <w:r w:rsidRPr="00FC14BE">
        <w:lastRenderedPageBreak/>
        <w:t>[</w:t>
      </w:r>
      <w:r>
        <w:t>7</w:t>
      </w:r>
      <w:r w:rsidRPr="00FC14BE">
        <w:t>]</w:t>
      </w:r>
      <w:r w:rsidRPr="00FC14BE">
        <w:tab/>
        <w:t>Recommendation ITU-T H.264 (</w:t>
      </w:r>
      <w:r w:rsidRPr="00F97C80">
        <w:t>06/2017</w:t>
      </w:r>
      <w:r w:rsidRPr="00FC14BE">
        <w:t>): "Advanced video coding for generic audiovisual services" | ISO/IEC 14496-10:2014</w:t>
      </w:r>
      <w:r>
        <w:t>/Amd.3 2016</w:t>
      </w:r>
      <w:r w:rsidRPr="00FC14BE">
        <w:t xml:space="preserve">: "Information technology </w:t>
      </w:r>
      <w:r>
        <w:t>-</w:t>
      </w:r>
      <w:r w:rsidRPr="00FC14BE">
        <w:t xml:space="preserve"> Coding of audio-visual objects </w:t>
      </w:r>
      <w:r>
        <w:t>-</w:t>
      </w:r>
      <w:r w:rsidRPr="00FC14BE">
        <w:t xml:space="preserve"> Part 10: Advanced Video Coding".</w:t>
      </w:r>
    </w:p>
    <w:p w14:paraId="04549BC2" w14:textId="77777777" w:rsidR="008C5A43" w:rsidRDefault="008C5A43" w:rsidP="008C5A43">
      <w:pPr>
        <w:pStyle w:val="EX"/>
      </w:pPr>
      <w:r w:rsidRPr="00FC14BE">
        <w:t>[</w:t>
      </w:r>
      <w:r>
        <w:t>8</w:t>
      </w:r>
      <w:r w:rsidRPr="00FC14BE">
        <w:t>]</w:t>
      </w:r>
      <w:r w:rsidRPr="00FC14BE">
        <w:tab/>
        <w:t>Recommendation ITU-T H.265 (</w:t>
      </w:r>
      <w:r w:rsidRPr="0017651C">
        <w:t>11/2019</w:t>
      </w:r>
      <w:r w:rsidRPr="00FC14BE">
        <w:t>): "High efficiency video coding" | ISO/IEC 23008-2:20</w:t>
      </w:r>
      <w:r>
        <w:t>20</w:t>
      </w:r>
      <w:r w:rsidRPr="00FC14BE">
        <w:t xml:space="preserve">: "High Efficiency Coding and Media Delivery in Heterogeneous Environments </w:t>
      </w:r>
      <w:r>
        <w:t>-</w:t>
      </w:r>
      <w:r w:rsidRPr="00FC14BE">
        <w:t xml:space="preserve"> Part 2: High Efficiency Video Coding".</w:t>
      </w:r>
    </w:p>
    <w:p w14:paraId="3CE82117" w14:textId="77777777" w:rsidR="008C5A43" w:rsidRDefault="008C5A43" w:rsidP="008C5A43">
      <w:pPr>
        <w:pStyle w:val="EX"/>
      </w:pPr>
      <w:r w:rsidRPr="004D3578">
        <w:t>[</w:t>
      </w:r>
      <w:r>
        <w:t>9</w:t>
      </w:r>
      <w:r w:rsidRPr="004D3578">
        <w:t>]</w:t>
      </w:r>
      <w:r>
        <w:tab/>
        <w:t xml:space="preserve">2020 Mobile Internet Phenomena Report, accessible here: </w:t>
      </w:r>
      <w:hyperlink r:id="rId20" w:history="1">
        <w:r>
          <w:rPr>
            <w:rStyle w:val="Hyperlink"/>
          </w:rPr>
          <w:t>https://www.sandvine.com/download-report-mobile-internet-phenomena-report-2020-sandvine</w:t>
        </w:r>
      </w:hyperlink>
      <w:r>
        <w:t>, February 2020.</w:t>
      </w:r>
    </w:p>
    <w:p w14:paraId="304A515D" w14:textId="77777777" w:rsidR="008C5A43" w:rsidRDefault="008C5A43" w:rsidP="008C5A43">
      <w:pPr>
        <w:pStyle w:val="EX"/>
      </w:pPr>
      <w:r w:rsidRPr="004D3578">
        <w:t>[</w:t>
      </w:r>
      <w:r>
        <w:t>10</w:t>
      </w:r>
      <w:r w:rsidRPr="004D3578">
        <w:t>]</w:t>
      </w:r>
      <w:r>
        <w:tab/>
        <w:t xml:space="preserve">2019 </w:t>
      </w:r>
      <w:r w:rsidRPr="00BB765B">
        <w:t>Ericsson Mobility Report</w:t>
      </w:r>
      <w:r>
        <w:t xml:space="preserve">, accessible here: </w:t>
      </w:r>
      <w:r w:rsidRPr="00104DA9">
        <w:t>https://www.ericsson.com/4acd7e/assets/local/mobility-report/documents/2019/emr-november-2019.pdf</w:t>
      </w:r>
      <w:r>
        <w:t>, November 2019.</w:t>
      </w:r>
    </w:p>
    <w:p w14:paraId="2E2026BE" w14:textId="77777777" w:rsidR="008C5A43" w:rsidRPr="003E3A6F" w:rsidRDefault="008C5A43" w:rsidP="008C5A43">
      <w:pPr>
        <w:pStyle w:val="EX"/>
        <w:rPr>
          <w:lang w:val="en-US"/>
        </w:rPr>
      </w:pPr>
      <w:r>
        <w:t>[11]</w:t>
      </w:r>
      <w:r>
        <w:tab/>
        <w:t>T. Fautier, "</w:t>
      </w:r>
      <w:r w:rsidRPr="00FB58E7">
        <w:t>New Codecs for 5G</w:t>
      </w:r>
      <w:r>
        <w:t>", DASH-IF Workshop</w:t>
      </w:r>
      <w:r w:rsidRPr="00DE60DE">
        <w:t xml:space="preserve"> </w:t>
      </w:r>
      <w:r>
        <w:t>on "</w:t>
      </w:r>
      <w:r w:rsidRPr="00DE60DE">
        <w:t>M</w:t>
      </w:r>
      <w:r>
        <w:t>edia</w:t>
      </w:r>
      <w:r w:rsidRPr="00DE60DE">
        <w:t xml:space="preserve"> </w:t>
      </w:r>
      <w:r>
        <w:t>Streaming</w:t>
      </w:r>
      <w:r w:rsidRPr="00DE60DE">
        <w:t xml:space="preserve"> </w:t>
      </w:r>
      <w:r>
        <w:t>meets</w:t>
      </w:r>
      <w:r w:rsidRPr="00DE60DE">
        <w:t xml:space="preserve"> 5G</w:t>
      </w:r>
      <w:r>
        <w:t xml:space="preserve">", December 2019, accessible here: </w:t>
      </w:r>
      <w:hyperlink r:id="rId21" w:history="1">
        <w:r w:rsidRPr="001061F6">
          <w:rPr>
            <w:rStyle w:val="Hyperlink"/>
            <w:lang w:val="en-US"/>
          </w:rPr>
          <w:t>https://dashif.org/docs/workshop-2019/04-thierry%20fautier%20-%20Harmonic%20Codec%20Comparison%205G%20Media%20Workshop_Final%20v3.pdf</w:t>
        </w:r>
      </w:hyperlink>
    </w:p>
    <w:p w14:paraId="227B0537" w14:textId="77777777" w:rsidR="008C5A43" w:rsidRDefault="008C5A43" w:rsidP="008C5A43">
      <w:pPr>
        <w:pStyle w:val="EX"/>
        <w:rPr>
          <w:lang w:val="en-US"/>
        </w:rPr>
      </w:pPr>
      <w:r w:rsidRPr="00D47E16">
        <w:rPr>
          <w:lang w:val="en-US"/>
        </w:rPr>
        <w:t>[</w:t>
      </w:r>
      <w:r>
        <w:rPr>
          <w:lang w:val="en-US"/>
        </w:rPr>
        <w:t>12</w:t>
      </w:r>
      <w:r w:rsidRPr="00D47E16">
        <w:rPr>
          <w:lang w:val="en-US"/>
        </w:rPr>
        <w:t>]</w:t>
      </w:r>
      <w:r w:rsidRPr="00D47E16">
        <w:rPr>
          <w:lang w:val="en-US"/>
        </w:rPr>
        <w:tab/>
        <w:t>Bitmovin Video Developer Report</w:t>
      </w:r>
      <w:r>
        <w:rPr>
          <w:lang w:val="en-US"/>
        </w:rPr>
        <w:t xml:space="preserve">, accessible here: </w:t>
      </w:r>
      <w:hyperlink r:id="rId22" w:history="1">
        <w:r w:rsidRPr="00125BEA">
          <w:rPr>
            <w:rStyle w:val="Hyperlink"/>
            <w:lang w:val="en-US"/>
          </w:rPr>
          <w:t>https://go.bitmovin.com/video-developer-report-2019</w:t>
        </w:r>
      </w:hyperlink>
      <w:r>
        <w:rPr>
          <w:lang w:val="en-US"/>
        </w:rPr>
        <w:t>, September 2019.</w:t>
      </w:r>
    </w:p>
    <w:p w14:paraId="6483DFAD" w14:textId="77777777" w:rsidR="008C5A43" w:rsidRDefault="008C5A43" w:rsidP="008C5A43">
      <w:pPr>
        <w:pStyle w:val="EX"/>
        <w:rPr>
          <w:lang w:val="en-US"/>
        </w:rPr>
      </w:pPr>
      <w:r>
        <w:rPr>
          <w:lang w:val="en-US"/>
        </w:rPr>
        <w:t>[13]</w:t>
      </w:r>
      <w:r>
        <w:rPr>
          <w:lang w:val="en-US"/>
        </w:rPr>
        <w:tab/>
      </w:r>
      <w:r w:rsidRPr="00FC14BE">
        <w:t>3GPP T</w:t>
      </w:r>
      <w:r>
        <w:t>S 26.511</w:t>
      </w:r>
      <w:r w:rsidRPr="00FC14BE">
        <w:t>: "</w:t>
      </w:r>
      <w:r w:rsidRPr="002B08F6">
        <w:t>5G Media Streaming (5GMS); Profiles, codecs and formats</w:t>
      </w:r>
      <w:r w:rsidRPr="00FC14BE">
        <w:t>".</w:t>
      </w:r>
    </w:p>
    <w:p w14:paraId="3228E1BD" w14:textId="77777777" w:rsidR="008C5A43" w:rsidRPr="00A366F3" w:rsidRDefault="008C5A43" w:rsidP="008C5A43">
      <w:pPr>
        <w:pStyle w:val="EX"/>
      </w:pPr>
      <w:r w:rsidRPr="00A366F3">
        <w:t>[</w:t>
      </w:r>
      <w:r>
        <w:t>14</w:t>
      </w:r>
      <w:r w:rsidRPr="00A366F3">
        <w:t>]</w:t>
      </w:r>
      <w:r w:rsidRPr="00A366F3">
        <w:tab/>
        <w:t>Recommendation ITU-R BT.709-6 (06/2015): "Parameter values for the HDTV standards for production and international programme exchange".</w:t>
      </w:r>
    </w:p>
    <w:p w14:paraId="6568ED18" w14:textId="77777777" w:rsidR="008C5A43" w:rsidRDefault="008C5A43" w:rsidP="008C5A43">
      <w:pPr>
        <w:pStyle w:val="EX"/>
      </w:pPr>
      <w:r w:rsidRPr="00A366F3">
        <w:t>[</w:t>
      </w:r>
      <w:r>
        <w:t>15</w:t>
      </w:r>
      <w:r w:rsidRPr="00A366F3">
        <w:t>]</w:t>
      </w:r>
      <w:r w:rsidRPr="00A366F3">
        <w:tab/>
        <w:t>Recommendation ITU-R BT.2020-</w:t>
      </w:r>
      <w:r>
        <w:t>2</w:t>
      </w:r>
      <w:r w:rsidRPr="00A366F3">
        <w:t xml:space="preserve"> (</w:t>
      </w:r>
      <w:r>
        <w:t>10</w:t>
      </w:r>
      <w:r w:rsidRPr="00A366F3">
        <w:t>/201</w:t>
      </w:r>
      <w:r>
        <w:t>5</w:t>
      </w:r>
      <w:r w:rsidRPr="00A366F3">
        <w:t>): "Parameter values for ultra-high definition television systems for production and international programme exchange".</w:t>
      </w:r>
    </w:p>
    <w:p w14:paraId="055C9EF8" w14:textId="77777777" w:rsidR="008C5A43" w:rsidRDefault="008C5A43" w:rsidP="008C5A43">
      <w:pPr>
        <w:pStyle w:val="EX"/>
      </w:pPr>
      <w:r w:rsidRPr="00746F15">
        <w:t>[</w:t>
      </w:r>
      <w:r>
        <w:rPr>
          <w:lang w:val="en-US"/>
        </w:rPr>
        <w:t>16</w:t>
      </w:r>
      <w:r w:rsidRPr="00746F15">
        <w:t>]</w:t>
      </w:r>
      <w:r w:rsidRPr="00746F15">
        <w:tab/>
        <w:t xml:space="preserve">Recommendation </w:t>
      </w:r>
      <w:r>
        <w:t>ITU</w:t>
      </w:r>
      <w:r>
        <w:noBreakHyphen/>
        <w:t>R</w:t>
      </w:r>
      <w:r w:rsidRPr="00746F15">
        <w:t xml:space="preserve"> BT.2100</w:t>
      </w:r>
      <w:r>
        <w:t>-1 (06/2017)</w:t>
      </w:r>
      <w:r w:rsidRPr="00746F15">
        <w:t>: "Image parameter values for high dynamic range television for use in production and international programme exchange".</w:t>
      </w:r>
    </w:p>
    <w:p w14:paraId="4D4B3D20" w14:textId="77777777" w:rsidR="008C5A43" w:rsidRPr="003E3A6F" w:rsidRDefault="008C5A43" w:rsidP="008C5A43">
      <w:pPr>
        <w:pStyle w:val="EX"/>
        <w:rPr>
          <w:lang w:val="en-US"/>
        </w:rPr>
      </w:pPr>
      <w:r>
        <w:t>[17]</w:t>
      </w:r>
      <w:r>
        <w:tab/>
        <w:t>“</w:t>
      </w:r>
      <w:r w:rsidRPr="00E42BE9">
        <w:t>You can watch Netflix on any screen you want, but you’re probably watching it on a TV</w:t>
      </w:r>
      <w:r>
        <w:t xml:space="preserve">”, </w:t>
      </w:r>
      <w:r w:rsidRPr="001914DE">
        <w:t>https://www.vox.com/2018/3/7/17094610/netflix-70-percent-tv-viewing-statistics</w:t>
      </w:r>
    </w:p>
    <w:p w14:paraId="5A74D4D5" w14:textId="77777777" w:rsidR="008C5A43" w:rsidRDefault="008C5A43" w:rsidP="008C5A43">
      <w:pPr>
        <w:pStyle w:val="EX"/>
        <w:rPr>
          <w:lang w:val="en-US"/>
        </w:rPr>
      </w:pPr>
      <w:r w:rsidRPr="00D47E16">
        <w:rPr>
          <w:lang w:val="en-US"/>
        </w:rPr>
        <w:t>[</w:t>
      </w:r>
      <w:r>
        <w:rPr>
          <w:lang w:val="en-US"/>
        </w:rPr>
        <w:t>18</w:t>
      </w:r>
      <w:r w:rsidRPr="00D47E16">
        <w:rPr>
          <w:lang w:val="en-US"/>
        </w:rPr>
        <w:t>]</w:t>
      </w:r>
      <w:r w:rsidRPr="00D47E16">
        <w:rPr>
          <w:lang w:val="en-US"/>
        </w:rPr>
        <w:tab/>
      </w:r>
      <w:r w:rsidRPr="00935299">
        <w:rPr>
          <w:lang w:val="en-US"/>
        </w:rPr>
        <w:t>YouTube Revenue and Usage Statistics (2020)</w:t>
      </w:r>
      <w:r>
        <w:rPr>
          <w:lang w:val="en-US"/>
        </w:rPr>
        <w:t xml:space="preserve">, </w:t>
      </w:r>
      <w:r w:rsidRPr="00BA4D59">
        <w:rPr>
          <w:lang w:val="en-US"/>
        </w:rPr>
        <w:t>https://www.businessofapps.com/data/youtube-statistics/</w:t>
      </w:r>
    </w:p>
    <w:p w14:paraId="4F15D1E9" w14:textId="77777777" w:rsidR="008C5A43" w:rsidRPr="00CF7A0E" w:rsidRDefault="008C5A43" w:rsidP="008C5A43">
      <w:pPr>
        <w:pStyle w:val="EX"/>
      </w:pPr>
      <w:r w:rsidRPr="00CF7A0E">
        <w:t>[19]</w:t>
      </w:r>
      <w:r w:rsidRPr="00CF7A0E">
        <w:tab/>
      </w:r>
      <w:r w:rsidRPr="00AC7913">
        <w:t xml:space="preserve">Ultra HD Forum </w:t>
      </w:r>
      <w:r w:rsidRPr="00CF7A0E">
        <w:t>service tracker B2C, https://ultrahdforum.org/uhd-service-tracker/</w:t>
      </w:r>
      <w:r w:rsidRPr="00AC7913">
        <w:t>“</w:t>
      </w:r>
    </w:p>
    <w:p w14:paraId="1322AC04" w14:textId="77777777" w:rsidR="008C5A43" w:rsidRDefault="008C5A43" w:rsidP="008C5A43">
      <w:pPr>
        <w:pStyle w:val="EX"/>
        <w:rPr>
          <w:rStyle w:val="Hyperlink"/>
          <w:rFonts w:eastAsia="MS Mincho"/>
        </w:rPr>
      </w:pPr>
      <w:r w:rsidRPr="00A366F3">
        <w:t>[</w:t>
      </w:r>
      <w:r>
        <w:t>20</w:t>
      </w:r>
      <w:r w:rsidRPr="00A366F3">
        <w:t>]</w:t>
      </w:r>
      <w:r w:rsidRPr="00A366F3">
        <w:tab/>
      </w:r>
      <w:r>
        <w:t xml:space="preserve">HIS Market “4K-TV and UHD: the whole picture”, </w:t>
      </w:r>
      <w:hyperlink r:id="rId23" w:history="1">
        <w:bookmarkStart w:id="38" w:name="_Ref38286843"/>
        <w:r w:rsidRPr="00396B70">
          <w:rPr>
            <w:rStyle w:val="Hyperlink"/>
            <w:rFonts w:eastAsia="MS Mincho"/>
          </w:rPr>
          <w:t>https://cdn.ihs.com/www/pdf/4ktv-uhd-ebook.pdf</w:t>
        </w:r>
        <w:bookmarkEnd w:id="38"/>
      </w:hyperlink>
    </w:p>
    <w:p w14:paraId="342DDD29" w14:textId="77777777" w:rsidR="008C5A43" w:rsidRPr="004A2B33" w:rsidRDefault="008C5A43" w:rsidP="008C5A43">
      <w:pPr>
        <w:pStyle w:val="EX"/>
        <w:rPr>
          <w:rFonts w:eastAsia="MS Mincho"/>
          <w:color w:val="0000FF"/>
          <w:u w:val="single"/>
        </w:rPr>
      </w:pPr>
      <w:r w:rsidRPr="00A366F3">
        <w:t>[</w:t>
      </w:r>
      <w:r>
        <w:t>21</w:t>
      </w:r>
      <w:r w:rsidRPr="00A366F3">
        <w:t>]</w:t>
      </w:r>
      <w:r w:rsidRPr="00A366F3">
        <w:tab/>
      </w:r>
      <w:r w:rsidRPr="00EB0FC0">
        <w:t>A. Mercat, M. Viitanen, and J. Vanne, “UVG dataset: 50/120fps 4K sequences for video codec analysis and development,” Accepted to ACM Multimedia Syst. Conf., Istanbul, Turkey, June 2020.</w:t>
      </w:r>
    </w:p>
    <w:p w14:paraId="5E8A4137" w14:textId="77777777" w:rsidR="008C5A43" w:rsidRDefault="008C5A43" w:rsidP="008C5A43">
      <w:pPr>
        <w:pStyle w:val="EX"/>
      </w:pPr>
      <w:r w:rsidRPr="00A366F3">
        <w:t>[</w:t>
      </w:r>
      <w:r>
        <w:t>21</w:t>
      </w:r>
      <w:r w:rsidRPr="00A366F3">
        <w:t>]</w:t>
      </w:r>
      <w:r w:rsidRPr="00A366F3">
        <w:tab/>
      </w:r>
      <w:r>
        <w:t>R. Jullian, Y. Chen, F. Galpin, E. François, M. Kerdranvat (InterDigital), “Extra results to JVET-N605 “Comparative study of video coding solutions VVC, AV1 and EVC versus HEVC””, document JVET-O0898,</w:t>
      </w:r>
      <w:r w:rsidRPr="00444521">
        <w:t xml:space="preserve"> </w:t>
      </w:r>
      <w:r w:rsidRPr="006D12C4">
        <w:t>15th Meeting: Gothenburg, SE, 3–12 July 2019</w:t>
      </w:r>
      <w:r>
        <w:t>.</w:t>
      </w:r>
    </w:p>
    <w:p w14:paraId="78F4B438" w14:textId="77777777" w:rsidR="008C5A43" w:rsidRDefault="008C5A43" w:rsidP="008C5A43">
      <w:pPr>
        <w:pStyle w:val="EX"/>
      </w:pPr>
      <w:r>
        <w:t>[22]</w:t>
      </w:r>
      <w:r>
        <w:tab/>
        <w:t xml:space="preserve">R. Jullian, Y. Chen, F. Galpin, E. François, M. Kerdranvat (InterDigital), “Comparative study of video coding solutions VVC, AV1 and EVC versus HEVC”, document JVET-N0605, </w:t>
      </w:r>
      <w:r w:rsidRPr="008C7D18">
        <w:t>14th Meeting: Geneva, CH, 19–27 March 2019</w:t>
      </w:r>
      <w:r>
        <w:t>.</w:t>
      </w:r>
    </w:p>
    <w:p w14:paraId="5EB2AEFE" w14:textId="77777777" w:rsidR="008C5A43" w:rsidRDefault="008C5A43" w:rsidP="008C5A43">
      <w:pPr>
        <w:pStyle w:val="EX"/>
      </w:pPr>
      <w:r>
        <w:t>[23]</w:t>
      </w:r>
      <w:r>
        <w:tab/>
      </w:r>
      <w:r w:rsidRPr="00F86911">
        <w:t>S. Iwamura, S. Nemoto, A. Ichigaya, “[AHG13] Compression performance analysis for 4K and 8K HLG test sequences”</w:t>
      </w:r>
      <w:r>
        <w:t xml:space="preserve">, document JVET-N0828, </w:t>
      </w:r>
      <w:r w:rsidRPr="008C7D18">
        <w:t>14th Meeting: Geneva, CH, 19–27 March 2019</w:t>
      </w:r>
      <w:r>
        <w:t>.</w:t>
      </w:r>
    </w:p>
    <w:p w14:paraId="07F040C9" w14:textId="77777777" w:rsidR="008C5A43" w:rsidRDefault="008C5A43" w:rsidP="008C5A43">
      <w:pPr>
        <w:pStyle w:val="EX"/>
      </w:pPr>
      <w:r w:rsidRPr="00882B87">
        <w:t>[</w:t>
      </w:r>
      <w:r>
        <w:t>24</w:t>
      </w:r>
      <w:r w:rsidRPr="00882B87">
        <w:t>]</w:t>
      </w:r>
      <w:r w:rsidRPr="00882B87">
        <w:tab/>
        <w:t>A. Segall, E. François, W. Husak, S. Iwamura, D. Rusanovskyy, “JVET common test conditions and evaluation procedures for HDR/WCG video,” document JVET-P2011, 16th JVET meeting: Geneva, CH, 1–11 Oct. 2019.</w:t>
      </w:r>
    </w:p>
    <w:p w14:paraId="26F211D3" w14:textId="77777777" w:rsidR="008C5A43" w:rsidRDefault="008C5A43" w:rsidP="008C5A43">
      <w:pPr>
        <w:pStyle w:val="EX"/>
      </w:pPr>
      <w:r>
        <w:t>[25]</w:t>
      </w:r>
      <w:r>
        <w:tab/>
        <w:t>Nick Zarzycki, "</w:t>
      </w:r>
      <w:r w:rsidRPr="00B06768">
        <w:t>The Complete Guide to Social Media Video Specs in 2018</w:t>
      </w:r>
      <w:r>
        <w:t xml:space="preserve">", July 23, 2018, </w:t>
      </w:r>
      <w:hyperlink r:id="rId24" w:history="1">
        <w:r>
          <w:rPr>
            <w:rStyle w:val="Hyperlink"/>
          </w:rPr>
          <w:t>https://blog.hootsuite.com/social-media-video-specs/</w:t>
        </w:r>
      </w:hyperlink>
    </w:p>
    <w:p w14:paraId="2FA284F9" w14:textId="77777777" w:rsidR="008C5A43" w:rsidRDefault="008C5A43" w:rsidP="008C5A43">
      <w:pPr>
        <w:pStyle w:val="EX"/>
      </w:pPr>
      <w:r>
        <w:lastRenderedPageBreak/>
        <w:t>[26]</w:t>
      </w:r>
      <w:r>
        <w:tab/>
      </w:r>
      <w:r>
        <w:tab/>
        <w:t>YouTube Help, "</w:t>
      </w:r>
      <w:r w:rsidRPr="006F6C28">
        <w:t>Recommended upload encoding settings</w:t>
      </w:r>
      <w:r>
        <w:t xml:space="preserve">", </w:t>
      </w:r>
      <w:hyperlink r:id="rId25" w:history="1">
        <w:r>
          <w:rPr>
            <w:rStyle w:val="Hyperlink"/>
          </w:rPr>
          <w:t>https://support.google.com/youtube/answer/1722171?hl=en</w:t>
        </w:r>
      </w:hyperlink>
    </w:p>
    <w:p w14:paraId="08D41C94" w14:textId="77777777" w:rsidR="008C5A43" w:rsidRDefault="008C5A43" w:rsidP="008C5A43">
      <w:pPr>
        <w:pStyle w:val="EX"/>
      </w:pPr>
      <w:r>
        <w:t>[27]</w:t>
      </w:r>
      <w:r>
        <w:tab/>
        <w:t>Facebook Help Center, "</w:t>
      </w:r>
      <w:r w:rsidRPr="00604F60">
        <w:t>What are the video format guidelines for live streaming on Facebook?</w:t>
      </w:r>
      <w:r>
        <w:t xml:space="preserve">", </w:t>
      </w:r>
      <w:hyperlink r:id="rId26" w:history="1">
        <w:r w:rsidRPr="001B71F2">
          <w:rPr>
            <w:rStyle w:val="Hyperlink"/>
          </w:rPr>
          <w:t>https://www.facebook.com/help/1534561009906955</w:t>
        </w:r>
      </w:hyperlink>
    </w:p>
    <w:p w14:paraId="4C58FE41" w14:textId="77777777" w:rsidR="008C5A43" w:rsidRDefault="008C5A43" w:rsidP="008C5A43">
      <w:pPr>
        <w:pStyle w:val="EX"/>
      </w:pPr>
      <w:r>
        <w:t>[28]</w:t>
      </w:r>
      <w:r>
        <w:tab/>
        <w:t>Deepak Kumar, "</w:t>
      </w:r>
      <w:r w:rsidRPr="00263709">
        <w:t>All about TikTok video size [ Full Guide]-2020</w:t>
      </w:r>
      <w:r>
        <w:t xml:space="preserve">", February 2020, </w:t>
      </w:r>
      <w:hyperlink r:id="rId27" w:history="1">
        <w:r>
          <w:rPr>
            <w:rStyle w:val="Hyperlink"/>
          </w:rPr>
          <w:t>https://tiktoktip.com/tiktok-size/</w:t>
        </w:r>
      </w:hyperlink>
      <w:r>
        <w:tab/>
      </w:r>
    </w:p>
    <w:p w14:paraId="0D1EEF10" w14:textId="77777777" w:rsidR="008C5A43" w:rsidRDefault="008C5A43" w:rsidP="008C5A43">
      <w:pPr>
        <w:pStyle w:val="EX"/>
      </w:pPr>
      <w:r>
        <w:t>[29]</w:t>
      </w:r>
      <w:r>
        <w:tab/>
        <w:t>Snapchat business center, "</w:t>
      </w:r>
      <w:r w:rsidRPr="00915791">
        <w:t>Single Image or Video Specifications</w:t>
      </w:r>
      <w:r>
        <w:t xml:space="preserve">", </w:t>
      </w:r>
      <w:hyperlink r:id="rId28" w:history="1">
        <w:r>
          <w:rPr>
            <w:rStyle w:val="Hyperlink"/>
          </w:rPr>
          <w:t>https://businesshelp.snapchat.com/en-US/article/top-snap-specs</w:t>
        </w:r>
      </w:hyperlink>
    </w:p>
    <w:p w14:paraId="76C5FE6B" w14:textId="77777777" w:rsidR="008C5A43" w:rsidRDefault="008C5A43" w:rsidP="008C5A43">
      <w:pPr>
        <w:pStyle w:val="EX"/>
      </w:pPr>
      <w:r>
        <w:t>[30]</w:t>
      </w:r>
      <w:r>
        <w:tab/>
      </w:r>
      <w:r w:rsidRPr="007B6722">
        <w:t>ISO/IEC 23000-19: "Information Technology Multimedia Application Format (</w:t>
      </w:r>
      <w:r w:rsidRPr="004439E8">
        <w:t>MPEG</w:t>
      </w:r>
      <w:r w:rsidRPr="007B6722">
        <w:t>-A) – Part 19: Common Media Application Format (</w:t>
      </w:r>
      <w:r w:rsidRPr="004439E8">
        <w:t>CMAF</w:t>
      </w:r>
      <w:r w:rsidRPr="007B6722">
        <w:t>) for segmented media".</w:t>
      </w:r>
    </w:p>
    <w:p w14:paraId="24BE4543" w14:textId="77777777" w:rsidR="008C5A43" w:rsidRDefault="008C5A43" w:rsidP="008C5A43">
      <w:pPr>
        <w:pStyle w:val="EX"/>
        <w:rPr>
          <w:lang w:val="en-US"/>
        </w:rPr>
      </w:pPr>
      <w:r>
        <w:t>[31]</w:t>
      </w:r>
      <w:r>
        <w:tab/>
        <w:t>GSMA White Paper, "</w:t>
      </w:r>
      <w:r w:rsidRPr="00F27CCD">
        <w:rPr>
          <w:lang w:val="en-US"/>
        </w:rPr>
        <w:t>Chinese operators make major RCS commitment: Whitepaper</w:t>
      </w:r>
      <w:r>
        <w:rPr>
          <w:lang w:val="en-US"/>
        </w:rPr>
        <w:t xml:space="preserve">", April 9, 2020, </w:t>
      </w:r>
      <w:hyperlink r:id="rId29" w:history="1">
        <w:r>
          <w:rPr>
            <w:rStyle w:val="Hyperlink"/>
          </w:rPr>
          <w:t>https://www.gsma.com/futurenetworks/latest-news/china-operators-make-major-rcs-commitment-whitepaper/</w:t>
        </w:r>
      </w:hyperlink>
    </w:p>
    <w:p w14:paraId="3273CE84" w14:textId="77777777" w:rsidR="008C5A43" w:rsidRDefault="008C5A43" w:rsidP="008C5A43">
      <w:pPr>
        <w:pStyle w:val="EX"/>
        <w:rPr>
          <w:lang w:val="en-US"/>
        </w:rPr>
      </w:pPr>
      <w:r>
        <w:t>[32]</w:t>
      </w:r>
      <w:r>
        <w:tab/>
        <w:t xml:space="preserve">3GPP </w:t>
      </w:r>
      <w:r>
        <w:rPr>
          <w:lang w:val="en-US"/>
        </w:rPr>
        <w:t>TS 26.140, "</w:t>
      </w:r>
      <w:r w:rsidRPr="007857B9">
        <w:rPr>
          <w:lang w:val="en-US"/>
        </w:rPr>
        <w:t>Multimedia Messaging Service (MMS); Media formats and codecs</w:t>
      </w:r>
      <w:r>
        <w:rPr>
          <w:lang w:val="en-US"/>
        </w:rPr>
        <w:t xml:space="preserve">".  </w:t>
      </w:r>
    </w:p>
    <w:p w14:paraId="1FC67A1E" w14:textId="77777777" w:rsidR="008C5A43" w:rsidRDefault="008C5A43" w:rsidP="008C5A43">
      <w:pPr>
        <w:pStyle w:val="EX"/>
        <w:rPr>
          <w:lang w:val="en-US"/>
        </w:rPr>
      </w:pPr>
      <w:r>
        <w:rPr>
          <w:lang w:val="en-US"/>
        </w:rPr>
        <w:t>[33]</w:t>
      </w:r>
      <w:r>
        <w:rPr>
          <w:lang w:val="en-US"/>
        </w:rPr>
        <w:tab/>
        <w:t>GSMA RCC.71, "</w:t>
      </w:r>
      <w:r w:rsidRPr="00DB272C">
        <w:rPr>
          <w:lang w:val="en-US"/>
        </w:rPr>
        <w:t>RCS Universal Profile Service Definition Document</w:t>
      </w:r>
      <w:r>
        <w:rPr>
          <w:lang w:val="en-US"/>
        </w:rPr>
        <w:t>", version 2.4, October 2019.</w:t>
      </w:r>
    </w:p>
    <w:p w14:paraId="1C479469" w14:textId="77777777" w:rsidR="008C5A43" w:rsidRDefault="008C5A43" w:rsidP="008C5A43">
      <w:pPr>
        <w:pStyle w:val="EX"/>
        <w:rPr>
          <w:lang w:val="en-US"/>
        </w:rPr>
      </w:pPr>
      <w:r>
        <w:rPr>
          <w:lang w:val="en-US"/>
        </w:rPr>
        <w:t>[34]</w:t>
      </w:r>
      <w:r>
        <w:rPr>
          <w:lang w:val="en-US"/>
        </w:rPr>
        <w:tab/>
        <w:t>GSMA NG.114, "</w:t>
      </w:r>
      <w:r w:rsidRPr="00714A86">
        <w:rPr>
          <w:lang w:val="en-US"/>
        </w:rPr>
        <w:t>IMS Profile for Voice,</w:t>
      </w:r>
      <w:r>
        <w:rPr>
          <w:lang w:val="en-US"/>
        </w:rPr>
        <w:t xml:space="preserve"> </w:t>
      </w:r>
      <w:r w:rsidRPr="00714A86">
        <w:rPr>
          <w:lang w:val="en-US"/>
        </w:rPr>
        <w:t>Video and Messaging over 5GS</w:t>
      </w:r>
      <w:r>
        <w:rPr>
          <w:lang w:val="en-US"/>
        </w:rPr>
        <w:t>", February 2020.</w:t>
      </w:r>
    </w:p>
    <w:p w14:paraId="01154CE0" w14:textId="77777777" w:rsidR="008C5A43" w:rsidRDefault="008C5A43" w:rsidP="008C5A43">
      <w:pPr>
        <w:pStyle w:val="EX"/>
        <w:rPr>
          <w:lang w:val="en-US"/>
        </w:rPr>
      </w:pPr>
      <w:r>
        <w:t>[</w:t>
      </w:r>
      <w:r>
        <w:rPr>
          <w:lang w:val="en-US"/>
        </w:rPr>
        <w:t>35</w:t>
      </w:r>
      <w:r w:rsidRPr="00222A89">
        <w:rPr>
          <w:lang w:val="en-US"/>
        </w:rPr>
        <w:t>]</w:t>
      </w:r>
      <w:r w:rsidRPr="00222A89">
        <w:rPr>
          <w:lang w:val="en-US"/>
        </w:rPr>
        <w:tab/>
      </w:r>
      <w:r w:rsidRPr="00222A89">
        <w:rPr>
          <w:lang w:val="en-US"/>
        </w:rPr>
        <w:tab/>
        <w:t>3GPP TS 26.223, "Telepresence using the IP Multimedia Subsystem (IMS); Media handling and interaction"</w:t>
      </w:r>
    </w:p>
    <w:p w14:paraId="2932E0DA" w14:textId="77777777" w:rsidR="008C5A43" w:rsidRDefault="008C5A43" w:rsidP="008C5A43">
      <w:pPr>
        <w:pStyle w:val="EX"/>
      </w:pPr>
      <w:r>
        <w:t>[36]</w:t>
      </w:r>
      <w:r>
        <w:tab/>
      </w:r>
      <w:r>
        <w:tab/>
        <w:t>"</w:t>
      </w:r>
      <w:r w:rsidRPr="00F341B7">
        <w:t>NVIDIA VIDEO CODEC SDK</w:t>
      </w:r>
      <w:r>
        <w:t xml:space="preserve">", </w:t>
      </w:r>
      <w:hyperlink r:id="rId30" w:history="1">
        <w:r w:rsidRPr="00590DB2">
          <w:rPr>
            <w:rStyle w:val="Hyperlink"/>
          </w:rPr>
          <w:t>https://developer.nvidia.com/nvidia-video-codec-sdk</w:t>
        </w:r>
      </w:hyperlink>
    </w:p>
    <w:p w14:paraId="1FE8DCDF" w14:textId="77777777" w:rsidR="008C5A43" w:rsidRPr="00470629" w:rsidRDefault="008C5A43" w:rsidP="008C5A43">
      <w:pPr>
        <w:pStyle w:val="EX"/>
        <w:rPr>
          <w:lang w:val="en-US"/>
        </w:rPr>
      </w:pPr>
      <w:r>
        <w:t>[37]</w:t>
      </w:r>
      <w:r>
        <w:tab/>
      </w:r>
      <w:r>
        <w:tab/>
        <w:t>Microsoft Online Documentation, "</w:t>
      </w:r>
      <w:r w:rsidRPr="00AE526D">
        <w:t>Real-time media calls and meetings with Microsoft Teams</w:t>
      </w:r>
      <w:r>
        <w:t xml:space="preserve">", </w:t>
      </w:r>
      <w:hyperlink r:id="rId31" w:history="1">
        <w:r>
          <w:rPr>
            <w:rStyle w:val="Hyperlink"/>
          </w:rPr>
          <w:t>https://docs.microsoft.com/en-us/microsoftteams/platform/bots/calls-and-meetings/real-time-media-concepts</w:t>
        </w:r>
      </w:hyperlink>
    </w:p>
    <w:p w14:paraId="436E158A" w14:textId="77777777" w:rsidR="008C5A43" w:rsidRDefault="008C5A43" w:rsidP="008C5A43">
      <w:pPr>
        <w:pStyle w:val="EX"/>
      </w:pPr>
      <w:r w:rsidRPr="00FC14BE">
        <w:t>[</w:t>
      </w:r>
      <w:r>
        <w:t>38</w:t>
      </w:r>
      <w:r w:rsidRPr="00FC14BE">
        <w:t>]</w:t>
      </w:r>
      <w:r w:rsidRPr="00FC14BE">
        <w:tab/>
        <w:t>Recommendation ITU-T H.26</w:t>
      </w:r>
      <w:r>
        <w:t>6</w:t>
      </w:r>
      <w:r w:rsidRPr="00FC14BE">
        <w:t xml:space="preserve"> (</w:t>
      </w:r>
      <w:r>
        <w:t>07</w:t>
      </w:r>
      <w:r w:rsidRPr="0017651C">
        <w:t>/20</w:t>
      </w:r>
      <w:r>
        <w:t>20</w:t>
      </w:r>
      <w:r w:rsidRPr="00FC14BE">
        <w:t>): "</w:t>
      </w:r>
      <w:r>
        <w:t>Versatile Video Coding</w:t>
      </w:r>
      <w:r w:rsidRPr="00FC14BE">
        <w:t xml:space="preserve">" | </w:t>
      </w:r>
      <w:r w:rsidRPr="00464C4F">
        <w:t>ISO/IEC 23090-3</w:t>
      </w:r>
      <w:r w:rsidRPr="00FC14BE">
        <w:t>:20</w:t>
      </w:r>
      <w:r>
        <w:t>20</w:t>
      </w:r>
      <w:r w:rsidRPr="00FC14BE">
        <w:t>: "</w:t>
      </w:r>
      <w:r w:rsidRPr="003D0522">
        <w:t>Information technology — Coded representation of immersive media — Part 3: Versatile video coding</w:t>
      </w:r>
      <w:r w:rsidRPr="00FC14BE">
        <w:t>".</w:t>
      </w:r>
    </w:p>
    <w:p w14:paraId="713D2C01" w14:textId="77777777" w:rsidR="008C5A43" w:rsidRDefault="008C5A43" w:rsidP="008C5A43">
      <w:pPr>
        <w:pStyle w:val="EX"/>
      </w:pPr>
      <w:r w:rsidRPr="00FC14BE">
        <w:t>[</w:t>
      </w:r>
      <w:r>
        <w:t>39</w:t>
      </w:r>
      <w:r w:rsidRPr="00FC14BE">
        <w:t>]</w:t>
      </w:r>
      <w:r w:rsidRPr="00FC14BE">
        <w:tab/>
        <w:t>Recommendation ITU-T H.2</w:t>
      </w:r>
      <w:r>
        <w:t>74</w:t>
      </w:r>
      <w:r w:rsidRPr="00FC14BE">
        <w:t xml:space="preserve"> (</w:t>
      </w:r>
      <w:r>
        <w:t>07</w:t>
      </w:r>
      <w:r w:rsidRPr="0017651C">
        <w:t>/20</w:t>
      </w:r>
      <w:r>
        <w:t>20</w:t>
      </w:r>
      <w:r w:rsidRPr="00FC14BE">
        <w:t>): "</w:t>
      </w:r>
      <w:r w:rsidRPr="009C5210">
        <w:t>Versatile supplemental enhancement information for coded video bitstreams</w:t>
      </w:r>
      <w:r w:rsidRPr="00FC14BE">
        <w:t xml:space="preserve">" | </w:t>
      </w:r>
      <w:r w:rsidRPr="009C5210">
        <w:t>ISO/IEC 23002-7</w:t>
      </w:r>
      <w:r w:rsidRPr="00FC14BE">
        <w:t>:</w:t>
      </w:r>
      <w:r>
        <w:t>2020</w:t>
      </w:r>
      <w:r w:rsidRPr="00FC14BE">
        <w:t xml:space="preserve"> "</w:t>
      </w:r>
      <w:r w:rsidRPr="00357AB3">
        <w:t>Information technology — MPEG video technologies — Part 7: Supplemental enhancement information messages for coded video bitstreams</w:t>
      </w:r>
      <w:r w:rsidRPr="00FC14BE">
        <w:t>".</w:t>
      </w:r>
    </w:p>
    <w:p w14:paraId="52CE14DA" w14:textId="77777777" w:rsidR="008C5A43" w:rsidRDefault="008C5A43" w:rsidP="008C5A43">
      <w:pPr>
        <w:pStyle w:val="EX"/>
      </w:pPr>
      <w:r w:rsidRPr="004D3578">
        <w:t>[</w:t>
      </w:r>
      <w:r>
        <w:t>40</w:t>
      </w:r>
      <w:r w:rsidRPr="004D3578">
        <w:t>]</w:t>
      </w:r>
      <w:r w:rsidRPr="004D3578">
        <w:tab/>
      </w:r>
      <w:hyperlink r:id="rId32" w:history="1">
        <w:r w:rsidRPr="004F26CB">
          <w:t>JCTVC-AA1006</w:t>
        </w:r>
      </w:hyperlink>
      <w:r>
        <w:t>, “Verification test report for HEVC screen content coding extensions”</w:t>
      </w:r>
      <w:r w:rsidRPr="00095632">
        <w:t xml:space="preserve"> </w:t>
      </w:r>
      <w:r>
        <w:t>V. Baroncini, H. Yu, R. Joshi, S. Liu, X. Xiu, J. Xu (editors)- 2017-09-08</w:t>
      </w:r>
    </w:p>
    <w:p w14:paraId="4702DE04" w14:textId="77777777" w:rsidR="008C5A43" w:rsidRPr="004F26CB" w:rsidRDefault="008C5A43" w:rsidP="008C5A43">
      <w:pPr>
        <w:pStyle w:val="EX"/>
      </w:pPr>
      <w:r w:rsidRPr="004F26CB">
        <w:t>[</w:t>
      </w:r>
      <w:r>
        <w:t>41</w:t>
      </w:r>
      <w:r w:rsidRPr="004F26CB">
        <w:t>]</w:t>
      </w:r>
      <w:r w:rsidRPr="004F26CB">
        <w:tab/>
        <w:t xml:space="preserve">Intel Xe LP presented at Intel </w:t>
      </w:r>
      <w:r w:rsidRPr="00AC75FC">
        <w:t>Architecture</w:t>
      </w:r>
      <w:r w:rsidRPr="004F26CB">
        <w:t xml:space="preserve"> Day 2020. Slide 101 https://newsroom.intel.com/wp-content/uploads/sites/11/2020/08/Intel-Architecture-Day-2020-Presentation-Slides.pdf</w:t>
      </w:r>
    </w:p>
    <w:p w14:paraId="540C0BBB" w14:textId="77777777" w:rsidR="008C5A43" w:rsidRDefault="008C5A43" w:rsidP="008C5A43">
      <w:pPr>
        <w:pStyle w:val="EX"/>
        <w:rPr>
          <w:i/>
          <w:iCs/>
          <w:lang w:val="en-US"/>
        </w:rPr>
      </w:pPr>
      <w:r>
        <w:t>[42]</w:t>
      </w:r>
      <w:r>
        <w:tab/>
      </w:r>
      <w:r>
        <w:rPr>
          <w:lang w:val="en-US"/>
        </w:rPr>
        <w:t>N. Barman, S. Zadtootaghaj, S. Schmidt, M. G. Martini and S. Möller, "GamingVideoSET: A Dataset for Gaming Video Streaming Applications," 2018 16th Annual Workshop on Network and Systems Support for Games (NetGames), Amsterdam, Netherlands, 2018, pp. 1-6. DOI: 10.1109/NetGames.2018.8463362</w:t>
      </w:r>
    </w:p>
    <w:p w14:paraId="6D2ADB53" w14:textId="77777777" w:rsidR="008C5A43" w:rsidRDefault="008C5A43" w:rsidP="008C5A43">
      <w:pPr>
        <w:pStyle w:val="EX"/>
      </w:pPr>
      <w:r w:rsidRPr="004E3783">
        <w:rPr>
          <w:lang w:val="en-US"/>
        </w:rPr>
        <w:t>[43]</w:t>
      </w:r>
      <w:r w:rsidRPr="004E3783">
        <w:rPr>
          <w:lang w:val="en-US"/>
        </w:rPr>
        <w:tab/>
        <w:t xml:space="preserve">N. Barman, S. Schmidt, S. Zadtootaghaj, M. G. Martini, and S. Möller. </w:t>
      </w:r>
      <w:r>
        <w:rPr>
          <w:lang w:val="en-US"/>
        </w:rPr>
        <w:t>2018. An Evaluation of Video Quality Assessment Metrics for Passive Gaming Video Streaming. In Proceedings of the 23rd Packet Video Workshop (PV '18). ACM,  Amsterdam, Netherlands, 2018, pp. 7-12. DOI: https://doi.org/10.1145/3210424.3210434</w:t>
      </w:r>
    </w:p>
    <w:p w14:paraId="202CE98E" w14:textId="77777777" w:rsidR="008C5A43" w:rsidRDefault="008C5A43" w:rsidP="008C5A43">
      <w:pPr>
        <w:pStyle w:val="EX"/>
      </w:pPr>
      <w:r w:rsidRPr="00FC14BE">
        <w:t>[</w:t>
      </w:r>
      <w:r>
        <w:t>44</w:t>
      </w:r>
      <w:r w:rsidRPr="00FC14BE">
        <w:t>]</w:t>
      </w:r>
      <w:r w:rsidRPr="00FC14BE">
        <w:tab/>
      </w:r>
      <w:r>
        <w:t>Technical Paper</w:t>
      </w:r>
      <w:r w:rsidRPr="00FC14BE">
        <w:t xml:space="preserve"> ITU-T </w:t>
      </w:r>
      <w:r w:rsidRPr="00A0036C">
        <w:t>HSTP-VID-WPOM</w:t>
      </w:r>
      <w:r w:rsidRPr="00FC14BE">
        <w:t xml:space="preserve"> (</w:t>
      </w:r>
      <w:r>
        <w:t>07</w:t>
      </w:r>
      <w:r w:rsidRPr="0017651C">
        <w:t>/20</w:t>
      </w:r>
      <w:r>
        <w:t>20</w:t>
      </w:r>
      <w:r w:rsidRPr="00FC14BE">
        <w:t>): "</w:t>
      </w:r>
      <w:r w:rsidRPr="00A0036C">
        <w:t>Working practices using objective metrics for evaluation of video coding efficiency experiments</w:t>
      </w:r>
      <w:r w:rsidRPr="00FC14BE">
        <w:t>".</w:t>
      </w:r>
    </w:p>
    <w:p w14:paraId="76089D5C" w14:textId="77777777" w:rsidR="008C5A43" w:rsidRDefault="008C5A43" w:rsidP="008C5A43">
      <w:pPr>
        <w:pStyle w:val="EX"/>
      </w:pPr>
      <w:r w:rsidRPr="00FC14BE">
        <w:t>[</w:t>
      </w:r>
      <w:r>
        <w:t>45</w:t>
      </w:r>
      <w:r w:rsidRPr="00FC14BE">
        <w:t>]</w:t>
      </w:r>
      <w:r w:rsidRPr="00FC14BE">
        <w:tab/>
      </w:r>
      <w:r w:rsidRPr="00222A89">
        <w:rPr>
          <w:lang w:val="en-US"/>
        </w:rPr>
        <w:t>3GPP T</w:t>
      </w:r>
      <w:r>
        <w:rPr>
          <w:lang w:val="en-US"/>
        </w:rPr>
        <w:t>R</w:t>
      </w:r>
      <w:r w:rsidRPr="00222A89">
        <w:rPr>
          <w:lang w:val="en-US"/>
        </w:rPr>
        <w:t xml:space="preserve"> 26.</w:t>
      </w:r>
      <w:r>
        <w:rPr>
          <w:lang w:val="en-US"/>
        </w:rPr>
        <w:t>902</w:t>
      </w:r>
      <w:r w:rsidRPr="00222A89">
        <w:rPr>
          <w:lang w:val="en-US"/>
        </w:rPr>
        <w:t>, "</w:t>
      </w:r>
      <w:r w:rsidRPr="001A52EA">
        <w:rPr>
          <w:lang w:val="en-US"/>
        </w:rPr>
        <w:t>Video codec performance</w:t>
      </w:r>
      <w:r w:rsidRPr="00222A89">
        <w:rPr>
          <w:lang w:val="en-US"/>
        </w:rPr>
        <w:t>"</w:t>
      </w:r>
      <w:r w:rsidRPr="00FC14BE">
        <w:t>.</w:t>
      </w:r>
    </w:p>
    <w:p w14:paraId="4389DC24" w14:textId="77777777" w:rsidR="008C5A43" w:rsidRDefault="008C5A43" w:rsidP="008C5A43">
      <w:pPr>
        <w:pStyle w:val="EX"/>
      </w:pPr>
      <w:r>
        <w:lastRenderedPageBreak/>
        <w:t>[46]</w:t>
      </w:r>
      <w:r>
        <w:tab/>
        <w:t>3GPP TS 26.244, "</w:t>
      </w:r>
      <w:r w:rsidRPr="00301142">
        <w:t>Transparent end-to-end packet switched streaming service (PSS); 3GPP file format (3GP)</w:t>
      </w:r>
      <w:r>
        <w:t>"</w:t>
      </w:r>
    </w:p>
    <w:p w14:paraId="1ACF2586" w14:textId="77777777" w:rsidR="008C5A43" w:rsidRDefault="008C5A43" w:rsidP="008C5A43">
      <w:pPr>
        <w:pStyle w:val="EX"/>
      </w:pPr>
      <w:r>
        <w:t>[47]</w:t>
      </w:r>
      <w:r>
        <w:tab/>
      </w:r>
      <w:r w:rsidRPr="00F10F40">
        <w:t>ISO/IEC 23001-17</w:t>
      </w:r>
      <w:r>
        <w:t xml:space="preserve">, </w:t>
      </w:r>
      <w:r w:rsidRPr="00F10F40">
        <w:t xml:space="preserve"> </w:t>
      </w:r>
      <w:r>
        <w:t>"</w:t>
      </w:r>
      <w:r w:rsidRPr="003E4A4D">
        <w:t>Information technology — MPEG systems technologies — Part 1</w:t>
      </w:r>
      <w:r>
        <w:t>7</w:t>
      </w:r>
      <w:r w:rsidRPr="003E4A4D">
        <w:t>:</w:t>
      </w:r>
      <w:r>
        <w:t xml:space="preserve"> </w:t>
      </w:r>
      <w:r w:rsidRPr="00F10F40">
        <w:t>Carriage of Uncompressed Video in ISOBMFF</w:t>
      </w:r>
      <w:r>
        <w:t>"</w:t>
      </w:r>
    </w:p>
    <w:p w14:paraId="17DF545B" w14:textId="77777777" w:rsidR="008C5A43" w:rsidRDefault="008C5A43" w:rsidP="008C5A43">
      <w:pPr>
        <w:pStyle w:val="EX"/>
        <w:rPr>
          <w:lang w:val="en-US"/>
        </w:rPr>
      </w:pPr>
      <w:r w:rsidRPr="001E76D0">
        <w:rPr>
          <w:lang w:val="en-US"/>
        </w:rPr>
        <w:t>[4</w:t>
      </w:r>
      <w:r>
        <w:rPr>
          <w:lang w:val="en-US"/>
        </w:rPr>
        <w:t>8</w:t>
      </w:r>
      <w:r w:rsidRPr="001E76D0">
        <w:rPr>
          <w:lang w:val="en-US"/>
        </w:rPr>
        <w:t>]</w:t>
      </w:r>
      <w:r w:rsidRPr="001E76D0">
        <w:rPr>
          <w:lang w:val="en-US"/>
        </w:rPr>
        <w:tab/>
        <w:t>Recommendation ITU-T P.910 (04/2008): "Subjective video quality assess</w:t>
      </w:r>
      <w:r>
        <w:rPr>
          <w:lang w:val="en-US"/>
        </w:rPr>
        <w:t>ment methods for multimedia applications</w:t>
      </w:r>
      <w:r w:rsidRPr="001E76D0">
        <w:rPr>
          <w:lang w:val="en-US"/>
        </w:rPr>
        <w:t>".</w:t>
      </w:r>
    </w:p>
    <w:p w14:paraId="6DB3F641" w14:textId="77777777" w:rsidR="008C5A43" w:rsidRDefault="008C5A43" w:rsidP="008C5A43">
      <w:pPr>
        <w:pStyle w:val="EX"/>
        <w:rPr>
          <w:lang w:val="en-US"/>
        </w:rPr>
      </w:pPr>
      <w:r>
        <w:rPr>
          <w:lang w:val="en-US"/>
        </w:rPr>
        <w:t>[49]</w:t>
      </w:r>
      <w:r>
        <w:rPr>
          <w:lang w:val="en-US"/>
        </w:rPr>
        <w:tab/>
        <w:t xml:space="preserve">Ultra HD Forum Guidelines, </w:t>
      </w:r>
      <w:hyperlink r:id="rId33" w:history="1">
        <w:r w:rsidRPr="0018300C">
          <w:rPr>
            <w:rStyle w:val="Hyperlink"/>
            <w:lang w:val="en-US"/>
          </w:rPr>
          <w:t>https://ultrahdforum.org/wp-content/uploads/UHD-Guidelines-V2.3-final.pdf</w:t>
        </w:r>
      </w:hyperlink>
    </w:p>
    <w:p w14:paraId="2BFB1B98" w14:textId="0369C191" w:rsidR="008C5A43" w:rsidRDefault="00A96C2F" w:rsidP="008C5A43">
      <w:pPr>
        <w:pStyle w:val="EX"/>
      </w:pPr>
      <w:r>
        <w:t>[50]</w:t>
      </w:r>
      <w:r w:rsidR="008C5A43" w:rsidRPr="00FC14BE">
        <w:tab/>
      </w:r>
      <w:r w:rsidR="008C5A43">
        <w:t>ISO/IEC 23094-1, "</w:t>
      </w:r>
      <w:r w:rsidR="008C5A43" w:rsidRPr="00882683">
        <w:t>Information technology — General video coding — Part 1: Essential video coding</w:t>
      </w:r>
      <w:r w:rsidR="008C5A43">
        <w:t>"</w:t>
      </w:r>
    </w:p>
    <w:p w14:paraId="5B5E52FC" w14:textId="0B338490" w:rsidR="008C5A43" w:rsidRDefault="00A96C2F" w:rsidP="008C5A43">
      <w:pPr>
        <w:pStyle w:val="EX"/>
      </w:pPr>
      <w:r>
        <w:t>[51]</w:t>
      </w:r>
      <w:r w:rsidR="008C5A43" w:rsidRPr="00FC14BE">
        <w:tab/>
      </w:r>
      <w:r w:rsidR="008C5A43">
        <w:t>ISO/IEC 23094-4, "</w:t>
      </w:r>
      <w:r w:rsidR="008C5A43" w:rsidRPr="00230FB9">
        <w:t xml:space="preserve"> Information technology — General video coding — Part 4: Conformance and Reference software for Essential Video Coding</w:t>
      </w:r>
      <w:r w:rsidR="008C5A43">
        <w:t>"</w:t>
      </w:r>
      <w:r w:rsidR="008C5A43" w:rsidRPr="00FC14BE">
        <w:t>.</w:t>
      </w:r>
    </w:p>
    <w:p w14:paraId="4CA2734D" w14:textId="2E9F6C58" w:rsidR="008C5A43" w:rsidRDefault="00A96C2F" w:rsidP="008C5A43">
      <w:pPr>
        <w:pStyle w:val="EX"/>
      </w:pPr>
      <w:r>
        <w:t>[52]</w:t>
      </w:r>
      <w:r w:rsidR="008C5A43" w:rsidRPr="00AF33A7">
        <w:t xml:space="preserve"> </w:t>
      </w:r>
      <w:r w:rsidR="008C5A43">
        <w:tab/>
      </w:r>
      <w:r w:rsidR="008F120C" w:rsidRPr="008F120C">
        <w:t>ISO/IEC JTC 1/SC 29/WG 04 output document N0047, "Report on Essential Video Coding compression performance verification testing for SDR Content", Online meeting, Jan. 2021. http://www.mpegstandards.org/wp-content/uploads/mpeg_meetings/133_OnLine/w20000.zip</w:t>
      </w:r>
      <w:r w:rsidR="008C5A43" w:rsidRPr="00AF33A7">
        <w:t xml:space="preserve">.  </w:t>
      </w:r>
    </w:p>
    <w:p w14:paraId="5B3AAC32" w14:textId="32382F60" w:rsidR="00080512" w:rsidRDefault="00A96C2F" w:rsidP="00F51679">
      <w:pPr>
        <w:pStyle w:val="EX"/>
      </w:pPr>
      <w:r>
        <w:t>[53]</w:t>
      </w:r>
      <w:r w:rsidR="008C5A43">
        <w:t xml:space="preserve"> </w:t>
      </w:r>
      <w:r w:rsidR="008C5A43">
        <w:tab/>
      </w:r>
      <w:r w:rsidR="00795609" w:rsidRPr="00795609">
        <w:tab/>
        <w:t>ISO/IEC JTC 1/SC 29/WG 04 output document N0030, "Report on Essential Video Coding compression performance verification testing for HDR/WCG content", Online meeting, Oct. 2020. https://www.mpegstandards.org/wp-content/uploads/mpeg_meetings/132_OnLine/w19832.zip</w:t>
      </w:r>
      <w:r w:rsidR="008C5A43" w:rsidRPr="00AF33A7">
        <w:t xml:space="preserve">.  </w:t>
      </w:r>
    </w:p>
    <w:p w14:paraId="7A28FC16" w14:textId="5A455198" w:rsidR="006E3C68" w:rsidRDefault="008D66A1" w:rsidP="006E3C68">
      <w:pPr>
        <w:pStyle w:val="EX"/>
      </w:pPr>
      <w:r>
        <w:t>[54]</w:t>
      </w:r>
      <w:r w:rsidR="006E3C68">
        <w:tab/>
        <w:t xml:space="preserve">Z. Wang, E. P. Simoncelli, A. C. Bovik, "Multiscale structural similarity for image quality assessment" in the Proceedings of the Thirty-Seventh Asilomar Conference on Signals, Systems and Computers, Vol. 2, pp. 1398–1402, 2004. </w:t>
      </w:r>
    </w:p>
    <w:p w14:paraId="115BE2FD" w14:textId="0D38FB7D" w:rsidR="006E3C68" w:rsidRDefault="008D66A1" w:rsidP="006E3C68">
      <w:pPr>
        <w:pStyle w:val="EX"/>
      </w:pPr>
      <w:r>
        <w:t>[55]</w:t>
      </w:r>
      <w:r w:rsidR="006E3C68">
        <w:tab/>
        <w:t>Z. Wang, A. C. Bovik, H. R. Sheikh, E. P. Simoncelli, "Image quality assessment: from error visibility to structural similarity", IEEE Transactions on Image Processing, Vol. 13, No. 4, pp. 600–612, April 2004</w:t>
      </w:r>
    </w:p>
    <w:p w14:paraId="0D1FB54B" w14:textId="1B8A77F5" w:rsidR="006E3C68" w:rsidRDefault="008D66A1" w:rsidP="006E3C68">
      <w:pPr>
        <w:pStyle w:val="EX"/>
      </w:pPr>
      <w:r>
        <w:t>[56]</w:t>
      </w:r>
      <w:r w:rsidR="006E3C68">
        <w:tab/>
        <w:t>Netflix, “VMAF – Video Multi-Method Assessment Fusion,” version 1.3.5, repository, Aug. 2020. https://github.com/Netflix/vmaf/tags</w:t>
      </w:r>
    </w:p>
    <w:p w14:paraId="147AA643" w14:textId="0D924B47" w:rsidR="006E3C68" w:rsidRDefault="008D66A1" w:rsidP="006E3C68">
      <w:pPr>
        <w:pStyle w:val="EX"/>
      </w:pPr>
      <w:r>
        <w:t>[57]</w:t>
      </w:r>
      <w:r w:rsidR="006E3C68">
        <w:tab/>
        <w:t xml:space="preserve">F. Bossen, J. Boyce, X. Li, V. Seregin, K. Sühring, "JVET common test conditions and software reference configurations for SDR video", Joint Video Experts Team (JVET) of ITU-T SG 16 WP 3 and ISO/IEC JTC 1/SC 29/WG 11 document JVET-M1010, 13th JVET meeting, Marrakech, Morocco, January 9-18 2019.  </w:t>
      </w:r>
    </w:p>
    <w:p w14:paraId="40490BAB" w14:textId="0E7075C5" w:rsidR="006E3C68" w:rsidRDefault="008D66A1" w:rsidP="006E3C68">
      <w:pPr>
        <w:pStyle w:val="EX"/>
      </w:pPr>
      <w:r>
        <w:t>[58]</w:t>
      </w:r>
      <w:r w:rsidR="006E3C68">
        <w:tab/>
        <w:t xml:space="preserve">A. Segall, E. François, W. Husak, S. Iwamura, D. Rusanovskyy, "JVET common test conditions and evaluation procedures for HDR/WCG video," Joint Video Experts Team (JVET) of ITU-T SG 16 WP 3 and ISO/IEC JTC 1/SC 29/WG 11 document JVET-P2011, 16th JVET meeting, Geneva, Switzerland, Oct. 2019. </w:t>
      </w:r>
    </w:p>
    <w:p w14:paraId="2949551E" w14:textId="69C293FD" w:rsidR="00692E07" w:rsidRPr="004D3578" w:rsidRDefault="008D66A1" w:rsidP="006E3C68">
      <w:pPr>
        <w:pStyle w:val="EX"/>
      </w:pPr>
      <w:r>
        <w:t>[59]</w:t>
      </w:r>
      <w:r w:rsidR="006E3C68">
        <w:tab/>
        <w:t>https://github.com/Netflix/vmaf/blob/master/resource/doc/vmafossexec.md</w:t>
      </w:r>
    </w:p>
    <w:p w14:paraId="3F9EB8BB" w14:textId="77777777" w:rsidR="00080512" w:rsidRPr="004D3578" w:rsidRDefault="00080512">
      <w:pPr>
        <w:pStyle w:val="Heading1"/>
      </w:pPr>
      <w:bookmarkStart w:id="39" w:name="definitions"/>
      <w:bookmarkStart w:id="40" w:name="_Toc41600552"/>
      <w:bookmarkStart w:id="41" w:name="_Toc55812932"/>
      <w:bookmarkStart w:id="42" w:name="_Toc49376956"/>
      <w:bookmarkStart w:id="43" w:name="_Toc63803576"/>
      <w:bookmarkEnd w:id="39"/>
      <w:r w:rsidRPr="004D3578">
        <w:t>3</w:t>
      </w:r>
      <w:r w:rsidRPr="004D3578">
        <w:tab/>
        <w:t>Definitions</w:t>
      </w:r>
      <w:r w:rsidR="00602AEA">
        <w:t xml:space="preserve"> of terms, symbols and abbreviations</w:t>
      </w:r>
      <w:bookmarkEnd w:id="40"/>
      <w:bookmarkEnd w:id="41"/>
      <w:bookmarkEnd w:id="42"/>
      <w:bookmarkEnd w:id="43"/>
    </w:p>
    <w:p w14:paraId="4721AAE3" w14:textId="77777777" w:rsidR="00080512" w:rsidRPr="004D3578" w:rsidRDefault="00BA19ED">
      <w:pPr>
        <w:pStyle w:val="Guidance"/>
      </w:pPr>
      <w:r>
        <w:t>This clause and its three subclauses are mandatory. The contents shall be shown as "void" if the TS/TR does not define any terms, symbols, or abbreviations.</w:t>
      </w:r>
    </w:p>
    <w:p w14:paraId="71A58ED8" w14:textId="77777777" w:rsidR="00080512" w:rsidRPr="004D3578" w:rsidRDefault="00080512">
      <w:pPr>
        <w:pStyle w:val="Heading2"/>
      </w:pPr>
      <w:bookmarkStart w:id="44" w:name="_Toc41600553"/>
      <w:bookmarkStart w:id="45" w:name="_Toc55812933"/>
      <w:bookmarkStart w:id="46" w:name="_Toc49376957"/>
      <w:bookmarkStart w:id="47" w:name="_Toc63803577"/>
      <w:r w:rsidRPr="004D3578">
        <w:t>3.1</w:t>
      </w:r>
      <w:r w:rsidRPr="004D3578">
        <w:tab/>
      </w:r>
      <w:r w:rsidR="002B6339">
        <w:t>Terms</w:t>
      </w:r>
      <w:bookmarkEnd w:id="44"/>
      <w:bookmarkEnd w:id="45"/>
      <w:bookmarkEnd w:id="46"/>
      <w:bookmarkEnd w:id="47"/>
    </w:p>
    <w:p w14:paraId="7765E02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A549FAB" w14:textId="77777777" w:rsidR="00080512" w:rsidRPr="004D3578" w:rsidRDefault="00080512">
      <w:pPr>
        <w:pStyle w:val="Guidance"/>
      </w:pPr>
      <w:r w:rsidRPr="004D3578">
        <w:t>Definition format (Normal)</w:t>
      </w:r>
    </w:p>
    <w:p w14:paraId="3B7E2DD3" w14:textId="77777777" w:rsidR="00080512" w:rsidRPr="004D3578" w:rsidRDefault="00080512">
      <w:pPr>
        <w:pStyle w:val="Guidance"/>
      </w:pPr>
      <w:r w:rsidRPr="004D3578">
        <w:rPr>
          <w:b/>
        </w:rPr>
        <w:t>&lt;defined term&gt;:</w:t>
      </w:r>
      <w:r w:rsidRPr="004D3578">
        <w:t xml:space="preserve"> &lt;definition&gt;.</w:t>
      </w:r>
    </w:p>
    <w:p w14:paraId="18A7E854" w14:textId="77777777" w:rsidR="00D54086" w:rsidRPr="00DD1110" w:rsidRDefault="00D54086" w:rsidP="00D54086">
      <w:r>
        <w:rPr>
          <w:b/>
        </w:rPr>
        <w:lastRenderedPageBreak/>
        <w:t>3GPP codec</w:t>
      </w:r>
      <w:r w:rsidRPr="004D3578">
        <w:rPr>
          <w:b/>
        </w:rPr>
        <w:t>:</w:t>
      </w:r>
      <w:r w:rsidRPr="004D3578">
        <w:t xml:space="preserve"> </w:t>
      </w:r>
      <w:r>
        <w:t>a video codec defined in a Rel-16 3GPP specification</w:t>
      </w:r>
      <w:r w:rsidRPr="004D3578">
        <w:t>.</w:t>
      </w:r>
    </w:p>
    <w:p w14:paraId="7C889309" w14:textId="77777777" w:rsidR="00D54086" w:rsidRDefault="00D54086" w:rsidP="00D54086">
      <w:r w:rsidRPr="00A72C00">
        <w:rPr>
          <w:b/>
        </w:rPr>
        <w:t>Anchor</w:t>
      </w:r>
      <w:r w:rsidRPr="004D3578">
        <w:rPr>
          <w:b/>
        </w:rPr>
        <w:t>:</w:t>
      </w:r>
      <w:r w:rsidRPr="004D3578">
        <w:t xml:space="preserve"> </w:t>
      </w:r>
      <w:r>
        <w:t>combination of a reference sequence, a reference software of 3GPP codec and codec configuration to provide a baseline for codec testing and characterization</w:t>
      </w:r>
      <w:r w:rsidRPr="004D3578">
        <w:t>.</w:t>
      </w:r>
    </w:p>
    <w:p w14:paraId="1E7DCD23" w14:textId="77777777" w:rsidR="00D54086" w:rsidRPr="00DD1110" w:rsidRDefault="00D54086" w:rsidP="00D54086">
      <w:pPr>
        <w:rPr>
          <w:bCs/>
        </w:rPr>
      </w:pPr>
      <w:r>
        <w:rPr>
          <w:b/>
        </w:rPr>
        <w:t>Anchor Bitstream:</w:t>
      </w:r>
      <w:r>
        <w:rPr>
          <w:bCs/>
        </w:rPr>
        <w:t xml:space="preserve"> a bitstream resulting from the encoding of a reference sequence with a reference software and a codec configuration assigned to an anchor.</w:t>
      </w:r>
    </w:p>
    <w:p w14:paraId="5B337DC5" w14:textId="77777777" w:rsidR="00D54086" w:rsidRDefault="00D54086" w:rsidP="00D54086">
      <w:r w:rsidRPr="00A72C00">
        <w:rPr>
          <w:b/>
        </w:rPr>
        <w:t>Anchor</w:t>
      </w:r>
      <w:r>
        <w:rPr>
          <w:b/>
        </w:rPr>
        <w:t xml:space="preserve"> Tuple</w:t>
      </w:r>
      <w:r w:rsidRPr="004D3578">
        <w:rPr>
          <w:b/>
        </w:rPr>
        <w:t>:</w:t>
      </w:r>
      <w:r w:rsidRPr="004D3578">
        <w:t xml:space="preserve"> </w:t>
      </w:r>
      <w:r>
        <w:t>several anchors that differentiate only by one parameter in the codec configuration to change the bitrate/quality</w:t>
      </w:r>
      <w:r w:rsidRPr="004D3578">
        <w:t>.</w:t>
      </w:r>
    </w:p>
    <w:p w14:paraId="616CE866" w14:textId="77777777" w:rsidR="00D54086" w:rsidRPr="005C0BB7" w:rsidRDefault="00D54086" w:rsidP="00D54086">
      <w:pPr>
        <w:rPr>
          <w:b/>
          <w:bCs/>
        </w:rPr>
      </w:pPr>
      <w:r w:rsidRPr="00DD1110">
        <w:rPr>
          <w:b/>
          <w:bCs/>
        </w:rPr>
        <w:t>Characterization:</w:t>
      </w:r>
      <w:r>
        <w:rPr>
          <w:b/>
          <w:bCs/>
        </w:rPr>
        <w:t xml:space="preserve"> </w:t>
      </w:r>
      <w:r w:rsidRPr="00D61100">
        <w:t>comparison of a codec under test with a</w:t>
      </w:r>
      <w:r>
        <w:t xml:space="preserve"> 3GPP codec based on selected metrics</w:t>
      </w:r>
      <w:r>
        <w:rPr>
          <w:b/>
          <w:bCs/>
        </w:rPr>
        <w:t>.</w:t>
      </w:r>
    </w:p>
    <w:p w14:paraId="2A1C783C" w14:textId="77777777" w:rsidR="00D54086" w:rsidRPr="00DD1110" w:rsidRDefault="00D54086" w:rsidP="00D54086">
      <w:r>
        <w:rPr>
          <w:b/>
          <w:bCs/>
        </w:rPr>
        <w:t>Metric:</w:t>
      </w:r>
      <w:r>
        <w:t xml:space="preserve"> A single number to provide a measurable quality of an anchor.</w:t>
      </w:r>
    </w:p>
    <w:p w14:paraId="213D4DD8" w14:textId="77777777" w:rsidR="00D54086" w:rsidRDefault="00D54086" w:rsidP="00D54086">
      <w:r w:rsidRPr="00DD1110">
        <w:rPr>
          <w:b/>
          <w:bCs/>
        </w:rPr>
        <w:t>Test</w:t>
      </w:r>
      <w:r>
        <w:t>:</w:t>
      </w:r>
      <w:r w:rsidRPr="00F01001">
        <w:t xml:space="preserve"> </w:t>
      </w:r>
      <w:r>
        <w:t>combination of tools to test a codec for comparison with anchor, i.e. same reference sequence and comparable codec configuration.</w:t>
      </w:r>
    </w:p>
    <w:p w14:paraId="47E02C36" w14:textId="77777777" w:rsidR="00D54086" w:rsidRPr="00DD1110" w:rsidRDefault="00D54086" w:rsidP="00D54086">
      <w:pPr>
        <w:rPr>
          <w:bCs/>
        </w:rPr>
      </w:pPr>
      <w:r>
        <w:rPr>
          <w:b/>
        </w:rPr>
        <w:t>Test Bitstream:</w:t>
      </w:r>
      <w:r>
        <w:rPr>
          <w:bCs/>
        </w:rPr>
        <w:t xml:space="preserve"> a bitstream resulting from the encoding of a reference sequence with a reference software and a codec configuration assigned to a test.</w:t>
      </w:r>
    </w:p>
    <w:p w14:paraId="7E0CFE29" w14:textId="77777777" w:rsidR="00D54086" w:rsidRPr="004D3578" w:rsidRDefault="00D54086" w:rsidP="00D54086">
      <w:r>
        <w:rPr>
          <w:b/>
        </w:rPr>
        <w:t>Test Tuple</w:t>
      </w:r>
      <w:r w:rsidRPr="004D3578">
        <w:rPr>
          <w:b/>
        </w:rPr>
        <w:t>:</w:t>
      </w:r>
      <w:r w:rsidRPr="004D3578">
        <w:t xml:space="preserve"> </w:t>
      </w:r>
      <w:r>
        <w:t>several tests that differentiate only by one parameter in the codec configuration to change the bitrate/quality</w:t>
      </w:r>
      <w:r w:rsidRPr="004D3578">
        <w:t>.</w:t>
      </w:r>
    </w:p>
    <w:p w14:paraId="04EE7A1D" w14:textId="77777777" w:rsidR="00080512" w:rsidRPr="004D3578" w:rsidRDefault="00080512">
      <w:pPr>
        <w:pStyle w:val="Heading2"/>
      </w:pPr>
      <w:bookmarkStart w:id="48" w:name="_Toc41600554"/>
      <w:bookmarkStart w:id="49" w:name="_Toc55812934"/>
      <w:bookmarkStart w:id="50" w:name="_Toc49376958"/>
      <w:bookmarkStart w:id="51" w:name="_Toc63803578"/>
      <w:r w:rsidRPr="004D3578">
        <w:t>3.2</w:t>
      </w:r>
      <w:r w:rsidRPr="004D3578">
        <w:tab/>
        <w:t>Symbols</w:t>
      </w:r>
      <w:bookmarkEnd w:id="48"/>
      <w:bookmarkEnd w:id="49"/>
      <w:bookmarkEnd w:id="50"/>
      <w:bookmarkEnd w:id="51"/>
    </w:p>
    <w:p w14:paraId="4BCF5385" w14:textId="77777777" w:rsidR="00080512" w:rsidRPr="004D3578" w:rsidRDefault="00080512">
      <w:pPr>
        <w:keepNext/>
      </w:pPr>
      <w:r w:rsidRPr="004D3578">
        <w:t>For the purposes of the present document, the following symbols apply:</w:t>
      </w:r>
    </w:p>
    <w:p w14:paraId="6BC3FCDD" w14:textId="77777777" w:rsidR="00080512" w:rsidRPr="004D3578" w:rsidRDefault="00080512">
      <w:pPr>
        <w:pStyle w:val="Guidance"/>
      </w:pPr>
      <w:r w:rsidRPr="004D3578">
        <w:t>Symbol format (EW)</w:t>
      </w:r>
    </w:p>
    <w:p w14:paraId="58C8AB89" w14:textId="77777777" w:rsidR="00080512" w:rsidRPr="004D3578" w:rsidRDefault="00080512">
      <w:pPr>
        <w:pStyle w:val="EW"/>
      </w:pPr>
      <w:r w:rsidRPr="004D3578">
        <w:t>&lt;symbol&gt;</w:t>
      </w:r>
      <w:r w:rsidRPr="004D3578">
        <w:tab/>
        <w:t>&lt;Explanation&gt;</w:t>
      </w:r>
    </w:p>
    <w:p w14:paraId="25698D59" w14:textId="77777777" w:rsidR="00080512" w:rsidRPr="004D3578" w:rsidRDefault="00080512">
      <w:pPr>
        <w:pStyle w:val="EW"/>
      </w:pPr>
    </w:p>
    <w:p w14:paraId="5D605C5B" w14:textId="77777777" w:rsidR="00080512" w:rsidRPr="004D3578" w:rsidRDefault="00080512">
      <w:pPr>
        <w:pStyle w:val="Heading2"/>
      </w:pPr>
      <w:bookmarkStart w:id="52" w:name="_Toc41600555"/>
      <w:bookmarkStart w:id="53" w:name="_Toc55812935"/>
      <w:bookmarkStart w:id="54" w:name="_Toc49376959"/>
      <w:bookmarkStart w:id="55" w:name="_Toc63803579"/>
      <w:r w:rsidRPr="004D3578">
        <w:t>3.3</w:t>
      </w:r>
      <w:r w:rsidRPr="004D3578">
        <w:tab/>
        <w:t>Abbreviations</w:t>
      </w:r>
      <w:bookmarkEnd w:id="52"/>
      <w:bookmarkEnd w:id="53"/>
      <w:bookmarkEnd w:id="54"/>
      <w:bookmarkEnd w:id="55"/>
    </w:p>
    <w:p w14:paraId="54C404C5"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EF7E11D" w14:textId="77777777" w:rsidR="00080512" w:rsidRPr="004D3578" w:rsidRDefault="00080512">
      <w:pPr>
        <w:pStyle w:val="Guidance"/>
        <w:keepNext/>
      </w:pPr>
      <w:r w:rsidRPr="004D3578">
        <w:t>Abbreviation format (EW)</w:t>
      </w:r>
    </w:p>
    <w:p w14:paraId="69DEE622" w14:textId="77777777" w:rsidR="00DD355E" w:rsidRDefault="00DD355E" w:rsidP="00DD355E">
      <w:pPr>
        <w:pStyle w:val="EW"/>
      </w:pPr>
      <w:r>
        <w:t>AAC</w:t>
      </w:r>
      <w:r>
        <w:tab/>
        <w:t>Advanced Audio Coding</w:t>
      </w:r>
    </w:p>
    <w:p w14:paraId="272FA3C9" w14:textId="77777777" w:rsidR="00DD355E" w:rsidRDefault="00DD355E" w:rsidP="00DD355E">
      <w:pPr>
        <w:pStyle w:val="EW"/>
      </w:pPr>
      <w:r>
        <w:t>ABR</w:t>
      </w:r>
      <w:r>
        <w:tab/>
        <w:t>Adaptive BitRate</w:t>
      </w:r>
    </w:p>
    <w:p w14:paraId="69AB0C0A" w14:textId="77777777" w:rsidR="00DD355E" w:rsidRDefault="00DD355E" w:rsidP="00DD355E">
      <w:pPr>
        <w:pStyle w:val="EW"/>
      </w:pPr>
      <w:r>
        <w:t>AOV</w:t>
      </w:r>
      <w:r>
        <w:tab/>
      </w:r>
      <w:r w:rsidRPr="00F66CFB">
        <w:rPr>
          <w:lang w:val="en-US"/>
        </w:rPr>
        <w:t xml:space="preserve">Arena </w:t>
      </w:r>
      <w:r>
        <w:rPr>
          <w:lang w:val="en-US"/>
        </w:rPr>
        <w:t>O</w:t>
      </w:r>
      <w:r w:rsidRPr="00F66CFB">
        <w:rPr>
          <w:lang w:val="en-US"/>
        </w:rPr>
        <w:t>f Valor</w:t>
      </w:r>
    </w:p>
    <w:p w14:paraId="61F9DA69" w14:textId="77777777" w:rsidR="00DD355E" w:rsidRDefault="00DD355E" w:rsidP="00DD355E">
      <w:pPr>
        <w:pStyle w:val="EW"/>
      </w:pPr>
      <w:r>
        <w:t>ATSC</w:t>
      </w:r>
      <w:r>
        <w:tab/>
      </w:r>
      <w:r w:rsidRPr="00472AD7">
        <w:t>Advanced Television Systems Committee</w:t>
      </w:r>
    </w:p>
    <w:p w14:paraId="493CD4DF" w14:textId="77777777" w:rsidR="00DD355E" w:rsidRDefault="00DD355E" w:rsidP="00DD355E">
      <w:pPr>
        <w:pStyle w:val="EW"/>
      </w:pPr>
      <w:r>
        <w:t>AVC</w:t>
      </w:r>
      <w:r w:rsidRPr="004D3578">
        <w:tab/>
      </w:r>
      <w:r>
        <w:t>Advanced Video Coding</w:t>
      </w:r>
    </w:p>
    <w:p w14:paraId="3DBF49FA" w14:textId="77777777" w:rsidR="00DD355E" w:rsidRDefault="00DD355E" w:rsidP="00DD355E">
      <w:pPr>
        <w:pStyle w:val="EW"/>
      </w:pPr>
      <w:r>
        <w:t>AVCHD</w:t>
      </w:r>
      <w:r>
        <w:tab/>
        <w:t>AVC High Definition</w:t>
      </w:r>
    </w:p>
    <w:p w14:paraId="6E85C2ED" w14:textId="77777777" w:rsidR="00DD355E" w:rsidRDefault="00DD355E" w:rsidP="00DD355E">
      <w:pPr>
        <w:pStyle w:val="EW"/>
      </w:pPr>
      <w:r>
        <w:t>AVI</w:t>
      </w:r>
      <w:r>
        <w:tab/>
      </w:r>
      <w:r w:rsidRPr="00472AD7">
        <w:t>Audio Video Interleave</w:t>
      </w:r>
    </w:p>
    <w:p w14:paraId="1C93E666" w14:textId="77777777" w:rsidR="00DD355E" w:rsidRDefault="00DD355E" w:rsidP="00DD355E">
      <w:pPr>
        <w:pStyle w:val="EW"/>
      </w:pPr>
      <w:r>
        <w:t>BMFF</w:t>
      </w:r>
      <w:r>
        <w:tab/>
        <w:t>Based Media File Format</w:t>
      </w:r>
    </w:p>
    <w:p w14:paraId="70FAAAE6" w14:textId="77777777" w:rsidR="00DD355E" w:rsidRDefault="00DD355E" w:rsidP="00DD355E">
      <w:pPr>
        <w:pStyle w:val="EW"/>
      </w:pPr>
      <w:r>
        <w:t>CABAC</w:t>
      </w:r>
      <w:r>
        <w:tab/>
        <w:t>Context-Adaptive Binary Arithmetic Coding</w:t>
      </w:r>
    </w:p>
    <w:p w14:paraId="5B7B1D35" w14:textId="77777777" w:rsidR="00DD355E" w:rsidRDefault="00DD355E" w:rsidP="00DD355E">
      <w:pPr>
        <w:pStyle w:val="EW"/>
      </w:pPr>
      <w:r>
        <w:t>CAE</w:t>
      </w:r>
      <w:r>
        <w:tab/>
        <w:t>Content Aware Encoding</w:t>
      </w:r>
    </w:p>
    <w:p w14:paraId="1D1C6A93" w14:textId="77777777" w:rsidR="00DD355E" w:rsidRDefault="00DD355E" w:rsidP="00DD355E">
      <w:pPr>
        <w:pStyle w:val="EW"/>
      </w:pPr>
      <w:r>
        <w:t>CBP</w:t>
      </w:r>
      <w:r>
        <w:tab/>
        <w:t>Constrained Baseline Profile</w:t>
      </w:r>
    </w:p>
    <w:p w14:paraId="66314797" w14:textId="77777777" w:rsidR="00DD355E" w:rsidRDefault="00DD355E" w:rsidP="00DD355E">
      <w:pPr>
        <w:pStyle w:val="EW"/>
      </w:pPr>
      <w:r>
        <w:t>CBR</w:t>
      </w:r>
      <w:r>
        <w:tab/>
        <w:t>Constant BitRate</w:t>
      </w:r>
    </w:p>
    <w:p w14:paraId="0B9462EC" w14:textId="77777777" w:rsidR="00DD355E" w:rsidRDefault="00DD355E" w:rsidP="00DD355E">
      <w:pPr>
        <w:pStyle w:val="EW"/>
      </w:pPr>
      <w:r>
        <w:t>CGI</w:t>
      </w:r>
      <w:r>
        <w:tab/>
        <w:t>Computed Generated Imaginary</w:t>
      </w:r>
    </w:p>
    <w:p w14:paraId="56A39CE6" w14:textId="77777777" w:rsidR="00DD355E" w:rsidRDefault="00DD355E" w:rsidP="00DD355E">
      <w:pPr>
        <w:pStyle w:val="EW"/>
      </w:pPr>
      <w:r>
        <w:t>CHP</w:t>
      </w:r>
      <w:r>
        <w:tab/>
        <w:t>Constrained High Profile</w:t>
      </w:r>
    </w:p>
    <w:p w14:paraId="5DC700FD" w14:textId="77777777" w:rsidR="00DD355E" w:rsidRDefault="00DD355E" w:rsidP="00DD355E">
      <w:pPr>
        <w:pStyle w:val="EW"/>
      </w:pPr>
      <w:r>
        <w:t>CMAF</w:t>
      </w:r>
      <w:r>
        <w:tab/>
        <w:t>Common Media Application Format</w:t>
      </w:r>
      <w:r>
        <w:tab/>
      </w:r>
    </w:p>
    <w:p w14:paraId="367DD728" w14:textId="77777777" w:rsidR="00DD355E" w:rsidRDefault="00DD355E" w:rsidP="00DD355E">
      <w:pPr>
        <w:pStyle w:val="EW"/>
      </w:pPr>
      <w:r>
        <w:t>CRA</w:t>
      </w:r>
      <w:r>
        <w:tab/>
      </w:r>
      <w:r w:rsidRPr="00472AD7">
        <w:t>Clean Random Access</w:t>
      </w:r>
    </w:p>
    <w:p w14:paraId="14B3ECEE" w14:textId="77777777" w:rsidR="00DD355E" w:rsidRDefault="00DD355E" w:rsidP="00DD355E">
      <w:pPr>
        <w:pStyle w:val="EW"/>
      </w:pPr>
      <w:r>
        <w:t>CTU</w:t>
      </w:r>
      <w:r>
        <w:tab/>
        <w:t>Coding Tree Unit</w:t>
      </w:r>
    </w:p>
    <w:p w14:paraId="5595204E" w14:textId="77777777" w:rsidR="00DD355E" w:rsidRDefault="00DD355E" w:rsidP="00DD355E">
      <w:pPr>
        <w:pStyle w:val="EW"/>
      </w:pPr>
      <w:r>
        <w:t>DASH</w:t>
      </w:r>
      <w:r>
        <w:tab/>
        <w:t>Dynamic Adaptive Streaming over HTTP</w:t>
      </w:r>
    </w:p>
    <w:p w14:paraId="550532DE" w14:textId="77777777" w:rsidR="00DD355E" w:rsidRDefault="00DD355E" w:rsidP="00DD355E">
      <w:pPr>
        <w:pStyle w:val="EW"/>
      </w:pPr>
      <w:r>
        <w:t>DVB</w:t>
      </w:r>
      <w:r>
        <w:tab/>
        <w:t>Digital Video Broadcasting</w:t>
      </w:r>
    </w:p>
    <w:p w14:paraId="437D4305" w14:textId="77777777" w:rsidR="00DD355E" w:rsidRDefault="00DD355E" w:rsidP="00DD355E">
      <w:pPr>
        <w:pStyle w:val="EW"/>
      </w:pPr>
      <w:r>
        <w:t>EVC</w:t>
      </w:r>
      <w:r>
        <w:tab/>
        <w:t>Essential Video Coding</w:t>
      </w:r>
    </w:p>
    <w:p w14:paraId="3780DE86" w14:textId="77777777" w:rsidR="00DD355E" w:rsidRDefault="00DD355E" w:rsidP="00DD355E">
      <w:pPr>
        <w:pStyle w:val="EW"/>
      </w:pPr>
      <w:r>
        <w:t>FPS</w:t>
      </w:r>
      <w:r>
        <w:tab/>
        <w:t>Frames Per Second</w:t>
      </w:r>
    </w:p>
    <w:p w14:paraId="65E58DFF" w14:textId="77777777" w:rsidR="00DD355E" w:rsidRDefault="00DD355E" w:rsidP="00DD355E">
      <w:pPr>
        <w:pStyle w:val="EW"/>
      </w:pPr>
      <w:r>
        <w:t>GOP</w:t>
      </w:r>
      <w:r>
        <w:tab/>
        <w:t>Group-Of-Pictures</w:t>
      </w:r>
    </w:p>
    <w:p w14:paraId="32856F3E" w14:textId="77777777" w:rsidR="00DD355E" w:rsidRDefault="00DD355E" w:rsidP="00DD355E">
      <w:pPr>
        <w:pStyle w:val="EW"/>
      </w:pPr>
      <w:r>
        <w:lastRenderedPageBreak/>
        <w:t>HDMI</w:t>
      </w:r>
      <w:r>
        <w:tab/>
      </w:r>
      <w:r w:rsidRPr="00472AD7">
        <w:t>High-Definition Multimedia Interface</w:t>
      </w:r>
    </w:p>
    <w:p w14:paraId="44095DD0" w14:textId="77777777" w:rsidR="00DD355E" w:rsidRDefault="00DD355E" w:rsidP="00DD355E">
      <w:pPr>
        <w:pStyle w:val="EW"/>
      </w:pPr>
      <w:r>
        <w:t>HDR</w:t>
      </w:r>
      <w:r>
        <w:tab/>
        <w:t>High Dynamic Range</w:t>
      </w:r>
    </w:p>
    <w:p w14:paraId="3660C88F" w14:textId="77777777" w:rsidR="00DD355E" w:rsidRDefault="00DD355E" w:rsidP="00DD355E">
      <w:pPr>
        <w:pStyle w:val="EW"/>
      </w:pPr>
      <w:r>
        <w:t>HDTV</w:t>
      </w:r>
      <w:r>
        <w:tab/>
        <w:t>High Definition TeleVision</w:t>
      </w:r>
    </w:p>
    <w:p w14:paraId="39FAE12E" w14:textId="77777777" w:rsidR="00DD355E" w:rsidRDefault="00DD355E" w:rsidP="00DD355E">
      <w:pPr>
        <w:pStyle w:val="EW"/>
      </w:pPr>
      <w:r>
        <w:t>HEVC</w:t>
      </w:r>
      <w:r>
        <w:tab/>
        <w:t>High-Efficiency Video Coding</w:t>
      </w:r>
    </w:p>
    <w:p w14:paraId="689D6345" w14:textId="77777777" w:rsidR="00DD355E" w:rsidRPr="00E4352E" w:rsidRDefault="00DD355E" w:rsidP="00DD355E">
      <w:pPr>
        <w:pStyle w:val="EW"/>
        <w:rPr>
          <w:lang w:val="en-US"/>
        </w:rPr>
      </w:pPr>
      <w:r w:rsidRPr="00E4352E">
        <w:rPr>
          <w:lang w:val="en-US"/>
        </w:rPr>
        <w:t>HFR</w:t>
      </w:r>
      <w:r w:rsidRPr="00DD1110">
        <w:rPr>
          <w:lang w:val="en-US"/>
        </w:rPr>
        <w:tab/>
        <w:t>High Frame Rate</w:t>
      </w:r>
    </w:p>
    <w:p w14:paraId="78F64BCB" w14:textId="77777777" w:rsidR="00DD355E" w:rsidRPr="00E4352E" w:rsidRDefault="00DD355E" w:rsidP="00DD355E">
      <w:pPr>
        <w:pStyle w:val="EW"/>
        <w:rPr>
          <w:lang w:val="en-US"/>
        </w:rPr>
      </w:pPr>
      <w:r w:rsidRPr="00E4352E">
        <w:rPr>
          <w:lang w:val="en-US"/>
        </w:rPr>
        <w:t>HLG</w:t>
      </w:r>
      <w:r w:rsidRPr="00DD1110">
        <w:rPr>
          <w:lang w:val="en-US"/>
        </w:rPr>
        <w:tab/>
        <w:t>Hybrid Log-Gamma</w:t>
      </w:r>
    </w:p>
    <w:p w14:paraId="1BC6A302" w14:textId="77777777" w:rsidR="00DD355E" w:rsidRPr="00E4352E" w:rsidRDefault="00DD355E" w:rsidP="00DD355E">
      <w:pPr>
        <w:pStyle w:val="EW"/>
        <w:rPr>
          <w:lang w:val="en-US"/>
        </w:rPr>
      </w:pPr>
      <w:r w:rsidRPr="00E4352E">
        <w:rPr>
          <w:lang w:val="en-US"/>
        </w:rPr>
        <w:t>HLS</w:t>
      </w:r>
      <w:r w:rsidRPr="00DD1110">
        <w:rPr>
          <w:lang w:val="en-US"/>
        </w:rPr>
        <w:tab/>
        <w:t>HTTP Live Streaming</w:t>
      </w:r>
    </w:p>
    <w:p w14:paraId="2E684BBC" w14:textId="77777777" w:rsidR="00DD355E" w:rsidRPr="00E4352E" w:rsidRDefault="00DD355E" w:rsidP="00DD355E">
      <w:pPr>
        <w:pStyle w:val="EW"/>
        <w:rPr>
          <w:lang w:val="en-US"/>
        </w:rPr>
      </w:pPr>
      <w:r w:rsidRPr="00E4352E">
        <w:rPr>
          <w:lang w:val="en-US"/>
        </w:rPr>
        <w:t>HMD</w:t>
      </w:r>
      <w:r w:rsidRPr="00DD1110">
        <w:rPr>
          <w:lang w:val="en-US"/>
        </w:rPr>
        <w:tab/>
        <w:t>H</w:t>
      </w:r>
      <w:r>
        <w:rPr>
          <w:lang w:val="en-US"/>
        </w:rPr>
        <w:t>ead-Mounted Display</w:t>
      </w:r>
    </w:p>
    <w:p w14:paraId="722E3420" w14:textId="77777777" w:rsidR="00DD355E" w:rsidRPr="00DD1110" w:rsidRDefault="00DD355E" w:rsidP="00DD355E">
      <w:pPr>
        <w:pStyle w:val="EW"/>
        <w:rPr>
          <w:lang w:val="en-US"/>
        </w:rPr>
      </w:pPr>
      <w:r w:rsidRPr="00DD1110">
        <w:rPr>
          <w:lang w:val="en-US"/>
        </w:rPr>
        <w:t>HRD</w:t>
      </w:r>
      <w:r w:rsidRPr="00DD1110">
        <w:rPr>
          <w:lang w:val="en-US"/>
        </w:rPr>
        <w:tab/>
      </w:r>
      <w:r w:rsidRPr="00220C47">
        <w:rPr>
          <w:lang w:val="en-US"/>
        </w:rPr>
        <w:t>H</w:t>
      </w:r>
      <w:r>
        <w:rPr>
          <w:lang w:val="en-US"/>
        </w:rPr>
        <w:t>ypothetical Reference Decoder</w:t>
      </w:r>
    </w:p>
    <w:p w14:paraId="71929EBE" w14:textId="77777777" w:rsidR="00DD355E" w:rsidRPr="00E4352E" w:rsidRDefault="00DD355E" w:rsidP="00DD355E">
      <w:pPr>
        <w:pStyle w:val="EW"/>
        <w:rPr>
          <w:lang w:val="en-US"/>
        </w:rPr>
      </w:pPr>
      <w:r w:rsidRPr="00E4352E">
        <w:rPr>
          <w:lang w:val="en-US"/>
        </w:rPr>
        <w:t>HTML</w:t>
      </w:r>
      <w:r w:rsidRPr="00DD1110">
        <w:rPr>
          <w:lang w:val="en-US"/>
        </w:rPr>
        <w:tab/>
        <w:t>Hype</w:t>
      </w:r>
      <w:r>
        <w:rPr>
          <w:lang w:val="en-US"/>
        </w:rPr>
        <w:t>rText Markup Language</w:t>
      </w:r>
    </w:p>
    <w:p w14:paraId="20E0C740" w14:textId="77777777" w:rsidR="00DD355E" w:rsidRPr="00DD1110" w:rsidRDefault="00DD355E" w:rsidP="00DD355E">
      <w:pPr>
        <w:pStyle w:val="EW"/>
        <w:rPr>
          <w:lang w:val="en-US"/>
        </w:rPr>
      </w:pPr>
      <w:r w:rsidRPr="00DD1110">
        <w:rPr>
          <w:lang w:val="en-US"/>
        </w:rPr>
        <w:t>IDR</w:t>
      </w:r>
      <w:r w:rsidRPr="00DD1110">
        <w:rPr>
          <w:lang w:val="en-US"/>
        </w:rPr>
        <w:tab/>
        <w:t>I</w:t>
      </w:r>
      <w:r>
        <w:rPr>
          <w:lang w:val="en-US"/>
        </w:rPr>
        <w:t>nstantaneous Decoder Refresh</w:t>
      </w:r>
    </w:p>
    <w:p w14:paraId="6A48AF33" w14:textId="77777777" w:rsidR="00DD355E" w:rsidRPr="00E4352E" w:rsidRDefault="00DD355E" w:rsidP="00DD355E">
      <w:pPr>
        <w:pStyle w:val="EW"/>
        <w:rPr>
          <w:lang w:val="en-US"/>
        </w:rPr>
      </w:pPr>
      <w:r w:rsidRPr="00E4352E">
        <w:rPr>
          <w:lang w:val="en-US"/>
        </w:rPr>
        <w:t>JVET</w:t>
      </w:r>
      <w:r w:rsidRPr="00DD1110">
        <w:rPr>
          <w:lang w:val="en-US"/>
        </w:rPr>
        <w:tab/>
        <w:t>Joint Video Experts Team</w:t>
      </w:r>
    </w:p>
    <w:p w14:paraId="01762647" w14:textId="77777777" w:rsidR="00DD355E" w:rsidRPr="00E4352E" w:rsidRDefault="00DD355E" w:rsidP="00DD355E">
      <w:pPr>
        <w:pStyle w:val="EW"/>
        <w:rPr>
          <w:lang w:val="en-US"/>
        </w:rPr>
      </w:pPr>
      <w:r w:rsidRPr="00E4352E">
        <w:rPr>
          <w:lang w:val="en-US"/>
        </w:rPr>
        <w:t>MKV</w:t>
      </w:r>
      <w:r w:rsidRPr="00DD1110">
        <w:rPr>
          <w:lang w:val="en-US"/>
        </w:rPr>
        <w:tab/>
        <w:t>M</w:t>
      </w:r>
      <w:r>
        <w:rPr>
          <w:lang w:val="en-US"/>
        </w:rPr>
        <w:t>atrosKa Video</w:t>
      </w:r>
    </w:p>
    <w:p w14:paraId="2CA710BD" w14:textId="77777777" w:rsidR="00DD355E" w:rsidRPr="00DD1110" w:rsidRDefault="00DD355E" w:rsidP="00DD355E">
      <w:pPr>
        <w:pStyle w:val="EW"/>
        <w:rPr>
          <w:lang w:val="en-US"/>
        </w:rPr>
      </w:pPr>
      <w:r w:rsidRPr="00DD1110">
        <w:rPr>
          <w:lang w:val="en-US"/>
        </w:rPr>
        <w:t>MMO</w:t>
      </w:r>
      <w:r w:rsidRPr="00DD1110">
        <w:rPr>
          <w:lang w:val="en-US"/>
        </w:rPr>
        <w:tab/>
        <w:t>Massive Multiplayer Online</w:t>
      </w:r>
    </w:p>
    <w:p w14:paraId="2039FD2D" w14:textId="77777777" w:rsidR="00DD355E" w:rsidRPr="00E4352E" w:rsidRDefault="00DD355E" w:rsidP="00DD355E">
      <w:pPr>
        <w:pStyle w:val="EW"/>
        <w:rPr>
          <w:lang w:val="en-US"/>
        </w:rPr>
      </w:pPr>
      <w:r w:rsidRPr="00E4352E">
        <w:rPr>
          <w:lang w:val="en-US"/>
        </w:rPr>
        <w:t>MMORPG</w:t>
      </w:r>
      <w:r w:rsidRPr="00DD1110">
        <w:rPr>
          <w:lang w:val="en-US"/>
        </w:rPr>
        <w:tab/>
        <w:t>MMO Role-Playing Game</w:t>
      </w:r>
    </w:p>
    <w:p w14:paraId="6BB27682" w14:textId="77777777" w:rsidR="00DD355E" w:rsidRPr="00DD1110" w:rsidRDefault="00DD355E" w:rsidP="00DD355E">
      <w:pPr>
        <w:pStyle w:val="EW"/>
        <w:rPr>
          <w:lang w:val="en-US"/>
        </w:rPr>
      </w:pPr>
      <w:r w:rsidRPr="00DD1110">
        <w:rPr>
          <w:lang w:val="en-US"/>
        </w:rPr>
        <w:t>MMS</w:t>
      </w:r>
      <w:r w:rsidRPr="00DD1110">
        <w:rPr>
          <w:lang w:val="en-US"/>
        </w:rPr>
        <w:tab/>
      </w:r>
      <w:r>
        <w:rPr>
          <w:lang w:val="en-US"/>
        </w:rPr>
        <w:t>Multimedia Messaging Service</w:t>
      </w:r>
    </w:p>
    <w:p w14:paraId="3879428A" w14:textId="77777777" w:rsidR="00DD355E" w:rsidRDefault="00DD355E" w:rsidP="00DD355E">
      <w:pPr>
        <w:pStyle w:val="EW"/>
      </w:pPr>
      <w:r>
        <w:t>MOBA</w:t>
      </w:r>
      <w:r>
        <w:tab/>
        <w:t>M</w:t>
      </w:r>
      <w:r w:rsidRPr="00826ABA">
        <w:t xml:space="preserve">ultiplayer </w:t>
      </w:r>
      <w:r>
        <w:t>O</w:t>
      </w:r>
      <w:r w:rsidRPr="00826ABA">
        <w:t xml:space="preserve">nline </w:t>
      </w:r>
      <w:r>
        <w:t>B</w:t>
      </w:r>
      <w:r w:rsidRPr="00826ABA">
        <w:t xml:space="preserve">attle </w:t>
      </w:r>
      <w:r>
        <w:t>A</w:t>
      </w:r>
      <w:r w:rsidRPr="00826ABA">
        <w:t>rena</w:t>
      </w:r>
    </w:p>
    <w:p w14:paraId="1EFA7A2E" w14:textId="77777777" w:rsidR="00DD355E" w:rsidRDefault="00DD355E" w:rsidP="00DD355E">
      <w:pPr>
        <w:pStyle w:val="EW"/>
      </w:pPr>
      <w:r>
        <w:t>MPD</w:t>
      </w:r>
      <w:r>
        <w:tab/>
        <w:t>Media Presentation Description</w:t>
      </w:r>
    </w:p>
    <w:p w14:paraId="0A2E0C95" w14:textId="77777777" w:rsidR="00DD355E" w:rsidRDefault="00DD355E" w:rsidP="00DD355E">
      <w:pPr>
        <w:pStyle w:val="EW"/>
      </w:pPr>
      <w:r>
        <w:t>MPEG</w:t>
      </w:r>
      <w:r>
        <w:tab/>
        <w:t>Moving Pictures Expert Group</w:t>
      </w:r>
    </w:p>
    <w:p w14:paraId="23A569C0" w14:textId="77777777" w:rsidR="00DD355E" w:rsidRDefault="00DD355E" w:rsidP="00DD355E">
      <w:pPr>
        <w:pStyle w:val="EW"/>
      </w:pPr>
      <w:r>
        <w:t>MSE</w:t>
      </w:r>
      <w:r>
        <w:tab/>
        <w:t>Mean Square Error</w:t>
      </w:r>
    </w:p>
    <w:p w14:paraId="1BD6B861" w14:textId="77777777" w:rsidR="00DD355E" w:rsidRDefault="00DD355E" w:rsidP="00DD355E">
      <w:pPr>
        <w:pStyle w:val="EW"/>
      </w:pPr>
      <w:r>
        <w:t>MTSI</w:t>
      </w:r>
      <w:r>
        <w:tab/>
        <w:t>Multimedia Telephony Service over IMS</w:t>
      </w:r>
    </w:p>
    <w:p w14:paraId="176C1B9C" w14:textId="77777777" w:rsidR="00DD355E" w:rsidRDefault="00DD355E" w:rsidP="00DD355E">
      <w:pPr>
        <w:pStyle w:val="EW"/>
      </w:pPr>
      <w:r>
        <w:t>OBS</w:t>
      </w:r>
      <w:r>
        <w:tab/>
      </w:r>
      <w:r w:rsidRPr="00E8407C">
        <w:t>Open Broadcaster Software</w:t>
      </w:r>
    </w:p>
    <w:p w14:paraId="296BF642" w14:textId="77777777" w:rsidR="00DD355E" w:rsidRDefault="00DD355E" w:rsidP="00DD355E">
      <w:pPr>
        <w:pStyle w:val="EW"/>
      </w:pPr>
      <w:r>
        <w:t>PSNR</w:t>
      </w:r>
      <w:r>
        <w:tab/>
        <w:t>Peak Signal to Noise Ratio</w:t>
      </w:r>
    </w:p>
    <w:p w14:paraId="2DD2F980" w14:textId="77777777" w:rsidR="00DD355E" w:rsidRDefault="00DD355E" w:rsidP="00DD355E">
      <w:pPr>
        <w:pStyle w:val="EW"/>
      </w:pPr>
      <w:r>
        <w:t>RAP</w:t>
      </w:r>
      <w:r>
        <w:tab/>
        <w:t>Random Acces Point</w:t>
      </w:r>
      <w:r>
        <w:tab/>
      </w:r>
    </w:p>
    <w:p w14:paraId="11BA6DD5" w14:textId="77777777" w:rsidR="00DD355E" w:rsidRDefault="00DD355E" w:rsidP="00DD355E">
      <w:pPr>
        <w:pStyle w:val="EW"/>
      </w:pPr>
      <w:r>
        <w:t>RCS</w:t>
      </w:r>
      <w:r>
        <w:tab/>
      </w:r>
      <w:r>
        <w:rPr>
          <w:lang w:val="en-US"/>
        </w:rPr>
        <w:t>Rich Communication Services</w:t>
      </w:r>
    </w:p>
    <w:p w14:paraId="38143F0C" w14:textId="77777777" w:rsidR="00DD355E" w:rsidRDefault="00DD355E" w:rsidP="00DD355E">
      <w:pPr>
        <w:pStyle w:val="EW"/>
      </w:pPr>
      <w:r>
        <w:t>RDPCM</w:t>
      </w:r>
      <w:r>
        <w:tab/>
      </w:r>
      <w:r w:rsidRPr="009B5E45">
        <w:t>Residual Differential Pulse Code Modulation</w:t>
      </w:r>
    </w:p>
    <w:p w14:paraId="7BC391D0" w14:textId="77777777" w:rsidR="00DD355E" w:rsidRDefault="00DD355E" w:rsidP="00DD355E">
      <w:pPr>
        <w:pStyle w:val="EW"/>
      </w:pPr>
      <w:r>
        <w:t>RGB</w:t>
      </w:r>
      <w:r>
        <w:tab/>
        <w:t>Red Green Blue</w:t>
      </w:r>
    </w:p>
    <w:p w14:paraId="18BDCC54" w14:textId="77777777" w:rsidR="00DD355E" w:rsidRDefault="00DD355E" w:rsidP="00DD355E">
      <w:pPr>
        <w:pStyle w:val="EW"/>
      </w:pPr>
      <w:r>
        <w:t>RPG</w:t>
      </w:r>
      <w:r>
        <w:tab/>
      </w:r>
      <w:r w:rsidRPr="00DD1110">
        <w:rPr>
          <w:lang w:val="en-US"/>
        </w:rPr>
        <w:t>Role-Playing Game</w:t>
      </w:r>
      <w:r>
        <w:tab/>
      </w:r>
    </w:p>
    <w:p w14:paraId="44547E6B" w14:textId="77777777" w:rsidR="00DD355E" w:rsidRDefault="00DD355E" w:rsidP="00DD355E">
      <w:pPr>
        <w:pStyle w:val="EW"/>
      </w:pPr>
      <w:r>
        <w:t>RTMP</w:t>
      </w:r>
      <w:r>
        <w:tab/>
      </w:r>
      <w:r w:rsidRPr="004A0021">
        <w:t>Real-Time Messaging Protocol</w:t>
      </w:r>
    </w:p>
    <w:p w14:paraId="7882A8C8" w14:textId="77777777" w:rsidR="00DD355E" w:rsidRDefault="00DD355E" w:rsidP="00DD355E">
      <w:pPr>
        <w:pStyle w:val="EW"/>
      </w:pPr>
      <w:r>
        <w:t>RTP</w:t>
      </w:r>
      <w:r>
        <w:tab/>
        <w:t>Realtime Transport Protocol</w:t>
      </w:r>
    </w:p>
    <w:p w14:paraId="4791FFA9" w14:textId="77777777" w:rsidR="00DD355E" w:rsidRDefault="00DD355E" w:rsidP="00DD355E">
      <w:pPr>
        <w:pStyle w:val="EW"/>
      </w:pPr>
      <w:r>
        <w:t>RTS</w:t>
      </w:r>
      <w:r>
        <w:tab/>
        <w:t>RealTime Strategy</w:t>
      </w:r>
    </w:p>
    <w:p w14:paraId="4709CBBD" w14:textId="77777777" w:rsidR="00DD355E" w:rsidRPr="00DD1110" w:rsidRDefault="00DD355E" w:rsidP="00DD355E">
      <w:pPr>
        <w:pStyle w:val="EW"/>
        <w:rPr>
          <w:lang w:val="en-US"/>
        </w:rPr>
      </w:pPr>
      <w:r w:rsidRPr="00DD1110">
        <w:rPr>
          <w:lang w:val="en-US"/>
        </w:rPr>
        <w:t>SDK</w:t>
      </w:r>
      <w:r>
        <w:rPr>
          <w:lang w:val="en-US"/>
        </w:rPr>
        <w:tab/>
        <w:t>S</w:t>
      </w:r>
      <w:r w:rsidRPr="000C2065">
        <w:rPr>
          <w:lang w:val="en-US"/>
        </w:rPr>
        <w:t xml:space="preserve">oftware </w:t>
      </w:r>
      <w:r>
        <w:rPr>
          <w:lang w:val="en-US"/>
        </w:rPr>
        <w:t>D</w:t>
      </w:r>
      <w:r w:rsidRPr="000C2065">
        <w:rPr>
          <w:lang w:val="en-US"/>
        </w:rPr>
        <w:t xml:space="preserve">evelopment </w:t>
      </w:r>
      <w:r>
        <w:rPr>
          <w:lang w:val="en-US"/>
        </w:rPr>
        <w:t>K</w:t>
      </w:r>
      <w:r w:rsidRPr="000C2065">
        <w:rPr>
          <w:lang w:val="en-US"/>
        </w:rPr>
        <w:t>it</w:t>
      </w:r>
    </w:p>
    <w:p w14:paraId="5DD9E73A" w14:textId="77777777" w:rsidR="00DD355E" w:rsidRPr="00DD355E" w:rsidRDefault="00DD355E" w:rsidP="00DD355E">
      <w:pPr>
        <w:pStyle w:val="EW"/>
        <w:rPr>
          <w:lang w:val="en-US"/>
        </w:rPr>
      </w:pPr>
      <w:r w:rsidRPr="00DD355E">
        <w:rPr>
          <w:lang w:val="en-US"/>
        </w:rPr>
        <w:t>SDR</w:t>
      </w:r>
      <w:r w:rsidRPr="00DD355E">
        <w:rPr>
          <w:lang w:val="en-US"/>
        </w:rPr>
        <w:tab/>
        <w:t>Standard Definition Range</w:t>
      </w:r>
    </w:p>
    <w:p w14:paraId="0B88868C" w14:textId="18E8A3AB" w:rsidR="00DD355E" w:rsidRDefault="00DD355E" w:rsidP="00DD355E">
      <w:pPr>
        <w:pStyle w:val="EW"/>
        <w:rPr>
          <w:lang w:val="en-US"/>
        </w:rPr>
      </w:pPr>
      <w:r w:rsidRPr="00DD1110">
        <w:rPr>
          <w:lang w:val="en-US"/>
        </w:rPr>
        <w:t>SEI</w:t>
      </w:r>
      <w:r w:rsidRPr="00DD1110">
        <w:rPr>
          <w:lang w:val="en-US"/>
        </w:rPr>
        <w:tab/>
        <w:t>Supplemental Enhancement Information</w:t>
      </w:r>
    </w:p>
    <w:p w14:paraId="2FDBA07A" w14:textId="018B6A2E" w:rsidR="001D7C15" w:rsidRPr="00DD1110" w:rsidRDefault="001D7C15" w:rsidP="00DD355E">
      <w:pPr>
        <w:pStyle w:val="EW"/>
        <w:rPr>
          <w:lang w:val="en-US"/>
        </w:rPr>
      </w:pPr>
      <w:r w:rsidRPr="001D7C15">
        <w:rPr>
          <w:lang w:val="en-US"/>
        </w:rPr>
        <w:t xml:space="preserve">SI </w:t>
      </w:r>
      <w:r>
        <w:rPr>
          <w:lang w:val="en-US"/>
        </w:rPr>
        <w:tab/>
        <w:t>S</w:t>
      </w:r>
      <w:r w:rsidRPr="001D7C15">
        <w:rPr>
          <w:lang w:val="en-US"/>
        </w:rPr>
        <w:t xml:space="preserve">patial perceptual </w:t>
      </w:r>
      <w:r>
        <w:rPr>
          <w:lang w:val="en-US"/>
        </w:rPr>
        <w:t>I</w:t>
      </w:r>
      <w:r w:rsidRPr="001D7C15">
        <w:rPr>
          <w:lang w:val="en-US"/>
        </w:rPr>
        <w:t>nformation</w:t>
      </w:r>
    </w:p>
    <w:p w14:paraId="0F9E609C" w14:textId="77777777" w:rsidR="00DD355E" w:rsidRPr="00DD1110" w:rsidRDefault="00DD355E" w:rsidP="00DD355E">
      <w:pPr>
        <w:pStyle w:val="EW"/>
        <w:rPr>
          <w:lang w:val="en-US"/>
        </w:rPr>
      </w:pPr>
      <w:r w:rsidRPr="00DD1110">
        <w:rPr>
          <w:lang w:val="en-US"/>
        </w:rPr>
        <w:t>SSIM</w:t>
      </w:r>
      <w:r w:rsidRPr="00DD1110">
        <w:rPr>
          <w:lang w:val="en-US"/>
        </w:rPr>
        <w:tab/>
        <w:t>Structural Similarity Index Measure</w:t>
      </w:r>
    </w:p>
    <w:p w14:paraId="49ECF98B" w14:textId="77777777" w:rsidR="00DD355E" w:rsidRPr="00DD1110" w:rsidRDefault="00DD355E" w:rsidP="00DD355E">
      <w:pPr>
        <w:pStyle w:val="EW"/>
        <w:rPr>
          <w:lang w:val="en-US"/>
        </w:rPr>
      </w:pPr>
      <w:r w:rsidRPr="00DD1110">
        <w:rPr>
          <w:lang w:val="en-US"/>
        </w:rPr>
        <w:t>SVOD</w:t>
      </w:r>
      <w:r w:rsidRPr="00DD1110">
        <w:rPr>
          <w:lang w:val="en-US"/>
        </w:rPr>
        <w:tab/>
        <w:t>Subscription Video On Demand</w:t>
      </w:r>
    </w:p>
    <w:p w14:paraId="3B1985E3" w14:textId="337E7686" w:rsidR="001D7C15" w:rsidRDefault="001D7C15" w:rsidP="001D7C15">
      <w:pPr>
        <w:pStyle w:val="EW"/>
        <w:rPr>
          <w:lang w:val="en-US"/>
        </w:rPr>
      </w:pPr>
      <w:r>
        <w:rPr>
          <w:lang w:val="en-US"/>
        </w:rPr>
        <w:t>T</w:t>
      </w:r>
      <w:r w:rsidRPr="001D7C15">
        <w:rPr>
          <w:lang w:val="en-US"/>
        </w:rPr>
        <w:t xml:space="preserve">I </w:t>
      </w:r>
      <w:r>
        <w:rPr>
          <w:lang w:val="en-US"/>
        </w:rPr>
        <w:tab/>
        <w:t>Temporal</w:t>
      </w:r>
      <w:r w:rsidRPr="001D7C15">
        <w:rPr>
          <w:lang w:val="en-US"/>
        </w:rPr>
        <w:t xml:space="preserve"> perceptual </w:t>
      </w:r>
      <w:r>
        <w:rPr>
          <w:lang w:val="en-US"/>
        </w:rPr>
        <w:t>I</w:t>
      </w:r>
      <w:r w:rsidRPr="001D7C15">
        <w:rPr>
          <w:lang w:val="en-US"/>
        </w:rPr>
        <w:t>nformation</w:t>
      </w:r>
    </w:p>
    <w:p w14:paraId="232E1E2B" w14:textId="5053D4DA" w:rsidR="00DD355E" w:rsidRPr="00DD355E" w:rsidRDefault="00DD355E" w:rsidP="00DD355E">
      <w:pPr>
        <w:pStyle w:val="EW"/>
        <w:rPr>
          <w:lang w:val="en-US"/>
        </w:rPr>
      </w:pPr>
      <w:r w:rsidRPr="00DD355E">
        <w:rPr>
          <w:lang w:val="en-US"/>
        </w:rPr>
        <w:t>UDP</w:t>
      </w:r>
      <w:r w:rsidRPr="00DD355E">
        <w:rPr>
          <w:lang w:val="en-US"/>
        </w:rPr>
        <w:tab/>
        <w:t>User Datagram Protocol</w:t>
      </w:r>
    </w:p>
    <w:p w14:paraId="3B4814D7" w14:textId="77777777" w:rsidR="00DD355E" w:rsidRPr="00E4352E" w:rsidRDefault="00DD355E" w:rsidP="00DD355E">
      <w:pPr>
        <w:pStyle w:val="EW"/>
        <w:rPr>
          <w:lang w:val="en-US"/>
        </w:rPr>
      </w:pPr>
      <w:r w:rsidRPr="00E4352E">
        <w:rPr>
          <w:lang w:val="en-US"/>
        </w:rPr>
        <w:t>UHD</w:t>
      </w:r>
      <w:r w:rsidRPr="00DD355E">
        <w:rPr>
          <w:lang w:val="en-US"/>
        </w:rPr>
        <w:tab/>
        <w:t>Ultra High Definition</w:t>
      </w:r>
    </w:p>
    <w:p w14:paraId="57543EF1" w14:textId="77777777" w:rsidR="00DD355E" w:rsidRPr="00E4352E" w:rsidRDefault="00DD355E" w:rsidP="00DD355E">
      <w:pPr>
        <w:pStyle w:val="EW"/>
        <w:rPr>
          <w:lang w:val="en-US"/>
        </w:rPr>
      </w:pPr>
      <w:r w:rsidRPr="00E4352E">
        <w:rPr>
          <w:lang w:val="en-US"/>
        </w:rPr>
        <w:t>UVG</w:t>
      </w:r>
      <w:r w:rsidRPr="00DD1110">
        <w:rPr>
          <w:lang w:val="en-US"/>
        </w:rPr>
        <w:tab/>
        <w:t>Ultra Video Group</w:t>
      </w:r>
    </w:p>
    <w:p w14:paraId="55FF7E4A" w14:textId="77777777" w:rsidR="00DD355E" w:rsidRPr="00E4352E" w:rsidRDefault="00DD355E" w:rsidP="00DD355E">
      <w:pPr>
        <w:pStyle w:val="EW"/>
        <w:rPr>
          <w:lang w:val="en-US"/>
        </w:rPr>
      </w:pPr>
      <w:r w:rsidRPr="00E4352E">
        <w:rPr>
          <w:lang w:val="en-US"/>
        </w:rPr>
        <w:t>VBR</w:t>
      </w:r>
      <w:r w:rsidRPr="00DD1110">
        <w:rPr>
          <w:lang w:val="en-US"/>
        </w:rPr>
        <w:tab/>
        <w:t>Var</w:t>
      </w:r>
      <w:r>
        <w:rPr>
          <w:lang w:val="en-US"/>
        </w:rPr>
        <w:t>iable BitRate</w:t>
      </w:r>
    </w:p>
    <w:p w14:paraId="146B0399" w14:textId="77F27257" w:rsidR="00080512" w:rsidRPr="00E4352E" w:rsidRDefault="00DD355E" w:rsidP="00DD355E">
      <w:pPr>
        <w:pStyle w:val="EW"/>
        <w:rPr>
          <w:lang w:val="en-US"/>
        </w:rPr>
      </w:pPr>
      <w:r w:rsidRPr="00E4352E">
        <w:rPr>
          <w:lang w:val="en-US"/>
        </w:rPr>
        <w:t>VVC</w:t>
      </w:r>
      <w:r w:rsidRPr="00E4352E">
        <w:rPr>
          <w:lang w:val="en-US"/>
        </w:rPr>
        <w:tab/>
        <w:t>Versatile Video Coding</w:t>
      </w:r>
    </w:p>
    <w:p w14:paraId="6875D19B" w14:textId="195633C4" w:rsidR="00080512" w:rsidRDefault="00080512">
      <w:pPr>
        <w:pStyle w:val="Heading1"/>
      </w:pPr>
      <w:bookmarkStart w:id="56" w:name="clause4"/>
      <w:bookmarkStart w:id="57" w:name="_Toc41600556"/>
      <w:bookmarkStart w:id="58" w:name="_Toc55812936"/>
      <w:bookmarkStart w:id="59" w:name="_Toc49376960"/>
      <w:bookmarkStart w:id="60" w:name="_Toc63803580"/>
      <w:bookmarkEnd w:id="56"/>
      <w:r w:rsidRPr="004D3578">
        <w:t>4</w:t>
      </w:r>
      <w:r w:rsidRPr="004D3578">
        <w:tab/>
      </w:r>
      <w:r w:rsidR="00C416DB" w:rsidRPr="00C416DB">
        <w:t xml:space="preserve">Overview of video codec capabilities in 3GPP </w:t>
      </w:r>
      <w:bookmarkEnd w:id="57"/>
      <w:r w:rsidR="00C416DB" w:rsidRPr="00C416DB">
        <w:t>services in Release 16</w:t>
      </w:r>
      <w:bookmarkEnd w:id="58"/>
      <w:bookmarkEnd w:id="59"/>
      <w:bookmarkEnd w:id="60"/>
    </w:p>
    <w:p w14:paraId="7985B5AF" w14:textId="0B309005" w:rsidR="00C416DB" w:rsidRPr="004D3578" w:rsidRDefault="00C416DB" w:rsidP="00C416DB">
      <w:pPr>
        <w:pStyle w:val="Heading2"/>
      </w:pPr>
      <w:bookmarkStart w:id="61" w:name="_Toc41600557"/>
      <w:bookmarkStart w:id="62" w:name="_Toc55812937"/>
      <w:bookmarkStart w:id="63" w:name="_Toc49376961"/>
      <w:bookmarkStart w:id="64" w:name="_Toc63803581"/>
      <w:r w:rsidRPr="004D3578">
        <w:t>4.1</w:t>
      </w:r>
      <w:r w:rsidRPr="004D3578">
        <w:tab/>
      </w:r>
      <w:r>
        <w:t>Introduction</w:t>
      </w:r>
      <w:bookmarkEnd w:id="61"/>
      <w:bookmarkEnd w:id="62"/>
      <w:bookmarkEnd w:id="63"/>
      <w:bookmarkEnd w:id="64"/>
    </w:p>
    <w:p w14:paraId="73C817F9" w14:textId="5461B5F4" w:rsidR="00E9195B" w:rsidRDefault="00E9195B" w:rsidP="00E9195B">
      <w:r>
        <w:t xml:space="preserve">This clause summarizes the video coding capabilities in relevant existing 5G services as of Releease-16. Video codecs introduced in this clause are referred to as 3GPP video codecs. </w:t>
      </w:r>
    </w:p>
    <w:p w14:paraId="5E4C9DDF" w14:textId="77777777" w:rsidR="00E9195B" w:rsidRDefault="00E9195B" w:rsidP="00E9195B">
      <w:r>
        <w:t xml:space="preserve">As of today, two codecs are prominently referenced and available, namely </w:t>
      </w:r>
      <w:r w:rsidRPr="00E4352E">
        <w:t>H.264 (AVC) [7]</w:t>
      </w:r>
      <w:r>
        <w:t xml:space="preserve"> and </w:t>
      </w:r>
      <w:r w:rsidRPr="00E4352E">
        <w:t>H.265 (HEVC) [8].</w:t>
      </w:r>
      <w:r>
        <w:t xml:space="preserve"> </w:t>
      </w:r>
    </w:p>
    <w:p w14:paraId="1B0C9C14" w14:textId="757601E7" w:rsidR="00C416DB" w:rsidRDefault="00E9195B" w:rsidP="00E9195B">
      <w:r w:rsidRPr="00E4352E">
        <w:t>Both codecs are defined as part of the TV Video Profiles in 3GPP TS 26.116 [3] and are also the foundation of the VR Video Profiles in 3GPP TS 26.118 [4]. The highest defined profile/level combinations are:</w:t>
      </w:r>
    </w:p>
    <w:p w14:paraId="752E648F" w14:textId="77777777" w:rsidR="0018502A" w:rsidRPr="0018502A" w:rsidRDefault="0018502A" w:rsidP="00E4352E">
      <w:pPr>
        <w:pStyle w:val="B1"/>
        <w:rPr>
          <w:lang w:val="en-US"/>
        </w:rPr>
      </w:pPr>
      <w:r w:rsidRPr="0018502A">
        <w:rPr>
          <w:lang w:val="en-US"/>
        </w:rPr>
        <w:t>-</w:t>
      </w:r>
      <w:r w:rsidRPr="0018502A">
        <w:rPr>
          <w:lang w:val="en-US"/>
        </w:rPr>
        <w:tab/>
        <w:t>H.264 (AVC) Progressive High Profile Level 5.1 [7] with the following additional restrictions and requirements:</w:t>
      </w:r>
    </w:p>
    <w:p w14:paraId="0FD4ABE7" w14:textId="77777777" w:rsidR="0018502A" w:rsidRPr="0018502A" w:rsidRDefault="0018502A" w:rsidP="00E4352E">
      <w:pPr>
        <w:pStyle w:val="B2"/>
        <w:rPr>
          <w:lang w:val="en-US"/>
        </w:rPr>
      </w:pPr>
      <w:r w:rsidRPr="0018502A">
        <w:rPr>
          <w:lang w:val="en-US"/>
        </w:rPr>
        <w:lastRenderedPageBreak/>
        <w:t>o</w:t>
      </w:r>
      <w:r w:rsidRPr="0018502A">
        <w:rPr>
          <w:lang w:val="en-US"/>
        </w:rPr>
        <w:tab/>
        <w:t>the maximum VCL Bit Rate is constrained to be 120Mbps with cpbBrVclFactor and cpbBrNalFactor being fixed to be 1250 and 1500, respectively.</w:t>
      </w:r>
    </w:p>
    <w:p w14:paraId="6CD36A66" w14:textId="77777777" w:rsidR="0018502A" w:rsidRPr="0018502A" w:rsidRDefault="0018502A" w:rsidP="00E4352E">
      <w:pPr>
        <w:pStyle w:val="B2"/>
        <w:rPr>
          <w:lang w:val="en-US"/>
        </w:rPr>
      </w:pPr>
      <w:r w:rsidRPr="0018502A">
        <w:rPr>
          <w:lang w:val="en-US"/>
        </w:rPr>
        <w:t>o</w:t>
      </w:r>
      <w:r w:rsidRPr="0018502A">
        <w:rPr>
          <w:lang w:val="en-US"/>
        </w:rPr>
        <w:tab/>
      </w:r>
      <w:r w:rsidRPr="00E4352E">
        <w:rPr>
          <w:lang w:val="en-US"/>
        </w:rPr>
        <w:t>the bitstream does not contain more than 10 slices per picture</w:t>
      </w:r>
    </w:p>
    <w:p w14:paraId="4B33E457" w14:textId="458DDE51" w:rsidR="0018502A" w:rsidRDefault="0018502A" w:rsidP="00E4352E">
      <w:pPr>
        <w:pStyle w:val="B1"/>
        <w:rPr>
          <w:lang w:val="en-US"/>
        </w:rPr>
      </w:pPr>
      <w:r w:rsidRPr="0018502A">
        <w:rPr>
          <w:lang w:val="en-US"/>
        </w:rPr>
        <w:t>-</w:t>
      </w:r>
      <w:r w:rsidRPr="0018502A">
        <w:rPr>
          <w:lang w:val="en-US"/>
        </w:rPr>
        <w:tab/>
        <w:t>H.265 (HEVC) Main-10 Profile Main Tier Level 5.1 [8] without any restrictions</w:t>
      </w:r>
    </w:p>
    <w:p w14:paraId="6E96A3DD" w14:textId="438E416F" w:rsidR="009A2137" w:rsidRPr="009A2137" w:rsidRDefault="009A2137" w:rsidP="009A2137">
      <w:r>
        <w:rPr>
          <w:lang w:val="en-US"/>
        </w:rPr>
        <w:t xml:space="preserve">Both codecs are also defined for other 3GPP-based services. More details on the codec capabilities and </w:t>
      </w:r>
      <w:r w:rsidRPr="00E4352E">
        <w:rPr>
          <w:lang w:val="en-US"/>
        </w:rPr>
        <w:t xml:space="preserve">the </w:t>
      </w:r>
      <w:r>
        <w:t>necessary interoperability requirements for different services are collected in the remainder of this clause.</w:t>
      </w:r>
    </w:p>
    <w:p w14:paraId="3D1CA4A6" w14:textId="5CCA98F5" w:rsidR="00FF7114" w:rsidRDefault="00FF7114" w:rsidP="00FF7114">
      <w:pPr>
        <w:pStyle w:val="Heading2"/>
      </w:pPr>
      <w:bookmarkStart w:id="65" w:name="_Toc41600558"/>
      <w:bookmarkStart w:id="66" w:name="_Toc55812938"/>
      <w:bookmarkStart w:id="67" w:name="_Toc49376962"/>
      <w:bookmarkStart w:id="68" w:name="_Toc63803582"/>
      <w:r w:rsidRPr="004D3578">
        <w:t>4.</w:t>
      </w:r>
      <w:r w:rsidR="004F6D1D">
        <w:t>2</w:t>
      </w:r>
      <w:r w:rsidRPr="004D3578">
        <w:tab/>
      </w:r>
      <w:r w:rsidR="004F6D1D" w:rsidRPr="004F6D1D">
        <w:t>TV Video Profiles</w:t>
      </w:r>
      <w:bookmarkEnd w:id="65"/>
      <w:bookmarkEnd w:id="66"/>
      <w:bookmarkEnd w:id="67"/>
      <w:bookmarkEnd w:id="68"/>
    </w:p>
    <w:p w14:paraId="6A267921" w14:textId="77777777" w:rsidR="004D0204" w:rsidRDefault="004D0204" w:rsidP="004D0204">
      <w:r w:rsidRPr="00FC14BE">
        <w:t>The TV Video Profiles in TS</w:t>
      </w:r>
      <w:r>
        <w:t xml:space="preserve"> </w:t>
      </w:r>
      <w:r w:rsidRPr="00FC14BE">
        <w:t>26.116 [</w:t>
      </w:r>
      <w:r>
        <w:t>3</w:t>
      </w:r>
      <w:r w:rsidRPr="00FC14BE">
        <w:t xml:space="preserve">] address coded representations of </w:t>
      </w:r>
      <w:r>
        <w:t xml:space="preserve">TV distribution signals up to </w:t>
      </w:r>
      <w:r w:rsidRPr="00FC14BE">
        <w:t xml:space="preserve">UHD-1 phase 2. Table </w:t>
      </w:r>
      <w:r>
        <w:t>4</w:t>
      </w:r>
      <w:r w:rsidRPr="00FC14BE">
        <w:t>.</w:t>
      </w:r>
      <w:r>
        <w:t>2</w:t>
      </w:r>
      <w:r w:rsidRPr="00FC14BE">
        <w:t>-1 provides an overview of the TV relevant formats considered in the context of 3GPP TV Video Profiles.</w:t>
      </w:r>
    </w:p>
    <w:p w14:paraId="65C40B7D" w14:textId="77777777" w:rsidR="003A2BC3" w:rsidRDefault="003A2BC3" w:rsidP="003A2BC3">
      <w:r>
        <w:t>In the context of TV Video Profiles, the following aspect are defined:</w:t>
      </w:r>
    </w:p>
    <w:p w14:paraId="14D44DE4" w14:textId="34D4A219" w:rsidR="00375576" w:rsidRDefault="00375576" w:rsidP="00E4352E">
      <w:pPr>
        <w:pStyle w:val="B1"/>
      </w:pPr>
      <w:r>
        <w:t>-</w:t>
      </w:r>
      <w:r>
        <w:tab/>
      </w:r>
      <w:r w:rsidRPr="00375576">
        <w:rPr>
          <w:b/>
          <w:bCs/>
        </w:rPr>
        <w:t>Bitstream</w:t>
      </w:r>
      <w:r w:rsidRPr="00E4352E">
        <w:t>:</w:t>
      </w:r>
      <w:r>
        <w:t xml:space="preserve"> A media bitstream that conforms to a video encoding format and certain Operation Point.</w:t>
      </w:r>
    </w:p>
    <w:p w14:paraId="2FBCCFBD" w14:textId="2AE30D6A" w:rsidR="00375576" w:rsidRDefault="00375576" w:rsidP="00E4352E">
      <w:pPr>
        <w:pStyle w:val="B1"/>
      </w:pPr>
      <w:r>
        <w:t>-</w:t>
      </w:r>
      <w:r>
        <w:tab/>
      </w:r>
      <w:r w:rsidRPr="00375576">
        <w:rPr>
          <w:b/>
          <w:bCs/>
        </w:rPr>
        <w:t>Operation Point</w:t>
      </w:r>
      <w:r w:rsidRPr="00E4352E">
        <w:t xml:space="preserve">: </w:t>
      </w:r>
      <w:r>
        <w:t>A collection of discrete combinations of different content formats including spatial and temporal resolutions, colour mapping, transfer functions, etc. and the encoding format.</w:t>
      </w:r>
    </w:p>
    <w:p w14:paraId="635AE577" w14:textId="74743091" w:rsidR="004D0204" w:rsidRDefault="00375576" w:rsidP="00E4352E">
      <w:pPr>
        <w:pStyle w:val="B1"/>
      </w:pPr>
      <w:r>
        <w:t>-</w:t>
      </w:r>
      <w:r>
        <w:tab/>
      </w:r>
      <w:r w:rsidRPr="00375576">
        <w:rPr>
          <w:b/>
          <w:bCs/>
        </w:rPr>
        <w:t>Receiver</w:t>
      </w:r>
      <w:r w:rsidRPr="00E4352E">
        <w:t>:</w:t>
      </w:r>
      <w:r>
        <w:t xml:space="preserve"> A receiver that can decode and render any bitstream that is conforming to a certain Operation Point.</w:t>
      </w:r>
    </w:p>
    <w:p w14:paraId="28782DBA" w14:textId="24B8D5FB" w:rsidR="0080617A" w:rsidRPr="004D0204" w:rsidRDefault="0080617A" w:rsidP="0080617A">
      <w:pPr>
        <w:pStyle w:val="TH"/>
      </w:pPr>
      <w:r w:rsidRPr="004D3578">
        <w:t xml:space="preserve">Table </w:t>
      </w:r>
      <w:r w:rsidR="00047872" w:rsidRPr="00047872">
        <w:t>4.2-1: TV over 3GPP services Video Profile Operation Points (TS 26.116 [3])</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1"/>
        <w:gridCol w:w="1080"/>
        <w:gridCol w:w="800"/>
        <w:gridCol w:w="1167"/>
        <w:gridCol w:w="695"/>
        <w:gridCol w:w="870"/>
        <w:gridCol w:w="961"/>
        <w:gridCol w:w="673"/>
        <w:gridCol w:w="919"/>
        <w:gridCol w:w="1411"/>
      </w:tblGrid>
      <w:tr w:rsidR="00D178CF" w:rsidRPr="00801A36" w14:paraId="3E4DF85A" w14:textId="77777777" w:rsidTr="000B05DF">
        <w:tc>
          <w:tcPr>
            <w:tcW w:w="0" w:type="auto"/>
            <w:tcBorders>
              <w:top w:val="single" w:sz="4" w:space="0" w:color="FFFFFF"/>
              <w:left w:val="single" w:sz="4" w:space="0" w:color="FFFFFF"/>
              <w:right w:val="nil"/>
            </w:tcBorders>
            <w:shd w:val="clear" w:color="auto" w:fill="A5A5A5"/>
            <w:hideMark/>
          </w:tcPr>
          <w:p w14:paraId="34B9794F" w14:textId="77777777" w:rsidR="00801A36" w:rsidRPr="00E4352E" w:rsidRDefault="00801A36" w:rsidP="00E4352E">
            <w:pPr>
              <w:pStyle w:val="TAH"/>
              <w:rPr>
                <w:b w:val="0"/>
                <w:color w:val="FFFFFF"/>
                <w:lang w:val="en-US"/>
              </w:rPr>
            </w:pPr>
            <w:r w:rsidRPr="00E4352E">
              <w:rPr>
                <w:b w:val="0"/>
                <w:color w:val="FFFFFF"/>
                <w:lang w:val="en-US"/>
              </w:rPr>
              <w:t>Operation Point name</w:t>
            </w:r>
          </w:p>
        </w:tc>
        <w:tc>
          <w:tcPr>
            <w:tcW w:w="0" w:type="auto"/>
            <w:tcBorders>
              <w:top w:val="single" w:sz="4" w:space="0" w:color="FFFFFF"/>
              <w:left w:val="nil"/>
              <w:right w:val="nil"/>
            </w:tcBorders>
            <w:shd w:val="clear" w:color="auto" w:fill="A5A5A5"/>
            <w:hideMark/>
          </w:tcPr>
          <w:p w14:paraId="4A6F8C10" w14:textId="77777777" w:rsidR="00801A36" w:rsidRPr="00E4352E" w:rsidRDefault="00801A36" w:rsidP="00E4352E">
            <w:pPr>
              <w:pStyle w:val="TAH"/>
              <w:rPr>
                <w:b w:val="0"/>
                <w:color w:val="FFFFFF"/>
                <w:lang w:val="en-US"/>
              </w:rPr>
            </w:pPr>
            <w:r w:rsidRPr="00E4352E">
              <w:rPr>
                <w:b w:val="0"/>
                <w:color w:val="FFFFFF"/>
                <w:lang w:val="en-US"/>
              </w:rPr>
              <w:t>Resolution format</w:t>
            </w:r>
          </w:p>
        </w:tc>
        <w:tc>
          <w:tcPr>
            <w:tcW w:w="0" w:type="auto"/>
            <w:tcBorders>
              <w:top w:val="single" w:sz="4" w:space="0" w:color="FFFFFF"/>
              <w:left w:val="nil"/>
              <w:right w:val="nil"/>
            </w:tcBorders>
            <w:shd w:val="clear" w:color="auto" w:fill="A5A5A5"/>
            <w:hideMark/>
          </w:tcPr>
          <w:p w14:paraId="345D1CC7" w14:textId="77777777" w:rsidR="00801A36" w:rsidRPr="00E4352E" w:rsidRDefault="00801A36" w:rsidP="00E4352E">
            <w:pPr>
              <w:pStyle w:val="TAH"/>
              <w:rPr>
                <w:b w:val="0"/>
                <w:color w:val="FFFFFF"/>
                <w:lang w:val="en-US"/>
              </w:rPr>
            </w:pPr>
            <w:r w:rsidRPr="00E4352E">
              <w:rPr>
                <w:b w:val="0"/>
                <w:color w:val="FFFFFF"/>
                <w:lang w:val="en-US"/>
              </w:rPr>
              <w:t>Picture aspect ratio</w:t>
            </w:r>
          </w:p>
        </w:tc>
        <w:tc>
          <w:tcPr>
            <w:tcW w:w="0" w:type="auto"/>
            <w:tcBorders>
              <w:top w:val="single" w:sz="4" w:space="0" w:color="FFFFFF"/>
              <w:left w:val="nil"/>
              <w:right w:val="nil"/>
            </w:tcBorders>
            <w:shd w:val="clear" w:color="auto" w:fill="A5A5A5"/>
            <w:hideMark/>
          </w:tcPr>
          <w:p w14:paraId="7325C566" w14:textId="77777777" w:rsidR="00801A36" w:rsidRPr="00E4352E" w:rsidRDefault="00801A36" w:rsidP="00E4352E">
            <w:pPr>
              <w:pStyle w:val="TAH"/>
              <w:rPr>
                <w:b w:val="0"/>
                <w:color w:val="FFFFFF"/>
                <w:lang w:val="en-US"/>
              </w:rPr>
            </w:pPr>
            <w:r w:rsidRPr="00E4352E">
              <w:rPr>
                <w:b w:val="0"/>
                <w:color w:val="FFFFFF"/>
                <w:lang w:val="en-US"/>
              </w:rPr>
              <w:t>Scan</w:t>
            </w:r>
          </w:p>
        </w:tc>
        <w:tc>
          <w:tcPr>
            <w:tcW w:w="0" w:type="auto"/>
            <w:tcBorders>
              <w:top w:val="single" w:sz="4" w:space="0" w:color="FFFFFF"/>
              <w:left w:val="nil"/>
              <w:right w:val="nil"/>
            </w:tcBorders>
            <w:shd w:val="clear" w:color="auto" w:fill="A5A5A5"/>
            <w:hideMark/>
          </w:tcPr>
          <w:p w14:paraId="0B12C25C" w14:textId="77777777" w:rsidR="00801A36" w:rsidRPr="00E4352E" w:rsidRDefault="00801A36" w:rsidP="00E4352E">
            <w:pPr>
              <w:pStyle w:val="TAH"/>
              <w:rPr>
                <w:b w:val="0"/>
                <w:color w:val="FFFFFF"/>
                <w:lang w:val="en-US"/>
              </w:rPr>
            </w:pPr>
            <w:r w:rsidRPr="00E4352E">
              <w:rPr>
                <w:b w:val="0"/>
                <w:color w:val="FFFFFF"/>
                <w:lang w:val="en-US"/>
              </w:rPr>
              <w:t>Max. frame rate</w:t>
            </w:r>
          </w:p>
        </w:tc>
        <w:tc>
          <w:tcPr>
            <w:tcW w:w="0" w:type="auto"/>
            <w:tcBorders>
              <w:top w:val="single" w:sz="4" w:space="0" w:color="FFFFFF"/>
              <w:left w:val="nil"/>
              <w:right w:val="nil"/>
            </w:tcBorders>
            <w:shd w:val="clear" w:color="auto" w:fill="A5A5A5"/>
            <w:hideMark/>
          </w:tcPr>
          <w:p w14:paraId="69B6F0E7" w14:textId="77777777" w:rsidR="00801A36" w:rsidRPr="00E4352E" w:rsidRDefault="00801A36" w:rsidP="00E4352E">
            <w:pPr>
              <w:pStyle w:val="TAH"/>
              <w:rPr>
                <w:b w:val="0"/>
                <w:color w:val="FFFFFF"/>
                <w:lang w:val="en-US"/>
              </w:rPr>
            </w:pPr>
            <w:r w:rsidRPr="00E4352E">
              <w:rPr>
                <w:b w:val="0"/>
                <w:color w:val="FFFFFF"/>
                <w:lang w:val="en-US"/>
              </w:rPr>
              <w:t>Chroma format</w:t>
            </w:r>
          </w:p>
        </w:tc>
        <w:tc>
          <w:tcPr>
            <w:tcW w:w="0" w:type="auto"/>
            <w:tcBorders>
              <w:top w:val="single" w:sz="4" w:space="0" w:color="FFFFFF"/>
              <w:left w:val="nil"/>
              <w:right w:val="nil"/>
            </w:tcBorders>
            <w:shd w:val="clear" w:color="auto" w:fill="A5A5A5"/>
            <w:hideMark/>
          </w:tcPr>
          <w:p w14:paraId="2A44B193" w14:textId="77777777" w:rsidR="00801A36" w:rsidRPr="00E4352E" w:rsidRDefault="00801A36" w:rsidP="00E4352E">
            <w:pPr>
              <w:pStyle w:val="TAH"/>
              <w:rPr>
                <w:b w:val="0"/>
                <w:color w:val="FFFFFF"/>
                <w:lang w:val="en-US"/>
              </w:rPr>
            </w:pPr>
            <w:r w:rsidRPr="00E4352E">
              <w:rPr>
                <w:b w:val="0"/>
                <w:color w:val="FFFFFF"/>
                <w:lang w:val="en-US"/>
              </w:rPr>
              <w:t>Chroma sub-sampling</w:t>
            </w:r>
          </w:p>
        </w:tc>
        <w:tc>
          <w:tcPr>
            <w:tcW w:w="0" w:type="auto"/>
            <w:tcBorders>
              <w:top w:val="single" w:sz="4" w:space="0" w:color="FFFFFF"/>
              <w:left w:val="nil"/>
              <w:right w:val="nil"/>
            </w:tcBorders>
            <w:shd w:val="clear" w:color="auto" w:fill="A5A5A5"/>
            <w:hideMark/>
          </w:tcPr>
          <w:p w14:paraId="285D1E35" w14:textId="77777777" w:rsidR="00801A36" w:rsidRPr="00E4352E" w:rsidRDefault="00801A36" w:rsidP="00E4352E">
            <w:pPr>
              <w:pStyle w:val="TAH"/>
              <w:rPr>
                <w:b w:val="0"/>
                <w:color w:val="FFFFFF"/>
                <w:lang w:val="en-US"/>
              </w:rPr>
            </w:pPr>
            <w:r w:rsidRPr="00E4352E">
              <w:rPr>
                <w:b w:val="0"/>
                <w:color w:val="FFFFFF"/>
                <w:lang w:val="en-US"/>
              </w:rPr>
              <w:t>Bit depth</w:t>
            </w:r>
          </w:p>
        </w:tc>
        <w:tc>
          <w:tcPr>
            <w:tcW w:w="0" w:type="auto"/>
            <w:tcBorders>
              <w:top w:val="single" w:sz="4" w:space="0" w:color="FFFFFF"/>
              <w:left w:val="nil"/>
              <w:right w:val="nil"/>
            </w:tcBorders>
            <w:shd w:val="clear" w:color="auto" w:fill="A5A5A5"/>
            <w:hideMark/>
          </w:tcPr>
          <w:p w14:paraId="175CADE0" w14:textId="77777777" w:rsidR="00801A36" w:rsidRPr="00E4352E" w:rsidRDefault="00801A36" w:rsidP="00E4352E">
            <w:pPr>
              <w:pStyle w:val="TAH"/>
              <w:rPr>
                <w:b w:val="0"/>
                <w:color w:val="FFFFFF"/>
                <w:lang w:val="en-US"/>
              </w:rPr>
            </w:pPr>
            <w:r w:rsidRPr="00E4352E">
              <w:rPr>
                <w:b w:val="0"/>
                <w:color w:val="FFFFFF"/>
                <w:lang w:val="en-US"/>
              </w:rPr>
              <w:t>Colour space format</w:t>
            </w:r>
          </w:p>
        </w:tc>
        <w:tc>
          <w:tcPr>
            <w:tcW w:w="0" w:type="auto"/>
            <w:tcBorders>
              <w:top w:val="single" w:sz="4" w:space="0" w:color="FFFFFF"/>
              <w:left w:val="nil"/>
              <w:right w:val="single" w:sz="4" w:space="0" w:color="FFFFFF"/>
            </w:tcBorders>
            <w:shd w:val="clear" w:color="auto" w:fill="A5A5A5"/>
            <w:hideMark/>
          </w:tcPr>
          <w:p w14:paraId="59871CF3" w14:textId="77777777" w:rsidR="00801A36" w:rsidRPr="00E4352E" w:rsidRDefault="00801A36" w:rsidP="00E4352E">
            <w:pPr>
              <w:pStyle w:val="TAH"/>
              <w:rPr>
                <w:b w:val="0"/>
                <w:color w:val="FFFFFF"/>
                <w:lang w:val="en-US"/>
              </w:rPr>
            </w:pPr>
            <w:r w:rsidRPr="00E4352E">
              <w:rPr>
                <w:b w:val="0"/>
                <w:color w:val="FFFFFF"/>
                <w:lang w:val="en-US"/>
              </w:rPr>
              <w:t>Transfer</w:t>
            </w:r>
          </w:p>
          <w:p w14:paraId="2F6E876C" w14:textId="77777777" w:rsidR="00801A36" w:rsidRPr="00E4352E" w:rsidRDefault="00801A36" w:rsidP="00E4352E">
            <w:pPr>
              <w:pStyle w:val="TAH"/>
              <w:rPr>
                <w:b w:val="0"/>
                <w:color w:val="FFFFFF"/>
                <w:lang w:val="en-US"/>
              </w:rPr>
            </w:pPr>
            <w:r w:rsidRPr="00E4352E">
              <w:rPr>
                <w:b w:val="0"/>
                <w:color w:val="FFFFFF"/>
                <w:lang w:val="en-US"/>
              </w:rPr>
              <w:t>Characteristics</w:t>
            </w:r>
          </w:p>
        </w:tc>
      </w:tr>
      <w:tr w:rsidR="00D178CF" w:rsidRPr="00900FA8" w14:paraId="39F9EBB5" w14:textId="77777777" w:rsidTr="000B05DF">
        <w:tc>
          <w:tcPr>
            <w:tcW w:w="0" w:type="auto"/>
            <w:tcBorders>
              <w:top w:val="single" w:sz="4" w:space="0" w:color="FFFFFF"/>
              <w:left w:val="single" w:sz="4" w:space="0" w:color="FFFFFF"/>
            </w:tcBorders>
            <w:shd w:val="clear" w:color="auto" w:fill="A5A5A5"/>
            <w:hideMark/>
          </w:tcPr>
          <w:p w14:paraId="503D5E6D" w14:textId="77777777" w:rsidR="00801A36" w:rsidRPr="00E4352E" w:rsidRDefault="00801A36" w:rsidP="00E4352E">
            <w:pPr>
              <w:pStyle w:val="TAH"/>
              <w:rPr>
                <w:color w:val="FFFFFF"/>
                <w:lang w:val="en-US"/>
              </w:rPr>
            </w:pPr>
            <w:r w:rsidRPr="00E4352E">
              <w:rPr>
                <w:b w:val="0"/>
                <w:color w:val="FFFFFF"/>
                <w:lang w:val="en-US"/>
              </w:rPr>
              <w:t>H.264/AVC 720p HD</w:t>
            </w:r>
          </w:p>
        </w:tc>
        <w:tc>
          <w:tcPr>
            <w:tcW w:w="0" w:type="auto"/>
            <w:shd w:val="clear" w:color="auto" w:fill="DBDBDB"/>
            <w:hideMark/>
          </w:tcPr>
          <w:p w14:paraId="5D5C4B3F" w14:textId="77777777" w:rsidR="00801A36" w:rsidRPr="00E4352E" w:rsidRDefault="00801A36" w:rsidP="00E4352E">
            <w:pPr>
              <w:pStyle w:val="TAC"/>
              <w:rPr>
                <w:lang w:val="en-US"/>
              </w:rPr>
            </w:pPr>
            <w:r w:rsidRPr="00E4352E">
              <w:rPr>
                <w:lang w:val="en-US"/>
              </w:rPr>
              <w:t>1280 × 720</w:t>
            </w:r>
          </w:p>
        </w:tc>
        <w:tc>
          <w:tcPr>
            <w:tcW w:w="0" w:type="auto"/>
            <w:shd w:val="clear" w:color="auto" w:fill="DBDBDB"/>
            <w:hideMark/>
          </w:tcPr>
          <w:p w14:paraId="38BF8CF3" w14:textId="77777777" w:rsidR="00801A36" w:rsidRPr="00E4352E" w:rsidRDefault="00801A36" w:rsidP="00E4352E">
            <w:pPr>
              <w:pStyle w:val="TAC"/>
              <w:rPr>
                <w:lang w:val="en-US"/>
              </w:rPr>
            </w:pPr>
            <w:r w:rsidRPr="00E4352E">
              <w:rPr>
                <w:lang w:val="en-US"/>
              </w:rPr>
              <w:t>16:9</w:t>
            </w:r>
          </w:p>
        </w:tc>
        <w:tc>
          <w:tcPr>
            <w:tcW w:w="0" w:type="auto"/>
            <w:shd w:val="clear" w:color="auto" w:fill="DBDBDB"/>
            <w:hideMark/>
          </w:tcPr>
          <w:p w14:paraId="278F10AF" w14:textId="77777777" w:rsidR="00801A36" w:rsidRPr="00E4352E" w:rsidRDefault="00801A36" w:rsidP="00E4352E">
            <w:pPr>
              <w:pStyle w:val="TAC"/>
              <w:rPr>
                <w:lang w:val="en-US"/>
              </w:rPr>
            </w:pPr>
            <w:r w:rsidRPr="00E4352E">
              <w:rPr>
                <w:lang w:val="en-US"/>
              </w:rPr>
              <w:t>Progressive</w:t>
            </w:r>
          </w:p>
        </w:tc>
        <w:tc>
          <w:tcPr>
            <w:tcW w:w="0" w:type="auto"/>
            <w:shd w:val="clear" w:color="auto" w:fill="DBDBDB"/>
            <w:hideMark/>
          </w:tcPr>
          <w:p w14:paraId="367FCB36" w14:textId="77777777" w:rsidR="00801A36" w:rsidRPr="00E4352E" w:rsidRDefault="00801A36" w:rsidP="00E4352E">
            <w:pPr>
              <w:pStyle w:val="TAC"/>
              <w:rPr>
                <w:lang w:val="en-US"/>
              </w:rPr>
            </w:pPr>
            <w:r w:rsidRPr="00E4352E">
              <w:rPr>
                <w:lang w:val="en-US"/>
              </w:rPr>
              <w:t>30</w:t>
            </w:r>
          </w:p>
        </w:tc>
        <w:tc>
          <w:tcPr>
            <w:tcW w:w="0" w:type="auto"/>
            <w:shd w:val="clear" w:color="auto" w:fill="DBDBDB"/>
            <w:hideMark/>
          </w:tcPr>
          <w:p w14:paraId="5FA3B4F3" w14:textId="77777777" w:rsidR="00801A36" w:rsidRPr="00E4352E" w:rsidRDefault="00801A36" w:rsidP="00E4352E">
            <w:pPr>
              <w:pStyle w:val="TAC"/>
              <w:rPr>
                <w:lang w:val="en-US"/>
              </w:rPr>
            </w:pPr>
            <w:r w:rsidRPr="00E4352E">
              <w:rPr>
                <w:lang w:val="en-US"/>
              </w:rPr>
              <w:t>Y'CbCr</w:t>
            </w:r>
          </w:p>
        </w:tc>
        <w:tc>
          <w:tcPr>
            <w:tcW w:w="0" w:type="auto"/>
            <w:shd w:val="clear" w:color="auto" w:fill="DBDBDB"/>
            <w:hideMark/>
          </w:tcPr>
          <w:p w14:paraId="2661C26B" w14:textId="77777777" w:rsidR="00801A36" w:rsidRPr="00E4352E" w:rsidRDefault="00801A36" w:rsidP="00E4352E">
            <w:pPr>
              <w:pStyle w:val="TAC"/>
              <w:rPr>
                <w:lang w:val="en-US"/>
              </w:rPr>
            </w:pPr>
            <w:r w:rsidRPr="00E4352E">
              <w:rPr>
                <w:lang w:val="en-US"/>
              </w:rPr>
              <w:t>4:2:0</w:t>
            </w:r>
          </w:p>
        </w:tc>
        <w:tc>
          <w:tcPr>
            <w:tcW w:w="0" w:type="auto"/>
            <w:shd w:val="clear" w:color="auto" w:fill="DBDBDB"/>
            <w:hideMark/>
          </w:tcPr>
          <w:p w14:paraId="0F6C4B2E" w14:textId="77777777" w:rsidR="00801A36" w:rsidRPr="00E4352E" w:rsidRDefault="00801A36" w:rsidP="00E4352E">
            <w:pPr>
              <w:pStyle w:val="TAC"/>
              <w:rPr>
                <w:lang w:val="en-US"/>
              </w:rPr>
            </w:pPr>
            <w:r w:rsidRPr="00E4352E">
              <w:rPr>
                <w:lang w:val="en-US"/>
              </w:rPr>
              <w:t>8</w:t>
            </w:r>
          </w:p>
        </w:tc>
        <w:tc>
          <w:tcPr>
            <w:tcW w:w="0" w:type="auto"/>
            <w:shd w:val="clear" w:color="auto" w:fill="DBDBDB"/>
            <w:hideMark/>
          </w:tcPr>
          <w:p w14:paraId="488CE20D" w14:textId="77777777" w:rsidR="00801A36" w:rsidRPr="00E4352E" w:rsidRDefault="00801A36" w:rsidP="00E4352E">
            <w:pPr>
              <w:pStyle w:val="TAC"/>
              <w:rPr>
                <w:lang w:val="en-US"/>
              </w:rPr>
            </w:pPr>
            <w:r w:rsidRPr="00E4352E">
              <w:rPr>
                <w:lang w:val="en-US"/>
              </w:rPr>
              <w:t>BT.709</w:t>
            </w:r>
          </w:p>
        </w:tc>
        <w:tc>
          <w:tcPr>
            <w:tcW w:w="0" w:type="auto"/>
            <w:shd w:val="clear" w:color="auto" w:fill="DBDBDB"/>
            <w:hideMark/>
          </w:tcPr>
          <w:p w14:paraId="5FC8EB5B" w14:textId="77777777" w:rsidR="00801A36" w:rsidRPr="00E4352E" w:rsidRDefault="00801A36" w:rsidP="00E4352E">
            <w:pPr>
              <w:pStyle w:val="TAC"/>
              <w:rPr>
                <w:lang w:val="en-US"/>
              </w:rPr>
            </w:pPr>
            <w:r w:rsidRPr="00E4352E">
              <w:rPr>
                <w:lang w:val="en-US"/>
              </w:rPr>
              <w:t>BT.709</w:t>
            </w:r>
          </w:p>
        </w:tc>
      </w:tr>
      <w:tr w:rsidR="00D178CF" w:rsidRPr="00900FA8" w14:paraId="2B1C5685" w14:textId="77777777" w:rsidTr="000B05DF">
        <w:tc>
          <w:tcPr>
            <w:tcW w:w="0" w:type="auto"/>
            <w:tcBorders>
              <w:left w:val="single" w:sz="4" w:space="0" w:color="FFFFFF"/>
            </w:tcBorders>
            <w:shd w:val="clear" w:color="auto" w:fill="A5A5A5"/>
            <w:hideMark/>
          </w:tcPr>
          <w:p w14:paraId="43D45CF0" w14:textId="77777777" w:rsidR="00801A36" w:rsidRPr="00E4352E" w:rsidRDefault="00801A36" w:rsidP="00E4352E">
            <w:pPr>
              <w:pStyle w:val="TAH"/>
              <w:rPr>
                <w:color w:val="FFFFFF"/>
                <w:lang w:val="en-US"/>
              </w:rPr>
            </w:pPr>
            <w:r w:rsidRPr="00E4352E">
              <w:rPr>
                <w:b w:val="0"/>
                <w:color w:val="FFFFFF"/>
                <w:lang w:val="en-US"/>
              </w:rPr>
              <w:t>H.265/HEVC 720p HD</w:t>
            </w:r>
          </w:p>
        </w:tc>
        <w:tc>
          <w:tcPr>
            <w:tcW w:w="0" w:type="auto"/>
            <w:shd w:val="clear" w:color="auto" w:fill="EDEDED"/>
            <w:hideMark/>
          </w:tcPr>
          <w:p w14:paraId="44FE4964" w14:textId="77777777" w:rsidR="00801A36" w:rsidRPr="00E4352E" w:rsidRDefault="00801A36" w:rsidP="00E4352E">
            <w:pPr>
              <w:pStyle w:val="TAC"/>
              <w:rPr>
                <w:lang w:val="en-US"/>
              </w:rPr>
            </w:pPr>
            <w:r w:rsidRPr="00E4352E">
              <w:rPr>
                <w:lang w:val="en-US"/>
              </w:rPr>
              <w:t>1280 × 720</w:t>
            </w:r>
          </w:p>
        </w:tc>
        <w:tc>
          <w:tcPr>
            <w:tcW w:w="0" w:type="auto"/>
            <w:shd w:val="clear" w:color="auto" w:fill="EDEDED"/>
            <w:hideMark/>
          </w:tcPr>
          <w:p w14:paraId="6A5251E0" w14:textId="77777777" w:rsidR="00801A36" w:rsidRPr="00E4352E" w:rsidRDefault="00801A36" w:rsidP="00E4352E">
            <w:pPr>
              <w:pStyle w:val="TAC"/>
              <w:rPr>
                <w:lang w:val="en-US"/>
              </w:rPr>
            </w:pPr>
            <w:r w:rsidRPr="00E4352E">
              <w:rPr>
                <w:lang w:val="en-US"/>
              </w:rPr>
              <w:t>16:9</w:t>
            </w:r>
          </w:p>
        </w:tc>
        <w:tc>
          <w:tcPr>
            <w:tcW w:w="0" w:type="auto"/>
            <w:shd w:val="clear" w:color="auto" w:fill="EDEDED"/>
            <w:hideMark/>
          </w:tcPr>
          <w:p w14:paraId="731BE254" w14:textId="77777777" w:rsidR="00801A36" w:rsidRPr="00E4352E" w:rsidRDefault="00801A36" w:rsidP="00E4352E">
            <w:pPr>
              <w:pStyle w:val="TAC"/>
              <w:rPr>
                <w:lang w:val="en-US"/>
              </w:rPr>
            </w:pPr>
            <w:r w:rsidRPr="00E4352E">
              <w:rPr>
                <w:lang w:val="en-US"/>
              </w:rPr>
              <w:t>Progressive</w:t>
            </w:r>
          </w:p>
        </w:tc>
        <w:tc>
          <w:tcPr>
            <w:tcW w:w="0" w:type="auto"/>
            <w:shd w:val="clear" w:color="auto" w:fill="EDEDED"/>
            <w:hideMark/>
          </w:tcPr>
          <w:p w14:paraId="0FC69632" w14:textId="77777777" w:rsidR="00801A36" w:rsidRPr="00E4352E" w:rsidRDefault="00801A36" w:rsidP="00E4352E">
            <w:pPr>
              <w:pStyle w:val="TAC"/>
              <w:rPr>
                <w:lang w:val="en-US"/>
              </w:rPr>
            </w:pPr>
            <w:r w:rsidRPr="00E4352E">
              <w:rPr>
                <w:lang w:val="en-US"/>
              </w:rPr>
              <w:t>30</w:t>
            </w:r>
          </w:p>
        </w:tc>
        <w:tc>
          <w:tcPr>
            <w:tcW w:w="0" w:type="auto"/>
            <w:shd w:val="clear" w:color="auto" w:fill="EDEDED"/>
            <w:hideMark/>
          </w:tcPr>
          <w:p w14:paraId="507CC25F" w14:textId="77777777" w:rsidR="00801A36" w:rsidRPr="00E4352E" w:rsidRDefault="00801A36" w:rsidP="00E4352E">
            <w:pPr>
              <w:pStyle w:val="TAC"/>
              <w:rPr>
                <w:lang w:val="en-US"/>
              </w:rPr>
            </w:pPr>
            <w:r w:rsidRPr="00E4352E">
              <w:rPr>
                <w:lang w:val="en-US"/>
              </w:rPr>
              <w:t>Y'CbCr</w:t>
            </w:r>
          </w:p>
        </w:tc>
        <w:tc>
          <w:tcPr>
            <w:tcW w:w="0" w:type="auto"/>
            <w:shd w:val="clear" w:color="auto" w:fill="EDEDED"/>
            <w:hideMark/>
          </w:tcPr>
          <w:p w14:paraId="5D3997EB" w14:textId="77777777" w:rsidR="00801A36" w:rsidRPr="00E4352E" w:rsidRDefault="00801A36" w:rsidP="00E4352E">
            <w:pPr>
              <w:pStyle w:val="TAC"/>
              <w:rPr>
                <w:lang w:val="en-US"/>
              </w:rPr>
            </w:pPr>
            <w:r w:rsidRPr="00E4352E">
              <w:rPr>
                <w:lang w:val="en-US"/>
              </w:rPr>
              <w:t>4:2:0</w:t>
            </w:r>
          </w:p>
        </w:tc>
        <w:tc>
          <w:tcPr>
            <w:tcW w:w="0" w:type="auto"/>
            <w:shd w:val="clear" w:color="auto" w:fill="EDEDED"/>
            <w:hideMark/>
          </w:tcPr>
          <w:p w14:paraId="0585F14F" w14:textId="77777777" w:rsidR="00801A36" w:rsidRPr="00E4352E" w:rsidRDefault="00801A36" w:rsidP="00E4352E">
            <w:pPr>
              <w:pStyle w:val="TAC"/>
              <w:rPr>
                <w:lang w:val="en-US"/>
              </w:rPr>
            </w:pPr>
            <w:r w:rsidRPr="00E4352E">
              <w:rPr>
                <w:lang w:val="en-US"/>
              </w:rPr>
              <w:t>8</w:t>
            </w:r>
          </w:p>
        </w:tc>
        <w:tc>
          <w:tcPr>
            <w:tcW w:w="0" w:type="auto"/>
            <w:shd w:val="clear" w:color="auto" w:fill="EDEDED"/>
            <w:hideMark/>
          </w:tcPr>
          <w:p w14:paraId="7E871C7E" w14:textId="77777777" w:rsidR="00801A36" w:rsidRPr="00E4352E" w:rsidRDefault="00801A36" w:rsidP="00E4352E">
            <w:pPr>
              <w:pStyle w:val="TAC"/>
              <w:rPr>
                <w:lang w:val="en-US"/>
              </w:rPr>
            </w:pPr>
            <w:r w:rsidRPr="00E4352E">
              <w:rPr>
                <w:lang w:val="en-US"/>
              </w:rPr>
              <w:t xml:space="preserve">BT.709 </w:t>
            </w:r>
          </w:p>
        </w:tc>
        <w:tc>
          <w:tcPr>
            <w:tcW w:w="0" w:type="auto"/>
            <w:shd w:val="clear" w:color="auto" w:fill="EDEDED"/>
            <w:hideMark/>
          </w:tcPr>
          <w:p w14:paraId="205D01D7" w14:textId="77777777" w:rsidR="00801A36" w:rsidRPr="00E4352E" w:rsidRDefault="00801A36" w:rsidP="00E4352E">
            <w:pPr>
              <w:pStyle w:val="TAC"/>
              <w:rPr>
                <w:lang w:val="en-US"/>
              </w:rPr>
            </w:pPr>
            <w:r w:rsidRPr="00E4352E">
              <w:rPr>
                <w:lang w:val="en-US"/>
              </w:rPr>
              <w:t>BT.709</w:t>
            </w:r>
          </w:p>
        </w:tc>
      </w:tr>
      <w:tr w:rsidR="00D178CF" w:rsidRPr="00900FA8" w14:paraId="6C870B01" w14:textId="77777777" w:rsidTr="000B05DF">
        <w:tc>
          <w:tcPr>
            <w:tcW w:w="0" w:type="auto"/>
            <w:tcBorders>
              <w:left w:val="single" w:sz="4" w:space="0" w:color="FFFFFF"/>
            </w:tcBorders>
            <w:shd w:val="clear" w:color="auto" w:fill="A5A5A5"/>
            <w:hideMark/>
          </w:tcPr>
          <w:p w14:paraId="792FF5BE" w14:textId="77777777" w:rsidR="00801A36" w:rsidRPr="00E4352E" w:rsidRDefault="00801A36" w:rsidP="00E4352E">
            <w:pPr>
              <w:pStyle w:val="TAH"/>
              <w:rPr>
                <w:color w:val="FFFFFF"/>
                <w:lang w:val="en-US"/>
              </w:rPr>
            </w:pPr>
            <w:r w:rsidRPr="00E4352E">
              <w:rPr>
                <w:b w:val="0"/>
                <w:color w:val="FFFFFF"/>
                <w:lang w:val="en-US"/>
              </w:rPr>
              <w:t>H.264/AVC Full HD</w:t>
            </w:r>
          </w:p>
        </w:tc>
        <w:tc>
          <w:tcPr>
            <w:tcW w:w="0" w:type="auto"/>
            <w:shd w:val="clear" w:color="auto" w:fill="DBDBDB"/>
            <w:hideMark/>
          </w:tcPr>
          <w:p w14:paraId="3FF37A87" w14:textId="77777777" w:rsidR="00801A36" w:rsidRPr="00E4352E" w:rsidRDefault="00801A36" w:rsidP="00E4352E">
            <w:pPr>
              <w:pStyle w:val="TAC"/>
              <w:rPr>
                <w:lang w:val="en-US"/>
              </w:rPr>
            </w:pPr>
            <w:r w:rsidRPr="00E4352E">
              <w:rPr>
                <w:lang w:val="en-US"/>
              </w:rPr>
              <w:t>1920 × 1080</w:t>
            </w:r>
          </w:p>
        </w:tc>
        <w:tc>
          <w:tcPr>
            <w:tcW w:w="0" w:type="auto"/>
            <w:shd w:val="clear" w:color="auto" w:fill="DBDBDB"/>
            <w:hideMark/>
          </w:tcPr>
          <w:p w14:paraId="7AB0544C" w14:textId="77777777" w:rsidR="00801A36" w:rsidRPr="00E4352E" w:rsidRDefault="00801A36" w:rsidP="00E4352E">
            <w:pPr>
              <w:pStyle w:val="TAC"/>
              <w:rPr>
                <w:lang w:val="en-US"/>
              </w:rPr>
            </w:pPr>
            <w:r w:rsidRPr="00E4352E">
              <w:rPr>
                <w:lang w:val="en-US"/>
              </w:rPr>
              <w:t>16:9</w:t>
            </w:r>
          </w:p>
        </w:tc>
        <w:tc>
          <w:tcPr>
            <w:tcW w:w="0" w:type="auto"/>
            <w:shd w:val="clear" w:color="auto" w:fill="DBDBDB"/>
            <w:hideMark/>
          </w:tcPr>
          <w:p w14:paraId="599EDDD8" w14:textId="77777777" w:rsidR="00801A36" w:rsidRPr="00E4352E" w:rsidRDefault="00801A36" w:rsidP="00E4352E">
            <w:pPr>
              <w:pStyle w:val="TAC"/>
              <w:rPr>
                <w:lang w:val="en-US"/>
              </w:rPr>
            </w:pPr>
            <w:r w:rsidRPr="00E4352E">
              <w:rPr>
                <w:lang w:val="en-US"/>
              </w:rPr>
              <w:t>Progressive</w:t>
            </w:r>
          </w:p>
        </w:tc>
        <w:tc>
          <w:tcPr>
            <w:tcW w:w="0" w:type="auto"/>
            <w:shd w:val="clear" w:color="auto" w:fill="DBDBDB"/>
            <w:hideMark/>
          </w:tcPr>
          <w:p w14:paraId="3EB19996" w14:textId="77777777" w:rsidR="00801A36" w:rsidRPr="00E4352E" w:rsidRDefault="00801A36" w:rsidP="00E4352E">
            <w:pPr>
              <w:pStyle w:val="TAC"/>
              <w:rPr>
                <w:lang w:val="en-US"/>
              </w:rPr>
            </w:pPr>
            <w:r w:rsidRPr="00E4352E">
              <w:rPr>
                <w:lang w:val="en-US"/>
              </w:rPr>
              <w:t>60</w:t>
            </w:r>
          </w:p>
        </w:tc>
        <w:tc>
          <w:tcPr>
            <w:tcW w:w="0" w:type="auto"/>
            <w:shd w:val="clear" w:color="auto" w:fill="DBDBDB"/>
            <w:hideMark/>
          </w:tcPr>
          <w:p w14:paraId="3E5DDB78" w14:textId="77777777" w:rsidR="00801A36" w:rsidRPr="00E4352E" w:rsidRDefault="00801A36" w:rsidP="00E4352E">
            <w:pPr>
              <w:pStyle w:val="TAC"/>
              <w:rPr>
                <w:lang w:val="en-US"/>
              </w:rPr>
            </w:pPr>
            <w:r w:rsidRPr="00E4352E">
              <w:rPr>
                <w:lang w:val="en-US"/>
              </w:rPr>
              <w:t>Y'CbCr</w:t>
            </w:r>
          </w:p>
        </w:tc>
        <w:tc>
          <w:tcPr>
            <w:tcW w:w="0" w:type="auto"/>
            <w:shd w:val="clear" w:color="auto" w:fill="DBDBDB"/>
            <w:hideMark/>
          </w:tcPr>
          <w:p w14:paraId="31B96B7A" w14:textId="77777777" w:rsidR="00801A36" w:rsidRPr="00E4352E" w:rsidRDefault="00801A36" w:rsidP="00E4352E">
            <w:pPr>
              <w:pStyle w:val="TAC"/>
              <w:rPr>
                <w:lang w:val="en-US"/>
              </w:rPr>
            </w:pPr>
            <w:r w:rsidRPr="00E4352E">
              <w:rPr>
                <w:lang w:val="en-US"/>
              </w:rPr>
              <w:t>4:2:0</w:t>
            </w:r>
          </w:p>
        </w:tc>
        <w:tc>
          <w:tcPr>
            <w:tcW w:w="0" w:type="auto"/>
            <w:shd w:val="clear" w:color="auto" w:fill="DBDBDB"/>
            <w:hideMark/>
          </w:tcPr>
          <w:p w14:paraId="315CFBD7" w14:textId="77777777" w:rsidR="00801A36" w:rsidRPr="00E4352E" w:rsidRDefault="00801A36" w:rsidP="00E4352E">
            <w:pPr>
              <w:pStyle w:val="TAC"/>
              <w:rPr>
                <w:lang w:val="en-US"/>
              </w:rPr>
            </w:pPr>
            <w:r w:rsidRPr="00E4352E">
              <w:rPr>
                <w:lang w:val="en-US"/>
              </w:rPr>
              <w:t>8</w:t>
            </w:r>
          </w:p>
        </w:tc>
        <w:tc>
          <w:tcPr>
            <w:tcW w:w="0" w:type="auto"/>
            <w:shd w:val="clear" w:color="auto" w:fill="DBDBDB"/>
            <w:hideMark/>
          </w:tcPr>
          <w:p w14:paraId="57363CBF" w14:textId="77777777" w:rsidR="00801A36" w:rsidRPr="00E4352E" w:rsidRDefault="00801A36" w:rsidP="00E4352E">
            <w:pPr>
              <w:pStyle w:val="TAC"/>
              <w:rPr>
                <w:lang w:val="en-US"/>
              </w:rPr>
            </w:pPr>
            <w:r w:rsidRPr="00E4352E">
              <w:rPr>
                <w:lang w:val="en-US"/>
              </w:rPr>
              <w:t>BT.709</w:t>
            </w:r>
          </w:p>
        </w:tc>
        <w:tc>
          <w:tcPr>
            <w:tcW w:w="0" w:type="auto"/>
            <w:shd w:val="clear" w:color="auto" w:fill="DBDBDB"/>
            <w:hideMark/>
          </w:tcPr>
          <w:p w14:paraId="56C55CD4" w14:textId="77777777" w:rsidR="00801A36" w:rsidRPr="00E4352E" w:rsidRDefault="00801A36" w:rsidP="00E4352E">
            <w:pPr>
              <w:pStyle w:val="TAC"/>
              <w:rPr>
                <w:lang w:val="en-US"/>
              </w:rPr>
            </w:pPr>
            <w:r w:rsidRPr="00E4352E">
              <w:rPr>
                <w:lang w:val="en-US"/>
              </w:rPr>
              <w:t>BT.709</w:t>
            </w:r>
          </w:p>
        </w:tc>
      </w:tr>
      <w:tr w:rsidR="00D178CF" w:rsidRPr="00900FA8" w14:paraId="79A598B3" w14:textId="77777777" w:rsidTr="000B05DF">
        <w:tc>
          <w:tcPr>
            <w:tcW w:w="0" w:type="auto"/>
            <w:tcBorders>
              <w:left w:val="single" w:sz="4" w:space="0" w:color="FFFFFF"/>
            </w:tcBorders>
            <w:shd w:val="clear" w:color="auto" w:fill="A5A5A5"/>
          </w:tcPr>
          <w:p w14:paraId="13BE04FA" w14:textId="77777777" w:rsidR="00801A36" w:rsidRPr="00E4352E" w:rsidRDefault="00801A36" w:rsidP="00E4352E">
            <w:pPr>
              <w:pStyle w:val="TAH"/>
              <w:rPr>
                <w:color w:val="FFFFFF"/>
                <w:lang w:val="en-US"/>
              </w:rPr>
            </w:pPr>
            <w:r w:rsidRPr="00E4352E">
              <w:rPr>
                <w:b w:val="0"/>
                <w:color w:val="FFFFFF"/>
                <w:lang w:val="en-US"/>
              </w:rPr>
              <w:t>H.265/HEVC Full HD</w:t>
            </w:r>
          </w:p>
        </w:tc>
        <w:tc>
          <w:tcPr>
            <w:tcW w:w="0" w:type="auto"/>
            <w:shd w:val="clear" w:color="auto" w:fill="EDEDED"/>
            <w:hideMark/>
          </w:tcPr>
          <w:p w14:paraId="7BD1959A" w14:textId="77777777" w:rsidR="00801A36" w:rsidRPr="00E4352E" w:rsidRDefault="00801A36" w:rsidP="00E4352E">
            <w:pPr>
              <w:pStyle w:val="TAC"/>
              <w:rPr>
                <w:lang w:val="en-US"/>
              </w:rPr>
            </w:pPr>
            <w:r w:rsidRPr="00E4352E">
              <w:rPr>
                <w:lang w:val="en-US"/>
              </w:rPr>
              <w:t>1920 × 1080</w:t>
            </w:r>
          </w:p>
        </w:tc>
        <w:tc>
          <w:tcPr>
            <w:tcW w:w="0" w:type="auto"/>
            <w:shd w:val="clear" w:color="auto" w:fill="EDEDED"/>
            <w:hideMark/>
          </w:tcPr>
          <w:p w14:paraId="32652A49" w14:textId="77777777" w:rsidR="00801A36" w:rsidRPr="00E4352E" w:rsidRDefault="00801A36" w:rsidP="00E4352E">
            <w:pPr>
              <w:pStyle w:val="TAC"/>
              <w:rPr>
                <w:lang w:val="en-US"/>
              </w:rPr>
            </w:pPr>
            <w:r w:rsidRPr="00E4352E">
              <w:rPr>
                <w:lang w:val="en-US"/>
              </w:rPr>
              <w:t>16:9</w:t>
            </w:r>
          </w:p>
        </w:tc>
        <w:tc>
          <w:tcPr>
            <w:tcW w:w="0" w:type="auto"/>
            <w:shd w:val="clear" w:color="auto" w:fill="EDEDED"/>
            <w:hideMark/>
          </w:tcPr>
          <w:p w14:paraId="6E13F760" w14:textId="77777777" w:rsidR="00801A36" w:rsidRPr="00E4352E" w:rsidRDefault="00801A36" w:rsidP="00E4352E">
            <w:pPr>
              <w:pStyle w:val="TAC"/>
              <w:rPr>
                <w:lang w:val="en-US"/>
              </w:rPr>
            </w:pPr>
            <w:r w:rsidRPr="00E4352E">
              <w:rPr>
                <w:lang w:val="en-US"/>
              </w:rPr>
              <w:t>Progressive</w:t>
            </w:r>
          </w:p>
        </w:tc>
        <w:tc>
          <w:tcPr>
            <w:tcW w:w="0" w:type="auto"/>
            <w:shd w:val="clear" w:color="auto" w:fill="EDEDED"/>
            <w:hideMark/>
          </w:tcPr>
          <w:p w14:paraId="0F061B4F" w14:textId="77777777" w:rsidR="00801A36" w:rsidRPr="00E4352E" w:rsidRDefault="00801A36" w:rsidP="00E4352E">
            <w:pPr>
              <w:pStyle w:val="TAC"/>
              <w:rPr>
                <w:lang w:val="en-US"/>
              </w:rPr>
            </w:pPr>
            <w:r w:rsidRPr="00E4352E">
              <w:rPr>
                <w:lang w:val="en-US"/>
              </w:rPr>
              <w:t>60</w:t>
            </w:r>
          </w:p>
        </w:tc>
        <w:tc>
          <w:tcPr>
            <w:tcW w:w="0" w:type="auto"/>
            <w:shd w:val="clear" w:color="auto" w:fill="EDEDED"/>
            <w:hideMark/>
          </w:tcPr>
          <w:p w14:paraId="78525BDF" w14:textId="77777777" w:rsidR="00801A36" w:rsidRPr="00E4352E" w:rsidRDefault="00801A36" w:rsidP="00E4352E">
            <w:pPr>
              <w:pStyle w:val="TAC"/>
              <w:rPr>
                <w:lang w:val="en-US"/>
              </w:rPr>
            </w:pPr>
            <w:r w:rsidRPr="00E4352E">
              <w:rPr>
                <w:lang w:val="en-US"/>
              </w:rPr>
              <w:t>Y'CbCr</w:t>
            </w:r>
          </w:p>
        </w:tc>
        <w:tc>
          <w:tcPr>
            <w:tcW w:w="0" w:type="auto"/>
            <w:shd w:val="clear" w:color="auto" w:fill="EDEDED"/>
            <w:hideMark/>
          </w:tcPr>
          <w:p w14:paraId="0A9B605E" w14:textId="77777777" w:rsidR="00801A36" w:rsidRPr="00E4352E" w:rsidRDefault="00801A36" w:rsidP="00E4352E">
            <w:pPr>
              <w:pStyle w:val="TAC"/>
              <w:rPr>
                <w:lang w:val="en-US"/>
              </w:rPr>
            </w:pPr>
            <w:r w:rsidRPr="00E4352E">
              <w:rPr>
                <w:lang w:val="en-US"/>
              </w:rPr>
              <w:t>4:2:0</w:t>
            </w:r>
          </w:p>
        </w:tc>
        <w:tc>
          <w:tcPr>
            <w:tcW w:w="0" w:type="auto"/>
            <w:shd w:val="clear" w:color="auto" w:fill="EDEDED"/>
            <w:hideMark/>
          </w:tcPr>
          <w:p w14:paraId="05CCAE6C" w14:textId="77777777" w:rsidR="00801A36" w:rsidRPr="00E4352E" w:rsidRDefault="00801A36" w:rsidP="00E4352E">
            <w:pPr>
              <w:pStyle w:val="TAC"/>
              <w:rPr>
                <w:lang w:val="en-US"/>
              </w:rPr>
            </w:pPr>
            <w:r w:rsidRPr="00E4352E">
              <w:rPr>
                <w:lang w:val="en-US"/>
              </w:rPr>
              <w:t>8; 10</w:t>
            </w:r>
          </w:p>
        </w:tc>
        <w:tc>
          <w:tcPr>
            <w:tcW w:w="0" w:type="auto"/>
            <w:shd w:val="clear" w:color="auto" w:fill="EDEDED"/>
            <w:hideMark/>
          </w:tcPr>
          <w:p w14:paraId="184C2886" w14:textId="77777777" w:rsidR="00801A36" w:rsidRPr="00E4352E" w:rsidRDefault="00801A36" w:rsidP="00E4352E">
            <w:pPr>
              <w:pStyle w:val="TAC"/>
              <w:rPr>
                <w:lang w:val="en-US"/>
              </w:rPr>
            </w:pPr>
            <w:r w:rsidRPr="00E4352E">
              <w:rPr>
                <w:lang w:val="en-US"/>
              </w:rPr>
              <w:t>BT.709; BT.2020</w:t>
            </w:r>
          </w:p>
        </w:tc>
        <w:tc>
          <w:tcPr>
            <w:tcW w:w="0" w:type="auto"/>
            <w:shd w:val="clear" w:color="auto" w:fill="EDEDED"/>
            <w:hideMark/>
          </w:tcPr>
          <w:p w14:paraId="3CBB5480" w14:textId="77777777" w:rsidR="00801A36" w:rsidRPr="00E4352E" w:rsidRDefault="00801A36" w:rsidP="00E4352E">
            <w:pPr>
              <w:pStyle w:val="TAC"/>
              <w:rPr>
                <w:lang w:val="en-US"/>
              </w:rPr>
            </w:pPr>
            <w:r w:rsidRPr="00E4352E">
              <w:rPr>
                <w:lang w:val="en-US"/>
              </w:rPr>
              <w:t xml:space="preserve">BT.709; BT.2020 </w:t>
            </w:r>
          </w:p>
        </w:tc>
      </w:tr>
      <w:tr w:rsidR="00D178CF" w:rsidRPr="00900FA8" w14:paraId="3D4A56E8" w14:textId="77777777" w:rsidTr="000B05DF">
        <w:tc>
          <w:tcPr>
            <w:tcW w:w="0" w:type="auto"/>
            <w:tcBorders>
              <w:left w:val="single" w:sz="4" w:space="0" w:color="FFFFFF"/>
            </w:tcBorders>
            <w:shd w:val="clear" w:color="auto" w:fill="A5A5A5"/>
            <w:hideMark/>
          </w:tcPr>
          <w:p w14:paraId="60E001F0" w14:textId="77777777" w:rsidR="00801A36" w:rsidRPr="00E4352E" w:rsidRDefault="00801A36" w:rsidP="00E4352E">
            <w:pPr>
              <w:pStyle w:val="TAH"/>
              <w:rPr>
                <w:color w:val="FFFFFF"/>
                <w:lang w:val="en-US"/>
              </w:rPr>
            </w:pPr>
            <w:r w:rsidRPr="00E4352E">
              <w:rPr>
                <w:b w:val="0"/>
                <w:color w:val="FFFFFF"/>
                <w:lang w:val="en-US"/>
              </w:rPr>
              <w:t>H.265/HEVC UHD</w:t>
            </w:r>
          </w:p>
        </w:tc>
        <w:tc>
          <w:tcPr>
            <w:tcW w:w="0" w:type="auto"/>
            <w:shd w:val="clear" w:color="auto" w:fill="DBDBDB"/>
            <w:hideMark/>
          </w:tcPr>
          <w:p w14:paraId="0CB73838" w14:textId="77777777" w:rsidR="00801A36" w:rsidRPr="00E4352E" w:rsidRDefault="00801A36" w:rsidP="00E4352E">
            <w:pPr>
              <w:pStyle w:val="TAC"/>
              <w:rPr>
                <w:lang w:val="en-US"/>
              </w:rPr>
            </w:pPr>
            <w:r w:rsidRPr="00E4352E">
              <w:rPr>
                <w:lang w:val="en-US"/>
              </w:rPr>
              <w:t>3840 × 2160</w:t>
            </w:r>
          </w:p>
        </w:tc>
        <w:tc>
          <w:tcPr>
            <w:tcW w:w="0" w:type="auto"/>
            <w:shd w:val="clear" w:color="auto" w:fill="DBDBDB"/>
            <w:hideMark/>
          </w:tcPr>
          <w:p w14:paraId="6BF482A0" w14:textId="77777777" w:rsidR="00801A36" w:rsidRPr="00E4352E" w:rsidRDefault="00801A36" w:rsidP="00E4352E">
            <w:pPr>
              <w:pStyle w:val="TAC"/>
              <w:rPr>
                <w:lang w:val="en-US"/>
              </w:rPr>
            </w:pPr>
            <w:r w:rsidRPr="00E4352E">
              <w:rPr>
                <w:lang w:val="en-US"/>
              </w:rPr>
              <w:t>16:9</w:t>
            </w:r>
          </w:p>
        </w:tc>
        <w:tc>
          <w:tcPr>
            <w:tcW w:w="0" w:type="auto"/>
            <w:shd w:val="clear" w:color="auto" w:fill="DBDBDB"/>
            <w:hideMark/>
          </w:tcPr>
          <w:p w14:paraId="1E441C81" w14:textId="77777777" w:rsidR="00801A36" w:rsidRPr="00E4352E" w:rsidRDefault="00801A36" w:rsidP="00E4352E">
            <w:pPr>
              <w:pStyle w:val="TAC"/>
              <w:rPr>
                <w:lang w:val="en-US"/>
              </w:rPr>
            </w:pPr>
            <w:r w:rsidRPr="00E4352E">
              <w:rPr>
                <w:lang w:val="en-US"/>
              </w:rPr>
              <w:t>Progressive</w:t>
            </w:r>
          </w:p>
        </w:tc>
        <w:tc>
          <w:tcPr>
            <w:tcW w:w="0" w:type="auto"/>
            <w:shd w:val="clear" w:color="auto" w:fill="DBDBDB"/>
            <w:hideMark/>
          </w:tcPr>
          <w:p w14:paraId="36063564" w14:textId="77777777" w:rsidR="00801A36" w:rsidRPr="00E4352E" w:rsidRDefault="00801A36" w:rsidP="00E4352E">
            <w:pPr>
              <w:pStyle w:val="TAC"/>
              <w:rPr>
                <w:lang w:val="en-US"/>
              </w:rPr>
            </w:pPr>
            <w:r w:rsidRPr="00E4352E">
              <w:rPr>
                <w:lang w:val="en-US"/>
              </w:rPr>
              <w:t>60</w:t>
            </w:r>
          </w:p>
        </w:tc>
        <w:tc>
          <w:tcPr>
            <w:tcW w:w="0" w:type="auto"/>
            <w:shd w:val="clear" w:color="auto" w:fill="DBDBDB"/>
            <w:hideMark/>
          </w:tcPr>
          <w:p w14:paraId="273AFD78" w14:textId="77777777" w:rsidR="00801A36" w:rsidRPr="00E4352E" w:rsidRDefault="00801A36" w:rsidP="00E4352E">
            <w:pPr>
              <w:pStyle w:val="TAC"/>
              <w:rPr>
                <w:lang w:val="en-US"/>
              </w:rPr>
            </w:pPr>
            <w:r w:rsidRPr="00E4352E">
              <w:rPr>
                <w:lang w:val="en-US"/>
              </w:rPr>
              <w:t>Y'CbCr</w:t>
            </w:r>
          </w:p>
        </w:tc>
        <w:tc>
          <w:tcPr>
            <w:tcW w:w="0" w:type="auto"/>
            <w:shd w:val="clear" w:color="auto" w:fill="DBDBDB"/>
            <w:hideMark/>
          </w:tcPr>
          <w:p w14:paraId="1D1AAAA7" w14:textId="77777777" w:rsidR="00801A36" w:rsidRPr="00E4352E" w:rsidRDefault="00801A36" w:rsidP="00E4352E">
            <w:pPr>
              <w:pStyle w:val="TAC"/>
              <w:rPr>
                <w:lang w:val="en-US"/>
              </w:rPr>
            </w:pPr>
            <w:r w:rsidRPr="00E4352E">
              <w:rPr>
                <w:lang w:val="en-US"/>
              </w:rPr>
              <w:t>4:2:0</w:t>
            </w:r>
          </w:p>
        </w:tc>
        <w:tc>
          <w:tcPr>
            <w:tcW w:w="0" w:type="auto"/>
            <w:shd w:val="clear" w:color="auto" w:fill="DBDBDB"/>
            <w:hideMark/>
          </w:tcPr>
          <w:p w14:paraId="23119C24" w14:textId="77777777" w:rsidR="00801A36" w:rsidRPr="00E4352E" w:rsidRDefault="00801A36" w:rsidP="00E4352E">
            <w:pPr>
              <w:pStyle w:val="TAC"/>
              <w:rPr>
                <w:lang w:val="en-US"/>
              </w:rPr>
            </w:pPr>
            <w:r w:rsidRPr="00E4352E">
              <w:rPr>
                <w:lang w:val="en-US"/>
              </w:rPr>
              <w:t>10</w:t>
            </w:r>
          </w:p>
        </w:tc>
        <w:tc>
          <w:tcPr>
            <w:tcW w:w="0" w:type="auto"/>
            <w:shd w:val="clear" w:color="auto" w:fill="DBDBDB"/>
            <w:hideMark/>
          </w:tcPr>
          <w:p w14:paraId="759FD1E3" w14:textId="77777777" w:rsidR="00801A36" w:rsidRPr="00E4352E" w:rsidRDefault="00801A36" w:rsidP="00E4352E">
            <w:pPr>
              <w:pStyle w:val="TAC"/>
              <w:rPr>
                <w:lang w:val="en-US"/>
              </w:rPr>
            </w:pPr>
            <w:r w:rsidRPr="00E4352E">
              <w:rPr>
                <w:lang w:val="en-US"/>
              </w:rPr>
              <w:t>BT.2020</w:t>
            </w:r>
          </w:p>
        </w:tc>
        <w:tc>
          <w:tcPr>
            <w:tcW w:w="0" w:type="auto"/>
            <w:shd w:val="clear" w:color="auto" w:fill="DBDBDB"/>
            <w:hideMark/>
          </w:tcPr>
          <w:p w14:paraId="0F43F63E" w14:textId="77777777" w:rsidR="00801A36" w:rsidRPr="00E4352E" w:rsidRDefault="00801A36" w:rsidP="00E4352E">
            <w:pPr>
              <w:pStyle w:val="TAC"/>
              <w:rPr>
                <w:lang w:val="en-US"/>
              </w:rPr>
            </w:pPr>
            <w:r w:rsidRPr="00E4352E">
              <w:rPr>
                <w:lang w:val="en-US"/>
              </w:rPr>
              <w:t>BT.2020</w:t>
            </w:r>
          </w:p>
        </w:tc>
      </w:tr>
      <w:tr w:rsidR="00D178CF" w:rsidRPr="00900FA8" w14:paraId="077385C8" w14:textId="77777777" w:rsidTr="000B05DF">
        <w:tc>
          <w:tcPr>
            <w:tcW w:w="0" w:type="auto"/>
            <w:tcBorders>
              <w:left w:val="single" w:sz="4" w:space="0" w:color="FFFFFF"/>
            </w:tcBorders>
            <w:shd w:val="clear" w:color="auto" w:fill="A5A5A5"/>
            <w:hideMark/>
          </w:tcPr>
          <w:p w14:paraId="67F4C677" w14:textId="77777777" w:rsidR="00801A36" w:rsidRPr="00E4352E" w:rsidRDefault="00801A36" w:rsidP="00E4352E">
            <w:pPr>
              <w:pStyle w:val="TAH"/>
              <w:rPr>
                <w:color w:val="FFFFFF"/>
                <w:lang w:val="en-US"/>
              </w:rPr>
            </w:pPr>
            <w:r w:rsidRPr="00E4352E">
              <w:rPr>
                <w:b w:val="0"/>
                <w:color w:val="FFFFFF"/>
                <w:lang w:val="en-US"/>
              </w:rPr>
              <w:t>H.265/HEVC Full HD HDR</w:t>
            </w:r>
          </w:p>
        </w:tc>
        <w:tc>
          <w:tcPr>
            <w:tcW w:w="0" w:type="auto"/>
            <w:shd w:val="clear" w:color="auto" w:fill="EDEDED"/>
            <w:hideMark/>
          </w:tcPr>
          <w:p w14:paraId="346EA84F" w14:textId="77777777" w:rsidR="00801A36" w:rsidRPr="00E4352E" w:rsidRDefault="00801A36" w:rsidP="00E4352E">
            <w:pPr>
              <w:pStyle w:val="TAC"/>
              <w:rPr>
                <w:lang w:val="en-US"/>
              </w:rPr>
            </w:pPr>
            <w:r w:rsidRPr="00E4352E">
              <w:rPr>
                <w:lang w:val="en-US"/>
              </w:rPr>
              <w:t>1920 x 1080</w:t>
            </w:r>
          </w:p>
        </w:tc>
        <w:tc>
          <w:tcPr>
            <w:tcW w:w="0" w:type="auto"/>
            <w:shd w:val="clear" w:color="auto" w:fill="EDEDED"/>
            <w:hideMark/>
          </w:tcPr>
          <w:p w14:paraId="143BB9D1" w14:textId="77777777" w:rsidR="00801A36" w:rsidRPr="00E4352E" w:rsidRDefault="00801A36" w:rsidP="00E4352E">
            <w:pPr>
              <w:pStyle w:val="TAC"/>
              <w:rPr>
                <w:lang w:val="en-US"/>
              </w:rPr>
            </w:pPr>
            <w:r w:rsidRPr="00E4352E">
              <w:rPr>
                <w:lang w:val="en-US"/>
              </w:rPr>
              <w:t>16:9</w:t>
            </w:r>
          </w:p>
        </w:tc>
        <w:tc>
          <w:tcPr>
            <w:tcW w:w="0" w:type="auto"/>
            <w:shd w:val="clear" w:color="auto" w:fill="EDEDED"/>
            <w:hideMark/>
          </w:tcPr>
          <w:p w14:paraId="5254359B" w14:textId="77777777" w:rsidR="00801A36" w:rsidRPr="00E4352E" w:rsidRDefault="00801A36" w:rsidP="00E4352E">
            <w:pPr>
              <w:pStyle w:val="TAC"/>
              <w:rPr>
                <w:lang w:val="en-US"/>
              </w:rPr>
            </w:pPr>
            <w:r w:rsidRPr="00E4352E">
              <w:rPr>
                <w:lang w:val="en-US"/>
              </w:rPr>
              <w:t>Progressive</w:t>
            </w:r>
          </w:p>
        </w:tc>
        <w:tc>
          <w:tcPr>
            <w:tcW w:w="0" w:type="auto"/>
            <w:shd w:val="clear" w:color="auto" w:fill="EDEDED"/>
            <w:hideMark/>
          </w:tcPr>
          <w:p w14:paraId="03995B5F" w14:textId="77777777" w:rsidR="00801A36" w:rsidRPr="00E4352E" w:rsidRDefault="00801A36" w:rsidP="00E4352E">
            <w:pPr>
              <w:pStyle w:val="TAC"/>
              <w:rPr>
                <w:lang w:val="en-US"/>
              </w:rPr>
            </w:pPr>
            <w:r w:rsidRPr="00E4352E">
              <w:rPr>
                <w:lang w:val="en-US"/>
              </w:rPr>
              <w:t>60</w:t>
            </w:r>
          </w:p>
        </w:tc>
        <w:tc>
          <w:tcPr>
            <w:tcW w:w="0" w:type="auto"/>
            <w:shd w:val="clear" w:color="auto" w:fill="EDEDED"/>
            <w:hideMark/>
          </w:tcPr>
          <w:p w14:paraId="2D52F9BE" w14:textId="77777777" w:rsidR="00801A36" w:rsidRPr="00E4352E" w:rsidRDefault="00801A36" w:rsidP="00E4352E">
            <w:pPr>
              <w:pStyle w:val="TAC"/>
              <w:rPr>
                <w:lang w:val="en-US"/>
              </w:rPr>
            </w:pPr>
            <w:r w:rsidRPr="00E4352E">
              <w:rPr>
                <w:lang w:val="en-US"/>
              </w:rPr>
              <w:t>Y'CbCr</w:t>
            </w:r>
          </w:p>
        </w:tc>
        <w:tc>
          <w:tcPr>
            <w:tcW w:w="0" w:type="auto"/>
            <w:shd w:val="clear" w:color="auto" w:fill="EDEDED"/>
            <w:hideMark/>
          </w:tcPr>
          <w:p w14:paraId="6343CAA2" w14:textId="77777777" w:rsidR="00801A36" w:rsidRPr="00E4352E" w:rsidRDefault="00801A36" w:rsidP="00E4352E">
            <w:pPr>
              <w:pStyle w:val="TAC"/>
              <w:rPr>
                <w:lang w:val="en-US"/>
              </w:rPr>
            </w:pPr>
            <w:r w:rsidRPr="00E4352E">
              <w:rPr>
                <w:lang w:val="en-US"/>
              </w:rPr>
              <w:t>4:2:0</w:t>
            </w:r>
          </w:p>
        </w:tc>
        <w:tc>
          <w:tcPr>
            <w:tcW w:w="0" w:type="auto"/>
            <w:shd w:val="clear" w:color="auto" w:fill="EDEDED"/>
            <w:hideMark/>
          </w:tcPr>
          <w:p w14:paraId="3AC1962C" w14:textId="77777777" w:rsidR="00801A36" w:rsidRPr="00E4352E" w:rsidRDefault="00801A36" w:rsidP="00E4352E">
            <w:pPr>
              <w:pStyle w:val="TAC"/>
              <w:rPr>
                <w:lang w:val="en-US"/>
              </w:rPr>
            </w:pPr>
            <w:r w:rsidRPr="00E4352E">
              <w:rPr>
                <w:lang w:val="en-US"/>
              </w:rPr>
              <w:t>10</w:t>
            </w:r>
          </w:p>
        </w:tc>
        <w:tc>
          <w:tcPr>
            <w:tcW w:w="0" w:type="auto"/>
            <w:shd w:val="clear" w:color="auto" w:fill="EDEDED"/>
            <w:hideMark/>
          </w:tcPr>
          <w:p w14:paraId="2FAAF059" w14:textId="77777777" w:rsidR="00801A36" w:rsidRPr="00E4352E" w:rsidRDefault="00801A36" w:rsidP="00E4352E">
            <w:pPr>
              <w:pStyle w:val="TAC"/>
              <w:rPr>
                <w:lang w:val="en-US"/>
              </w:rPr>
            </w:pPr>
            <w:r w:rsidRPr="00E4352E">
              <w:rPr>
                <w:lang w:val="en-US"/>
              </w:rPr>
              <w:t xml:space="preserve">BT.2020 </w:t>
            </w:r>
          </w:p>
        </w:tc>
        <w:tc>
          <w:tcPr>
            <w:tcW w:w="0" w:type="auto"/>
            <w:shd w:val="clear" w:color="auto" w:fill="EDEDED"/>
            <w:hideMark/>
          </w:tcPr>
          <w:p w14:paraId="4BD3626B" w14:textId="77777777" w:rsidR="00801A36" w:rsidRPr="00E4352E" w:rsidRDefault="00801A36" w:rsidP="00E4352E">
            <w:pPr>
              <w:pStyle w:val="TAC"/>
              <w:rPr>
                <w:lang w:val="en-US"/>
              </w:rPr>
            </w:pPr>
            <w:r w:rsidRPr="00E4352E">
              <w:rPr>
                <w:lang w:val="en-US"/>
              </w:rPr>
              <w:t>BT.2100 PQ</w:t>
            </w:r>
          </w:p>
        </w:tc>
      </w:tr>
      <w:tr w:rsidR="00D178CF" w:rsidRPr="00900FA8" w14:paraId="3DA176A4" w14:textId="77777777" w:rsidTr="000B05DF">
        <w:tc>
          <w:tcPr>
            <w:tcW w:w="0" w:type="auto"/>
            <w:tcBorders>
              <w:left w:val="single" w:sz="4" w:space="0" w:color="FFFFFF"/>
            </w:tcBorders>
            <w:shd w:val="clear" w:color="auto" w:fill="A5A5A5"/>
            <w:hideMark/>
          </w:tcPr>
          <w:p w14:paraId="75DFF423" w14:textId="77777777" w:rsidR="00801A36" w:rsidRPr="00E4352E" w:rsidRDefault="00801A36" w:rsidP="00E4352E">
            <w:pPr>
              <w:pStyle w:val="TAH"/>
              <w:rPr>
                <w:color w:val="FFFFFF"/>
                <w:lang w:val="en-US"/>
              </w:rPr>
            </w:pPr>
            <w:r w:rsidRPr="00E4352E">
              <w:rPr>
                <w:b w:val="0"/>
                <w:color w:val="FFFFFF"/>
                <w:lang w:val="en-US"/>
              </w:rPr>
              <w:t>H.265/HEVC UHD HDR</w:t>
            </w:r>
          </w:p>
        </w:tc>
        <w:tc>
          <w:tcPr>
            <w:tcW w:w="0" w:type="auto"/>
            <w:shd w:val="clear" w:color="auto" w:fill="DBDBDB"/>
            <w:hideMark/>
          </w:tcPr>
          <w:p w14:paraId="2BA5E28B" w14:textId="77777777" w:rsidR="00801A36" w:rsidRPr="00E4352E" w:rsidRDefault="00801A36" w:rsidP="00E4352E">
            <w:pPr>
              <w:pStyle w:val="TAC"/>
              <w:rPr>
                <w:lang w:val="en-US"/>
              </w:rPr>
            </w:pPr>
            <w:r w:rsidRPr="00E4352E">
              <w:rPr>
                <w:lang w:val="en-US"/>
              </w:rPr>
              <w:t>3840 x 2160</w:t>
            </w:r>
          </w:p>
        </w:tc>
        <w:tc>
          <w:tcPr>
            <w:tcW w:w="0" w:type="auto"/>
            <w:shd w:val="clear" w:color="auto" w:fill="DBDBDB"/>
            <w:hideMark/>
          </w:tcPr>
          <w:p w14:paraId="15F0C3D8" w14:textId="77777777" w:rsidR="00801A36" w:rsidRPr="00E4352E" w:rsidRDefault="00801A36" w:rsidP="00E4352E">
            <w:pPr>
              <w:pStyle w:val="TAC"/>
              <w:rPr>
                <w:lang w:val="en-US"/>
              </w:rPr>
            </w:pPr>
            <w:r w:rsidRPr="00E4352E">
              <w:rPr>
                <w:lang w:val="en-US"/>
              </w:rPr>
              <w:t>16:9</w:t>
            </w:r>
          </w:p>
        </w:tc>
        <w:tc>
          <w:tcPr>
            <w:tcW w:w="0" w:type="auto"/>
            <w:shd w:val="clear" w:color="auto" w:fill="DBDBDB"/>
            <w:hideMark/>
          </w:tcPr>
          <w:p w14:paraId="5095E4AC" w14:textId="77777777" w:rsidR="00801A36" w:rsidRPr="00E4352E" w:rsidRDefault="00801A36" w:rsidP="00E4352E">
            <w:pPr>
              <w:pStyle w:val="TAC"/>
              <w:rPr>
                <w:lang w:val="en-US"/>
              </w:rPr>
            </w:pPr>
            <w:r w:rsidRPr="00E4352E">
              <w:rPr>
                <w:lang w:val="en-US"/>
              </w:rPr>
              <w:t>Progressive</w:t>
            </w:r>
          </w:p>
        </w:tc>
        <w:tc>
          <w:tcPr>
            <w:tcW w:w="0" w:type="auto"/>
            <w:shd w:val="clear" w:color="auto" w:fill="DBDBDB"/>
            <w:hideMark/>
          </w:tcPr>
          <w:p w14:paraId="217284F6" w14:textId="77777777" w:rsidR="00801A36" w:rsidRPr="00E4352E" w:rsidRDefault="00801A36" w:rsidP="00E4352E">
            <w:pPr>
              <w:pStyle w:val="TAC"/>
              <w:rPr>
                <w:lang w:val="en-US"/>
              </w:rPr>
            </w:pPr>
            <w:r w:rsidRPr="00E4352E">
              <w:rPr>
                <w:lang w:val="en-US"/>
              </w:rPr>
              <w:t>60</w:t>
            </w:r>
          </w:p>
        </w:tc>
        <w:tc>
          <w:tcPr>
            <w:tcW w:w="0" w:type="auto"/>
            <w:shd w:val="clear" w:color="auto" w:fill="DBDBDB"/>
            <w:hideMark/>
          </w:tcPr>
          <w:p w14:paraId="4163891D" w14:textId="77777777" w:rsidR="00801A36" w:rsidRPr="00E4352E" w:rsidRDefault="00801A36" w:rsidP="00E4352E">
            <w:pPr>
              <w:pStyle w:val="TAC"/>
              <w:rPr>
                <w:lang w:val="en-US"/>
              </w:rPr>
            </w:pPr>
            <w:r w:rsidRPr="00E4352E">
              <w:rPr>
                <w:lang w:val="en-US"/>
              </w:rPr>
              <w:t>Y'CbCr</w:t>
            </w:r>
          </w:p>
        </w:tc>
        <w:tc>
          <w:tcPr>
            <w:tcW w:w="0" w:type="auto"/>
            <w:shd w:val="clear" w:color="auto" w:fill="DBDBDB"/>
            <w:hideMark/>
          </w:tcPr>
          <w:p w14:paraId="228FFCC5" w14:textId="77777777" w:rsidR="00801A36" w:rsidRPr="00E4352E" w:rsidRDefault="00801A36" w:rsidP="00E4352E">
            <w:pPr>
              <w:pStyle w:val="TAC"/>
              <w:rPr>
                <w:lang w:val="en-US"/>
              </w:rPr>
            </w:pPr>
            <w:r w:rsidRPr="00E4352E">
              <w:rPr>
                <w:lang w:val="en-US"/>
              </w:rPr>
              <w:t>4:2:0</w:t>
            </w:r>
          </w:p>
        </w:tc>
        <w:tc>
          <w:tcPr>
            <w:tcW w:w="0" w:type="auto"/>
            <w:shd w:val="clear" w:color="auto" w:fill="DBDBDB"/>
            <w:hideMark/>
          </w:tcPr>
          <w:p w14:paraId="08E0E63D" w14:textId="77777777" w:rsidR="00801A36" w:rsidRPr="00E4352E" w:rsidRDefault="00801A36" w:rsidP="00E4352E">
            <w:pPr>
              <w:pStyle w:val="TAC"/>
              <w:rPr>
                <w:lang w:val="en-US"/>
              </w:rPr>
            </w:pPr>
            <w:r w:rsidRPr="00E4352E">
              <w:rPr>
                <w:lang w:val="en-US"/>
              </w:rPr>
              <w:t>10</w:t>
            </w:r>
          </w:p>
        </w:tc>
        <w:tc>
          <w:tcPr>
            <w:tcW w:w="0" w:type="auto"/>
            <w:shd w:val="clear" w:color="auto" w:fill="DBDBDB"/>
            <w:hideMark/>
          </w:tcPr>
          <w:p w14:paraId="36ED6F61" w14:textId="77777777" w:rsidR="00801A36" w:rsidRPr="00E4352E" w:rsidRDefault="00801A36" w:rsidP="00E4352E">
            <w:pPr>
              <w:pStyle w:val="TAC"/>
              <w:rPr>
                <w:lang w:val="en-US"/>
              </w:rPr>
            </w:pPr>
            <w:r w:rsidRPr="00E4352E">
              <w:rPr>
                <w:lang w:val="en-US"/>
              </w:rPr>
              <w:t xml:space="preserve">BT.2020 </w:t>
            </w:r>
          </w:p>
        </w:tc>
        <w:tc>
          <w:tcPr>
            <w:tcW w:w="0" w:type="auto"/>
            <w:shd w:val="clear" w:color="auto" w:fill="DBDBDB"/>
            <w:hideMark/>
          </w:tcPr>
          <w:p w14:paraId="4DD69F13" w14:textId="77777777" w:rsidR="00801A36" w:rsidRPr="00E4352E" w:rsidRDefault="00801A36" w:rsidP="00E4352E">
            <w:pPr>
              <w:pStyle w:val="TAC"/>
              <w:rPr>
                <w:lang w:val="en-US"/>
              </w:rPr>
            </w:pPr>
            <w:r w:rsidRPr="00E4352E">
              <w:rPr>
                <w:lang w:val="en-US"/>
              </w:rPr>
              <w:t>BT.2100 PQ</w:t>
            </w:r>
          </w:p>
        </w:tc>
      </w:tr>
      <w:tr w:rsidR="00D178CF" w:rsidRPr="00900FA8" w14:paraId="510DC791" w14:textId="77777777" w:rsidTr="000B05DF">
        <w:tc>
          <w:tcPr>
            <w:tcW w:w="0" w:type="auto"/>
            <w:tcBorders>
              <w:left w:val="single" w:sz="4" w:space="0" w:color="FFFFFF"/>
            </w:tcBorders>
            <w:shd w:val="clear" w:color="auto" w:fill="A5A5A5"/>
            <w:hideMark/>
          </w:tcPr>
          <w:p w14:paraId="76514A24" w14:textId="77777777" w:rsidR="00801A36" w:rsidRPr="00E4352E" w:rsidRDefault="00801A36" w:rsidP="00E4352E">
            <w:pPr>
              <w:pStyle w:val="TAH"/>
              <w:rPr>
                <w:color w:val="FFFFFF"/>
                <w:lang w:val="en-US"/>
              </w:rPr>
            </w:pPr>
            <w:r w:rsidRPr="00E4352E">
              <w:rPr>
                <w:b w:val="0"/>
                <w:color w:val="FFFFFF"/>
                <w:lang w:val="en-US"/>
              </w:rPr>
              <w:t>H.265/HEVC Full HD HDR HLG</w:t>
            </w:r>
          </w:p>
        </w:tc>
        <w:tc>
          <w:tcPr>
            <w:tcW w:w="0" w:type="auto"/>
            <w:shd w:val="clear" w:color="auto" w:fill="EDEDED"/>
            <w:hideMark/>
          </w:tcPr>
          <w:p w14:paraId="27963BBE" w14:textId="77777777" w:rsidR="00801A36" w:rsidRPr="00E4352E" w:rsidRDefault="00801A36" w:rsidP="00E4352E">
            <w:pPr>
              <w:pStyle w:val="TAC"/>
              <w:rPr>
                <w:lang w:val="en-US"/>
              </w:rPr>
            </w:pPr>
            <w:r w:rsidRPr="00E4352E">
              <w:rPr>
                <w:lang w:val="en-US"/>
              </w:rPr>
              <w:t>1920 x 1080</w:t>
            </w:r>
          </w:p>
        </w:tc>
        <w:tc>
          <w:tcPr>
            <w:tcW w:w="0" w:type="auto"/>
            <w:shd w:val="clear" w:color="auto" w:fill="EDEDED"/>
            <w:hideMark/>
          </w:tcPr>
          <w:p w14:paraId="497EBAD2" w14:textId="77777777" w:rsidR="00801A36" w:rsidRPr="00E4352E" w:rsidRDefault="00801A36" w:rsidP="00E4352E">
            <w:pPr>
              <w:pStyle w:val="TAC"/>
              <w:rPr>
                <w:lang w:val="en-US"/>
              </w:rPr>
            </w:pPr>
            <w:r w:rsidRPr="00E4352E">
              <w:rPr>
                <w:lang w:val="en-US"/>
              </w:rPr>
              <w:t>16:9</w:t>
            </w:r>
          </w:p>
        </w:tc>
        <w:tc>
          <w:tcPr>
            <w:tcW w:w="0" w:type="auto"/>
            <w:shd w:val="clear" w:color="auto" w:fill="EDEDED"/>
            <w:hideMark/>
          </w:tcPr>
          <w:p w14:paraId="1DD1D91E" w14:textId="77777777" w:rsidR="00801A36" w:rsidRPr="00E4352E" w:rsidRDefault="00801A36" w:rsidP="00E4352E">
            <w:pPr>
              <w:pStyle w:val="TAC"/>
              <w:rPr>
                <w:lang w:val="en-US"/>
              </w:rPr>
            </w:pPr>
            <w:r w:rsidRPr="00E4352E">
              <w:rPr>
                <w:lang w:val="en-US"/>
              </w:rPr>
              <w:t>Progressive</w:t>
            </w:r>
          </w:p>
        </w:tc>
        <w:tc>
          <w:tcPr>
            <w:tcW w:w="0" w:type="auto"/>
            <w:shd w:val="clear" w:color="auto" w:fill="EDEDED"/>
            <w:hideMark/>
          </w:tcPr>
          <w:p w14:paraId="16830AAD" w14:textId="77777777" w:rsidR="00801A36" w:rsidRPr="00E4352E" w:rsidRDefault="00801A36" w:rsidP="00E4352E">
            <w:pPr>
              <w:pStyle w:val="TAC"/>
              <w:rPr>
                <w:lang w:val="en-US"/>
              </w:rPr>
            </w:pPr>
            <w:r w:rsidRPr="00E4352E">
              <w:rPr>
                <w:lang w:val="en-US"/>
              </w:rPr>
              <w:t>60</w:t>
            </w:r>
          </w:p>
        </w:tc>
        <w:tc>
          <w:tcPr>
            <w:tcW w:w="0" w:type="auto"/>
            <w:shd w:val="clear" w:color="auto" w:fill="EDEDED"/>
            <w:hideMark/>
          </w:tcPr>
          <w:p w14:paraId="3C3D39DB" w14:textId="77777777" w:rsidR="00801A36" w:rsidRPr="00E4352E" w:rsidRDefault="00801A36" w:rsidP="00E4352E">
            <w:pPr>
              <w:pStyle w:val="TAC"/>
              <w:rPr>
                <w:lang w:val="en-US"/>
              </w:rPr>
            </w:pPr>
            <w:r w:rsidRPr="00E4352E">
              <w:rPr>
                <w:lang w:val="en-US"/>
              </w:rPr>
              <w:t>Y'CbCr</w:t>
            </w:r>
          </w:p>
        </w:tc>
        <w:tc>
          <w:tcPr>
            <w:tcW w:w="0" w:type="auto"/>
            <w:shd w:val="clear" w:color="auto" w:fill="EDEDED"/>
            <w:hideMark/>
          </w:tcPr>
          <w:p w14:paraId="13E16A71" w14:textId="77777777" w:rsidR="00801A36" w:rsidRPr="00E4352E" w:rsidRDefault="00801A36" w:rsidP="00E4352E">
            <w:pPr>
              <w:pStyle w:val="TAC"/>
              <w:rPr>
                <w:lang w:val="en-US"/>
              </w:rPr>
            </w:pPr>
            <w:r w:rsidRPr="00E4352E">
              <w:rPr>
                <w:lang w:val="en-US"/>
              </w:rPr>
              <w:t>4:2:0</w:t>
            </w:r>
          </w:p>
        </w:tc>
        <w:tc>
          <w:tcPr>
            <w:tcW w:w="0" w:type="auto"/>
            <w:shd w:val="clear" w:color="auto" w:fill="EDEDED"/>
            <w:hideMark/>
          </w:tcPr>
          <w:p w14:paraId="49BD2966" w14:textId="77777777" w:rsidR="00801A36" w:rsidRPr="00E4352E" w:rsidRDefault="00801A36" w:rsidP="00E4352E">
            <w:pPr>
              <w:pStyle w:val="TAC"/>
              <w:rPr>
                <w:lang w:val="en-US"/>
              </w:rPr>
            </w:pPr>
            <w:r w:rsidRPr="00E4352E">
              <w:rPr>
                <w:lang w:val="en-US"/>
              </w:rPr>
              <w:t>10</w:t>
            </w:r>
          </w:p>
        </w:tc>
        <w:tc>
          <w:tcPr>
            <w:tcW w:w="0" w:type="auto"/>
            <w:shd w:val="clear" w:color="auto" w:fill="EDEDED"/>
            <w:hideMark/>
          </w:tcPr>
          <w:p w14:paraId="78E9F84E" w14:textId="77777777" w:rsidR="00801A36" w:rsidRPr="00E4352E" w:rsidRDefault="00801A36" w:rsidP="00E4352E">
            <w:pPr>
              <w:pStyle w:val="TAC"/>
              <w:rPr>
                <w:lang w:val="en-US"/>
              </w:rPr>
            </w:pPr>
            <w:r w:rsidRPr="00E4352E">
              <w:rPr>
                <w:lang w:val="en-US"/>
              </w:rPr>
              <w:t>BT.2020</w:t>
            </w:r>
          </w:p>
        </w:tc>
        <w:tc>
          <w:tcPr>
            <w:tcW w:w="0" w:type="auto"/>
            <w:shd w:val="clear" w:color="auto" w:fill="EDEDED"/>
            <w:hideMark/>
          </w:tcPr>
          <w:p w14:paraId="42E7C8C3" w14:textId="77777777" w:rsidR="00801A36" w:rsidRPr="00E4352E" w:rsidRDefault="00801A36" w:rsidP="00E4352E">
            <w:pPr>
              <w:pStyle w:val="TAC"/>
              <w:rPr>
                <w:lang w:val="en-US"/>
              </w:rPr>
            </w:pPr>
            <w:r w:rsidRPr="00E4352E">
              <w:rPr>
                <w:lang w:val="en-US"/>
              </w:rPr>
              <w:t>BT.2100 HLG</w:t>
            </w:r>
          </w:p>
        </w:tc>
      </w:tr>
      <w:tr w:rsidR="00D178CF" w:rsidRPr="00900FA8" w14:paraId="65807B11" w14:textId="77777777" w:rsidTr="000B05DF">
        <w:tc>
          <w:tcPr>
            <w:tcW w:w="0" w:type="auto"/>
            <w:tcBorders>
              <w:left w:val="single" w:sz="4" w:space="0" w:color="FFFFFF"/>
              <w:bottom w:val="single" w:sz="4" w:space="0" w:color="FFFFFF"/>
            </w:tcBorders>
            <w:shd w:val="clear" w:color="auto" w:fill="A5A5A5"/>
            <w:hideMark/>
          </w:tcPr>
          <w:p w14:paraId="18ADE0A4" w14:textId="77777777" w:rsidR="00801A36" w:rsidRPr="00E4352E" w:rsidRDefault="00801A36" w:rsidP="00E4352E">
            <w:pPr>
              <w:pStyle w:val="TAH"/>
              <w:rPr>
                <w:color w:val="FFFFFF"/>
                <w:lang w:val="en-US"/>
              </w:rPr>
            </w:pPr>
            <w:r w:rsidRPr="00E4352E">
              <w:rPr>
                <w:b w:val="0"/>
                <w:color w:val="FFFFFF"/>
                <w:lang w:val="en-US"/>
              </w:rPr>
              <w:t>H.265/HEVC UHD HDR HLG</w:t>
            </w:r>
          </w:p>
        </w:tc>
        <w:tc>
          <w:tcPr>
            <w:tcW w:w="0" w:type="auto"/>
            <w:shd w:val="clear" w:color="auto" w:fill="DBDBDB"/>
            <w:hideMark/>
          </w:tcPr>
          <w:p w14:paraId="618FBAAF" w14:textId="77777777" w:rsidR="00801A36" w:rsidRPr="00E4352E" w:rsidRDefault="00801A36" w:rsidP="00E4352E">
            <w:pPr>
              <w:pStyle w:val="TAC"/>
              <w:rPr>
                <w:lang w:val="en-US"/>
              </w:rPr>
            </w:pPr>
            <w:r w:rsidRPr="00E4352E">
              <w:rPr>
                <w:lang w:val="en-US"/>
              </w:rPr>
              <w:t>3840 x 2160</w:t>
            </w:r>
          </w:p>
        </w:tc>
        <w:tc>
          <w:tcPr>
            <w:tcW w:w="0" w:type="auto"/>
            <w:shd w:val="clear" w:color="auto" w:fill="DBDBDB"/>
            <w:hideMark/>
          </w:tcPr>
          <w:p w14:paraId="61F9B3DF" w14:textId="77777777" w:rsidR="00801A36" w:rsidRPr="00E4352E" w:rsidRDefault="00801A36" w:rsidP="00E4352E">
            <w:pPr>
              <w:pStyle w:val="TAC"/>
              <w:rPr>
                <w:lang w:val="en-US"/>
              </w:rPr>
            </w:pPr>
            <w:r w:rsidRPr="00E4352E">
              <w:rPr>
                <w:lang w:val="en-US"/>
              </w:rPr>
              <w:t>16:9</w:t>
            </w:r>
          </w:p>
        </w:tc>
        <w:tc>
          <w:tcPr>
            <w:tcW w:w="0" w:type="auto"/>
            <w:shd w:val="clear" w:color="auto" w:fill="DBDBDB"/>
            <w:hideMark/>
          </w:tcPr>
          <w:p w14:paraId="43766C38" w14:textId="77777777" w:rsidR="00801A36" w:rsidRPr="00E4352E" w:rsidRDefault="00801A36" w:rsidP="00E4352E">
            <w:pPr>
              <w:pStyle w:val="TAC"/>
              <w:rPr>
                <w:lang w:val="en-US"/>
              </w:rPr>
            </w:pPr>
            <w:r w:rsidRPr="00E4352E">
              <w:rPr>
                <w:lang w:val="en-US"/>
              </w:rPr>
              <w:t>Progressive</w:t>
            </w:r>
          </w:p>
        </w:tc>
        <w:tc>
          <w:tcPr>
            <w:tcW w:w="0" w:type="auto"/>
            <w:shd w:val="clear" w:color="auto" w:fill="DBDBDB"/>
            <w:hideMark/>
          </w:tcPr>
          <w:p w14:paraId="31228400" w14:textId="77777777" w:rsidR="00801A36" w:rsidRPr="00E4352E" w:rsidRDefault="00801A36" w:rsidP="00E4352E">
            <w:pPr>
              <w:pStyle w:val="TAC"/>
              <w:rPr>
                <w:lang w:val="en-US"/>
              </w:rPr>
            </w:pPr>
            <w:r w:rsidRPr="00E4352E">
              <w:rPr>
                <w:lang w:val="en-US"/>
              </w:rPr>
              <w:t>60</w:t>
            </w:r>
          </w:p>
        </w:tc>
        <w:tc>
          <w:tcPr>
            <w:tcW w:w="0" w:type="auto"/>
            <w:shd w:val="clear" w:color="auto" w:fill="DBDBDB"/>
            <w:hideMark/>
          </w:tcPr>
          <w:p w14:paraId="142EBDCF" w14:textId="77777777" w:rsidR="00801A36" w:rsidRPr="00E4352E" w:rsidRDefault="00801A36" w:rsidP="00E4352E">
            <w:pPr>
              <w:pStyle w:val="TAC"/>
              <w:rPr>
                <w:lang w:val="en-US"/>
              </w:rPr>
            </w:pPr>
            <w:r w:rsidRPr="00E4352E">
              <w:rPr>
                <w:lang w:val="en-US"/>
              </w:rPr>
              <w:t>Y'CbCr</w:t>
            </w:r>
          </w:p>
        </w:tc>
        <w:tc>
          <w:tcPr>
            <w:tcW w:w="0" w:type="auto"/>
            <w:shd w:val="clear" w:color="auto" w:fill="DBDBDB"/>
            <w:hideMark/>
          </w:tcPr>
          <w:p w14:paraId="60345E74" w14:textId="77777777" w:rsidR="00801A36" w:rsidRPr="00E4352E" w:rsidRDefault="00801A36" w:rsidP="00E4352E">
            <w:pPr>
              <w:pStyle w:val="TAC"/>
              <w:rPr>
                <w:lang w:val="en-US"/>
              </w:rPr>
            </w:pPr>
            <w:r w:rsidRPr="00E4352E">
              <w:rPr>
                <w:lang w:val="en-US"/>
              </w:rPr>
              <w:t>4:2:0</w:t>
            </w:r>
          </w:p>
        </w:tc>
        <w:tc>
          <w:tcPr>
            <w:tcW w:w="0" w:type="auto"/>
            <w:shd w:val="clear" w:color="auto" w:fill="DBDBDB"/>
            <w:hideMark/>
          </w:tcPr>
          <w:p w14:paraId="54186114" w14:textId="77777777" w:rsidR="00801A36" w:rsidRPr="00E4352E" w:rsidRDefault="00801A36" w:rsidP="00E4352E">
            <w:pPr>
              <w:pStyle w:val="TAC"/>
              <w:rPr>
                <w:lang w:val="en-US"/>
              </w:rPr>
            </w:pPr>
            <w:r w:rsidRPr="00E4352E">
              <w:rPr>
                <w:lang w:val="en-US"/>
              </w:rPr>
              <w:t>10</w:t>
            </w:r>
          </w:p>
        </w:tc>
        <w:tc>
          <w:tcPr>
            <w:tcW w:w="0" w:type="auto"/>
            <w:shd w:val="clear" w:color="auto" w:fill="DBDBDB"/>
            <w:hideMark/>
          </w:tcPr>
          <w:p w14:paraId="46512D68" w14:textId="77777777" w:rsidR="00801A36" w:rsidRPr="00E4352E" w:rsidRDefault="00801A36" w:rsidP="00E4352E">
            <w:pPr>
              <w:pStyle w:val="TAC"/>
              <w:rPr>
                <w:lang w:val="en-US"/>
              </w:rPr>
            </w:pPr>
            <w:r w:rsidRPr="00E4352E">
              <w:rPr>
                <w:lang w:val="en-US"/>
              </w:rPr>
              <w:t xml:space="preserve">BT.2020 </w:t>
            </w:r>
          </w:p>
        </w:tc>
        <w:tc>
          <w:tcPr>
            <w:tcW w:w="0" w:type="auto"/>
            <w:shd w:val="clear" w:color="auto" w:fill="DBDBDB"/>
            <w:hideMark/>
          </w:tcPr>
          <w:p w14:paraId="3347D343" w14:textId="77777777" w:rsidR="00801A36" w:rsidRPr="00E4352E" w:rsidRDefault="00801A36" w:rsidP="00E4352E">
            <w:pPr>
              <w:pStyle w:val="TAC"/>
              <w:rPr>
                <w:lang w:val="en-US"/>
              </w:rPr>
            </w:pPr>
            <w:r w:rsidRPr="00E4352E">
              <w:rPr>
                <w:lang w:val="en-US"/>
              </w:rPr>
              <w:t>BT.2100 HLG</w:t>
            </w:r>
          </w:p>
        </w:tc>
      </w:tr>
    </w:tbl>
    <w:p w14:paraId="6BEED0C6" w14:textId="77777777" w:rsidR="00C4060D" w:rsidRDefault="00C4060D" w:rsidP="00C4060D"/>
    <w:p w14:paraId="05AA7382" w14:textId="238CCF06" w:rsidR="006A2243" w:rsidRDefault="006A2243" w:rsidP="00C4060D">
      <w:r>
        <w:t xml:space="preserve">Each of the Operation Point is associated to the support of a video codec and its Profile, Level and Tier (for HEVC) combined with additional bitstream constraints defined </w:t>
      </w:r>
      <w:r w:rsidRPr="00404C3D">
        <w:t>in TS 26.116 [</w:t>
      </w:r>
      <w:r>
        <w:t>3</w:t>
      </w:r>
      <w:r w:rsidRPr="00404C3D">
        <w:t>], clause 4</w:t>
      </w:r>
      <w:r>
        <w:t>. The Table 4.2-2 summarizes the video codec profile, tier and level associated to each operation point.</w:t>
      </w:r>
    </w:p>
    <w:p w14:paraId="771DFACB" w14:textId="77777777" w:rsidR="006A2243" w:rsidRPr="00C4060D" w:rsidRDefault="006A2243" w:rsidP="00C4060D">
      <w:pPr>
        <w:pStyle w:val="TH"/>
      </w:pPr>
      <w:r w:rsidRPr="00C4060D">
        <w:lastRenderedPageBreak/>
        <w:t xml:space="preserve"> Table 4.2-2: Operation point video codec Profile/Tier/Level </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57"/>
        <w:gridCol w:w="1247"/>
        <w:gridCol w:w="867"/>
        <w:gridCol w:w="607"/>
        <w:gridCol w:w="647"/>
      </w:tblGrid>
      <w:tr w:rsidR="00D178CF" w:rsidRPr="00C4060D" w14:paraId="7AAB0010" w14:textId="77777777" w:rsidTr="000B05DF">
        <w:trPr>
          <w:jc w:val="center"/>
        </w:trPr>
        <w:tc>
          <w:tcPr>
            <w:tcW w:w="0" w:type="auto"/>
            <w:tcBorders>
              <w:top w:val="single" w:sz="4" w:space="0" w:color="FFFFFF"/>
              <w:left w:val="single" w:sz="4" w:space="0" w:color="FFFFFF"/>
              <w:right w:val="nil"/>
            </w:tcBorders>
            <w:shd w:val="clear" w:color="auto" w:fill="A5A5A5"/>
            <w:hideMark/>
          </w:tcPr>
          <w:p w14:paraId="542B4344" w14:textId="77777777" w:rsidR="006A2243" w:rsidRPr="00E4352E" w:rsidRDefault="006A2243" w:rsidP="00E4352E">
            <w:pPr>
              <w:pStyle w:val="TAH"/>
              <w:rPr>
                <w:b w:val="0"/>
                <w:color w:val="FFFFFF"/>
                <w:lang w:val="en-US"/>
              </w:rPr>
            </w:pPr>
            <w:r w:rsidRPr="00E4352E">
              <w:rPr>
                <w:b w:val="0"/>
                <w:color w:val="FFFFFF"/>
                <w:lang w:val="en-US"/>
              </w:rPr>
              <w:t>Operation Point name</w:t>
            </w:r>
          </w:p>
        </w:tc>
        <w:tc>
          <w:tcPr>
            <w:tcW w:w="0" w:type="auto"/>
            <w:tcBorders>
              <w:top w:val="single" w:sz="4" w:space="0" w:color="FFFFFF"/>
              <w:left w:val="nil"/>
              <w:right w:val="nil"/>
            </w:tcBorders>
            <w:shd w:val="clear" w:color="auto" w:fill="A5A5A5"/>
            <w:hideMark/>
          </w:tcPr>
          <w:p w14:paraId="1AC07BEB" w14:textId="77777777" w:rsidR="006A2243" w:rsidRPr="00E4352E" w:rsidRDefault="006A2243" w:rsidP="00E4352E">
            <w:pPr>
              <w:pStyle w:val="TAH"/>
              <w:rPr>
                <w:b w:val="0"/>
                <w:color w:val="FFFFFF"/>
                <w:lang w:val="en-US"/>
              </w:rPr>
            </w:pPr>
            <w:r w:rsidRPr="00E4352E">
              <w:rPr>
                <w:b w:val="0"/>
                <w:color w:val="FFFFFF"/>
                <w:lang w:val="en-US"/>
              </w:rPr>
              <w:t>Video Codec</w:t>
            </w:r>
          </w:p>
        </w:tc>
        <w:tc>
          <w:tcPr>
            <w:tcW w:w="0" w:type="auto"/>
            <w:tcBorders>
              <w:top w:val="single" w:sz="4" w:space="0" w:color="FFFFFF"/>
              <w:left w:val="nil"/>
              <w:right w:val="nil"/>
            </w:tcBorders>
            <w:shd w:val="clear" w:color="auto" w:fill="A5A5A5"/>
            <w:hideMark/>
          </w:tcPr>
          <w:p w14:paraId="655EB5A5" w14:textId="77777777" w:rsidR="006A2243" w:rsidRPr="00E4352E" w:rsidRDefault="006A2243" w:rsidP="00E4352E">
            <w:pPr>
              <w:pStyle w:val="TAH"/>
              <w:rPr>
                <w:b w:val="0"/>
                <w:color w:val="FFFFFF"/>
                <w:lang w:val="en-US"/>
              </w:rPr>
            </w:pPr>
            <w:r w:rsidRPr="00E4352E">
              <w:rPr>
                <w:b w:val="0"/>
                <w:color w:val="FFFFFF"/>
                <w:lang w:val="en-US"/>
              </w:rPr>
              <w:t>Profile</w:t>
            </w:r>
          </w:p>
        </w:tc>
        <w:tc>
          <w:tcPr>
            <w:tcW w:w="0" w:type="auto"/>
            <w:tcBorders>
              <w:top w:val="single" w:sz="4" w:space="0" w:color="FFFFFF"/>
              <w:left w:val="nil"/>
              <w:right w:val="nil"/>
            </w:tcBorders>
            <w:shd w:val="clear" w:color="auto" w:fill="A5A5A5"/>
            <w:hideMark/>
          </w:tcPr>
          <w:p w14:paraId="7D6B5B85" w14:textId="77777777" w:rsidR="006A2243" w:rsidRPr="00E4352E" w:rsidRDefault="006A2243" w:rsidP="00E4352E">
            <w:pPr>
              <w:pStyle w:val="TAH"/>
              <w:rPr>
                <w:b w:val="0"/>
                <w:color w:val="FFFFFF"/>
                <w:lang w:val="en-US"/>
              </w:rPr>
            </w:pPr>
            <w:r w:rsidRPr="00E4352E">
              <w:rPr>
                <w:b w:val="0"/>
                <w:color w:val="FFFFFF"/>
                <w:lang w:val="en-US"/>
              </w:rPr>
              <w:t>Tier</w:t>
            </w:r>
          </w:p>
        </w:tc>
        <w:tc>
          <w:tcPr>
            <w:tcW w:w="0" w:type="auto"/>
            <w:tcBorders>
              <w:top w:val="single" w:sz="4" w:space="0" w:color="FFFFFF"/>
              <w:left w:val="nil"/>
              <w:right w:val="single" w:sz="4" w:space="0" w:color="FFFFFF"/>
            </w:tcBorders>
            <w:shd w:val="clear" w:color="auto" w:fill="A5A5A5"/>
            <w:hideMark/>
          </w:tcPr>
          <w:p w14:paraId="1AA302B1" w14:textId="77777777" w:rsidR="006A2243" w:rsidRPr="00E4352E" w:rsidRDefault="006A2243" w:rsidP="00E4352E">
            <w:pPr>
              <w:pStyle w:val="TAH"/>
              <w:rPr>
                <w:b w:val="0"/>
                <w:color w:val="FFFFFF"/>
                <w:lang w:val="en-US"/>
              </w:rPr>
            </w:pPr>
            <w:r w:rsidRPr="00E4352E">
              <w:rPr>
                <w:b w:val="0"/>
                <w:color w:val="FFFFFF"/>
                <w:lang w:val="en-US"/>
              </w:rPr>
              <w:t>Level</w:t>
            </w:r>
          </w:p>
        </w:tc>
      </w:tr>
      <w:tr w:rsidR="00D178CF" w:rsidRPr="00900FA8" w14:paraId="2D864EC0" w14:textId="77777777" w:rsidTr="000B05DF">
        <w:trPr>
          <w:jc w:val="center"/>
        </w:trPr>
        <w:tc>
          <w:tcPr>
            <w:tcW w:w="0" w:type="auto"/>
            <w:tcBorders>
              <w:top w:val="single" w:sz="4" w:space="0" w:color="FFFFFF"/>
              <w:left w:val="single" w:sz="4" w:space="0" w:color="FFFFFF"/>
            </w:tcBorders>
            <w:shd w:val="clear" w:color="auto" w:fill="A5A5A5"/>
            <w:hideMark/>
          </w:tcPr>
          <w:p w14:paraId="0D2E55C2" w14:textId="77777777" w:rsidR="006A2243" w:rsidRPr="00E4352E" w:rsidRDefault="006A2243" w:rsidP="00E4352E">
            <w:pPr>
              <w:pStyle w:val="TAH"/>
              <w:rPr>
                <w:color w:val="FFFFFF"/>
                <w:lang w:val="en-US"/>
              </w:rPr>
            </w:pPr>
            <w:r w:rsidRPr="00E4352E">
              <w:rPr>
                <w:b w:val="0"/>
                <w:color w:val="FFFFFF"/>
                <w:lang w:val="en-US"/>
              </w:rPr>
              <w:t>H.264/AVC 720p HD</w:t>
            </w:r>
          </w:p>
        </w:tc>
        <w:tc>
          <w:tcPr>
            <w:tcW w:w="0" w:type="auto"/>
            <w:shd w:val="clear" w:color="auto" w:fill="DBDBDB"/>
            <w:hideMark/>
          </w:tcPr>
          <w:p w14:paraId="459CB557" w14:textId="77777777" w:rsidR="006A2243" w:rsidRPr="00E4352E" w:rsidRDefault="006A2243" w:rsidP="00E4352E">
            <w:pPr>
              <w:pStyle w:val="TAC"/>
              <w:rPr>
                <w:lang w:val="en-US"/>
              </w:rPr>
            </w:pPr>
            <w:r w:rsidRPr="00E4352E">
              <w:rPr>
                <w:lang w:val="en-US"/>
              </w:rPr>
              <w:t>AVC</w:t>
            </w:r>
          </w:p>
        </w:tc>
        <w:tc>
          <w:tcPr>
            <w:tcW w:w="0" w:type="auto"/>
            <w:shd w:val="clear" w:color="auto" w:fill="DBDBDB"/>
            <w:hideMark/>
          </w:tcPr>
          <w:p w14:paraId="27E5977C" w14:textId="77777777" w:rsidR="006A2243" w:rsidRPr="00E4352E" w:rsidRDefault="006A2243" w:rsidP="00E4352E">
            <w:pPr>
              <w:pStyle w:val="TAC"/>
              <w:rPr>
                <w:lang w:val="en-US"/>
              </w:rPr>
            </w:pPr>
            <w:r w:rsidRPr="00E4352E">
              <w:rPr>
                <w:lang w:val="en-US"/>
              </w:rPr>
              <w:t>High</w:t>
            </w:r>
          </w:p>
        </w:tc>
        <w:tc>
          <w:tcPr>
            <w:tcW w:w="0" w:type="auto"/>
            <w:shd w:val="clear" w:color="auto" w:fill="DBDBDB"/>
            <w:hideMark/>
          </w:tcPr>
          <w:p w14:paraId="2DF13176" w14:textId="77777777" w:rsidR="006A2243" w:rsidRPr="00E4352E" w:rsidRDefault="006A2243" w:rsidP="00E4352E">
            <w:pPr>
              <w:pStyle w:val="TAC"/>
              <w:rPr>
                <w:lang w:val="en-US"/>
              </w:rPr>
            </w:pPr>
            <w:r w:rsidRPr="00E4352E">
              <w:rPr>
                <w:lang w:val="en-US"/>
              </w:rPr>
              <w:t>-</w:t>
            </w:r>
          </w:p>
        </w:tc>
        <w:tc>
          <w:tcPr>
            <w:tcW w:w="0" w:type="auto"/>
            <w:shd w:val="clear" w:color="auto" w:fill="DBDBDB"/>
            <w:hideMark/>
          </w:tcPr>
          <w:p w14:paraId="1903454D" w14:textId="77777777" w:rsidR="006A2243" w:rsidRPr="00E4352E" w:rsidRDefault="006A2243" w:rsidP="00E4352E">
            <w:pPr>
              <w:pStyle w:val="TAC"/>
              <w:rPr>
                <w:lang w:val="en-US"/>
              </w:rPr>
            </w:pPr>
            <w:r w:rsidRPr="00E4352E">
              <w:rPr>
                <w:lang w:val="en-US"/>
              </w:rPr>
              <w:t>3.1</w:t>
            </w:r>
          </w:p>
        </w:tc>
      </w:tr>
      <w:tr w:rsidR="00D178CF" w:rsidRPr="00900FA8" w14:paraId="0FC02219" w14:textId="77777777" w:rsidTr="000B05DF">
        <w:trPr>
          <w:jc w:val="center"/>
        </w:trPr>
        <w:tc>
          <w:tcPr>
            <w:tcW w:w="0" w:type="auto"/>
            <w:tcBorders>
              <w:left w:val="single" w:sz="4" w:space="0" w:color="FFFFFF"/>
            </w:tcBorders>
            <w:shd w:val="clear" w:color="auto" w:fill="A5A5A5"/>
            <w:hideMark/>
          </w:tcPr>
          <w:p w14:paraId="1487E2EF" w14:textId="77777777" w:rsidR="006A2243" w:rsidRPr="00E4352E" w:rsidRDefault="006A2243" w:rsidP="00E4352E">
            <w:pPr>
              <w:pStyle w:val="TAH"/>
              <w:rPr>
                <w:color w:val="FFFFFF"/>
                <w:lang w:val="en-US"/>
              </w:rPr>
            </w:pPr>
            <w:r w:rsidRPr="00E4352E">
              <w:rPr>
                <w:b w:val="0"/>
                <w:color w:val="FFFFFF"/>
                <w:lang w:val="en-US"/>
              </w:rPr>
              <w:t>H.265/HEVC 720p HD</w:t>
            </w:r>
          </w:p>
        </w:tc>
        <w:tc>
          <w:tcPr>
            <w:tcW w:w="0" w:type="auto"/>
            <w:shd w:val="clear" w:color="auto" w:fill="EDEDED"/>
            <w:hideMark/>
          </w:tcPr>
          <w:p w14:paraId="3C19B3BB" w14:textId="77777777" w:rsidR="006A2243" w:rsidRPr="00E4352E" w:rsidRDefault="006A2243" w:rsidP="00E4352E">
            <w:pPr>
              <w:pStyle w:val="TAC"/>
              <w:rPr>
                <w:lang w:val="en-US"/>
              </w:rPr>
            </w:pPr>
            <w:r w:rsidRPr="00E4352E">
              <w:rPr>
                <w:lang w:val="en-US"/>
              </w:rPr>
              <w:t>HEVC</w:t>
            </w:r>
          </w:p>
        </w:tc>
        <w:tc>
          <w:tcPr>
            <w:tcW w:w="0" w:type="auto"/>
            <w:shd w:val="clear" w:color="auto" w:fill="EDEDED"/>
            <w:hideMark/>
          </w:tcPr>
          <w:p w14:paraId="4110DCA8" w14:textId="77777777" w:rsidR="006A2243" w:rsidRPr="00E4352E" w:rsidRDefault="006A2243" w:rsidP="00E4352E">
            <w:pPr>
              <w:pStyle w:val="TAC"/>
              <w:rPr>
                <w:lang w:val="en-US"/>
              </w:rPr>
            </w:pPr>
            <w:r w:rsidRPr="00E4352E">
              <w:rPr>
                <w:lang w:val="en-US"/>
              </w:rPr>
              <w:t>Main</w:t>
            </w:r>
          </w:p>
        </w:tc>
        <w:tc>
          <w:tcPr>
            <w:tcW w:w="0" w:type="auto"/>
            <w:shd w:val="clear" w:color="auto" w:fill="EDEDED"/>
            <w:hideMark/>
          </w:tcPr>
          <w:p w14:paraId="3EEDFD10" w14:textId="77777777" w:rsidR="006A2243" w:rsidRPr="00E4352E" w:rsidRDefault="006A2243" w:rsidP="00E4352E">
            <w:pPr>
              <w:pStyle w:val="TAC"/>
              <w:rPr>
                <w:lang w:val="en-US"/>
              </w:rPr>
            </w:pPr>
            <w:r w:rsidRPr="00E4352E">
              <w:rPr>
                <w:lang w:val="en-US"/>
              </w:rPr>
              <w:t>Main</w:t>
            </w:r>
          </w:p>
        </w:tc>
        <w:tc>
          <w:tcPr>
            <w:tcW w:w="0" w:type="auto"/>
            <w:shd w:val="clear" w:color="auto" w:fill="EDEDED"/>
            <w:hideMark/>
          </w:tcPr>
          <w:p w14:paraId="4B121518" w14:textId="77777777" w:rsidR="006A2243" w:rsidRPr="00E4352E" w:rsidRDefault="006A2243" w:rsidP="00E4352E">
            <w:pPr>
              <w:pStyle w:val="TAC"/>
              <w:rPr>
                <w:lang w:val="en-US"/>
              </w:rPr>
            </w:pPr>
            <w:r w:rsidRPr="00E4352E">
              <w:rPr>
                <w:lang w:val="en-US"/>
              </w:rPr>
              <w:t>3.1</w:t>
            </w:r>
          </w:p>
        </w:tc>
      </w:tr>
      <w:tr w:rsidR="00D178CF" w:rsidRPr="00900FA8" w14:paraId="050A931C" w14:textId="77777777" w:rsidTr="000B05DF">
        <w:trPr>
          <w:jc w:val="center"/>
        </w:trPr>
        <w:tc>
          <w:tcPr>
            <w:tcW w:w="0" w:type="auto"/>
            <w:tcBorders>
              <w:left w:val="single" w:sz="4" w:space="0" w:color="FFFFFF"/>
            </w:tcBorders>
            <w:shd w:val="clear" w:color="auto" w:fill="A5A5A5"/>
            <w:hideMark/>
          </w:tcPr>
          <w:p w14:paraId="58E8CD88" w14:textId="77777777" w:rsidR="006A2243" w:rsidRPr="00E4352E" w:rsidRDefault="006A2243" w:rsidP="00E4352E">
            <w:pPr>
              <w:pStyle w:val="TAH"/>
              <w:rPr>
                <w:color w:val="FFFFFF"/>
                <w:lang w:val="en-US"/>
              </w:rPr>
            </w:pPr>
            <w:r w:rsidRPr="00E4352E">
              <w:rPr>
                <w:b w:val="0"/>
                <w:color w:val="FFFFFF"/>
                <w:lang w:val="en-US"/>
              </w:rPr>
              <w:t>H.264/AVC Full HD</w:t>
            </w:r>
          </w:p>
        </w:tc>
        <w:tc>
          <w:tcPr>
            <w:tcW w:w="0" w:type="auto"/>
            <w:shd w:val="clear" w:color="auto" w:fill="DBDBDB"/>
            <w:hideMark/>
          </w:tcPr>
          <w:p w14:paraId="7621B9F0" w14:textId="77777777" w:rsidR="006A2243" w:rsidRPr="00E4352E" w:rsidRDefault="006A2243" w:rsidP="00E4352E">
            <w:pPr>
              <w:pStyle w:val="TAC"/>
              <w:rPr>
                <w:lang w:val="en-US"/>
              </w:rPr>
            </w:pPr>
            <w:r w:rsidRPr="00E4352E">
              <w:rPr>
                <w:lang w:val="en-US"/>
              </w:rPr>
              <w:t>AVC</w:t>
            </w:r>
          </w:p>
        </w:tc>
        <w:tc>
          <w:tcPr>
            <w:tcW w:w="0" w:type="auto"/>
            <w:shd w:val="clear" w:color="auto" w:fill="DBDBDB"/>
            <w:hideMark/>
          </w:tcPr>
          <w:p w14:paraId="06E71CBC" w14:textId="77777777" w:rsidR="006A2243" w:rsidRPr="00E4352E" w:rsidRDefault="006A2243" w:rsidP="00E4352E">
            <w:pPr>
              <w:pStyle w:val="TAC"/>
              <w:rPr>
                <w:lang w:val="en-US"/>
              </w:rPr>
            </w:pPr>
            <w:r w:rsidRPr="00E4352E">
              <w:rPr>
                <w:lang w:val="en-US"/>
              </w:rPr>
              <w:t>High</w:t>
            </w:r>
          </w:p>
        </w:tc>
        <w:tc>
          <w:tcPr>
            <w:tcW w:w="0" w:type="auto"/>
            <w:shd w:val="clear" w:color="auto" w:fill="DBDBDB"/>
            <w:hideMark/>
          </w:tcPr>
          <w:p w14:paraId="6B46052D" w14:textId="77777777" w:rsidR="006A2243" w:rsidRPr="00E4352E" w:rsidRDefault="006A2243" w:rsidP="00E4352E">
            <w:pPr>
              <w:pStyle w:val="TAC"/>
              <w:rPr>
                <w:lang w:val="en-US"/>
              </w:rPr>
            </w:pPr>
            <w:r w:rsidRPr="00E4352E">
              <w:rPr>
                <w:lang w:val="en-US"/>
              </w:rPr>
              <w:t>-</w:t>
            </w:r>
          </w:p>
        </w:tc>
        <w:tc>
          <w:tcPr>
            <w:tcW w:w="0" w:type="auto"/>
            <w:shd w:val="clear" w:color="auto" w:fill="DBDBDB"/>
            <w:hideMark/>
          </w:tcPr>
          <w:p w14:paraId="784187FB" w14:textId="77777777" w:rsidR="006A2243" w:rsidRPr="00E4352E" w:rsidRDefault="006A2243" w:rsidP="00E4352E">
            <w:pPr>
              <w:pStyle w:val="TAC"/>
              <w:rPr>
                <w:lang w:val="en-US"/>
              </w:rPr>
            </w:pPr>
            <w:r w:rsidRPr="00E4352E">
              <w:rPr>
                <w:lang w:val="en-US"/>
              </w:rPr>
              <w:t>4.2</w:t>
            </w:r>
          </w:p>
        </w:tc>
      </w:tr>
      <w:tr w:rsidR="00D178CF" w:rsidRPr="00900FA8" w14:paraId="2DF1DD43" w14:textId="77777777" w:rsidTr="000B05DF">
        <w:trPr>
          <w:jc w:val="center"/>
        </w:trPr>
        <w:tc>
          <w:tcPr>
            <w:tcW w:w="0" w:type="auto"/>
            <w:tcBorders>
              <w:left w:val="single" w:sz="4" w:space="0" w:color="FFFFFF"/>
            </w:tcBorders>
            <w:shd w:val="clear" w:color="auto" w:fill="A5A5A5"/>
          </w:tcPr>
          <w:p w14:paraId="01BA5472" w14:textId="77777777" w:rsidR="006A2243" w:rsidRPr="00E4352E" w:rsidRDefault="006A2243" w:rsidP="00E4352E">
            <w:pPr>
              <w:pStyle w:val="TAH"/>
              <w:rPr>
                <w:color w:val="FFFFFF"/>
                <w:lang w:val="en-US"/>
              </w:rPr>
            </w:pPr>
            <w:r w:rsidRPr="00E4352E">
              <w:rPr>
                <w:b w:val="0"/>
                <w:color w:val="FFFFFF"/>
                <w:lang w:val="en-US"/>
              </w:rPr>
              <w:t>H.265/HEVC Full HD</w:t>
            </w:r>
          </w:p>
        </w:tc>
        <w:tc>
          <w:tcPr>
            <w:tcW w:w="0" w:type="auto"/>
            <w:shd w:val="clear" w:color="auto" w:fill="EDEDED"/>
            <w:hideMark/>
          </w:tcPr>
          <w:p w14:paraId="64464086" w14:textId="77777777" w:rsidR="006A2243" w:rsidRPr="00E4352E" w:rsidRDefault="006A2243" w:rsidP="00E4352E">
            <w:pPr>
              <w:pStyle w:val="TAC"/>
              <w:rPr>
                <w:lang w:val="en-US"/>
              </w:rPr>
            </w:pPr>
            <w:r w:rsidRPr="00E4352E">
              <w:rPr>
                <w:lang w:val="en-US"/>
              </w:rPr>
              <w:t>HEVC</w:t>
            </w:r>
          </w:p>
        </w:tc>
        <w:tc>
          <w:tcPr>
            <w:tcW w:w="0" w:type="auto"/>
            <w:shd w:val="clear" w:color="auto" w:fill="EDEDED"/>
            <w:hideMark/>
          </w:tcPr>
          <w:p w14:paraId="76264DD7" w14:textId="77777777" w:rsidR="006A2243" w:rsidRPr="00E4352E" w:rsidRDefault="006A2243" w:rsidP="00E4352E">
            <w:pPr>
              <w:pStyle w:val="TAC"/>
              <w:rPr>
                <w:lang w:val="en-US"/>
              </w:rPr>
            </w:pPr>
            <w:r w:rsidRPr="00E4352E">
              <w:rPr>
                <w:lang w:val="en-US"/>
              </w:rPr>
              <w:t>Main-10</w:t>
            </w:r>
          </w:p>
        </w:tc>
        <w:tc>
          <w:tcPr>
            <w:tcW w:w="0" w:type="auto"/>
            <w:shd w:val="clear" w:color="auto" w:fill="EDEDED"/>
            <w:hideMark/>
          </w:tcPr>
          <w:p w14:paraId="368516EF" w14:textId="77777777" w:rsidR="006A2243" w:rsidRPr="00E4352E" w:rsidRDefault="006A2243" w:rsidP="00E4352E">
            <w:pPr>
              <w:pStyle w:val="TAC"/>
              <w:rPr>
                <w:lang w:val="en-US"/>
              </w:rPr>
            </w:pPr>
            <w:r w:rsidRPr="00E4352E">
              <w:rPr>
                <w:lang w:val="en-US"/>
              </w:rPr>
              <w:t>Main</w:t>
            </w:r>
          </w:p>
        </w:tc>
        <w:tc>
          <w:tcPr>
            <w:tcW w:w="0" w:type="auto"/>
            <w:shd w:val="clear" w:color="auto" w:fill="EDEDED"/>
            <w:hideMark/>
          </w:tcPr>
          <w:p w14:paraId="2ACDA2F8" w14:textId="77777777" w:rsidR="006A2243" w:rsidRPr="00E4352E" w:rsidRDefault="006A2243" w:rsidP="00E4352E">
            <w:pPr>
              <w:pStyle w:val="TAC"/>
              <w:rPr>
                <w:lang w:val="en-US"/>
              </w:rPr>
            </w:pPr>
            <w:r w:rsidRPr="00E4352E">
              <w:rPr>
                <w:lang w:val="en-US"/>
              </w:rPr>
              <w:t>4.1</w:t>
            </w:r>
          </w:p>
        </w:tc>
      </w:tr>
      <w:tr w:rsidR="00D178CF" w:rsidRPr="00900FA8" w14:paraId="1A342333" w14:textId="77777777" w:rsidTr="000B05DF">
        <w:trPr>
          <w:jc w:val="center"/>
        </w:trPr>
        <w:tc>
          <w:tcPr>
            <w:tcW w:w="0" w:type="auto"/>
            <w:tcBorders>
              <w:left w:val="single" w:sz="4" w:space="0" w:color="FFFFFF"/>
            </w:tcBorders>
            <w:shd w:val="clear" w:color="auto" w:fill="A5A5A5"/>
            <w:hideMark/>
          </w:tcPr>
          <w:p w14:paraId="32C20CA9" w14:textId="77777777" w:rsidR="006A2243" w:rsidRPr="00E4352E" w:rsidRDefault="006A2243" w:rsidP="00E4352E">
            <w:pPr>
              <w:pStyle w:val="TAH"/>
              <w:rPr>
                <w:color w:val="FFFFFF"/>
                <w:lang w:val="en-US"/>
              </w:rPr>
            </w:pPr>
            <w:r w:rsidRPr="00E4352E">
              <w:rPr>
                <w:b w:val="0"/>
                <w:color w:val="FFFFFF"/>
                <w:lang w:val="en-US"/>
              </w:rPr>
              <w:t>H.265/HEVC UHD</w:t>
            </w:r>
          </w:p>
        </w:tc>
        <w:tc>
          <w:tcPr>
            <w:tcW w:w="0" w:type="auto"/>
            <w:shd w:val="clear" w:color="auto" w:fill="DBDBDB"/>
            <w:hideMark/>
          </w:tcPr>
          <w:p w14:paraId="596C8782" w14:textId="77777777" w:rsidR="006A2243" w:rsidRPr="00E4352E" w:rsidRDefault="006A2243" w:rsidP="00E4352E">
            <w:pPr>
              <w:pStyle w:val="TAC"/>
              <w:rPr>
                <w:lang w:val="en-US"/>
              </w:rPr>
            </w:pPr>
            <w:r w:rsidRPr="00E4352E">
              <w:rPr>
                <w:lang w:val="en-US"/>
              </w:rPr>
              <w:t>HEVC</w:t>
            </w:r>
          </w:p>
        </w:tc>
        <w:tc>
          <w:tcPr>
            <w:tcW w:w="0" w:type="auto"/>
            <w:shd w:val="clear" w:color="auto" w:fill="DBDBDB"/>
            <w:hideMark/>
          </w:tcPr>
          <w:p w14:paraId="33977772" w14:textId="77777777" w:rsidR="006A2243" w:rsidRPr="00E4352E" w:rsidRDefault="006A2243" w:rsidP="00E4352E">
            <w:pPr>
              <w:pStyle w:val="TAC"/>
              <w:rPr>
                <w:lang w:val="en-US"/>
              </w:rPr>
            </w:pPr>
            <w:r w:rsidRPr="00E4352E">
              <w:rPr>
                <w:lang w:val="en-US"/>
              </w:rPr>
              <w:t>Main-10</w:t>
            </w:r>
          </w:p>
        </w:tc>
        <w:tc>
          <w:tcPr>
            <w:tcW w:w="0" w:type="auto"/>
            <w:shd w:val="clear" w:color="auto" w:fill="DBDBDB"/>
            <w:hideMark/>
          </w:tcPr>
          <w:p w14:paraId="54CE157F" w14:textId="77777777" w:rsidR="006A2243" w:rsidRPr="00E4352E" w:rsidRDefault="006A2243" w:rsidP="00E4352E">
            <w:pPr>
              <w:pStyle w:val="TAC"/>
              <w:rPr>
                <w:lang w:val="en-US"/>
              </w:rPr>
            </w:pPr>
            <w:r w:rsidRPr="00E4352E">
              <w:rPr>
                <w:lang w:val="en-US"/>
              </w:rPr>
              <w:t>Main</w:t>
            </w:r>
          </w:p>
        </w:tc>
        <w:tc>
          <w:tcPr>
            <w:tcW w:w="0" w:type="auto"/>
            <w:shd w:val="clear" w:color="auto" w:fill="DBDBDB"/>
            <w:hideMark/>
          </w:tcPr>
          <w:p w14:paraId="011B951D" w14:textId="77777777" w:rsidR="006A2243" w:rsidRPr="00E4352E" w:rsidRDefault="006A2243" w:rsidP="00E4352E">
            <w:pPr>
              <w:pStyle w:val="TAC"/>
              <w:rPr>
                <w:lang w:val="en-US"/>
              </w:rPr>
            </w:pPr>
            <w:r w:rsidRPr="00E4352E">
              <w:rPr>
                <w:lang w:val="en-US"/>
              </w:rPr>
              <w:t>5.1</w:t>
            </w:r>
          </w:p>
        </w:tc>
      </w:tr>
      <w:tr w:rsidR="00D178CF" w:rsidRPr="00900FA8" w14:paraId="22398459" w14:textId="77777777" w:rsidTr="000B05DF">
        <w:trPr>
          <w:jc w:val="center"/>
        </w:trPr>
        <w:tc>
          <w:tcPr>
            <w:tcW w:w="0" w:type="auto"/>
            <w:tcBorders>
              <w:left w:val="single" w:sz="4" w:space="0" w:color="FFFFFF"/>
            </w:tcBorders>
            <w:shd w:val="clear" w:color="auto" w:fill="A5A5A5"/>
            <w:hideMark/>
          </w:tcPr>
          <w:p w14:paraId="5D370EB4" w14:textId="77777777" w:rsidR="006A2243" w:rsidRPr="00E4352E" w:rsidRDefault="006A2243" w:rsidP="00E4352E">
            <w:pPr>
              <w:pStyle w:val="TAH"/>
              <w:rPr>
                <w:color w:val="FFFFFF"/>
                <w:lang w:val="en-US"/>
              </w:rPr>
            </w:pPr>
            <w:r w:rsidRPr="00E4352E">
              <w:rPr>
                <w:b w:val="0"/>
                <w:color w:val="FFFFFF"/>
                <w:lang w:val="en-US"/>
              </w:rPr>
              <w:t>H.265/HEVC Full HD HDR</w:t>
            </w:r>
          </w:p>
        </w:tc>
        <w:tc>
          <w:tcPr>
            <w:tcW w:w="0" w:type="auto"/>
            <w:shd w:val="clear" w:color="auto" w:fill="EDEDED"/>
            <w:hideMark/>
          </w:tcPr>
          <w:p w14:paraId="243BF70E" w14:textId="77777777" w:rsidR="006A2243" w:rsidRPr="00E4352E" w:rsidRDefault="006A2243" w:rsidP="00E4352E">
            <w:pPr>
              <w:pStyle w:val="TAC"/>
              <w:rPr>
                <w:lang w:val="en-US"/>
              </w:rPr>
            </w:pPr>
            <w:r w:rsidRPr="00E4352E">
              <w:rPr>
                <w:lang w:val="en-US"/>
              </w:rPr>
              <w:t>HEVC</w:t>
            </w:r>
          </w:p>
        </w:tc>
        <w:tc>
          <w:tcPr>
            <w:tcW w:w="0" w:type="auto"/>
            <w:shd w:val="clear" w:color="auto" w:fill="EDEDED"/>
            <w:hideMark/>
          </w:tcPr>
          <w:p w14:paraId="2B81A635" w14:textId="77777777" w:rsidR="006A2243" w:rsidRPr="00E4352E" w:rsidRDefault="006A2243" w:rsidP="00E4352E">
            <w:pPr>
              <w:pStyle w:val="TAC"/>
              <w:rPr>
                <w:lang w:val="en-US"/>
              </w:rPr>
            </w:pPr>
            <w:r w:rsidRPr="00E4352E">
              <w:rPr>
                <w:lang w:val="en-US"/>
              </w:rPr>
              <w:t>Main-10</w:t>
            </w:r>
          </w:p>
        </w:tc>
        <w:tc>
          <w:tcPr>
            <w:tcW w:w="0" w:type="auto"/>
            <w:shd w:val="clear" w:color="auto" w:fill="EDEDED"/>
            <w:hideMark/>
          </w:tcPr>
          <w:p w14:paraId="27D21C18" w14:textId="77777777" w:rsidR="006A2243" w:rsidRPr="00E4352E" w:rsidRDefault="006A2243" w:rsidP="00E4352E">
            <w:pPr>
              <w:pStyle w:val="TAC"/>
              <w:rPr>
                <w:lang w:val="en-US"/>
              </w:rPr>
            </w:pPr>
            <w:r w:rsidRPr="00E4352E">
              <w:rPr>
                <w:lang w:val="en-US"/>
              </w:rPr>
              <w:t>Main</w:t>
            </w:r>
          </w:p>
        </w:tc>
        <w:tc>
          <w:tcPr>
            <w:tcW w:w="0" w:type="auto"/>
            <w:shd w:val="clear" w:color="auto" w:fill="EDEDED"/>
            <w:hideMark/>
          </w:tcPr>
          <w:p w14:paraId="428C7A38" w14:textId="77777777" w:rsidR="006A2243" w:rsidRPr="00E4352E" w:rsidRDefault="006A2243" w:rsidP="00E4352E">
            <w:pPr>
              <w:pStyle w:val="TAC"/>
              <w:rPr>
                <w:lang w:val="en-US"/>
              </w:rPr>
            </w:pPr>
            <w:r w:rsidRPr="00E4352E">
              <w:rPr>
                <w:lang w:val="en-US"/>
              </w:rPr>
              <w:t>4.1</w:t>
            </w:r>
          </w:p>
        </w:tc>
      </w:tr>
      <w:tr w:rsidR="00D178CF" w:rsidRPr="00900FA8" w14:paraId="2E37944E" w14:textId="77777777" w:rsidTr="000B05DF">
        <w:trPr>
          <w:jc w:val="center"/>
        </w:trPr>
        <w:tc>
          <w:tcPr>
            <w:tcW w:w="0" w:type="auto"/>
            <w:tcBorders>
              <w:left w:val="single" w:sz="4" w:space="0" w:color="FFFFFF"/>
            </w:tcBorders>
            <w:shd w:val="clear" w:color="auto" w:fill="A5A5A5"/>
            <w:hideMark/>
          </w:tcPr>
          <w:p w14:paraId="1397012F" w14:textId="77777777" w:rsidR="006A2243" w:rsidRPr="00E4352E" w:rsidRDefault="006A2243" w:rsidP="00E4352E">
            <w:pPr>
              <w:pStyle w:val="TAH"/>
              <w:rPr>
                <w:color w:val="FFFFFF"/>
                <w:lang w:val="en-US"/>
              </w:rPr>
            </w:pPr>
            <w:r w:rsidRPr="00E4352E">
              <w:rPr>
                <w:b w:val="0"/>
                <w:color w:val="FFFFFF"/>
                <w:lang w:val="en-US"/>
              </w:rPr>
              <w:t>H.265/HEVC UHD HDR</w:t>
            </w:r>
          </w:p>
        </w:tc>
        <w:tc>
          <w:tcPr>
            <w:tcW w:w="0" w:type="auto"/>
            <w:shd w:val="clear" w:color="auto" w:fill="DBDBDB"/>
            <w:hideMark/>
          </w:tcPr>
          <w:p w14:paraId="23151A0E" w14:textId="77777777" w:rsidR="006A2243" w:rsidRPr="00E4352E" w:rsidRDefault="006A2243" w:rsidP="00E4352E">
            <w:pPr>
              <w:pStyle w:val="TAC"/>
              <w:rPr>
                <w:lang w:val="en-US"/>
              </w:rPr>
            </w:pPr>
            <w:r w:rsidRPr="00E4352E">
              <w:rPr>
                <w:lang w:val="en-US"/>
              </w:rPr>
              <w:t>HEVC</w:t>
            </w:r>
          </w:p>
        </w:tc>
        <w:tc>
          <w:tcPr>
            <w:tcW w:w="0" w:type="auto"/>
            <w:shd w:val="clear" w:color="auto" w:fill="DBDBDB"/>
            <w:hideMark/>
          </w:tcPr>
          <w:p w14:paraId="7B95447A" w14:textId="77777777" w:rsidR="006A2243" w:rsidRPr="00E4352E" w:rsidRDefault="006A2243" w:rsidP="00E4352E">
            <w:pPr>
              <w:pStyle w:val="TAC"/>
              <w:rPr>
                <w:lang w:val="en-US"/>
              </w:rPr>
            </w:pPr>
            <w:r w:rsidRPr="00E4352E">
              <w:rPr>
                <w:lang w:val="en-US"/>
              </w:rPr>
              <w:t>Main-10</w:t>
            </w:r>
          </w:p>
        </w:tc>
        <w:tc>
          <w:tcPr>
            <w:tcW w:w="0" w:type="auto"/>
            <w:shd w:val="clear" w:color="auto" w:fill="DBDBDB"/>
            <w:hideMark/>
          </w:tcPr>
          <w:p w14:paraId="287101C5" w14:textId="77777777" w:rsidR="006A2243" w:rsidRPr="00E4352E" w:rsidRDefault="006A2243" w:rsidP="00E4352E">
            <w:pPr>
              <w:pStyle w:val="TAC"/>
              <w:rPr>
                <w:lang w:val="en-US"/>
              </w:rPr>
            </w:pPr>
            <w:r w:rsidRPr="00E4352E">
              <w:rPr>
                <w:lang w:val="en-US"/>
              </w:rPr>
              <w:t>Main</w:t>
            </w:r>
          </w:p>
        </w:tc>
        <w:tc>
          <w:tcPr>
            <w:tcW w:w="0" w:type="auto"/>
            <w:shd w:val="clear" w:color="auto" w:fill="DBDBDB"/>
            <w:hideMark/>
          </w:tcPr>
          <w:p w14:paraId="125DA960" w14:textId="77777777" w:rsidR="006A2243" w:rsidRPr="00E4352E" w:rsidRDefault="006A2243" w:rsidP="00E4352E">
            <w:pPr>
              <w:pStyle w:val="TAC"/>
              <w:rPr>
                <w:lang w:val="en-US"/>
              </w:rPr>
            </w:pPr>
            <w:r w:rsidRPr="00E4352E">
              <w:rPr>
                <w:lang w:val="en-US"/>
              </w:rPr>
              <w:t>5.1</w:t>
            </w:r>
          </w:p>
        </w:tc>
      </w:tr>
      <w:tr w:rsidR="00D178CF" w:rsidRPr="00900FA8" w14:paraId="2B372778" w14:textId="77777777" w:rsidTr="000B05DF">
        <w:trPr>
          <w:jc w:val="center"/>
        </w:trPr>
        <w:tc>
          <w:tcPr>
            <w:tcW w:w="0" w:type="auto"/>
            <w:tcBorders>
              <w:left w:val="single" w:sz="4" w:space="0" w:color="FFFFFF"/>
            </w:tcBorders>
            <w:shd w:val="clear" w:color="auto" w:fill="A5A5A5"/>
            <w:hideMark/>
          </w:tcPr>
          <w:p w14:paraId="2541324E" w14:textId="77777777" w:rsidR="006A2243" w:rsidRPr="00E4352E" w:rsidRDefault="006A2243" w:rsidP="00E4352E">
            <w:pPr>
              <w:pStyle w:val="TAH"/>
              <w:rPr>
                <w:color w:val="FFFFFF"/>
                <w:lang w:val="en-US"/>
              </w:rPr>
            </w:pPr>
            <w:r w:rsidRPr="00E4352E">
              <w:rPr>
                <w:b w:val="0"/>
                <w:color w:val="FFFFFF"/>
                <w:lang w:val="en-US"/>
              </w:rPr>
              <w:t>H.265/HEVC Full HD HDR HLG</w:t>
            </w:r>
          </w:p>
        </w:tc>
        <w:tc>
          <w:tcPr>
            <w:tcW w:w="0" w:type="auto"/>
            <w:shd w:val="clear" w:color="auto" w:fill="EDEDED"/>
            <w:hideMark/>
          </w:tcPr>
          <w:p w14:paraId="51339621" w14:textId="77777777" w:rsidR="006A2243" w:rsidRPr="00E4352E" w:rsidRDefault="006A2243" w:rsidP="00E4352E">
            <w:pPr>
              <w:pStyle w:val="TAC"/>
              <w:rPr>
                <w:lang w:val="en-US"/>
              </w:rPr>
            </w:pPr>
            <w:r w:rsidRPr="00E4352E">
              <w:rPr>
                <w:lang w:val="en-US"/>
              </w:rPr>
              <w:t>HEVC</w:t>
            </w:r>
          </w:p>
        </w:tc>
        <w:tc>
          <w:tcPr>
            <w:tcW w:w="0" w:type="auto"/>
            <w:shd w:val="clear" w:color="auto" w:fill="EDEDED"/>
            <w:hideMark/>
          </w:tcPr>
          <w:p w14:paraId="431347E1" w14:textId="77777777" w:rsidR="006A2243" w:rsidRPr="00E4352E" w:rsidRDefault="006A2243" w:rsidP="00E4352E">
            <w:pPr>
              <w:pStyle w:val="TAC"/>
              <w:rPr>
                <w:lang w:val="en-US"/>
              </w:rPr>
            </w:pPr>
            <w:r w:rsidRPr="00E4352E">
              <w:rPr>
                <w:lang w:val="en-US"/>
              </w:rPr>
              <w:t>Main-10</w:t>
            </w:r>
          </w:p>
        </w:tc>
        <w:tc>
          <w:tcPr>
            <w:tcW w:w="0" w:type="auto"/>
            <w:shd w:val="clear" w:color="auto" w:fill="EDEDED"/>
            <w:hideMark/>
          </w:tcPr>
          <w:p w14:paraId="55B95F0D" w14:textId="77777777" w:rsidR="006A2243" w:rsidRPr="00E4352E" w:rsidRDefault="006A2243" w:rsidP="00E4352E">
            <w:pPr>
              <w:pStyle w:val="TAC"/>
              <w:rPr>
                <w:lang w:val="en-US"/>
              </w:rPr>
            </w:pPr>
            <w:r w:rsidRPr="00E4352E">
              <w:rPr>
                <w:lang w:val="en-US"/>
              </w:rPr>
              <w:t>Main</w:t>
            </w:r>
          </w:p>
        </w:tc>
        <w:tc>
          <w:tcPr>
            <w:tcW w:w="0" w:type="auto"/>
            <w:shd w:val="clear" w:color="auto" w:fill="EDEDED"/>
            <w:hideMark/>
          </w:tcPr>
          <w:p w14:paraId="4380472B" w14:textId="77777777" w:rsidR="006A2243" w:rsidRPr="00E4352E" w:rsidRDefault="006A2243" w:rsidP="00E4352E">
            <w:pPr>
              <w:pStyle w:val="TAC"/>
              <w:rPr>
                <w:lang w:val="en-US"/>
              </w:rPr>
            </w:pPr>
            <w:r w:rsidRPr="00E4352E">
              <w:rPr>
                <w:lang w:val="en-US"/>
              </w:rPr>
              <w:t>4.1</w:t>
            </w:r>
          </w:p>
        </w:tc>
      </w:tr>
      <w:tr w:rsidR="00D178CF" w:rsidRPr="00900FA8" w14:paraId="7D287CD4" w14:textId="77777777" w:rsidTr="000B05DF">
        <w:trPr>
          <w:jc w:val="center"/>
        </w:trPr>
        <w:tc>
          <w:tcPr>
            <w:tcW w:w="0" w:type="auto"/>
            <w:tcBorders>
              <w:left w:val="single" w:sz="4" w:space="0" w:color="FFFFFF"/>
              <w:bottom w:val="single" w:sz="4" w:space="0" w:color="FFFFFF"/>
            </w:tcBorders>
            <w:shd w:val="clear" w:color="auto" w:fill="A5A5A5"/>
            <w:hideMark/>
          </w:tcPr>
          <w:p w14:paraId="7DF2012E" w14:textId="77777777" w:rsidR="006A2243" w:rsidRPr="00E4352E" w:rsidRDefault="006A2243" w:rsidP="00E4352E">
            <w:pPr>
              <w:pStyle w:val="TAH"/>
              <w:rPr>
                <w:color w:val="FFFFFF"/>
                <w:lang w:val="en-US"/>
              </w:rPr>
            </w:pPr>
            <w:r w:rsidRPr="00E4352E">
              <w:rPr>
                <w:b w:val="0"/>
                <w:color w:val="FFFFFF"/>
                <w:lang w:val="en-US"/>
              </w:rPr>
              <w:t>H.265/HEVC UHD HDR HLG</w:t>
            </w:r>
          </w:p>
        </w:tc>
        <w:tc>
          <w:tcPr>
            <w:tcW w:w="0" w:type="auto"/>
            <w:shd w:val="clear" w:color="auto" w:fill="DBDBDB"/>
            <w:hideMark/>
          </w:tcPr>
          <w:p w14:paraId="482432B4" w14:textId="77777777" w:rsidR="006A2243" w:rsidRPr="00E4352E" w:rsidRDefault="006A2243" w:rsidP="00E4352E">
            <w:pPr>
              <w:pStyle w:val="TAC"/>
              <w:rPr>
                <w:lang w:val="en-US"/>
              </w:rPr>
            </w:pPr>
            <w:r w:rsidRPr="00E4352E">
              <w:rPr>
                <w:lang w:val="en-US"/>
              </w:rPr>
              <w:t>HEVC</w:t>
            </w:r>
          </w:p>
        </w:tc>
        <w:tc>
          <w:tcPr>
            <w:tcW w:w="0" w:type="auto"/>
            <w:shd w:val="clear" w:color="auto" w:fill="DBDBDB"/>
            <w:hideMark/>
          </w:tcPr>
          <w:p w14:paraId="2FB9F9EF" w14:textId="77777777" w:rsidR="006A2243" w:rsidRPr="00E4352E" w:rsidRDefault="006A2243" w:rsidP="00E4352E">
            <w:pPr>
              <w:pStyle w:val="TAC"/>
              <w:rPr>
                <w:lang w:val="en-US"/>
              </w:rPr>
            </w:pPr>
            <w:r w:rsidRPr="00E4352E">
              <w:rPr>
                <w:lang w:val="en-US"/>
              </w:rPr>
              <w:t>Main-10</w:t>
            </w:r>
          </w:p>
        </w:tc>
        <w:tc>
          <w:tcPr>
            <w:tcW w:w="0" w:type="auto"/>
            <w:shd w:val="clear" w:color="auto" w:fill="DBDBDB"/>
            <w:hideMark/>
          </w:tcPr>
          <w:p w14:paraId="0CB617CD" w14:textId="77777777" w:rsidR="006A2243" w:rsidRPr="00E4352E" w:rsidRDefault="006A2243" w:rsidP="00E4352E">
            <w:pPr>
              <w:pStyle w:val="TAC"/>
              <w:rPr>
                <w:lang w:val="en-US"/>
              </w:rPr>
            </w:pPr>
            <w:r w:rsidRPr="00E4352E">
              <w:rPr>
                <w:lang w:val="en-US"/>
              </w:rPr>
              <w:t>Main</w:t>
            </w:r>
          </w:p>
        </w:tc>
        <w:tc>
          <w:tcPr>
            <w:tcW w:w="0" w:type="auto"/>
            <w:shd w:val="clear" w:color="auto" w:fill="DBDBDB"/>
            <w:hideMark/>
          </w:tcPr>
          <w:p w14:paraId="40BBBC02" w14:textId="77777777" w:rsidR="006A2243" w:rsidRPr="00E4352E" w:rsidRDefault="006A2243" w:rsidP="00E4352E">
            <w:pPr>
              <w:pStyle w:val="TAC"/>
              <w:rPr>
                <w:lang w:val="en-US"/>
              </w:rPr>
            </w:pPr>
            <w:r w:rsidRPr="00E4352E">
              <w:rPr>
                <w:lang w:val="en-US"/>
              </w:rPr>
              <w:t>5.1</w:t>
            </w:r>
          </w:p>
        </w:tc>
      </w:tr>
    </w:tbl>
    <w:p w14:paraId="1549C4A2" w14:textId="77777777" w:rsidR="006A2243" w:rsidRDefault="006A2243" w:rsidP="006A2243"/>
    <w:p w14:paraId="4A0938D1" w14:textId="77777777" w:rsidR="006A2243" w:rsidRDefault="006A2243" w:rsidP="006A2243">
      <w:r>
        <w:t>For TV Video profiles, interoperability with ISO BMFF based systems and the DASH Streaming is of most relevance. Hence, for a codec to be used in the context of TV Video Profiles, the following is defined in terms of interoperability:</w:t>
      </w:r>
    </w:p>
    <w:p w14:paraId="5ED58C15" w14:textId="1F657071" w:rsidR="006A2243" w:rsidRDefault="006A2243" w:rsidP="00E4352E">
      <w:pPr>
        <w:pStyle w:val="B1"/>
        <w:numPr>
          <w:ilvl w:val="0"/>
          <w:numId w:val="6"/>
        </w:numPr>
      </w:pPr>
      <w:r>
        <w:t>The receiver requirements on elementary stream level</w:t>
      </w:r>
    </w:p>
    <w:p w14:paraId="416BD985" w14:textId="6C155FA8" w:rsidR="006A2243" w:rsidRDefault="006A2243" w:rsidP="00E4352E">
      <w:pPr>
        <w:pStyle w:val="B1"/>
        <w:numPr>
          <w:ilvl w:val="0"/>
          <w:numId w:val="6"/>
        </w:numPr>
      </w:pPr>
      <w:r>
        <w:t>The encapsulation of an elementary stream into an ISO Base Media File Format track</w:t>
      </w:r>
    </w:p>
    <w:p w14:paraId="61849FA0" w14:textId="63960289" w:rsidR="006A2243" w:rsidRDefault="006A2243" w:rsidP="00E4352E">
      <w:pPr>
        <w:pStyle w:val="B1"/>
        <w:numPr>
          <w:ilvl w:val="0"/>
          <w:numId w:val="6"/>
        </w:numPr>
      </w:pPr>
      <w:r>
        <w:t>The provisioning of the media as part of DASH Adaptation Set to support seamless switching</w:t>
      </w:r>
    </w:p>
    <w:p w14:paraId="37ECB4F0" w14:textId="33484A15" w:rsidR="006A2243" w:rsidRDefault="006A2243" w:rsidP="00E4352E">
      <w:pPr>
        <w:pStyle w:val="B1"/>
        <w:numPr>
          <w:ilvl w:val="0"/>
          <w:numId w:val="6"/>
        </w:numPr>
      </w:pPr>
      <w:r>
        <w:t>All MPD-level signalling for the codec to support capability discovery</w:t>
      </w:r>
    </w:p>
    <w:p w14:paraId="0EE61FAD" w14:textId="25D9B457" w:rsidR="006A2243" w:rsidRDefault="006A2243" w:rsidP="006A2243">
      <w:r>
        <w:t>For details, refer to TS 26.116 [3], clause 4 and clause 5.</w:t>
      </w:r>
    </w:p>
    <w:p w14:paraId="2BE844E6" w14:textId="43711977" w:rsidR="00DC1581" w:rsidRPr="00E4352E" w:rsidRDefault="0019492B" w:rsidP="0019492B">
      <w:pPr>
        <w:pStyle w:val="Heading2"/>
      </w:pPr>
      <w:bookmarkStart w:id="69" w:name="_Toc55812939"/>
      <w:bookmarkStart w:id="70" w:name="_Toc49376963"/>
      <w:bookmarkStart w:id="71" w:name="_Toc41600559"/>
      <w:bookmarkStart w:id="72" w:name="_Toc63803583"/>
      <w:r w:rsidRPr="00E4352E">
        <w:t>4.3</w:t>
      </w:r>
      <w:r w:rsidRPr="00E4352E">
        <w:tab/>
        <w:t>VR Video Profiles – To be kept only if interest raised on VR 360 video codec evaluation</w:t>
      </w:r>
      <w:bookmarkEnd w:id="69"/>
      <w:bookmarkEnd w:id="70"/>
      <w:bookmarkEnd w:id="72"/>
    </w:p>
    <w:p w14:paraId="1A754997" w14:textId="77777777" w:rsidR="006A66A3" w:rsidRPr="00E4352E" w:rsidRDefault="006A66A3" w:rsidP="006A66A3">
      <w:r w:rsidRPr="00E4352E">
        <w:t>The VR profiles for streaming applications defined in TS 26.118 [4] address the coded representation of 360 VR distribution signals. Table 4.X-1 provides an overview of the 360 VR relevant formats considered in the context of 3GPP VR profiles. The VR profiles follow the same logic as the TV Video profiles, they represent a list of interoperability points that are amended by the 3GPP services such as 5GMS.</w:t>
      </w:r>
    </w:p>
    <w:p w14:paraId="2094D6A3" w14:textId="77777777" w:rsidR="006A66A3" w:rsidRPr="00E4352E" w:rsidRDefault="006A66A3" w:rsidP="006A66A3">
      <w:pPr>
        <w:pStyle w:val="TH"/>
      </w:pPr>
      <w:r w:rsidRPr="00E4352E">
        <w:t>Table 4.3-1: High-level Summary of Operation Points</w:t>
      </w:r>
    </w:p>
    <w:tbl>
      <w:tblPr>
        <w:tblW w:w="1044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47"/>
        <w:gridCol w:w="1247"/>
        <w:gridCol w:w="667"/>
        <w:gridCol w:w="1067"/>
        <w:gridCol w:w="737"/>
        <w:gridCol w:w="897"/>
        <w:gridCol w:w="1407"/>
        <w:gridCol w:w="1017"/>
        <w:gridCol w:w="887"/>
        <w:gridCol w:w="636"/>
        <w:gridCol w:w="747"/>
      </w:tblGrid>
      <w:tr w:rsidR="00D178CF" w:rsidRPr="006A66A3" w14:paraId="580E18A3" w14:textId="77777777" w:rsidTr="000B05DF">
        <w:tc>
          <w:tcPr>
            <w:tcW w:w="0" w:type="auto"/>
            <w:tcBorders>
              <w:top w:val="single" w:sz="4" w:space="0" w:color="FFFFFF"/>
              <w:left w:val="single" w:sz="4" w:space="0" w:color="FFFFFF"/>
              <w:right w:val="nil"/>
            </w:tcBorders>
            <w:shd w:val="clear" w:color="auto" w:fill="A5A5A5"/>
            <w:hideMark/>
          </w:tcPr>
          <w:p w14:paraId="08FAE836" w14:textId="77777777" w:rsidR="006A66A3" w:rsidRPr="00E4352E" w:rsidRDefault="006A66A3" w:rsidP="00E4352E">
            <w:pPr>
              <w:pStyle w:val="TAH"/>
              <w:rPr>
                <w:b w:val="0"/>
                <w:color w:val="FFFFFF"/>
                <w:lang w:val="en-US"/>
              </w:rPr>
            </w:pPr>
            <w:r w:rsidRPr="00E4352E">
              <w:rPr>
                <w:b w:val="0"/>
                <w:color w:val="FFFFFF"/>
                <w:lang w:val="en-US"/>
              </w:rPr>
              <w:t>Operation Point name</w:t>
            </w:r>
          </w:p>
        </w:tc>
        <w:tc>
          <w:tcPr>
            <w:tcW w:w="0" w:type="auto"/>
            <w:tcBorders>
              <w:top w:val="single" w:sz="4" w:space="0" w:color="FFFFFF"/>
              <w:left w:val="nil"/>
              <w:right w:val="nil"/>
            </w:tcBorders>
            <w:shd w:val="clear" w:color="auto" w:fill="A5A5A5"/>
            <w:hideMark/>
          </w:tcPr>
          <w:p w14:paraId="1CAB0D8D" w14:textId="77777777" w:rsidR="006A66A3" w:rsidRPr="00E4352E" w:rsidRDefault="006A66A3" w:rsidP="00E4352E">
            <w:pPr>
              <w:pStyle w:val="TAH"/>
              <w:rPr>
                <w:b w:val="0"/>
                <w:color w:val="FFFFFF"/>
                <w:lang w:val="en-US"/>
              </w:rPr>
            </w:pPr>
            <w:r w:rsidRPr="00E4352E">
              <w:rPr>
                <w:b w:val="0"/>
                <w:color w:val="FFFFFF"/>
                <w:lang w:val="en-US"/>
              </w:rPr>
              <w:t>Decoder</w:t>
            </w:r>
          </w:p>
        </w:tc>
        <w:tc>
          <w:tcPr>
            <w:tcW w:w="0" w:type="auto"/>
            <w:tcBorders>
              <w:top w:val="single" w:sz="4" w:space="0" w:color="FFFFFF"/>
              <w:left w:val="nil"/>
              <w:right w:val="nil"/>
            </w:tcBorders>
            <w:shd w:val="clear" w:color="auto" w:fill="A5A5A5"/>
            <w:hideMark/>
          </w:tcPr>
          <w:p w14:paraId="69339AF5" w14:textId="77777777" w:rsidR="006A66A3" w:rsidRPr="00E4352E" w:rsidRDefault="006A66A3" w:rsidP="00E4352E">
            <w:pPr>
              <w:pStyle w:val="TAH"/>
              <w:rPr>
                <w:b w:val="0"/>
                <w:color w:val="FFFFFF"/>
                <w:lang w:val="en-US"/>
              </w:rPr>
            </w:pPr>
            <w:r w:rsidRPr="00E4352E">
              <w:rPr>
                <w:b w:val="0"/>
                <w:color w:val="FFFFFF"/>
                <w:lang w:val="en-US"/>
              </w:rPr>
              <w:t>Bit depth</w:t>
            </w:r>
          </w:p>
        </w:tc>
        <w:tc>
          <w:tcPr>
            <w:tcW w:w="0" w:type="auto"/>
            <w:tcBorders>
              <w:top w:val="single" w:sz="4" w:space="0" w:color="FFFFFF"/>
              <w:left w:val="nil"/>
              <w:right w:val="nil"/>
            </w:tcBorders>
            <w:shd w:val="clear" w:color="auto" w:fill="A5A5A5"/>
            <w:hideMark/>
          </w:tcPr>
          <w:p w14:paraId="7BCCA6CE" w14:textId="77777777" w:rsidR="006A66A3" w:rsidRPr="00E4352E" w:rsidRDefault="006A66A3" w:rsidP="00E4352E">
            <w:pPr>
              <w:pStyle w:val="TAH"/>
              <w:rPr>
                <w:b w:val="0"/>
                <w:color w:val="FFFFFF"/>
                <w:lang w:val="en-US"/>
              </w:rPr>
            </w:pPr>
            <w:r w:rsidRPr="00E4352E">
              <w:rPr>
                <w:b w:val="0"/>
                <w:color w:val="FFFFFF"/>
                <w:lang w:val="en-US"/>
              </w:rPr>
              <w:t>Typical</w:t>
            </w:r>
          </w:p>
          <w:p w14:paraId="75282C10" w14:textId="77777777" w:rsidR="006A66A3" w:rsidRPr="00E4352E" w:rsidRDefault="006A66A3" w:rsidP="00E4352E">
            <w:pPr>
              <w:pStyle w:val="TAH"/>
              <w:rPr>
                <w:b w:val="0"/>
                <w:color w:val="FFFFFF"/>
                <w:lang w:val="en-US"/>
              </w:rPr>
            </w:pPr>
            <w:r w:rsidRPr="00E4352E">
              <w:rPr>
                <w:b w:val="0"/>
                <w:color w:val="FFFFFF"/>
                <w:lang w:val="en-US"/>
              </w:rPr>
              <w:t>Original</w:t>
            </w:r>
            <w:r w:rsidRPr="00E4352E">
              <w:rPr>
                <w:b w:val="0"/>
                <w:color w:val="FFFFFF"/>
                <w:lang w:val="en-US"/>
              </w:rPr>
              <w:br/>
              <w:t>Spatial</w:t>
            </w:r>
            <w:r w:rsidRPr="00E4352E">
              <w:rPr>
                <w:b w:val="0"/>
                <w:color w:val="FFFFFF"/>
                <w:lang w:val="en-US"/>
              </w:rPr>
              <w:br/>
              <w:t>Resolution</w:t>
            </w:r>
          </w:p>
        </w:tc>
        <w:tc>
          <w:tcPr>
            <w:tcW w:w="0" w:type="auto"/>
            <w:tcBorders>
              <w:top w:val="single" w:sz="4" w:space="0" w:color="FFFFFF"/>
              <w:left w:val="nil"/>
              <w:right w:val="nil"/>
            </w:tcBorders>
            <w:shd w:val="clear" w:color="auto" w:fill="A5A5A5"/>
            <w:hideMark/>
          </w:tcPr>
          <w:p w14:paraId="212F4C23" w14:textId="77777777" w:rsidR="006A66A3" w:rsidRPr="00E4352E" w:rsidRDefault="006A66A3" w:rsidP="00E4352E">
            <w:pPr>
              <w:pStyle w:val="TAH"/>
              <w:rPr>
                <w:b w:val="0"/>
                <w:color w:val="FFFFFF"/>
                <w:lang w:val="en-US"/>
              </w:rPr>
            </w:pPr>
            <w:r w:rsidRPr="00E4352E">
              <w:rPr>
                <w:b w:val="0"/>
                <w:color w:val="FFFFFF"/>
                <w:lang w:val="en-US"/>
              </w:rPr>
              <w:t>Frame</w:t>
            </w:r>
            <w:r w:rsidRPr="00E4352E">
              <w:rPr>
                <w:b w:val="0"/>
                <w:color w:val="FFFFFF"/>
                <w:lang w:val="en-US"/>
              </w:rPr>
              <w:br/>
              <w:t>Rate</w:t>
            </w:r>
          </w:p>
        </w:tc>
        <w:tc>
          <w:tcPr>
            <w:tcW w:w="0" w:type="auto"/>
            <w:tcBorders>
              <w:top w:val="single" w:sz="4" w:space="0" w:color="FFFFFF"/>
              <w:left w:val="nil"/>
              <w:right w:val="nil"/>
            </w:tcBorders>
            <w:shd w:val="clear" w:color="auto" w:fill="A5A5A5"/>
            <w:hideMark/>
          </w:tcPr>
          <w:p w14:paraId="2E88AAF7" w14:textId="77777777" w:rsidR="006A66A3" w:rsidRPr="00E4352E" w:rsidRDefault="006A66A3" w:rsidP="00E4352E">
            <w:pPr>
              <w:pStyle w:val="TAH"/>
              <w:rPr>
                <w:b w:val="0"/>
                <w:color w:val="FFFFFF"/>
                <w:lang w:val="en-US"/>
              </w:rPr>
            </w:pPr>
            <w:r w:rsidRPr="00E4352E">
              <w:rPr>
                <w:b w:val="0"/>
                <w:color w:val="FFFFFF"/>
                <w:lang w:val="en-US"/>
              </w:rPr>
              <w:t>Colour space format</w:t>
            </w:r>
          </w:p>
        </w:tc>
        <w:tc>
          <w:tcPr>
            <w:tcW w:w="0" w:type="auto"/>
            <w:tcBorders>
              <w:top w:val="single" w:sz="4" w:space="0" w:color="FFFFFF"/>
              <w:left w:val="nil"/>
              <w:right w:val="nil"/>
            </w:tcBorders>
            <w:shd w:val="clear" w:color="auto" w:fill="A5A5A5"/>
            <w:hideMark/>
          </w:tcPr>
          <w:p w14:paraId="4C138DD0" w14:textId="77777777" w:rsidR="006A66A3" w:rsidRPr="00E4352E" w:rsidRDefault="006A66A3" w:rsidP="00E4352E">
            <w:pPr>
              <w:pStyle w:val="TAH"/>
              <w:rPr>
                <w:b w:val="0"/>
                <w:color w:val="FFFFFF"/>
                <w:lang w:val="en-US"/>
              </w:rPr>
            </w:pPr>
            <w:r w:rsidRPr="00E4352E">
              <w:rPr>
                <w:b w:val="0"/>
                <w:color w:val="FFFFFF"/>
                <w:lang w:val="en-US"/>
              </w:rPr>
              <w:t>Transfer</w:t>
            </w:r>
          </w:p>
          <w:p w14:paraId="2534345D" w14:textId="77777777" w:rsidR="006A66A3" w:rsidRPr="00E4352E" w:rsidRDefault="006A66A3" w:rsidP="00E4352E">
            <w:pPr>
              <w:pStyle w:val="TAH"/>
              <w:rPr>
                <w:b w:val="0"/>
                <w:color w:val="FFFFFF"/>
                <w:lang w:val="en-US"/>
              </w:rPr>
            </w:pPr>
            <w:r w:rsidRPr="00E4352E">
              <w:rPr>
                <w:b w:val="0"/>
                <w:color w:val="FFFFFF"/>
                <w:lang w:val="en-US"/>
              </w:rPr>
              <w:t>Characteristics</w:t>
            </w:r>
          </w:p>
        </w:tc>
        <w:tc>
          <w:tcPr>
            <w:tcW w:w="0" w:type="auto"/>
            <w:tcBorders>
              <w:top w:val="single" w:sz="4" w:space="0" w:color="FFFFFF"/>
              <w:left w:val="nil"/>
              <w:right w:val="nil"/>
            </w:tcBorders>
            <w:shd w:val="clear" w:color="auto" w:fill="A5A5A5"/>
            <w:hideMark/>
          </w:tcPr>
          <w:p w14:paraId="5EC9986B" w14:textId="77777777" w:rsidR="006A66A3" w:rsidRPr="00E4352E" w:rsidRDefault="006A66A3" w:rsidP="00E4352E">
            <w:pPr>
              <w:pStyle w:val="TAH"/>
              <w:rPr>
                <w:b w:val="0"/>
                <w:color w:val="FFFFFF"/>
                <w:lang w:val="en-US"/>
              </w:rPr>
            </w:pPr>
            <w:r w:rsidRPr="00E4352E">
              <w:rPr>
                <w:b w:val="0"/>
                <w:color w:val="FFFFFF"/>
                <w:lang w:val="en-US"/>
              </w:rPr>
              <w:t>Projection</w:t>
            </w:r>
          </w:p>
        </w:tc>
        <w:tc>
          <w:tcPr>
            <w:tcW w:w="0" w:type="auto"/>
            <w:tcBorders>
              <w:top w:val="single" w:sz="4" w:space="0" w:color="FFFFFF"/>
              <w:left w:val="nil"/>
              <w:right w:val="nil"/>
            </w:tcBorders>
            <w:shd w:val="clear" w:color="auto" w:fill="A5A5A5"/>
            <w:hideMark/>
          </w:tcPr>
          <w:p w14:paraId="76E92965" w14:textId="77777777" w:rsidR="006A66A3" w:rsidRPr="00E4352E" w:rsidRDefault="006A66A3" w:rsidP="00E4352E">
            <w:pPr>
              <w:pStyle w:val="TAH"/>
              <w:rPr>
                <w:b w:val="0"/>
                <w:color w:val="FFFFFF"/>
                <w:lang w:val="en-US"/>
              </w:rPr>
            </w:pPr>
            <w:r w:rsidRPr="00E4352E">
              <w:rPr>
                <w:b w:val="0"/>
                <w:color w:val="FFFFFF"/>
                <w:lang w:val="en-US"/>
              </w:rPr>
              <w:t>Rotation</w:t>
            </w:r>
          </w:p>
        </w:tc>
        <w:tc>
          <w:tcPr>
            <w:tcW w:w="0" w:type="auto"/>
            <w:tcBorders>
              <w:top w:val="single" w:sz="4" w:space="0" w:color="FFFFFF"/>
              <w:left w:val="nil"/>
              <w:right w:val="nil"/>
            </w:tcBorders>
            <w:shd w:val="clear" w:color="auto" w:fill="A5A5A5"/>
            <w:hideMark/>
          </w:tcPr>
          <w:p w14:paraId="69E5F070" w14:textId="77777777" w:rsidR="006A66A3" w:rsidRPr="00E4352E" w:rsidRDefault="006A66A3" w:rsidP="00E4352E">
            <w:pPr>
              <w:pStyle w:val="TAH"/>
              <w:rPr>
                <w:b w:val="0"/>
                <w:color w:val="FFFFFF"/>
                <w:lang w:val="en-US"/>
              </w:rPr>
            </w:pPr>
            <w:r w:rsidRPr="00E4352E">
              <w:rPr>
                <w:b w:val="0"/>
                <w:color w:val="FFFFFF"/>
                <w:lang w:val="en-US"/>
              </w:rPr>
              <w:t>RWP</w:t>
            </w:r>
          </w:p>
        </w:tc>
        <w:tc>
          <w:tcPr>
            <w:tcW w:w="0" w:type="auto"/>
            <w:tcBorders>
              <w:top w:val="single" w:sz="4" w:space="0" w:color="FFFFFF"/>
              <w:left w:val="nil"/>
              <w:right w:val="single" w:sz="4" w:space="0" w:color="FFFFFF"/>
            </w:tcBorders>
            <w:shd w:val="clear" w:color="auto" w:fill="A5A5A5"/>
            <w:hideMark/>
          </w:tcPr>
          <w:p w14:paraId="3545F67E" w14:textId="77777777" w:rsidR="006A66A3" w:rsidRPr="00E4352E" w:rsidRDefault="006A66A3" w:rsidP="00E4352E">
            <w:pPr>
              <w:pStyle w:val="TAH"/>
              <w:rPr>
                <w:b w:val="0"/>
                <w:color w:val="FFFFFF"/>
                <w:lang w:val="en-US"/>
              </w:rPr>
            </w:pPr>
            <w:r w:rsidRPr="00E4352E">
              <w:rPr>
                <w:b w:val="0"/>
                <w:color w:val="FFFFFF"/>
                <w:lang w:val="en-US"/>
              </w:rPr>
              <w:t>Stereo</w:t>
            </w:r>
          </w:p>
        </w:tc>
      </w:tr>
      <w:tr w:rsidR="00D178CF" w:rsidRPr="00DD1110" w14:paraId="753BE519" w14:textId="77777777" w:rsidTr="000B05DF">
        <w:tc>
          <w:tcPr>
            <w:tcW w:w="0" w:type="auto"/>
            <w:tcBorders>
              <w:top w:val="single" w:sz="4" w:space="0" w:color="FFFFFF"/>
              <w:left w:val="single" w:sz="4" w:space="0" w:color="FFFFFF"/>
            </w:tcBorders>
            <w:shd w:val="clear" w:color="auto" w:fill="A5A5A5"/>
          </w:tcPr>
          <w:p w14:paraId="2FD40F64" w14:textId="77777777" w:rsidR="006A66A3" w:rsidRPr="00E4352E" w:rsidRDefault="006A66A3" w:rsidP="00E4352E">
            <w:pPr>
              <w:pStyle w:val="TAH"/>
              <w:rPr>
                <w:color w:val="FFFFFF"/>
                <w:lang w:val="en-US"/>
              </w:rPr>
            </w:pPr>
            <w:r w:rsidRPr="00E4352E">
              <w:rPr>
                <w:b w:val="0"/>
                <w:color w:val="FFFFFF"/>
                <w:lang w:val="en-US"/>
              </w:rPr>
              <w:t>Basic H.264/AVC</w:t>
            </w:r>
          </w:p>
          <w:p w14:paraId="755F3190" w14:textId="77777777" w:rsidR="006A66A3" w:rsidRPr="00E4352E" w:rsidRDefault="006A66A3" w:rsidP="00E4352E">
            <w:pPr>
              <w:pStyle w:val="TAH"/>
              <w:rPr>
                <w:color w:val="FFFFFF"/>
                <w:sz w:val="16"/>
                <w:lang w:val="en-US"/>
              </w:rPr>
            </w:pPr>
          </w:p>
        </w:tc>
        <w:tc>
          <w:tcPr>
            <w:tcW w:w="0" w:type="auto"/>
            <w:shd w:val="clear" w:color="auto" w:fill="DBDBDB"/>
            <w:hideMark/>
          </w:tcPr>
          <w:p w14:paraId="5FFD5107" w14:textId="77777777" w:rsidR="006A66A3" w:rsidRPr="00E4352E" w:rsidRDefault="006A66A3" w:rsidP="00E4352E">
            <w:pPr>
              <w:pStyle w:val="TAC"/>
              <w:rPr>
                <w:lang w:val="en-US"/>
              </w:rPr>
            </w:pPr>
            <w:r w:rsidRPr="00E4352E">
              <w:rPr>
                <w:lang w:val="en-US"/>
              </w:rPr>
              <w:t>H.264/AVC HP@L5.1</w:t>
            </w:r>
          </w:p>
        </w:tc>
        <w:tc>
          <w:tcPr>
            <w:tcW w:w="0" w:type="auto"/>
            <w:shd w:val="clear" w:color="auto" w:fill="DBDBDB"/>
            <w:hideMark/>
          </w:tcPr>
          <w:p w14:paraId="141A7328" w14:textId="77777777" w:rsidR="006A66A3" w:rsidRPr="00E4352E" w:rsidRDefault="006A66A3" w:rsidP="00E4352E">
            <w:pPr>
              <w:pStyle w:val="TAC"/>
              <w:rPr>
                <w:lang w:val="en-US"/>
              </w:rPr>
            </w:pPr>
            <w:r w:rsidRPr="00E4352E">
              <w:rPr>
                <w:lang w:val="en-US"/>
              </w:rPr>
              <w:t>8</w:t>
            </w:r>
          </w:p>
        </w:tc>
        <w:tc>
          <w:tcPr>
            <w:tcW w:w="0" w:type="auto"/>
            <w:shd w:val="clear" w:color="auto" w:fill="DBDBDB"/>
            <w:hideMark/>
          </w:tcPr>
          <w:p w14:paraId="55C07170" w14:textId="77777777" w:rsidR="006A66A3" w:rsidRPr="00E4352E" w:rsidRDefault="006A66A3" w:rsidP="00E4352E">
            <w:pPr>
              <w:pStyle w:val="TAC"/>
              <w:rPr>
                <w:lang w:val="en-US"/>
              </w:rPr>
            </w:pPr>
            <w:r w:rsidRPr="00E4352E">
              <w:rPr>
                <w:lang w:val="en-US"/>
              </w:rPr>
              <w:t>Up to 4k</w:t>
            </w:r>
          </w:p>
        </w:tc>
        <w:tc>
          <w:tcPr>
            <w:tcW w:w="0" w:type="auto"/>
            <w:shd w:val="clear" w:color="auto" w:fill="DBDBDB"/>
            <w:hideMark/>
          </w:tcPr>
          <w:p w14:paraId="52CCC076" w14:textId="77777777" w:rsidR="006A66A3" w:rsidRPr="00E4352E" w:rsidRDefault="006A66A3" w:rsidP="00E4352E">
            <w:pPr>
              <w:pStyle w:val="TAC"/>
              <w:rPr>
                <w:lang w:val="en-US"/>
              </w:rPr>
            </w:pPr>
            <w:r w:rsidRPr="00E4352E">
              <w:rPr>
                <w:lang w:val="en-US"/>
              </w:rPr>
              <w:t>Up to 60 Hz</w:t>
            </w:r>
          </w:p>
        </w:tc>
        <w:tc>
          <w:tcPr>
            <w:tcW w:w="0" w:type="auto"/>
            <w:shd w:val="clear" w:color="auto" w:fill="DBDBDB"/>
            <w:hideMark/>
          </w:tcPr>
          <w:p w14:paraId="1400427D" w14:textId="77777777" w:rsidR="006A66A3" w:rsidRPr="00E4352E" w:rsidRDefault="006A66A3" w:rsidP="00E4352E">
            <w:pPr>
              <w:pStyle w:val="TAC"/>
              <w:rPr>
                <w:lang w:val="en-US"/>
              </w:rPr>
            </w:pPr>
            <w:r w:rsidRPr="00E4352E">
              <w:rPr>
                <w:lang w:val="en-US"/>
              </w:rPr>
              <w:t>BT.709</w:t>
            </w:r>
          </w:p>
        </w:tc>
        <w:tc>
          <w:tcPr>
            <w:tcW w:w="0" w:type="auto"/>
            <w:shd w:val="clear" w:color="auto" w:fill="DBDBDB"/>
            <w:hideMark/>
          </w:tcPr>
          <w:p w14:paraId="69038428" w14:textId="77777777" w:rsidR="006A66A3" w:rsidRPr="00E4352E" w:rsidRDefault="006A66A3" w:rsidP="00E4352E">
            <w:pPr>
              <w:pStyle w:val="TAC"/>
              <w:rPr>
                <w:lang w:val="en-US"/>
              </w:rPr>
            </w:pPr>
            <w:r w:rsidRPr="00E4352E">
              <w:rPr>
                <w:lang w:val="en-US"/>
              </w:rPr>
              <w:t>BT.709</w:t>
            </w:r>
          </w:p>
        </w:tc>
        <w:tc>
          <w:tcPr>
            <w:tcW w:w="0" w:type="auto"/>
            <w:shd w:val="clear" w:color="auto" w:fill="DBDBDB"/>
            <w:hideMark/>
          </w:tcPr>
          <w:p w14:paraId="46F1EF10" w14:textId="77777777" w:rsidR="006A66A3" w:rsidRPr="00E4352E" w:rsidRDefault="006A66A3" w:rsidP="00E4352E">
            <w:pPr>
              <w:pStyle w:val="TAC"/>
              <w:rPr>
                <w:lang w:val="en-US"/>
              </w:rPr>
            </w:pPr>
            <w:r w:rsidRPr="00E4352E">
              <w:rPr>
                <w:lang w:val="en-US"/>
              </w:rPr>
              <w:t>ERP w/o padding</w:t>
            </w:r>
          </w:p>
        </w:tc>
        <w:tc>
          <w:tcPr>
            <w:tcW w:w="0" w:type="auto"/>
            <w:shd w:val="clear" w:color="auto" w:fill="DBDBDB"/>
            <w:hideMark/>
          </w:tcPr>
          <w:p w14:paraId="4A6D0E4E" w14:textId="77777777" w:rsidR="006A66A3" w:rsidRPr="00E4352E" w:rsidRDefault="006A66A3" w:rsidP="00E4352E">
            <w:pPr>
              <w:pStyle w:val="TAC"/>
              <w:rPr>
                <w:lang w:val="en-US"/>
              </w:rPr>
            </w:pPr>
            <w:r w:rsidRPr="00E4352E">
              <w:rPr>
                <w:lang w:val="en-US"/>
              </w:rPr>
              <w:t>No</w:t>
            </w:r>
          </w:p>
        </w:tc>
        <w:tc>
          <w:tcPr>
            <w:tcW w:w="0" w:type="auto"/>
            <w:shd w:val="clear" w:color="auto" w:fill="DBDBDB"/>
            <w:hideMark/>
          </w:tcPr>
          <w:p w14:paraId="54CAA9D7" w14:textId="77777777" w:rsidR="006A66A3" w:rsidRPr="00E4352E" w:rsidRDefault="006A66A3" w:rsidP="00E4352E">
            <w:pPr>
              <w:pStyle w:val="TAC"/>
              <w:rPr>
                <w:lang w:val="en-US"/>
              </w:rPr>
            </w:pPr>
            <w:r w:rsidRPr="00E4352E">
              <w:rPr>
                <w:lang w:val="en-US"/>
              </w:rPr>
              <w:t>No</w:t>
            </w:r>
          </w:p>
        </w:tc>
        <w:tc>
          <w:tcPr>
            <w:tcW w:w="0" w:type="auto"/>
            <w:shd w:val="clear" w:color="auto" w:fill="DBDBDB"/>
            <w:hideMark/>
          </w:tcPr>
          <w:p w14:paraId="7DE27F55" w14:textId="77777777" w:rsidR="006A66A3" w:rsidRPr="00E4352E" w:rsidRDefault="006A66A3" w:rsidP="00E4352E">
            <w:pPr>
              <w:pStyle w:val="TAC"/>
              <w:rPr>
                <w:lang w:val="en-US"/>
              </w:rPr>
            </w:pPr>
            <w:r w:rsidRPr="00E4352E">
              <w:rPr>
                <w:lang w:val="en-US"/>
              </w:rPr>
              <w:t>No</w:t>
            </w:r>
          </w:p>
        </w:tc>
      </w:tr>
      <w:tr w:rsidR="00D178CF" w:rsidRPr="00DD1110" w14:paraId="17AB9646" w14:textId="77777777" w:rsidTr="000B05DF">
        <w:tc>
          <w:tcPr>
            <w:tcW w:w="0" w:type="auto"/>
            <w:tcBorders>
              <w:left w:val="single" w:sz="4" w:space="0" w:color="FFFFFF"/>
            </w:tcBorders>
            <w:shd w:val="clear" w:color="auto" w:fill="A5A5A5"/>
          </w:tcPr>
          <w:p w14:paraId="15D0EECA" w14:textId="77777777" w:rsidR="006A66A3" w:rsidRPr="00E4352E" w:rsidRDefault="006A66A3" w:rsidP="00E4352E">
            <w:pPr>
              <w:pStyle w:val="TAH"/>
              <w:rPr>
                <w:color w:val="FFFFFF"/>
                <w:lang w:val="en-US"/>
              </w:rPr>
            </w:pPr>
            <w:r w:rsidRPr="00E4352E">
              <w:rPr>
                <w:b w:val="0"/>
                <w:color w:val="FFFFFF"/>
                <w:lang w:val="en-US"/>
              </w:rPr>
              <w:t>Main H.265/HEVC</w:t>
            </w:r>
          </w:p>
        </w:tc>
        <w:tc>
          <w:tcPr>
            <w:tcW w:w="0" w:type="auto"/>
            <w:shd w:val="clear" w:color="auto" w:fill="EDEDED"/>
            <w:hideMark/>
          </w:tcPr>
          <w:p w14:paraId="0B6574DB" w14:textId="77777777" w:rsidR="006A66A3" w:rsidRPr="00E4352E" w:rsidRDefault="006A66A3" w:rsidP="00E4352E">
            <w:pPr>
              <w:pStyle w:val="TAC"/>
              <w:rPr>
                <w:lang w:val="en-US"/>
              </w:rPr>
            </w:pPr>
            <w:r w:rsidRPr="00E4352E">
              <w:rPr>
                <w:lang w:val="en-US"/>
              </w:rPr>
              <w:t>H.265/HEVC MP10@L5.1</w:t>
            </w:r>
          </w:p>
        </w:tc>
        <w:tc>
          <w:tcPr>
            <w:tcW w:w="0" w:type="auto"/>
            <w:shd w:val="clear" w:color="auto" w:fill="EDEDED"/>
            <w:hideMark/>
          </w:tcPr>
          <w:p w14:paraId="4E40B53F" w14:textId="77777777" w:rsidR="006A66A3" w:rsidRPr="00E4352E" w:rsidRDefault="006A66A3" w:rsidP="00E4352E">
            <w:pPr>
              <w:pStyle w:val="TAC"/>
              <w:rPr>
                <w:lang w:val="en-US"/>
              </w:rPr>
            </w:pPr>
            <w:r w:rsidRPr="00E4352E">
              <w:rPr>
                <w:lang w:val="en-US"/>
              </w:rPr>
              <w:t>8, 10</w:t>
            </w:r>
          </w:p>
        </w:tc>
        <w:tc>
          <w:tcPr>
            <w:tcW w:w="0" w:type="auto"/>
            <w:shd w:val="clear" w:color="auto" w:fill="EDEDED"/>
            <w:hideMark/>
          </w:tcPr>
          <w:p w14:paraId="23761ADD" w14:textId="77777777" w:rsidR="006A66A3" w:rsidRPr="00E4352E" w:rsidRDefault="006A66A3" w:rsidP="00E4352E">
            <w:pPr>
              <w:pStyle w:val="TAC"/>
              <w:rPr>
                <w:lang w:val="en-US"/>
              </w:rPr>
            </w:pPr>
            <w:r w:rsidRPr="00E4352E">
              <w:rPr>
                <w:lang w:val="en-US"/>
              </w:rPr>
              <w:t>Up to 6k in mono and 3k in stereo</w:t>
            </w:r>
          </w:p>
        </w:tc>
        <w:tc>
          <w:tcPr>
            <w:tcW w:w="0" w:type="auto"/>
            <w:shd w:val="clear" w:color="auto" w:fill="EDEDED"/>
            <w:hideMark/>
          </w:tcPr>
          <w:p w14:paraId="04F1561F" w14:textId="77777777" w:rsidR="006A66A3" w:rsidRPr="00E4352E" w:rsidRDefault="006A66A3" w:rsidP="00E4352E">
            <w:pPr>
              <w:pStyle w:val="TAC"/>
              <w:rPr>
                <w:lang w:val="en-US"/>
              </w:rPr>
            </w:pPr>
            <w:r w:rsidRPr="00E4352E">
              <w:rPr>
                <w:lang w:val="en-US"/>
              </w:rPr>
              <w:t>Up to 60 Hz</w:t>
            </w:r>
          </w:p>
        </w:tc>
        <w:tc>
          <w:tcPr>
            <w:tcW w:w="0" w:type="auto"/>
            <w:shd w:val="clear" w:color="auto" w:fill="EDEDED"/>
          </w:tcPr>
          <w:p w14:paraId="3981A1D4" w14:textId="77777777" w:rsidR="006A66A3" w:rsidRPr="00E4352E" w:rsidRDefault="006A66A3" w:rsidP="00E4352E">
            <w:pPr>
              <w:pStyle w:val="TAC"/>
              <w:rPr>
                <w:lang w:val="en-US"/>
              </w:rPr>
            </w:pPr>
            <w:r w:rsidRPr="00E4352E">
              <w:rPr>
                <w:lang w:val="en-US"/>
              </w:rPr>
              <w:t>BT.709</w:t>
            </w:r>
          </w:p>
          <w:p w14:paraId="3D2A0F31" w14:textId="77777777" w:rsidR="006A66A3" w:rsidRPr="00E4352E" w:rsidRDefault="006A66A3" w:rsidP="00E4352E">
            <w:pPr>
              <w:pStyle w:val="TAC"/>
              <w:rPr>
                <w:lang w:val="en-US"/>
              </w:rPr>
            </w:pPr>
            <w:r w:rsidRPr="00E4352E">
              <w:rPr>
                <w:lang w:val="en-US"/>
              </w:rPr>
              <w:t>BT.2020</w:t>
            </w:r>
          </w:p>
        </w:tc>
        <w:tc>
          <w:tcPr>
            <w:tcW w:w="0" w:type="auto"/>
            <w:shd w:val="clear" w:color="auto" w:fill="EDEDED"/>
            <w:hideMark/>
          </w:tcPr>
          <w:p w14:paraId="1195A817" w14:textId="77777777" w:rsidR="006A66A3" w:rsidRPr="00E4352E" w:rsidRDefault="006A66A3" w:rsidP="00E4352E">
            <w:pPr>
              <w:pStyle w:val="TAC"/>
              <w:rPr>
                <w:lang w:val="en-US"/>
              </w:rPr>
            </w:pPr>
            <w:r w:rsidRPr="00E4352E">
              <w:rPr>
                <w:lang w:val="en-US"/>
              </w:rPr>
              <w:t>BT.709</w:t>
            </w:r>
            <w:r w:rsidRPr="00E4352E">
              <w:rPr>
                <w:lang w:val="en-US"/>
              </w:rPr>
              <w:br/>
            </w:r>
          </w:p>
        </w:tc>
        <w:tc>
          <w:tcPr>
            <w:tcW w:w="0" w:type="auto"/>
            <w:shd w:val="clear" w:color="auto" w:fill="EDEDED"/>
            <w:hideMark/>
          </w:tcPr>
          <w:p w14:paraId="355E334D" w14:textId="77777777" w:rsidR="006A66A3" w:rsidRPr="00E4352E" w:rsidRDefault="006A66A3" w:rsidP="00E4352E">
            <w:pPr>
              <w:pStyle w:val="TAC"/>
              <w:rPr>
                <w:lang w:val="en-US"/>
              </w:rPr>
            </w:pPr>
            <w:r w:rsidRPr="00E4352E">
              <w:rPr>
                <w:lang w:val="en-US"/>
              </w:rPr>
              <w:t>ERP w/o padding</w:t>
            </w:r>
          </w:p>
        </w:tc>
        <w:tc>
          <w:tcPr>
            <w:tcW w:w="0" w:type="auto"/>
            <w:shd w:val="clear" w:color="auto" w:fill="EDEDED"/>
            <w:hideMark/>
          </w:tcPr>
          <w:p w14:paraId="79E2EC9B" w14:textId="77777777" w:rsidR="006A66A3" w:rsidRPr="00E4352E" w:rsidRDefault="006A66A3" w:rsidP="00E4352E">
            <w:pPr>
              <w:pStyle w:val="TAC"/>
              <w:rPr>
                <w:lang w:val="en-US"/>
              </w:rPr>
            </w:pPr>
            <w:r w:rsidRPr="00E4352E">
              <w:rPr>
                <w:lang w:val="en-US"/>
              </w:rPr>
              <w:t>No</w:t>
            </w:r>
          </w:p>
        </w:tc>
        <w:tc>
          <w:tcPr>
            <w:tcW w:w="0" w:type="auto"/>
            <w:shd w:val="clear" w:color="auto" w:fill="EDEDED"/>
          </w:tcPr>
          <w:p w14:paraId="119BFC22" w14:textId="77777777" w:rsidR="006A66A3" w:rsidRPr="00E4352E" w:rsidRDefault="006A66A3" w:rsidP="00E4352E">
            <w:pPr>
              <w:pStyle w:val="TAC"/>
              <w:rPr>
                <w:lang w:val="en-US"/>
              </w:rPr>
            </w:pPr>
            <w:r w:rsidRPr="00E4352E">
              <w:rPr>
                <w:lang w:val="en-US"/>
              </w:rPr>
              <w:t>Yes</w:t>
            </w:r>
          </w:p>
        </w:tc>
        <w:tc>
          <w:tcPr>
            <w:tcW w:w="0" w:type="auto"/>
            <w:shd w:val="clear" w:color="auto" w:fill="EDEDED"/>
            <w:hideMark/>
          </w:tcPr>
          <w:p w14:paraId="282467B7" w14:textId="77777777" w:rsidR="006A66A3" w:rsidRPr="00E4352E" w:rsidRDefault="006A66A3" w:rsidP="00E4352E">
            <w:pPr>
              <w:pStyle w:val="TAC"/>
              <w:rPr>
                <w:lang w:val="en-US"/>
              </w:rPr>
            </w:pPr>
            <w:r w:rsidRPr="00E4352E">
              <w:rPr>
                <w:lang w:val="en-US"/>
              </w:rPr>
              <w:t>Yes</w:t>
            </w:r>
          </w:p>
        </w:tc>
      </w:tr>
      <w:tr w:rsidR="00D178CF" w:rsidRPr="00DD71EA" w14:paraId="28562B98" w14:textId="77777777" w:rsidTr="000B05DF">
        <w:tc>
          <w:tcPr>
            <w:tcW w:w="0" w:type="auto"/>
            <w:tcBorders>
              <w:left w:val="single" w:sz="4" w:space="0" w:color="FFFFFF"/>
              <w:bottom w:val="single" w:sz="4" w:space="0" w:color="FFFFFF"/>
            </w:tcBorders>
            <w:shd w:val="clear" w:color="auto" w:fill="A5A5A5"/>
          </w:tcPr>
          <w:p w14:paraId="2CB0B726" w14:textId="77777777" w:rsidR="006A66A3" w:rsidRPr="00E4352E" w:rsidRDefault="006A66A3" w:rsidP="00E4352E">
            <w:pPr>
              <w:pStyle w:val="TAH"/>
              <w:rPr>
                <w:color w:val="FFFFFF"/>
                <w:lang w:val="en-US"/>
              </w:rPr>
            </w:pPr>
            <w:r w:rsidRPr="00E4352E">
              <w:rPr>
                <w:b w:val="0"/>
                <w:color w:val="FFFFFF"/>
                <w:lang w:val="en-US"/>
              </w:rPr>
              <w:t>Flexible H.265/HEVC</w:t>
            </w:r>
          </w:p>
        </w:tc>
        <w:tc>
          <w:tcPr>
            <w:tcW w:w="0" w:type="auto"/>
            <w:shd w:val="clear" w:color="auto" w:fill="DBDBDB"/>
            <w:hideMark/>
          </w:tcPr>
          <w:p w14:paraId="126EFDBB" w14:textId="77777777" w:rsidR="006A66A3" w:rsidRPr="00E4352E" w:rsidRDefault="006A66A3" w:rsidP="00E4352E">
            <w:pPr>
              <w:pStyle w:val="TAC"/>
              <w:rPr>
                <w:lang w:val="en-US"/>
              </w:rPr>
            </w:pPr>
            <w:r w:rsidRPr="00E4352E">
              <w:rPr>
                <w:lang w:val="en-US"/>
              </w:rPr>
              <w:t>H.265/HEVC MP10@L5.1</w:t>
            </w:r>
          </w:p>
        </w:tc>
        <w:tc>
          <w:tcPr>
            <w:tcW w:w="0" w:type="auto"/>
            <w:shd w:val="clear" w:color="auto" w:fill="DBDBDB"/>
            <w:hideMark/>
          </w:tcPr>
          <w:p w14:paraId="4708A901" w14:textId="77777777" w:rsidR="006A66A3" w:rsidRPr="00E4352E" w:rsidRDefault="006A66A3" w:rsidP="00E4352E">
            <w:pPr>
              <w:pStyle w:val="TAC"/>
              <w:rPr>
                <w:lang w:val="en-US"/>
              </w:rPr>
            </w:pPr>
            <w:r w:rsidRPr="00E4352E">
              <w:rPr>
                <w:lang w:val="en-US"/>
              </w:rPr>
              <w:t>8, 10</w:t>
            </w:r>
          </w:p>
        </w:tc>
        <w:tc>
          <w:tcPr>
            <w:tcW w:w="0" w:type="auto"/>
            <w:shd w:val="clear" w:color="auto" w:fill="DBDBDB"/>
            <w:hideMark/>
          </w:tcPr>
          <w:p w14:paraId="32485C70" w14:textId="77777777" w:rsidR="006A66A3" w:rsidRPr="00E4352E" w:rsidRDefault="006A66A3" w:rsidP="00E4352E">
            <w:pPr>
              <w:pStyle w:val="TAC"/>
              <w:rPr>
                <w:lang w:val="en-US"/>
              </w:rPr>
            </w:pPr>
            <w:r w:rsidRPr="00E4352E">
              <w:rPr>
                <w:lang w:val="en-US"/>
              </w:rPr>
              <w:t>Up to 8k in mono and 3k in stereo</w:t>
            </w:r>
          </w:p>
        </w:tc>
        <w:tc>
          <w:tcPr>
            <w:tcW w:w="0" w:type="auto"/>
            <w:shd w:val="clear" w:color="auto" w:fill="DBDBDB"/>
            <w:hideMark/>
          </w:tcPr>
          <w:p w14:paraId="1D0EFCB2" w14:textId="77777777" w:rsidR="006A66A3" w:rsidRPr="00E4352E" w:rsidRDefault="006A66A3" w:rsidP="00E4352E">
            <w:pPr>
              <w:pStyle w:val="TAC"/>
              <w:rPr>
                <w:lang w:val="en-US"/>
              </w:rPr>
            </w:pPr>
            <w:r w:rsidRPr="00E4352E">
              <w:rPr>
                <w:lang w:val="en-US"/>
              </w:rPr>
              <w:t>Up to 120 Hz</w:t>
            </w:r>
          </w:p>
        </w:tc>
        <w:tc>
          <w:tcPr>
            <w:tcW w:w="0" w:type="auto"/>
            <w:shd w:val="clear" w:color="auto" w:fill="DBDBDB"/>
            <w:hideMark/>
          </w:tcPr>
          <w:p w14:paraId="6301017E" w14:textId="77777777" w:rsidR="006A66A3" w:rsidRPr="00E4352E" w:rsidRDefault="006A66A3" w:rsidP="00E4352E">
            <w:pPr>
              <w:pStyle w:val="TAC"/>
              <w:rPr>
                <w:lang w:val="en-US"/>
              </w:rPr>
            </w:pPr>
            <w:r w:rsidRPr="00E4352E">
              <w:rPr>
                <w:lang w:val="en-US"/>
              </w:rPr>
              <w:t xml:space="preserve">BT.709 </w:t>
            </w:r>
          </w:p>
          <w:p w14:paraId="38A32DE5" w14:textId="77777777" w:rsidR="006A66A3" w:rsidRPr="00E4352E" w:rsidRDefault="006A66A3" w:rsidP="00E4352E">
            <w:pPr>
              <w:pStyle w:val="TAC"/>
              <w:rPr>
                <w:lang w:val="en-US"/>
              </w:rPr>
            </w:pPr>
            <w:r w:rsidRPr="00E4352E">
              <w:rPr>
                <w:lang w:val="en-US"/>
              </w:rPr>
              <w:t>BT.2020</w:t>
            </w:r>
          </w:p>
        </w:tc>
        <w:tc>
          <w:tcPr>
            <w:tcW w:w="0" w:type="auto"/>
            <w:shd w:val="clear" w:color="auto" w:fill="DBDBDB"/>
            <w:hideMark/>
          </w:tcPr>
          <w:p w14:paraId="67246BFA" w14:textId="77777777" w:rsidR="006A66A3" w:rsidRPr="00E4352E" w:rsidRDefault="006A66A3" w:rsidP="00E4352E">
            <w:pPr>
              <w:pStyle w:val="TAC"/>
              <w:rPr>
                <w:lang w:val="en-US"/>
              </w:rPr>
            </w:pPr>
            <w:r w:rsidRPr="00E4352E">
              <w:rPr>
                <w:lang w:val="en-US"/>
              </w:rPr>
              <w:t xml:space="preserve">BT.709, </w:t>
            </w:r>
            <w:r w:rsidRPr="00E4352E">
              <w:rPr>
                <w:lang w:val="en-US"/>
              </w:rPr>
              <w:br/>
              <w:t>BT.2100 PQ</w:t>
            </w:r>
          </w:p>
        </w:tc>
        <w:tc>
          <w:tcPr>
            <w:tcW w:w="0" w:type="auto"/>
            <w:shd w:val="clear" w:color="auto" w:fill="DBDBDB"/>
            <w:hideMark/>
          </w:tcPr>
          <w:p w14:paraId="7B4F4217" w14:textId="77777777" w:rsidR="006A66A3" w:rsidRPr="00E4352E" w:rsidRDefault="006A66A3" w:rsidP="00E4352E">
            <w:pPr>
              <w:pStyle w:val="TAC"/>
              <w:rPr>
                <w:lang w:val="en-US"/>
              </w:rPr>
            </w:pPr>
            <w:r w:rsidRPr="00E4352E">
              <w:rPr>
                <w:lang w:val="en-US"/>
              </w:rPr>
              <w:t>ERP w/o padding</w:t>
            </w:r>
            <w:r w:rsidRPr="00E4352E">
              <w:rPr>
                <w:lang w:val="en-US"/>
              </w:rPr>
              <w:br/>
              <w:t>CMP</w:t>
            </w:r>
          </w:p>
        </w:tc>
        <w:tc>
          <w:tcPr>
            <w:tcW w:w="0" w:type="auto"/>
            <w:shd w:val="clear" w:color="auto" w:fill="DBDBDB"/>
            <w:hideMark/>
          </w:tcPr>
          <w:p w14:paraId="2AA75841" w14:textId="77777777" w:rsidR="006A66A3" w:rsidRPr="00E4352E" w:rsidRDefault="006A66A3" w:rsidP="00E4352E">
            <w:pPr>
              <w:pStyle w:val="TAC"/>
              <w:rPr>
                <w:lang w:val="en-US"/>
              </w:rPr>
            </w:pPr>
            <w:r w:rsidRPr="00E4352E">
              <w:rPr>
                <w:lang w:val="en-US"/>
              </w:rPr>
              <w:t>No</w:t>
            </w:r>
          </w:p>
        </w:tc>
        <w:tc>
          <w:tcPr>
            <w:tcW w:w="0" w:type="auto"/>
            <w:shd w:val="clear" w:color="auto" w:fill="DBDBDB"/>
            <w:hideMark/>
          </w:tcPr>
          <w:p w14:paraId="70F17EAA" w14:textId="77777777" w:rsidR="006A66A3" w:rsidRPr="00E4352E" w:rsidRDefault="006A66A3" w:rsidP="00E4352E">
            <w:pPr>
              <w:pStyle w:val="TAC"/>
              <w:rPr>
                <w:lang w:val="en-US"/>
              </w:rPr>
            </w:pPr>
            <w:r w:rsidRPr="00E4352E">
              <w:rPr>
                <w:lang w:val="en-US"/>
              </w:rPr>
              <w:t>Yes</w:t>
            </w:r>
          </w:p>
        </w:tc>
        <w:tc>
          <w:tcPr>
            <w:tcW w:w="0" w:type="auto"/>
            <w:shd w:val="clear" w:color="auto" w:fill="DBDBDB"/>
            <w:hideMark/>
          </w:tcPr>
          <w:p w14:paraId="7B9543C7" w14:textId="77777777" w:rsidR="006A66A3" w:rsidRPr="00E4352E" w:rsidRDefault="006A66A3" w:rsidP="00E4352E">
            <w:pPr>
              <w:pStyle w:val="TAC"/>
              <w:rPr>
                <w:lang w:val="en-US"/>
              </w:rPr>
            </w:pPr>
            <w:r w:rsidRPr="00E4352E">
              <w:rPr>
                <w:lang w:val="en-US"/>
              </w:rPr>
              <w:t>Yes</w:t>
            </w:r>
          </w:p>
        </w:tc>
      </w:tr>
    </w:tbl>
    <w:p w14:paraId="3B5AB27C" w14:textId="01240870" w:rsidR="0018502A" w:rsidRDefault="00A87BBB">
      <w:pPr>
        <w:pStyle w:val="Heading2"/>
      </w:pPr>
      <w:bookmarkStart w:id="73" w:name="_Toc55812940"/>
      <w:bookmarkStart w:id="74" w:name="_Toc49376964"/>
      <w:bookmarkStart w:id="75" w:name="_Toc63803584"/>
      <w:r>
        <w:t>4.4</w:t>
      </w:r>
      <w:r>
        <w:tab/>
      </w:r>
      <w:r w:rsidR="00741A68">
        <w:t>5G Media Streaming</w:t>
      </w:r>
      <w:bookmarkEnd w:id="71"/>
      <w:bookmarkEnd w:id="73"/>
      <w:bookmarkEnd w:id="74"/>
      <w:bookmarkEnd w:id="75"/>
    </w:p>
    <w:p w14:paraId="0545FA95" w14:textId="14F82A7D" w:rsidR="0018502A" w:rsidRDefault="00312CE9" w:rsidP="00312CE9">
      <w:pPr>
        <w:pStyle w:val="Heading3"/>
      </w:pPr>
      <w:bookmarkStart w:id="76" w:name="_Toc55812941"/>
      <w:bookmarkStart w:id="77" w:name="_Toc49376965"/>
      <w:bookmarkStart w:id="78" w:name="_Toc41600560"/>
      <w:bookmarkStart w:id="79" w:name="_Toc63803585"/>
      <w:r>
        <w:t>4.4.1</w:t>
      </w:r>
      <w:r>
        <w:tab/>
        <w:t>Introduction</w:t>
      </w:r>
      <w:bookmarkEnd w:id="76"/>
      <w:bookmarkEnd w:id="77"/>
      <w:bookmarkEnd w:id="79"/>
    </w:p>
    <w:p w14:paraId="549AEEB3" w14:textId="52EB91BF" w:rsidR="0018502A" w:rsidRDefault="00891226" w:rsidP="00891226">
      <w:r>
        <w:t>5G Media Streaming</w:t>
      </w:r>
      <w:bookmarkEnd w:id="78"/>
      <w:r>
        <w:t xml:space="preserve"> (5GMS) services are associated with a series of 5GMS profiles each of which containing a set of capability requirements associated to a service scenario. Default profiles (for downlink and uplink streaming) are also defined in case no other profile is claimed to be supported. The detailed requirements for 5G Media Streaming profiles and their associated codec requirements are defined in 3GPP TS 26.511 [13]. The following clauses focus on video codec requirements and recommendations in 5GMS specification as well as the encapsulation format.</w:t>
      </w:r>
    </w:p>
    <w:p w14:paraId="31334122" w14:textId="67C57914" w:rsidR="0018502A" w:rsidRDefault="00032DAE" w:rsidP="00032DAE">
      <w:pPr>
        <w:pStyle w:val="NO"/>
      </w:pPr>
      <w:r>
        <w:lastRenderedPageBreak/>
        <w:t>NOTE:</w:t>
      </w:r>
      <w:r>
        <w:tab/>
        <w:t xml:space="preserve">In some profiles the HD-HDR capability is used as the ability for a UE to present video signals with all the following features: </w:t>
      </w:r>
      <w:r w:rsidRPr="00404C3D">
        <w:t>at least Full-HD resolution, bit depth of at least 10, at least 60 frames per second, Wide Colour Gamut and High Dynamic Range</w:t>
      </w:r>
      <w:r>
        <w:t>.</w:t>
      </w:r>
    </w:p>
    <w:p w14:paraId="78EB2756" w14:textId="77777777" w:rsidR="000C3CC5" w:rsidRDefault="000C3CC5" w:rsidP="000C3CC5">
      <w:pPr>
        <w:pStyle w:val="Heading3"/>
      </w:pPr>
      <w:bookmarkStart w:id="80" w:name="_Toc55812942"/>
      <w:bookmarkStart w:id="81" w:name="_Toc49376966"/>
      <w:bookmarkStart w:id="82" w:name="_Toc63803586"/>
      <w:r>
        <w:t>4.4.2</w:t>
      </w:r>
      <w:r>
        <w:tab/>
        <w:t>5GMS Downlink Streaming default profile</w:t>
      </w:r>
      <w:bookmarkEnd w:id="80"/>
      <w:bookmarkEnd w:id="81"/>
      <w:bookmarkEnd w:id="82"/>
    </w:p>
    <w:p w14:paraId="7050FAA9" w14:textId="77777777" w:rsidR="000C3CC5" w:rsidRDefault="000C3CC5" w:rsidP="000C3CC5">
      <w:pPr>
        <w:pStyle w:val="Heading4"/>
      </w:pPr>
      <w:bookmarkStart w:id="83" w:name="_Toc55812943"/>
      <w:bookmarkStart w:id="84" w:name="_Toc49376967"/>
      <w:bookmarkStart w:id="85" w:name="_Toc63803587"/>
      <w:r>
        <w:t>4.4.2.1</w:t>
      </w:r>
      <w:r>
        <w:tab/>
        <w:t>H.264 (AVC)</w:t>
      </w:r>
      <w:bookmarkEnd w:id="83"/>
      <w:bookmarkEnd w:id="84"/>
      <w:bookmarkEnd w:id="85"/>
    </w:p>
    <w:p w14:paraId="6DAD1F4D" w14:textId="77777777" w:rsidR="000C3CC5" w:rsidRDefault="000C3CC5" w:rsidP="00E4352E">
      <w:r>
        <w:t>TS 26.511 [13] requires the support of H.264 (AVC) Progressive High Profile Level 3.1 [7] decoding, with the maximum VCL Bit Rate constrained to be 14 Mbps.</w:t>
      </w:r>
    </w:p>
    <w:p w14:paraId="2596BB32" w14:textId="77777777" w:rsidR="000C3CC5" w:rsidRDefault="000C3CC5" w:rsidP="000C3CC5">
      <w:r>
        <w:t>If the 5GMS client supports the reception of video and HD-HDR capabilities, then TS 26.511 [13] requires the support of H.264 (AVC) Progressive High Profile Level 4.0 [7] decoding.</w:t>
      </w:r>
    </w:p>
    <w:p w14:paraId="22982822" w14:textId="77777777" w:rsidR="000C3CC5" w:rsidRDefault="000C3CC5" w:rsidP="000C3CC5">
      <w:pPr>
        <w:pStyle w:val="Heading4"/>
      </w:pPr>
      <w:bookmarkStart w:id="86" w:name="_Toc55812944"/>
      <w:bookmarkStart w:id="87" w:name="_Toc49376968"/>
      <w:bookmarkStart w:id="88" w:name="_Toc63803588"/>
      <w:r>
        <w:t>4.4.2.2</w:t>
      </w:r>
      <w:r>
        <w:tab/>
        <w:t>H.265 (HEVC)</w:t>
      </w:r>
      <w:bookmarkEnd w:id="86"/>
      <w:bookmarkEnd w:id="87"/>
      <w:bookmarkEnd w:id="88"/>
    </w:p>
    <w:p w14:paraId="42487851" w14:textId="77777777" w:rsidR="000C3CC5" w:rsidRDefault="000C3CC5" w:rsidP="00E4352E">
      <w:r>
        <w:t>TS 26.511 [13] recommends the support of H.265 (HEVC) Main Profile, Main Tier, Level 3.1 [8] decoding with no interlace support.</w:t>
      </w:r>
    </w:p>
    <w:p w14:paraId="713C9EB4" w14:textId="77777777" w:rsidR="000C3CC5" w:rsidRDefault="000C3CC5" w:rsidP="00E4352E">
      <w:r>
        <w:t>If the 5GMS client supports the reception of video and HD-HDR capabilities, then TS 26.511 [13] requires the support of H.265 (HEVC) Main10 Profile, Main Tier, Level 4.1 [8] decoding with no interlace support.</w:t>
      </w:r>
    </w:p>
    <w:p w14:paraId="3DA15315" w14:textId="77777777" w:rsidR="000C3CC5" w:rsidRDefault="000C3CC5" w:rsidP="000C3CC5">
      <w:pPr>
        <w:pStyle w:val="Heading4"/>
      </w:pPr>
      <w:bookmarkStart w:id="89" w:name="_Toc55812945"/>
      <w:bookmarkStart w:id="90" w:name="_Toc49376969"/>
      <w:bookmarkStart w:id="91" w:name="_Toc63803589"/>
      <w:r>
        <w:t>4.4.2.3</w:t>
      </w:r>
      <w:r>
        <w:tab/>
        <w:t>Encapsulation format</w:t>
      </w:r>
      <w:bookmarkEnd w:id="89"/>
      <w:bookmarkEnd w:id="90"/>
      <w:bookmarkEnd w:id="91"/>
    </w:p>
    <w:p w14:paraId="1DC2DC32" w14:textId="2C4EC540" w:rsidR="000C3CC5" w:rsidRDefault="000C3CC5" w:rsidP="000C3CC5">
      <w:r>
        <w:t>TS 26.511 [13] requires the support of Common Media Application Format (CMAF) encapsulation as defined in ISO/IEC 23000-19 [30].</w:t>
      </w:r>
    </w:p>
    <w:p w14:paraId="02523E1A" w14:textId="77777777" w:rsidR="00DA47D1" w:rsidRDefault="00DA47D1" w:rsidP="00DA47D1">
      <w:pPr>
        <w:pStyle w:val="Heading3"/>
      </w:pPr>
      <w:bookmarkStart w:id="92" w:name="_Toc55812946"/>
      <w:bookmarkStart w:id="93" w:name="_Toc49376970"/>
      <w:bookmarkStart w:id="94" w:name="_Toc41600562"/>
      <w:bookmarkStart w:id="95" w:name="_Toc63803590"/>
      <w:r>
        <w:t>4.4.3</w:t>
      </w:r>
      <w:r>
        <w:tab/>
        <w:t>5GMS Uplink Streaming default profile</w:t>
      </w:r>
      <w:bookmarkEnd w:id="92"/>
      <w:bookmarkEnd w:id="93"/>
      <w:bookmarkEnd w:id="95"/>
    </w:p>
    <w:p w14:paraId="2825206C" w14:textId="77777777" w:rsidR="00DA47D1" w:rsidRDefault="00DA47D1" w:rsidP="00DA47D1">
      <w:pPr>
        <w:pStyle w:val="Heading4"/>
      </w:pPr>
      <w:bookmarkStart w:id="96" w:name="_Toc55812947"/>
      <w:bookmarkStart w:id="97" w:name="_Toc49376971"/>
      <w:bookmarkStart w:id="98" w:name="_Toc63803591"/>
      <w:r>
        <w:t>4.4.3.1</w:t>
      </w:r>
      <w:r>
        <w:tab/>
        <w:t>H.265 (HEVC)</w:t>
      </w:r>
      <w:bookmarkEnd w:id="96"/>
      <w:bookmarkEnd w:id="97"/>
      <w:bookmarkEnd w:id="98"/>
    </w:p>
    <w:p w14:paraId="335992D3" w14:textId="77777777" w:rsidR="00DA47D1" w:rsidRDefault="00DA47D1" w:rsidP="00DA47D1">
      <w:r>
        <w:t xml:space="preserve">TS 26.511 [13] requires the support of H.265 (HEVC) Main10 Profile, Main Tier, Level 4.1[8] encoding with no interlace support. </w:t>
      </w:r>
    </w:p>
    <w:p w14:paraId="0E626CFE" w14:textId="77777777" w:rsidR="00DA47D1" w:rsidRDefault="00DA47D1" w:rsidP="00DA47D1">
      <w:pPr>
        <w:pStyle w:val="Heading4"/>
      </w:pPr>
      <w:bookmarkStart w:id="99" w:name="_Toc55812948"/>
      <w:bookmarkStart w:id="100" w:name="_Toc49376972"/>
      <w:bookmarkStart w:id="101" w:name="_Toc63803592"/>
      <w:r>
        <w:t>4.4.3.2</w:t>
      </w:r>
      <w:r>
        <w:tab/>
        <w:t>Encapsulation format</w:t>
      </w:r>
      <w:bookmarkEnd w:id="99"/>
      <w:bookmarkEnd w:id="100"/>
      <w:bookmarkEnd w:id="101"/>
    </w:p>
    <w:p w14:paraId="70FBF28F" w14:textId="77777777" w:rsidR="00DA47D1" w:rsidRDefault="00DA47D1" w:rsidP="00DA47D1">
      <w:r>
        <w:t>TS 26.511 [13] requires the support of Common Media Application Format (CMAF) as defined in ISO/IEC 23000-19 [30].</w:t>
      </w:r>
    </w:p>
    <w:p w14:paraId="0C955130" w14:textId="77777777" w:rsidR="00DA47D1" w:rsidRDefault="00DA47D1" w:rsidP="00E4352E">
      <w:pPr>
        <w:pStyle w:val="Heading4"/>
      </w:pPr>
      <w:bookmarkStart w:id="102" w:name="_Toc55812949"/>
      <w:bookmarkStart w:id="103" w:name="_Toc49376973"/>
      <w:bookmarkStart w:id="104" w:name="_Toc63803593"/>
      <w:r>
        <w:t>4.4.4</w:t>
      </w:r>
      <w:r>
        <w:tab/>
        <w:t>5GMS Television (TV) profile</w:t>
      </w:r>
      <w:bookmarkEnd w:id="102"/>
      <w:bookmarkEnd w:id="103"/>
      <w:bookmarkEnd w:id="104"/>
    </w:p>
    <w:p w14:paraId="57584E04" w14:textId="77777777" w:rsidR="00DA47D1" w:rsidRDefault="00DA47D1" w:rsidP="00DA47D1">
      <w:pPr>
        <w:pStyle w:val="Heading4"/>
      </w:pPr>
      <w:bookmarkStart w:id="105" w:name="_Toc55812950"/>
      <w:bookmarkStart w:id="106" w:name="_Toc49376974"/>
      <w:bookmarkStart w:id="107" w:name="_Toc63803594"/>
      <w:r>
        <w:t>4.4.4.1</w:t>
      </w:r>
      <w:r>
        <w:tab/>
        <w:t>H.264 (AVC)</w:t>
      </w:r>
      <w:bookmarkEnd w:id="105"/>
      <w:bookmarkEnd w:id="106"/>
      <w:bookmarkEnd w:id="107"/>
    </w:p>
    <w:p w14:paraId="71B5D667" w14:textId="77777777" w:rsidR="00DA47D1" w:rsidRDefault="00DA47D1" w:rsidP="00DA47D1">
      <w:r>
        <w:t xml:space="preserve">TS 26.511 [13] requires the support of </w:t>
      </w:r>
      <w:r w:rsidRPr="00E4352E">
        <w:t>H.264/AVC 720p HD</w:t>
      </w:r>
      <w:r>
        <w:t xml:space="preserve"> as specified in TS 26.116 [3], clause 4.4.2.6. </w:t>
      </w:r>
    </w:p>
    <w:p w14:paraId="67EF1D49" w14:textId="77777777" w:rsidR="00DA47D1" w:rsidRDefault="00DA47D1" w:rsidP="00E4352E">
      <w:r>
        <w:t xml:space="preserve">TS 26.511 [13] recommends the support of </w:t>
      </w:r>
      <w:r w:rsidRPr="00E4352E">
        <w:t>H.264/AVC Full HD</w:t>
      </w:r>
      <w:r>
        <w:t xml:space="preserve"> as specified in TS 26.116 [3], clause 4.4.3.6. </w:t>
      </w:r>
    </w:p>
    <w:p w14:paraId="5B435AB3" w14:textId="77777777" w:rsidR="00DA47D1" w:rsidRDefault="00DA47D1" w:rsidP="00E4352E">
      <w:pPr>
        <w:pStyle w:val="NO"/>
      </w:pPr>
      <w:r>
        <w:t>NOTE:</w:t>
      </w:r>
      <w:r>
        <w:tab/>
        <w:t>Associated codec profiles and levels are listed in Table 4.2-2 of the present document.</w:t>
      </w:r>
    </w:p>
    <w:p w14:paraId="41FB756C" w14:textId="77777777" w:rsidR="00DA47D1" w:rsidRDefault="00DA47D1" w:rsidP="00DA47D1">
      <w:pPr>
        <w:pStyle w:val="Heading4"/>
      </w:pPr>
      <w:bookmarkStart w:id="108" w:name="_Toc43296320"/>
      <w:bookmarkStart w:id="109" w:name="_Toc55812951"/>
      <w:bookmarkStart w:id="110" w:name="_Toc49376975"/>
      <w:bookmarkStart w:id="111" w:name="_Toc63803595"/>
      <w:r>
        <w:t>4.4.4.2</w:t>
      </w:r>
      <w:r>
        <w:tab/>
        <w:t>H.265 (HEVC)</w:t>
      </w:r>
      <w:bookmarkEnd w:id="108"/>
      <w:bookmarkEnd w:id="109"/>
      <w:bookmarkEnd w:id="110"/>
      <w:bookmarkEnd w:id="111"/>
    </w:p>
    <w:p w14:paraId="66D47564" w14:textId="77777777" w:rsidR="00DA47D1" w:rsidRDefault="00DA47D1" w:rsidP="00DA47D1">
      <w:r>
        <w:t xml:space="preserve">TS 26.511 [13] recommends the support of </w:t>
      </w:r>
      <w:r w:rsidRPr="00E4352E">
        <w:t>H.265/HEVC 720p HD</w:t>
      </w:r>
      <w:r>
        <w:t xml:space="preserve">, </w:t>
      </w:r>
      <w:r w:rsidRPr="00E4352E">
        <w:t>H.265/HEVC Full HD</w:t>
      </w:r>
      <w:r>
        <w:t xml:space="preserve">, </w:t>
      </w:r>
      <w:r w:rsidRPr="00E4352E">
        <w:t>H.265/HEVC, H.265/HEVC Full HD, H.265/HEVC UHD HDR</w:t>
      </w:r>
      <w:r>
        <w:t xml:space="preserve">, </w:t>
      </w:r>
      <w:r w:rsidRPr="00E4352E">
        <w:t>H.265/HEVC Full HD HDR HLG</w:t>
      </w:r>
      <w:r>
        <w:t xml:space="preserve"> and </w:t>
      </w:r>
      <w:r w:rsidRPr="00E4352E">
        <w:t>H.265/HEVC UHD HDR HLG</w:t>
      </w:r>
      <w:r>
        <w:t xml:space="preserve"> as specified in TS 26.116 [3].</w:t>
      </w:r>
    </w:p>
    <w:p w14:paraId="7FA87044" w14:textId="77777777" w:rsidR="00DA47D1" w:rsidRDefault="00DA47D1" w:rsidP="00DA47D1">
      <w:r>
        <w:t xml:space="preserve">If the 5GMS client supports the Television (TV) profile and HD-HDR capabilities, TS 26.511 [13] requires the support of </w:t>
      </w:r>
      <w:r w:rsidRPr="00E4352E">
        <w:t>H.265/HEVC Full HD</w:t>
      </w:r>
      <w:r>
        <w:t xml:space="preserve"> as specified in TS 26.116 [3].</w:t>
      </w:r>
    </w:p>
    <w:p w14:paraId="7BE7D2F7" w14:textId="77777777" w:rsidR="00DA47D1" w:rsidRDefault="00DA47D1" w:rsidP="007D6C1B">
      <w:pPr>
        <w:pStyle w:val="NO"/>
      </w:pPr>
      <w:r>
        <w:t>NOTE:</w:t>
      </w:r>
      <w:r>
        <w:tab/>
        <w:t>Associated codec profiles and levels are listed in Table 4.2-2 of the present document.</w:t>
      </w:r>
    </w:p>
    <w:p w14:paraId="07954E16" w14:textId="77777777" w:rsidR="00DA47D1" w:rsidRDefault="00DA47D1" w:rsidP="007D6C1B">
      <w:pPr>
        <w:pStyle w:val="Heading4"/>
      </w:pPr>
      <w:bookmarkStart w:id="112" w:name="_Toc55812952"/>
      <w:bookmarkStart w:id="113" w:name="_Toc49376976"/>
      <w:bookmarkStart w:id="114" w:name="_Toc63803596"/>
      <w:r>
        <w:lastRenderedPageBreak/>
        <w:t>4.4.4.3</w:t>
      </w:r>
      <w:r>
        <w:tab/>
        <w:t>Encapsulation format</w:t>
      </w:r>
      <w:bookmarkEnd w:id="112"/>
      <w:bookmarkEnd w:id="113"/>
      <w:bookmarkEnd w:id="114"/>
    </w:p>
    <w:p w14:paraId="05E15B51" w14:textId="77777777" w:rsidR="00DA47D1" w:rsidRDefault="00DA47D1" w:rsidP="00DA47D1">
      <w:r>
        <w:t>TS 26.511 [13] requires the support of DASH as defined in 3GPP TS 26.116 [3], clause 5.</w:t>
      </w:r>
    </w:p>
    <w:p w14:paraId="3178E42E" w14:textId="77777777" w:rsidR="00DA47D1" w:rsidRDefault="00DA47D1" w:rsidP="007D6C1B">
      <w:pPr>
        <w:pStyle w:val="NO"/>
      </w:pPr>
      <w:r>
        <w:t>NOTE:</w:t>
      </w:r>
      <w:r>
        <w:tab/>
        <w:t>Full alignment between DASH support in TS 26.116 [3] and CMAF support in TS 26.511 is still to be investigated.</w:t>
      </w:r>
    </w:p>
    <w:p w14:paraId="05D68391" w14:textId="3440D6CA" w:rsidR="00DA47D1" w:rsidRPr="00E4352E" w:rsidRDefault="00DA47D1" w:rsidP="007D6C1B">
      <w:pPr>
        <w:pStyle w:val="Heading3"/>
      </w:pPr>
      <w:bookmarkStart w:id="115" w:name="_Toc55812953"/>
      <w:bookmarkStart w:id="116" w:name="_Toc49376977"/>
      <w:bookmarkStart w:id="117" w:name="_Toc63803597"/>
      <w:r w:rsidRPr="00E4352E">
        <w:t>4.4.5</w:t>
      </w:r>
      <w:r w:rsidRPr="00E4352E">
        <w:tab/>
        <w:t>5GMS Downlink 360 Virtual Reality (VR) profile – to be removed in case no interested in evaluating 360 VR</w:t>
      </w:r>
      <w:bookmarkEnd w:id="115"/>
      <w:bookmarkEnd w:id="116"/>
      <w:bookmarkEnd w:id="117"/>
      <w:r w:rsidRPr="00E4352E">
        <w:t xml:space="preserve"> </w:t>
      </w:r>
    </w:p>
    <w:p w14:paraId="118216C3" w14:textId="77777777" w:rsidR="00DA47D1" w:rsidRPr="00E4352E" w:rsidRDefault="00DA47D1" w:rsidP="007D6C1B">
      <w:pPr>
        <w:pStyle w:val="Heading4"/>
      </w:pPr>
      <w:bookmarkStart w:id="118" w:name="_Toc55812954"/>
      <w:bookmarkStart w:id="119" w:name="_Toc49376978"/>
      <w:bookmarkStart w:id="120" w:name="_Toc63803598"/>
      <w:r w:rsidRPr="00E4352E">
        <w:t>4.4.5.1</w:t>
      </w:r>
      <w:r w:rsidRPr="00E4352E">
        <w:tab/>
        <w:t>H.264 (AVC)</w:t>
      </w:r>
      <w:bookmarkEnd w:id="118"/>
      <w:bookmarkEnd w:id="119"/>
      <w:bookmarkEnd w:id="120"/>
    </w:p>
    <w:p w14:paraId="46AFFC73" w14:textId="77777777" w:rsidR="00DA47D1" w:rsidRPr="00E4352E" w:rsidRDefault="00DA47D1" w:rsidP="00DA47D1">
      <w:r w:rsidRPr="00E4352E">
        <w:t>TS 26.511 [13] requires the support of the Basic H.264/AVC Operation Point as defined in 3GPP TS 26.118 [4], clause 5.1.4.</w:t>
      </w:r>
    </w:p>
    <w:p w14:paraId="687497CC" w14:textId="77777777" w:rsidR="00DA47D1" w:rsidRPr="00E4352E" w:rsidRDefault="00DA47D1" w:rsidP="007D6C1B">
      <w:pPr>
        <w:pStyle w:val="NO"/>
      </w:pPr>
      <w:r w:rsidRPr="00E4352E">
        <w:t>NOTE:</w:t>
      </w:r>
      <w:r w:rsidRPr="00E4352E">
        <w:tab/>
        <w:t>Associated codec profiles and levels are listed in Table 4.3-1 of the present document.</w:t>
      </w:r>
    </w:p>
    <w:p w14:paraId="5BF06D03" w14:textId="77777777" w:rsidR="00DA47D1" w:rsidRPr="00E4352E" w:rsidRDefault="00DA47D1" w:rsidP="007D6C1B">
      <w:pPr>
        <w:pStyle w:val="Heading4"/>
      </w:pPr>
      <w:bookmarkStart w:id="121" w:name="_Toc55812955"/>
      <w:bookmarkStart w:id="122" w:name="_Toc49376979"/>
      <w:bookmarkStart w:id="123" w:name="_Toc63803599"/>
      <w:r w:rsidRPr="00E4352E">
        <w:t>4.4.5.2</w:t>
      </w:r>
      <w:r w:rsidRPr="00E4352E">
        <w:tab/>
        <w:t>H.265 (HEVC)</w:t>
      </w:r>
      <w:bookmarkEnd w:id="121"/>
      <w:bookmarkEnd w:id="122"/>
      <w:bookmarkEnd w:id="123"/>
    </w:p>
    <w:p w14:paraId="3192E841" w14:textId="77777777" w:rsidR="00DA47D1" w:rsidRPr="00E4352E" w:rsidRDefault="00DA47D1" w:rsidP="00DA47D1">
      <w:r w:rsidRPr="00E4352E">
        <w:t>TS 26.511 [13] recommends the support of the Main H.265/HEVC Operation Point as defined in TS 26.118 [4], clause 5.1.5.</w:t>
      </w:r>
    </w:p>
    <w:p w14:paraId="6BE4C91F" w14:textId="77777777" w:rsidR="00DA47D1" w:rsidRPr="00E4352E" w:rsidRDefault="00DA47D1" w:rsidP="00DA47D1">
      <w:r w:rsidRPr="00E4352E">
        <w:t>TS 26.511 [13] indicates that the Flexible H.265/HEVC Operation Point as defined in TS 26.118 [4], clause 5.1.6,  may be supported.</w:t>
      </w:r>
    </w:p>
    <w:p w14:paraId="43049D5A" w14:textId="77777777" w:rsidR="00DA47D1" w:rsidRPr="00E4352E" w:rsidRDefault="00DA47D1" w:rsidP="00BC0003">
      <w:pPr>
        <w:pStyle w:val="NO"/>
      </w:pPr>
      <w:r w:rsidRPr="00E4352E">
        <w:t>NOTE:</w:t>
      </w:r>
      <w:r w:rsidRPr="00E4352E">
        <w:tab/>
        <w:t>Associated codec profiles and levels are listed in Table 4.3-1 of the present document.</w:t>
      </w:r>
    </w:p>
    <w:p w14:paraId="23155F89" w14:textId="77777777" w:rsidR="00DA47D1" w:rsidRPr="00E4352E" w:rsidRDefault="00DA47D1" w:rsidP="00BC0003">
      <w:pPr>
        <w:pStyle w:val="Heading4"/>
      </w:pPr>
      <w:bookmarkStart w:id="124" w:name="_Toc55812956"/>
      <w:bookmarkStart w:id="125" w:name="_Toc49376980"/>
      <w:bookmarkStart w:id="126" w:name="_Toc63803600"/>
      <w:r w:rsidRPr="00E4352E">
        <w:t>4.4.5.3</w:t>
      </w:r>
      <w:r w:rsidRPr="00E4352E">
        <w:tab/>
        <w:t>Encapsulation format</w:t>
      </w:r>
      <w:bookmarkEnd w:id="124"/>
      <w:bookmarkEnd w:id="125"/>
      <w:bookmarkEnd w:id="126"/>
    </w:p>
    <w:p w14:paraId="05FEDC72" w14:textId="77777777" w:rsidR="00DA47D1" w:rsidRPr="00E4352E" w:rsidRDefault="00DA47D1" w:rsidP="00DA47D1">
      <w:r w:rsidRPr="00E4352E">
        <w:t>TS 26.511 [13] requires the support of DASH as defined in 3GPP TS 26.118 [4], clause 5.2.</w:t>
      </w:r>
    </w:p>
    <w:p w14:paraId="1D5BB471" w14:textId="77777777" w:rsidR="00DA47D1" w:rsidRPr="00E4352E" w:rsidRDefault="00DA47D1" w:rsidP="00E4352E">
      <w:r w:rsidRPr="00E4352E">
        <w:t>NOTE:</w:t>
      </w:r>
      <w:r w:rsidRPr="00E4352E">
        <w:tab/>
        <w:t>Full alignment between DASH support in TS 26.116 [3] and CMAF support in TS 26.511 is still to be investigated.</w:t>
      </w:r>
    </w:p>
    <w:p w14:paraId="62262146" w14:textId="77777777" w:rsidR="00DA47D1" w:rsidRDefault="00DA47D1" w:rsidP="00BC0003">
      <w:pPr>
        <w:pStyle w:val="Heading2"/>
      </w:pPr>
      <w:bookmarkStart w:id="127" w:name="_Toc55812957"/>
      <w:bookmarkStart w:id="128" w:name="_Toc49376981"/>
      <w:bookmarkStart w:id="129" w:name="_Toc63803601"/>
      <w:r>
        <w:t>4.5</w:t>
      </w:r>
      <w:r>
        <w:tab/>
        <w:t>Multimedia Telephony Services over IMS</w:t>
      </w:r>
      <w:bookmarkEnd w:id="94"/>
      <w:bookmarkEnd w:id="127"/>
      <w:bookmarkEnd w:id="128"/>
      <w:bookmarkEnd w:id="129"/>
    </w:p>
    <w:p w14:paraId="6BD76C8B" w14:textId="77777777" w:rsidR="00DA47D1" w:rsidRDefault="00DA47D1" w:rsidP="00BC0003">
      <w:pPr>
        <w:pStyle w:val="Heading3"/>
      </w:pPr>
      <w:bookmarkStart w:id="130" w:name="_Toc41600563"/>
      <w:bookmarkStart w:id="131" w:name="_Toc55812958"/>
      <w:bookmarkStart w:id="132" w:name="_Toc49376982"/>
      <w:bookmarkStart w:id="133" w:name="_Toc63803602"/>
      <w:r>
        <w:t>4.5</w:t>
      </w:r>
      <w:bookmarkEnd w:id="130"/>
      <w:r>
        <w:t>.1</w:t>
      </w:r>
      <w:r>
        <w:tab/>
        <w:t>Introduction</w:t>
      </w:r>
      <w:bookmarkEnd w:id="131"/>
      <w:bookmarkEnd w:id="132"/>
      <w:bookmarkEnd w:id="133"/>
    </w:p>
    <w:p w14:paraId="426C02D6" w14:textId="77777777" w:rsidR="00DA47D1" w:rsidRDefault="00DA47D1" w:rsidP="00DA47D1">
      <w:r>
        <w:t>The Multimedia Telephony Services over IMS (MTSI) specification 3GPP TS 26.114 [2] covers the media aspects of 3GPP conversational services. For MTSI services the UE is associated with both encoder and decoder requirements. Therefore, the support for a given video codec with its profile and level is interpreted as the ability to:</w:t>
      </w:r>
    </w:p>
    <w:p w14:paraId="44B5ACC6" w14:textId="77777777" w:rsidR="00DA47D1" w:rsidRDefault="00DA47D1" w:rsidP="00BC0003">
      <w:pPr>
        <w:pStyle w:val="B1"/>
      </w:pPr>
      <w:r>
        <w:t>-</w:t>
      </w:r>
      <w:r>
        <w:tab/>
        <w:t>encode any video input which characteristics fit in the level limits and produce a bitstream conformant with the codec profile.</w:t>
      </w:r>
    </w:p>
    <w:p w14:paraId="08B20A64" w14:textId="77777777" w:rsidR="00DA47D1" w:rsidRDefault="00DA47D1" w:rsidP="00BC0003">
      <w:pPr>
        <w:pStyle w:val="B1"/>
      </w:pPr>
      <w:r>
        <w:t>-</w:t>
      </w:r>
      <w:r>
        <w:tab/>
        <w:t>decode any bitstream in the codec/profile/level configuration.</w:t>
      </w:r>
    </w:p>
    <w:p w14:paraId="3145455E" w14:textId="77777777" w:rsidR="00DA47D1" w:rsidRDefault="00DA47D1" w:rsidP="00BC0003">
      <w:pPr>
        <w:pStyle w:val="NO"/>
      </w:pPr>
      <w:r>
        <w:t>NOTE:</w:t>
      </w:r>
      <w:r>
        <w:tab/>
        <w:t>Additional constraints related to conversational services such as decoding process, location of the parameter sets are defined in TS 26.114 [2], clause 5.2.2.</w:t>
      </w:r>
    </w:p>
    <w:p w14:paraId="4982F2FA" w14:textId="77777777" w:rsidR="00DA47D1" w:rsidRDefault="00DA47D1" w:rsidP="00541436">
      <w:pPr>
        <w:pStyle w:val="Heading3"/>
      </w:pPr>
      <w:bookmarkStart w:id="134" w:name="_Toc55812959"/>
      <w:bookmarkStart w:id="135" w:name="_Toc49376983"/>
      <w:bookmarkStart w:id="136" w:name="_Toc63803603"/>
      <w:r>
        <w:t>4.5.2</w:t>
      </w:r>
      <w:r>
        <w:tab/>
        <w:t>H.264 (AVC)</w:t>
      </w:r>
      <w:bookmarkEnd w:id="134"/>
      <w:bookmarkEnd w:id="135"/>
      <w:bookmarkEnd w:id="136"/>
    </w:p>
    <w:p w14:paraId="3FB033C4" w14:textId="77777777" w:rsidR="00DA47D1" w:rsidRDefault="00DA47D1" w:rsidP="00DA47D1">
      <w:r>
        <w:t>TS 26.114 [2], in clause 5.2.2 requires the support of H.264 (AVC) [7] Constrained Baseline Profile (CBP) Level 1.2.</w:t>
      </w:r>
    </w:p>
    <w:p w14:paraId="65BEC2F6" w14:textId="77777777" w:rsidR="00DA47D1" w:rsidRDefault="00DA47D1" w:rsidP="00DA47D1">
      <w:r>
        <w:t>TS 26.114 [2], in clause 5.2.2 also recommends H.264 (AVC) [7] Constrained High Profile (CHP) Level 3.1.</w:t>
      </w:r>
    </w:p>
    <w:p w14:paraId="624A529F" w14:textId="77777777" w:rsidR="00DA47D1" w:rsidRDefault="00DA47D1" w:rsidP="00541436">
      <w:pPr>
        <w:pStyle w:val="Heading3"/>
      </w:pPr>
      <w:bookmarkStart w:id="137" w:name="_Toc55812960"/>
      <w:bookmarkStart w:id="138" w:name="_Toc49376984"/>
      <w:bookmarkStart w:id="139" w:name="_Toc63803604"/>
      <w:r>
        <w:lastRenderedPageBreak/>
        <w:t>4.5.3</w:t>
      </w:r>
      <w:r>
        <w:tab/>
        <w:t>H.265 (HEVC)</w:t>
      </w:r>
      <w:bookmarkEnd w:id="137"/>
      <w:bookmarkEnd w:id="138"/>
      <w:bookmarkEnd w:id="139"/>
    </w:p>
    <w:p w14:paraId="5850963F" w14:textId="77777777" w:rsidR="00DA47D1" w:rsidRDefault="00DA47D1" w:rsidP="00DA47D1">
      <w:r>
        <w:t>TS 26.114 [2] requires the support of H.265 (HEVC) [8] Main Profile, Main Tier, Level 3.1 except for constrained terminals for which it is only recommended.</w:t>
      </w:r>
    </w:p>
    <w:p w14:paraId="26A0CBBA" w14:textId="77777777" w:rsidR="00DA47D1" w:rsidRDefault="00DA47D1" w:rsidP="00541436">
      <w:pPr>
        <w:pStyle w:val="Heading3"/>
      </w:pPr>
      <w:bookmarkStart w:id="140" w:name="_Toc55812961"/>
      <w:bookmarkStart w:id="141" w:name="_Toc49376985"/>
      <w:bookmarkStart w:id="142" w:name="_Toc63803605"/>
      <w:r>
        <w:t>4.5.4</w:t>
      </w:r>
      <w:r>
        <w:tab/>
        <w:t>Encapsulation format</w:t>
      </w:r>
      <w:bookmarkEnd w:id="140"/>
      <w:bookmarkEnd w:id="141"/>
      <w:bookmarkEnd w:id="142"/>
    </w:p>
    <w:p w14:paraId="01B45413" w14:textId="77777777" w:rsidR="00DA47D1" w:rsidRDefault="00DA47D1" w:rsidP="00DA47D1">
      <w:r>
        <w:t>MTSI is built upon the Real Time Protocol (RTP) for which the payload formats are specified in TS 26.114 [2], clause 7.4.3.</w:t>
      </w:r>
    </w:p>
    <w:p w14:paraId="7E0A0489" w14:textId="77777777" w:rsidR="00DA47D1" w:rsidRDefault="00DA47D1" w:rsidP="00541436">
      <w:pPr>
        <w:pStyle w:val="Heading2"/>
      </w:pPr>
      <w:bookmarkStart w:id="143" w:name="_Toc41600564"/>
      <w:bookmarkStart w:id="144" w:name="_Toc55812962"/>
      <w:bookmarkStart w:id="145" w:name="_Toc49376986"/>
      <w:bookmarkStart w:id="146" w:name="_Toc63803606"/>
      <w:r>
        <w:t>4.6</w:t>
      </w:r>
      <w:r>
        <w:tab/>
        <w:t>Messaging Services</w:t>
      </w:r>
      <w:bookmarkEnd w:id="143"/>
      <w:bookmarkEnd w:id="144"/>
      <w:bookmarkEnd w:id="145"/>
      <w:bookmarkEnd w:id="146"/>
    </w:p>
    <w:p w14:paraId="615CFF58" w14:textId="77777777" w:rsidR="00DA47D1" w:rsidRDefault="00DA47D1" w:rsidP="00DA47D1">
      <w:r>
        <w:t>3GPP TS 26.140 [32] specifies the media types, formats and codecs for the MMS within the 3GPP system. The document extends to codecs for speech, audio, video, still images, bitmap graphics, and other media in general, as well as scene description, multimedia integration and synchronization schemes.</w:t>
      </w:r>
    </w:p>
    <w:p w14:paraId="47BCC263" w14:textId="77777777" w:rsidR="00DA47D1" w:rsidRDefault="00DA47D1" w:rsidP="00DA47D1">
      <w:r>
        <w:t>Specifically, for video, the following capabilities are defined:</w:t>
      </w:r>
    </w:p>
    <w:p w14:paraId="2F7A2DA0" w14:textId="77777777" w:rsidR="00DA47D1" w:rsidRDefault="00DA47D1" w:rsidP="00B51B28">
      <w:pPr>
        <w:pStyle w:val="B1"/>
      </w:pPr>
      <w:r>
        <w:t>-</w:t>
      </w:r>
      <w:r>
        <w:tab/>
        <w:t>TS 26.140 [32] requires the support of H.264 (AVC) [7] Constrained Baseline Profile (CBP) Level 1.3.</w:t>
      </w:r>
    </w:p>
    <w:p w14:paraId="7D352EE9" w14:textId="77777777" w:rsidR="00DA47D1" w:rsidRDefault="00DA47D1" w:rsidP="00B51B28">
      <w:pPr>
        <w:pStyle w:val="B1"/>
      </w:pPr>
      <w:r>
        <w:t>-</w:t>
      </w:r>
      <w:r>
        <w:tab/>
        <w:t xml:space="preserve">TS 26.140 [32] recommends the support of H.264 (AVC) [7] High Profile Level 3.1 with </w:t>
      </w:r>
      <w:r w:rsidRPr="00E4352E">
        <w:t>frame_mbs_only_flag=1</w:t>
      </w:r>
      <w:r>
        <w:t xml:space="preserve"> by MMS clients supporting HDTV video content at a resolution of 1280x720 (720p) with progressive scan at 30 frames per second. </w:t>
      </w:r>
    </w:p>
    <w:p w14:paraId="7C558E09" w14:textId="77777777" w:rsidR="00DA47D1" w:rsidRDefault="00DA47D1" w:rsidP="00B51B28">
      <w:pPr>
        <w:pStyle w:val="B1"/>
      </w:pPr>
      <w:r>
        <w:t>-</w:t>
      </w:r>
      <w:r>
        <w:tab/>
        <w:t>TS 26.140 [32] also recommends the support of H.265 (HEVC) [8] Main Profile, Main Tier, Level 3.1.</w:t>
      </w:r>
    </w:p>
    <w:p w14:paraId="7936F6F6" w14:textId="77777777" w:rsidR="00DA47D1" w:rsidRDefault="00DA47D1" w:rsidP="00B51B28">
      <w:pPr>
        <w:pStyle w:val="NO"/>
      </w:pPr>
      <w:r>
        <w:t>NOTE:</w:t>
      </w:r>
      <w:r>
        <w:tab/>
        <w:t>The specification has not been updated since 2014.</w:t>
      </w:r>
    </w:p>
    <w:p w14:paraId="4CAD39C5" w14:textId="77777777" w:rsidR="00DA47D1" w:rsidRDefault="00DA47D1" w:rsidP="00B51B28">
      <w:pPr>
        <w:pStyle w:val="Heading2"/>
      </w:pPr>
      <w:bookmarkStart w:id="147" w:name="_Toc41600565"/>
      <w:bookmarkStart w:id="148" w:name="_Toc55812963"/>
      <w:bookmarkStart w:id="149" w:name="_Toc49376987"/>
      <w:bookmarkStart w:id="150" w:name="_Toc63803607"/>
      <w:r>
        <w:t>4.7</w:t>
      </w:r>
      <w:r>
        <w:tab/>
        <w:t>Screen Content Coding</w:t>
      </w:r>
      <w:bookmarkEnd w:id="147"/>
      <w:bookmarkEnd w:id="148"/>
      <w:bookmarkEnd w:id="149"/>
      <w:bookmarkEnd w:id="150"/>
    </w:p>
    <w:p w14:paraId="2C8E24E4" w14:textId="77777777" w:rsidR="00DA47D1" w:rsidRDefault="00DA47D1" w:rsidP="00DA47D1">
      <w:r>
        <w:t>3GPP TS 26.223 [35] specifies a client for the IMS-based telepresence service supporting conversational speech, video and text transported over RTP. Telepresence is defined as a conference with interactive audio-visual communications experience between remote locations, where the users enjoy a strong sense of realism and presence between all participants (i.e. as if they are in same location) by optimizing a variety of attributes such as audio and video quality, eye contact, body language, spatial audio, coordinated environments and natural image size.</w:t>
      </w:r>
    </w:p>
    <w:p w14:paraId="642A0F00" w14:textId="77777777" w:rsidR="00DA47D1" w:rsidRDefault="00DA47D1" w:rsidP="00DA47D1">
      <w:r>
        <w:t>As specified in 3GPP TS 26.223 [35] clause 5.2, telepresence UEs are required to support:</w:t>
      </w:r>
    </w:p>
    <w:p w14:paraId="3C8E5A7A" w14:textId="77777777" w:rsidR="00DA47D1" w:rsidRDefault="00DA47D1" w:rsidP="00B51B28">
      <w:pPr>
        <w:pStyle w:val="B1"/>
      </w:pPr>
      <w:r>
        <w:t>-</w:t>
      </w:r>
      <w:r>
        <w:tab/>
        <w:t>H.264 (AVC) [7] Constrained High Profile (CHP), Level 3.1,</w:t>
      </w:r>
    </w:p>
    <w:p w14:paraId="3C31CE3E" w14:textId="04AFCFE7" w:rsidR="00DA47D1" w:rsidRDefault="00DA47D1" w:rsidP="00B51B28">
      <w:pPr>
        <w:pStyle w:val="B1"/>
      </w:pPr>
      <w:r>
        <w:t>-</w:t>
      </w:r>
      <w:r>
        <w:tab/>
        <w:t>H.264 (AVC) [7] Constrained Baseline Profile (CBP), Level 1.2 (for interworking with MTSI clients),</w:t>
      </w:r>
    </w:p>
    <w:p w14:paraId="5DC1E4C8" w14:textId="77777777" w:rsidR="00DA47D1" w:rsidRPr="00E4352E" w:rsidRDefault="00DA47D1" w:rsidP="00B51B28">
      <w:pPr>
        <w:pStyle w:val="B1"/>
      </w:pPr>
      <w:r w:rsidRPr="00E4352E">
        <w:t>-</w:t>
      </w:r>
      <w:r w:rsidRPr="00E4352E">
        <w:tab/>
        <w:t>H.265 (HEVC) [8] Main Profile, Main Tier, Level 4.1</w:t>
      </w:r>
      <w:r>
        <w:t>.</w:t>
      </w:r>
    </w:p>
    <w:p w14:paraId="7272B8B3" w14:textId="77777777" w:rsidR="00DA47D1" w:rsidRDefault="00DA47D1" w:rsidP="00DA47D1">
      <w:r>
        <w:t xml:space="preserve">As specified in 3GPP TS 26.223 [35], </w:t>
      </w:r>
      <w:r w:rsidRPr="00E4352E">
        <w:t>Telepresence UEs are also recommended to support dedicated HEVC extensions defined specifically for such types of content:</w:t>
      </w:r>
    </w:p>
    <w:p w14:paraId="3624A862" w14:textId="77777777" w:rsidR="00DA47D1" w:rsidRDefault="00DA47D1" w:rsidP="00E4352E">
      <w:pPr>
        <w:pStyle w:val="B1"/>
      </w:pPr>
      <w:r>
        <w:t>-</w:t>
      </w:r>
      <w:r>
        <w:tab/>
        <w:t>H.265 (HEVC) [8] Screen-Extended Main, Main Tier, Level 4.1,</w:t>
      </w:r>
    </w:p>
    <w:p w14:paraId="64F20589" w14:textId="4CA86A96" w:rsidR="00DA47D1" w:rsidRDefault="00DA47D1" w:rsidP="00E4352E">
      <w:pPr>
        <w:pStyle w:val="B1"/>
      </w:pPr>
      <w:r>
        <w:t>-</w:t>
      </w:r>
      <w:r>
        <w:tab/>
        <w:t>H.265 (HEVC) [8] Screen-Extended Main 4:4:4, Main Tier, Level 4.1.</w:t>
      </w:r>
    </w:p>
    <w:p w14:paraId="1340C334" w14:textId="77777777" w:rsidR="00984AFD" w:rsidRDefault="00984AFD" w:rsidP="00984AFD">
      <w:pPr>
        <w:pStyle w:val="Heading1"/>
      </w:pPr>
      <w:bookmarkStart w:id="151" w:name="_Toc49376988"/>
      <w:bookmarkStart w:id="152" w:name="_Toc55812964"/>
      <w:bookmarkStart w:id="153" w:name="_Toc41600566"/>
      <w:bookmarkStart w:id="154" w:name="_Toc63803608"/>
      <w:r>
        <w:t>5</w:t>
      </w:r>
      <w:r>
        <w:tab/>
        <w:t xml:space="preserve">Test and </w:t>
      </w:r>
      <w:bookmarkEnd w:id="151"/>
      <w:r>
        <w:t>Characterization Framework for Video Codecs</w:t>
      </w:r>
      <w:bookmarkEnd w:id="152"/>
      <w:bookmarkEnd w:id="154"/>
    </w:p>
    <w:p w14:paraId="368D6088" w14:textId="77777777" w:rsidR="00984AFD" w:rsidRDefault="00984AFD" w:rsidP="00984AFD">
      <w:pPr>
        <w:pStyle w:val="Heading2"/>
      </w:pPr>
      <w:bookmarkStart w:id="155" w:name="_Toc49376989"/>
      <w:bookmarkStart w:id="156" w:name="_Toc55812965"/>
      <w:bookmarkStart w:id="157" w:name="_Toc63803609"/>
      <w:r>
        <w:t>5.1</w:t>
      </w:r>
      <w:r>
        <w:tab/>
      </w:r>
      <w:bookmarkEnd w:id="155"/>
      <w:r>
        <w:t>Overview</w:t>
      </w:r>
      <w:bookmarkEnd w:id="156"/>
      <w:bookmarkEnd w:id="157"/>
    </w:p>
    <w:p w14:paraId="68BD158C" w14:textId="77777777" w:rsidR="00984AFD" w:rsidRDefault="00984AFD" w:rsidP="00984AFD">
      <w:r>
        <w:t>This clause defines the characterization framework for video codecs for relevant 3GPP scenarios. For this purpose, the following is applied:</w:t>
      </w:r>
    </w:p>
    <w:p w14:paraId="38F09B63" w14:textId="77777777" w:rsidR="00984AFD" w:rsidRPr="00E4352E" w:rsidRDefault="00984AFD" w:rsidP="00E4352E">
      <w:pPr>
        <w:pStyle w:val="B1"/>
      </w:pPr>
      <w:r>
        <w:lastRenderedPageBreak/>
        <w:t>-</w:t>
      </w:r>
      <w:r>
        <w:tab/>
      </w:r>
      <w:r w:rsidRPr="00E4352E">
        <w:t>A set of relevant scenarios are defined. The scenarios reflect a typical application for video codecs in 5G systems and networks. The scenarios are introduced in clause 6 and may be extended in future versions of this document.</w:t>
      </w:r>
    </w:p>
    <w:p w14:paraId="018604A7" w14:textId="77777777" w:rsidR="00984AFD" w:rsidRPr="00E4352E" w:rsidRDefault="00984AFD" w:rsidP="00E4352E">
      <w:pPr>
        <w:pStyle w:val="B1"/>
      </w:pPr>
      <w:r>
        <w:t>-</w:t>
      </w:r>
      <w:r>
        <w:tab/>
      </w:r>
      <w:r w:rsidRPr="00E4352E">
        <w:t>For each scenario, one or several reference sequences are defined that serve as the baseline for anchor generation.</w:t>
      </w:r>
    </w:p>
    <w:p w14:paraId="0D6D2C6C" w14:textId="77777777" w:rsidR="00984AFD" w:rsidRPr="00E4352E" w:rsidRDefault="00984AFD" w:rsidP="00E4352E">
      <w:pPr>
        <w:pStyle w:val="B1"/>
      </w:pPr>
      <w:r>
        <w:t>-</w:t>
      </w:r>
      <w:r>
        <w:tab/>
      </w:r>
      <w:r w:rsidRPr="00E4352E">
        <w:t>For each test scenario, one or several anchors are defined and generated. For details on anchors, please refer to clause 5.3. For anchor generation, reference software tools are used as introduced in clause 5.4.</w:t>
      </w:r>
    </w:p>
    <w:p w14:paraId="304DF617" w14:textId="77777777" w:rsidR="00984AFD" w:rsidRPr="00E4352E" w:rsidRDefault="00984AFD" w:rsidP="00E4352E">
      <w:pPr>
        <w:pStyle w:val="B1"/>
      </w:pPr>
      <w:r>
        <w:t>-</w:t>
      </w:r>
      <w:r>
        <w:tab/>
      </w:r>
      <w:r w:rsidRPr="00E4352E">
        <w:t>For each of the anchors, metrics are provided. Metrics are documented in detail in clause 5.5.</w:t>
      </w:r>
    </w:p>
    <w:p w14:paraId="39E6A0F1" w14:textId="77777777" w:rsidR="00984AFD" w:rsidRPr="00E4352E" w:rsidRDefault="00984AFD" w:rsidP="00E4352E">
      <w:pPr>
        <w:pStyle w:val="B1"/>
      </w:pPr>
      <w:r>
        <w:t>-</w:t>
      </w:r>
      <w:r>
        <w:tab/>
      </w:r>
      <w:r w:rsidRPr="00E4352E">
        <w:t>Tests for new codecs can be developed and generated. They are equivalent to anchor generation, but possibly for other codecs. Tests are introduced in clause 5.6.</w:t>
      </w:r>
    </w:p>
    <w:p w14:paraId="5FB911CE" w14:textId="018F64F1" w:rsidR="00984AFD" w:rsidRDefault="00984AFD" w:rsidP="00E4352E">
      <w:pPr>
        <w:pStyle w:val="B1"/>
      </w:pPr>
      <w:r>
        <w:t>-</w:t>
      </w:r>
      <w:r>
        <w:tab/>
      </w:r>
      <w:r w:rsidRPr="00E4352E">
        <w:t>Codecs are</w:t>
      </w:r>
      <w:r w:rsidR="002A30E9">
        <w:t xml:space="preserve"> to</w:t>
      </w:r>
      <w:r w:rsidRPr="00E4352E">
        <w:t xml:space="preserve"> be characterized against anchors. Characterization is documented in terms of expected bitrate savings for a codec, and may include additional comparison parameters such as complexity increase, etc. The basic characterization is introduced in clause 5.7.</w:t>
      </w:r>
    </w:p>
    <w:p w14:paraId="59ED02AC" w14:textId="77777777" w:rsidR="00984AFD" w:rsidRDefault="00984AFD" w:rsidP="00984AFD">
      <w:r>
        <w:t>An overview of the anchor generation framework and the anchor metrics is provided in Figure 5.1-1. An integral part of this Technical Report is:</w:t>
      </w:r>
    </w:p>
    <w:p w14:paraId="748C5D78" w14:textId="77777777" w:rsidR="00984AFD" w:rsidRDefault="00984AFD" w:rsidP="00E4352E">
      <w:pPr>
        <w:pStyle w:val="B1"/>
      </w:pPr>
      <w:r>
        <w:t>-</w:t>
      </w:r>
      <w:r>
        <w:tab/>
        <w:t>Reference and anchor sequence formats to store raw video data</w:t>
      </w:r>
    </w:p>
    <w:p w14:paraId="47EAAE64" w14:textId="77777777" w:rsidR="00984AFD" w:rsidRDefault="00984AFD" w:rsidP="00E4352E">
      <w:pPr>
        <w:pStyle w:val="B1"/>
      </w:pPr>
      <w:r>
        <w:t>-</w:t>
      </w:r>
      <w:r>
        <w:tab/>
        <w:t>One or multiple reference sequences for each of the defined scenarios</w:t>
      </w:r>
    </w:p>
    <w:p w14:paraId="11311E74" w14:textId="77777777" w:rsidR="00984AFD" w:rsidRDefault="00984AFD" w:rsidP="00E4352E">
      <w:pPr>
        <w:pStyle w:val="B1"/>
      </w:pPr>
      <w:r>
        <w:t>-</w:t>
      </w:r>
      <w:r>
        <w:tab/>
        <w:t>Reference software encoders</w:t>
      </w:r>
    </w:p>
    <w:p w14:paraId="2469FFBD" w14:textId="77777777" w:rsidR="00984AFD" w:rsidRDefault="00984AFD" w:rsidP="00E4352E">
      <w:pPr>
        <w:pStyle w:val="B1"/>
      </w:pPr>
      <w:r>
        <w:t>-</w:t>
      </w:r>
      <w:r>
        <w:tab/>
        <w:t>Anchor configuration files</w:t>
      </w:r>
    </w:p>
    <w:p w14:paraId="1184C6F6" w14:textId="77777777" w:rsidR="00984AFD" w:rsidRDefault="00984AFD" w:rsidP="00E4352E">
      <w:pPr>
        <w:pStyle w:val="B1"/>
      </w:pPr>
      <w:r>
        <w:t>-</w:t>
      </w:r>
      <w:r>
        <w:tab/>
        <w:t>Anchor bitstreams in a well-defined anchor bitstream format</w:t>
      </w:r>
    </w:p>
    <w:p w14:paraId="2DD181EB" w14:textId="77777777" w:rsidR="00984AFD" w:rsidRDefault="00984AFD" w:rsidP="00E4352E">
      <w:pPr>
        <w:pStyle w:val="B1"/>
      </w:pPr>
      <w:r>
        <w:t>-</w:t>
      </w:r>
      <w:r>
        <w:tab/>
        <w:t>A anchor metric computation based on a reference sequence, anchor bitstream and an anchor sequence.</w:t>
      </w:r>
    </w:p>
    <w:p w14:paraId="5971D0D6" w14:textId="77777777" w:rsidR="00984AFD" w:rsidRDefault="00984AFD" w:rsidP="00E4352E">
      <w:pPr>
        <w:pStyle w:val="B1"/>
      </w:pPr>
      <w:r>
        <w:t>-</w:t>
      </w:r>
      <w:r>
        <w:tab/>
        <w:t>Conforming decoders to generate anchor sequences from an anchor bitstream</w:t>
      </w:r>
    </w:p>
    <w:p w14:paraId="7E6591FB" w14:textId="77777777" w:rsidR="00984AFD" w:rsidRDefault="00984AFD" w:rsidP="00E4352E">
      <w:pPr>
        <w:pStyle w:val="B1"/>
      </w:pPr>
      <w:r>
        <w:t>-</w:t>
      </w:r>
      <w:r>
        <w:tab/>
        <w:t>Anchor metrics</w:t>
      </w:r>
    </w:p>
    <w:p w14:paraId="740DCDF0" w14:textId="3CA922A3" w:rsidR="00D377D2" w:rsidRDefault="00984AFD" w:rsidP="00EC2D3F">
      <w:pPr>
        <w:pStyle w:val="NO"/>
      </w:pPr>
      <w:r>
        <w:t>NOTE: as the anchor sequences can be generated by conforming decoders, anchor sequences are not included in this technical report</w:t>
      </w:r>
    </w:p>
    <w:p w14:paraId="3FA2A241" w14:textId="2AFF784C" w:rsidR="008C5D44" w:rsidRDefault="00D56F3B" w:rsidP="008C5D44">
      <w:pPr>
        <w:pStyle w:val="TH"/>
        <w:rPr>
          <w:noProof/>
        </w:rPr>
      </w:pPr>
      <w:r>
        <w:rPr>
          <w:noProof/>
        </w:rPr>
        <w:lastRenderedPageBreak/>
        <w:pict w14:anchorId="47A66AA0">
          <v:shape id="_x0000_i1027" type="#_x0000_t75" style="width:475.1pt;height:200.95pt;visibility:visible;mso-wrap-style:square">
            <v:imagedata r:id="rId34" o:title=""/>
          </v:shape>
        </w:pict>
      </w:r>
    </w:p>
    <w:p w14:paraId="25B6BB13" w14:textId="3D2650EB" w:rsidR="008C5D44" w:rsidRDefault="00454E5F" w:rsidP="00E4352E">
      <w:pPr>
        <w:pStyle w:val="TH"/>
      </w:pPr>
      <w:r w:rsidRPr="00454E5F">
        <w:t>Figure 5.1-1 Anchor Generation Framework and Anchor Metrics Generation</w:t>
      </w:r>
    </w:p>
    <w:p w14:paraId="3116A8E4" w14:textId="77777777" w:rsidR="00EA4D01" w:rsidRDefault="00EA4D01" w:rsidP="00EF40D3">
      <w:pPr>
        <w:pStyle w:val="Heading2"/>
      </w:pPr>
      <w:bookmarkStart w:id="158" w:name="_Toc55812966"/>
      <w:bookmarkStart w:id="159" w:name="_Toc49376990"/>
      <w:bookmarkStart w:id="160" w:name="_Toc63803610"/>
      <w:r>
        <w:t>5.2</w:t>
      </w:r>
      <w:r>
        <w:tab/>
        <w:t>Reference Sequences</w:t>
      </w:r>
      <w:bookmarkEnd w:id="158"/>
      <w:bookmarkEnd w:id="159"/>
      <w:bookmarkEnd w:id="160"/>
    </w:p>
    <w:p w14:paraId="4D5A0E2A" w14:textId="77777777" w:rsidR="00EA4D01" w:rsidRDefault="00EA4D01" w:rsidP="00EA4D01">
      <w:r>
        <w:t>This specification provides reference sequences that are used in order to provide anchors and are also made available in order to generate test results for other codecs. Reference sequences are selected to represent scenarios.</w:t>
      </w:r>
    </w:p>
    <w:p w14:paraId="260D6A5A" w14:textId="012721DA" w:rsidR="00790D4F" w:rsidRDefault="00E70CEE" w:rsidP="00EA4D01">
      <w:r w:rsidRPr="00E70CEE">
        <w:t xml:space="preserve">Reference sequences are collected described in Annex C of this document among along with their properties and their licenses. </w:t>
      </w:r>
      <w:r w:rsidR="00790D4F">
        <w:t xml:space="preserve">A format for raw reference sequences based on a JSON schema is defined in clause B.2. </w:t>
      </w:r>
    </w:p>
    <w:p w14:paraId="74F803F2" w14:textId="6053C9AC" w:rsidR="00EA4D01" w:rsidRDefault="00E70CEE" w:rsidP="00EA4D01">
      <w:r w:rsidRPr="00E70CEE">
        <w:t xml:space="preserve">Annex E describes how to </w:t>
      </w:r>
      <w:r w:rsidR="00382D12">
        <w:t>upload</w:t>
      </w:r>
      <w:r w:rsidR="00382D12" w:rsidRPr="00E70CEE">
        <w:t xml:space="preserve"> </w:t>
      </w:r>
      <w:r w:rsidR="00382D12">
        <w:t>and</w:t>
      </w:r>
      <w:r w:rsidR="00382D12" w:rsidRPr="00E70CEE">
        <w:t xml:space="preserve"> </w:t>
      </w:r>
      <w:r w:rsidRPr="00E70CEE">
        <w:t>access reference sequences.</w:t>
      </w:r>
    </w:p>
    <w:p w14:paraId="69BC56FE" w14:textId="497D7BB9" w:rsidR="00EA4D01" w:rsidRDefault="00EA4D01" w:rsidP="00EF40D3">
      <w:pPr>
        <w:pStyle w:val="Heading2"/>
      </w:pPr>
      <w:bookmarkStart w:id="161" w:name="_Toc55812967"/>
      <w:bookmarkStart w:id="162" w:name="_Toc63803611"/>
      <w:r>
        <w:t>5.3</w:t>
      </w:r>
      <w:r>
        <w:tab/>
        <w:t>Anchors</w:t>
      </w:r>
      <w:bookmarkEnd w:id="161"/>
      <w:bookmarkEnd w:id="162"/>
    </w:p>
    <w:p w14:paraId="796246AE" w14:textId="77777777" w:rsidR="00EA4D01" w:rsidRDefault="00EA4D01" w:rsidP="00EA4D01">
      <w:r>
        <w:t>Anchors provide a baseline that a tested method can be compared against. Anchors defined in this specification use a codec/profile/level that exists in an existing 3GPP specification as introduced in clause 4.</w:t>
      </w:r>
    </w:p>
    <w:p w14:paraId="4A3E7D71" w14:textId="0692DBB7" w:rsidR="00EA4D01" w:rsidRDefault="00EA4D01" w:rsidP="00EA4D01">
      <w:r>
        <w:t>Anchor</w:t>
      </w:r>
      <w:r w:rsidR="00B70DC7">
        <w:t xml:space="preserve"> tuples</w:t>
      </w:r>
      <w:r>
        <w:t xml:space="preserve"> are collected to address different quality and bitrates that can then be used for evaluation over a larger set of operation points.</w:t>
      </w:r>
    </w:p>
    <w:p w14:paraId="5A5F382F" w14:textId="77777777" w:rsidR="00EA4D01" w:rsidRDefault="00EA4D01" w:rsidP="00EA4D01">
      <w:r>
        <w:t>The following principle apply to anchor definitions:</w:t>
      </w:r>
    </w:p>
    <w:p w14:paraId="11FB3EA4" w14:textId="77777777" w:rsidR="00EA4D01" w:rsidRPr="00E4352E" w:rsidRDefault="00EA4D01" w:rsidP="00E4352E">
      <w:pPr>
        <w:pStyle w:val="B1"/>
      </w:pPr>
      <w:r>
        <w:t>-</w:t>
      </w:r>
      <w:r>
        <w:tab/>
      </w:r>
      <w:r w:rsidRPr="00E4352E">
        <w:t>Each scenario typically has several well-defined anchors</w:t>
      </w:r>
    </w:p>
    <w:p w14:paraId="6E9ECBB4" w14:textId="77777777" w:rsidR="00EA4D01" w:rsidRPr="00E4352E" w:rsidRDefault="00EA4D01" w:rsidP="00E4352E">
      <w:pPr>
        <w:pStyle w:val="B1"/>
      </w:pPr>
      <w:r>
        <w:t>-</w:t>
      </w:r>
      <w:r>
        <w:tab/>
      </w:r>
      <w:r w:rsidRPr="00E4352E">
        <w:t>An anchor is a combination of:</w:t>
      </w:r>
    </w:p>
    <w:p w14:paraId="5CF9A616" w14:textId="71CCAEC4" w:rsidR="00EA4D01" w:rsidRPr="00E4352E" w:rsidRDefault="00C87469" w:rsidP="00E4352E">
      <w:pPr>
        <w:pStyle w:val="B2"/>
      </w:pPr>
      <w:r>
        <w:t>-</w:t>
      </w:r>
      <w:r w:rsidR="00EA4D01">
        <w:tab/>
      </w:r>
      <w:r w:rsidR="00EA4D01" w:rsidRPr="00E4352E">
        <w:t>Explanation what this anchor is important for</w:t>
      </w:r>
    </w:p>
    <w:p w14:paraId="706570D5" w14:textId="196A2064" w:rsidR="00EA4D01" w:rsidRPr="00E4352E" w:rsidRDefault="00C87469" w:rsidP="00E4352E">
      <w:pPr>
        <w:pStyle w:val="B2"/>
      </w:pPr>
      <w:r>
        <w:t>-</w:t>
      </w:r>
      <w:r w:rsidR="00EA4D01">
        <w:tab/>
      </w:r>
      <w:r w:rsidR="00EA4D01" w:rsidRPr="00E4352E">
        <w:t>Reference sequence</w:t>
      </w:r>
    </w:p>
    <w:p w14:paraId="7EA68938" w14:textId="5E08E3C5" w:rsidR="00EA4D01" w:rsidRPr="00E4352E" w:rsidRDefault="00C87469" w:rsidP="00E4352E">
      <w:pPr>
        <w:pStyle w:val="B2"/>
      </w:pPr>
      <w:r>
        <w:t>-</w:t>
      </w:r>
      <w:r w:rsidR="00EA4D01">
        <w:tab/>
      </w:r>
      <w:r w:rsidR="00EA4D01" w:rsidRPr="00E4352E">
        <w:t>Reference encoder</w:t>
      </w:r>
    </w:p>
    <w:p w14:paraId="55EB34A2" w14:textId="0EF2FAE0" w:rsidR="00EA4D01" w:rsidRPr="00E4352E" w:rsidRDefault="00C87469" w:rsidP="00E4352E">
      <w:pPr>
        <w:pStyle w:val="B2"/>
      </w:pPr>
      <w:r>
        <w:t>-</w:t>
      </w:r>
      <w:r w:rsidR="00EA4D01">
        <w:tab/>
      </w:r>
      <w:r w:rsidR="00EA4D01" w:rsidRPr="00E4352E">
        <w:t>Encoder configuration</w:t>
      </w:r>
    </w:p>
    <w:p w14:paraId="3B4F1E77" w14:textId="4286E9AC" w:rsidR="00EA4D01" w:rsidRPr="00E4352E" w:rsidRDefault="00C87469" w:rsidP="00E4352E">
      <w:pPr>
        <w:pStyle w:val="B2"/>
      </w:pPr>
      <w:r>
        <w:t>-</w:t>
      </w:r>
      <w:r w:rsidR="00EA4D01">
        <w:tab/>
      </w:r>
      <w:r w:rsidR="00EA4D01" w:rsidRPr="00E4352E">
        <w:t>Encoding complexity estimation, if available</w:t>
      </w:r>
    </w:p>
    <w:p w14:paraId="65509F7C" w14:textId="67C3E0C8" w:rsidR="00EA4D01" w:rsidRPr="00E4352E" w:rsidRDefault="00C87469" w:rsidP="00E4352E">
      <w:pPr>
        <w:pStyle w:val="B2"/>
      </w:pPr>
      <w:r>
        <w:t>-</w:t>
      </w:r>
      <w:r w:rsidR="00EA4D01">
        <w:tab/>
      </w:r>
      <w:r w:rsidR="00EA4D01" w:rsidRPr="00E4352E">
        <w:t xml:space="preserve">Variable encoder configuration to create multiple quality/bitrate variants (using for example QP variations or other bitrate/quality evaluation tools). </w:t>
      </w:r>
    </w:p>
    <w:p w14:paraId="6103333C" w14:textId="169C7B2C" w:rsidR="00EA4D01" w:rsidRPr="00E4352E" w:rsidRDefault="00C87469" w:rsidP="00E4352E">
      <w:pPr>
        <w:pStyle w:val="B2"/>
      </w:pPr>
      <w:r>
        <w:t>-</w:t>
      </w:r>
      <w:r w:rsidR="00EA4D01">
        <w:tab/>
      </w:r>
      <w:r w:rsidR="00EA4D01" w:rsidRPr="00E4352E">
        <w:t>Anchor tuples creating multiple variants, each including</w:t>
      </w:r>
    </w:p>
    <w:p w14:paraId="52D160CF" w14:textId="03F1365C" w:rsidR="00EA4D01" w:rsidRPr="00E4352E" w:rsidRDefault="00C87469" w:rsidP="00E4352E">
      <w:pPr>
        <w:pStyle w:val="B3"/>
      </w:pPr>
      <w:r>
        <w:t>-</w:t>
      </w:r>
      <w:r w:rsidR="00EA4D01">
        <w:tab/>
      </w:r>
      <w:r w:rsidR="00EA4D01" w:rsidRPr="00E4352E">
        <w:t>Anchor bitstream</w:t>
      </w:r>
    </w:p>
    <w:p w14:paraId="457BC123" w14:textId="5D18BD55" w:rsidR="00EA4D01" w:rsidRPr="00E4352E" w:rsidRDefault="00C87469" w:rsidP="00E4352E">
      <w:pPr>
        <w:pStyle w:val="B3"/>
      </w:pPr>
      <w:r>
        <w:t>-</w:t>
      </w:r>
      <w:r w:rsidR="00EA4D01">
        <w:tab/>
      </w:r>
      <w:r w:rsidR="00EA4D01" w:rsidRPr="00E4352E">
        <w:t>Anchor Metrics</w:t>
      </w:r>
    </w:p>
    <w:p w14:paraId="37AD30AF" w14:textId="580C1557" w:rsidR="00EA4D01" w:rsidRPr="00E4352E" w:rsidRDefault="00C87469" w:rsidP="00E4352E">
      <w:pPr>
        <w:pStyle w:val="B2"/>
      </w:pPr>
      <w:r>
        <w:lastRenderedPageBreak/>
        <w:t>-</w:t>
      </w:r>
      <w:r w:rsidR="00EA4D01">
        <w:tab/>
      </w:r>
      <w:r w:rsidR="00EA4D01" w:rsidRPr="00E4352E">
        <w:t>Additional recommended anchor information includes</w:t>
      </w:r>
    </w:p>
    <w:p w14:paraId="0A3182AB" w14:textId="4B03BD0B" w:rsidR="00EA4D01" w:rsidRPr="00E4352E" w:rsidRDefault="00C87469" w:rsidP="00E4352E">
      <w:pPr>
        <w:pStyle w:val="B3"/>
      </w:pPr>
      <w:r>
        <w:t>-</w:t>
      </w:r>
      <w:r w:rsidR="00EA4D01">
        <w:tab/>
      </w:r>
      <w:r w:rsidR="00EA4D01" w:rsidRPr="00E4352E">
        <w:t xml:space="preserve">MD5 check sum of the complete </w:t>
      </w:r>
      <w:r w:rsidR="00EA4D01">
        <w:t>reconstructed</w:t>
      </w:r>
      <w:r w:rsidR="00EA4D01" w:rsidRPr="00E4352E">
        <w:t xml:space="preserve"> yuv file</w:t>
      </w:r>
      <w:r w:rsidR="00B70DC7">
        <w:t xml:space="preserve"> (anchor sequence)</w:t>
      </w:r>
    </w:p>
    <w:p w14:paraId="286E8C7A" w14:textId="50444308" w:rsidR="00EA4D01" w:rsidRPr="00E4352E" w:rsidRDefault="00C87469" w:rsidP="00E4352E">
      <w:pPr>
        <w:pStyle w:val="B3"/>
      </w:pPr>
      <w:r>
        <w:t>-</w:t>
      </w:r>
      <w:r w:rsidR="00EA4D01">
        <w:tab/>
      </w:r>
      <w:r w:rsidR="00EA4D01" w:rsidRPr="00E4352E">
        <w:t xml:space="preserve">Output picture log </w:t>
      </w:r>
      <w:r w:rsidR="00EA4D01">
        <w:t>from reference encoder</w:t>
      </w:r>
    </w:p>
    <w:p w14:paraId="340FDA32" w14:textId="6978265C" w:rsidR="00EA4D01" w:rsidRPr="00E4352E" w:rsidRDefault="00EA4D01" w:rsidP="00E4352E">
      <w:pPr>
        <w:pStyle w:val="B1"/>
      </w:pPr>
      <w:r>
        <w:t>-</w:t>
      </w:r>
      <w:r>
        <w:tab/>
      </w:r>
      <w:r w:rsidRPr="00E4352E">
        <w:t xml:space="preserve">Anchors and anchor tuples are an integral part of </w:t>
      </w:r>
      <w:r>
        <w:t>this document</w:t>
      </w:r>
    </w:p>
    <w:p w14:paraId="2E97D48C" w14:textId="77777777" w:rsidR="00EA4D01" w:rsidRPr="00E4352E" w:rsidRDefault="00EA4D01" w:rsidP="00EA4D01">
      <w:r w:rsidRPr="00E4352E">
        <w:t>Anchor tuples should be created over a wide range of parameters in order to provide sufficient data and overlap with expected test results to support the generation of characterization results (see clause 5.7).</w:t>
      </w:r>
    </w:p>
    <w:p w14:paraId="11C1D914" w14:textId="77777777" w:rsidR="00EA4D01" w:rsidRPr="00E4352E" w:rsidRDefault="00EA4D01" w:rsidP="00EA4D01">
      <w:r w:rsidRPr="00E4352E">
        <w:t>The generation of anchor tuples is shown in Figure 5.3-1.</w:t>
      </w:r>
    </w:p>
    <w:p w14:paraId="54B17C0D" w14:textId="2FDAE880" w:rsidR="00EA4D01" w:rsidRDefault="00EA4D01" w:rsidP="00C87469">
      <w:pPr>
        <w:pStyle w:val="TH"/>
      </w:pPr>
      <w:r>
        <w:t xml:space="preserve"> </w:t>
      </w:r>
      <w:r w:rsidR="00D56F3B">
        <w:rPr>
          <w:noProof/>
          <w:lang w:val="en-US"/>
        </w:rPr>
        <w:pict w14:anchorId="52415807">
          <v:shape id="_x0000_i1028" type="#_x0000_t75" style="width:468.4pt;height:259.5pt;visibility:visible;mso-wrap-style:square">
            <v:imagedata r:id="rId35" o:title=""/>
          </v:shape>
        </w:pict>
      </w:r>
    </w:p>
    <w:p w14:paraId="519E34E8" w14:textId="26E87242" w:rsidR="00454E5F" w:rsidRPr="00E4352E" w:rsidRDefault="00EA4D01" w:rsidP="00E4352E">
      <w:pPr>
        <w:pStyle w:val="TH"/>
      </w:pPr>
      <w:r>
        <w:t>Figure 5.3-1: Anchor Tuple Generation Framework and Anchor Tuple Metrics Generation</w:t>
      </w:r>
    </w:p>
    <w:p w14:paraId="3E7418D5" w14:textId="164A7841" w:rsidR="006D06BA" w:rsidRDefault="006D06BA" w:rsidP="00C77364">
      <w:r w:rsidRPr="005E7537">
        <w:t xml:space="preserve">Anchors are provided according to the </w:t>
      </w:r>
      <w:r>
        <w:t>defined binary format as defined in Annex B.3.</w:t>
      </w:r>
    </w:p>
    <w:p w14:paraId="79CE6E39" w14:textId="77777777" w:rsidR="00BE5F2B" w:rsidRDefault="00BE5F2B" w:rsidP="00BE5F2B">
      <w:pPr>
        <w:pStyle w:val="Heading2"/>
      </w:pPr>
      <w:bookmarkStart w:id="163" w:name="_Toc55812968"/>
      <w:bookmarkStart w:id="164" w:name="_Toc49376992"/>
      <w:bookmarkStart w:id="165" w:name="_Toc63803612"/>
      <w:r>
        <w:t>5.4</w:t>
      </w:r>
      <w:r>
        <w:tab/>
        <w:t>Reference Software Tools</w:t>
      </w:r>
      <w:bookmarkEnd w:id="163"/>
      <w:bookmarkEnd w:id="164"/>
      <w:bookmarkEnd w:id="165"/>
    </w:p>
    <w:p w14:paraId="7F676735" w14:textId="77777777" w:rsidR="00BE5F2B" w:rsidRDefault="00BE5F2B" w:rsidP="00BE5F2B">
      <w:pPr>
        <w:pStyle w:val="Heading3"/>
      </w:pPr>
      <w:bookmarkStart w:id="166" w:name="_Toc55812969"/>
      <w:bookmarkStart w:id="167" w:name="_Toc63803613"/>
      <w:r>
        <w:t>5.4.1</w:t>
      </w:r>
      <w:r>
        <w:tab/>
        <w:t>General</w:t>
      </w:r>
      <w:bookmarkEnd w:id="166"/>
      <w:bookmarkEnd w:id="167"/>
    </w:p>
    <w:p w14:paraId="3CEF48AD" w14:textId="2E97BBFF" w:rsidR="00BE5F2B" w:rsidRDefault="00BE5F2B" w:rsidP="00BE5F2B">
      <w:r>
        <w:t xml:space="preserve">Anchors </w:t>
      </w:r>
      <w:r w:rsidR="00753045">
        <w:t xml:space="preserve">bitstreams </w:t>
      </w:r>
      <w:r>
        <w:t>are generated with a dedicated reference software. The reference software is documented in order to permit repeatability of the anchor generation.</w:t>
      </w:r>
    </w:p>
    <w:p w14:paraId="42C3E865" w14:textId="77777777" w:rsidR="00BE5F2B" w:rsidRDefault="00BE5F2B" w:rsidP="00BE5F2B">
      <w:r>
        <w:t>Reference configurations for reference encoders are provided in Annex D.</w:t>
      </w:r>
    </w:p>
    <w:p w14:paraId="70B73278" w14:textId="77777777" w:rsidR="00BE5F2B" w:rsidRDefault="00BE5F2B" w:rsidP="00BE5F2B">
      <w:pPr>
        <w:pStyle w:val="Heading3"/>
      </w:pPr>
      <w:bookmarkStart w:id="168" w:name="_Toc55812970"/>
      <w:bookmarkStart w:id="169" w:name="_Toc63803614"/>
      <w:r>
        <w:t>5.4.2</w:t>
      </w:r>
      <w:r>
        <w:tab/>
        <w:t>H.264/AVC</w:t>
      </w:r>
      <w:bookmarkEnd w:id="168"/>
      <w:bookmarkEnd w:id="169"/>
    </w:p>
    <w:p w14:paraId="3F18263F" w14:textId="1D7D7AB0" w:rsidR="00BE5F2B" w:rsidRDefault="00BE5F2B" w:rsidP="00BE5F2B">
      <w:r>
        <w:t>For H.264/AVC generated anchor</w:t>
      </w:r>
      <w:r w:rsidR="00753045">
        <w:t xml:space="preserve"> bitstreams</w:t>
      </w:r>
      <w:r>
        <w:t>, the following reference software has been used:</w:t>
      </w:r>
    </w:p>
    <w:p w14:paraId="1C801415" w14:textId="71D871C6" w:rsidR="00BE5F2B" w:rsidRPr="00E4352E" w:rsidRDefault="00BE5F2B" w:rsidP="00E4352E">
      <w:pPr>
        <w:pStyle w:val="B1"/>
      </w:pPr>
      <w:r>
        <w:t>-</w:t>
      </w:r>
      <w:r>
        <w:tab/>
      </w:r>
      <w:r w:rsidRPr="00E4352E">
        <w:rPr>
          <w:i/>
        </w:rPr>
        <w:t>JM19.0</w:t>
      </w:r>
      <w:r w:rsidRPr="00E4352E">
        <w:t xml:space="preserve"> H.264/MPEG-4 AVC Reference Software: The reference software for H.264/MPEG-4 AVC is called JM (Joint Test Model). The JM software is maintained and can be downloaded from in the repository https://vcgit.hhi.fraunhofer.de/jct-vc/JM and development versions are available. For JM-based H.264/MPEG-4 AVC anchors, version 19.0 is used except specified otherwise. The reference software supports the following 3GPP profiles</w:t>
      </w:r>
    </w:p>
    <w:p w14:paraId="2B0F8FD2" w14:textId="0F2AEAA4" w:rsidR="008F5120" w:rsidRDefault="008F5120" w:rsidP="008F5120">
      <w:pPr>
        <w:pStyle w:val="B2"/>
      </w:pPr>
      <w:r>
        <w:t>-</w:t>
      </w:r>
      <w:r>
        <w:tab/>
        <w:t xml:space="preserve">H.264 (AVC) </w:t>
      </w:r>
      <w:r w:rsidR="006261E3" w:rsidRPr="006261E3">
        <w:t>Constrained Baseline Profile</w:t>
      </w:r>
    </w:p>
    <w:p w14:paraId="788F3142" w14:textId="49ADC947" w:rsidR="00BE5F2B" w:rsidRDefault="00BE5F2B" w:rsidP="00BE5F2B">
      <w:pPr>
        <w:pStyle w:val="B2"/>
      </w:pPr>
      <w:r>
        <w:lastRenderedPageBreak/>
        <w:t>-</w:t>
      </w:r>
      <w:r>
        <w:tab/>
        <w:t>H.264 (AVC) Progressive High Profile</w:t>
      </w:r>
    </w:p>
    <w:p w14:paraId="2861A3B2" w14:textId="5776E506" w:rsidR="00BE5F2B" w:rsidRDefault="00BE5F2B" w:rsidP="00BE5F2B">
      <w:pPr>
        <w:pStyle w:val="B2"/>
      </w:pPr>
      <w:r>
        <w:t>-</w:t>
      </w:r>
      <w:r>
        <w:tab/>
      </w:r>
      <w:r w:rsidRPr="00BE5F2B">
        <w:rPr>
          <w:highlight w:val="yellow"/>
        </w:rPr>
        <w:t>others are tbd</w:t>
      </w:r>
    </w:p>
    <w:p w14:paraId="44D19ABD" w14:textId="77777777" w:rsidR="00BE5F2B" w:rsidRPr="00E4352E" w:rsidRDefault="00BE5F2B" w:rsidP="00BE5F2B">
      <w:pPr>
        <w:pStyle w:val="Heading3"/>
      </w:pPr>
      <w:bookmarkStart w:id="170" w:name="_Toc55812971"/>
      <w:bookmarkStart w:id="171" w:name="_Toc63803615"/>
      <w:r w:rsidRPr="00E4352E">
        <w:t>5.4.3</w:t>
      </w:r>
      <w:r w:rsidRPr="00E4352E">
        <w:tab/>
        <w:t>H.265/HEVC</w:t>
      </w:r>
      <w:bookmarkEnd w:id="170"/>
      <w:bookmarkEnd w:id="171"/>
    </w:p>
    <w:p w14:paraId="382A0B8B" w14:textId="7D3B694E" w:rsidR="00BE5F2B" w:rsidRDefault="00BE5F2B" w:rsidP="00BE5F2B">
      <w:r>
        <w:t>For H.265/HEVC generated anchor</w:t>
      </w:r>
      <w:r w:rsidR="00DB3448">
        <w:t xml:space="preserve"> bitstreams</w:t>
      </w:r>
      <w:r>
        <w:t>, the following reference software has been used:</w:t>
      </w:r>
    </w:p>
    <w:p w14:paraId="4009A6E4" w14:textId="6B43D589" w:rsidR="00BE5F2B" w:rsidRPr="00E4352E" w:rsidRDefault="00BE5F2B" w:rsidP="00E4352E">
      <w:pPr>
        <w:pStyle w:val="B1"/>
      </w:pPr>
      <w:r>
        <w:t>-</w:t>
      </w:r>
      <w:r>
        <w:tab/>
      </w:r>
      <w:r w:rsidRPr="00E4352E">
        <w:rPr>
          <w:i/>
        </w:rPr>
        <w:t>HM16.22</w:t>
      </w:r>
      <w:r w:rsidRPr="00E4352E">
        <w:t xml:space="preserve"> H.265/MPEG-H HEVC Reference Software: The reference software for H.265/MPEG-H HEVC is called HM (HEVC Test Model). The HM software is maintained and can be downloaded from in the repository https://vcgit.hhi.fraunhofer.de/jct-vc/HM and development versions are available. For HM-based H.265/MPEG-4 HEVC anchors, version 16.22 is used except specified otherwise. The reference software supports the following 3GPP profiles</w:t>
      </w:r>
    </w:p>
    <w:p w14:paraId="012A1003" w14:textId="435474C1" w:rsidR="007E51A0" w:rsidRDefault="007E51A0" w:rsidP="007E51A0">
      <w:pPr>
        <w:pStyle w:val="B2"/>
      </w:pPr>
      <w:r>
        <w:t>-</w:t>
      </w:r>
      <w:r>
        <w:tab/>
        <w:t>H.265 (HEVC) Main Profile</w:t>
      </w:r>
    </w:p>
    <w:p w14:paraId="4D545909" w14:textId="0CBB1FAC" w:rsidR="00BE5F2B" w:rsidRDefault="00BE5F2B" w:rsidP="00BE5F2B">
      <w:pPr>
        <w:pStyle w:val="B2"/>
      </w:pPr>
      <w:r>
        <w:t>-</w:t>
      </w:r>
      <w:r>
        <w:tab/>
        <w:t>H.265 (HEVC) Main-10 Profile</w:t>
      </w:r>
    </w:p>
    <w:p w14:paraId="37E890CD" w14:textId="6FB91EA0" w:rsidR="00BE5F2B" w:rsidRDefault="00BE5F2B" w:rsidP="00BE5F2B">
      <w:pPr>
        <w:pStyle w:val="B2"/>
      </w:pPr>
      <w:r>
        <w:t>-</w:t>
      </w:r>
      <w:r>
        <w:tab/>
      </w:r>
      <w:r w:rsidRPr="00BE5F2B">
        <w:rPr>
          <w:highlight w:val="yellow"/>
        </w:rPr>
        <w:t>others are tbd</w:t>
      </w:r>
    </w:p>
    <w:p w14:paraId="5BAFE556" w14:textId="11A3171D" w:rsidR="00254AFF" w:rsidRDefault="00254AFF" w:rsidP="00254AFF">
      <w:pPr>
        <w:pStyle w:val="B1"/>
      </w:pPr>
      <w:r w:rsidRPr="00A870FA">
        <w:rPr>
          <w:lang w:val="en-US"/>
        </w:rPr>
        <w:t>-</w:t>
      </w:r>
      <w:r w:rsidRPr="00A870FA">
        <w:rPr>
          <w:lang w:val="en-US"/>
        </w:rPr>
        <w:tab/>
      </w:r>
      <w:r w:rsidRPr="00A870FA">
        <w:rPr>
          <w:i/>
          <w:iCs/>
          <w:lang w:val="en-US"/>
        </w:rPr>
        <w:t>SCM8.8</w:t>
      </w:r>
      <w:r w:rsidRPr="00A870FA">
        <w:rPr>
          <w:lang w:val="en-US"/>
        </w:rPr>
        <w:t xml:space="preserve">: </w:t>
      </w:r>
      <w:r w:rsidR="003C3D46">
        <w:t>Extensions for screen content coding are provided with the SCM (Screen Content Coding Model) software available here</w:t>
      </w:r>
      <w:r w:rsidR="005E1CDF">
        <w:t xml:space="preserve"> </w:t>
      </w:r>
      <w:hyperlink r:id="rId36" w:history="1">
        <w:r w:rsidR="003C3D46" w:rsidRPr="00D40AD0">
          <w:rPr>
            <w:rStyle w:val="Hyperlink"/>
            <w:lang w:val="en-US"/>
          </w:rPr>
          <w:t>https://vcgit.hhi.fraunhofer.de/jct-vc/HM/-/tags/HM-16.21+SCM-8.8</w:t>
        </w:r>
      </w:hyperlink>
      <w:r w:rsidR="003C3D46">
        <w:rPr>
          <w:lang w:val="en-US"/>
        </w:rPr>
        <w:t xml:space="preserve">. </w:t>
      </w:r>
      <w:r w:rsidR="003C3D46">
        <w:t>The reference software supports the following 3GPP profiles and levels</w:t>
      </w:r>
    </w:p>
    <w:p w14:paraId="38BA6450" w14:textId="247804E0" w:rsidR="003C3D46" w:rsidRPr="00A870FA" w:rsidRDefault="00885C72" w:rsidP="00885C72">
      <w:pPr>
        <w:pStyle w:val="B2"/>
        <w:rPr>
          <w:lang w:val="en-US"/>
        </w:rPr>
      </w:pPr>
      <w:r>
        <w:rPr>
          <w:lang w:val="en-US"/>
        </w:rPr>
        <w:t xml:space="preserve">- </w:t>
      </w:r>
      <w:r w:rsidR="00F00BDC">
        <w:rPr>
          <w:lang w:val="en-US"/>
        </w:rPr>
        <w:tab/>
      </w:r>
      <w:r w:rsidR="008F5120" w:rsidRPr="008F5120">
        <w:rPr>
          <w:lang w:val="en-US"/>
        </w:rPr>
        <w:t>H.265 (HEVC) [8] Screen-Extended Main</w:t>
      </w:r>
      <w:r w:rsidR="008F5120">
        <w:rPr>
          <w:lang w:val="en-US"/>
        </w:rPr>
        <w:t xml:space="preserve"> Profile</w:t>
      </w:r>
    </w:p>
    <w:p w14:paraId="2BD8E1E7" w14:textId="7D3ADE04" w:rsidR="00955CBC" w:rsidRPr="00E4352E" w:rsidRDefault="000F2F22" w:rsidP="00E4352E">
      <w:pPr>
        <w:pStyle w:val="B2"/>
      </w:pPr>
      <w:r>
        <w:t>-</w:t>
      </w:r>
      <w:r>
        <w:tab/>
      </w:r>
      <w:r w:rsidRPr="00BE5F2B">
        <w:rPr>
          <w:highlight w:val="yellow"/>
        </w:rPr>
        <w:t xml:space="preserve">others are </w:t>
      </w:r>
      <w:r w:rsidRPr="00E4352E">
        <w:rPr>
          <w:highlight w:val="yellow"/>
        </w:rPr>
        <w:t>tbd</w:t>
      </w:r>
    </w:p>
    <w:p w14:paraId="2A54E5C7" w14:textId="77777777" w:rsidR="009F3043" w:rsidRDefault="009F3043" w:rsidP="009F3043">
      <w:pPr>
        <w:pStyle w:val="Heading2"/>
      </w:pPr>
      <w:bookmarkStart w:id="172" w:name="_Toc62567309"/>
      <w:bookmarkStart w:id="173" w:name="_Toc63803616"/>
      <w:r>
        <w:t>5.5</w:t>
      </w:r>
      <w:r>
        <w:tab/>
        <w:t>Metrics</w:t>
      </w:r>
      <w:bookmarkEnd w:id="172"/>
      <w:bookmarkEnd w:id="173"/>
    </w:p>
    <w:p w14:paraId="15FFD2DF" w14:textId="77777777" w:rsidR="009F3043" w:rsidRDefault="009F3043" w:rsidP="009F3043">
      <w:pPr>
        <w:pStyle w:val="Heading3"/>
      </w:pPr>
      <w:bookmarkStart w:id="174" w:name="_Toc62567310"/>
      <w:bookmarkStart w:id="175" w:name="_Toc63803617"/>
      <w:r>
        <w:t>5.5.1</w:t>
      </w:r>
      <w:r>
        <w:tab/>
        <w:t>General</w:t>
      </w:r>
      <w:bookmarkEnd w:id="174"/>
      <w:bookmarkEnd w:id="175"/>
    </w:p>
    <w:p w14:paraId="124964BF" w14:textId="77777777" w:rsidR="009F3043" w:rsidRDefault="009F3043" w:rsidP="009F3043">
      <w:r>
        <w:t>Each anchor bitstream gets assigned multiple performance metrics, in particular:</w:t>
      </w:r>
    </w:p>
    <w:p w14:paraId="24AA9B8D" w14:textId="77777777" w:rsidR="009F3043" w:rsidRPr="00154DC8" w:rsidRDefault="009F3043" w:rsidP="009F3043">
      <w:pPr>
        <w:pStyle w:val="B1"/>
      </w:pPr>
      <w:r>
        <w:t>-</w:t>
      </w:r>
      <w:r>
        <w:tab/>
      </w:r>
      <w:r w:rsidRPr="00154DC8">
        <w:t xml:space="preserve">the bitrate of the sequence, i.e. the sum of the size of all </w:t>
      </w:r>
      <w:r>
        <w:t>compressed pictures</w:t>
      </w:r>
      <w:r w:rsidRPr="00154DC8">
        <w:t xml:space="preserve"> divided by duration of the sequence.</w:t>
      </w:r>
    </w:p>
    <w:p w14:paraId="401E317C" w14:textId="77777777" w:rsidR="009F3043" w:rsidRPr="00154DC8" w:rsidRDefault="009F3043" w:rsidP="009F3043">
      <w:pPr>
        <w:pStyle w:val="B1"/>
      </w:pPr>
      <w:r>
        <w:t>-</w:t>
      </w:r>
      <w:r>
        <w:tab/>
      </w:r>
      <w:r w:rsidRPr="00154DC8">
        <w:t>If Standard Dynamic Range (SDR) is used, then the metrics in clause 5.5.2 apply.</w:t>
      </w:r>
    </w:p>
    <w:p w14:paraId="615D43E7" w14:textId="77777777" w:rsidR="009F3043" w:rsidRPr="00154DC8" w:rsidRDefault="009F3043" w:rsidP="009F3043">
      <w:pPr>
        <w:pStyle w:val="B1"/>
      </w:pPr>
      <w:r>
        <w:t>-</w:t>
      </w:r>
      <w:r>
        <w:tab/>
      </w:r>
      <w:r w:rsidRPr="00154DC8">
        <w:t>If High Dynamic Range (HDR) is used, then the metrics in clause 5.5.3 apply.</w:t>
      </w:r>
    </w:p>
    <w:p w14:paraId="5202D74C" w14:textId="77777777" w:rsidR="009F3043" w:rsidRPr="004D0BAB" w:rsidRDefault="009F3043" w:rsidP="009F3043">
      <w:pPr>
        <w:pStyle w:val="EditorsNote"/>
        <w:rPr>
          <w:strike/>
        </w:rPr>
      </w:pPr>
      <w:r w:rsidRPr="004D0BAB">
        <w:rPr>
          <w:strike/>
          <w:highlight w:val="yellow"/>
        </w:rPr>
        <w:t>Editor’s Note: The exact definition of metrics needs to be completed. It may be based on equations or a script provided by in this report.</w:t>
      </w:r>
    </w:p>
    <w:p w14:paraId="71FFD1DE" w14:textId="538FE383" w:rsidR="003D23B6" w:rsidRDefault="003D23B6" w:rsidP="003D23B6">
      <w:r>
        <w:t xml:space="preserve">An informative overview of metrics is provided below based on equations. However, the reported metrics in this TR are defined and reported based on the metric output of a computer software as defined in Annex F. </w:t>
      </w:r>
    </w:p>
    <w:p w14:paraId="2B0E6910" w14:textId="7E231440" w:rsidR="003D23B6" w:rsidRDefault="003D23B6" w:rsidP="00EB3766">
      <w:pPr>
        <w:pStyle w:val="EditorsNote"/>
      </w:pPr>
      <w:r>
        <w:t>Editor’s Note:  At this stage the metrics are defined as the output of the reference software that generates the anchors. In an updated version of the TR, an independent metric computation tool will be provided that allows to generate the identical metrics based on the references sequence and the decoded test sequence.</w:t>
      </w:r>
    </w:p>
    <w:p w14:paraId="520A6B68" w14:textId="42B4BEF4" w:rsidR="009F3043" w:rsidRDefault="009F3043" w:rsidP="009F3043">
      <w:r>
        <w:t>Subjective evaluation of anchors streams is not excluded per se, but this specification does not define any recommended metric or method. Details are for further study.</w:t>
      </w:r>
    </w:p>
    <w:p w14:paraId="74C744BA" w14:textId="77777777" w:rsidR="009F3043" w:rsidRDefault="009F3043" w:rsidP="009F3043">
      <w:pPr>
        <w:pStyle w:val="Heading3"/>
      </w:pPr>
      <w:bookmarkStart w:id="176" w:name="_Toc62567311"/>
      <w:bookmarkStart w:id="177" w:name="_Toc63803618"/>
      <w:r>
        <w:t>5.5.2</w:t>
      </w:r>
      <w:r>
        <w:tab/>
        <w:t>SDR Metrics</w:t>
      </w:r>
      <w:bookmarkEnd w:id="176"/>
      <w:bookmarkEnd w:id="177"/>
    </w:p>
    <w:p w14:paraId="1BA48C82" w14:textId="77777777" w:rsidR="009F3043" w:rsidRDefault="009F3043" w:rsidP="009F3043">
      <w:r>
        <w:t>For standard dynamic range (SDR) sequences, the following metrics are used:</w:t>
      </w:r>
    </w:p>
    <w:p w14:paraId="12AF114D" w14:textId="77777777" w:rsidR="009F3043" w:rsidRDefault="009F3043" w:rsidP="009F3043">
      <w:pPr>
        <w:pStyle w:val="B1"/>
      </w:pPr>
      <w:r>
        <w:t>-</w:t>
      </w:r>
      <w:r>
        <w:tab/>
      </w:r>
      <w:r w:rsidRPr="00154DC8">
        <w:t>Peak-Signal to Noise Ratio (</w:t>
      </w:r>
      <w:r w:rsidRPr="00154DC8">
        <w:rPr>
          <w:rFonts w:ascii="Courier New" w:hAnsi="Courier New"/>
        </w:rPr>
        <w:t>PSNRy</w:t>
      </w:r>
      <w:r w:rsidRPr="00154DC8">
        <w:t>) of luminance component</w:t>
      </w:r>
      <w:r w:rsidRPr="00951F76">
        <w:t>, as specified in [44]</w:t>
      </w:r>
      <w:r>
        <w:t>:</w:t>
      </w:r>
    </w:p>
    <w:p w14:paraId="613761AE" w14:textId="77777777" w:rsidR="009F3043" w:rsidRPr="009F3043" w:rsidRDefault="009F3043" w:rsidP="009F3043">
      <w:pPr>
        <w:keepNext/>
        <w:ind w:left="568"/>
        <w:rPr>
          <w:lang w:val="en-CA"/>
        </w:rPr>
      </w:pPr>
      <w:r w:rsidRPr="009F3043">
        <w:rPr>
          <w:lang w:val="en-CA"/>
        </w:rPr>
        <w:lastRenderedPageBreak/>
        <w:t xml:space="preserve">For an individual frame, the mean square error is calculated between the luma channel </w:t>
      </w:r>
      <m:oMath>
        <m:r>
          <w:rPr>
            <w:rFonts w:ascii="Cambria Math" w:hAnsi="Cambria Math"/>
            <w:lang w:val="en-CA"/>
          </w:rPr>
          <m:t>decY</m:t>
        </m:r>
      </m:oMath>
      <w:r w:rsidRPr="009F3043">
        <w:rPr>
          <w:lang w:val="en-CA"/>
        </w:rPr>
        <w:t xml:space="preserve"> of the decoded output image and the luma channel </w:t>
      </w:r>
      <m:oMath>
        <m:r>
          <w:rPr>
            <w:rFonts w:ascii="Cambria Math" w:hAnsi="Cambria Math"/>
            <w:lang w:val="en-CA"/>
          </w:rPr>
          <m:t>origY</m:t>
        </m:r>
      </m:oMath>
      <w:r w:rsidRPr="009F3043">
        <w:rPr>
          <w:lang w:val="en-CA"/>
        </w:rPr>
        <w:t xml:space="preserve"> of the original image according to</w:t>
      </w:r>
    </w:p>
    <w:p w14:paraId="24AB3E95" w14:textId="77777777" w:rsidR="009F3043" w:rsidRPr="009F3043" w:rsidRDefault="009F3043" w:rsidP="009F3043">
      <w:pPr>
        <w:pStyle w:val="B1"/>
      </w:pPr>
      <m:oMathPara>
        <m:oMath>
          <m:r>
            <w:rPr>
              <w:rFonts w:ascii="Cambria Math" w:hAnsi="Cambria Math"/>
            </w:rPr>
            <m:t>MSE_Y=</m:t>
          </m:r>
          <m:f>
            <m:fPr>
              <m:ctrlPr>
                <w:rPr>
                  <w:rFonts w:ascii="Cambria Math" w:hAnsi="Cambria Math"/>
                  <w:i/>
                </w:rPr>
              </m:ctrlPr>
            </m:fPr>
            <m:num>
              <m:r>
                <w:rPr>
                  <w:rFonts w:ascii="Cambria Math" w:hAnsi="Cambria Math"/>
                </w:rPr>
                <m:t>1</m:t>
              </m:r>
            </m:num>
            <m:den>
              <m:r>
                <w:rPr>
                  <w:rFonts w:ascii="Cambria Math" w:hAnsi="Cambria Math"/>
                </w:rPr>
                <m:t>W*H</m:t>
              </m:r>
            </m:den>
          </m:f>
          <m:nary>
            <m:naryPr>
              <m:chr m:val="∑"/>
              <m:limLoc m:val="undOvr"/>
              <m:ctrlPr>
                <w:rPr>
                  <w:rFonts w:ascii="Cambria Math" w:hAnsi="Cambria Math"/>
                  <w:i/>
                </w:rPr>
              </m:ctrlPr>
            </m:naryPr>
            <m:sub>
              <m:r>
                <w:rPr>
                  <w:rFonts w:ascii="Cambria Math" w:hAnsi="Cambria Math"/>
                </w:rPr>
                <m:t>y=0</m:t>
              </m:r>
            </m:sub>
            <m:sup>
              <m:r>
                <w:rPr>
                  <w:rFonts w:ascii="Cambria Math" w:hAnsi="Cambria Math"/>
                </w:rPr>
                <m:t>H-1</m:t>
              </m:r>
            </m:sup>
            <m:e>
              <m:nary>
                <m:naryPr>
                  <m:chr m:val="∑"/>
                  <m:limLoc m:val="undOvr"/>
                  <m:ctrlPr>
                    <w:rPr>
                      <w:rFonts w:ascii="Cambria Math" w:hAnsi="Cambria Math"/>
                      <w:i/>
                    </w:rPr>
                  </m:ctrlPr>
                </m:naryPr>
                <m:sub>
                  <m:r>
                    <w:rPr>
                      <w:rFonts w:ascii="Cambria Math" w:hAnsi="Cambria Math"/>
                    </w:rPr>
                    <m:t>x=0</m:t>
                  </m:r>
                </m:sub>
                <m:sup>
                  <m:r>
                    <w:rPr>
                      <w:rFonts w:ascii="Cambria Math" w:hAnsi="Cambria Math"/>
                    </w:rPr>
                    <m:t>W-1</m:t>
                  </m:r>
                </m:sup>
                <m:e>
                  <m:sSup>
                    <m:sSupPr>
                      <m:ctrlPr>
                        <w:rPr>
                          <w:rFonts w:ascii="Cambria Math" w:hAnsi="Cambria Math"/>
                          <w:i/>
                        </w:rPr>
                      </m:ctrlPr>
                    </m:sSupPr>
                    <m:e>
                      <m:d>
                        <m:dPr>
                          <m:ctrlPr>
                            <w:rPr>
                              <w:rFonts w:ascii="Cambria Math" w:hAnsi="Cambria Math"/>
                              <w:i/>
                            </w:rPr>
                          </m:ctrlPr>
                        </m:dPr>
                        <m:e>
                          <m:r>
                            <w:rPr>
                              <w:rFonts w:ascii="Cambria Math" w:hAnsi="Cambria Math"/>
                            </w:rPr>
                            <m:t>decY</m:t>
                          </m:r>
                          <m:d>
                            <m:dPr>
                              <m:ctrlPr>
                                <w:rPr>
                                  <w:rFonts w:ascii="Cambria Math" w:hAnsi="Cambria Math"/>
                                  <w:i/>
                                </w:rPr>
                              </m:ctrlPr>
                            </m:dPr>
                            <m:e>
                              <m:r>
                                <w:rPr>
                                  <w:rFonts w:ascii="Cambria Math" w:hAnsi="Cambria Math"/>
                                </w:rPr>
                                <m:t>x,y</m:t>
                              </m:r>
                            </m:e>
                          </m:d>
                          <m:r>
                            <w:rPr>
                              <w:rFonts w:ascii="Cambria Math" w:hAnsi="Cambria Math"/>
                            </w:rPr>
                            <m:t>-origY</m:t>
                          </m:r>
                          <m:d>
                            <m:dPr>
                              <m:ctrlPr>
                                <w:rPr>
                                  <w:rFonts w:ascii="Cambria Math" w:hAnsi="Cambria Math"/>
                                  <w:i/>
                                </w:rPr>
                              </m:ctrlPr>
                            </m:dPr>
                            <m:e>
                              <m:r>
                                <w:rPr>
                                  <w:rFonts w:ascii="Cambria Math" w:hAnsi="Cambria Math"/>
                                </w:rPr>
                                <m:t>x,y</m:t>
                              </m:r>
                            </m:e>
                          </m:d>
                        </m:e>
                      </m:d>
                    </m:e>
                    <m:sup>
                      <m:r>
                        <w:rPr>
                          <w:rFonts w:ascii="Cambria Math" w:hAnsi="Cambria Math"/>
                        </w:rPr>
                        <m:t>2</m:t>
                      </m:r>
                    </m:sup>
                  </m:sSup>
                </m:e>
              </m:nary>
            </m:e>
          </m:nary>
          <m:r>
            <w:rPr>
              <w:rFonts w:ascii="Cambria Math" w:hAnsi="Cambria Math"/>
            </w:rPr>
            <m:t xml:space="preserve">,             </m:t>
          </m:r>
        </m:oMath>
      </m:oMathPara>
    </w:p>
    <w:p w14:paraId="588CA2F5" w14:textId="77777777" w:rsidR="009F3043" w:rsidRPr="009F3043" w:rsidRDefault="009F3043" w:rsidP="009F3043">
      <w:pPr>
        <w:ind w:left="568"/>
      </w:pPr>
      <w:r w:rsidRPr="009F3043">
        <w:t xml:space="preserve">where </w:t>
      </w:r>
      <m:oMath>
        <m:r>
          <w:rPr>
            <w:rFonts w:ascii="Cambria Math" w:hAnsi="Cambria Math"/>
          </w:rPr>
          <m:t>decY(x,y)</m:t>
        </m:r>
      </m:oMath>
      <w:r w:rsidRPr="009F3043">
        <w:t xml:space="preserve"> and </w:t>
      </w:r>
      <m:oMath>
        <m:r>
          <w:rPr>
            <w:rFonts w:ascii="Cambria Math" w:hAnsi="Cambria Math"/>
          </w:rPr>
          <m:t>origY(x,y)</m:t>
        </m:r>
      </m:oMath>
      <w:r w:rsidRPr="009F3043">
        <w:t xml:space="preserve"> are the luma sample values at position </w:t>
      </w:r>
      <m:oMath>
        <m:d>
          <m:dPr>
            <m:ctrlPr>
              <w:rPr>
                <w:rFonts w:ascii="Cambria Math" w:hAnsi="Cambria Math"/>
                <w:i/>
              </w:rPr>
            </m:ctrlPr>
          </m:dPr>
          <m:e>
            <m:r>
              <w:rPr>
                <w:rFonts w:ascii="Cambria Math" w:hAnsi="Cambria Math"/>
              </w:rPr>
              <m:t>x,y</m:t>
            </m:r>
          </m:e>
        </m:d>
      </m:oMath>
      <w:r w:rsidRPr="009F3043">
        <w:t xml:space="preserve"> of the decoded and original image. </w:t>
      </w:r>
      <m:oMath>
        <m:r>
          <w:rPr>
            <w:rFonts w:ascii="Cambria Math" w:hAnsi="Cambria Math"/>
          </w:rPr>
          <m:t>W</m:t>
        </m:r>
      </m:oMath>
      <w:r w:rsidRPr="009F3043">
        <w:t xml:space="preserve"> and </w:t>
      </w:r>
      <m:oMath>
        <m:r>
          <w:rPr>
            <w:rFonts w:ascii="Cambria Math" w:hAnsi="Cambria Math"/>
          </w:rPr>
          <m:t>H</m:t>
        </m:r>
      </m:oMath>
      <w:r w:rsidRPr="009F3043">
        <w:t xml:space="preserve"> are the width and height of the luma component, respectively. The luma PSNR value for the frame is then calculated as:</w:t>
      </w:r>
    </w:p>
    <w:p w14:paraId="26548020" w14:textId="77777777" w:rsidR="009F3043" w:rsidRPr="009F3043" w:rsidRDefault="009F3043" w:rsidP="009F3043">
      <w:pPr>
        <w:rPr>
          <w:color w:val="000000"/>
        </w:rPr>
      </w:pPr>
      <m:oMathPara>
        <m:oMath>
          <m:r>
            <w:rPr>
              <w:rFonts w:ascii="Cambria Math" w:hAnsi="Cambria Math"/>
            </w:rPr>
            <m:t xml:space="preserve">PSNRy= </m:t>
          </m:r>
          <m:r>
            <m:rPr>
              <m:sty m:val="p"/>
            </m:rPr>
            <w:rPr>
              <w:rFonts w:ascii="Cambria Math" w:hAnsi="Cambria Math"/>
              <w:color w:val="000000"/>
            </w:rPr>
            <m:t>10*log10</m:t>
          </m:r>
          <m:d>
            <m:dPr>
              <m:ctrlPr>
                <w:rPr>
                  <w:rFonts w:ascii="Cambria Math" w:hAnsi="Cambria Math"/>
                  <w:color w:val="000000"/>
                </w:rPr>
              </m:ctrlPr>
            </m:dPr>
            <m:e>
              <m:f>
                <m:fPr>
                  <m:ctrlPr>
                    <w:rPr>
                      <w:rFonts w:ascii="Cambria Math" w:hAnsi="Cambria Math"/>
                      <w:color w:val="000000"/>
                    </w:rPr>
                  </m:ctrlPr>
                </m:fPr>
                <m:num>
                  <m:sSup>
                    <m:sSupPr>
                      <m:ctrlPr>
                        <w:rPr>
                          <w:rFonts w:ascii="Cambria Math" w:hAnsi="Cambria Math"/>
                          <w:i/>
                          <w:color w:val="000000"/>
                        </w:rPr>
                      </m:ctrlPr>
                    </m:sSupPr>
                    <m:e>
                      <m:d>
                        <m:dPr>
                          <m:ctrlPr>
                            <w:rPr>
                              <w:rFonts w:ascii="Cambria Math" w:hAnsi="Cambria Math"/>
                              <w:i/>
                              <w:color w:val="000000"/>
                            </w:rPr>
                          </m:ctrlPr>
                        </m:dPr>
                        <m:e>
                          <m:r>
                            <m:rPr>
                              <m:sty m:val="p"/>
                            </m:rPr>
                            <w:rPr>
                              <w:rFonts w:ascii="Cambria Math" w:hAnsi="Cambria Math"/>
                              <w:color w:val="000000"/>
                            </w:rPr>
                            <m:t>255≪(bitDepth-8)</m:t>
                          </m:r>
                        </m:e>
                      </m:d>
                    </m:e>
                    <m:sup>
                      <m:r>
                        <w:rPr>
                          <w:rFonts w:ascii="Cambria Math" w:hAnsi="Cambria Math"/>
                          <w:color w:val="000000"/>
                        </w:rPr>
                        <m:t>2</m:t>
                      </m:r>
                    </m:sup>
                  </m:sSup>
                </m:num>
                <m:den>
                  <m:r>
                    <w:rPr>
                      <w:rFonts w:ascii="Cambria Math" w:hAnsi="Cambria Math"/>
                      <w:color w:val="000000"/>
                    </w:rPr>
                    <m:t>MSE_Y</m:t>
                  </m:r>
                </m:den>
              </m:f>
            </m:e>
          </m:d>
          <m:r>
            <w:rPr>
              <w:rFonts w:ascii="Cambria Math" w:hAnsi="Cambria Math"/>
              <w:color w:val="000000"/>
            </w:rPr>
            <m:t xml:space="preserve">, </m:t>
          </m:r>
        </m:oMath>
      </m:oMathPara>
    </w:p>
    <w:p w14:paraId="12C40D6A" w14:textId="77777777" w:rsidR="009F3043" w:rsidRPr="009F3043" w:rsidRDefault="009F3043" w:rsidP="009F3043">
      <w:pPr>
        <w:rPr>
          <w:color w:val="000000"/>
        </w:rPr>
      </w:pPr>
    </w:p>
    <w:p w14:paraId="0643616B" w14:textId="77777777" w:rsidR="009F3043" w:rsidRPr="009F3043" w:rsidRDefault="009F3043" w:rsidP="009F3043">
      <w:pPr>
        <w:ind w:left="568"/>
      </w:pPr>
      <w:r w:rsidRPr="009F3043">
        <w:rPr>
          <w:color w:val="000000"/>
        </w:rPr>
        <w:t xml:space="preserve">where bitDepth is the bit-depth of the input video.  For reporting, bitDepth shall be equal to 10 for all sequences.  All </w:t>
      </w:r>
      <w:r w:rsidRPr="009F3043">
        <w:t xml:space="preserve">8-bit content shall be converted to 10-bit input in the encoder by shifting 2 bits to the left and using the 10-bit PSNR calculation to report testing results. </w:t>
      </w:r>
    </w:p>
    <w:p w14:paraId="61FD0B67" w14:textId="77777777" w:rsidR="009F3043" w:rsidRPr="009F3043" w:rsidRDefault="009F3043" w:rsidP="009F3043">
      <w:pPr>
        <w:pStyle w:val="B1"/>
        <w:ind w:left="852"/>
      </w:pPr>
      <w:r w:rsidRPr="009F3043">
        <w:t>Then the PSNR per sequence is computed as the sum of individual frames PSNR divided by the number of frames in the sequence.</w:t>
      </w:r>
    </w:p>
    <w:p w14:paraId="43AB5DD6" w14:textId="77777777" w:rsidR="009F3043" w:rsidRPr="009F3043" w:rsidRDefault="009F3043" w:rsidP="009F3043">
      <w:pPr>
        <w:ind w:left="568"/>
        <w:rPr>
          <w:color w:val="000000"/>
        </w:rPr>
      </w:pPr>
      <w:r w:rsidRPr="009F3043">
        <w:rPr>
          <w:color w:val="000000"/>
        </w:rPr>
        <w:t>Three PSNR numbers are ordinarily calculated in this manner; one for luma (PSNRy), and two for chroma (PSNRu and PSNRv).</w:t>
      </w:r>
    </w:p>
    <w:p w14:paraId="203BB868" w14:textId="77777777" w:rsidR="009F3043" w:rsidRPr="009F3043" w:rsidRDefault="009F3043" w:rsidP="009F3043">
      <w:pPr>
        <w:pStyle w:val="B1"/>
      </w:pPr>
      <w:r w:rsidRPr="009F3043">
        <w:t>-</w:t>
      </w:r>
      <w:r w:rsidRPr="009F3043">
        <w:tab/>
        <w:t>Weighted PSNR over color components (</w:t>
      </w:r>
      <w:r w:rsidRPr="009F3043">
        <w:rPr>
          <w:rFonts w:ascii="Courier New" w:hAnsi="Courier New" w:cs="Courier New"/>
        </w:rPr>
        <w:t>wPSNRyuv</w:t>
      </w:r>
      <w:r w:rsidRPr="009F3043">
        <w:t>):</w:t>
      </w:r>
    </w:p>
    <w:p w14:paraId="2E1E2335" w14:textId="77777777" w:rsidR="009F3043" w:rsidRPr="009F3043" w:rsidRDefault="009F3043" w:rsidP="009F3043">
      <w:pPr>
        <w:pStyle w:val="B1"/>
        <w:ind w:left="1136"/>
      </w:pPr>
      <w:r w:rsidRPr="009F3043">
        <w:rPr>
          <w:rFonts w:ascii="Courier New" w:hAnsi="Courier New" w:cs="Courier New"/>
        </w:rPr>
        <w:t>wPSNRyuv = (6*wPSNRy + wPSNRu + wPSNRv)/ 8</w:t>
      </w:r>
    </w:p>
    <w:p w14:paraId="55396F49" w14:textId="77777777" w:rsidR="009F3043" w:rsidRPr="009F3043" w:rsidRDefault="009F3043" w:rsidP="009F3043">
      <w:pPr>
        <w:pStyle w:val="B1"/>
      </w:pPr>
      <w:r w:rsidRPr="009F3043">
        <w:t>-</w:t>
      </w:r>
      <w:r w:rsidRPr="009F3043">
        <w:tab/>
        <w:t>Structural similarity metric (SSIM and MS-SSIM), as specified in [54] [55] and [56]:</w:t>
      </w:r>
    </w:p>
    <w:p w14:paraId="176F24DB" w14:textId="77777777" w:rsidR="009F3043" w:rsidRPr="009F3043" w:rsidRDefault="009F3043" w:rsidP="009F3043">
      <w:pPr>
        <w:autoSpaceDE w:val="0"/>
        <w:autoSpaceDN w:val="0"/>
        <w:adjustRightInd w:val="0"/>
        <w:spacing w:after="0"/>
        <w:ind w:left="568"/>
      </w:pPr>
      <w:r w:rsidRPr="009F3043">
        <w:t>The multi-scale SSIM method is illustrated in Figure x. Taking the reference x and distorted y image signals as the input, the system iteratively applies a low-pass filter and downsamples the filtered image by a factor of 2. We index the original image as Scale 1, and the highest scale as Scale M, which is obtained after M-1 iterations. At the j-th scale, the contrast comparison and the structure comparison are calculated and denoted as C</w:t>
      </w:r>
      <w:r w:rsidRPr="009F3043">
        <w:rPr>
          <w:vertAlign w:val="subscript"/>
        </w:rPr>
        <w:t xml:space="preserve">j </w:t>
      </w:r>
      <w:r w:rsidRPr="009F3043">
        <w:t>(x, y) and S</w:t>
      </w:r>
      <w:r w:rsidRPr="009F3043">
        <w:rPr>
          <w:vertAlign w:val="subscript"/>
        </w:rPr>
        <w:t xml:space="preserve">j </w:t>
      </w:r>
      <w:r w:rsidRPr="009F3043">
        <w:t>(x, y), respectively. The luminance comparison is computed only at Scale M and is denoted as l</w:t>
      </w:r>
      <w:r w:rsidRPr="009F3043">
        <w:rPr>
          <w:vertAlign w:val="subscript"/>
        </w:rPr>
        <w:t>M</w:t>
      </w:r>
      <w:r w:rsidRPr="009F3043">
        <w:t xml:space="preserve"> (x, y). The overall SSIM evaluation is obtained by</w:t>
      </w:r>
      <w:r w:rsidRPr="009F3043">
        <w:rPr>
          <w:sz w:val="18"/>
          <w:szCs w:val="18"/>
          <w:lang w:val="en-CA" w:eastAsia="fr-FR"/>
        </w:rPr>
        <w:t xml:space="preserve"> </w:t>
      </w:r>
      <w:r w:rsidRPr="009F3043">
        <w:t>combining the measurement at different scales.</w:t>
      </w:r>
    </w:p>
    <w:p w14:paraId="1DE5972A" w14:textId="77777777" w:rsidR="009F3043" w:rsidRPr="009F3043" w:rsidRDefault="009F3043" w:rsidP="009F3043">
      <w:pPr>
        <w:ind w:left="852"/>
        <w:jc w:val="center"/>
        <w:rPr>
          <w:color w:val="000000"/>
        </w:rPr>
      </w:pPr>
      <w:r w:rsidRPr="009F3043">
        <w:rPr>
          <w:noProof/>
          <w:color w:val="000000"/>
        </w:rPr>
        <w:drawing>
          <wp:anchor distT="0" distB="0" distL="114300" distR="114300" simplePos="0" relativeHeight="251658240" behindDoc="0" locked="0" layoutInCell="1" allowOverlap="1" wp14:anchorId="0ABED100" wp14:editId="5564A6D8">
            <wp:simplePos x="0" y="0"/>
            <wp:positionH relativeFrom="column">
              <wp:posOffset>1340324</wp:posOffset>
            </wp:positionH>
            <wp:positionV relativeFrom="paragraph">
              <wp:posOffset>272320</wp:posOffset>
            </wp:positionV>
            <wp:extent cx="3990340" cy="914400"/>
            <wp:effectExtent l="0" t="0" r="0" b="0"/>
            <wp:wrapTopAndBottom/>
            <wp:docPr id="39" name="Picture 3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90340" cy="914400"/>
                    </a:xfrm>
                    <a:prstGeom prst="rect">
                      <a:avLst/>
                    </a:prstGeom>
                    <a:noFill/>
                    <a:ln>
                      <a:noFill/>
                    </a:ln>
                  </pic:spPr>
                </pic:pic>
              </a:graphicData>
            </a:graphic>
          </wp:anchor>
        </w:drawing>
      </w:r>
    </w:p>
    <w:p w14:paraId="0BE4E32E" w14:textId="77777777" w:rsidR="009F3043" w:rsidRPr="009F3043" w:rsidRDefault="009F3043" w:rsidP="009F3043">
      <w:pPr>
        <w:pStyle w:val="TH"/>
        <w:rPr>
          <w:sz w:val="18"/>
          <w:szCs w:val="18"/>
          <w:lang w:val="en-CA"/>
        </w:rPr>
      </w:pPr>
    </w:p>
    <w:p w14:paraId="66EC02AC" w14:textId="77777777" w:rsidR="009F3043" w:rsidRPr="009F3043" w:rsidRDefault="009F3043" w:rsidP="009F3043">
      <w:pPr>
        <w:pStyle w:val="TH"/>
        <w:rPr>
          <w:sz w:val="18"/>
          <w:szCs w:val="18"/>
          <w:lang w:val="en-CA"/>
        </w:rPr>
      </w:pPr>
      <w:r w:rsidRPr="009F3043">
        <w:rPr>
          <w:sz w:val="18"/>
          <w:szCs w:val="18"/>
          <w:lang w:val="en-CA"/>
        </w:rPr>
        <w:t>Figure x: Multi-scale structural similarity measurement system (L:low-pass filter, 2</w:t>
      </w:r>
      <w:r w:rsidRPr="009F3043">
        <w:rPr>
          <w:rFonts w:cs="Arial"/>
          <w:sz w:val="18"/>
          <w:szCs w:val="18"/>
          <w:lang w:val="en-CA"/>
        </w:rPr>
        <w:t>↓</w:t>
      </w:r>
      <w:r w:rsidRPr="009F3043">
        <w:rPr>
          <w:sz w:val="18"/>
          <w:szCs w:val="18"/>
          <w:lang w:val="en-CA"/>
        </w:rPr>
        <w:t>: downsampling by 2)</w:t>
      </w:r>
    </w:p>
    <w:p w14:paraId="072F6BB6" w14:textId="77777777" w:rsidR="009F3043" w:rsidRPr="009F3043" w:rsidRDefault="009F3043" w:rsidP="009F3043">
      <w:pPr>
        <w:ind w:left="852"/>
        <w:rPr>
          <w:color w:val="000000"/>
          <w:lang w:val="en-CA"/>
        </w:rPr>
      </w:pPr>
    </w:p>
    <w:p w14:paraId="4143D5D2" w14:textId="77777777" w:rsidR="009F3043" w:rsidRPr="009F3043" w:rsidRDefault="009F3043" w:rsidP="009F3043">
      <w:pPr>
        <w:ind w:left="852"/>
        <w:rPr>
          <w:color w:val="000000"/>
        </w:rPr>
      </w:pPr>
      <w:r w:rsidRPr="009F3043">
        <w:rPr>
          <w:color w:val="000000"/>
        </w:rPr>
        <w:t xml:space="preserve">The </w:t>
      </w:r>
      <w:r w:rsidRPr="009F3043">
        <w:rPr>
          <w:rFonts w:hint="eastAsia"/>
          <w:color w:val="000000"/>
          <w:lang w:eastAsia="zh-CN"/>
        </w:rPr>
        <w:t>MS-SSIM</w:t>
      </w:r>
      <w:r w:rsidRPr="009F3043">
        <w:rPr>
          <w:color w:val="000000"/>
        </w:rPr>
        <w:t xml:space="preserve"> between the original image, </w:t>
      </w:r>
      <w:r w:rsidRPr="009F3043">
        <w:rPr>
          <w:i/>
          <w:color w:val="000000"/>
        </w:rPr>
        <w:t>I,</w:t>
      </w:r>
      <w:r w:rsidRPr="009F3043">
        <w:rPr>
          <w:color w:val="000000"/>
        </w:rPr>
        <w:t xml:space="preserve"> and the reconstructed image </w:t>
      </w:r>
      <w:bookmarkStart w:id="178" w:name="OLE_LINK3"/>
      <w:r w:rsidRPr="009F3043">
        <w:rPr>
          <w:color w:val="000000"/>
        </w:rPr>
        <w:t>component,</w:t>
      </w:r>
      <w:bookmarkEnd w:id="178"/>
      <w:r w:rsidRPr="009F3043">
        <w:rPr>
          <w:color w:val="000000"/>
        </w:rPr>
        <w:t xml:space="preserve"> </w:t>
      </w:r>
      <w:r w:rsidRPr="009F3043">
        <w:rPr>
          <w:i/>
          <w:color w:val="000000"/>
        </w:rPr>
        <w:t>I’</w:t>
      </w:r>
      <w:r w:rsidRPr="009F3043">
        <w:rPr>
          <w:color w:val="000000"/>
          <w:lang w:eastAsia="zh-CN"/>
        </w:rPr>
        <w:t>,</w:t>
      </w:r>
      <w:r w:rsidRPr="009F3043">
        <w:rPr>
          <w:color w:val="000000"/>
        </w:rPr>
        <w:t xml:space="preserve"> is calculated as:</w:t>
      </w:r>
    </w:p>
    <w:p w14:paraId="626EB5AD" w14:textId="77777777" w:rsidR="009F3043" w:rsidRPr="009F3043" w:rsidRDefault="009F3043" w:rsidP="009F3043">
      <w:pPr>
        <w:rPr>
          <w:i/>
          <w:color w:val="000000"/>
          <w:lang w:eastAsia="zh-CN"/>
        </w:rPr>
      </w:pPr>
      <m:oMathPara>
        <m:oMath>
          <m:r>
            <w:rPr>
              <w:rFonts w:ascii="Cambria Math" w:hAnsi="Cambria Math"/>
              <w:color w:val="000000"/>
              <w:lang w:eastAsia="zh-CN"/>
            </w:rPr>
            <m:t>MS_SSIM</m:t>
          </m:r>
          <m:d>
            <m:dPr>
              <m:ctrlPr>
                <w:rPr>
                  <w:rFonts w:ascii="Cambria Math" w:hAnsi="Cambria Math"/>
                  <w:i/>
                  <w:color w:val="000000"/>
                  <w:lang w:eastAsia="zh-CN"/>
                </w:rPr>
              </m:ctrlPr>
            </m:dPr>
            <m:e>
              <m:r>
                <w:rPr>
                  <w:rFonts w:ascii="Cambria Math" w:hAnsi="Cambria Math"/>
                  <w:color w:val="000000"/>
                  <w:lang w:eastAsia="zh-CN"/>
                </w:rPr>
                <m:t>I,</m:t>
              </m:r>
              <m:sSup>
                <m:sSupPr>
                  <m:ctrlPr>
                    <w:rPr>
                      <w:rFonts w:ascii="Cambria Math" w:hAnsi="Cambria Math"/>
                      <w:i/>
                      <w:color w:val="000000"/>
                      <w:lang w:eastAsia="zh-CN"/>
                    </w:rPr>
                  </m:ctrlPr>
                </m:sSupPr>
                <m:e>
                  <m:r>
                    <w:rPr>
                      <w:rFonts w:ascii="Cambria Math" w:hAnsi="Cambria Math"/>
                      <w:color w:val="000000"/>
                      <w:lang w:eastAsia="zh-CN"/>
                    </w:rPr>
                    <m:t>I</m:t>
                  </m:r>
                </m:e>
                <m:sup>
                  <m:r>
                    <w:rPr>
                      <w:rFonts w:ascii="Cambria Math" w:hAnsi="Cambria Math"/>
                      <w:color w:val="000000"/>
                      <w:lang w:eastAsia="zh-CN"/>
                    </w:rPr>
                    <m:t>'</m:t>
                  </m:r>
                </m:sup>
              </m:sSup>
            </m:e>
          </m:d>
          <m:r>
            <w:rPr>
              <w:rFonts w:ascii="Cambria Math" w:hAnsi="Cambria Math"/>
              <w:color w:val="000000"/>
              <w:lang w:eastAsia="zh-CN"/>
            </w:rPr>
            <m:t>=</m:t>
          </m:r>
          <m:f>
            <m:fPr>
              <m:ctrlPr>
                <w:rPr>
                  <w:rFonts w:ascii="Cambria Math" w:hAnsi="Cambria Math"/>
                  <w:i/>
                  <w:color w:val="000000"/>
                  <w:lang w:eastAsia="zh-CN"/>
                </w:rPr>
              </m:ctrlPr>
            </m:fPr>
            <m:num>
              <m:r>
                <w:rPr>
                  <w:rFonts w:ascii="Cambria Math" w:hAnsi="Cambria Math"/>
                  <w:color w:val="000000"/>
                  <w:lang w:eastAsia="zh-CN"/>
                </w:rPr>
                <m:t>1</m:t>
              </m:r>
            </m:num>
            <m:den>
              <m:r>
                <w:rPr>
                  <w:rFonts w:ascii="Cambria Math" w:hAnsi="Cambria Math"/>
                  <w:color w:val="000000"/>
                  <w:lang w:eastAsia="zh-CN"/>
                </w:rPr>
                <m:t>N</m:t>
              </m:r>
            </m:den>
          </m:f>
          <m:nary>
            <m:naryPr>
              <m:chr m:val="∑"/>
              <m:limLoc m:val="undOvr"/>
              <m:ctrlPr>
                <w:rPr>
                  <w:rFonts w:ascii="Cambria Math" w:hAnsi="Cambria Math"/>
                  <w:i/>
                  <w:color w:val="000000"/>
                  <w:lang w:eastAsia="zh-CN"/>
                </w:rPr>
              </m:ctrlPr>
            </m:naryPr>
            <m:sub>
              <m:r>
                <w:rPr>
                  <w:rFonts w:ascii="Cambria Math" w:hAnsi="Cambria Math"/>
                  <w:color w:val="000000"/>
                  <w:lang w:eastAsia="zh-CN"/>
                </w:rPr>
                <m:t>k=1</m:t>
              </m:r>
            </m:sub>
            <m:sup>
              <m:r>
                <w:rPr>
                  <w:rFonts w:ascii="Cambria Math" w:hAnsi="Cambria Math"/>
                  <w:color w:val="000000"/>
                  <w:lang w:eastAsia="zh-CN"/>
                </w:rPr>
                <m:t>N</m:t>
              </m:r>
            </m:sup>
            <m:e>
              <m:d>
                <m:dPr>
                  <m:ctrlPr>
                    <w:rPr>
                      <w:rFonts w:ascii="Cambria Math" w:hAnsi="Cambria Math"/>
                      <w:i/>
                      <w:color w:val="000000"/>
                      <w:lang w:eastAsia="zh-CN"/>
                    </w:rPr>
                  </m:ctrlPr>
                </m:dPr>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L</m:t>
                          </m:r>
                        </m:e>
                        <m:sub>
                          <m:r>
                            <w:rPr>
                              <w:rFonts w:ascii="Cambria Math" w:hAnsi="Cambria Math"/>
                              <w:color w:val="000000"/>
                              <w:lang w:eastAsia="zh-CN"/>
                            </w:rPr>
                            <m:t>M</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sup>
                  </m:sSup>
                  <m:nary>
                    <m:naryPr>
                      <m:chr m:val="∏"/>
                      <m:limLoc m:val="undOvr"/>
                      <m:ctrlPr>
                        <w:rPr>
                          <w:rFonts w:ascii="Cambria Math" w:hAnsi="Cambria Math"/>
                          <w:i/>
                          <w:color w:val="000000"/>
                          <w:lang w:eastAsia="zh-CN"/>
                        </w:rPr>
                      </m:ctrlPr>
                    </m:naryPr>
                    <m:sub>
                      <m:r>
                        <w:rPr>
                          <w:rFonts w:ascii="Cambria Math" w:hAnsi="Cambria Math"/>
                          <w:color w:val="000000"/>
                          <w:lang w:eastAsia="zh-CN"/>
                        </w:rPr>
                        <m:t>j=1</m:t>
                      </m:r>
                    </m:sub>
                    <m:sup>
                      <m:r>
                        <w:rPr>
                          <w:rFonts w:ascii="Cambria Math" w:hAnsi="Cambria Math"/>
                          <w:color w:val="000000"/>
                          <w:lang w:eastAsia="zh-CN"/>
                        </w:rPr>
                        <m:t>M</m:t>
                      </m:r>
                    </m:sup>
                    <m:e>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C</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sup>
                      </m:sSup>
                    </m:e>
                  </m:nary>
                  <m:sSup>
                    <m:sSupPr>
                      <m:ctrlPr>
                        <w:rPr>
                          <w:rFonts w:ascii="Cambria Math" w:hAnsi="Cambria Math"/>
                          <w:i/>
                          <w:color w:val="000000"/>
                          <w:lang w:eastAsia="zh-CN"/>
                        </w:rPr>
                      </m:ctrlPr>
                    </m:sSupPr>
                    <m:e>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S</m:t>
                          </m:r>
                        </m:e>
                        <m:sub>
                          <m:r>
                            <w:rPr>
                              <w:rFonts w:ascii="Cambria Math" w:hAnsi="Cambria Math"/>
                              <w:color w:val="000000"/>
                              <w:lang w:eastAsia="zh-CN"/>
                            </w:rPr>
                            <m:t>j</m:t>
                          </m:r>
                        </m:sub>
                      </m:sSub>
                      <m:r>
                        <w:rPr>
                          <w:rFonts w:ascii="Cambria Math" w:hAnsi="Cambria Math"/>
                          <w:color w:val="000000"/>
                          <w:lang w:eastAsia="zh-CN"/>
                        </w:rPr>
                        <m:t>(</m:t>
                      </m:r>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m:t>
                      </m:r>
                    </m:e>
                    <m:sup>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sup>
                  </m:sSup>
                </m:e>
              </m:d>
            </m:e>
          </m:nary>
        </m:oMath>
      </m:oMathPara>
    </w:p>
    <w:p w14:paraId="4C3C8643" w14:textId="77777777" w:rsidR="009F3043" w:rsidRPr="009F3043" w:rsidRDefault="009F3043" w:rsidP="009F3043">
      <w:pPr>
        <w:jc w:val="center"/>
      </w:pPr>
      <m:oMathPara>
        <m:oMath>
          <m:r>
            <w:rPr>
              <w:rFonts w:ascii="Cambria Math" w:hAnsi="Cambria Math"/>
              <w:color w:val="000000"/>
              <w:lang w:eastAsia="zh-CN"/>
            </w:rPr>
            <m:t>L</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num>
            <m:den>
              <m:sSubSup>
                <m:sSubSupPr>
                  <m:ctrlPr>
                    <w:rPr>
                      <w:rFonts w:ascii="Cambria Math" w:hAnsi="Cambria Math"/>
                      <w:i/>
                    </w:rPr>
                  </m:ctrlPr>
                </m:sSubSupPr>
                <m:e>
                  <m:r>
                    <m:rPr>
                      <m:nor/>
                    </m: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m:rPr>
                      <m:nor/>
                    </m: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1</m:t>
                  </m:r>
                </m:sub>
              </m:sSub>
            </m:den>
          </m:f>
        </m:oMath>
      </m:oMathPara>
    </w:p>
    <w:p w14:paraId="48F79F11" w14:textId="77777777" w:rsidR="009F3043" w:rsidRPr="009F3043" w:rsidRDefault="009F3043" w:rsidP="009F3043">
      <w:pPr>
        <w:jc w:val="center"/>
      </w:pPr>
      <m:oMathPara>
        <m:oMath>
          <m:r>
            <w:rPr>
              <w:rFonts w:ascii="Cambria Math" w:hAnsi="Cambria Math"/>
              <w:color w:val="000000"/>
              <w:lang w:eastAsia="zh-CN"/>
            </w:rPr>
            <w:lastRenderedPageBreak/>
            <m:t>C</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num>
            <m:den>
              <m:sSubSup>
                <m:sSubSupPr>
                  <m:ctrlPr>
                    <w:rPr>
                      <w:rFonts w:ascii="Cambria Math" w:hAnsi="Cambria Math"/>
                      <w:i/>
                    </w:rPr>
                  </m:ctrlPr>
                </m:sSubSup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up>
                  <m:r>
                    <w:rPr>
                      <w:rFonts w:ascii="Cambria Math" w:hAnsi="Cambria Math"/>
                    </w:rPr>
                    <m:t>2</m:t>
                  </m:r>
                </m:sup>
              </m:sSubSup>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2</m:t>
                  </m:r>
                </m:sub>
              </m:sSub>
            </m:den>
          </m:f>
        </m:oMath>
      </m:oMathPara>
    </w:p>
    <w:p w14:paraId="5E9E2A23" w14:textId="77777777" w:rsidR="009F3043" w:rsidRPr="009F3043" w:rsidRDefault="009F3043" w:rsidP="009F3043">
      <w:pPr>
        <w:jc w:val="center"/>
      </w:pPr>
      <m:oMathPara>
        <m:oMath>
          <m:r>
            <w:rPr>
              <w:rFonts w:ascii="Cambria Math" w:hAnsi="Cambria Math"/>
              <w:color w:val="000000"/>
              <w:lang w:eastAsia="zh-CN"/>
            </w:rPr>
            <m:t>S</m:t>
          </m:r>
          <m:d>
            <m:dPr>
              <m:ctrlPr>
                <w:rPr>
                  <w:rFonts w:ascii="Cambria Math" w:hAnsi="Cambria Math"/>
                  <w:i/>
                  <w:color w:val="000000"/>
                  <w:lang w:eastAsia="zh-CN"/>
                </w:rPr>
              </m:ctrlPr>
            </m:d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 xml:space="preserve">, </m:t>
              </m:r>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e>
          </m:d>
          <m:r>
            <w:rPr>
              <w:rFonts w:ascii="Cambria Math" w:hAnsi="Cambria Math"/>
              <w:color w:val="000000"/>
              <w:lang w:eastAsia="zh-CN"/>
            </w:rPr>
            <m:t>=</m:t>
          </m:r>
          <m:f>
            <m:fPr>
              <m:ctrlPr>
                <w:rPr>
                  <w:rFonts w:ascii="Cambria Math" w:hAnsi="Cambria Math"/>
                  <w:i/>
                </w:rPr>
              </m:ctrlPr>
            </m:fPr>
            <m:num>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num>
            <m:den>
              <m:sSub>
                <m:sSubPr>
                  <m:ctrlPr>
                    <w:rPr>
                      <w:rFonts w:ascii="Cambria Math" w:hAnsi="Cambria Math"/>
                      <w:i/>
                    </w:rPr>
                  </m:ctrlPr>
                </m:sSubPr>
                <m:e>
                  <m:r>
                    <w:rPr>
                      <w:rFonts w:ascii="Cambria Math" w:hAnsi="Cambria Math"/>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sSub>
                <m:sSubPr>
                  <m:ctrlPr>
                    <w:rPr>
                      <w:rFonts w:ascii="Cambria Math" w:hAnsi="Cambria Math"/>
                      <w:i/>
                    </w:rPr>
                  </m:ctrlPr>
                </m:sSubPr>
                <m:e>
                  <m:r>
                    <w:rPr>
                      <w:rFonts w:ascii="Cambria Math" w:hAnsi="Cambria Math"/>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3</m:t>
                  </m:r>
                </m:sub>
              </m:sSub>
            </m:den>
          </m:f>
        </m:oMath>
      </m:oMathPara>
    </w:p>
    <w:p w14:paraId="74C36E2F" w14:textId="77777777" w:rsidR="009F3043" w:rsidRPr="009F3043" w:rsidRDefault="009F3043" w:rsidP="009F3043">
      <w:pPr>
        <w:ind w:left="852"/>
        <w:rPr>
          <w:color w:val="000000"/>
        </w:rPr>
      </w:pPr>
      <w:r w:rsidRPr="009F3043">
        <w:rPr>
          <w:color w:val="000000"/>
        </w:rPr>
        <w:t xml:space="preserve">where </w:t>
      </w:r>
      <m:oMath>
        <m:sSubSup>
          <m:sSubSupPr>
            <m:ctrlPr>
              <w:rPr>
                <w:rFonts w:ascii="Cambria Math" w:hAnsi="Cambria Math"/>
                <w:i/>
                <w:color w:val="000000"/>
                <w:lang w:eastAsia="zh-CN"/>
              </w:rPr>
            </m:ctrlPr>
          </m:sSubSupPr>
          <m:e>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lang w:eastAsia="zh-CN"/>
        </w:rPr>
        <w:t xml:space="preserve"> are pixels of original and reconstructed frames, </w:t>
      </w:r>
      <m:oMath>
        <m:r>
          <w:rPr>
            <w:rFonts w:ascii="Cambria Math" w:hAnsi="Cambria Math"/>
            <w:color w:val="000000"/>
            <w:lang w:eastAsia="zh-CN"/>
          </w:rPr>
          <m:t>N</m:t>
        </m:r>
      </m:oMath>
      <w:r w:rsidRPr="009F3043">
        <w:rPr>
          <w:color w:val="000000"/>
        </w:rPr>
        <w:t xml:space="preserve"> is the number of pixels per frame, </w:t>
      </w:r>
      <m:oMath>
        <m:sSub>
          <m:sSubPr>
            <m:ctrlPr>
              <w:rPr>
                <w:rFonts w:ascii="Cambria Math" w:hAnsi="Cambria Math"/>
                <w:i/>
                <w:color w:val="000000"/>
                <w:lang w:eastAsia="zh-CN"/>
              </w:rPr>
            </m:ctrlPr>
          </m:sSubPr>
          <m:e>
            <m:r>
              <w:rPr>
                <w:rFonts w:ascii="Cambria Math" w:hAnsi="Cambria Math"/>
                <w:color w:val="000000"/>
                <w:lang w:eastAsia="zh-CN"/>
              </w:rPr>
              <m:t>α</m:t>
            </m:r>
          </m:e>
          <m:sub>
            <m:r>
              <w:rPr>
                <w:rFonts w:ascii="Cambria Math" w:hAnsi="Cambria Math"/>
                <w:color w:val="000000"/>
                <w:lang w:eastAsia="zh-CN"/>
              </w:rPr>
              <m:t>M</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β</m:t>
            </m:r>
          </m:e>
          <m:sub>
            <m:r>
              <w:rPr>
                <w:rFonts w:ascii="Cambria Math" w:hAnsi="Cambria Math"/>
                <w:color w:val="000000"/>
                <w:lang w:eastAsia="zh-CN"/>
              </w:rPr>
              <m:t>j</m:t>
            </m:r>
          </m:sub>
        </m:sSub>
      </m:oMath>
      <w:r w:rsidRPr="009F3043">
        <w:rPr>
          <w:color w:val="000000"/>
        </w:rPr>
        <w:t xml:space="preserve">, </w:t>
      </w:r>
      <m:oMath>
        <m:sSub>
          <m:sSubPr>
            <m:ctrlPr>
              <w:rPr>
                <w:rFonts w:ascii="Cambria Math" w:hAnsi="Cambria Math"/>
                <w:i/>
                <w:color w:val="000000"/>
                <w:lang w:eastAsia="zh-CN"/>
              </w:rPr>
            </m:ctrlPr>
          </m:sSubPr>
          <m:e>
            <m:r>
              <w:rPr>
                <w:rFonts w:ascii="Cambria Math" w:hAnsi="Cambria Math"/>
                <w:color w:val="000000"/>
                <w:lang w:eastAsia="zh-CN"/>
              </w:rPr>
              <m:t>γ</m:t>
            </m:r>
          </m:e>
          <m:sub>
            <m:r>
              <w:rPr>
                <w:rFonts w:ascii="Cambria Math" w:hAnsi="Cambria Math"/>
                <w:color w:val="000000"/>
                <w:lang w:eastAsia="zh-CN"/>
              </w:rPr>
              <m:t>j</m:t>
            </m:r>
          </m:sub>
        </m:sSub>
      </m:oMath>
      <w:r w:rsidRPr="009F3043">
        <w:rPr>
          <w:color w:val="000000"/>
          <w:lang w:eastAsia="zh-CN"/>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1</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2</m:t>
            </m:r>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C</m:t>
            </m:r>
          </m:e>
          <m:sub>
            <m:r>
              <w:rPr>
                <w:rFonts w:ascii="Cambria Math" w:hAnsi="Cambria Math"/>
                <w:color w:val="000000"/>
              </w:rPr>
              <m:t>3</m:t>
            </m:r>
          </m:sub>
        </m:sSub>
      </m:oMath>
      <w:r w:rsidRPr="009F3043">
        <w:rPr>
          <w:color w:val="000000"/>
        </w:rPr>
        <w:t xml:space="preserve"> are the constants:</w:t>
      </w:r>
    </w:p>
    <w:p w14:paraId="0866E961" w14:textId="77777777" w:rsidR="009F3043" w:rsidRPr="009F3043" w:rsidRDefault="009F3043" w:rsidP="009F3043">
      <w:pPr>
        <w:ind w:left="1212"/>
        <w:rPr>
          <w:color w:val="000000"/>
        </w:rPr>
      </w:pPr>
      <w:r w:rsidRPr="009F3043">
        <w:rPr>
          <w:color w:val="000000"/>
        </w:rPr>
        <w:t>β1 = γ1= 0.0448, β2 = γ2 = 0.2856, β3 = γ3 = 0.3001, β4 = γ4 = 0.2363, and α5 = β5 = γ5 = 0.1333.</w:t>
      </w:r>
    </w:p>
    <w:p w14:paraId="6F13DBB8" w14:textId="77777777" w:rsidR="009F3043" w:rsidRPr="009F3043" w:rsidRDefault="009F3043" w:rsidP="009F3043">
      <w:pPr>
        <w:ind w:left="1212"/>
        <w:rPr>
          <w:color w:val="000000"/>
          <w:lang w:val="en-CA"/>
        </w:rPr>
      </w:pPr>
      <w:r w:rsidRPr="009F3043">
        <w:rPr>
          <w:color w:val="000000"/>
          <w:lang w:val="en-CA"/>
        </w:rPr>
        <w:t>C1= (K</w:t>
      </w:r>
      <w:r w:rsidRPr="009F3043">
        <w:rPr>
          <w:color w:val="000000"/>
          <w:vertAlign w:val="subscript"/>
          <w:lang w:val="en-CA"/>
        </w:rPr>
        <w:t>1</w:t>
      </w:r>
      <w:r w:rsidRPr="009F3043">
        <w:rPr>
          <w:color w:val="000000"/>
          <w:lang w:val="en-CA"/>
        </w:rPr>
        <w:t>*maxValue)</w:t>
      </w:r>
      <w:r w:rsidRPr="009F3043">
        <w:rPr>
          <w:color w:val="000000"/>
          <w:vertAlign w:val="superscript"/>
          <w:lang w:val="en-CA"/>
        </w:rPr>
        <w:t>2</w:t>
      </w:r>
      <w:r w:rsidRPr="009F3043">
        <w:rPr>
          <w:color w:val="000000"/>
          <w:lang w:val="en-CA"/>
        </w:rPr>
        <w:t xml:space="preserve"> </w:t>
      </w:r>
    </w:p>
    <w:p w14:paraId="67E1057F" w14:textId="77777777" w:rsidR="009F3043" w:rsidRPr="009F3043" w:rsidRDefault="009F3043" w:rsidP="009F3043">
      <w:pPr>
        <w:ind w:left="1212"/>
        <w:rPr>
          <w:color w:val="000000"/>
          <w:vertAlign w:val="superscript"/>
          <w:lang w:val="en-CA"/>
        </w:rPr>
      </w:pPr>
      <w:r w:rsidRPr="009F3043">
        <w:rPr>
          <w:color w:val="000000"/>
          <w:lang w:val="en-CA"/>
        </w:rPr>
        <w:t>C2= (K</w:t>
      </w:r>
      <w:r w:rsidRPr="009F3043">
        <w:rPr>
          <w:color w:val="000000"/>
          <w:vertAlign w:val="subscript"/>
          <w:lang w:val="en-CA"/>
        </w:rPr>
        <w:t>2</w:t>
      </w:r>
      <w:r w:rsidRPr="009F3043">
        <w:rPr>
          <w:color w:val="000000"/>
          <w:lang w:val="en-CA"/>
        </w:rPr>
        <w:t>*maxValue)</w:t>
      </w:r>
      <w:r w:rsidRPr="009F3043">
        <w:rPr>
          <w:color w:val="000000"/>
          <w:vertAlign w:val="superscript"/>
          <w:lang w:val="en-CA"/>
        </w:rPr>
        <w:t>2</w:t>
      </w:r>
    </w:p>
    <w:p w14:paraId="3E9CC974" w14:textId="77777777" w:rsidR="009F3043" w:rsidRPr="009F3043" w:rsidRDefault="009F3043" w:rsidP="009F3043">
      <w:pPr>
        <w:ind w:left="1212"/>
        <w:rPr>
          <w:color w:val="000000"/>
        </w:rPr>
      </w:pPr>
      <w:r w:rsidRPr="009F3043">
        <w:rPr>
          <w:color w:val="000000"/>
          <w:lang w:val="en-CA"/>
        </w:rPr>
        <w:t xml:space="preserve"> </w:t>
      </w:r>
      <w:r w:rsidRPr="009F3043">
        <w:rPr>
          <w:color w:val="000000"/>
        </w:rPr>
        <w:t>C3=C2/2,</w:t>
      </w:r>
    </w:p>
    <w:p w14:paraId="1FE94BB2" w14:textId="77777777" w:rsidR="009F3043" w:rsidRPr="009F3043" w:rsidRDefault="009F3043" w:rsidP="009F3043">
      <w:pPr>
        <w:ind w:left="852"/>
        <w:rPr>
          <w:sz w:val="18"/>
          <w:szCs w:val="18"/>
        </w:rPr>
      </w:pPr>
      <w:r w:rsidRPr="009F3043">
        <w:rPr>
          <w:color w:val="000000"/>
        </w:rPr>
        <w:t xml:space="preserve"> K</w:t>
      </w:r>
      <w:r w:rsidRPr="009F3043">
        <w:rPr>
          <w:color w:val="000000"/>
          <w:vertAlign w:val="subscript"/>
        </w:rPr>
        <w:t>1</w:t>
      </w:r>
      <w:r w:rsidRPr="009F3043">
        <w:rPr>
          <w:color w:val="000000"/>
        </w:rPr>
        <w:t xml:space="preserve"> = 0.01, K</w:t>
      </w:r>
      <w:r w:rsidRPr="009F3043">
        <w:rPr>
          <w:color w:val="000000"/>
          <w:vertAlign w:val="subscript"/>
        </w:rPr>
        <w:t>2</w:t>
      </w:r>
      <w:r w:rsidRPr="009F3043">
        <w:rPr>
          <w:color w:val="000000"/>
        </w:rPr>
        <w:t xml:space="preserve"> = 0.03, maxValue =(1&lt;&lt;bitDepth)-1, and </w:t>
      </w:r>
      <m:oMath>
        <m:r>
          <w:rPr>
            <w:rFonts w:ascii="Cambria Math" w:hAnsi="Cambria Math"/>
            <w:color w:val="000000"/>
          </w:rPr>
          <m:t>M=5</m:t>
        </m:r>
      </m:oMath>
      <w:r w:rsidRPr="009F3043">
        <w:rPr>
          <w:sz w:val="18"/>
          <w:szCs w:val="18"/>
        </w:rPr>
        <w:t>.</w:t>
      </w:r>
    </w:p>
    <w:p w14:paraId="5409BC5C" w14:textId="77777777" w:rsidR="009F3043" w:rsidRPr="009F3043" w:rsidRDefault="009F3043" w:rsidP="009F3043">
      <w:pPr>
        <w:ind w:left="852"/>
        <w:rPr>
          <w:color w:val="000000"/>
        </w:rPr>
      </w:pPr>
      <w:r w:rsidRPr="009F3043">
        <w:rPr>
          <w:color w:val="000000"/>
        </w:rPr>
        <w:t xml:space="preserve">Average values </w:t>
      </w:r>
      <m:oMath>
        <m:sSub>
          <m:sSubPr>
            <m:ctrlPr>
              <w:rPr>
                <w:rFonts w:ascii="Cambria Math" w:hAnsi="Cambria Math"/>
                <w:i/>
                <w:color w:val="000000"/>
              </w:rPr>
            </m:ctrlPr>
          </m:sSubPr>
          <m:e>
            <m:r>
              <w:rPr>
                <w:rFonts w:ascii="Cambria Math" w:hAnsi="Cambria Math"/>
                <w:color w:val="000000"/>
              </w:rPr>
              <m:t>μ</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w:t>
      </w:r>
      <m:oMath>
        <m:r>
          <w:rPr>
            <w:rFonts w:ascii="Cambria Math" w:hAnsi="Cambria Math"/>
            <w:color w:val="000000"/>
          </w:rPr>
          <m:t xml:space="preserve"> </m:t>
        </m:r>
        <m:sSub>
          <m:sSubPr>
            <m:ctrlPr>
              <w:rPr>
                <w:rFonts w:ascii="Cambria Math" w:hAnsi="Cambria Math"/>
                <w:i/>
                <w:color w:val="000000"/>
              </w:rPr>
            </m:ctrlPr>
          </m:sSubPr>
          <m:e>
            <m:r>
              <w:rPr>
                <w:rFonts w:ascii="Cambria Math" w:hAnsi="Cambria Math"/>
                <w:color w:val="000000"/>
              </w:rPr>
              <m:t>μ</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at pixels </w:t>
      </w:r>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r>
          <w:rPr>
            <w:rFonts w:ascii="Cambria Math" w:hAnsi="Cambria Math"/>
            <w:color w:val="000000"/>
            <w:lang w:eastAsia="zh-CN"/>
          </w:rPr>
          <m:t xml:space="preserve"> </m:t>
        </m:r>
      </m:oMath>
      <w:r w:rsidRPr="009F3043">
        <w:rPr>
          <w:color w:val="000000"/>
          <w:lang w:eastAsia="zh-CN"/>
        </w:rPr>
        <w:t xml:space="preserve"> are computed as weighted sum of </w:t>
      </w:r>
      <m:oMath>
        <m:r>
          <w:rPr>
            <w:rFonts w:ascii="Cambria Math" w:hAnsi="Cambria Math"/>
            <w:color w:val="000000"/>
            <w:lang w:eastAsia="zh-CN"/>
          </w:rPr>
          <m:t>11×11</m:t>
        </m:r>
      </m:oMath>
      <w:r w:rsidRPr="009F3043">
        <w:rPr>
          <w:color w:val="000000"/>
          <w:lang w:eastAsia="zh-CN"/>
        </w:rPr>
        <w:t xml:space="preserve"> neighbors with Gaussian weights</w:t>
      </w:r>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ub>
        </m:sSub>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represent the variance </w:t>
      </w:r>
      <w:bookmarkStart w:id="179" w:name="OLE_LINK4"/>
      <w:r w:rsidRPr="009F3043">
        <w:rPr>
          <w:color w:val="000000"/>
        </w:rPr>
        <w:t xml:space="preserve">at pixels </w:t>
      </w:r>
      <w:bookmarkEnd w:id="179"/>
      <m:oMath>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oMath>
      <w:r w:rsidRPr="009F3043">
        <w:rPr>
          <w:color w:val="000000"/>
        </w:rPr>
        <w:t xml:space="preserve"> and </w:t>
      </w:r>
      <m:oMath>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oMath>
      <w:r w:rsidRPr="009F3043">
        <w:rPr>
          <w:color w:val="000000"/>
        </w:rPr>
        <w:t xml:space="preserve">.  </w:t>
      </w:r>
      <m:oMath>
        <m:sSub>
          <m:sSubPr>
            <m:ctrlPr>
              <w:rPr>
                <w:rFonts w:ascii="Cambria Math" w:hAnsi="Cambria Math"/>
                <w:i/>
                <w:color w:val="000000"/>
              </w:rPr>
            </m:ctrlPr>
          </m:sSubPr>
          <m:e>
            <m:r>
              <w:rPr>
                <w:rFonts w:ascii="Cambria Math" w:hAnsi="Cambria Math"/>
                <w:color w:val="000000"/>
              </w:rPr>
              <m:t>σ</m:t>
            </m:r>
          </m:e>
          <m:sub>
            <m:sSub>
              <m:sSubPr>
                <m:ctrlPr>
                  <w:rPr>
                    <w:rFonts w:ascii="Cambria Math" w:hAnsi="Cambria Math"/>
                    <w:i/>
                    <w:color w:val="000000"/>
                    <w:lang w:eastAsia="zh-CN"/>
                  </w:rPr>
                </m:ctrlPr>
              </m:sSubPr>
              <m:e>
                <m:r>
                  <w:rPr>
                    <w:rFonts w:ascii="Cambria Math" w:hAnsi="Cambria Math"/>
                    <w:color w:val="000000"/>
                    <w:lang w:eastAsia="zh-CN"/>
                  </w:rPr>
                  <m:t>I</m:t>
                </m:r>
              </m:e>
              <m:sub>
                <m:r>
                  <w:rPr>
                    <w:rFonts w:ascii="Cambria Math" w:hAnsi="Cambria Math"/>
                    <w:color w:val="000000"/>
                    <w:lang w:eastAsia="zh-CN"/>
                  </w:rPr>
                  <m:t>k</m:t>
                </m:r>
              </m:sub>
            </m:sSub>
            <m:sSubSup>
              <m:sSubSupPr>
                <m:ctrlPr>
                  <w:rPr>
                    <w:rFonts w:ascii="Cambria Math" w:hAnsi="Cambria Math"/>
                    <w:i/>
                    <w:color w:val="000000"/>
                    <w:lang w:eastAsia="zh-CN"/>
                  </w:rPr>
                </m:ctrlPr>
              </m:sSubSupPr>
              <m:e>
                <m:r>
                  <w:rPr>
                    <w:rFonts w:ascii="Cambria Math" w:hAnsi="Cambria Math"/>
                    <w:color w:val="000000"/>
                    <w:lang w:eastAsia="zh-CN"/>
                  </w:rPr>
                  <m:t>I</m:t>
                </m:r>
              </m:e>
              <m:sub>
                <m:r>
                  <w:rPr>
                    <w:rFonts w:ascii="Cambria Math" w:hAnsi="Cambria Math"/>
                    <w:color w:val="000000"/>
                    <w:lang w:eastAsia="zh-CN"/>
                  </w:rPr>
                  <m:t>k</m:t>
                </m:r>
              </m:sub>
              <m:sup>
                <m:r>
                  <w:rPr>
                    <w:rFonts w:ascii="Cambria Math" w:hAnsi="Cambria Math"/>
                    <w:color w:val="000000"/>
                    <w:lang w:eastAsia="zh-CN"/>
                  </w:rPr>
                  <m:t>'</m:t>
                </m:r>
              </m:sup>
            </m:sSubSup>
          </m:sub>
        </m:sSub>
      </m:oMath>
      <w:r w:rsidRPr="009F3043">
        <w:rPr>
          <w:color w:val="000000"/>
        </w:rPr>
        <w:t xml:space="preserve"> is covariance of these two pixels.</w:t>
      </w:r>
    </w:p>
    <w:p w14:paraId="148C0751" w14:textId="77777777" w:rsidR="009F3043" w:rsidRPr="009F3043" w:rsidRDefault="009F3043" w:rsidP="009F3043">
      <w:pPr>
        <w:pStyle w:val="B1"/>
      </w:pPr>
      <w:r w:rsidRPr="009F3043">
        <w:t>See section 5.7, on the use of [59] for computation of MS-SSIM.</w:t>
      </w:r>
    </w:p>
    <w:p w14:paraId="5B01657F" w14:textId="77777777" w:rsidR="009F3043" w:rsidRPr="009F3043" w:rsidRDefault="009F3043" w:rsidP="009F3043">
      <w:pPr>
        <w:pStyle w:val="B1"/>
      </w:pPr>
      <w:r w:rsidRPr="009F3043">
        <w:t>-</w:t>
      </w:r>
      <w:r w:rsidRPr="009F3043">
        <w:tab/>
        <w:t>Video Multimethod Assessment Fusion (VMAF), as specified in [57].</w:t>
      </w:r>
    </w:p>
    <w:p w14:paraId="4D736226" w14:textId="0E13502F" w:rsidR="00D56F3B" w:rsidRPr="00E4352E" w:rsidRDefault="009F3043" w:rsidP="003548A9">
      <w:pPr>
        <w:pStyle w:val="B1"/>
      </w:pPr>
      <w:r w:rsidRPr="009F3043">
        <w:t>See section 5.7, on the use of [59] to compute VMAF.</w:t>
      </w:r>
    </w:p>
    <w:p w14:paraId="3FD79E2A" w14:textId="77777777" w:rsidR="00BE5F2B" w:rsidRPr="00E4352E" w:rsidRDefault="00BE5F2B" w:rsidP="00473E7E">
      <w:pPr>
        <w:pStyle w:val="Heading3"/>
      </w:pPr>
      <w:bookmarkStart w:id="180" w:name="_Toc55812975"/>
      <w:bookmarkStart w:id="181" w:name="_Toc63803619"/>
      <w:r w:rsidRPr="00E4352E">
        <w:t>5.5.3</w:t>
      </w:r>
      <w:r w:rsidRPr="00E4352E">
        <w:tab/>
        <w:t>HDR Metrics</w:t>
      </w:r>
      <w:bookmarkEnd w:id="180"/>
      <w:bookmarkEnd w:id="181"/>
    </w:p>
    <w:p w14:paraId="4DDB8746" w14:textId="77777777" w:rsidR="00BE5F2B" w:rsidRDefault="00BE5F2B" w:rsidP="00BE5F2B">
      <w:r>
        <w:t>For high dynamic range (HDR) sequences, the following metrics are used:</w:t>
      </w:r>
    </w:p>
    <w:p w14:paraId="79E17659" w14:textId="6908E151" w:rsidR="00BE5F2B" w:rsidRPr="00E4352E" w:rsidRDefault="00BE5F2B" w:rsidP="00E4352E">
      <w:pPr>
        <w:pStyle w:val="B1"/>
      </w:pPr>
      <w:r>
        <w:t>-</w:t>
      </w:r>
      <w:r>
        <w:tab/>
      </w:r>
      <w:r w:rsidR="00B85556" w:rsidRPr="00E4352E">
        <w:t xml:space="preserve">PSNRL100, </w:t>
      </w:r>
      <w:r w:rsidR="00B85556" w:rsidRPr="00B85556">
        <w:t xml:space="preserve">as specified in [44] and </w:t>
      </w:r>
      <w:r w:rsidR="008D66A1">
        <w:t>[58]</w:t>
      </w:r>
      <w:r w:rsidR="00B85556" w:rsidRPr="00B85556">
        <w:t>,</w:t>
      </w:r>
    </w:p>
    <w:p w14:paraId="59862014" w14:textId="10863515" w:rsidR="00BE5F2B" w:rsidRDefault="00BE5F2B" w:rsidP="00473E7E">
      <w:pPr>
        <w:pStyle w:val="B1"/>
      </w:pPr>
      <w:r>
        <w:t>-</w:t>
      </w:r>
      <w:r>
        <w:tab/>
      </w:r>
      <w:r w:rsidR="00050D76" w:rsidRPr="00050D76">
        <w:t xml:space="preserve">Weighted PSNR over color components (wPSNR), as specified in [44] and </w:t>
      </w:r>
      <w:r w:rsidR="008D66A1">
        <w:t>[58]</w:t>
      </w:r>
      <w:r w:rsidR="00050D76" w:rsidRPr="00050D76">
        <w:t>,</w:t>
      </w:r>
      <w:r>
        <w:t xml:space="preserve"> </w:t>
      </w:r>
    </w:p>
    <w:p w14:paraId="098980E7" w14:textId="3B9B5C7E" w:rsidR="00BE5F2B" w:rsidRDefault="00BE5F2B" w:rsidP="00154DC8">
      <w:pPr>
        <w:pStyle w:val="B1"/>
      </w:pPr>
      <w:r>
        <w:t>-</w:t>
      </w:r>
      <w:r>
        <w:tab/>
      </w:r>
      <w:r w:rsidR="00000255" w:rsidRPr="00154DC8">
        <w:t>DE100</w:t>
      </w:r>
      <w:r w:rsidR="00000255" w:rsidRPr="00000255">
        <w:t>, as specified in</w:t>
      </w:r>
      <w:r w:rsidR="00000255" w:rsidRPr="00154DC8">
        <w:t xml:space="preserve"> [44</w:t>
      </w:r>
      <w:r w:rsidR="00000255" w:rsidRPr="00000255">
        <w:t xml:space="preserve">] and </w:t>
      </w:r>
      <w:r w:rsidR="008D66A1">
        <w:t>[58</w:t>
      </w:r>
      <w:r w:rsidR="008D66A1" w:rsidRPr="00154DC8">
        <w:t>]</w:t>
      </w:r>
      <w:r w:rsidRPr="00154DC8">
        <w:t>.</w:t>
      </w:r>
    </w:p>
    <w:p w14:paraId="52382DE8" w14:textId="7B0AE568" w:rsidR="006509B0" w:rsidRPr="00154DC8" w:rsidRDefault="006509B0" w:rsidP="00DF0CFB">
      <w:pPr>
        <w:pStyle w:val="EditorsNote"/>
      </w:pPr>
      <w:r>
        <w:t xml:space="preserve">Editor’s Note: </w:t>
      </w:r>
      <w:r w:rsidR="00C80824">
        <w:t>For now</w:t>
      </w:r>
      <w:r w:rsidR="00B944E2">
        <w:t>,</w:t>
      </w:r>
      <w:r w:rsidR="00C80824">
        <w:t xml:space="preserve"> we use the output of the HM test model encoder – addition to scripts will be provided</w:t>
      </w:r>
      <w:r w:rsidR="00D4276F">
        <w:t xml:space="preserve"> based on a fix of the HDRTools</w:t>
      </w:r>
      <w:r w:rsidRPr="00154DC8">
        <w:t>.</w:t>
      </w:r>
    </w:p>
    <w:p w14:paraId="4852FB94" w14:textId="77777777" w:rsidR="001749F7" w:rsidRDefault="001749F7" w:rsidP="001749F7">
      <w:pPr>
        <w:pStyle w:val="Heading2"/>
      </w:pPr>
      <w:bookmarkStart w:id="182" w:name="_Toc55812976"/>
      <w:bookmarkStart w:id="183" w:name="_Toc63803620"/>
      <w:r>
        <w:t>5.6</w:t>
      </w:r>
      <w:r>
        <w:tab/>
        <w:t>Tests</w:t>
      </w:r>
      <w:bookmarkEnd w:id="182"/>
      <w:bookmarkEnd w:id="183"/>
    </w:p>
    <w:p w14:paraId="328A49F0" w14:textId="77777777" w:rsidR="001749F7" w:rsidRDefault="001749F7" w:rsidP="001749F7">
      <w:r>
        <w:t>Tests may be executed to compare against anchors defined in this specification. Tests, equivalently to anchors, are collected in tuples to address different quality and bitrates that can then be used for evaluation over a larger set of operation points.</w:t>
      </w:r>
    </w:p>
    <w:p w14:paraId="7E43489C" w14:textId="77777777" w:rsidR="001749F7" w:rsidRPr="00E4352E" w:rsidRDefault="001749F7" w:rsidP="001749F7">
      <w:r w:rsidRPr="00E4352E">
        <w:t>A test is developed against an anchor and is a combination of:</w:t>
      </w:r>
    </w:p>
    <w:p w14:paraId="7645935C" w14:textId="77777777" w:rsidR="001749F7" w:rsidRPr="00E4352E" w:rsidRDefault="001749F7" w:rsidP="00E4352E">
      <w:pPr>
        <w:pStyle w:val="B1"/>
      </w:pPr>
      <w:r>
        <w:t>-</w:t>
      </w:r>
      <w:r>
        <w:tab/>
      </w:r>
      <w:r w:rsidRPr="00E4352E">
        <w:t>Anchor</w:t>
      </w:r>
    </w:p>
    <w:p w14:paraId="66333904" w14:textId="77777777" w:rsidR="001749F7" w:rsidRPr="00E4352E" w:rsidRDefault="001749F7" w:rsidP="00E4352E">
      <w:pPr>
        <w:pStyle w:val="B1"/>
      </w:pPr>
      <w:r>
        <w:t>-</w:t>
      </w:r>
      <w:r>
        <w:tab/>
      </w:r>
      <w:r w:rsidRPr="00E4352E">
        <w:t>Reference Sequence</w:t>
      </w:r>
    </w:p>
    <w:p w14:paraId="561F2D63" w14:textId="77777777" w:rsidR="001749F7" w:rsidRPr="00E4352E" w:rsidRDefault="001749F7" w:rsidP="00E4352E">
      <w:pPr>
        <w:pStyle w:val="B1"/>
      </w:pPr>
      <w:r>
        <w:t>-</w:t>
      </w:r>
      <w:r>
        <w:tab/>
      </w:r>
      <w:r w:rsidRPr="00E4352E">
        <w:t>Test encoder</w:t>
      </w:r>
    </w:p>
    <w:p w14:paraId="051D0E21" w14:textId="77777777" w:rsidR="001749F7" w:rsidRPr="00E4352E" w:rsidRDefault="001749F7" w:rsidP="00E4352E">
      <w:pPr>
        <w:pStyle w:val="B1"/>
      </w:pPr>
      <w:r>
        <w:t>-</w:t>
      </w:r>
      <w:r>
        <w:tab/>
      </w:r>
      <w:r w:rsidRPr="00E4352E">
        <w:t>Test encoder configuration that matches the anchor configuration</w:t>
      </w:r>
    </w:p>
    <w:p w14:paraId="46B3AF53" w14:textId="77777777" w:rsidR="001749F7" w:rsidRPr="00E4352E" w:rsidRDefault="001749F7" w:rsidP="00E4352E">
      <w:pPr>
        <w:pStyle w:val="B1"/>
      </w:pPr>
      <w:r>
        <w:t>-</w:t>
      </w:r>
      <w:r>
        <w:tab/>
      </w:r>
      <w:r w:rsidRPr="00E4352E">
        <w:t>Encoding complexity estimation, if available</w:t>
      </w:r>
    </w:p>
    <w:p w14:paraId="7659EADA" w14:textId="0C10DA8D" w:rsidR="001749F7" w:rsidRPr="00E4352E" w:rsidRDefault="001749F7" w:rsidP="00E4352E">
      <w:pPr>
        <w:pStyle w:val="B1"/>
      </w:pPr>
      <w:r>
        <w:t>-</w:t>
      </w:r>
      <w:r>
        <w:tab/>
      </w:r>
      <w:r w:rsidRPr="00E4352E">
        <w:t>Variable</w:t>
      </w:r>
      <w:r>
        <w:t xml:space="preserve"> </w:t>
      </w:r>
      <w:r w:rsidR="00000255">
        <w:t>test</w:t>
      </w:r>
      <w:r w:rsidR="00000255" w:rsidRPr="00E4352E">
        <w:t xml:space="preserve"> </w:t>
      </w:r>
      <w:r w:rsidRPr="00E4352E">
        <w:t xml:space="preserve">encoder configuration to create multiple quality/bitrate variants (using for example QP variations or other bitrate/quality evaluation tools). </w:t>
      </w:r>
    </w:p>
    <w:p w14:paraId="72939604" w14:textId="77777777" w:rsidR="001749F7" w:rsidRPr="00E4352E" w:rsidRDefault="001749F7" w:rsidP="00E4352E">
      <w:pPr>
        <w:pStyle w:val="B1"/>
      </w:pPr>
      <w:r>
        <w:t>-</w:t>
      </w:r>
      <w:r>
        <w:tab/>
      </w:r>
      <w:r w:rsidRPr="00E4352E">
        <w:t>Test tuples creating multiple variants, each including</w:t>
      </w:r>
    </w:p>
    <w:p w14:paraId="22EF1C27" w14:textId="5587748B" w:rsidR="001749F7" w:rsidRPr="00E4352E" w:rsidRDefault="001749F7" w:rsidP="00E4352E">
      <w:pPr>
        <w:pStyle w:val="B2"/>
      </w:pPr>
      <w:r>
        <w:lastRenderedPageBreak/>
        <w:t>-</w:t>
      </w:r>
      <w:r>
        <w:tab/>
      </w:r>
      <w:r w:rsidRPr="00E4352E">
        <w:t>Test bitstream</w:t>
      </w:r>
    </w:p>
    <w:p w14:paraId="4A17D205" w14:textId="427AEFCE" w:rsidR="001749F7" w:rsidRPr="00E4352E" w:rsidRDefault="001749F7" w:rsidP="00E4352E">
      <w:pPr>
        <w:pStyle w:val="B2"/>
      </w:pPr>
      <w:r>
        <w:t>-</w:t>
      </w:r>
      <w:r>
        <w:tab/>
      </w:r>
      <w:r w:rsidRPr="00E4352E">
        <w:t>Test Metrics</w:t>
      </w:r>
    </w:p>
    <w:p w14:paraId="0EE0D918" w14:textId="2A9EF37A" w:rsidR="001749F7" w:rsidRPr="00E4352E" w:rsidRDefault="001749F7" w:rsidP="00E4352E">
      <w:pPr>
        <w:pStyle w:val="B2"/>
      </w:pPr>
      <w:r>
        <w:t>-</w:t>
      </w:r>
      <w:r>
        <w:tab/>
      </w:r>
      <w:r w:rsidRPr="00E4352E">
        <w:t xml:space="preserve">Additional recommended </w:t>
      </w:r>
      <w:r w:rsidR="00000255">
        <w:t>test</w:t>
      </w:r>
      <w:r w:rsidRPr="00E4352E">
        <w:t xml:space="preserve"> information includes</w:t>
      </w:r>
    </w:p>
    <w:p w14:paraId="62F527F0" w14:textId="2EEF4E09" w:rsidR="001749F7" w:rsidRPr="00E4352E" w:rsidRDefault="001749F7" w:rsidP="00E4352E">
      <w:pPr>
        <w:pStyle w:val="B3"/>
      </w:pPr>
      <w:r>
        <w:t>-</w:t>
      </w:r>
      <w:r>
        <w:tab/>
      </w:r>
      <w:r w:rsidRPr="00E4352E">
        <w:t xml:space="preserve">MD5 check sum of the complete </w:t>
      </w:r>
      <w:r>
        <w:t>reconstructed</w:t>
      </w:r>
      <w:r w:rsidRPr="00E4352E">
        <w:t xml:space="preserve"> yuv file</w:t>
      </w:r>
      <w:r w:rsidR="002E1C76">
        <w:t xml:space="preserve"> </w:t>
      </w:r>
      <w:r w:rsidR="002E1C76">
        <w:rPr>
          <w:lang w:val="en-US"/>
        </w:rPr>
        <w:t>(reconstructed test sequence)</w:t>
      </w:r>
    </w:p>
    <w:p w14:paraId="720A0132" w14:textId="3983FDF7" w:rsidR="001749F7" w:rsidRPr="00E4352E" w:rsidRDefault="001749F7" w:rsidP="00E4352E">
      <w:pPr>
        <w:pStyle w:val="B3"/>
      </w:pPr>
      <w:r>
        <w:t>-</w:t>
      </w:r>
      <w:r>
        <w:tab/>
      </w:r>
      <w:r w:rsidRPr="00E4352E">
        <w:t xml:space="preserve">Output picture log </w:t>
      </w:r>
    </w:p>
    <w:p w14:paraId="04DCC14C" w14:textId="77777777" w:rsidR="001749F7" w:rsidRPr="00E4352E" w:rsidRDefault="001749F7" w:rsidP="00E4352E">
      <w:pPr>
        <w:pStyle w:val="B1"/>
      </w:pPr>
      <w:r>
        <w:t>-</w:t>
      </w:r>
      <w:r>
        <w:tab/>
      </w:r>
      <w:r w:rsidRPr="00E4352E">
        <w:t>Tests are an integral part of the Technical Report</w:t>
      </w:r>
    </w:p>
    <w:p w14:paraId="23F023E7" w14:textId="77777777" w:rsidR="001749F7" w:rsidRPr="00E4352E" w:rsidRDefault="001749F7" w:rsidP="001749F7">
      <w:r w:rsidRPr="00E4352E">
        <w:t>The generation of test tuples is shown in Figure 5.6-1.</w:t>
      </w:r>
    </w:p>
    <w:p w14:paraId="4E9E1D99" w14:textId="5418912B" w:rsidR="001749F7" w:rsidRDefault="00D56F3B" w:rsidP="00D51A9C">
      <w:pPr>
        <w:pStyle w:val="TH"/>
      </w:pPr>
      <w:r>
        <w:pict w14:anchorId="4F87D8B3">
          <v:shape id="_x0000_i1029" type="#_x0000_t75" style="width:453.35pt;height:252pt;mso-left-percent:-10001;mso-top-percent:-10001;mso-position-horizontal:absolute;mso-position-horizontal-relative:char;mso-position-vertical:absolute;mso-position-vertical-relative:line;mso-left-percent:-10001;mso-top-percent:-10001">
            <v:imagedata r:id="rId38" o:title=""/>
          </v:shape>
        </w:pict>
      </w:r>
      <w:r w:rsidR="001749F7">
        <w:t xml:space="preserve"> </w:t>
      </w:r>
    </w:p>
    <w:p w14:paraId="3953FA9B" w14:textId="75E2DDC4" w:rsidR="00473E7E" w:rsidRPr="00E4352E" w:rsidRDefault="001749F7" w:rsidP="00E4352E">
      <w:pPr>
        <w:pStyle w:val="TH"/>
      </w:pPr>
      <w:r>
        <w:t>Figure 5.6-1: Test Tuple Generation Framework and Test Tuple Metrics Generation</w:t>
      </w:r>
    </w:p>
    <w:p w14:paraId="0D493A83" w14:textId="77777777" w:rsidR="006002F3" w:rsidRDefault="006002F3" w:rsidP="006002F3">
      <w:pPr>
        <w:pStyle w:val="Heading2"/>
      </w:pPr>
      <w:bookmarkStart w:id="184" w:name="_Toc55812977"/>
      <w:bookmarkStart w:id="185" w:name="_Toc63803621"/>
      <w:r>
        <w:t>5.7</w:t>
      </w:r>
      <w:r>
        <w:tab/>
        <w:t>Characterization</w:t>
      </w:r>
      <w:bookmarkEnd w:id="184"/>
      <w:bookmarkEnd w:id="185"/>
    </w:p>
    <w:p w14:paraId="4D566EB5" w14:textId="77777777" w:rsidR="006002F3" w:rsidRPr="00E4352E" w:rsidRDefault="006002F3" w:rsidP="006002F3">
      <w:r>
        <w:t xml:space="preserve">Characterization is the comparison of a codec under test with an anchor based on the framework introduced in this clause. Characterization in this report is based on </w:t>
      </w:r>
      <w:r w:rsidRPr="00E4352E">
        <w:t>Bjöntegard-Delta (BD)-rate information according to [44].</w:t>
      </w:r>
    </w:p>
    <w:p w14:paraId="07E1FBA9" w14:textId="099AE557" w:rsidR="006002F3" w:rsidRPr="00E4352E" w:rsidRDefault="006002F3" w:rsidP="006002F3">
      <w:r>
        <w:t xml:space="preserve">A full characterization </w:t>
      </w:r>
      <w:r w:rsidRPr="00E4352E">
        <w:t xml:space="preserve">of </w:t>
      </w:r>
      <w:r>
        <w:t>a codec for a scenario against a 3GPP codec shall provide at least</w:t>
      </w:r>
      <w:r w:rsidRPr="00E4352E">
        <w:t xml:space="preserve"> the following </w:t>
      </w:r>
      <w:r>
        <w:t>metrics</w:t>
      </w:r>
    </w:p>
    <w:p w14:paraId="03803713" w14:textId="165CEE9C" w:rsidR="006002F3" w:rsidRPr="00E4352E" w:rsidRDefault="006002F3" w:rsidP="00E4352E">
      <w:pPr>
        <w:pStyle w:val="B1"/>
      </w:pPr>
      <w:r>
        <w:t>-</w:t>
      </w:r>
      <w:r>
        <w:tab/>
      </w:r>
      <w:r w:rsidRPr="00E4352E">
        <w:t xml:space="preserve">The BD-rate </w:t>
      </w:r>
      <w:r>
        <w:t xml:space="preserve">gain </w:t>
      </w:r>
      <w:r w:rsidRPr="00E4352E">
        <w:t>for each</w:t>
      </w:r>
      <w:r>
        <w:t xml:space="preserve"> defined</w:t>
      </w:r>
      <w:r w:rsidRPr="00E4352E">
        <w:t xml:space="preserve"> anchor tuple and each </w:t>
      </w:r>
      <w:r>
        <w:t xml:space="preserve">required </w:t>
      </w:r>
      <w:r w:rsidRPr="00E4352E">
        <w:t>metric</w:t>
      </w:r>
    </w:p>
    <w:p w14:paraId="68CD7B9D" w14:textId="29F2445D" w:rsidR="006002F3" w:rsidRPr="00E4352E" w:rsidRDefault="006002F3" w:rsidP="00E4352E">
      <w:pPr>
        <w:pStyle w:val="B1"/>
      </w:pPr>
      <w:r>
        <w:t>-</w:t>
      </w:r>
      <w:r>
        <w:tab/>
      </w:r>
      <w:r w:rsidRPr="00E4352E">
        <w:t xml:space="preserve">The average BD-rate </w:t>
      </w:r>
      <w:r>
        <w:t>gain across</w:t>
      </w:r>
      <w:r w:rsidRPr="00E4352E">
        <w:t xml:space="preserve"> all anchors of the scenario </w:t>
      </w:r>
      <w:r>
        <w:t>for each required metric.</w:t>
      </w:r>
    </w:p>
    <w:p w14:paraId="2E0C1A37" w14:textId="4B99FE13" w:rsidR="006002F3" w:rsidRDefault="006002F3" w:rsidP="007775FB">
      <w:pPr>
        <w:pStyle w:val="TH"/>
      </w:pPr>
      <w:r>
        <w:lastRenderedPageBreak/>
        <w:t xml:space="preserve">  </w:t>
      </w:r>
      <w:r w:rsidR="00D56F3B">
        <w:rPr>
          <w:noProof/>
          <w:lang w:val="en-US"/>
        </w:rPr>
        <w:pict w14:anchorId="774C77B9">
          <v:shape id="_x0000_i1030" type="#_x0000_t75" style="width:344.95pt;height:208.5pt;visibility:visible;mso-wrap-style:square">
            <v:imagedata r:id="rId39" o:title=""/>
          </v:shape>
        </w:pict>
      </w:r>
    </w:p>
    <w:p w14:paraId="21568434" w14:textId="77777777" w:rsidR="006002F3" w:rsidRPr="00E4352E" w:rsidRDefault="006002F3" w:rsidP="00E4352E">
      <w:pPr>
        <w:pStyle w:val="TH"/>
      </w:pPr>
      <w:r>
        <w:t>Figure 5.7-1: Characterization Framework</w:t>
      </w:r>
    </w:p>
    <w:p w14:paraId="37C76514" w14:textId="040D9552" w:rsidR="004A532E" w:rsidRDefault="004A532E" w:rsidP="004A532E">
      <w:r>
        <w:t xml:space="preserve">BD-Rate is computed according to the CTC method used in JVET and specified in [44] from the tools publicly available: Reference codec software, Excel file available in </w:t>
      </w:r>
      <w:r w:rsidR="008D66A1">
        <w:t>[57]</w:t>
      </w:r>
      <w:r>
        <w:t xml:space="preserve"> for SDR and in </w:t>
      </w:r>
      <w:r w:rsidR="008D66A1">
        <w:t>[58]</w:t>
      </w:r>
      <w:r>
        <w:t xml:space="preserve"> for HDR. </w:t>
      </w:r>
    </w:p>
    <w:p w14:paraId="478CFACD" w14:textId="37DDBF76" w:rsidR="006E4E94" w:rsidRPr="00350B2E" w:rsidRDefault="004A532E" w:rsidP="00350B2E">
      <w:r>
        <w:t xml:space="preserve">The Excel files include the VBS script </w:t>
      </w:r>
      <w:r w:rsidRPr="004A532E">
        <w:rPr>
          <w:rFonts w:ascii="Courier New" w:hAnsi="Courier New" w:cs="Courier New"/>
        </w:rPr>
        <w:t>bdrate( )</w:t>
      </w:r>
      <w:r>
        <w:t xml:space="preserve"> to compute the BD-Rate performance between a test codec and a reference from four rate-distortion points.</w:t>
      </w:r>
    </w:p>
    <w:p w14:paraId="22A727D5" w14:textId="2401655C" w:rsidR="004A532E" w:rsidRDefault="004A532E" w:rsidP="004A532E">
      <w:r>
        <w:t>These excel files have been extended in the Random-Access and low delay tabs to contain new columns for the new metrics: VMAF, SSIM and MS-SSIM, in the SDR case only. The “SA4 extended excel files” for SDR and HDR are attached</w:t>
      </w:r>
      <w:r w:rsidR="00F65607">
        <w:t xml:space="preserve"> as </w:t>
      </w:r>
      <w:r w:rsidR="006A68C5" w:rsidRPr="006A68C5">
        <w:t>S4-template-HDR</w:t>
      </w:r>
      <w:r w:rsidR="006A68C5">
        <w:t>.xlsx</w:t>
      </w:r>
      <w:r w:rsidR="006A68C5" w:rsidRPr="006A68C5">
        <w:t xml:space="preserve"> and S4-template-SDR</w:t>
      </w:r>
      <w:r w:rsidR="006A68C5">
        <w:t>.xlsx.</w:t>
      </w:r>
    </w:p>
    <w:p w14:paraId="649A3C0F" w14:textId="0B8DCA08" w:rsidR="00350B2E" w:rsidRDefault="00350B2E" w:rsidP="00350B2E">
      <w:pPr>
        <w:pStyle w:val="EditorsNote"/>
      </w:pPr>
      <w:r>
        <w:rPr>
          <w:lang w:val="en"/>
        </w:rPr>
        <w:t xml:space="preserve">Editor’s Note: </w:t>
      </w:r>
      <w:r w:rsidR="004A3EA7" w:rsidRPr="004A3EA7">
        <w:rPr>
          <w:lang w:val="en"/>
        </w:rPr>
        <w:t xml:space="preserve">At this stage the </w:t>
      </w:r>
      <w:r w:rsidR="00ED223A">
        <w:rPr>
          <w:lang w:val="en"/>
        </w:rPr>
        <w:t xml:space="preserve">BD-Rate is </w:t>
      </w:r>
      <w:r w:rsidR="004A3EA7" w:rsidRPr="004A3EA7">
        <w:rPr>
          <w:lang w:val="en"/>
        </w:rPr>
        <w:t xml:space="preserve">defined </w:t>
      </w:r>
      <w:r w:rsidR="00ED223A">
        <w:rPr>
          <w:lang w:val="en"/>
        </w:rPr>
        <w:t>as</w:t>
      </w:r>
      <w:r w:rsidR="004A3EA7" w:rsidRPr="004A3EA7">
        <w:rPr>
          <w:lang w:val="en"/>
        </w:rPr>
        <w:t xml:space="preserve"> </w:t>
      </w:r>
      <w:r w:rsidR="003357C2">
        <w:rPr>
          <w:lang w:val="en"/>
        </w:rPr>
        <w:t>result of the above excel sheets</w:t>
      </w:r>
      <w:r w:rsidR="004A3EA7" w:rsidRPr="004A3EA7">
        <w:rPr>
          <w:lang w:val="en"/>
        </w:rPr>
        <w:t xml:space="preserve">. In an updated version of the TR, an independent metric computation tool </w:t>
      </w:r>
      <w:r w:rsidR="003357C2">
        <w:rPr>
          <w:lang w:val="en"/>
        </w:rPr>
        <w:t>may</w:t>
      </w:r>
      <w:r w:rsidR="004A3EA7" w:rsidRPr="004A3EA7">
        <w:rPr>
          <w:lang w:val="en"/>
        </w:rPr>
        <w:t xml:space="preserve"> be provided that allows to generate the </w:t>
      </w:r>
      <w:r w:rsidR="003357C2">
        <w:rPr>
          <w:lang w:val="en"/>
        </w:rPr>
        <w:t>BD-Rate values</w:t>
      </w:r>
      <w:r w:rsidR="004A3EA7" w:rsidRPr="004A3EA7">
        <w:rPr>
          <w:lang w:val="en"/>
        </w:rPr>
        <w:t xml:space="preserve"> based on the</w:t>
      </w:r>
      <w:r w:rsidR="00502030">
        <w:rPr>
          <w:lang w:val="en"/>
        </w:rPr>
        <w:t xml:space="preserve"> metrics results</w:t>
      </w:r>
      <w:r w:rsidRPr="006E4E94">
        <w:rPr>
          <w:lang w:val="en"/>
        </w:rPr>
        <w:t>.</w:t>
      </w:r>
    </w:p>
    <w:p w14:paraId="52CB069B" w14:textId="663172E1" w:rsidR="004A532E" w:rsidRDefault="004A532E" w:rsidP="004A532E">
      <w:r>
        <w:t xml:space="preserve">For the computation of VMAF, SSIM and MS-SSIM, the C++ executable “vmafossexec” </w:t>
      </w:r>
      <w:r w:rsidR="008D66A1">
        <w:t>[59]</w:t>
      </w:r>
      <w:r>
        <w:t>, open source provided by Netflix could be used (Licence BSD + Patent) (Note: a tag need to be defined for libvmaf and vmafossexec). MS-SSIM is computed in Vmafossexec with the default 11 Gaussian Window and default K1=0.01 and K2=0.03.</w:t>
      </w:r>
    </w:p>
    <w:p w14:paraId="3151D09A" w14:textId="58445E87" w:rsidR="004A532E" w:rsidRDefault="004A532E" w:rsidP="004A532E">
      <w:r>
        <w:t>Here is the command line:</w:t>
      </w:r>
    </w:p>
    <w:p w14:paraId="2ABC6BBA" w14:textId="77777777" w:rsidR="004A532E" w:rsidRPr="004A532E" w:rsidRDefault="004A532E" w:rsidP="004A532E">
      <w:pPr>
        <w:pStyle w:val="B1"/>
        <w:rPr>
          <w:rFonts w:ascii="Courier New" w:hAnsi="Courier New"/>
        </w:rPr>
      </w:pPr>
      <w:r w:rsidRPr="004A532E">
        <w:rPr>
          <w:rFonts w:ascii="Courier New" w:hAnsi="Courier New"/>
        </w:rPr>
        <w:t>vmafossexec $VMAF_FMT $WIDTH $HEIGHT ref.yuv test.yuv $VMAFMODEL --thread 1 --psnr --ssim --ms-ssim --log metrics.vmaf</w:t>
      </w:r>
    </w:p>
    <w:p w14:paraId="197D98DD" w14:textId="77777777" w:rsidR="004A532E" w:rsidRDefault="004A532E" w:rsidP="004A532E">
      <w:pPr>
        <w:pStyle w:val="B2"/>
      </w:pPr>
      <w:r w:rsidRPr="00002C17">
        <w:rPr>
          <w:rFonts w:ascii="Courier New" w:hAnsi="Courier New" w:cs="Courier New"/>
        </w:rPr>
        <w:t>$VMAF_FMT</w:t>
      </w:r>
      <w:r>
        <w:t>: describe yuv subsampling (yuv420p10le or yuv420p8In10leOut)</w:t>
      </w:r>
    </w:p>
    <w:p w14:paraId="025E050B" w14:textId="77777777" w:rsidR="004A532E" w:rsidRDefault="004A532E" w:rsidP="004A532E">
      <w:pPr>
        <w:pStyle w:val="B2"/>
      </w:pPr>
      <w:r w:rsidRPr="00002C17">
        <w:rPr>
          <w:rFonts w:ascii="Courier New" w:hAnsi="Courier New" w:cs="Courier New"/>
        </w:rPr>
        <w:t>$VMAFMODEL</w:t>
      </w:r>
      <w:r>
        <w:t>: vmaf_4k_v0.6.1.pkl (4K and more) or vmaf_v0.6.1.pkl (HD and lower res)</w:t>
      </w:r>
    </w:p>
    <w:p w14:paraId="6BF437A8" w14:textId="77777777" w:rsidR="004A532E" w:rsidRDefault="004A532E" w:rsidP="004A532E">
      <w:pPr>
        <w:pStyle w:val="B2"/>
      </w:pPr>
      <w:r w:rsidRPr="00002C17">
        <w:rPr>
          <w:rFonts w:ascii="Courier New" w:hAnsi="Courier New" w:cs="Courier New"/>
        </w:rPr>
        <w:t>thread</w:t>
      </w:r>
      <w:r>
        <w:t>: 0 to use all threads available</w:t>
      </w:r>
    </w:p>
    <w:p w14:paraId="13081EDF" w14:textId="26906E06" w:rsidR="004A532E" w:rsidRDefault="004A532E" w:rsidP="00002C17">
      <w:pPr>
        <w:pStyle w:val="NO"/>
      </w:pPr>
      <w:r>
        <w:t>Note: the VMAF executable allows to extract the psnr which could also be used to check if it matches reference software output.</w:t>
      </w:r>
    </w:p>
    <w:p w14:paraId="39951EB7" w14:textId="77777777" w:rsidR="004A532E" w:rsidRPr="00E4352E" w:rsidRDefault="004A532E" w:rsidP="004A532E">
      <w:r>
        <w:t xml:space="preserve">Another optional method is provided, as described in Annex F, to compute the metrics automatically.  </w:t>
      </w:r>
      <w:r w:rsidRPr="00E4352E">
        <w:t xml:space="preserve">BD-Rate computation is supported by a script that uses anchor tuple and test tuple metrics to provide the characterization results as shown in Figure 5.7-1. </w:t>
      </w:r>
    </w:p>
    <w:p w14:paraId="1B629F0B" w14:textId="33D490F2" w:rsidR="006002F3" w:rsidRDefault="004A532E" w:rsidP="006002F3">
      <w:r w:rsidRPr="00E4352E">
        <w:t xml:space="preserve">For details on BD-Rate computation, refer to </w:t>
      </w:r>
      <w:bookmarkEnd w:id="153"/>
      <w:r>
        <w:t>[44].</w:t>
      </w:r>
    </w:p>
    <w:p w14:paraId="2A5C4DBE" w14:textId="77777777" w:rsidR="000E52A9" w:rsidRDefault="000E52A9" w:rsidP="000E52A9">
      <w:pPr>
        <w:pStyle w:val="Heading1"/>
      </w:pPr>
      <w:bookmarkStart w:id="186" w:name="_Toc41600571"/>
      <w:bookmarkStart w:id="187" w:name="_Toc55812978"/>
      <w:bookmarkStart w:id="188" w:name="_Toc49376993"/>
      <w:bookmarkStart w:id="189" w:name="_Toc63803622"/>
      <w:r>
        <w:lastRenderedPageBreak/>
        <w:t>6</w:t>
      </w:r>
      <w:r>
        <w:tab/>
        <w:t>Relevant Scenarios</w:t>
      </w:r>
      <w:bookmarkEnd w:id="186"/>
      <w:bookmarkEnd w:id="187"/>
      <w:bookmarkEnd w:id="188"/>
      <w:bookmarkEnd w:id="189"/>
    </w:p>
    <w:p w14:paraId="321F3ADB" w14:textId="77777777" w:rsidR="000E52A9" w:rsidRDefault="000E52A9" w:rsidP="000E52A9">
      <w:pPr>
        <w:pStyle w:val="Heading2"/>
      </w:pPr>
      <w:bookmarkStart w:id="190" w:name="_Toc41600572"/>
      <w:bookmarkStart w:id="191" w:name="_Toc55812979"/>
      <w:bookmarkStart w:id="192" w:name="_Toc49376994"/>
      <w:bookmarkStart w:id="193" w:name="_Toc63803623"/>
      <w:r>
        <w:t>6.1</w:t>
      </w:r>
      <w:r>
        <w:tab/>
        <w:t>Introduction</w:t>
      </w:r>
      <w:bookmarkEnd w:id="190"/>
      <w:bookmarkEnd w:id="191"/>
      <w:bookmarkEnd w:id="192"/>
      <w:bookmarkEnd w:id="193"/>
    </w:p>
    <w:p w14:paraId="7321AC50" w14:textId="77777777" w:rsidR="000E52A9" w:rsidRDefault="000E52A9" w:rsidP="000E52A9">
      <w:bookmarkStart w:id="194" w:name="_Toc41600573"/>
      <w:bookmarkStart w:id="195" w:name="_Toc55812980"/>
      <w:bookmarkStart w:id="196" w:name="_Toc49376995"/>
      <w:r>
        <w:t>This clause collects relevant scenarios based on the template defined in Annex A. It also defines the anchors for each scenario based on the existing 3GPP codecs and profiles defined in clause 4. For each scenario, the following information is provided:</w:t>
      </w:r>
    </w:p>
    <w:p w14:paraId="6DDC6136" w14:textId="77777777" w:rsidR="000E52A9" w:rsidRDefault="000E52A9" w:rsidP="000E52A9">
      <w:pPr>
        <w:pStyle w:val="B1"/>
      </w:pPr>
      <w:r>
        <w:t>-</w:t>
      </w:r>
      <w:r>
        <w:tab/>
        <w:t>Motivation: provides a context for the scenario, why it is relevant for 5G video services.</w:t>
      </w:r>
    </w:p>
    <w:p w14:paraId="3A8A410A" w14:textId="77777777" w:rsidR="000E52A9" w:rsidRDefault="000E52A9" w:rsidP="000E52A9">
      <w:pPr>
        <w:pStyle w:val="B1"/>
      </w:pPr>
      <w:r>
        <w:t>-</w:t>
      </w:r>
      <w:r>
        <w:tab/>
        <w:t>Description of the Anticipated Application: This provides an overview on how the service may be done technically in a 5G system. It summarizes where encoders and decoders reside, what codecs are in use today and how the end-to-end system is working.</w:t>
      </w:r>
    </w:p>
    <w:p w14:paraId="64EDF02D" w14:textId="77777777" w:rsidR="000E52A9" w:rsidRDefault="000E52A9" w:rsidP="000E52A9">
      <w:pPr>
        <w:pStyle w:val="B1"/>
      </w:pPr>
      <w:r>
        <w:t>-</w:t>
      </w:r>
      <w:r>
        <w:tab/>
        <w:t>Source format properties: Provides an overview of relevant video source formats in terms of spatial an temporal resolutions, colour spaces, etc.</w:t>
      </w:r>
    </w:p>
    <w:p w14:paraId="1723DC7F" w14:textId="77777777" w:rsidR="000E52A9" w:rsidRDefault="000E52A9" w:rsidP="000E52A9">
      <w:pPr>
        <w:pStyle w:val="B1"/>
      </w:pPr>
      <w:r>
        <w:t>-</w:t>
      </w:r>
      <w:r>
        <w:tab/>
        <w:t xml:space="preserve">Encoding and Decoding Constraints: provides details on encoder settings and configurations for each of the 3GPP codecs mapped to the scenario. </w:t>
      </w:r>
    </w:p>
    <w:p w14:paraId="55CEA810" w14:textId="77777777" w:rsidR="000E52A9" w:rsidRDefault="000E52A9" w:rsidP="000E52A9">
      <w:pPr>
        <w:pStyle w:val="B1"/>
      </w:pPr>
      <w:r>
        <w:t>-</w:t>
      </w:r>
      <w:r>
        <w:tab/>
        <w:t>Performance Metrics: Documents the relevant performance metrics for this scenario</w:t>
      </w:r>
    </w:p>
    <w:p w14:paraId="741242EE" w14:textId="77777777" w:rsidR="000E52A9" w:rsidRDefault="000E52A9" w:rsidP="000E52A9">
      <w:pPr>
        <w:pStyle w:val="B1"/>
      </w:pPr>
      <w:r>
        <w:t>-</w:t>
      </w:r>
      <w:r>
        <w:tab/>
        <w:t>Interoperability Considerations: Documents relevant interoperability requirements for a codec when used in the scenario, based on the known applications and protocols.</w:t>
      </w:r>
    </w:p>
    <w:p w14:paraId="7B9E8B7C" w14:textId="77777777" w:rsidR="000E52A9" w:rsidRDefault="000E52A9" w:rsidP="000E52A9">
      <w:pPr>
        <w:pStyle w:val="B1"/>
      </w:pPr>
      <w:r>
        <w:t>-</w:t>
      </w:r>
      <w:r>
        <w:tab/>
        <w:t>Reference Sequences: defines the reference sequences that are selected for this scenario in order to create anchors and anchor metrics. A justification is provided, why this sequence is selected.</w:t>
      </w:r>
    </w:p>
    <w:p w14:paraId="0C5A0AF6" w14:textId="77777777" w:rsidR="000E52A9" w:rsidRDefault="000E52A9" w:rsidP="000E52A9">
      <w:pPr>
        <w:pStyle w:val="B1"/>
      </w:pPr>
      <w:r>
        <w:t>-</w:t>
      </w:r>
      <w:r>
        <w:tab/>
        <w:t xml:space="preserve">Anchor Definition: provides details on how to generate the anchors for the scenario for each 3GPP codec using the selected reference sequences, the reference software and the codec configuration. </w:t>
      </w:r>
    </w:p>
    <w:p w14:paraId="75633D08" w14:textId="77777777" w:rsidR="000E52A9" w:rsidRDefault="000E52A9" w:rsidP="000E52A9">
      <w:pPr>
        <w:pStyle w:val="B1"/>
      </w:pPr>
      <w:r>
        <w:t>-</w:t>
      </w:r>
      <w:r>
        <w:tab/>
        <w:t xml:space="preserve">Anchor Results: provides the results for each anchor. </w:t>
      </w:r>
    </w:p>
    <w:p w14:paraId="7B29488D" w14:textId="77777777" w:rsidR="000E52A9" w:rsidRDefault="000E52A9" w:rsidP="000E52A9">
      <w:pPr>
        <w:pStyle w:val="B1"/>
      </w:pPr>
      <w:r>
        <w:t>-</w:t>
      </w:r>
      <w:r>
        <w:tab/>
        <w:t>Additional information and performance data: provides additional information and performance data available externally.</w:t>
      </w:r>
    </w:p>
    <w:p w14:paraId="79D131BF" w14:textId="77777777" w:rsidR="000E52A9" w:rsidRDefault="000E52A9" w:rsidP="000E52A9">
      <w:pPr>
        <w:pStyle w:val="Heading2"/>
      </w:pPr>
      <w:bookmarkStart w:id="197" w:name="_Toc63803624"/>
      <w:r>
        <w:t>6.2</w:t>
      </w:r>
      <w:r>
        <w:tab/>
        <w:t>Scenario 1: Full HD Streaming</w:t>
      </w:r>
      <w:bookmarkEnd w:id="194"/>
      <w:bookmarkEnd w:id="195"/>
      <w:bookmarkEnd w:id="196"/>
      <w:bookmarkEnd w:id="197"/>
    </w:p>
    <w:p w14:paraId="696E5536" w14:textId="77777777" w:rsidR="000E52A9" w:rsidRDefault="000E52A9" w:rsidP="000E52A9">
      <w:pPr>
        <w:pStyle w:val="Heading3"/>
      </w:pPr>
      <w:bookmarkStart w:id="198" w:name="_Toc41600574"/>
      <w:bookmarkStart w:id="199" w:name="_Toc55812981"/>
      <w:bookmarkStart w:id="200" w:name="_Toc49376996"/>
      <w:bookmarkStart w:id="201" w:name="_Toc63803625"/>
      <w:r>
        <w:t>6.2.1</w:t>
      </w:r>
      <w:r>
        <w:tab/>
        <w:t>Motivation</w:t>
      </w:r>
      <w:bookmarkEnd w:id="198"/>
      <w:bookmarkEnd w:id="199"/>
      <w:bookmarkEnd w:id="200"/>
      <w:bookmarkEnd w:id="201"/>
    </w:p>
    <w:p w14:paraId="48C7D6F4" w14:textId="0169ED45" w:rsidR="000E52A9" w:rsidRPr="00E4352E" w:rsidRDefault="000E52A9" w:rsidP="000E52A9">
      <w:r w:rsidRPr="00E4352E">
        <w:t>The</w:t>
      </w:r>
      <w:r>
        <w:t xml:space="preserve"> </w:t>
      </w:r>
      <w:r w:rsidRPr="00E4352E">
        <w:t>2020 Mobile Internet Phenomena Report</w:t>
      </w:r>
      <w:r>
        <w:t xml:space="preserve"> </w:t>
      </w:r>
      <w:r w:rsidRPr="00E4352E">
        <w:t>from Sandvine [9] shows that mobile video downstream traffic accounts for</w:t>
      </w:r>
      <w:r>
        <w:t xml:space="preserve"> </w:t>
      </w:r>
      <w:r w:rsidRPr="00E4352E">
        <w:t>more than 65% of the global application category traffic share.</w:t>
      </w:r>
    </w:p>
    <w:p w14:paraId="358E1C6B" w14:textId="77777777" w:rsidR="000E52A9" w:rsidRPr="00E4352E" w:rsidRDefault="000E52A9" w:rsidP="000E52A9">
      <w:r w:rsidRPr="00E4352E">
        <w:t>According to Ericsson mobility report [10], video traffic in mobile networks is forecast to grow by around 30 percent annually through 2025 to account for three-quarters of mobile data traffic, from slightly more than 60 percent in 2019. The video traffic growth is driven by the increase of embedded video in many online applications, growth of video-on-demand (VoD) streaming services in terms of both subscribers and viewing time per subscriber, and the evolution toward higher screen resolutions on smart devices. All of these factors have been influenced by the increasing penetration of video-capable smart devices.</w:t>
      </w:r>
    </w:p>
    <w:p w14:paraId="27E4FD2E" w14:textId="77777777" w:rsidR="000E52A9" w:rsidRDefault="000E52A9" w:rsidP="000E52A9">
      <w:r w:rsidRPr="00E4352E">
        <w:t xml:space="preserve">Furthermore, while </w:t>
      </w:r>
      <w:r>
        <w:t>UHD and 4K are trendy formats, the main application for mobile streaming is Full HD with 1080p at 50 or 60 frames per second is expected to be the format of choice for mobile streaming at scale. The distribution version may be downsampled to support adaptive bitrate streaming, possibly with High Dynamic Range (HDR) support. For detailed discussion please refer to the presentation at the DASH-IF Workshop Dec 2019 [11].</w:t>
      </w:r>
    </w:p>
    <w:p w14:paraId="16D18C0E" w14:textId="77777777" w:rsidR="000E52A9" w:rsidRDefault="000E52A9" w:rsidP="000E52A9">
      <w:r>
        <w:t>In terms of distribution, while in the past, streaming video was delivered primarily via RTMP or RTP, fewer and fewer devices support these aging protocols each year. Instead, the latest web standards support built-in video playback and HTML5 is now by far the preferred method for video playback. And adaptive bitrate protocols dominate the distribution. According to the developer report [12], adaptive bitrate streaming through HLS/DASH, using the CMAF/DASH based segment formats, provide vast majority for streaming video. The distribution is used for On-Demand and Live Streaming.</w:t>
      </w:r>
    </w:p>
    <w:p w14:paraId="7FF6AD5A" w14:textId="77777777" w:rsidR="000E52A9" w:rsidRDefault="000E52A9" w:rsidP="000E52A9">
      <w:pPr>
        <w:pStyle w:val="Heading3"/>
      </w:pPr>
      <w:bookmarkStart w:id="202" w:name="_Toc41600575"/>
      <w:bookmarkStart w:id="203" w:name="_Toc55812982"/>
      <w:bookmarkStart w:id="204" w:name="_Toc49376997"/>
      <w:bookmarkStart w:id="205" w:name="_Toc63803626"/>
      <w:r>
        <w:lastRenderedPageBreak/>
        <w:t>6.2.2</w:t>
      </w:r>
      <w:r>
        <w:tab/>
        <w:t>Description of the Anticipated Application</w:t>
      </w:r>
      <w:bookmarkEnd w:id="202"/>
      <w:bookmarkEnd w:id="203"/>
      <w:bookmarkEnd w:id="204"/>
      <w:bookmarkEnd w:id="205"/>
    </w:p>
    <w:p w14:paraId="356565B5" w14:textId="77777777" w:rsidR="000E52A9" w:rsidRDefault="000E52A9" w:rsidP="00E4352E">
      <w:r>
        <w:t>In the context of 3GPP services, 5G Media Streaming [13] as well as the TV Video Profiles [3] are specifications addressing this streaming scenario. Both, 5G Media Streaming [13] and TV Video Profiles [3] builds on CMAF-based Segment formats and DASH distribution. From TS 26.116, the following operation points may be considered in scope of the Full HD Streaming Scenario (pending availability of appropriate test content):</w:t>
      </w:r>
    </w:p>
    <w:p w14:paraId="0DFBAF18" w14:textId="77777777" w:rsidR="000E52A9" w:rsidRPr="00E4352E" w:rsidRDefault="000E52A9" w:rsidP="00E4352E">
      <w:pPr>
        <w:pStyle w:val="B1"/>
      </w:pPr>
      <w:r w:rsidRPr="00E4352E">
        <w:t>-</w:t>
      </w:r>
      <w:r w:rsidRPr="00E4352E">
        <w:tab/>
        <w:t>H.265/HEVC Full HD HDR, see TS26.116 [3] clause 4.5.3.</w:t>
      </w:r>
    </w:p>
    <w:p w14:paraId="0B78D322" w14:textId="77777777" w:rsidR="000E52A9" w:rsidRPr="00E4352E" w:rsidRDefault="000E52A9" w:rsidP="00E4352E">
      <w:pPr>
        <w:pStyle w:val="B1"/>
      </w:pPr>
      <w:r w:rsidRPr="00E4352E">
        <w:t>-</w:t>
      </w:r>
      <w:r w:rsidRPr="00E4352E">
        <w:tab/>
        <w:t>H.264/AVC Full HD, see TS26.116 [3] clause 4.4.3.</w:t>
      </w:r>
    </w:p>
    <w:p w14:paraId="354887A9" w14:textId="77777777" w:rsidR="000E52A9" w:rsidRPr="00E4352E" w:rsidRDefault="000E52A9" w:rsidP="00E4352E">
      <w:pPr>
        <w:pStyle w:val="B1"/>
      </w:pPr>
      <w:r w:rsidRPr="00E4352E">
        <w:t>-</w:t>
      </w:r>
      <w:r w:rsidRPr="00E4352E">
        <w:tab/>
        <w:t>H.265/HEVC Full HD, see TS26.116 [3] clause 4.5.5.</w:t>
      </w:r>
    </w:p>
    <w:p w14:paraId="3A891CBC" w14:textId="77777777" w:rsidR="000E52A9" w:rsidRPr="00E4352E" w:rsidRDefault="000E52A9" w:rsidP="00E4352E">
      <w:pPr>
        <w:pStyle w:val="B1"/>
      </w:pPr>
      <w:r w:rsidRPr="00E4352E">
        <w:t>-</w:t>
      </w:r>
      <w:r w:rsidRPr="00E4352E">
        <w:tab/>
        <w:t>H.265/HEVC Full HD HDR HLG, see TS26.116 [3] clause 4.5.7.</w:t>
      </w:r>
    </w:p>
    <w:p w14:paraId="392036EF" w14:textId="77777777" w:rsidR="000E52A9" w:rsidRDefault="000E52A9" w:rsidP="000E52A9">
      <w:r>
        <w:t>These operation points are further informed by relevant operational experience with commercially available encoders and decoders.</w:t>
      </w:r>
    </w:p>
    <w:p w14:paraId="23E8321D" w14:textId="77777777" w:rsidR="000E52A9" w:rsidRDefault="000E52A9" w:rsidP="00E4352E">
      <w:r>
        <w:t>The considered scenario is the distribution of content through DASH/CMAF based streaming. Important aspects that are expected to be considered when evaluating a codec in the context of this:</w:t>
      </w:r>
    </w:p>
    <w:p w14:paraId="1DD73A5C" w14:textId="77777777" w:rsidR="000E52A9" w:rsidRPr="00E4352E" w:rsidRDefault="000E52A9" w:rsidP="00E4352E">
      <w:pPr>
        <w:pStyle w:val="B1"/>
      </w:pPr>
      <w:r w:rsidRPr="00E4352E">
        <w:t>-</w:t>
      </w:r>
      <w:r w:rsidRPr="00E4352E">
        <w:tab/>
        <w:t>Quality and Coding Efficiency:</w:t>
      </w:r>
    </w:p>
    <w:p w14:paraId="64E69B42" w14:textId="77777777" w:rsidR="000E52A9" w:rsidRPr="00E4352E" w:rsidRDefault="000E52A9" w:rsidP="00E4352E">
      <w:pPr>
        <w:pStyle w:val="B2"/>
      </w:pPr>
      <w:r w:rsidRPr="00E4352E">
        <w:t>-</w:t>
      </w:r>
      <w:r w:rsidRPr="00E4352E">
        <w:tab/>
        <w:t>High and uninterrupted visual quality, taking into account the service constraints.</w:t>
      </w:r>
    </w:p>
    <w:p w14:paraId="7DDF29E2" w14:textId="77777777" w:rsidR="000E52A9" w:rsidRPr="00E4352E" w:rsidRDefault="000E52A9" w:rsidP="00E4352E">
      <w:pPr>
        <w:pStyle w:val="B2"/>
      </w:pPr>
      <w:r w:rsidRPr="00E4352E">
        <w:t>-</w:t>
      </w:r>
      <w:r w:rsidRPr="00E4352E">
        <w:tab/>
        <w:t>Any savings can provide significant benefits due to the expected large volume of the traffic either in quality or network utilization.</w:t>
      </w:r>
    </w:p>
    <w:p w14:paraId="7556CD6B" w14:textId="77777777" w:rsidR="000E52A9" w:rsidRPr="00E4352E" w:rsidRDefault="000E52A9" w:rsidP="00E4352E">
      <w:pPr>
        <w:pStyle w:val="B1"/>
      </w:pPr>
      <w:r w:rsidRPr="00E4352E">
        <w:t xml:space="preserve">- </w:t>
      </w:r>
      <w:r w:rsidRPr="00E4352E">
        <w:tab/>
        <w:t>Adaptive Bitrate streaming:</w:t>
      </w:r>
    </w:p>
    <w:p w14:paraId="1E1367B3" w14:textId="77777777" w:rsidR="000E52A9" w:rsidRPr="00E4352E" w:rsidRDefault="000E52A9" w:rsidP="00E4352E">
      <w:pPr>
        <w:pStyle w:val="B2"/>
      </w:pPr>
      <w:r w:rsidRPr="00E4352E">
        <w:t>-</w:t>
      </w:r>
      <w:r w:rsidRPr="00E4352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reuse of a common ladder across multiple distribution networks.</w:t>
      </w:r>
    </w:p>
    <w:p w14:paraId="697E122B" w14:textId="77777777" w:rsidR="000E52A9" w:rsidRPr="00E4352E" w:rsidRDefault="000E52A9" w:rsidP="00E4352E">
      <w:pPr>
        <w:pStyle w:val="B2"/>
      </w:pPr>
      <w:r w:rsidRPr="00E4352E">
        <w:t>-</w:t>
      </w:r>
      <w:r w:rsidRPr="00E4352E">
        <w:tab/>
        <w:t>CMAF Fragments of size typically in the range of 1–6s to permit seamless switching for bit rate adaptation.</w:t>
      </w:r>
    </w:p>
    <w:p w14:paraId="248BFB27" w14:textId="57C02C9B" w:rsidR="000E52A9" w:rsidRPr="00E4352E" w:rsidRDefault="000E52A9" w:rsidP="00E4352E">
      <w:pPr>
        <w:pStyle w:val="B2"/>
      </w:pPr>
      <w:r w:rsidRPr="00E4352E">
        <w:t>-</w:t>
      </w:r>
      <w:r w:rsidRPr="00E4352E">
        <w:tab/>
        <w:t>Regular Random Access, typically every 1–2 seconds according to TS 26.116 [3]. To achieve clean switching in both sound and picture when moving between different encoded representations in the ladder, 3.84</w:t>
      </w:r>
      <w:r>
        <w:t xml:space="preserve"> </w:t>
      </w:r>
      <w:r w:rsidRPr="00E4352E">
        <w:t>seconds enables video segment boundaries to be aligned with an integer number of audio Access Units, if a 50fps video signal and 48kHz audio signal is used.</w:t>
      </w:r>
    </w:p>
    <w:p w14:paraId="292EC07D" w14:textId="77777777" w:rsidR="000E52A9" w:rsidRPr="00E4352E" w:rsidRDefault="000E52A9" w:rsidP="00E4352E">
      <w:pPr>
        <w:pStyle w:val="B1"/>
      </w:pPr>
      <w:r w:rsidRPr="00E4352E">
        <w:t>-</w:t>
      </w:r>
      <w:r w:rsidRPr="00E4352E">
        <w:tab/>
        <w:t>Encoding in this scenario is typically done as</w:t>
      </w:r>
    </w:p>
    <w:p w14:paraId="019B5388" w14:textId="77777777" w:rsidR="000E52A9" w:rsidRPr="00E4352E" w:rsidRDefault="000E52A9" w:rsidP="00E4352E">
      <w:pPr>
        <w:pStyle w:val="B2"/>
      </w:pPr>
      <w:r w:rsidRPr="00E4352E">
        <w:t>-</w:t>
      </w:r>
      <w:r w:rsidRPr="00E4352E">
        <w:tab/>
        <w:t>Live and On-Demand distribution and encoding</w:t>
      </w:r>
    </w:p>
    <w:p w14:paraId="3EE02CE6" w14:textId="77777777" w:rsidR="000E52A9" w:rsidRPr="00E4352E" w:rsidRDefault="000E52A9" w:rsidP="00E4352E">
      <w:pPr>
        <w:pStyle w:val="B2"/>
      </w:pPr>
      <w:r w:rsidRPr="00E4352E">
        <w:t xml:space="preserve">- </w:t>
      </w:r>
      <w:r w:rsidRPr="00E4352E">
        <w:tab/>
        <w:t>Server and Cloud-based Encoding</w:t>
      </w:r>
    </w:p>
    <w:p w14:paraId="472818F7" w14:textId="77888D18" w:rsidR="00E945D5" w:rsidRPr="00E4352E" w:rsidRDefault="000E52A9" w:rsidP="00E4352E">
      <w:pPr>
        <w:pStyle w:val="B1"/>
      </w:pPr>
      <w:r w:rsidRPr="00E4352E">
        <w:t>-</w:t>
      </w:r>
      <w:r w:rsidRPr="00E4352E">
        <w:tab/>
        <w:t>No specific encoding latency constraints</w:t>
      </w:r>
    </w:p>
    <w:p w14:paraId="4D099EB9" w14:textId="77777777" w:rsidR="00DB6608" w:rsidRDefault="00DB6608" w:rsidP="00DB6608">
      <w:pPr>
        <w:pStyle w:val="Heading3"/>
      </w:pPr>
      <w:bookmarkStart w:id="206" w:name="_Toc41600576"/>
      <w:bookmarkStart w:id="207" w:name="_Toc55812983"/>
      <w:bookmarkStart w:id="208" w:name="_Toc49376998"/>
      <w:bookmarkStart w:id="209" w:name="_Toc63803627"/>
      <w:r>
        <w:t>6.2.3</w:t>
      </w:r>
      <w:r>
        <w:tab/>
        <w:t>Source Format Properties</w:t>
      </w:r>
      <w:bookmarkEnd w:id="206"/>
      <w:bookmarkEnd w:id="207"/>
      <w:bookmarkEnd w:id="208"/>
      <w:bookmarkEnd w:id="209"/>
    </w:p>
    <w:p w14:paraId="4C99C542" w14:textId="265D2CFC" w:rsidR="00C42956" w:rsidRDefault="00DB6608" w:rsidP="00E4352E">
      <w:r>
        <w:t>Table 6.2</w:t>
      </w:r>
      <w:r w:rsidR="00096A93">
        <w:t>.3</w:t>
      </w:r>
      <w:r>
        <w:t>-1 provides an overview of the different source signal properties following the information from TS26.116 [3]. This information is used to select proper test sequences.</w:t>
      </w:r>
    </w:p>
    <w:p w14:paraId="381F09D5" w14:textId="740E0697" w:rsidR="007F3D7C" w:rsidRDefault="007F3D7C" w:rsidP="007F3D7C">
      <w:pPr>
        <w:pStyle w:val="TH"/>
      </w:pPr>
      <w:r>
        <w:lastRenderedPageBreak/>
        <w:t>Table 6.2</w:t>
      </w:r>
      <w:r w:rsidR="008864E7">
        <w:t>.3</w:t>
      </w:r>
      <w:r>
        <w:t>-1 Source Format Properties for different operation point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26"/>
        <w:gridCol w:w="1836"/>
        <w:gridCol w:w="1965"/>
        <w:gridCol w:w="1965"/>
        <w:gridCol w:w="1965"/>
      </w:tblGrid>
      <w:tr w:rsidR="00D178CF" w14:paraId="090AC5D0" w14:textId="77777777" w:rsidTr="000B05DF">
        <w:trPr>
          <w:trHeight w:val="410"/>
        </w:trPr>
        <w:tc>
          <w:tcPr>
            <w:tcW w:w="0" w:type="pct"/>
            <w:tcBorders>
              <w:top w:val="single" w:sz="4" w:space="0" w:color="FFFFFF"/>
              <w:left w:val="single" w:sz="4" w:space="0" w:color="FFFFFF"/>
              <w:right w:val="nil"/>
            </w:tcBorders>
            <w:shd w:val="clear" w:color="auto" w:fill="A5A5A5"/>
          </w:tcPr>
          <w:p w14:paraId="19C8F085" w14:textId="77777777" w:rsidR="007F3D7C" w:rsidRPr="00E4352E" w:rsidRDefault="007F3D7C" w:rsidP="00E4352E">
            <w:pPr>
              <w:pStyle w:val="TAH"/>
              <w:rPr>
                <w:color w:val="FFFFFF"/>
                <w:lang w:val="en-US"/>
              </w:rPr>
            </w:pPr>
            <w:r w:rsidRPr="00E4352E">
              <w:rPr>
                <w:b w:val="0"/>
                <w:color w:val="FFFFFF"/>
                <w:lang w:val="en-US"/>
              </w:rPr>
              <w:t>Source Format Properties</w:t>
            </w:r>
          </w:p>
        </w:tc>
        <w:tc>
          <w:tcPr>
            <w:tcW w:w="0" w:type="pct"/>
            <w:tcBorders>
              <w:top w:val="single" w:sz="4" w:space="0" w:color="FFFFFF"/>
              <w:left w:val="nil"/>
              <w:right w:val="nil"/>
            </w:tcBorders>
            <w:shd w:val="clear" w:color="auto" w:fill="A5A5A5"/>
          </w:tcPr>
          <w:p w14:paraId="4CBFE460" w14:textId="77777777" w:rsidR="007F3D7C" w:rsidRPr="00E4352E" w:rsidRDefault="007F3D7C" w:rsidP="00E4352E">
            <w:pPr>
              <w:pStyle w:val="TAH"/>
              <w:rPr>
                <w:color w:val="FFFFFF"/>
                <w:lang w:val="en-US"/>
              </w:rPr>
            </w:pPr>
            <w:r w:rsidRPr="00E4352E">
              <w:rPr>
                <w:b w:val="0"/>
                <w:color w:val="FFFFFF"/>
                <w:lang w:val="en-US"/>
              </w:rPr>
              <w:t>H.264/AVC Full HD</w:t>
            </w:r>
          </w:p>
        </w:tc>
        <w:tc>
          <w:tcPr>
            <w:tcW w:w="0" w:type="pct"/>
            <w:tcBorders>
              <w:top w:val="single" w:sz="4" w:space="0" w:color="FFFFFF"/>
              <w:left w:val="nil"/>
              <w:right w:val="nil"/>
            </w:tcBorders>
            <w:shd w:val="clear" w:color="auto" w:fill="A5A5A5"/>
          </w:tcPr>
          <w:p w14:paraId="78A90A58" w14:textId="77777777" w:rsidR="007F3D7C" w:rsidRPr="00E4352E" w:rsidRDefault="007F3D7C" w:rsidP="00E4352E">
            <w:pPr>
              <w:pStyle w:val="TAH"/>
              <w:rPr>
                <w:color w:val="FFFFFF"/>
                <w:lang w:val="en-US"/>
              </w:rPr>
            </w:pPr>
            <w:r w:rsidRPr="00E4352E">
              <w:rPr>
                <w:b w:val="0"/>
                <w:color w:val="FFFFFF"/>
                <w:lang w:val="en-US"/>
              </w:rPr>
              <w:t>H.265/HEVC Full HD</w:t>
            </w:r>
          </w:p>
        </w:tc>
        <w:tc>
          <w:tcPr>
            <w:tcW w:w="0" w:type="pct"/>
            <w:tcBorders>
              <w:top w:val="single" w:sz="4" w:space="0" w:color="FFFFFF"/>
              <w:left w:val="nil"/>
              <w:right w:val="nil"/>
            </w:tcBorders>
            <w:shd w:val="clear" w:color="auto" w:fill="A5A5A5"/>
          </w:tcPr>
          <w:p w14:paraId="07FEB926" w14:textId="77777777" w:rsidR="007F3D7C" w:rsidRPr="00E4352E" w:rsidRDefault="007F3D7C" w:rsidP="00E4352E">
            <w:pPr>
              <w:pStyle w:val="TAH"/>
              <w:rPr>
                <w:color w:val="FFFFFF"/>
                <w:lang w:val="en-US"/>
              </w:rPr>
            </w:pPr>
            <w:r w:rsidRPr="00E4352E">
              <w:rPr>
                <w:b w:val="0"/>
                <w:color w:val="FFFFFF"/>
                <w:lang w:val="en-US"/>
              </w:rPr>
              <w:t>H.265/HEVC Full HD HDR</w:t>
            </w:r>
          </w:p>
        </w:tc>
        <w:tc>
          <w:tcPr>
            <w:tcW w:w="0" w:type="pct"/>
            <w:tcBorders>
              <w:top w:val="single" w:sz="4" w:space="0" w:color="FFFFFF"/>
              <w:left w:val="nil"/>
              <w:right w:val="single" w:sz="4" w:space="0" w:color="FFFFFF"/>
            </w:tcBorders>
            <w:shd w:val="clear" w:color="auto" w:fill="A5A5A5"/>
          </w:tcPr>
          <w:p w14:paraId="52119EED" w14:textId="77777777" w:rsidR="007F3D7C" w:rsidRPr="00E4352E" w:rsidRDefault="007F3D7C" w:rsidP="00E4352E">
            <w:pPr>
              <w:pStyle w:val="TAH"/>
              <w:rPr>
                <w:color w:val="FFFFFF"/>
                <w:lang w:val="en-US"/>
              </w:rPr>
            </w:pPr>
            <w:r w:rsidRPr="00E4352E">
              <w:rPr>
                <w:b w:val="0"/>
                <w:color w:val="FFFFFF"/>
                <w:lang w:val="en-US"/>
              </w:rPr>
              <w:t>H.265/HEVC Full HD HLG</w:t>
            </w:r>
          </w:p>
        </w:tc>
      </w:tr>
      <w:tr w:rsidR="000B05DF" w14:paraId="7DBA6481" w14:textId="77777777" w:rsidTr="00E4352E">
        <w:trPr>
          <w:trHeight w:val="410"/>
        </w:trPr>
        <w:tc>
          <w:tcPr>
            <w:tcW w:w="0" w:type="pct"/>
            <w:tcBorders>
              <w:top w:val="single" w:sz="4" w:space="0" w:color="FFFFFF"/>
              <w:left w:val="single" w:sz="4" w:space="0" w:color="FFFFFF"/>
            </w:tcBorders>
            <w:shd w:val="clear" w:color="auto" w:fill="A5A5A5"/>
          </w:tcPr>
          <w:p w14:paraId="7D537C9F" w14:textId="77777777" w:rsidR="007F3D7C" w:rsidRPr="00E4352E" w:rsidRDefault="007F3D7C" w:rsidP="00E4352E">
            <w:pPr>
              <w:pStyle w:val="TAH"/>
              <w:rPr>
                <w:color w:val="FFFFFF"/>
                <w:lang w:val="en-US"/>
              </w:rPr>
            </w:pPr>
            <w:r w:rsidRPr="00E4352E">
              <w:rPr>
                <w:b w:val="0"/>
                <w:color w:val="FFFFFF"/>
                <w:lang w:val="en-US"/>
              </w:rPr>
              <w:t>Spatial resolutions</w:t>
            </w:r>
          </w:p>
        </w:tc>
        <w:tc>
          <w:tcPr>
            <w:tcW w:w="0" w:type="pct"/>
            <w:gridSpan w:val="4"/>
            <w:shd w:val="clear" w:color="auto" w:fill="DBDBDB"/>
          </w:tcPr>
          <w:p w14:paraId="06E0EB95" w14:textId="77777777" w:rsidR="007F3D7C" w:rsidRPr="00E4352E" w:rsidRDefault="007F3D7C" w:rsidP="00E4352E">
            <w:pPr>
              <w:pStyle w:val="TAC"/>
              <w:rPr>
                <w:lang w:val="en-US"/>
              </w:rPr>
            </w:pPr>
            <w:r w:rsidRPr="00E4352E">
              <w:rPr>
                <w:lang w:val="en-US"/>
              </w:rPr>
              <w:t>1920 × 1080</w:t>
            </w:r>
            <w:r w:rsidRPr="00E4352E">
              <w:rPr>
                <w:lang w:val="en-US"/>
              </w:rPr>
              <w:br/>
              <w:t>(Permitted Distribution formats: 1920 × 1080, 1600 × 900, 1280 × 720,</w:t>
            </w:r>
            <w:r w:rsidRPr="00E4352E">
              <w:rPr>
                <w:lang w:val="en-US"/>
              </w:rPr>
              <w:br/>
              <w:t>960 × 540, 854 × 480, 640 × 360,426 × 240)</w:t>
            </w:r>
          </w:p>
        </w:tc>
      </w:tr>
      <w:tr w:rsidR="007F3D7C" w14:paraId="64684EC4" w14:textId="77777777" w:rsidTr="00E4352E">
        <w:trPr>
          <w:trHeight w:val="410"/>
        </w:trPr>
        <w:tc>
          <w:tcPr>
            <w:tcW w:w="0" w:type="pct"/>
            <w:tcBorders>
              <w:left w:val="single" w:sz="4" w:space="0" w:color="FFFFFF"/>
            </w:tcBorders>
            <w:shd w:val="clear" w:color="auto" w:fill="A5A5A5"/>
          </w:tcPr>
          <w:p w14:paraId="72AE9D99" w14:textId="77777777" w:rsidR="007F3D7C" w:rsidRPr="00E4352E" w:rsidRDefault="007F3D7C" w:rsidP="00E4352E">
            <w:pPr>
              <w:pStyle w:val="TAH"/>
              <w:rPr>
                <w:color w:val="FFFFFF"/>
                <w:lang w:val="en-US"/>
              </w:rPr>
            </w:pPr>
            <w:r w:rsidRPr="00E4352E">
              <w:rPr>
                <w:b w:val="0"/>
                <w:color w:val="FFFFFF"/>
                <w:lang w:val="en-US"/>
              </w:rPr>
              <w:t>Chroma Format</w:t>
            </w:r>
          </w:p>
        </w:tc>
        <w:tc>
          <w:tcPr>
            <w:tcW w:w="0" w:type="pct"/>
            <w:gridSpan w:val="4"/>
            <w:shd w:val="clear" w:color="auto" w:fill="EDEDED"/>
          </w:tcPr>
          <w:p w14:paraId="2FE0F6C9" w14:textId="77777777" w:rsidR="007F3D7C" w:rsidRPr="00E4352E" w:rsidRDefault="007F3D7C" w:rsidP="00E4352E">
            <w:pPr>
              <w:pStyle w:val="TAC"/>
              <w:rPr>
                <w:lang w:val="en-US"/>
              </w:rPr>
            </w:pPr>
            <w:r w:rsidRPr="00E4352E">
              <w:rPr>
                <w:lang w:val="en-US"/>
              </w:rPr>
              <w:t>Y'CbCr</w:t>
            </w:r>
          </w:p>
        </w:tc>
      </w:tr>
      <w:tr w:rsidR="000B05DF" w14:paraId="5334F7FF" w14:textId="77777777" w:rsidTr="00E4352E">
        <w:trPr>
          <w:trHeight w:val="410"/>
        </w:trPr>
        <w:tc>
          <w:tcPr>
            <w:tcW w:w="0" w:type="pct"/>
            <w:tcBorders>
              <w:left w:val="single" w:sz="4" w:space="0" w:color="FFFFFF"/>
            </w:tcBorders>
            <w:shd w:val="clear" w:color="auto" w:fill="A5A5A5"/>
          </w:tcPr>
          <w:p w14:paraId="10A29590" w14:textId="77777777" w:rsidR="007F3D7C" w:rsidRPr="00E4352E" w:rsidRDefault="007F3D7C" w:rsidP="00E4352E">
            <w:pPr>
              <w:pStyle w:val="TAH"/>
              <w:rPr>
                <w:color w:val="FFFFFF"/>
                <w:lang w:val="en-US"/>
              </w:rPr>
            </w:pPr>
            <w:r w:rsidRPr="00E4352E">
              <w:rPr>
                <w:b w:val="0"/>
                <w:color w:val="FFFFFF"/>
                <w:lang w:val="en-US"/>
              </w:rPr>
              <w:t>Chroma Subsampling</w:t>
            </w:r>
          </w:p>
        </w:tc>
        <w:tc>
          <w:tcPr>
            <w:tcW w:w="0" w:type="pct"/>
            <w:gridSpan w:val="4"/>
            <w:shd w:val="clear" w:color="auto" w:fill="DBDBDB"/>
          </w:tcPr>
          <w:p w14:paraId="48507F6B" w14:textId="77777777" w:rsidR="007F3D7C" w:rsidRPr="00E4352E" w:rsidRDefault="007F3D7C" w:rsidP="00E4352E">
            <w:pPr>
              <w:pStyle w:val="TAC"/>
              <w:rPr>
                <w:lang w:val="en-US"/>
              </w:rPr>
            </w:pPr>
            <w:r w:rsidRPr="00E4352E">
              <w:rPr>
                <w:lang w:val="en-US"/>
              </w:rPr>
              <w:t>4:2:0</w:t>
            </w:r>
          </w:p>
        </w:tc>
      </w:tr>
      <w:tr w:rsidR="007F3D7C" w14:paraId="4421330C" w14:textId="77777777" w:rsidTr="00E4352E">
        <w:trPr>
          <w:trHeight w:val="410"/>
        </w:trPr>
        <w:tc>
          <w:tcPr>
            <w:tcW w:w="0" w:type="pct"/>
            <w:tcBorders>
              <w:left w:val="single" w:sz="4" w:space="0" w:color="FFFFFF"/>
            </w:tcBorders>
            <w:shd w:val="clear" w:color="auto" w:fill="A5A5A5"/>
          </w:tcPr>
          <w:p w14:paraId="321AE075" w14:textId="77777777" w:rsidR="007F3D7C" w:rsidRPr="00E4352E" w:rsidRDefault="007F3D7C" w:rsidP="00E4352E">
            <w:pPr>
              <w:pStyle w:val="TAH"/>
              <w:rPr>
                <w:color w:val="FFFFFF"/>
                <w:lang w:val="en-US"/>
              </w:rPr>
            </w:pPr>
            <w:r w:rsidRPr="00E4352E">
              <w:rPr>
                <w:b w:val="0"/>
                <w:color w:val="FFFFFF"/>
                <w:lang w:val="en-US"/>
              </w:rPr>
              <w:t>Picture Aspect ratios</w:t>
            </w:r>
          </w:p>
        </w:tc>
        <w:tc>
          <w:tcPr>
            <w:tcW w:w="0" w:type="pct"/>
            <w:gridSpan w:val="4"/>
            <w:shd w:val="clear" w:color="auto" w:fill="EDEDED"/>
          </w:tcPr>
          <w:p w14:paraId="4C21B4C8" w14:textId="77777777" w:rsidR="007F3D7C" w:rsidRPr="00E4352E" w:rsidRDefault="007F3D7C" w:rsidP="00E4352E">
            <w:pPr>
              <w:pStyle w:val="TAC"/>
              <w:rPr>
                <w:lang w:val="en-US"/>
              </w:rPr>
            </w:pPr>
            <w:r w:rsidRPr="00E4352E">
              <w:rPr>
                <w:lang w:val="en-US"/>
              </w:rPr>
              <w:t>16:9</w:t>
            </w:r>
          </w:p>
        </w:tc>
      </w:tr>
      <w:tr w:rsidR="000B05DF" w14:paraId="645D1AC0" w14:textId="77777777" w:rsidTr="00E4352E">
        <w:trPr>
          <w:trHeight w:val="410"/>
        </w:trPr>
        <w:tc>
          <w:tcPr>
            <w:tcW w:w="0" w:type="pct"/>
            <w:tcBorders>
              <w:left w:val="single" w:sz="4" w:space="0" w:color="FFFFFF"/>
            </w:tcBorders>
            <w:shd w:val="clear" w:color="auto" w:fill="A5A5A5"/>
          </w:tcPr>
          <w:p w14:paraId="48B03DC2" w14:textId="77777777" w:rsidR="007F3D7C" w:rsidRPr="00E4352E" w:rsidRDefault="007F3D7C" w:rsidP="00E4352E">
            <w:pPr>
              <w:pStyle w:val="TAH"/>
              <w:rPr>
                <w:color w:val="FFFFFF"/>
                <w:lang w:val="en-US"/>
              </w:rPr>
            </w:pPr>
            <w:r w:rsidRPr="00E4352E">
              <w:rPr>
                <w:b w:val="0"/>
                <w:color w:val="FFFFFF"/>
                <w:lang w:val="en-US"/>
              </w:rPr>
              <w:t>Frame rates</w:t>
            </w:r>
          </w:p>
        </w:tc>
        <w:tc>
          <w:tcPr>
            <w:tcW w:w="0" w:type="pct"/>
            <w:gridSpan w:val="4"/>
            <w:shd w:val="clear" w:color="auto" w:fill="DBDBDB"/>
          </w:tcPr>
          <w:p w14:paraId="2C3E129F" w14:textId="77777777" w:rsidR="007F3D7C" w:rsidRPr="00E4352E" w:rsidRDefault="007F3D7C" w:rsidP="00E4352E">
            <w:pPr>
              <w:pStyle w:val="TAC"/>
              <w:rPr>
                <w:lang w:val="en-US"/>
              </w:rPr>
            </w:pPr>
            <w:r w:rsidRPr="00E4352E">
              <w:rPr>
                <w:lang w:val="en-US"/>
              </w:rPr>
              <w:t>24; 25; 30; 50; 60; 24/1.001; 30/1.001; 60/1.001 Hz</w:t>
            </w:r>
          </w:p>
        </w:tc>
      </w:tr>
      <w:tr w:rsidR="00D178CF" w14:paraId="36E79AD2" w14:textId="77777777" w:rsidTr="000B05DF">
        <w:trPr>
          <w:trHeight w:val="410"/>
        </w:trPr>
        <w:tc>
          <w:tcPr>
            <w:tcW w:w="0" w:type="pct"/>
            <w:tcBorders>
              <w:left w:val="single" w:sz="4" w:space="0" w:color="FFFFFF"/>
            </w:tcBorders>
            <w:shd w:val="clear" w:color="auto" w:fill="A5A5A5"/>
          </w:tcPr>
          <w:p w14:paraId="62D83268" w14:textId="77777777" w:rsidR="007F3D7C" w:rsidRPr="00E4352E" w:rsidRDefault="007F3D7C" w:rsidP="00E4352E">
            <w:pPr>
              <w:pStyle w:val="TAH"/>
              <w:rPr>
                <w:color w:val="FFFFFF"/>
                <w:lang w:val="en-US"/>
              </w:rPr>
            </w:pPr>
            <w:r w:rsidRPr="00E4352E">
              <w:rPr>
                <w:b w:val="0"/>
                <w:color w:val="FFFFFF"/>
                <w:lang w:val="en-US"/>
              </w:rPr>
              <w:t>Bit Depth</w:t>
            </w:r>
          </w:p>
        </w:tc>
        <w:tc>
          <w:tcPr>
            <w:tcW w:w="0" w:type="pct"/>
            <w:shd w:val="clear" w:color="auto" w:fill="EDEDED"/>
          </w:tcPr>
          <w:p w14:paraId="1B12A6E3" w14:textId="77777777" w:rsidR="007F3D7C" w:rsidRPr="00E4352E" w:rsidRDefault="007F3D7C" w:rsidP="00E4352E">
            <w:pPr>
              <w:pStyle w:val="TAC"/>
              <w:rPr>
                <w:lang w:val="en-US"/>
              </w:rPr>
            </w:pPr>
            <w:r w:rsidRPr="00E4352E">
              <w:rPr>
                <w:lang w:val="en-US"/>
              </w:rPr>
              <w:t>8</w:t>
            </w:r>
          </w:p>
        </w:tc>
        <w:tc>
          <w:tcPr>
            <w:tcW w:w="0" w:type="pct"/>
            <w:shd w:val="clear" w:color="auto" w:fill="EDEDED"/>
          </w:tcPr>
          <w:p w14:paraId="3599038B" w14:textId="77777777" w:rsidR="007F3D7C" w:rsidRPr="00E4352E" w:rsidRDefault="007F3D7C" w:rsidP="00E4352E">
            <w:pPr>
              <w:pStyle w:val="TAC"/>
              <w:rPr>
                <w:lang w:val="en-US"/>
              </w:rPr>
            </w:pPr>
            <w:r w:rsidRPr="00E4352E">
              <w:rPr>
                <w:lang w:val="en-US"/>
              </w:rPr>
              <w:t>8, 10</w:t>
            </w:r>
          </w:p>
        </w:tc>
        <w:tc>
          <w:tcPr>
            <w:tcW w:w="0" w:type="pct"/>
            <w:shd w:val="clear" w:color="auto" w:fill="EDEDED"/>
          </w:tcPr>
          <w:p w14:paraId="4A29C45C" w14:textId="77777777" w:rsidR="007F3D7C" w:rsidRPr="00E4352E" w:rsidRDefault="007F3D7C" w:rsidP="00E4352E">
            <w:pPr>
              <w:pStyle w:val="TAC"/>
              <w:rPr>
                <w:lang w:val="en-US"/>
              </w:rPr>
            </w:pPr>
            <w:r w:rsidRPr="00E4352E">
              <w:rPr>
                <w:lang w:val="en-US"/>
              </w:rPr>
              <w:t>10</w:t>
            </w:r>
          </w:p>
        </w:tc>
        <w:tc>
          <w:tcPr>
            <w:tcW w:w="0" w:type="pct"/>
            <w:shd w:val="clear" w:color="auto" w:fill="EDEDED"/>
          </w:tcPr>
          <w:p w14:paraId="3F5EE798" w14:textId="77777777" w:rsidR="007F3D7C" w:rsidRPr="00E4352E" w:rsidRDefault="007F3D7C" w:rsidP="00E4352E">
            <w:pPr>
              <w:pStyle w:val="TAC"/>
              <w:rPr>
                <w:lang w:val="en-US"/>
              </w:rPr>
            </w:pPr>
            <w:r w:rsidRPr="00E4352E">
              <w:rPr>
                <w:lang w:val="en-US"/>
              </w:rPr>
              <w:t>10</w:t>
            </w:r>
          </w:p>
        </w:tc>
      </w:tr>
      <w:tr w:rsidR="00D178CF" w14:paraId="1F9D244A" w14:textId="77777777" w:rsidTr="000B05DF">
        <w:trPr>
          <w:trHeight w:val="410"/>
        </w:trPr>
        <w:tc>
          <w:tcPr>
            <w:tcW w:w="0" w:type="pct"/>
            <w:tcBorders>
              <w:left w:val="single" w:sz="4" w:space="0" w:color="FFFFFF"/>
            </w:tcBorders>
            <w:shd w:val="clear" w:color="auto" w:fill="A5A5A5"/>
          </w:tcPr>
          <w:p w14:paraId="6E2B33A4" w14:textId="77777777" w:rsidR="007F3D7C" w:rsidRPr="00E4352E" w:rsidRDefault="007F3D7C" w:rsidP="00E4352E">
            <w:pPr>
              <w:pStyle w:val="TAH"/>
              <w:rPr>
                <w:color w:val="FFFFFF"/>
                <w:lang w:val="en-US"/>
              </w:rPr>
            </w:pPr>
            <w:r w:rsidRPr="00E4352E">
              <w:rPr>
                <w:b w:val="0"/>
                <w:color w:val="FFFFFF"/>
                <w:lang w:val="en-US"/>
              </w:rPr>
              <w:t>Colour space formats</w:t>
            </w:r>
          </w:p>
        </w:tc>
        <w:tc>
          <w:tcPr>
            <w:tcW w:w="0" w:type="pct"/>
            <w:shd w:val="clear" w:color="auto" w:fill="DBDBDB"/>
          </w:tcPr>
          <w:p w14:paraId="0A69141E" w14:textId="77777777" w:rsidR="007F3D7C" w:rsidRPr="00E4352E" w:rsidRDefault="007F3D7C" w:rsidP="00E4352E">
            <w:pPr>
              <w:pStyle w:val="TAC"/>
              <w:rPr>
                <w:lang w:val="en-US"/>
              </w:rPr>
            </w:pPr>
            <w:r w:rsidRPr="00E4352E">
              <w:rPr>
                <w:lang w:val="en-US"/>
              </w:rPr>
              <w:t>BT.709 [14]</w:t>
            </w:r>
          </w:p>
        </w:tc>
        <w:tc>
          <w:tcPr>
            <w:tcW w:w="0" w:type="pct"/>
            <w:shd w:val="clear" w:color="auto" w:fill="DBDBDB"/>
          </w:tcPr>
          <w:p w14:paraId="7C3567FC" w14:textId="77777777" w:rsidR="007F3D7C" w:rsidRPr="00E4352E" w:rsidRDefault="007F3D7C" w:rsidP="00E4352E">
            <w:pPr>
              <w:pStyle w:val="TAC"/>
              <w:rPr>
                <w:lang w:val="en-US"/>
              </w:rPr>
            </w:pPr>
            <w:r w:rsidRPr="00E4352E">
              <w:rPr>
                <w:lang w:val="en-US"/>
              </w:rPr>
              <w:t>BT.709 [14]; BT.2020 [15]</w:t>
            </w:r>
          </w:p>
        </w:tc>
        <w:tc>
          <w:tcPr>
            <w:tcW w:w="0" w:type="pct"/>
            <w:shd w:val="clear" w:color="auto" w:fill="DBDBDB"/>
          </w:tcPr>
          <w:p w14:paraId="27E32B61" w14:textId="77777777" w:rsidR="007F3D7C" w:rsidRPr="00E4352E" w:rsidRDefault="007F3D7C" w:rsidP="00E4352E">
            <w:pPr>
              <w:pStyle w:val="TAC"/>
              <w:rPr>
                <w:lang w:val="en-US"/>
              </w:rPr>
            </w:pPr>
            <w:r w:rsidRPr="00E4352E">
              <w:rPr>
                <w:lang w:val="en-US"/>
              </w:rPr>
              <w:t>BT.2020 [15]</w:t>
            </w:r>
          </w:p>
        </w:tc>
        <w:tc>
          <w:tcPr>
            <w:tcW w:w="0" w:type="pct"/>
            <w:shd w:val="clear" w:color="auto" w:fill="DBDBDB"/>
          </w:tcPr>
          <w:p w14:paraId="5103F364" w14:textId="77777777" w:rsidR="007F3D7C" w:rsidRPr="00E4352E" w:rsidRDefault="007F3D7C" w:rsidP="00E4352E">
            <w:pPr>
              <w:pStyle w:val="TAC"/>
              <w:rPr>
                <w:lang w:val="en-US"/>
              </w:rPr>
            </w:pPr>
            <w:r w:rsidRPr="00E4352E">
              <w:rPr>
                <w:lang w:val="en-US"/>
              </w:rPr>
              <w:t>BT.2020 [15]</w:t>
            </w:r>
          </w:p>
        </w:tc>
      </w:tr>
      <w:tr w:rsidR="00D178CF" w14:paraId="01EDDFDD" w14:textId="77777777" w:rsidTr="000B05DF">
        <w:trPr>
          <w:trHeight w:val="410"/>
        </w:trPr>
        <w:tc>
          <w:tcPr>
            <w:tcW w:w="0" w:type="pct"/>
            <w:tcBorders>
              <w:left w:val="single" w:sz="4" w:space="0" w:color="FFFFFF"/>
              <w:bottom w:val="single" w:sz="4" w:space="0" w:color="FFFFFF"/>
            </w:tcBorders>
            <w:shd w:val="clear" w:color="auto" w:fill="A5A5A5"/>
          </w:tcPr>
          <w:p w14:paraId="6A85E001" w14:textId="77777777" w:rsidR="007F3D7C" w:rsidRPr="00E4352E" w:rsidRDefault="007F3D7C" w:rsidP="00E4352E">
            <w:pPr>
              <w:pStyle w:val="TAH"/>
              <w:rPr>
                <w:color w:val="FFFFFF"/>
                <w:lang w:val="en-US"/>
              </w:rPr>
            </w:pPr>
            <w:r w:rsidRPr="00E4352E">
              <w:rPr>
                <w:b w:val="0"/>
                <w:color w:val="FFFFFF"/>
                <w:lang w:val="en-US"/>
              </w:rPr>
              <w:t>Transfer Characteristics</w:t>
            </w:r>
          </w:p>
        </w:tc>
        <w:tc>
          <w:tcPr>
            <w:tcW w:w="0" w:type="pct"/>
            <w:shd w:val="clear" w:color="auto" w:fill="EDEDED"/>
          </w:tcPr>
          <w:p w14:paraId="2CEF7E40" w14:textId="77777777" w:rsidR="007F3D7C" w:rsidRPr="00E4352E" w:rsidRDefault="007F3D7C" w:rsidP="00E4352E">
            <w:pPr>
              <w:pStyle w:val="TAC"/>
              <w:rPr>
                <w:lang w:val="en-US"/>
              </w:rPr>
            </w:pPr>
            <w:r w:rsidRPr="00E4352E">
              <w:rPr>
                <w:lang w:val="en-US"/>
              </w:rPr>
              <w:t>BT.709 [14]</w:t>
            </w:r>
          </w:p>
        </w:tc>
        <w:tc>
          <w:tcPr>
            <w:tcW w:w="0" w:type="pct"/>
            <w:shd w:val="clear" w:color="auto" w:fill="EDEDED"/>
          </w:tcPr>
          <w:p w14:paraId="7ACB28B3" w14:textId="77777777" w:rsidR="007F3D7C" w:rsidRPr="00E4352E" w:rsidRDefault="007F3D7C" w:rsidP="00E4352E">
            <w:pPr>
              <w:pStyle w:val="TAC"/>
              <w:rPr>
                <w:lang w:val="en-US"/>
              </w:rPr>
            </w:pPr>
            <w:r w:rsidRPr="00E4352E">
              <w:rPr>
                <w:lang w:val="en-US"/>
              </w:rPr>
              <w:t>BT.709 [14]; BT.2020 [15]</w:t>
            </w:r>
          </w:p>
        </w:tc>
        <w:tc>
          <w:tcPr>
            <w:tcW w:w="0" w:type="pct"/>
            <w:shd w:val="clear" w:color="auto" w:fill="EDEDED"/>
          </w:tcPr>
          <w:p w14:paraId="5EE557DB" w14:textId="77777777" w:rsidR="007F3D7C" w:rsidRPr="00E4352E" w:rsidRDefault="007F3D7C" w:rsidP="00E4352E">
            <w:pPr>
              <w:pStyle w:val="TAC"/>
              <w:rPr>
                <w:lang w:val="en-US"/>
              </w:rPr>
            </w:pPr>
            <w:r w:rsidRPr="00E4352E">
              <w:rPr>
                <w:lang w:val="en-US"/>
              </w:rPr>
              <w:t>BT.2100 [16] PQ</w:t>
            </w:r>
          </w:p>
        </w:tc>
        <w:tc>
          <w:tcPr>
            <w:tcW w:w="0" w:type="pct"/>
            <w:shd w:val="clear" w:color="auto" w:fill="EDEDED"/>
          </w:tcPr>
          <w:p w14:paraId="1F685E14" w14:textId="77777777" w:rsidR="007F3D7C" w:rsidRPr="00E4352E" w:rsidRDefault="007F3D7C" w:rsidP="00E4352E">
            <w:pPr>
              <w:pStyle w:val="TAC"/>
              <w:rPr>
                <w:lang w:val="en-US"/>
              </w:rPr>
            </w:pPr>
            <w:r w:rsidRPr="00E4352E">
              <w:rPr>
                <w:lang w:val="en-US"/>
              </w:rPr>
              <w:t>BT.2100 [16] HLG</w:t>
            </w:r>
          </w:p>
        </w:tc>
      </w:tr>
    </w:tbl>
    <w:p w14:paraId="3FFF73D9" w14:textId="06FFC68C" w:rsidR="007F3D7C" w:rsidRDefault="007F3D7C" w:rsidP="00DB6608"/>
    <w:p w14:paraId="12566EAE" w14:textId="77777777" w:rsidR="00741E11" w:rsidRDefault="00741E11" w:rsidP="00741E11">
      <w:pPr>
        <w:pStyle w:val="Heading3"/>
      </w:pPr>
      <w:bookmarkStart w:id="210" w:name="_Toc41600577"/>
      <w:bookmarkStart w:id="211" w:name="_Toc55812984"/>
      <w:bookmarkStart w:id="212" w:name="_Toc49376999"/>
      <w:bookmarkStart w:id="213" w:name="_Toc63803628"/>
      <w:r>
        <w:t>6.2.4</w:t>
      </w:r>
      <w:r>
        <w:tab/>
        <w:t>Encoding and Decoding Constraints</w:t>
      </w:r>
      <w:bookmarkEnd w:id="210"/>
      <w:bookmarkEnd w:id="211"/>
      <w:bookmarkEnd w:id="212"/>
      <w:bookmarkEnd w:id="213"/>
    </w:p>
    <w:p w14:paraId="1D709E6F" w14:textId="027C2D86" w:rsidR="008864E7" w:rsidRDefault="00741E11" w:rsidP="00E4352E">
      <w:r>
        <w:t xml:space="preserve">Table 6.2.4-1 provides an overview of encoding and decoding constraints for </w:t>
      </w:r>
      <w:r w:rsidRPr="00E4352E">
        <w:t>H.264/AVC Full HD</w:t>
      </w:r>
      <w:r>
        <w:t xml:space="preserve"> and H.265/HEVC Full HD Profiles. This will support the definition of detailed test conditions.</w:t>
      </w:r>
    </w:p>
    <w:p w14:paraId="6536478E" w14:textId="70EB2C3E" w:rsidR="00EA5AF6" w:rsidRDefault="0093340E" w:rsidP="0093340E">
      <w:pPr>
        <w:pStyle w:val="TH"/>
      </w:pPr>
      <w:r>
        <w:t>Table 6.2</w:t>
      </w:r>
      <w:r w:rsidR="00131A3F">
        <w:t>.4</w:t>
      </w:r>
      <w:r>
        <w:t>-</w:t>
      </w:r>
      <w:r w:rsidR="00131A3F">
        <w:t>1</w:t>
      </w:r>
      <w:r>
        <w:t xml:space="preserve">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D178CF" w14:paraId="7DC6CE87" w14:textId="77777777" w:rsidTr="000B05DF">
        <w:trPr>
          <w:trHeight w:val="410"/>
        </w:trPr>
        <w:tc>
          <w:tcPr>
            <w:tcW w:w="1670" w:type="pct"/>
            <w:tcBorders>
              <w:top w:val="single" w:sz="4" w:space="0" w:color="FFFFFF"/>
              <w:left w:val="single" w:sz="4" w:space="0" w:color="FFFFFF"/>
              <w:right w:val="nil"/>
            </w:tcBorders>
            <w:shd w:val="clear" w:color="auto" w:fill="A5A5A5"/>
          </w:tcPr>
          <w:p w14:paraId="720D8F5D" w14:textId="77777777" w:rsidR="001E0F9C" w:rsidRPr="00E4352E" w:rsidRDefault="001E0F9C" w:rsidP="00E4352E">
            <w:pPr>
              <w:pStyle w:val="TAH"/>
              <w:rPr>
                <w:color w:val="FFFFFF"/>
                <w:lang w:val="en-US"/>
              </w:rPr>
            </w:pPr>
            <w:r w:rsidRPr="00E4352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0D41DEDF" w14:textId="77777777" w:rsidR="001E0F9C" w:rsidRPr="00E4352E" w:rsidRDefault="001E0F9C" w:rsidP="00E4352E">
            <w:pPr>
              <w:pStyle w:val="TAH"/>
              <w:rPr>
                <w:color w:val="FFFFFF"/>
                <w:lang w:val="en-US"/>
              </w:rPr>
            </w:pPr>
            <w:r w:rsidRPr="00E4352E">
              <w:rPr>
                <w:b w:val="0"/>
                <w:color w:val="FFFFFF"/>
                <w:lang w:val="en-US"/>
              </w:rPr>
              <w:t>H.264/AVC Full HD</w:t>
            </w:r>
          </w:p>
        </w:tc>
        <w:tc>
          <w:tcPr>
            <w:tcW w:w="1665" w:type="pct"/>
            <w:tcBorders>
              <w:top w:val="single" w:sz="4" w:space="0" w:color="FFFFFF"/>
              <w:left w:val="nil"/>
              <w:right w:val="single" w:sz="4" w:space="0" w:color="FFFFFF"/>
            </w:tcBorders>
            <w:shd w:val="clear" w:color="auto" w:fill="A5A5A5"/>
          </w:tcPr>
          <w:p w14:paraId="330FBCB2" w14:textId="77777777" w:rsidR="001E0F9C" w:rsidRPr="00E4352E" w:rsidRDefault="001E0F9C" w:rsidP="00E4352E">
            <w:pPr>
              <w:pStyle w:val="TAH"/>
              <w:rPr>
                <w:color w:val="FFFFFF"/>
                <w:lang w:val="en-US"/>
              </w:rPr>
            </w:pPr>
            <w:r w:rsidRPr="00E4352E">
              <w:rPr>
                <w:b w:val="0"/>
                <w:color w:val="FFFFFF"/>
                <w:lang w:val="en-US"/>
              </w:rPr>
              <w:t>H.265/HEVC Full HD</w:t>
            </w:r>
          </w:p>
        </w:tc>
      </w:tr>
      <w:tr w:rsidR="000B05DF" w14:paraId="05F1E45A" w14:textId="77777777" w:rsidTr="00E4352E">
        <w:trPr>
          <w:trHeight w:val="410"/>
        </w:trPr>
        <w:tc>
          <w:tcPr>
            <w:tcW w:w="1670" w:type="pct"/>
            <w:tcBorders>
              <w:top w:val="single" w:sz="4" w:space="0" w:color="FFFFFF"/>
              <w:left w:val="single" w:sz="4" w:space="0" w:color="FFFFFF"/>
            </w:tcBorders>
            <w:shd w:val="clear" w:color="auto" w:fill="A5A5A5"/>
          </w:tcPr>
          <w:p w14:paraId="4EEE1764" w14:textId="77777777" w:rsidR="001E0F9C" w:rsidRPr="00E4352E" w:rsidRDefault="001E0F9C" w:rsidP="00E4352E">
            <w:pPr>
              <w:pStyle w:val="TAH"/>
              <w:rPr>
                <w:color w:val="FFFFFF"/>
                <w:lang w:val="en-US"/>
              </w:rPr>
            </w:pPr>
            <w:r w:rsidRPr="00E4352E">
              <w:rPr>
                <w:b w:val="0"/>
                <w:color w:val="FFFFFF"/>
                <w:lang w:val="en-US"/>
              </w:rPr>
              <w:t>Relevant Codec and Codec Profile/Levels according to TS26.116 and TS26.511.</w:t>
            </w:r>
          </w:p>
        </w:tc>
        <w:tc>
          <w:tcPr>
            <w:tcW w:w="1665" w:type="pct"/>
            <w:shd w:val="clear" w:color="auto" w:fill="DBDBDB"/>
          </w:tcPr>
          <w:p w14:paraId="1F042508" w14:textId="77777777" w:rsidR="001E0F9C" w:rsidRPr="00E4352E" w:rsidRDefault="001E0F9C" w:rsidP="00E4352E">
            <w:pPr>
              <w:pStyle w:val="TAC"/>
              <w:rPr>
                <w:b/>
                <w:lang w:val="en-US"/>
              </w:rPr>
            </w:pPr>
            <w:r w:rsidRPr="00E4352E">
              <w:rPr>
                <w:lang w:val="en-US"/>
              </w:rPr>
              <w:t>H.264/AVC Progressive High Profile Level 4.2 [7]</w:t>
            </w:r>
          </w:p>
        </w:tc>
        <w:tc>
          <w:tcPr>
            <w:tcW w:w="1665" w:type="pct"/>
            <w:shd w:val="clear" w:color="auto" w:fill="DBDBDB"/>
          </w:tcPr>
          <w:p w14:paraId="7D0D653E" w14:textId="77777777" w:rsidR="001E0F9C" w:rsidRPr="00E4352E" w:rsidRDefault="001E0F9C" w:rsidP="00E4352E">
            <w:pPr>
              <w:pStyle w:val="TAC"/>
              <w:rPr>
                <w:lang w:val="en-US"/>
              </w:rPr>
            </w:pPr>
            <w:r w:rsidRPr="00E4352E">
              <w:rPr>
                <w:lang w:val="en-US"/>
              </w:rPr>
              <w:t xml:space="preserve">HEVC/H.265 Main-10 Profile </w:t>
            </w:r>
            <w:r w:rsidRPr="00E4352E">
              <w:rPr>
                <w:lang w:val="en-US"/>
              </w:rPr>
              <w:br/>
              <w:t>Main Tier Level 4.1 [8]</w:t>
            </w:r>
          </w:p>
        </w:tc>
      </w:tr>
      <w:tr w:rsidR="000B05DF" w14:paraId="0AB07CA1" w14:textId="77777777" w:rsidTr="00E4352E">
        <w:trPr>
          <w:trHeight w:val="410"/>
        </w:trPr>
        <w:tc>
          <w:tcPr>
            <w:tcW w:w="1670" w:type="pct"/>
            <w:tcBorders>
              <w:left w:val="single" w:sz="4" w:space="0" w:color="FFFFFF"/>
            </w:tcBorders>
            <w:shd w:val="clear" w:color="auto" w:fill="A5A5A5"/>
          </w:tcPr>
          <w:p w14:paraId="2BD208AB" w14:textId="77777777" w:rsidR="001E0F9C" w:rsidRPr="00E4352E" w:rsidRDefault="001E0F9C" w:rsidP="00E4352E">
            <w:pPr>
              <w:pStyle w:val="TAH"/>
              <w:rPr>
                <w:color w:val="FFFFFF"/>
                <w:lang w:val="en-US"/>
              </w:rPr>
            </w:pPr>
            <w:r w:rsidRPr="00E4352E">
              <w:rPr>
                <w:b w:val="0"/>
                <w:color w:val="FFFFFF"/>
                <w:lang w:val="en-US"/>
              </w:rPr>
              <w:t>Random access frequency</w:t>
            </w:r>
          </w:p>
        </w:tc>
        <w:tc>
          <w:tcPr>
            <w:tcW w:w="1665" w:type="pct"/>
            <w:shd w:val="clear" w:color="auto" w:fill="EDEDED"/>
          </w:tcPr>
          <w:p w14:paraId="33A355E6" w14:textId="77777777" w:rsidR="001E0F9C" w:rsidRPr="00E4352E" w:rsidRDefault="001E0F9C" w:rsidP="00E4352E">
            <w:pPr>
              <w:pStyle w:val="TAC"/>
              <w:rPr>
                <w:lang w:val="en-US"/>
              </w:rPr>
            </w:pPr>
            <w:r w:rsidRPr="00E4352E">
              <w:rPr>
                <w:lang w:val="en-US"/>
              </w:rPr>
              <w:t>1 second, 3.84 seconds</w:t>
            </w:r>
          </w:p>
        </w:tc>
        <w:tc>
          <w:tcPr>
            <w:tcW w:w="1665" w:type="pct"/>
            <w:shd w:val="clear" w:color="auto" w:fill="EDEDED"/>
          </w:tcPr>
          <w:p w14:paraId="1C2320DD" w14:textId="77777777" w:rsidR="001E0F9C" w:rsidRPr="00E4352E" w:rsidRDefault="001E0F9C" w:rsidP="00E4352E">
            <w:pPr>
              <w:pStyle w:val="TAC"/>
              <w:rPr>
                <w:lang w:val="en-US"/>
              </w:rPr>
            </w:pPr>
            <w:r w:rsidRPr="00E4352E">
              <w:rPr>
                <w:lang w:val="en-US"/>
              </w:rPr>
              <w:t>1 second, 3.84 seconds</w:t>
            </w:r>
          </w:p>
        </w:tc>
      </w:tr>
      <w:tr w:rsidR="000B05DF" w14:paraId="7B20A066" w14:textId="77777777" w:rsidTr="00E4352E">
        <w:trPr>
          <w:trHeight w:val="410"/>
        </w:trPr>
        <w:tc>
          <w:tcPr>
            <w:tcW w:w="1670" w:type="pct"/>
            <w:tcBorders>
              <w:left w:val="single" w:sz="4" w:space="0" w:color="FFFFFF"/>
            </w:tcBorders>
            <w:shd w:val="clear" w:color="auto" w:fill="A5A5A5"/>
          </w:tcPr>
          <w:p w14:paraId="2FA9E4C3" w14:textId="77777777" w:rsidR="001E0F9C" w:rsidRPr="00E4352E" w:rsidRDefault="001E0F9C" w:rsidP="00E4352E">
            <w:pPr>
              <w:pStyle w:val="TAH"/>
              <w:rPr>
                <w:color w:val="FFFFFF"/>
                <w:lang w:val="en-US"/>
              </w:rPr>
            </w:pPr>
            <w:r w:rsidRPr="00E4352E">
              <w:rPr>
                <w:b w:val="0"/>
                <w:color w:val="FFFFFF"/>
                <w:lang w:val="en-US"/>
              </w:rPr>
              <w:t>Error resiliency requirements</w:t>
            </w:r>
          </w:p>
        </w:tc>
        <w:tc>
          <w:tcPr>
            <w:tcW w:w="1665" w:type="pct"/>
            <w:shd w:val="clear" w:color="auto" w:fill="DBDBDB"/>
          </w:tcPr>
          <w:p w14:paraId="23B9D021" w14:textId="77777777" w:rsidR="001E0F9C" w:rsidRPr="00E4352E" w:rsidRDefault="001E0F9C" w:rsidP="00E4352E">
            <w:pPr>
              <w:pStyle w:val="TAC"/>
              <w:rPr>
                <w:lang w:val="en-US"/>
              </w:rPr>
            </w:pPr>
            <w:r w:rsidRPr="00E4352E">
              <w:rPr>
                <w:lang w:val="en-US"/>
              </w:rPr>
              <w:t>None</w:t>
            </w:r>
          </w:p>
        </w:tc>
        <w:tc>
          <w:tcPr>
            <w:tcW w:w="1665" w:type="pct"/>
            <w:shd w:val="clear" w:color="auto" w:fill="DBDBDB"/>
          </w:tcPr>
          <w:p w14:paraId="2A7239D0" w14:textId="77777777" w:rsidR="001E0F9C" w:rsidRPr="00E4352E" w:rsidRDefault="001E0F9C" w:rsidP="00E4352E">
            <w:pPr>
              <w:pStyle w:val="TAC"/>
              <w:rPr>
                <w:lang w:val="en-US"/>
              </w:rPr>
            </w:pPr>
            <w:r w:rsidRPr="00E4352E">
              <w:rPr>
                <w:lang w:val="en-US"/>
              </w:rPr>
              <w:t>None</w:t>
            </w:r>
          </w:p>
        </w:tc>
      </w:tr>
      <w:tr w:rsidR="000B05DF" w14:paraId="6BAE6AA2" w14:textId="77777777" w:rsidTr="00E4352E">
        <w:trPr>
          <w:trHeight w:val="410"/>
        </w:trPr>
        <w:tc>
          <w:tcPr>
            <w:tcW w:w="1670" w:type="pct"/>
            <w:tcBorders>
              <w:left w:val="single" w:sz="4" w:space="0" w:color="FFFFFF"/>
            </w:tcBorders>
            <w:shd w:val="clear" w:color="auto" w:fill="A5A5A5"/>
          </w:tcPr>
          <w:p w14:paraId="2DB65FF8" w14:textId="77777777" w:rsidR="001E0F9C" w:rsidRPr="00E4352E" w:rsidRDefault="001E0F9C" w:rsidP="00E4352E">
            <w:pPr>
              <w:pStyle w:val="TAH"/>
              <w:rPr>
                <w:color w:val="FFFFFF"/>
                <w:lang w:val="en-US"/>
              </w:rPr>
            </w:pPr>
            <w:r w:rsidRPr="00E4352E">
              <w:rPr>
                <w:b w:val="0"/>
                <w:color w:val="FFFFFF"/>
                <w:lang w:val="en-US"/>
              </w:rPr>
              <w:t>Bit rates and quality configuration</w:t>
            </w:r>
          </w:p>
        </w:tc>
        <w:tc>
          <w:tcPr>
            <w:tcW w:w="1665" w:type="pct"/>
            <w:shd w:val="clear" w:color="auto" w:fill="EDEDED"/>
          </w:tcPr>
          <w:p w14:paraId="488C6AC2" w14:textId="77777777" w:rsidR="001E0F9C" w:rsidRPr="00E4352E" w:rsidRDefault="001E0F9C" w:rsidP="00E4352E">
            <w:pPr>
              <w:pStyle w:val="TAC"/>
              <w:rPr>
                <w:lang w:val="en-US"/>
              </w:rPr>
            </w:pPr>
            <w:r w:rsidRPr="00E4352E">
              <w:rPr>
                <w:lang w:val="en-US"/>
              </w:rPr>
              <w:t>QP, for example [20, 23, 26, 29]</w:t>
            </w:r>
          </w:p>
        </w:tc>
        <w:tc>
          <w:tcPr>
            <w:tcW w:w="1665" w:type="pct"/>
            <w:shd w:val="clear" w:color="auto" w:fill="EDEDED"/>
          </w:tcPr>
          <w:p w14:paraId="4DE8811F" w14:textId="5C37D78F" w:rsidR="001E0F9C" w:rsidRPr="00E4352E" w:rsidRDefault="001E0F9C" w:rsidP="00E4352E">
            <w:pPr>
              <w:pStyle w:val="TAC"/>
              <w:rPr>
                <w:lang w:val="en-US"/>
              </w:rPr>
            </w:pPr>
            <w:bookmarkStart w:id="214" w:name="_Hlk36584825"/>
            <w:r w:rsidRPr="00E4352E">
              <w:rPr>
                <w:lang w:val="en-US"/>
              </w:rPr>
              <w:t>QP for example [23, 25, 28, 31</w:t>
            </w:r>
            <w:bookmarkEnd w:id="214"/>
            <w:r w:rsidRPr="00E4352E">
              <w:rPr>
                <w:lang w:val="en-US"/>
              </w:rPr>
              <w:t>, 34]</w:t>
            </w:r>
          </w:p>
        </w:tc>
      </w:tr>
      <w:tr w:rsidR="000B05DF" w14:paraId="02ED32B2" w14:textId="77777777" w:rsidTr="00E4352E">
        <w:trPr>
          <w:trHeight w:val="410"/>
        </w:trPr>
        <w:tc>
          <w:tcPr>
            <w:tcW w:w="1670" w:type="pct"/>
            <w:tcBorders>
              <w:left w:val="single" w:sz="4" w:space="0" w:color="FFFFFF"/>
            </w:tcBorders>
            <w:shd w:val="clear" w:color="auto" w:fill="A5A5A5"/>
          </w:tcPr>
          <w:p w14:paraId="1D3DCA08" w14:textId="77777777" w:rsidR="001E0F9C" w:rsidRPr="00E4352E" w:rsidRDefault="001E0F9C" w:rsidP="00E4352E">
            <w:pPr>
              <w:pStyle w:val="TAH"/>
              <w:rPr>
                <w:color w:val="FFFFFF"/>
                <w:lang w:val="en-US"/>
              </w:rPr>
            </w:pPr>
            <w:r w:rsidRPr="00E4352E">
              <w:rPr>
                <w:b w:val="0"/>
                <w:color w:val="FFFFFF"/>
                <w:lang w:val="en-US"/>
              </w:rPr>
              <w:t>Bit rate parameters (CBR, VBR, CAE, HRD parameters)</w:t>
            </w:r>
          </w:p>
        </w:tc>
        <w:tc>
          <w:tcPr>
            <w:tcW w:w="1665" w:type="pct"/>
            <w:shd w:val="clear" w:color="auto" w:fill="DBDBDB"/>
          </w:tcPr>
          <w:p w14:paraId="667C4E13" w14:textId="77777777" w:rsidR="001E0F9C" w:rsidRPr="00E4352E" w:rsidRDefault="001E0F9C" w:rsidP="00E4352E">
            <w:pPr>
              <w:pStyle w:val="TAC"/>
              <w:rPr>
                <w:lang w:val="en-US"/>
              </w:rPr>
            </w:pPr>
            <w:r w:rsidRPr="00E4352E">
              <w:rPr>
                <w:lang w:val="en-US"/>
              </w:rPr>
              <w:t>Fixed QP</w:t>
            </w:r>
          </w:p>
          <w:p w14:paraId="49CC1F72" w14:textId="77777777" w:rsidR="001E0F9C" w:rsidRPr="00E4352E" w:rsidRDefault="001E0F9C" w:rsidP="00E4352E">
            <w:pPr>
              <w:pStyle w:val="TAC"/>
              <w:rPr>
                <w:lang w:val="en-US"/>
              </w:rPr>
            </w:pPr>
            <w:r w:rsidRPr="00E4352E">
              <w:rPr>
                <w:lang w:val="en-US"/>
              </w:rPr>
              <w:t>CBR 8–12 Mbit/s</w:t>
            </w:r>
          </w:p>
          <w:p w14:paraId="36DF2B83" w14:textId="77777777" w:rsidR="001E0F9C" w:rsidRPr="00E4352E" w:rsidRDefault="001E0F9C" w:rsidP="00E4352E">
            <w:pPr>
              <w:pStyle w:val="TAC"/>
              <w:rPr>
                <w:lang w:val="en-US"/>
              </w:rPr>
            </w:pPr>
            <w:r w:rsidRPr="00E4352E">
              <w:rPr>
                <w:lang w:val="en-US"/>
              </w:rPr>
              <w:t>VBR capped at 12 Mbit/s</w:t>
            </w:r>
          </w:p>
          <w:p w14:paraId="2A9504ED" w14:textId="77777777" w:rsidR="001E0F9C" w:rsidRPr="00E4352E" w:rsidRDefault="001E0F9C" w:rsidP="00E4352E">
            <w:pPr>
              <w:pStyle w:val="TAC"/>
              <w:rPr>
                <w:lang w:val="en-US"/>
              </w:rPr>
            </w:pPr>
            <w:r w:rsidRPr="00E4352E">
              <w:rPr>
                <w:lang w:val="en-US"/>
              </w:rPr>
              <w:t>others</w:t>
            </w:r>
          </w:p>
        </w:tc>
        <w:tc>
          <w:tcPr>
            <w:tcW w:w="1665" w:type="pct"/>
            <w:shd w:val="clear" w:color="auto" w:fill="DBDBDB"/>
          </w:tcPr>
          <w:p w14:paraId="31EAC4C0" w14:textId="77777777" w:rsidR="001E0F9C" w:rsidRPr="00E4352E" w:rsidRDefault="001E0F9C" w:rsidP="00E4352E">
            <w:pPr>
              <w:pStyle w:val="TAC"/>
              <w:rPr>
                <w:lang w:val="en-US"/>
              </w:rPr>
            </w:pPr>
            <w:r w:rsidRPr="00E4352E">
              <w:rPr>
                <w:lang w:val="en-US"/>
              </w:rPr>
              <w:t>Fixed QP</w:t>
            </w:r>
          </w:p>
          <w:p w14:paraId="168ACCA0" w14:textId="77777777" w:rsidR="001E0F9C" w:rsidRPr="00E4352E" w:rsidRDefault="001E0F9C" w:rsidP="00E4352E">
            <w:pPr>
              <w:pStyle w:val="TAC"/>
              <w:rPr>
                <w:lang w:val="en-US"/>
              </w:rPr>
            </w:pPr>
            <w:r w:rsidRPr="00E4352E">
              <w:rPr>
                <w:lang w:val="en-US"/>
              </w:rPr>
              <w:t>CBR 5–8 Mbit/s</w:t>
            </w:r>
          </w:p>
          <w:p w14:paraId="65D8C58D" w14:textId="77777777" w:rsidR="001E0F9C" w:rsidRPr="00E4352E" w:rsidRDefault="001E0F9C" w:rsidP="00E4352E">
            <w:pPr>
              <w:pStyle w:val="TAC"/>
              <w:rPr>
                <w:lang w:val="en-US"/>
              </w:rPr>
            </w:pPr>
            <w:r w:rsidRPr="00E4352E">
              <w:rPr>
                <w:lang w:val="en-US"/>
              </w:rPr>
              <w:t>VBR capped at 12 Mbit/s</w:t>
            </w:r>
          </w:p>
          <w:p w14:paraId="481FB19A" w14:textId="77777777" w:rsidR="001E0F9C" w:rsidRPr="00E4352E" w:rsidRDefault="001E0F9C" w:rsidP="00E4352E">
            <w:pPr>
              <w:pStyle w:val="TAC"/>
              <w:rPr>
                <w:lang w:val="en-US"/>
              </w:rPr>
            </w:pPr>
            <w:r w:rsidRPr="00E4352E">
              <w:rPr>
                <w:lang w:val="en-US"/>
              </w:rPr>
              <w:t>others</w:t>
            </w:r>
          </w:p>
        </w:tc>
      </w:tr>
      <w:tr w:rsidR="000B05DF" w14:paraId="72F13371" w14:textId="77777777" w:rsidTr="00E4352E">
        <w:trPr>
          <w:trHeight w:val="410"/>
        </w:trPr>
        <w:tc>
          <w:tcPr>
            <w:tcW w:w="1670" w:type="pct"/>
            <w:tcBorders>
              <w:left w:val="single" w:sz="4" w:space="0" w:color="FFFFFF"/>
            </w:tcBorders>
            <w:shd w:val="clear" w:color="auto" w:fill="A5A5A5"/>
          </w:tcPr>
          <w:p w14:paraId="60BE90A8" w14:textId="77777777" w:rsidR="001E0F9C" w:rsidRPr="00E4352E" w:rsidRDefault="001E0F9C" w:rsidP="00E4352E">
            <w:pPr>
              <w:pStyle w:val="TAH"/>
              <w:rPr>
                <w:color w:val="FFFFFF"/>
                <w:lang w:val="en-US"/>
              </w:rPr>
            </w:pPr>
            <w:r w:rsidRPr="00E4352E">
              <w:rPr>
                <w:b w:val="0"/>
                <w:color w:val="FFFFFF"/>
                <w:lang w:val="en-US"/>
              </w:rPr>
              <w:t>ABR encoding requirements (switching frequency, etc.)</w:t>
            </w:r>
          </w:p>
        </w:tc>
        <w:tc>
          <w:tcPr>
            <w:tcW w:w="1665" w:type="pct"/>
            <w:shd w:val="clear" w:color="auto" w:fill="EDEDED"/>
          </w:tcPr>
          <w:p w14:paraId="09C06D81" w14:textId="77777777" w:rsidR="001E0F9C" w:rsidRPr="00E4352E" w:rsidRDefault="001E0F9C" w:rsidP="00E4352E">
            <w:pPr>
              <w:pStyle w:val="TAC"/>
              <w:rPr>
                <w:lang w:val="en-US"/>
              </w:rPr>
            </w:pPr>
            <w:r w:rsidRPr="00E4352E">
              <w:rPr>
                <w:lang w:val="en-US"/>
              </w:rPr>
              <w:t>1 second</w:t>
            </w:r>
          </w:p>
          <w:p w14:paraId="3635AAA2" w14:textId="77777777" w:rsidR="001E0F9C" w:rsidRPr="00E4352E" w:rsidRDefault="001E0F9C" w:rsidP="00E4352E">
            <w:pPr>
              <w:pStyle w:val="TAC"/>
              <w:rPr>
                <w:lang w:val="en-US"/>
              </w:rPr>
            </w:pPr>
            <w:r w:rsidRPr="00E4352E">
              <w:rPr>
                <w:lang w:val="en-US"/>
              </w:rPr>
              <w:t>ABR through multiple QPs</w:t>
            </w:r>
          </w:p>
        </w:tc>
        <w:tc>
          <w:tcPr>
            <w:tcW w:w="1665" w:type="pct"/>
            <w:shd w:val="clear" w:color="auto" w:fill="EDEDED"/>
          </w:tcPr>
          <w:p w14:paraId="43DFC83E" w14:textId="77777777" w:rsidR="001E0F9C" w:rsidRPr="00E4352E" w:rsidRDefault="001E0F9C" w:rsidP="00E4352E">
            <w:pPr>
              <w:pStyle w:val="TAC"/>
              <w:rPr>
                <w:lang w:val="en-US"/>
              </w:rPr>
            </w:pPr>
            <w:r w:rsidRPr="00E4352E">
              <w:rPr>
                <w:lang w:val="en-US"/>
              </w:rPr>
              <w:t>1 second</w:t>
            </w:r>
          </w:p>
          <w:p w14:paraId="7B11BF9F" w14:textId="77777777" w:rsidR="001E0F9C" w:rsidRPr="00E4352E" w:rsidRDefault="001E0F9C" w:rsidP="00E4352E">
            <w:pPr>
              <w:pStyle w:val="TAC"/>
              <w:rPr>
                <w:lang w:val="en-US"/>
              </w:rPr>
            </w:pPr>
            <w:r w:rsidRPr="00E4352E">
              <w:rPr>
                <w:lang w:val="en-US"/>
              </w:rPr>
              <w:t>ABR through multiple QPs</w:t>
            </w:r>
          </w:p>
        </w:tc>
      </w:tr>
      <w:tr w:rsidR="000B05DF" w14:paraId="3D7E6EE6" w14:textId="77777777" w:rsidTr="00E4352E">
        <w:trPr>
          <w:trHeight w:val="410"/>
        </w:trPr>
        <w:tc>
          <w:tcPr>
            <w:tcW w:w="1670" w:type="pct"/>
            <w:tcBorders>
              <w:left w:val="single" w:sz="4" w:space="0" w:color="FFFFFF"/>
            </w:tcBorders>
            <w:shd w:val="clear" w:color="auto" w:fill="A5A5A5"/>
          </w:tcPr>
          <w:p w14:paraId="2A4F597B" w14:textId="77777777" w:rsidR="001E0F9C" w:rsidRPr="00E4352E" w:rsidRDefault="001E0F9C" w:rsidP="00E4352E">
            <w:pPr>
              <w:pStyle w:val="TAH"/>
              <w:rPr>
                <w:color w:val="FFFFFF"/>
                <w:lang w:val="en-US"/>
              </w:rPr>
            </w:pPr>
            <w:r w:rsidRPr="00E4352E">
              <w:rPr>
                <w:b w:val="0"/>
                <w:color w:val="FFFFFF"/>
                <w:lang w:val="en-US"/>
              </w:rPr>
              <w:t>Latency requirements and specific encoding settings</w:t>
            </w:r>
          </w:p>
        </w:tc>
        <w:tc>
          <w:tcPr>
            <w:tcW w:w="1665" w:type="pct"/>
            <w:shd w:val="clear" w:color="auto" w:fill="DBDBDB"/>
          </w:tcPr>
          <w:p w14:paraId="41289F05" w14:textId="77777777" w:rsidR="001E0F9C" w:rsidRPr="00E4352E" w:rsidRDefault="001E0F9C" w:rsidP="00E4352E">
            <w:pPr>
              <w:pStyle w:val="TAC"/>
              <w:rPr>
                <w:lang w:val="en-US"/>
              </w:rPr>
            </w:pPr>
            <w:r w:rsidRPr="00E4352E">
              <w:rPr>
                <w:lang w:val="en-US"/>
              </w:rPr>
              <w:t>No latency requirements beyond RAP so picture reordering allowed</w:t>
            </w:r>
          </w:p>
        </w:tc>
        <w:tc>
          <w:tcPr>
            <w:tcW w:w="1665" w:type="pct"/>
            <w:shd w:val="clear" w:color="auto" w:fill="DBDBDB"/>
          </w:tcPr>
          <w:p w14:paraId="4E696CC4" w14:textId="77777777" w:rsidR="001E0F9C" w:rsidRPr="00E4352E" w:rsidRDefault="001E0F9C" w:rsidP="00E4352E">
            <w:pPr>
              <w:pStyle w:val="TAC"/>
              <w:rPr>
                <w:lang w:val="en-US"/>
              </w:rPr>
            </w:pPr>
            <w:r w:rsidRPr="00E4352E">
              <w:rPr>
                <w:lang w:val="en-US"/>
              </w:rPr>
              <w:t>No latency requirements beyond RAP so picture reordering allowed</w:t>
            </w:r>
          </w:p>
        </w:tc>
      </w:tr>
      <w:tr w:rsidR="000B05DF" w14:paraId="45044D6C" w14:textId="77777777" w:rsidTr="00E4352E">
        <w:trPr>
          <w:trHeight w:val="410"/>
        </w:trPr>
        <w:tc>
          <w:tcPr>
            <w:tcW w:w="1670" w:type="pct"/>
            <w:tcBorders>
              <w:left w:val="single" w:sz="4" w:space="0" w:color="FFFFFF"/>
            </w:tcBorders>
            <w:shd w:val="clear" w:color="auto" w:fill="A5A5A5"/>
          </w:tcPr>
          <w:p w14:paraId="36714346" w14:textId="77777777" w:rsidR="001E0F9C" w:rsidRPr="00E4352E" w:rsidRDefault="001E0F9C" w:rsidP="00E4352E">
            <w:pPr>
              <w:pStyle w:val="TAH"/>
              <w:rPr>
                <w:color w:val="FFFFFF"/>
                <w:lang w:val="en-US"/>
              </w:rPr>
            </w:pPr>
            <w:r w:rsidRPr="00E4352E">
              <w:rPr>
                <w:b w:val="0"/>
                <w:color w:val="FFFFFF"/>
                <w:lang w:val="en-US"/>
              </w:rPr>
              <w:t xml:space="preserve">Encoding complexity context </w:t>
            </w:r>
          </w:p>
        </w:tc>
        <w:tc>
          <w:tcPr>
            <w:tcW w:w="1665" w:type="pct"/>
            <w:shd w:val="clear" w:color="auto" w:fill="EDEDED"/>
          </w:tcPr>
          <w:p w14:paraId="322EA67A" w14:textId="77777777" w:rsidR="001E0F9C" w:rsidRPr="00E4352E" w:rsidRDefault="001E0F9C" w:rsidP="00E4352E">
            <w:pPr>
              <w:pStyle w:val="TAC"/>
              <w:rPr>
                <w:lang w:val="en-US"/>
              </w:rPr>
            </w:pPr>
            <w:r w:rsidRPr="00E4352E">
              <w:rPr>
                <w:lang w:val="en-US"/>
              </w:rPr>
              <w:t>real-time encoding, cloud-based encoding, offline encoding, etc.</w:t>
            </w:r>
          </w:p>
        </w:tc>
        <w:tc>
          <w:tcPr>
            <w:tcW w:w="1665" w:type="pct"/>
            <w:shd w:val="clear" w:color="auto" w:fill="EDEDED"/>
          </w:tcPr>
          <w:p w14:paraId="42B56C30" w14:textId="77777777" w:rsidR="001E0F9C" w:rsidRPr="00E4352E" w:rsidRDefault="001E0F9C" w:rsidP="00E4352E">
            <w:pPr>
              <w:pStyle w:val="TAC"/>
              <w:rPr>
                <w:lang w:val="en-US"/>
              </w:rPr>
            </w:pPr>
            <w:r w:rsidRPr="00E4352E">
              <w:rPr>
                <w:lang w:val="en-US"/>
              </w:rPr>
              <w:t>real-time encoding, cloud-based encoding, offline encoding, etc.</w:t>
            </w:r>
          </w:p>
        </w:tc>
      </w:tr>
      <w:tr w:rsidR="000B05DF" w14:paraId="05650CED" w14:textId="77777777" w:rsidTr="00E4352E">
        <w:trPr>
          <w:trHeight w:val="410"/>
        </w:trPr>
        <w:tc>
          <w:tcPr>
            <w:tcW w:w="1670" w:type="pct"/>
            <w:tcBorders>
              <w:left w:val="single" w:sz="4" w:space="0" w:color="FFFFFF"/>
              <w:bottom w:val="single" w:sz="4" w:space="0" w:color="FFFFFF"/>
            </w:tcBorders>
            <w:shd w:val="clear" w:color="auto" w:fill="A5A5A5"/>
          </w:tcPr>
          <w:p w14:paraId="511AF5DC" w14:textId="77777777" w:rsidR="001E0F9C" w:rsidRPr="00E4352E" w:rsidRDefault="001E0F9C" w:rsidP="00E4352E">
            <w:pPr>
              <w:pStyle w:val="TAH"/>
              <w:rPr>
                <w:color w:val="FFFFFF"/>
                <w:lang w:val="en-US"/>
              </w:rPr>
            </w:pPr>
            <w:r w:rsidRPr="00E4352E">
              <w:rPr>
                <w:b w:val="0"/>
                <w:color w:val="FFFFFF"/>
                <w:lang w:val="en-US"/>
              </w:rPr>
              <w:t>Required decoding capabilities</w:t>
            </w:r>
          </w:p>
        </w:tc>
        <w:tc>
          <w:tcPr>
            <w:tcW w:w="1665" w:type="pct"/>
            <w:shd w:val="clear" w:color="auto" w:fill="DBDBDB"/>
          </w:tcPr>
          <w:p w14:paraId="1256D9A8" w14:textId="77777777" w:rsidR="001E0F9C" w:rsidRPr="00E4352E" w:rsidRDefault="001E0F9C" w:rsidP="00E4352E">
            <w:pPr>
              <w:pStyle w:val="TAC"/>
              <w:rPr>
                <w:lang w:val="en-US"/>
              </w:rPr>
            </w:pPr>
            <w:r w:rsidRPr="00E4352E">
              <w:rPr>
                <w:lang w:val="en-US"/>
              </w:rPr>
              <w:t>H.264/AVC Progressive High Profile Level 4.2 [7]</w:t>
            </w:r>
          </w:p>
        </w:tc>
        <w:tc>
          <w:tcPr>
            <w:tcW w:w="1665" w:type="pct"/>
            <w:shd w:val="clear" w:color="auto" w:fill="DBDBDB"/>
          </w:tcPr>
          <w:p w14:paraId="28E8C89E" w14:textId="77777777" w:rsidR="001E0F9C" w:rsidRPr="00E4352E" w:rsidRDefault="001E0F9C" w:rsidP="00E4352E">
            <w:pPr>
              <w:pStyle w:val="TAC"/>
              <w:rPr>
                <w:lang w:val="en-US"/>
              </w:rPr>
            </w:pPr>
            <w:r w:rsidRPr="00E4352E">
              <w:rPr>
                <w:lang w:val="en-US"/>
              </w:rPr>
              <w:t xml:space="preserve">HEVC/H.265 Main-10 Profile </w:t>
            </w:r>
            <w:r w:rsidRPr="00E4352E">
              <w:rPr>
                <w:lang w:val="en-US"/>
              </w:rPr>
              <w:br/>
              <w:t>Main Tier Level 4.1 [8]</w:t>
            </w:r>
          </w:p>
        </w:tc>
      </w:tr>
    </w:tbl>
    <w:p w14:paraId="321551D0" w14:textId="77777777" w:rsidR="003F2C37" w:rsidRDefault="003F2C37" w:rsidP="003F2C37">
      <w:pPr>
        <w:pStyle w:val="Heading3"/>
      </w:pPr>
      <w:bookmarkStart w:id="215" w:name="_Toc41600578"/>
      <w:bookmarkStart w:id="216" w:name="_Toc55812985"/>
      <w:bookmarkStart w:id="217" w:name="_Toc49377000"/>
      <w:bookmarkStart w:id="218" w:name="_Toc63803629"/>
      <w:r>
        <w:t>6.2.5</w:t>
      </w:r>
      <w:r>
        <w:tab/>
        <w:t>Performance Metrics</w:t>
      </w:r>
      <w:bookmarkEnd w:id="215"/>
      <w:bookmarkEnd w:id="216"/>
      <w:bookmarkEnd w:id="217"/>
      <w:bookmarkEnd w:id="218"/>
    </w:p>
    <w:p w14:paraId="76F068BC" w14:textId="77777777" w:rsidR="003F2C37" w:rsidRDefault="003F2C37" w:rsidP="003F2C37">
      <w:bookmarkStart w:id="219" w:name="_Toc41600579"/>
      <w:bookmarkStart w:id="220" w:name="_Toc55812986"/>
      <w:bookmarkStart w:id="221" w:name="_Toc49377001"/>
      <w:r>
        <w:t>All metrics as defined in clause 5.5 apply.</w:t>
      </w:r>
    </w:p>
    <w:p w14:paraId="7FEEDBC5" w14:textId="77777777" w:rsidR="003F2C37" w:rsidRDefault="003F2C37" w:rsidP="003F2C37">
      <w:pPr>
        <w:pStyle w:val="Heading3"/>
      </w:pPr>
      <w:bookmarkStart w:id="222" w:name="_Toc63803630"/>
      <w:r>
        <w:t>6.2.6</w:t>
      </w:r>
      <w:r>
        <w:tab/>
        <w:t>Interoperability Considerations</w:t>
      </w:r>
      <w:bookmarkEnd w:id="219"/>
      <w:bookmarkEnd w:id="220"/>
      <w:bookmarkEnd w:id="221"/>
      <w:bookmarkEnd w:id="222"/>
    </w:p>
    <w:p w14:paraId="09720EEE" w14:textId="77777777" w:rsidR="003F2C37" w:rsidRDefault="003F2C37" w:rsidP="003F2C37">
      <w:r>
        <w:t>In order to use a codec in the context of 5G Media Streaming services in TS 26.511 and for TV Video profiles in TS 26.116, the following list provides a set of potentially relevant interoperability aspects for Full HD Streaming:</w:t>
      </w:r>
    </w:p>
    <w:p w14:paraId="77B36566" w14:textId="77777777" w:rsidR="003F2C37" w:rsidRDefault="003F2C37" w:rsidP="00E4352E">
      <w:pPr>
        <w:pStyle w:val="B1"/>
      </w:pPr>
      <w:r>
        <w:t>1.</w:t>
      </w:r>
      <w:r>
        <w:tab/>
        <w:t>The receiver requirements on elementary stream level, in particular the profile/level and additional considerations.</w:t>
      </w:r>
    </w:p>
    <w:p w14:paraId="3845E8F3" w14:textId="77777777" w:rsidR="003F2C37" w:rsidRDefault="003F2C37" w:rsidP="00E4352E">
      <w:pPr>
        <w:pStyle w:val="B1"/>
      </w:pPr>
      <w:r>
        <w:lastRenderedPageBreak/>
        <w:t>2.</w:t>
      </w:r>
      <w:r>
        <w:tab/>
        <w:t xml:space="preserve">The encapsulation of an elementary stream into an ISO Base Media File Format track </w:t>
      </w:r>
    </w:p>
    <w:p w14:paraId="6D068585" w14:textId="77777777" w:rsidR="003F2C37" w:rsidRDefault="003F2C37" w:rsidP="00E4352E">
      <w:pPr>
        <w:pStyle w:val="B1"/>
      </w:pPr>
      <w:r>
        <w:t>3.</w:t>
      </w:r>
      <w:r>
        <w:tab/>
        <w:t>The definition of a CMAF media profile.</w:t>
      </w:r>
    </w:p>
    <w:p w14:paraId="2E3D37F4" w14:textId="77777777" w:rsidR="003F2C37" w:rsidRDefault="003F2C37" w:rsidP="00E4352E">
      <w:pPr>
        <w:pStyle w:val="B1"/>
      </w:pPr>
      <w:r>
        <w:t>4.</w:t>
      </w:r>
      <w:r>
        <w:tab/>
        <w:t xml:space="preserve">The static mapping of parameters to a DASH MPD, in particular to the MPD parameters, such as </w:t>
      </w:r>
      <w:r w:rsidRPr="009F7DEF">
        <w:rPr>
          <w:rFonts w:ascii="Courier New" w:hAnsi="Courier New" w:cs="Courier New"/>
        </w:rPr>
        <w:t>@mimeType</w:t>
      </w:r>
      <w:r>
        <w:t xml:space="preserve">, </w:t>
      </w:r>
      <w:r w:rsidRPr="009F7DEF">
        <w:rPr>
          <w:rFonts w:ascii="Courier New" w:hAnsi="Courier New" w:cs="Courier New"/>
        </w:rPr>
        <w:t>@codecs</w:t>
      </w:r>
      <w:r>
        <w:t>, etc</w:t>
      </w:r>
    </w:p>
    <w:p w14:paraId="7D985032" w14:textId="7903F9A9" w:rsidR="003F2C37" w:rsidRDefault="003F2C37" w:rsidP="00E4352E">
      <w:pPr>
        <w:pStyle w:val="B1"/>
      </w:pPr>
      <w:r>
        <w:t>5.</w:t>
      </w:r>
      <w:r>
        <w:tab/>
        <w:t xml:space="preserve">The dynamic mapping of parameters to a DASH MPD from a CMAF </w:t>
      </w:r>
      <w:r w:rsidR="009B1C44">
        <w:t>Principal</w:t>
      </w:r>
      <w:r>
        <w:t xml:space="preserve"> Header, in particular to the MPD parameters, such as </w:t>
      </w:r>
      <w:r w:rsidRPr="00B966C5">
        <w:rPr>
          <w:rFonts w:ascii="Courier New" w:hAnsi="Courier New"/>
        </w:rPr>
        <w:t>@width</w:t>
      </w:r>
      <w:r>
        <w:t xml:space="preserve">, </w:t>
      </w:r>
      <w:r w:rsidRPr="00B966C5">
        <w:rPr>
          <w:rFonts w:ascii="Courier New" w:hAnsi="Courier New"/>
        </w:rPr>
        <w:t>@height</w:t>
      </w:r>
      <w:r>
        <w:t>, etc.</w:t>
      </w:r>
    </w:p>
    <w:p w14:paraId="57499615" w14:textId="77777777" w:rsidR="003F2C37" w:rsidRDefault="003F2C37" w:rsidP="00E4352E">
      <w:pPr>
        <w:pStyle w:val="B1"/>
      </w:pPr>
      <w:r>
        <w:t>6.</w:t>
      </w:r>
      <w:r>
        <w:tab/>
        <w:t>All MPD-level signalling for the codec to support capability discovery</w:t>
      </w:r>
    </w:p>
    <w:p w14:paraId="3D0F90A6" w14:textId="77777777" w:rsidR="003F2C37" w:rsidRDefault="003F2C37" w:rsidP="00E4352E">
      <w:pPr>
        <w:pStyle w:val="B1"/>
      </w:pPr>
      <w:r>
        <w:t>7.</w:t>
      </w:r>
      <w:r>
        <w:tab/>
        <w:t>Encryption requirements and recommendations.</w:t>
      </w:r>
    </w:p>
    <w:p w14:paraId="192D1529" w14:textId="77777777" w:rsidR="003F2C37" w:rsidRDefault="003F2C37" w:rsidP="00E4352E">
      <w:pPr>
        <w:pStyle w:val="B1"/>
      </w:pPr>
      <w:r>
        <w:t>8.</w:t>
      </w:r>
      <w:r>
        <w:tab/>
        <w:t>Capability discovery options, for example mapping to HTML-5, MSE and media capability APIs.</w:t>
      </w:r>
    </w:p>
    <w:p w14:paraId="71918C1A" w14:textId="77777777" w:rsidR="003F2C37" w:rsidRDefault="003F2C37" w:rsidP="00E4352E">
      <w:pPr>
        <w:pStyle w:val="B1"/>
      </w:pPr>
      <w:r>
        <w:t>9.</w:t>
      </w:r>
      <w:r>
        <w:tab/>
        <w:t>Source Buffer Initialization Requirements.</w:t>
      </w:r>
    </w:p>
    <w:p w14:paraId="77B8A2D9" w14:textId="77777777" w:rsidR="003F2C37" w:rsidRDefault="003F2C37" w:rsidP="00E4352E">
      <w:pPr>
        <w:pStyle w:val="B1"/>
      </w:pPr>
      <w:r>
        <w:t>10.</w:t>
      </w:r>
      <w:r>
        <w:tab/>
        <w:t>Playback Requirements, for example by referencing CTA WAVE Specifications</w:t>
      </w:r>
    </w:p>
    <w:p w14:paraId="014C6422" w14:textId="77777777" w:rsidR="003F2C37" w:rsidRDefault="003F2C37" w:rsidP="00E4352E">
      <w:pPr>
        <w:pStyle w:val="B1"/>
      </w:pPr>
      <w:r>
        <w:t>11.</w:t>
      </w:r>
      <w:r>
        <w:tab/>
        <w:t>Relation to other specifications, such as in DVB, ATSC, MPEG, ETSI, etc.</w:t>
      </w:r>
    </w:p>
    <w:p w14:paraId="6AAA2538" w14:textId="77777777" w:rsidR="003F2C37" w:rsidRDefault="003F2C37" w:rsidP="003F2C37">
      <w:r>
        <w:t>For additional details, please refer to TS 26.116 and TS 26.511.</w:t>
      </w:r>
    </w:p>
    <w:p w14:paraId="1C62D061" w14:textId="288DB57E" w:rsidR="003F2C37" w:rsidRDefault="003F2C37" w:rsidP="00BA4BA0">
      <w:pPr>
        <w:pStyle w:val="Heading3"/>
      </w:pPr>
      <w:bookmarkStart w:id="223" w:name="_Toc49377002"/>
      <w:bookmarkStart w:id="224" w:name="_Toc41600583"/>
      <w:bookmarkStart w:id="225" w:name="_Toc55812990"/>
      <w:bookmarkStart w:id="226" w:name="_Toc49377005"/>
      <w:bookmarkStart w:id="227" w:name="_Toc63803631"/>
      <w:r>
        <w:t>6.2.7</w:t>
      </w:r>
      <w:r>
        <w:tab/>
        <w:t>Reference Sequences</w:t>
      </w:r>
      <w:bookmarkEnd w:id="223"/>
      <w:bookmarkEnd w:id="227"/>
    </w:p>
    <w:p w14:paraId="15E0E1EC" w14:textId="5F78683B" w:rsidR="003F2C37" w:rsidRDefault="003F2C37" w:rsidP="003F2C37">
      <w:r>
        <w:t>Table 6.2.7-1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DDAB576" w14:textId="294387E3" w:rsidR="00741E11" w:rsidRDefault="003F2C37" w:rsidP="00E4352E">
      <w:pPr>
        <w:pStyle w:val="TH"/>
      </w:pPr>
      <w:r>
        <w:t>Table 6.2.7-1 Reference Sequences for Full HD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D178CF" w14:paraId="1099BB7C" w14:textId="77777777" w:rsidTr="000B05DF">
        <w:tc>
          <w:tcPr>
            <w:tcW w:w="652" w:type="pct"/>
            <w:tcBorders>
              <w:top w:val="single" w:sz="4" w:space="0" w:color="FFFFFF"/>
              <w:left w:val="single" w:sz="4" w:space="0" w:color="FFFFFF"/>
              <w:right w:val="nil"/>
            </w:tcBorders>
            <w:shd w:val="clear" w:color="auto" w:fill="A5A5A5"/>
          </w:tcPr>
          <w:p w14:paraId="485B19B3" w14:textId="77777777" w:rsidR="00661E5C" w:rsidRPr="00E4352E" w:rsidRDefault="00661E5C" w:rsidP="00E4352E">
            <w:pPr>
              <w:pStyle w:val="TAH"/>
              <w:rPr>
                <w:color w:val="FFFFFF"/>
                <w:lang w:val="en-US"/>
              </w:rPr>
            </w:pPr>
            <w:bookmarkStart w:id="228" w:name="_Toc41600587"/>
            <w:bookmarkStart w:id="229" w:name="_Toc55812994"/>
            <w:bookmarkStart w:id="230" w:name="_Toc49377009"/>
            <w:bookmarkEnd w:id="224"/>
            <w:bookmarkEnd w:id="225"/>
            <w:bookmarkEnd w:id="226"/>
            <w:r w:rsidRPr="00E4352E">
              <w:rPr>
                <w:b w:val="0"/>
                <w:color w:val="FFFFFF"/>
                <w:lang w:val="en-US"/>
              </w:rPr>
              <w:t>Key</w:t>
            </w:r>
          </w:p>
        </w:tc>
        <w:tc>
          <w:tcPr>
            <w:tcW w:w="1261" w:type="pct"/>
            <w:tcBorders>
              <w:top w:val="single" w:sz="4" w:space="0" w:color="FFFFFF"/>
              <w:left w:val="nil"/>
              <w:right w:val="nil"/>
            </w:tcBorders>
            <w:shd w:val="clear" w:color="auto" w:fill="A5A5A5"/>
          </w:tcPr>
          <w:p w14:paraId="69F5D605" w14:textId="77777777" w:rsidR="00661E5C" w:rsidRPr="00E4352E" w:rsidRDefault="00661E5C" w:rsidP="00E4352E">
            <w:pPr>
              <w:pStyle w:val="TAH"/>
              <w:rPr>
                <w:color w:val="FFFFFF"/>
                <w:lang w:val="en-US"/>
              </w:rPr>
            </w:pPr>
            <w:r w:rsidRPr="00E4352E">
              <w:rPr>
                <w:b w:val="0"/>
                <w:color w:val="FFFFFF"/>
                <w:lang w:val="en-US"/>
              </w:rPr>
              <w:t>Name</w:t>
            </w:r>
          </w:p>
        </w:tc>
        <w:tc>
          <w:tcPr>
            <w:tcW w:w="935" w:type="pct"/>
            <w:tcBorders>
              <w:top w:val="single" w:sz="4" w:space="0" w:color="FFFFFF"/>
              <w:left w:val="nil"/>
              <w:right w:val="nil"/>
            </w:tcBorders>
            <w:shd w:val="clear" w:color="auto" w:fill="A5A5A5"/>
          </w:tcPr>
          <w:p w14:paraId="17207089" w14:textId="77777777" w:rsidR="00661E5C" w:rsidRPr="00E4352E" w:rsidRDefault="00661E5C" w:rsidP="00E4352E">
            <w:pPr>
              <w:pStyle w:val="TAH"/>
              <w:rPr>
                <w:color w:val="FFFFFF"/>
                <w:lang w:val="en-US"/>
              </w:rPr>
            </w:pPr>
            <w:r w:rsidRPr="00E4352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5289EEC4" w14:textId="77777777" w:rsidR="00661E5C" w:rsidRPr="00E4352E" w:rsidRDefault="00661E5C" w:rsidP="00E4352E">
            <w:pPr>
              <w:pStyle w:val="TAH"/>
              <w:rPr>
                <w:color w:val="FFFFFF"/>
                <w:lang w:val="en-US"/>
              </w:rPr>
            </w:pPr>
            <w:r w:rsidRPr="00E4352E">
              <w:rPr>
                <w:b w:val="0"/>
                <w:color w:val="FFFFFF"/>
                <w:lang w:val="en-US"/>
              </w:rPr>
              <w:t>Justification/Comment</w:t>
            </w:r>
          </w:p>
        </w:tc>
      </w:tr>
      <w:tr w:rsidR="00D178CF" w14:paraId="3D3EE28C" w14:textId="77777777" w:rsidTr="000B05DF">
        <w:tc>
          <w:tcPr>
            <w:tcW w:w="652" w:type="pct"/>
            <w:tcBorders>
              <w:top w:val="single" w:sz="4" w:space="0" w:color="FFFFFF"/>
              <w:left w:val="single" w:sz="4" w:space="0" w:color="FFFFFF"/>
            </w:tcBorders>
            <w:shd w:val="clear" w:color="auto" w:fill="A5A5A5"/>
          </w:tcPr>
          <w:p w14:paraId="74BA3532" w14:textId="77777777" w:rsidR="00661E5C" w:rsidRPr="00E4352E" w:rsidRDefault="00661E5C" w:rsidP="00E4352E">
            <w:pPr>
              <w:pStyle w:val="TAH"/>
              <w:rPr>
                <w:color w:val="FFFFFF"/>
                <w:lang w:val="en-US"/>
              </w:rPr>
            </w:pPr>
            <w:r w:rsidRPr="00E4352E">
              <w:rPr>
                <w:b w:val="0"/>
                <w:color w:val="FFFFFF"/>
                <w:lang w:val="en-US"/>
              </w:rPr>
              <w:t>S1-R1</w:t>
            </w:r>
          </w:p>
        </w:tc>
        <w:tc>
          <w:tcPr>
            <w:tcW w:w="1261" w:type="pct"/>
            <w:shd w:val="clear" w:color="auto" w:fill="DBDBDB"/>
          </w:tcPr>
          <w:p w14:paraId="2697C55D" w14:textId="77777777" w:rsidR="00661E5C" w:rsidRPr="00E4352E" w:rsidRDefault="00661E5C" w:rsidP="00E4352E">
            <w:pPr>
              <w:pStyle w:val="TAC"/>
              <w:rPr>
                <w:lang w:val="en-US"/>
              </w:rPr>
            </w:pPr>
            <w:r w:rsidRPr="00E4352E">
              <w:rPr>
                <w:lang w:val="en-US"/>
              </w:rPr>
              <w:t>WAVE-ToS01</w:t>
            </w:r>
          </w:p>
        </w:tc>
        <w:tc>
          <w:tcPr>
            <w:tcW w:w="935" w:type="pct"/>
            <w:shd w:val="clear" w:color="auto" w:fill="DBDBDB"/>
          </w:tcPr>
          <w:p w14:paraId="277B408D" w14:textId="77777777" w:rsidR="00661E5C" w:rsidRPr="00E4352E" w:rsidRDefault="00661E5C" w:rsidP="00E4352E">
            <w:pPr>
              <w:pStyle w:val="TAC"/>
              <w:rPr>
                <w:lang w:val="en-US"/>
              </w:rPr>
            </w:pPr>
            <w:r w:rsidRPr="00E4352E">
              <w:rPr>
                <w:lang w:val="en-US"/>
              </w:rPr>
              <w:t>Annex C.</w:t>
            </w:r>
            <w:r w:rsidRPr="00E4352E">
              <w:rPr>
                <w:highlight w:val="yellow"/>
                <w:lang w:val="en-US"/>
              </w:rPr>
              <w:t>3.2.2</w:t>
            </w:r>
          </w:p>
        </w:tc>
        <w:tc>
          <w:tcPr>
            <w:tcW w:w="2152" w:type="pct"/>
            <w:shd w:val="clear" w:color="auto" w:fill="DBDBDB"/>
          </w:tcPr>
          <w:p w14:paraId="3E682ACD" w14:textId="77777777" w:rsidR="00661E5C" w:rsidRPr="00E4352E" w:rsidRDefault="00661E5C" w:rsidP="00E4352E">
            <w:pPr>
              <w:pStyle w:val="TAC"/>
              <w:rPr>
                <w:lang w:val="en-US"/>
              </w:rPr>
            </w:pPr>
            <w:r w:rsidRPr="00E4352E">
              <w:rPr>
                <w:lang w:val="en-US"/>
              </w:rPr>
              <w:t>Good long test sequence and full resolution of 1080p.</w:t>
            </w:r>
          </w:p>
        </w:tc>
      </w:tr>
      <w:tr w:rsidR="00D178CF" w14:paraId="0EB6EB4B" w14:textId="77777777" w:rsidTr="000B05DF">
        <w:tc>
          <w:tcPr>
            <w:tcW w:w="652" w:type="pct"/>
            <w:tcBorders>
              <w:left w:val="single" w:sz="4" w:space="0" w:color="FFFFFF"/>
            </w:tcBorders>
            <w:shd w:val="clear" w:color="auto" w:fill="A5A5A5"/>
          </w:tcPr>
          <w:p w14:paraId="3085FA2A" w14:textId="77777777" w:rsidR="00661E5C" w:rsidRPr="00E4352E" w:rsidRDefault="00661E5C" w:rsidP="00E4352E">
            <w:pPr>
              <w:pStyle w:val="TAH"/>
              <w:rPr>
                <w:color w:val="FFFFFF"/>
                <w:lang w:val="en-US"/>
              </w:rPr>
            </w:pPr>
            <w:r w:rsidRPr="00E4352E">
              <w:rPr>
                <w:b w:val="0"/>
                <w:color w:val="FFFFFF"/>
                <w:lang w:val="en-US"/>
              </w:rPr>
              <w:t>S1-R2</w:t>
            </w:r>
          </w:p>
        </w:tc>
        <w:tc>
          <w:tcPr>
            <w:tcW w:w="1261" w:type="pct"/>
            <w:shd w:val="clear" w:color="auto" w:fill="EDEDED"/>
          </w:tcPr>
          <w:p w14:paraId="1EDAE6EA" w14:textId="77777777" w:rsidR="00661E5C" w:rsidRPr="00E4352E" w:rsidRDefault="00661E5C" w:rsidP="00E4352E">
            <w:pPr>
              <w:pStyle w:val="TAC"/>
              <w:rPr>
                <w:lang w:val="en-US"/>
              </w:rPr>
            </w:pPr>
            <w:r w:rsidRPr="00E4352E">
              <w:rPr>
                <w:lang w:val="en-US"/>
              </w:rPr>
              <w:t>WAVE-ToS02</w:t>
            </w:r>
          </w:p>
        </w:tc>
        <w:tc>
          <w:tcPr>
            <w:tcW w:w="935" w:type="pct"/>
            <w:shd w:val="clear" w:color="auto" w:fill="EDEDED"/>
          </w:tcPr>
          <w:p w14:paraId="4ED967B0" w14:textId="77777777" w:rsidR="00661E5C" w:rsidRPr="00E4352E" w:rsidRDefault="00661E5C" w:rsidP="00E4352E">
            <w:pPr>
              <w:pStyle w:val="TAC"/>
              <w:rPr>
                <w:lang w:val="en-US"/>
              </w:rPr>
            </w:pPr>
            <w:r w:rsidRPr="00E4352E">
              <w:rPr>
                <w:lang w:val="en-US"/>
              </w:rPr>
              <w:t>Annex C.</w:t>
            </w:r>
            <w:r w:rsidRPr="00E4352E">
              <w:rPr>
                <w:highlight w:val="yellow"/>
                <w:lang w:val="en-US"/>
              </w:rPr>
              <w:t>3.2.2</w:t>
            </w:r>
          </w:p>
        </w:tc>
        <w:tc>
          <w:tcPr>
            <w:tcW w:w="2152" w:type="pct"/>
            <w:shd w:val="clear" w:color="auto" w:fill="EDEDED"/>
          </w:tcPr>
          <w:p w14:paraId="056BAC20" w14:textId="77777777" w:rsidR="00661E5C" w:rsidRPr="00E4352E" w:rsidRDefault="00661E5C" w:rsidP="00E4352E">
            <w:pPr>
              <w:pStyle w:val="TAC"/>
              <w:rPr>
                <w:lang w:val="en-US"/>
              </w:rPr>
            </w:pPr>
            <w:r w:rsidRPr="00E4352E">
              <w:rPr>
                <w:lang w:val="en-US"/>
              </w:rPr>
              <w:t>Good long test sequence at subsampled resolution of 900p.</w:t>
            </w:r>
          </w:p>
        </w:tc>
      </w:tr>
      <w:tr w:rsidR="00D178CF" w14:paraId="768F3EAF" w14:textId="77777777" w:rsidTr="000B05DF">
        <w:tc>
          <w:tcPr>
            <w:tcW w:w="652" w:type="pct"/>
            <w:tcBorders>
              <w:left w:val="single" w:sz="4" w:space="0" w:color="FFFFFF"/>
            </w:tcBorders>
            <w:shd w:val="clear" w:color="auto" w:fill="A5A5A5"/>
          </w:tcPr>
          <w:p w14:paraId="1A6D6168" w14:textId="77777777" w:rsidR="00661E5C" w:rsidRPr="00E4352E" w:rsidRDefault="00661E5C" w:rsidP="00E4352E">
            <w:pPr>
              <w:pStyle w:val="TAH"/>
              <w:rPr>
                <w:color w:val="FFFFFF"/>
                <w:lang w:val="en-US"/>
              </w:rPr>
            </w:pPr>
            <w:r w:rsidRPr="00E4352E">
              <w:rPr>
                <w:b w:val="0"/>
                <w:color w:val="FFFFFF"/>
                <w:lang w:val="en-US"/>
              </w:rPr>
              <w:t>S1-R3</w:t>
            </w:r>
          </w:p>
        </w:tc>
        <w:tc>
          <w:tcPr>
            <w:tcW w:w="1261" w:type="pct"/>
            <w:shd w:val="clear" w:color="auto" w:fill="DBDBDB"/>
          </w:tcPr>
          <w:p w14:paraId="713E9F5B" w14:textId="77777777" w:rsidR="00661E5C" w:rsidRPr="00E4352E" w:rsidRDefault="00661E5C" w:rsidP="00E4352E">
            <w:pPr>
              <w:pStyle w:val="TAC"/>
              <w:rPr>
                <w:lang w:val="en-US"/>
              </w:rPr>
            </w:pPr>
            <w:r w:rsidRPr="00E4352E">
              <w:rPr>
                <w:lang w:val="en-US"/>
              </w:rPr>
              <w:t>WAVE-ToS03</w:t>
            </w:r>
          </w:p>
        </w:tc>
        <w:tc>
          <w:tcPr>
            <w:tcW w:w="935" w:type="pct"/>
            <w:shd w:val="clear" w:color="auto" w:fill="DBDBDB"/>
          </w:tcPr>
          <w:p w14:paraId="0A745854" w14:textId="77777777" w:rsidR="00661E5C" w:rsidRPr="00E4352E" w:rsidRDefault="00661E5C" w:rsidP="00E4352E">
            <w:pPr>
              <w:pStyle w:val="TAC"/>
              <w:rPr>
                <w:lang w:val="en-US"/>
              </w:rPr>
            </w:pPr>
            <w:r w:rsidRPr="00E4352E">
              <w:rPr>
                <w:lang w:val="en-US"/>
              </w:rPr>
              <w:t>Annex C.</w:t>
            </w:r>
            <w:r w:rsidRPr="00E4352E">
              <w:rPr>
                <w:highlight w:val="yellow"/>
                <w:lang w:val="en-US"/>
              </w:rPr>
              <w:t>3.2.2</w:t>
            </w:r>
          </w:p>
        </w:tc>
        <w:tc>
          <w:tcPr>
            <w:tcW w:w="2152" w:type="pct"/>
            <w:shd w:val="clear" w:color="auto" w:fill="DBDBDB"/>
          </w:tcPr>
          <w:p w14:paraId="2C6D4225" w14:textId="77777777" w:rsidR="00661E5C" w:rsidRPr="00E4352E" w:rsidRDefault="00661E5C" w:rsidP="00E4352E">
            <w:pPr>
              <w:pStyle w:val="TAC"/>
              <w:rPr>
                <w:lang w:val="en-US"/>
              </w:rPr>
            </w:pPr>
            <w:r w:rsidRPr="00E4352E">
              <w:rPr>
                <w:lang w:val="en-US"/>
              </w:rPr>
              <w:t>Good long test sequence at subsampled resolution of 720p.</w:t>
            </w:r>
          </w:p>
        </w:tc>
      </w:tr>
      <w:tr w:rsidR="00D178CF" w14:paraId="60CF149A" w14:textId="77777777" w:rsidTr="000B05DF">
        <w:tc>
          <w:tcPr>
            <w:tcW w:w="652" w:type="pct"/>
            <w:tcBorders>
              <w:left w:val="single" w:sz="4" w:space="0" w:color="FFFFFF"/>
            </w:tcBorders>
            <w:shd w:val="clear" w:color="auto" w:fill="A5A5A5"/>
          </w:tcPr>
          <w:p w14:paraId="7064B715" w14:textId="77777777" w:rsidR="00661E5C" w:rsidRPr="00E4352E" w:rsidRDefault="00661E5C" w:rsidP="00E4352E">
            <w:pPr>
              <w:pStyle w:val="TAH"/>
              <w:rPr>
                <w:color w:val="FFFFFF"/>
                <w:lang w:val="en-US"/>
              </w:rPr>
            </w:pPr>
            <w:r w:rsidRPr="00E4352E">
              <w:rPr>
                <w:b w:val="0"/>
                <w:color w:val="FFFFFF"/>
                <w:lang w:val="en-US"/>
              </w:rPr>
              <w:t>S1-R4</w:t>
            </w:r>
          </w:p>
        </w:tc>
        <w:tc>
          <w:tcPr>
            <w:tcW w:w="1261" w:type="pct"/>
            <w:shd w:val="clear" w:color="auto" w:fill="EDEDED"/>
          </w:tcPr>
          <w:p w14:paraId="62D0960A" w14:textId="77777777" w:rsidR="00661E5C" w:rsidRPr="00E4352E" w:rsidRDefault="00661E5C" w:rsidP="00E4352E">
            <w:pPr>
              <w:pStyle w:val="TAC"/>
              <w:rPr>
                <w:lang w:val="en-US"/>
              </w:rPr>
            </w:pPr>
            <w:r w:rsidRPr="00E4352E">
              <w:rPr>
                <w:lang w:val="en-US"/>
              </w:rPr>
              <w:t>WAVE-CRO01</w:t>
            </w:r>
          </w:p>
        </w:tc>
        <w:tc>
          <w:tcPr>
            <w:tcW w:w="935" w:type="pct"/>
            <w:shd w:val="clear" w:color="auto" w:fill="EDEDED"/>
          </w:tcPr>
          <w:p w14:paraId="7718EFBF" w14:textId="77777777" w:rsidR="00661E5C" w:rsidRPr="00E4352E" w:rsidRDefault="00661E5C" w:rsidP="00E4352E">
            <w:pPr>
              <w:pStyle w:val="TAC"/>
              <w:rPr>
                <w:lang w:val="en-US"/>
              </w:rPr>
            </w:pPr>
            <w:r w:rsidRPr="00E4352E">
              <w:rPr>
                <w:lang w:val="en-US"/>
              </w:rPr>
              <w:t>Annex C.</w:t>
            </w:r>
            <w:r w:rsidRPr="00E4352E">
              <w:rPr>
                <w:highlight w:val="yellow"/>
                <w:lang w:val="en-US"/>
              </w:rPr>
              <w:t>3.3.2</w:t>
            </w:r>
          </w:p>
        </w:tc>
        <w:tc>
          <w:tcPr>
            <w:tcW w:w="2152" w:type="pct"/>
            <w:shd w:val="clear" w:color="auto" w:fill="EDEDED"/>
          </w:tcPr>
          <w:p w14:paraId="12B264BB" w14:textId="77777777" w:rsidR="00661E5C" w:rsidRPr="00E4352E" w:rsidRDefault="00661E5C" w:rsidP="00E4352E">
            <w:pPr>
              <w:pStyle w:val="TAC"/>
              <w:rPr>
                <w:lang w:val="en-US"/>
              </w:rPr>
            </w:pPr>
            <w:r w:rsidRPr="00E4352E">
              <w:rPr>
                <w:lang w:val="en-US"/>
              </w:rPr>
              <w:t>Good HDR Test sequence at full resolution of 1080p.</w:t>
            </w:r>
          </w:p>
        </w:tc>
      </w:tr>
      <w:tr w:rsidR="00D178CF" w14:paraId="779B923A" w14:textId="77777777" w:rsidTr="000B05DF">
        <w:tc>
          <w:tcPr>
            <w:tcW w:w="652" w:type="pct"/>
            <w:tcBorders>
              <w:left w:val="single" w:sz="4" w:space="0" w:color="FFFFFF"/>
            </w:tcBorders>
            <w:shd w:val="clear" w:color="auto" w:fill="A5A5A5"/>
          </w:tcPr>
          <w:p w14:paraId="03563A68" w14:textId="77777777" w:rsidR="00661E5C" w:rsidRPr="00E4352E" w:rsidRDefault="00661E5C" w:rsidP="00E4352E">
            <w:pPr>
              <w:pStyle w:val="TAH"/>
              <w:rPr>
                <w:color w:val="FFFFFF"/>
                <w:lang w:val="en-US"/>
              </w:rPr>
            </w:pPr>
            <w:r w:rsidRPr="00E4352E">
              <w:rPr>
                <w:b w:val="0"/>
                <w:color w:val="FFFFFF"/>
                <w:lang w:val="en-US"/>
              </w:rPr>
              <w:t>S1-R4</w:t>
            </w:r>
          </w:p>
        </w:tc>
        <w:tc>
          <w:tcPr>
            <w:tcW w:w="1261" w:type="pct"/>
            <w:shd w:val="clear" w:color="auto" w:fill="DBDBDB"/>
          </w:tcPr>
          <w:p w14:paraId="1E0B4ED2" w14:textId="77777777" w:rsidR="00661E5C" w:rsidRPr="00E4352E" w:rsidRDefault="00661E5C" w:rsidP="00E4352E">
            <w:pPr>
              <w:pStyle w:val="TAC"/>
              <w:rPr>
                <w:lang w:val="en-US"/>
              </w:rPr>
            </w:pPr>
            <w:r w:rsidRPr="00E4352E">
              <w:rPr>
                <w:lang w:val="en-US"/>
              </w:rPr>
              <w:t>WAVE-CRO02</w:t>
            </w:r>
          </w:p>
        </w:tc>
        <w:tc>
          <w:tcPr>
            <w:tcW w:w="935" w:type="pct"/>
            <w:shd w:val="clear" w:color="auto" w:fill="DBDBDB"/>
          </w:tcPr>
          <w:p w14:paraId="32DB9A1E" w14:textId="77777777" w:rsidR="00661E5C" w:rsidRPr="00E4352E" w:rsidRDefault="00661E5C" w:rsidP="00E4352E">
            <w:pPr>
              <w:pStyle w:val="TAC"/>
              <w:rPr>
                <w:lang w:val="en-US"/>
              </w:rPr>
            </w:pPr>
            <w:r w:rsidRPr="00E4352E">
              <w:rPr>
                <w:lang w:val="en-US"/>
              </w:rPr>
              <w:t>Annex C.</w:t>
            </w:r>
            <w:r w:rsidRPr="00E4352E">
              <w:rPr>
                <w:highlight w:val="yellow"/>
                <w:lang w:val="en-US"/>
              </w:rPr>
              <w:t>3.3.2</w:t>
            </w:r>
          </w:p>
        </w:tc>
        <w:tc>
          <w:tcPr>
            <w:tcW w:w="2152" w:type="pct"/>
            <w:shd w:val="clear" w:color="auto" w:fill="DBDBDB"/>
          </w:tcPr>
          <w:p w14:paraId="2DB443D8" w14:textId="77777777" w:rsidR="00661E5C" w:rsidRPr="00E4352E" w:rsidRDefault="00661E5C" w:rsidP="00E4352E">
            <w:pPr>
              <w:pStyle w:val="TAC"/>
              <w:rPr>
                <w:lang w:val="en-US"/>
              </w:rPr>
            </w:pPr>
            <w:r w:rsidRPr="00E4352E">
              <w:rPr>
                <w:lang w:val="en-US"/>
              </w:rPr>
              <w:t>Good HDR Test sequence at subsampled resolution of 900p.</w:t>
            </w:r>
          </w:p>
        </w:tc>
      </w:tr>
      <w:tr w:rsidR="00D178CF" w14:paraId="573026B2" w14:textId="77777777" w:rsidTr="000B05DF">
        <w:tc>
          <w:tcPr>
            <w:tcW w:w="652" w:type="pct"/>
            <w:tcBorders>
              <w:left w:val="single" w:sz="4" w:space="0" w:color="FFFFFF"/>
              <w:bottom w:val="single" w:sz="4" w:space="0" w:color="FFFFFF"/>
            </w:tcBorders>
            <w:shd w:val="clear" w:color="auto" w:fill="A5A5A5"/>
          </w:tcPr>
          <w:p w14:paraId="2645B654" w14:textId="77777777" w:rsidR="00661E5C" w:rsidRPr="00E4352E" w:rsidRDefault="00661E5C" w:rsidP="00E4352E">
            <w:pPr>
              <w:pStyle w:val="TAH"/>
              <w:rPr>
                <w:color w:val="FFFFFF"/>
                <w:lang w:val="en-US"/>
              </w:rPr>
            </w:pPr>
            <w:r w:rsidRPr="00E4352E">
              <w:rPr>
                <w:b w:val="0"/>
                <w:color w:val="FFFFFF"/>
                <w:lang w:val="en-US"/>
              </w:rPr>
              <w:t>S1-R4</w:t>
            </w:r>
          </w:p>
        </w:tc>
        <w:tc>
          <w:tcPr>
            <w:tcW w:w="1261" w:type="pct"/>
            <w:shd w:val="clear" w:color="auto" w:fill="EDEDED"/>
          </w:tcPr>
          <w:p w14:paraId="5B7086B6" w14:textId="77777777" w:rsidR="00661E5C" w:rsidRPr="00E4352E" w:rsidRDefault="00661E5C" w:rsidP="00E4352E">
            <w:pPr>
              <w:pStyle w:val="TAC"/>
              <w:rPr>
                <w:lang w:val="en-US"/>
              </w:rPr>
            </w:pPr>
            <w:r w:rsidRPr="00E4352E">
              <w:rPr>
                <w:lang w:val="en-US"/>
              </w:rPr>
              <w:t>WAVE-CRO03</w:t>
            </w:r>
          </w:p>
        </w:tc>
        <w:tc>
          <w:tcPr>
            <w:tcW w:w="935" w:type="pct"/>
            <w:shd w:val="clear" w:color="auto" w:fill="EDEDED"/>
          </w:tcPr>
          <w:p w14:paraId="06ECD7ED" w14:textId="77777777" w:rsidR="00661E5C" w:rsidRPr="00E4352E" w:rsidRDefault="00661E5C" w:rsidP="00E4352E">
            <w:pPr>
              <w:pStyle w:val="TAC"/>
              <w:rPr>
                <w:lang w:val="en-US"/>
              </w:rPr>
            </w:pPr>
            <w:r w:rsidRPr="00E4352E">
              <w:rPr>
                <w:lang w:val="en-US"/>
              </w:rPr>
              <w:t>Annex C.</w:t>
            </w:r>
            <w:r w:rsidRPr="00E4352E">
              <w:rPr>
                <w:highlight w:val="yellow"/>
                <w:lang w:val="en-US"/>
              </w:rPr>
              <w:t>3.3.2</w:t>
            </w:r>
          </w:p>
        </w:tc>
        <w:tc>
          <w:tcPr>
            <w:tcW w:w="2152" w:type="pct"/>
            <w:shd w:val="clear" w:color="auto" w:fill="EDEDED"/>
          </w:tcPr>
          <w:p w14:paraId="4724507A" w14:textId="77777777" w:rsidR="00661E5C" w:rsidRPr="00E4352E" w:rsidRDefault="00661E5C" w:rsidP="00E4352E">
            <w:pPr>
              <w:pStyle w:val="TAC"/>
              <w:rPr>
                <w:lang w:val="en-US"/>
              </w:rPr>
            </w:pPr>
            <w:r w:rsidRPr="00E4352E">
              <w:rPr>
                <w:lang w:val="en-US"/>
              </w:rPr>
              <w:t>Good HDR Test sequence at subsampled resolution of 720p.</w:t>
            </w:r>
          </w:p>
        </w:tc>
      </w:tr>
    </w:tbl>
    <w:p w14:paraId="2387DDE1" w14:textId="1B43B31A" w:rsidR="00661E5C" w:rsidRDefault="00661E5C" w:rsidP="003F2C37"/>
    <w:p w14:paraId="6951878D" w14:textId="1EC0CAE3" w:rsidR="00F279A4" w:rsidRDefault="00F279A4" w:rsidP="00F279A4">
      <w:pPr>
        <w:pStyle w:val="Heading3"/>
      </w:pPr>
      <w:bookmarkStart w:id="231" w:name="_Toc63803632"/>
      <w:r>
        <w:t>6.2.8</w:t>
      </w:r>
      <w:r>
        <w:tab/>
        <w:t>Anchor Definition</w:t>
      </w:r>
      <w:bookmarkEnd w:id="231"/>
    </w:p>
    <w:p w14:paraId="77CA284D" w14:textId="77777777" w:rsidR="00F279A4" w:rsidRDefault="00F279A4" w:rsidP="00F279A4">
      <w:pPr>
        <w:pStyle w:val="Heading4"/>
      </w:pPr>
      <w:bookmarkStart w:id="232" w:name="_Toc41600584"/>
      <w:bookmarkStart w:id="233" w:name="_Toc55812991"/>
      <w:bookmarkStart w:id="234" w:name="_Toc49377006"/>
      <w:bookmarkStart w:id="235" w:name="_Toc63803633"/>
      <w:r>
        <w:t>6.2.8.1</w:t>
      </w:r>
      <w:r>
        <w:tab/>
        <w:t>Overview</w:t>
      </w:r>
      <w:bookmarkEnd w:id="232"/>
      <w:bookmarkEnd w:id="233"/>
      <w:bookmarkEnd w:id="234"/>
      <w:bookmarkEnd w:id="235"/>
    </w:p>
    <w:p w14:paraId="21790A62" w14:textId="77777777" w:rsidR="00F279A4" w:rsidRDefault="00F279A4" w:rsidP="00F279A4">
      <w:r>
        <w:t>This clause provides details on how to generate the anchors for the Full HD Scenario.</w:t>
      </w:r>
    </w:p>
    <w:p w14:paraId="3B90278B" w14:textId="77777777" w:rsidR="00F279A4" w:rsidRDefault="00F279A4" w:rsidP="00F279A4">
      <w:pPr>
        <w:pStyle w:val="Heading4"/>
      </w:pPr>
      <w:bookmarkStart w:id="236" w:name="_Toc41600585"/>
      <w:bookmarkStart w:id="237" w:name="_Toc55812992"/>
      <w:bookmarkStart w:id="238" w:name="_Toc49377007"/>
      <w:bookmarkStart w:id="239" w:name="_Toc63803634"/>
      <w:r>
        <w:t>6.2.8.2</w:t>
      </w:r>
      <w:r>
        <w:tab/>
      </w:r>
      <w:bookmarkEnd w:id="236"/>
      <w:bookmarkEnd w:id="237"/>
      <w:r>
        <w:t xml:space="preserve">H.264/AVC </w:t>
      </w:r>
      <w:bookmarkEnd w:id="238"/>
      <w:r>
        <w:t>Anchors</w:t>
      </w:r>
      <w:bookmarkStart w:id="240" w:name="_Toc41600586"/>
      <w:bookmarkStart w:id="241" w:name="_Toc55812993"/>
      <w:bookmarkEnd w:id="239"/>
    </w:p>
    <w:p w14:paraId="2449E673" w14:textId="77777777" w:rsidR="00F279A4" w:rsidRDefault="00F279A4" w:rsidP="00F279A4">
      <w:pPr>
        <w:pStyle w:val="Heading5"/>
      </w:pPr>
      <w:bookmarkStart w:id="242" w:name="_Toc49377008"/>
      <w:bookmarkStart w:id="243" w:name="_Toc63803635"/>
      <w:r>
        <w:t>6.2.8.2.1</w:t>
      </w:r>
      <w:r>
        <w:tab/>
        <w:t>Overview</w:t>
      </w:r>
      <w:bookmarkEnd w:id="243"/>
    </w:p>
    <w:p w14:paraId="0F3A9A14" w14:textId="7E7F49F5" w:rsidR="00F279A4" w:rsidRDefault="00F279A4" w:rsidP="00F279A4">
      <w:r>
        <w:t>Table 6.2.8.2.1-1 provides an overview of the H.264/AVC anchor tuples. Keys are identified to refer to the anchors in the context of the scenario.</w:t>
      </w:r>
    </w:p>
    <w:p w14:paraId="7445371C" w14:textId="7FC8CB50" w:rsidR="00AF440A" w:rsidRDefault="00AF440A" w:rsidP="00E4352E">
      <w:pPr>
        <w:pStyle w:val="TH"/>
      </w:pPr>
      <w:r>
        <w:lastRenderedPageBreak/>
        <w:t>Table 6.2.8.2.1-1 Anchor Tuple generation with H.264/AVC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D178CF" w14:paraId="6406C41C" w14:textId="77777777" w:rsidTr="000B05DF">
        <w:tc>
          <w:tcPr>
            <w:tcW w:w="1255" w:type="dxa"/>
            <w:tcBorders>
              <w:top w:val="single" w:sz="4" w:space="0" w:color="FFFFFF"/>
              <w:left w:val="single" w:sz="4" w:space="0" w:color="FFFFFF"/>
              <w:right w:val="nil"/>
            </w:tcBorders>
            <w:shd w:val="clear" w:color="auto" w:fill="A5A5A5"/>
          </w:tcPr>
          <w:p w14:paraId="4EE28F21" w14:textId="77777777" w:rsidR="000E2F95" w:rsidRPr="00E4352E" w:rsidRDefault="000E2F95" w:rsidP="00E4352E">
            <w:pPr>
              <w:pStyle w:val="TAH"/>
              <w:rPr>
                <w:color w:val="FFFFFF"/>
                <w:lang w:val="en-US"/>
              </w:rPr>
            </w:pPr>
            <w:r w:rsidRPr="00E4352E">
              <w:rPr>
                <w:b w:val="0"/>
                <w:color w:val="FFFFFF"/>
                <w:lang w:val="en-US"/>
              </w:rPr>
              <w:t>Key</w:t>
            </w:r>
          </w:p>
        </w:tc>
        <w:tc>
          <w:tcPr>
            <w:tcW w:w="990" w:type="dxa"/>
            <w:tcBorders>
              <w:top w:val="single" w:sz="4" w:space="0" w:color="FFFFFF"/>
              <w:left w:val="nil"/>
              <w:right w:val="nil"/>
            </w:tcBorders>
            <w:shd w:val="clear" w:color="auto" w:fill="A5A5A5"/>
          </w:tcPr>
          <w:p w14:paraId="6499C32C" w14:textId="77777777" w:rsidR="000E2F95" w:rsidRPr="00E4352E" w:rsidRDefault="000E2F95" w:rsidP="00E4352E">
            <w:pPr>
              <w:pStyle w:val="TAH"/>
              <w:rPr>
                <w:color w:val="FFFFFF"/>
                <w:lang w:val="en-US"/>
              </w:rPr>
            </w:pPr>
            <w:r w:rsidRPr="00E4352E">
              <w:rPr>
                <w:b w:val="0"/>
                <w:color w:val="FFFFFF"/>
                <w:lang w:val="en-US"/>
              </w:rPr>
              <w:t>Clause</w:t>
            </w:r>
          </w:p>
        </w:tc>
        <w:tc>
          <w:tcPr>
            <w:tcW w:w="1377" w:type="dxa"/>
            <w:tcBorders>
              <w:top w:val="single" w:sz="4" w:space="0" w:color="FFFFFF"/>
              <w:left w:val="nil"/>
              <w:right w:val="nil"/>
            </w:tcBorders>
            <w:shd w:val="clear" w:color="auto" w:fill="A5A5A5"/>
          </w:tcPr>
          <w:p w14:paraId="79E1552F" w14:textId="77777777" w:rsidR="000E2F95" w:rsidRPr="00E4352E" w:rsidRDefault="000E2F95" w:rsidP="00E4352E">
            <w:pPr>
              <w:pStyle w:val="TAH"/>
              <w:rPr>
                <w:color w:val="FFFFFF"/>
                <w:lang w:val="en-US"/>
              </w:rPr>
            </w:pPr>
            <w:r w:rsidRPr="00E4352E">
              <w:rPr>
                <w:b w:val="0"/>
                <w:color w:val="FFFFFF"/>
                <w:lang w:val="en-US"/>
              </w:rPr>
              <w:t>Reference Sequence</w:t>
            </w:r>
          </w:p>
        </w:tc>
        <w:tc>
          <w:tcPr>
            <w:tcW w:w="1499" w:type="dxa"/>
            <w:tcBorders>
              <w:top w:val="single" w:sz="4" w:space="0" w:color="FFFFFF"/>
              <w:left w:val="nil"/>
              <w:right w:val="nil"/>
            </w:tcBorders>
            <w:shd w:val="clear" w:color="auto" w:fill="A5A5A5"/>
          </w:tcPr>
          <w:p w14:paraId="548DE2FC" w14:textId="77777777" w:rsidR="000E2F95" w:rsidRPr="00E4352E" w:rsidRDefault="000E2F95" w:rsidP="00E4352E">
            <w:pPr>
              <w:pStyle w:val="TAH"/>
              <w:rPr>
                <w:color w:val="FFFFFF"/>
                <w:lang w:val="en-US"/>
              </w:rPr>
            </w:pPr>
            <w:r w:rsidRPr="00E4352E">
              <w:rPr>
                <w:b w:val="0"/>
                <w:color w:val="FFFFFF"/>
                <w:lang w:val="en-US"/>
              </w:rPr>
              <w:t>Reference Encoder</w:t>
            </w:r>
          </w:p>
        </w:tc>
        <w:tc>
          <w:tcPr>
            <w:tcW w:w="1527" w:type="dxa"/>
            <w:tcBorders>
              <w:top w:val="single" w:sz="4" w:space="0" w:color="FFFFFF"/>
              <w:left w:val="nil"/>
              <w:right w:val="nil"/>
            </w:tcBorders>
            <w:shd w:val="clear" w:color="auto" w:fill="A5A5A5"/>
          </w:tcPr>
          <w:p w14:paraId="6249C193" w14:textId="77777777" w:rsidR="000E2F95" w:rsidRPr="00E4352E" w:rsidRDefault="000E2F95" w:rsidP="00E4352E">
            <w:pPr>
              <w:pStyle w:val="TAH"/>
              <w:rPr>
                <w:color w:val="FFFFFF"/>
                <w:lang w:val="en-US"/>
              </w:rPr>
            </w:pPr>
            <w:r w:rsidRPr="00E4352E">
              <w:rPr>
                <w:b w:val="0"/>
                <w:color w:val="FFFFFF"/>
                <w:lang w:val="en-US"/>
              </w:rPr>
              <w:t>Configuration</w:t>
            </w:r>
          </w:p>
        </w:tc>
        <w:tc>
          <w:tcPr>
            <w:tcW w:w="1755" w:type="dxa"/>
            <w:tcBorders>
              <w:top w:val="single" w:sz="4" w:space="0" w:color="FFFFFF"/>
              <w:left w:val="nil"/>
              <w:right w:val="nil"/>
            </w:tcBorders>
            <w:shd w:val="clear" w:color="auto" w:fill="A5A5A5"/>
          </w:tcPr>
          <w:p w14:paraId="4294110C" w14:textId="77777777" w:rsidR="000E2F95" w:rsidRPr="00E4352E" w:rsidRDefault="000E2F95" w:rsidP="00E4352E">
            <w:pPr>
              <w:pStyle w:val="TAH"/>
              <w:rPr>
                <w:color w:val="FFFFFF"/>
                <w:lang w:val="en-US"/>
              </w:rPr>
            </w:pPr>
            <w:r w:rsidRPr="00E4352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55EE1BC" w14:textId="77777777" w:rsidR="000E2F95" w:rsidRPr="000B05DF" w:rsidRDefault="000E2F95" w:rsidP="000B05DF">
            <w:pPr>
              <w:pStyle w:val="TAH"/>
              <w:rPr>
                <w:b w:val="0"/>
                <w:bCs/>
                <w:color w:val="FFFFFF"/>
                <w:lang w:val="en-US"/>
              </w:rPr>
            </w:pPr>
            <w:r w:rsidRPr="000B05DF">
              <w:rPr>
                <w:b w:val="0"/>
                <w:bCs/>
                <w:color w:val="FFFFFF"/>
                <w:lang w:val="en-US"/>
              </w:rPr>
              <w:t>Anchor Key</w:t>
            </w:r>
          </w:p>
        </w:tc>
      </w:tr>
      <w:tr w:rsidR="00D178CF" w14:paraId="6CA036B1" w14:textId="77777777" w:rsidTr="000B05DF">
        <w:tc>
          <w:tcPr>
            <w:tcW w:w="1255" w:type="dxa"/>
            <w:tcBorders>
              <w:top w:val="single" w:sz="4" w:space="0" w:color="FFFFFF"/>
              <w:left w:val="single" w:sz="4" w:space="0" w:color="FFFFFF"/>
            </w:tcBorders>
            <w:shd w:val="clear" w:color="auto" w:fill="A5A5A5"/>
          </w:tcPr>
          <w:p w14:paraId="729E45B4" w14:textId="77777777" w:rsidR="000E2F95" w:rsidRPr="00E4352E" w:rsidRDefault="000E2F95" w:rsidP="00E4352E">
            <w:pPr>
              <w:pStyle w:val="TAH"/>
              <w:rPr>
                <w:color w:val="FFFFFF"/>
                <w:lang w:val="en-US"/>
              </w:rPr>
            </w:pPr>
            <w:r w:rsidRPr="00E4352E">
              <w:rPr>
                <w:b w:val="0"/>
                <w:color w:val="FFFFFF"/>
                <w:lang w:val="en-US"/>
              </w:rPr>
              <w:t>S1-A1-264</w:t>
            </w:r>
          </w:p>
        </w:tc>
        <w:tc>
          <w:tcPr>
            <w:tcW w:w="990" w:type="dxa"/>
            <w:shd w:val="clear" w:color="auto" w:fill="DBDBDB"/>
          </w:tcPr>
          <w:p w14:paraId="3CE4FAEF" w14:textId="77777777" w:rsidR="000E2F95" w:rsidRPr="00E4352E" w:rsidRDefault="000E2F95" w:rsidP="00E4352E">
            <w:pPr>
              <w:pStyle w:val="TAC"/>
              <w:rPr>
                <w:lang w:val="en-US"/>
              </w:rPr>
            </w:pPr>
            <w:r w:rsidRPr="00E4352E">
              <w:rPr>
                <w:lang w:val="en-US"/>
              </w:rPr>
              <w:t>6.2.8.2.2</w:t>
            </w:r>
          </w:p>
        </w:tc>
        <w:tc>
          <w:tcPr>
            <w:tcW w:w="1377" w:type="dxa"/>
            <w:shd w:val="clear" w:color="auto" w:fill="DBDBDB"/>
          </w:tcPr>
          <w:p w14:paraId="377B7612" w14:textId="77777777" w:rsidR="000E2F95" w:rsidRPr="00E4352E" w:rsidRDefault="000E2F95" w:rsidP="00E4352E">
            <w:pPr>
              <w:pStyle w:val="TAC"/>
              <w:rPr>
                <w:lang w:val="en-US"/>
              </w:rPr>
            </w:pPr>
            <w:r w:rsidRPr="00E4352E">
              <w:rPr>
                <w:lang w:val="en-US"/>
              </w:rPr>
              <w:t>S1-R1</w:t>
            </w:r>
          </w:p>
        </w:tc>
        <w:tc>
          <w:tcPr>
            <w:tcW w:w="1499" w:type="dxa"/>
            <w:shd w:val="clear" w:color="auto" w:fill="DBDBDB"/>
          </w:tcPr>
          <w:p w14:paraId="166D62D0" w14:textId="77777777" w:rsidR="000E2F95" w:rsidRPr="00E4352E" w:rsidRDefault="000E2F95" w:rsidP="00E4352E">
            <w:pPr>
              <w:pStyle w:val="TAC"/>
              <w:rPr>
                <w:lang w:val="en-US"/>
              </w:rPr>
            </w:pPr>
            <w:r w:rsidRPr="00E4352E">
              <w:rPr>
                <w:lang w:val="en-US"/>
              </w:rPr>
              <w:t>JM19.0</w:t>
            </w:r>
          </w:p>
        </w:tc>
        <w:tc>
          <w:tcPr>
            <w:tcW w:w="1527" w:type="dxa"/>
            <w:shd w:val="clear" w:color="auto" w:fill="DBDBDB"/>
          </w:tcPr>
          <w:p w14:paraId="7D7489F8" w14:textId="77777777" w:rsidR="000E2F95" w:rsidRPr="00E4352E" w:rsidRDefault="000E2F95" w:rsidP="00E4352E">
            <w:pPr>
              <w:pStyle w:val="TAC"/>
              <w:rPr>
                <w:lang w:val="en-US"/>
              </w:rPr>
            </w:pPr>
            <w:r w:rsidRPr="00E4352E">
              <w:rPr>
                <w:lang w:val="en-US"/>
              </w:rPr>
              <w:t>JM-01</w:t>
            </w:r>
          </w:p>
        </w:tc>
        <w:tc>
          <w:tcPr>
            <w:tcW w:w="1755" w:type="dxa"/>
            <w:shd w:val="clear" w:color="auto" w:fill="DBDBDB"/>
          </w:tcPr>
          <w:p w14:paraId="7ADDE913" w14:textId="77777777" w:rsidR="000E2F95" w:rsidRPr="00E4352E" w:rsidRDefault="000E2F95" w:rsidP="00E4352E">
            <w:pPr>
              <w:pStyle w:val="TAC"/>
              <w:rPr>
                <w:lang w:val="en-US"/>
              </w:rPr>
            </w:pPr>
            <w:r w:rsidRPr="00E4352E">
              <w:rPr>
                <w:lang w:val="en-US"/>
              </w:rPr>
              <w:t>QP = [17, 20, 23, 26, 29, 32]</w:t>
            </w:r>
          </w:p>
        </w:tc>
        <w:tc>
          <w:tcPr>
            <w:tcW w:w="1228" w:type="dxa"/>
            <w:shd w:val="clear" w:color="auto" w:fill="DBDBDB"/>
          </w:tcPr>
          <w:p w14:paraId="2E437304" w14:textId="77777777" w:rsidR="000E2F95" w:rsidRPr="000B05DF" w:rsidRDefault="000E2F95" w:rsidP="000B05DF">
            <w:pPr>
              <w:pStyle w:val="TAC"/>
              <w:rPr>
                <w:lang w:val="en-US"/>
              </w:rPr>
            </w:pPr>
            <w:r w:rsidRPr="000B05DF">
              <w:rPr>
                <w:lang w:val="en-US"/>
              </w:rPr>
              <w:t>S1-A1-264-&lt;QP&gt;</w:t>
            </w:r>
          </w:p>
        </w:tc>
      </w:tr>
      <w:tr w:rsidR="00D178CF" w14:paraId="2DD01FC2" w14:textId="77777777" w:rsidTr="000B05DF">
        <w:tc>
          <w:tcPr>
            <w:tcW w:w="1255" w:type="dxa"/>
            <w:tcBorders>
              <w:left w:val="single" w:sz="4" w:space="0" w:color="FFFFFF"/>
            </w:tcBorders>
            <w:shd w:val="clear" w:color="auto" w:fill="A5A5A5"/>
          </w:tcPr>
          <w:p w14:paraId="595F2720" w14:textId="77777777" w:rsidR="000E2F95" w:rsidRPr="00E4352E" w:rsidRDefault="000E2F95" w:rsidP="00E4352E">
            <w:pPr>
              <w:pStyle w:val="TAH"/>
              <w:rPr>
                <w:color w:val="FFFFFF"/>
                <w:lang w:val="en-US"/>
              </w:rPr>
            </w:pPr>
            <w:r w:rsidRPr="00E4352E">
              <w:rPr>
                <w:b w:val="0"/>
                <w:color w:val="FFFFFF"/>
                <w:lang w:val="en-US"/>
              </w:rPr>
              <w:t>S1-A2-264</w:t>
            </w:r>
          </w:p>
        </w:tc>
        <w:tc>
          <w:tcPr>
            <w:tcW w:w="990" w:type="dxa"/>
            <w:shd w:val="clear" w:color="auto" w:fill="EDEDED"/>
          </w:tcPr>
          <w:p w14:paraId="326CD629" w14:textId="77777777" w:rsidR="000E2F95" w:rsidRPr="00E4352E" w:rsidRDefault="000E2F95" w:rsidP="00E4352E">
            <w:pPr>
              <w:pStyle w:val="TAC"/>
              <w:rPr>
                <w:lang w:val="en-US"/>
              </w:rPr>
            </w:pPr>
            <w:r w:rsidRPr="00E4352E">
              <w:rPr>
                <w:lang w:val="en-US"/>
              </w:rPr>
              <w:t>6.2.8.2.2</w:t>
            </w:r>
          </w:p>
        </w:tc>
        <w:tc>
          <w:tcPr>
            <w:tcW w:w="1377" w:type="dxa"/>
            <w:shd w:val="clear" w:color="auto" w:fill="EDEDED"/>
          </w:tcPr>
          <w:p w14:paraId="1460AD14" w14:textId="77777777" w:rsidR="000E2F95" w:rsidRPr="00E4352E" w:rsidRDefault="000E2F95" w:rsidP="00E4352E">
            <w:pPr>
              <w:pStyle w:val="TAC"/>
              <w:rPr>
                <w:lang w:val="en-US"/>
              </w:rPr>
            </w:pPr>
            <w:r w:rsidRPr="00E4352E">
              <w:rPr>
                <w:lang w:val="en-US"/>
              </w:rPr>
              <w:t>S1-R2</w:t>
            </w:r>
          </w:p>
        </w:tc>
        <w:tc>
          <w:tcPr>
            <w:tcW w:w="1499" w:type="dxa"/>
            <w:shd w:val="clear" w:color="auto" w:fill="EDEDED"/>
          </w:tcPr>
          <w:p w14:paraId="5BDC84FF" w14:textId="77777777" w:rsidR="000E2F95" w:rsidRPr="00E4352E" w:rsidRDefault="000E2F95" w:rsidP="00E4352E">
            <w:pPr>
              <w:pStyle w:val="TAC"/>
              <w:rPr>
                <w:lang w:val="en-US"/>
              </w:rPr>
            </w:pPr>
            <w:r w:rsidRPr="00E4352E">
              <w:rPr>
                <w:lang w:val="en-US"/>
              </w:rPr>
              <w:t>JM19.0</w:t>
            </w:r>
          </w:p>
        </w:tc>
        <w:tc>
          <w:tcPr>
            <w:tcW w:w="1527" w:type="dxa"/>
            <w:shd w:val="clear" w:color="auto" w:fill="EDEDED"/>
          </w:tcPr>
          <w:p w14:paraId="35E71556" w14:textId="77777777" w:rsidR="000E2F95" w:rsidRPr="00E4352E" w:rsidRDefault="000E2F95" w:rsidP="00E4352E">
            <w:pPr>
              <w:pStyle w:val="TAC"/>
              <w:rPr>
                <w:lang w:val="en-US"/>
              </w:rPr>
            </w:pPr>
            <w:r w:rsidRPr="00E4352E">
              <w:rPr>
                <w:lang w:val="en-US"/>
              </w:rPr>
              <w:t>JM-02</w:t>
            </w:r>
          </w:p>
        </w:tc>
        <w:tc>
          <w:tcPr>
            <w:tcW w:w="1755" w:type="dxa"/>
            <w:shd w:val="clear" w:color="auto" w:fill="EDEDED"/>
          </w:tcPr>
          <w:p w14:paraId="7D2A50E4" w14:textId="77777777" w:rsidR="000E2F95" w:rsidRPr="00E4352E" w:rsidRDefault="000E2F95" w:rsidP="00E4352E">
            <w:pPr>
              <w:pStyle w:val="TAC"/>
              <w:rPr>
                <w:lang w:val="en-US"/>
              </w:rPr>
            </w:pPr>
            <w:r w:rsidRPr="00E4352E">
              <w:rPr>
                <w:lang w:val="en-US"/>
              </w:rPr>
              <w:t>QP = [17, 20, 23, 26, 29, 32]</w:t>
            </w:r>
          </w:p>
        </w:tc>
        <w:tc>
          <w:tcPr>
            <w:tcW w:w="1228" w:type="dxa"/>
            <w:shd w:val="clear" w:color="auto" w:fill="EDEDED"/>
          </w:tcPr>
          <w:p w14:paraId="5B6E3410" w14:textId="77777777" w:rsidR="000E2F95" w:rsidRPr="000B05DF" w:rsidRDefault="000E2F95" w:rsidP="000B05DF">
            <w:pPr>
              <w:pStyle w:val="TAC"/>
              <w:rPr>
                <w:lang w:val="en-US"/>
              </w:rPr>
            </w:pPr>
            <w:r w:rsidRPr="000B05DF">
              <w:rPr>
                <w:lang w:val="en-US"/>
              </w:rPr>
              <w:t>S1-A2-264-&lt;QP&gt;</w:t>
            </w:r>
          </w:p>
        </w:tc>
      </w:tr>
      <w:tr w:rsidR="00D178CF" w14:paraId="07366AF8" w14:textId="77777777" w:rsidTr="000B05DF">
        <w:tc>
          <w:tcPr>
            <w:tcW w:w="1255" w:type="dxa"/>
            <w:tcBorders>
              <w:left w:val="single" w:sz="4" w:space="0" w:color="FFFFFF"/>
            </w:tcBorders>
            <w:shd w:val="clear" w:color="auto" w:fill="A5A5A5"/>
          </w:tcPr>
          <w:p w14:paraId="245F1611" w14:textId="77777777" w:rsidR="000E2F95" w:rsidRPr="00E4352E" w:rsidRDefault="000E2F95" w:rsidP="00E4352E">
            <w:pPr>
              <w:pStyle w:val="TAH"/>
              <w:rPr>
                <w:color w:val="FFFFFF"/>
                <w:lang w:val="en-US"/>
              </w:rPr>
            </w:pPr>
            <w:r w:rsidRPr="00E4352E">
              <w:rPr>
                <w:b w:val="0"/>
                <w:color w:val="FFFFFF"/>
                <w:lang w:val="en-US"/>
              </w:rPr>
              <w:t>S1-A3-264</w:t>
            </w:r>
          </w:p>
        </w:tc>
        <w:tc>
          <w:tcPr>
            <w:tcW w:w="990" w:type="dxa"/>
            <w:shd w:val="clear" w:color="auto" w:fill="DBDBDB"/>
          </w:tcPr>
          <w:p w14:paraId="6EDE53AE" w14:textId="77777777" w:rsidR="000E2F95" w:rsidRPr="00E4352E" w:rsidRDefault="000E2F95" w:rsidP="00E4352E">
            <w:pPr>
              <w:pStyle w:val="TAC"/>
              <w:rPr>
                <w:lang w:val="en-US"/>
              </w:rPr>
            </w:pPr>
            <w:r w:rsidRPr="00E4352E">
              <w:rPr>
                <w:lang w:val="en-US"/>
              </w:rPr>
              <w:t>6.2.8.2.2</w:t>
            </w:r>
          </w:p>
        </w:tc>
        <w:tc>
          <w:tcPr>
            <w:tcW w:w="1377" w:type="dxa"/>
            <w:shd w:val="clear" w:color="auto" w:fill="DBDBDB"/>
          </w:tcPr>
          <w:p w14:paraId="623D1B51" w14:textId="77777777" w:rsidR="000E2F95" w:rsidRPr="00E4352E" w:rsidRDefault="000E2F95" w:rsidP="00E4352E">
            <w:pPr>
              <w:pStyle w:val="TAC"/>
              <w:rPr>
                <w:lang w:val="en-US"/>
              </w:rPr>
            </w:pPr>
            <w:r w:rsidRPr="00E4352E">
              <w:rPr>
                <w:lang w:val="en-US"/>
              </w:rPr>
              <w:t>S1-R3</w:t>
            </w:r>
          </w:p>
        </w:tc>
        <w:tc>
          <w:tcPr>
            <w:tcW w:w="1499" w:type="dxa"/>
            <w:shd w:val="clear" w:color="auto" w:fill="DBDBDB"/>
          </w:tcPr>
          <w:p w14:paraId="5D4DDBD9" w14:textId="77777777" w:rsidR="000E2F95" w:rsidRPr="00E4352E" w:rsidRDefault="000E2F95" w:rsidP="00E4352E">
            <w:pPr>
              <w:pStyle w:val="TAC"/>
              <w:rPr>
                <w:lang w:val="en-US"/>
              </w:rPr>
            </w:pPr>
            <w:r w:rsidRPr="00E4352E">
              <w:rPr>
                <w:lang w:val="en-US"/>
              </w:rPr>
              <w:t>JM19.0</w:t>
            </w:r>
          </w:p>
        </w:tc>
        <w:tc>
          <w:tcPr>
            <w:tcW w:w="1527" w:type="dxa"/>
            <w:shd w:val="clear" w:color="auto" w:fill="DBDBDB"/>
          </w:tcPr>
          <w:p w14:paraId="0EF8037A" w14:textId="77777777" w:rsidR="000E2F95" w:rsidRPr="00E4352E" w:rsidRDefault="000E2F95" w:rsidP="00E4352E">
            <w:pPr>
              <w:pStyle w:val="TAC"/>
              <w:rPr>
                <w:lang w:val="en-US"/>
              </w:rPr>
            </w:pPr>
            <w:r w:rsidRPr="00E4352E">
              <w:rPr>
                <w:lang w:val="en-US"/>
              </w:rPr>
              <w:t>JM-03</w:t>
            </w:r>
          </w:p>
        </w:tc>
        <w:tc>
          <w:tcPr>
            <w:tcW w:w="1755" w:type="dxa"/>
            <w:shd w:val="clear" w:color="auto" w:fill="DBDBDB"/>
          </w:tcPr>
          <w:p w14:paraId="5BAA2B85" w14:textId="77777777" w:rsidR="000E2F95" w:rsidRPr="00E4352E" w:rsidRDefault="000E2F95" w:rsidP="00E4352E">
            <w:pPr>
              <w:pStyle w:val="TAC"/>
              <w:rPr>
                <w:lang w:val="en-US"/>
              </w:rPr>
            </w:pPr>
            <w:r w:rsidRPr="00E4352E">
              <w:rPr>
                <w:lang w:val="en-US"/>
              </w:rPr>
              <w:t>QP = [17, 20, 23, 26, 29, 32]</w:t>
            </w:r>
          </w:p>
        </w:tc>
        <w:tc>
          <w:tcPr>
            <w:tcW w:w="1228" w:type="dxa"/>
            <w:shd w:val="clear" w:color="auto" w:fill="DBDBDB"/>
          </w:tcPr>
          <w:p w14:paraId="2A54831B" w14:textId="77777777" w:rsidR="000E2F95" w:rsidRPr="000B05DF" w:rsidRDefault="000E2F95" w:rsidP="000B05DF">
            <w:pPr>
              <w:pStyle w:val="TAC"/>
              <w:rPr>
                <w:lang w:val="en-US"/>
              </w:rPr>
            </w:pPr>
            <w:r w:rsidRPr="000B05DF">
              <w:rPr>
                <w:lang w:val="en-US"/>
              </w:rPr>
              <w:t>S1-A2-264-&lt;QP&gt;</w:t>
            </w:r>
          </w:p>
        </w:tc>
      </w:tr>
      <w:tr w:rsidR="00D178CF" w14:paraId="6A8D6088" w14:textId="77777777" w:rsidTr="000B05DF">
        <w:tc>
          <w:tcPr>
            <w:tcW w:w="1255" w:type="dxa"/>
            <w:tcBorders>
              <w:left w:val="single" w:sz="4" w:space="0" w:color="FFFFFF"/>
              <w:bottom w:val="single" w:sz="4" w:space="0" w:color="FFFFFF"/>
            </w:tcBorders>
            <w:shd w:val="clear" w:color="auto" w:fill="A5A5A5"/>
          </w:tcPr>
          <w:p w14:paraId="4DB25C7F" w14:textId="77777777" w:rsidR="000E2F95" w:rsidRPr="00E4352E" w:rsidRDefault="000E2F95" w:rsidP="00E4352E">
            <w:pPr>
              <w:pStyle w:val="TAH"/>
              <w:rPr>
                <w:color w:val="FFFFFF"/>
                <w:lang w:val="en-US"/>
              </w:rPr>
            </w:pPr>
          </w:p>
        </w:tc>
        <w:tc>
          <w:tcPr>
            <w:tcW w:w="990" w:type="dxa"/>
            <w:shd w:val="clear" w:color="auto" w:fill="EDEDED"/>
          </w:tcPr>
          <w:p w14:paraId="4E935B03" w14:textId="77777777" w:rsidR="000E2F95" w:rsidRPr="00E4352E" w:rsidRDefault="000E2F95" w:rsidP="00E4352E">
            <w:pPr>
              <w:pStyle w:val="TAC"/>
              <w:rPr>
                <w:lang w:val="en-US"/>
              </w:rPr>
            </w:pPr>
          </w:p>
        </w:tc>
        <w:tc>
          <w:tcPr>
            <w:tcW w:w="1377" w:type="dxa"/>
            <w:shd w:val="clear" w:color="auto" w:fill="EDEDED"/>
          </w:tcPr>
          <w:p w14:paraId="06176AFE" w14:textId="77777777" w:rsidR="000E2F95" w:rsidRPr="00E4352E" w:rsidRDefault="000E2F95" w:rsidP="00E4352E">
            <w:pPr>
              <w:pStyle w:val="TAC"/>
              <w:rPr>
                <w:lang w:val="en-US"/>
              </w:rPr>
            </w:pPr>
          </w:p>
        </w:tc>
        <w:tc>
          <w:tcPr>
            <w:tcW w:w="1499" w:type="dxa"/>
            <w:shd w:val="clear" w:color="auto" w:fill="EDEDED"/>
          </w:tcPr>
          <w:p w14:paraId="4B705123" w14:textId="77777777" w:rsidR="000E2F95" w:rsidRPr="00E4352E" w:rsidRDefault="000E2F95" w:rsidP="00E4352E">
            <w:pPr>
              <w:pStyle w:val="TAC"/>
              <w:rPr>
                <w:lang w:val="en-US"/>
              </w:rPr>
            </w:pPr>
          </w:p>
        </w:tc>
        <w:tc>
          <w:tcPr>
            <w:tcW w:w="1527" w:type="dxa"/>
            <w:shd w:val="clear" w:color="auto" w:fill="EDEDED"/>
          </w:tcPr>
          <w:p w14:paraId="2EE594C4" w14:textId="77777777" w:rsidR="000E2F95" w:rsidRPr="00E4352E" w:rsidRDefault="000E2F95" w:rsidP="00E4352E">
            <w:pPr>
              <w:pStyle w:val="TAC"/>
              <w:rPr>
                <w:lang w:val="en-US"/>
              </w:rPr>
            </w:pPr>
          </w:p>
        </w:tc>
        <w:tc>
          <w:tcPr>
            <w:tcW w:w="1755" w:type="dxa"/>
            <w:shd w:val="clear" w:color="auto" w:fill="EDEDED"/>
          </w:tcPr>
          <w:p w14:paraId="3888F001" w14:textId="77777777" w:rsidR="000E2F95" w:rsidRPr="00E4352E" w:rsidRDefault="000E2F95" w:rsidP="00E4352E">
            <w:pPr>
              <w:pStyle w:val="TAC"/>
              <w:rPr>
                <w:lang w:val="en-US"/>
              </w:rPr>
            </w:pPr>
          </w:p>
        </w:tc>
        <w:tc>
          <w:tcPr>
            <w:tcW w:w="1228" w:type="dxa"/>
            <w:shd w:val="clear" w:color="auto" w:fill="EDEDED"/>
          </w:tcPr>
          <w:p w14:paraId="786C372B" w14:textId="77777777" w:rsidR="000E2F95" w:rsidRPr="000B05DF" w:rsidRDefault="000E2F95" w:rsidP="000B05DF">
            <w:pPr>
              <w:pStyle w:val="TAC"/>
              <w:rPr>
                <w:lang w:val="en-US"/>
              </w:rPr>
            </w:pPr>
          </w:p>
        </w:tc>
      </w:tr>
    </w:tbl>
    <w:p w14:paraId="05B847A0" w14:textId="65341B83" w:rsidR="007D5411" w:rsidRDefault="007D5411" w:rsidP="00E4352E">
      <w:pPr>
        <w:pStyle w:val="Heading5"/>
      </w:pPr>
      <w:bookmarkStart w:id="244" w:name="_Toc63803636"/>
      <w:r>
        <w:t>6.2.8.2.2</w:t>
      </w:r>
      <w:r>
        <w:tab/>
        <w:t>S1-A1-264</w:t>
      </w:r>
      <w:bookmarkEnd w:id="244"/>
    </w:p>
    <w:p w14:paraId="09A07276" w14:textId="77777777" w:rsidR="007D5411" w:rsidRDefault="007D5411" w:rsidP="007D5411">
      <w:r>
        <w:t>This anchor tuple produces an anchor over 60 seconds with a typical configuration of H.264/AVC:</w:t>
      </w:r>
    </w:p>
    <w:p w14:paraId="6B53C838" w14:textId="77777777" w:rsidR="007D5411" w:rsidRDefault="007D5411" w:rsidP="00E4352E">
      <w:pPr>
        <w:pStyle w:val="B1"/>
      </w:pPr>
      <w:r>
        <w:t>-</w:t>
      </w:r>
      <w:r>
        <w:tab/>
        <w:t>Profile H.264/AVC Progressive High-Profile Level 4.2 [7]</w:t>
      </w:r>
    </w:p>
    <w:p w14:paraId="083504C2" w14:textId="77777777" w:rsidR="007D5411" w:rsidRDefault="007D5411" w:rsidP="00E4352E">
      <w:pPr>
        <w:pStyle w:val="B1"/>
      </w:pPr>
      <w:r>
        <w:t>-</w:t>
      </w:r>
      <w:r>
        <w:tab/>
        <w:t>Random access and switching at 1 second interval</w:t>
      </w:r>
    </w:p>
    <w:p w14:paraId="7504360E" w14:textId="77777777" w:rsidR="007D5411" w:rsidRDefault="007D5411" w:rsidP="00E4352E">
      <w:pPr>
        <w:pStyle w:val="B1"/>
      </w:pPr>
      <w:r>
        <w:t>-</w:t>
      </w:r>
      <w:r>
        <w:tab/>
        <w:t>Fixed QP settings</w:t>
      </w:r>
    </w:p>
    <w:p w14:paraId="3D9A9E0A" w14:textId="77777777" w:rsidR="007D5411" w:rsidRDefault="007D5411" w:rsidP="00E4352E">
      <w:pPr>
        <w:pStyle w:val="B1"/>
      </w:pPr>
      <w:r>
        <w:t>-</w:t>
      </w:r>
      <w:r>
        <w:tab/>
        <w:t>IBBP GOP structures</w:t>
      </w:r>
    </w:p>
    <w:p w14:paraId="6FADAF49" w14:textId="77777777" w:rsidR="007D5411" w:rsidRDefault="007D5411" w:rsidP="007D5411">
      <w:r>
        <w:t xml:space="preserve">Different sequences are used with resolutions 1080p, 900p and 720p. </w:t>
      </w:r>
    </w:p>
    <w:p w14:paraId="752A728F" w14:textId="77777777" w:rsidR="007D5411" w:rsidRDefault="007D5411" w:rsidP="00E4352E">
      <w:pPr>
        <w:pStyle w:val="Heading4"/>
      </w:pPr>
      <w:bookmarkStart w:id="245" w:name="_Toc63803637"/>
      <w:bookmarkEnd w:id="240"/>
      <w:bookmarkEnd w:id="241"/>
      <w:r>
        <w:t>6.2.8.3</w:t>
      </w:r>
      <w:r>
        <w:tab/>
        <w:t xml:space="preserve">H.265/HEVC </w:t>
      </w:r>
      <w:bookmarkEnd w:id="242"/>
      <w:r>
        <w:t>Anchors</w:t>
      </w:r>
      <w:bookmarkEnd w:id="245"/>
    </w:p>
    <w:p w14:paraId="7879DFA4" w14:textId="1B106182" w:rsidR="007D5411" w:rsidRDefault="007D5411" w:rsidP="007D5411">
      <w:pPr>
        <w:pStyle w:val="Heading5"/>
      </w:pPr>
      <w:bookmarkStart w:id="246" w:name="_Toc63803638"/>
      <w:r>
        <w:t>6.2.8.</w:t>
      </w:r>
      <w:r w:rsidR="00121109">
        <w:t>3</w:t>
      </w:r>
      <w:r>
        <w:t>.1</w:t>
      </w:r>
      <w:r>
        <w:tab/>
        <w:t>Overview</w:t>
      </w:r>
      <w:bookmarkEnd w:id="246"/>
    </w:p>
    <w:p w14:paraId="7C90CDCA" w14:textId="512589CD" w:rsidR="000E2F95" w:rsidRDefault="007D5411" w:rsidP="007D5411">
      <w:r>
        <w:t>Table 6.2.8.</w:t>
      </w:r>
      <w:r w:rsidR="00121109">
        <w:t>3</w:t>
      </w:r>
      <w:r>
        <w:t>.1-1 provides an overview of the H.265/HEVC anchor tuples. Keys are identified to refer to the anchors in the context of the scenario.</w:t>
      </w:r>
    </w:p>
    <w:p w14:paraId="682B1509" w14:textId="14D67228" w:rsidR="00DC1B95" w:rsidRDefault="00DC1B95" w:rsidP="00E4352E">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D178CF" w14:paraId="328C767C" w14:textId="77777777" w:rsidTr="000B05DF">
        <w:tc>
          <w:tcPr>
            <w:tcW w:w="1255" w:type="dxa"/>
            <w:tcBorders>
              <w:top w:val="single" w:sz="4" w:space="0" w:color="FFFFFF"/>
              <w:left w:val="single" w:sz="4" w:space="0" w:color="FFFFFF"/>
              <w:right w:val="nil"/>
            </w:tcBorders>
            <w:shd w:val="clear" w:color="auto" w:fill="A5A5A5"/>
          </w:tcPr>
          <w:p w14:paraId="57D2F287" w14:textId="77777777" w:rsidR="00DC1B95" w:rsidRPr="00E4352E" w:rsidRDefault="00DC1B95" w:rsidP="00E4352E">
            <w:pPr>
              <w:pStyle w:val="TAH"/>
              <w:rPr>
                <w:color w:val="FFFFFF"/>
                <w:lang w:val="en-US"/>
              </w:rPr>
            </w:pPr>
            <w:r w:rsidRPr="00E4352E">
              <w:rPr>
                <w:b w:val="0"/>
                <w:color w:val="FFFFFF"/>
                <w:lang w:val="en-US"/>
              </w:rPr>
              <w:t>Key</w:t>
            </w:r>
          </w:p>
        </w:tc>
        <w:tc>
          <w:tcPr>
            <w:tcW w:w="990" w:type="dxa"/>
            <w:tcBorders>
              <w:top w:val="single" w:sz="4" w:space="0" w:color="FFFFFF"/>
              <w:left w:val="nil"/>
              <w:right w:val="nil"/>
            </w:tcBorders>
            <w:shd w:val="clear" w:color="auto" w:fill="A5A5A5"/>
          </w:tcPr>
          <w:p w14:paraId="52AF1356" w14:textId="77777777" w:rsidR="00DC1B95" w:rsidRPr="00E4352E" w:rsidRDefault="00DC1B95" w:rsidP="00E4352E">
            <w:pPr>
              <w:pStyle w:val="TAH"/>
              <w:rPr>
                <w:color w:val="FFFFFF"/>
                <w:lang w:val="en-US"/>
              </w:rPr>
            </w:pPr>
            <w:r w:rsidRPr="00E4352E">
              <w:rPr>
                <w:b w:val="0"/>
                <w:color w:val="FFFFFF"/>
                <w:lang w:val="en-US"/>
              </w:rPr>
              <w:t>Clause</w:t>
            </w:r>
          </w:p>
        </w:tc>
        <w:tc>
          <w:tcPr>
            <w:tcW w:w="1377" w:type="dxa"/>
            <w:tcBorders>
              <w:top w:val="single" w:sz="4" w:space="0" w:color="FFFFFF"/>
              <w:left w:val="nil"/>
              <w:right w:val="nil"/>
            </w:tcBorders>
            <w:shd w:val="clear" w:color="auto" w:fill="A5A5A5"/>
          </w:tcPr>
          <w:p w14:paraId="2185B278" w14:textId="77777777" w:rsidR="00DC1B95" w:rsidRPr="00E4352E" w:rsidRDefault="00DC1B95" w:rsidP="00E4352E">
            <w:pPr>
              <w:pStyle w:val="TAH"/>
              <w:rPr>
                <w:color w:val="FFFFFF"/>
                <w:lang w:val="en-US"/>
              </w:rPr>
            </w:pPr>
            <w:r w:rsidRPr="00E4352E">
              <w:rPr>
                <w:b w:val="0"/>
                <w:color w:val="FFFFFF"/>
                <w:lang w:val="en-US"/>
              </w:rPr>
              <w:t>Reference Sequence</w:t>
            </w:r>
          </w:p>
        </w:tc>
        <w:tc>
          <w:tcPr>
            <w:tcW w:w="1499" w:type="dxa"/>
            <w:tcBorders>
              <w:top w:val="single" w:sz="4" w:space="0" w:color="FFFFFF"/>
              <w:left w:val="nil"/>
              <w:right w:val="nil"/>
            </w:tcBorders>
            <w:shd w:val="clear" w:color="auto" w:fill="A5A5A5"/>
          </w:tcPr>
          <w:p w14:paraId="211C7279" w14:textId="77777777" w:rsidR="00DC1B95" w:rsidRPr="00E4352E" w:rsidRDefault="00DC1B95" w:rsidP="00E4352E">
            <w:pPr>
              <w:pStyle w:val="TAH"/>
              <w:rPr>
                <w:color w:val="FFFFFF"/>
                <w:lang w:val="en-US"/>
              </w:rPr>
            </w:pPr>
            <w:r w:rsidRPr="00E4352E">
              <w:rPr>
                <w:b w:val="0"/>
                <w:color w:val="FFFFFF"/>
                <w:lang w:val="en-US"/>
              </w:rPr>
              <w:t>Reference Encoder</w:t>
            </w:r>
          </w:p>
        </w:tc>
        <w:tc>
          <w:tcPr>
            <w:tcW w:w="1527" w:type="dxa"/>
            <w:tcBorders>
              <w:top w:val="single" w:sz="4" w:space="0" w:color="FFFFFF"/>
              <w:left w:val="nil"/>
              <w:right w:val="nil"/>
            </w:tcBorders>
            <w:shd w:val="clear" w:color="auto" w:fill="A5A5A5"/>
          </w:tcPr>
          <w:p w14:paraId="5B604D5E" w14:textId="77777777" w:rsidR="00DC1B95" w:rsidRPr="00E4352E" w:rsidRDefault="00DC1B95" w:rsidP="00E4352E">
            <w:pPr>
              <w:pStyle w:val="TAH"/>
              <w:rPr>
                <w:color w:val="FFFFFF"/>
                <w:lang w:val="en-US"/>
              </w:rPr>
            </w:pPr>
            <w:r w:rsidRPr="00E4352E">
              <w:rPr>
                <w:b w:val="0"/>
                <w:color w:val="FFFFFF"/>
                <w:lang w:val="en-US"/>
              </w:rPr>
              <w:t>Configuration</w:t>
            </w:r>
          </w:p>
        </w:tc>
        <w:tc>
          <w:tcPr>
            <w:tcW w:w="1755" w:type="dxa"/>
            <w:tcBorders>
              <w:top w:val="single" w:sz="4" w:space="0" w:color="FFFFFF"/>
              <w:left w:val="nil"/>
              <w:right w:val="nil"/>
            </w:tcBorders>
            <w:shd w:val="clear" w:color="auto" w:fill="A5A5A5"/>
          </w:tcPr>
          <w:p w14:paraId="1884FEF2" w14:textId="77777777" w:rsidR="00DC1B95" w:rsidRPr="00E4352E" w:rsidRDefault="00DC1B95" w:rsidP="00E4352E">
            <w:pPr>
              <w:pStyle w:val="TAH"/>
              <w:rPr>
                <w:color w:val="FFFFFF"/>
                <w:lang w:val="en-US"/>
              </w:rPr>
            </w:pPr>
            <w:r w:rsidRPr="00E4352E">
              <w:rPr>
                <w:b w:val="0"/>
                <w:color w:val="FFFFFF"/>
                <w:lang w:val="en-US"/>
              </w:rPr>
              <w:t>Variations</w:t>
            </w:r>
          </w:p>
        </w:tc>
        <w:tc>
          <w:tcPr>
            <w:tcW w:w="1228" w:type="dxa"/>
            <w:tcBorders>
              <w:top w:val="single" w:sz="4" w:space="0" w:color="FFFFFF"/>
              <w:left w:val="nil"/>
              <w:right w:val="single" w:sz="4" w:space="0" w:color="FFFFFF"/>
            </w:tcBorders>
            <w:shd w:val="clear" w:color="auto" w:fill="A5A5A5"/>
          </w:tcPr>
          <w:p w14:paraId="41353DB1" w14:textId="77777777" w:rsidR="00DC1B95" w:rsidRPr="000B05DF" w:rsidRDefault="00DC1B95" w:rsidP="000B05DF">
            <w:pPr>
              <w:pStyle w:val="TAH"/>
              <w:rPr>
                <w:b w:val="0"/>
                <w:bCs/>
                <w:color w:val="FFFFFF"/>
                <w:lang w:val="en-US"/>
              </w:rPr>
            </w:pPr>
            <w:r w:rsidRPr="000B05DF">
              <w:rPr>
                <w:b w:val="0"/>
                <w:bCs/>
                <w:color w:val="FFFFFF"/>
                <w:lang w:val="en-US"/>
              </w:rPr>
              <w:t>Anchor Key</w:t>
            </w:r>
          </w:p>
        </w:tc>
      </w:tr>
      <w:tr w:rsidR="00D178CF" w14:paraId="234BE068" w14:textId="77777777" w:rsidTr="000B05DF">
        <w:tc>
          <w:tcPr>
            <w:tcW w:w="1255" w:type="dxa"/>
            <w:tcBorders>
              <w:top w:val="single" w:sz="4" w:space="0" w:color="FFFFFF"/>
              <w:left w:val="single" w:sz="4" w:space="0" w:color="FFFFFF"/>
              <w:bottom w:val="single" w:sz="4" w:space="0" w:color="FFFFFF"/>
            </w:tcBorders>
            <w:shd w:val="clear" w:color="auto" w:fill="A5A5A5"/>
          </w:tcPr>
          <w:p w14:paraId="51AA3BF4" w14:textId="0EA419B7" w:rsidR="00DC1B95" w:rsidRPr="00E4352E" w:rsidRDefault="00DC1B95" w:rsidP="00E4352E">
            <w:pPr>
              <w:pStyle w:val="TAH"/>
              <w:rPr>
                <w:color w:val="FFFFFF"/>
                <w:lang w:val="en-US"/>
              </w:rPr>
            </w:pPr>
            <w:r w:rsidRPr="00E4352E">
              <w:rPr>
                <w:b w:val="0"/>
                <w:color w:val="FFFFFF"/>
                <w:lang w:val="en-US"/>
              </w:rPr>
              <w:t>S1-A1-265</w:t>
            </w:r>
          </w:p>
        </w:tc>
        <w:tc>
          <w:tcPr>
            <w:tcW w:w="990" w:type="dxa"/>
            <w:shd w:val="clear" w:color="auto" w:fill="DBDBDB"/>
          </w:tcPr>
          <w:p w14:paraId="0ACACF5E" w14:textId="429C4340" w:rsidR="00DC1B95" w:rsidRPr="00E4352E" w:rsidRDefault="00DC1B95" w:rsidP="00E4352E">
            <w:pPr>
              <w:pStyle w:val="TAC"/>
              <w:rPr>
                <w:lang w:val="en-US"/>
              </w:rPr>
            </w:pPr>
            <w:r w:rsidRPr="00E4352E">
              <w:rPr>
                <w:lang w:val="en-US"/>
              </w:rPr>
              <w:t>6.2.8.</w:t>
            </w:r>
            <w:r w:rsidR="00CC0A5A" w:rsidRPr="00E4352E">
              <w:rPr>
                <w:lang w:val="en-US"/>
              </w:rPr>
              <w:t>3</w:t>
            </w:r>
            <w:r w:rsidRPr="00E4352E">
              <w:rPr>
                <w:lang w:val="en-US"/>
              </w:rPr>
              <w:t>.2</w:t>
            </w:r>
          </w:p>
        </w:tc>
        <w:tc>
          <w:tcPr>
            <w:tcW w:w="1377" w:type="dxa"/>
            <w:shd w:val="clear" w:color="auto" w:fill="DBDBDB"/>
          </w:tcPr>
          <w:p w14:paraId="218206D1" w14:textId="77777777" w:rsidR="00DC1B95" w:rsidRPr="00E4352E" w:rsidRDefault="00DC1B95" w:rsidP="00E4352E">
            <w:pPr>
              <w:pStyle w:val="TAC"/>
              <w:rPr>
                <w:lang w:val="en-US"/>
              </w:rPr>
            </w:pPr>
            <w:r w:rsidRPr="00E4352E">
              <w:rPr>
                <w:lang w:val="en-US"/>
              </w:rPr>
              <w:t>S1-R1</w:t>
            </w:r>
          </w:p>
        </w:tc>
        <w:tc>
          <w:tcPr>
            <w:tcW w:w="1499" w:type="dxa"/>
            <w:shd w:val="clear" w:color="auto" w:fill="DBDBDB"/>
          </w:tcPr>
          <w:p w14:paraId="144C4636" w14:textId="77777777" w:rsidR="00DC1B95" w:rsidRPr="00E4352E" w:rsidRDefault="00DC1B95" w:rsidP="00E4352E">
            <w:pPr>
              <w:pStyle w:val="TAC"/>
              <w:rPr>
                <w:lang w:val="en-US"/>
              </w:rPr>
            </w:pPr>
            <w:r w:rsidRPr="00E4352E">
              <w:rPr>
                <w:lang w:val="en-US"/>
              </w:rPr>
              <w:t>JM19.0</w:t>
            </w:r>
          </w:p>
        </w:tc>
        <w:tc>
          <w:tcPr>
            <w:tcW w:w="1527" w:type="dxa"/>
            <w:shd w:val="clear" w:color="auto" w:fill="DBDBDB"/>
          </w:tcPr>
          <w:p w14:paraId="4D2E47A1" w14:textId="01E62407" w:rsidR="00DC1B95" w:rsidRPr="00E4352E" w:rsidRDefault="00DC1B95" w:rsidP="00E4352E">
            <w:pPr>
              <w:pStyle w:val="TAC"/>
              <w:rPr>
                <w:lang w:val="en-US"/>
              </w:rPr>
            </w:pPr>
            <w:r w:rsidRPr="000B05DF">
              <w:rPr>
                <w:lang w:val="en-US"/>
              </w:rPr>
              <w:t>JM</w:t>
            </w:r>
            <w:r w:rsidRPr="00E4352E">
              <w:rPr>
                <w:lang w:val="en-US"/>
              </w:rPr>
              <w:t>-01</w:t>
            </w:r>
          </w:p>
        </w:tc>
        <w:tc>
          <w:tcPr>
            <w:tcW w:w="1755" w:type="dxa"/>
            <w:shd w:val="clear" w:color="auto" w:fill="DBDBDB"/>
          </w:tcPr>
          <w:p w14:paraId="037EC64E" w14:textId="7500DC8F" w:rsidR="00DC1B95" w:rsidRPr="00E4352E" w:rsidRDefault="00DC1B95" w:rsidP="00E4352E">
            <w:pPr>
              <w:pStyle w:val="TAC"/>
              <w:rPr>
                <w:lang w:val="en-US"/>
              </w:rPr>
            </w:pPr>
            <w:r w:rsidRPr="000B05DF">
              <w:rPr>
                <w:lang w:val="en-US"/>
              </w:rPr>
              <w:t>QP = [</w:t>
            </w:r>
            <w:r w:rsidR="00B777B3" w:rsidRPr="000B05DF">
              <w:rPr>
                <w:lang w:val="en-US"/>
              </w:rPr>
              <w:t>22</w:t>
            </w:r>
            <w:r w:rsidRPr="000B05DF">
              <w:rPr>
                <w:lang w:val="en-US"/>
              </w:rPr>
              <w:t xml:space="preserve">, </w:t>
            </w:r>
            <w:r w:rsidR="00B777B3" w:rsidRPr="000B05DF">
              <w:rPr>
                <w:lang w:val="en-US"/>
              </w:rPr>
              <w:t>25</w:t>
            </w:r>
            <w:r w:rsidRPr="000B05DF">
              <w:rPr>
                <w:lang w:val="en-US"/>
              </w:rPr>
              <w:t xml:space="preserve">, </w:t>
            </w:r>
            <w:r w:rsidR="002856C9" w:rsidRPr="000B05DF">
              <w:rPr>
                <w:lang w:val="en-US"/>
              </w:rPr>
              <w:t>28</w:t>
            </w:r>
            <w:r w:rsidRPr="000B05DF">
              <w:rPr>
                <w:lang w:val="en-US"/>
              </w:rPr>
              <w:t xml:space="preserve">, </w:t>
            </w:r>
            <w:r w:rsidR="002856C9" w:rsidRPr="000B05DF">
              <w:rPr>
                <w:lang w:val="en-US"/>
              </w:rPr>
              <w:t>31</w:t>
            </w:r>
            <w:r w:rsidRPr="000B05DF">
              <w:rPr>
                <w:lang w:val="en-US"/>
              </w:rPr>
              <w:t xml:space="preserve">, </w:t>
            </w:r>
            <w:r w:rsidR="002856C9" w:rsidRPr="000B05DF">
              <w:rPr>
                <w:lang w:val="en-US"/>
              </w:rPr>
              <w:t>34</w:t>
            </w:r>
            <w:r w:rsidRPr="000B05DF">
              <w:rPr>
                <w:lang w:val="en-US"/>
              </w:rPr>
              <w:t xml:space="preserve">, </w:t>
            </w:r>
            <w:r w:rsidR="002856C9" w:rsidRPr="000B05DF">
              <w:rPr>
                <w:lang w:val="en-US"/>
              </w:rPr>
              <w:t>37</w:t>
            </w:r>
            <w:r w:rsidRPr="000B05DF">
              <w:rPr>
                <w:lang w:val="en-US"/>
              </w:rPr>
              <w:t>]</w:t>
            </w:r>
          </w:p>
        </w:tc>
        <w:tc>
          <w:tcPr>
            <w:tcW w:w="1228" w:type="dxa"/>
            <w:shd w:val="clear" w:color="auto" w:fill="DBDBDB"/>
          </w:tcPr>
          <w:p w14:paraId="318A5782" w14:textId="705861A4" w:rsidR="00DC1B95" w:rsidRPr="000B05DF" w:rsidRDefault="00DC1B95" w:rsidP="000B05DF">
            <w:pPr>
              <w:pStyle w:val="TAC"/>
              <w:rPr>
                <w:lang w:val="en-US"/>
              </w:rPr>
            </w:pPr>
            <w:r w:rsidRPr="000B05DF">
              <w:rPr>
                <w:lang w:val="en-US"/>
              </w:rPr>
              <w:t>S1-A1-26</w:t>
            </w:r>
            <w:r w:rsidR="00B777B3" w:rsidRPr="000B05DF">
              <w:rPr>
                <w:lang w:val="en-US"/>
              </w:rPr>
              <w:t>5</w:t>
            </w:r>
            <w:r w:rsidRPr="000B05DF">
              <w:rPr>
                <w:lang w:val="en-US"/>
              </w:rPr>
              <w:t>-&lt;QP&gt;</w:t>
            </w:r>
          </w:p>
        </w:tc>
      </w:tr>
    </w:tbl>
    <w:p w14:paraId="259B0C5F" w14:textId="55A4048A" w:rsidR="00CC0A5A" w:rsidRDefault="00CC0A5A" w:rsidP="00E4352E">
      <w:pPr>
        <w:pStyle w:val="Heading5"/>
      </w:pPr>
      <w:bookmarkStart w:id="247" w:name="_Toc63803639"/>
      <w:r>
        <w:t>6.2.8.3.2</w:t>
      </w:r>
      <w:r>
        <w:tab/>
        <w:t>S1-A1-265</w:t>
      </w:r>
      <w:bookmarkEnd w:id="247"/>
    </w:p>
    <w:p w14:paraId="156C996A" w14:textId="77E9A5B5" w:rsidR="00CC0A5A" w:rsidRDefault="00CC0A5A" w:rsidP="00CC0A5A">
      <w:r w:rsidRPr="00CC0A5A">
        <w:rPr>
          <w:highlight w:val="yellow"/>
        </w:rPr>
        <w:t>tbd</w:t>
      </w:r>
      <w:r>
        <w:t xml:space="preserve"> </w:t>
      </w:r>
    </w:p>
    <w:p w14:paraId="000D980A" w14:textId="056E118A" w:rsidR="00E34389" w:rsidRDefault="00E34389" w:rsidP="00E34389">
      <w:pPr>
        <w:pStyle w:val="Heading3"/>
      </w:pPr>
      <w:bookmarkStart w:id="248" w:name="_Toc63803640"/>
      <w:r>
        <w:t>6.2.9</w:t>
      </w:r>
      <w:r>
        <w:tab/>
      </w:r>
      <w:bookmarkEnd w:id="228"/>
      <w:bookmarkEnd w:id="229"/>
      <w:bookmarkEnd w:id="230"/>
      <w:r>
        <w:t>Anchor Results</w:t>
      </w:r>
      <w:bookmarkEnd w:id="248"/>
    </w:p>
    <w:p w14:paraId="248E66D7" w14:textId="77777777" w:rsidR="00E34389" w:rsidRDefault="00E34389" w:rsidP="00E34389">
      <w:r w:rsidRPr="00A81680">
        <w:rPr>
          <w:highlight w:val="yellow"/>
        </w:rPr>
        <w:t>tbd</w:t>
      </w:r>
    </w:p>
    <w:p w14:paraId="060C0A38" w14:textId="77777777" w:rsidR="00E34389" w:rsidRDefault="00E34389" w:rsidP="00E34389">
      <w:pPr>
        <w:pStyle w:val="Heading3"/>
      </w:pPr>
      <w:bookmarkStart w:id="249" w:name="_Toc41600588"/>
      <w:bookmarkStart w:id="250" w:name="_Toc55812995"/>
      <w:bookmarkStart w:id="251" w:name="_Toc49377010"/>
      <w:bookmarkStart w:id="252" w:name="_Toc63803641"/>
      <w:r>
        <w:t>6.2.10</w:t>
      </w:r>
      <w:r>
        <w:tab/>
        <w:t>Additional Information</w:t>
      </w:r>
      <w:bookmarkEnd w:id="249"/>
      <w:bookmarkEnd w:id="250"/>
      <w:bookmarkEnd w:id="251"/>
      <w:r>
        <w:t xml:space="preserve"> and Performance Data</w:t>
      </w:r>
      <w:bookmarkEnd w:id="252"/>
    </w:p>
    <w:p w14:paraId="2BE13850" w14:textId="130B86AA" w:rsidR="00DC1B95" w:rsidRDefault="00A81680" w:rsidP="00E34389">
      <w:r w:rsidRPr="00A81680">
        <w:rPr>
          <w:highlight w:val="yellow"/>
        </w:rPr>
        <w:t>T</w:t>
      </w:r>
      <w:r w:rsidR="00E34389" w:rsidRPr="00A81680">
        <w:rPr>
          <w:highlight w:val="yellow"/>
        </w:rPr>
        <w:t>bd</w:t>
      </w:r>
    </w:p>
    <w:p w14:paraId="47DD7D0E" w14:textId="08000E3C" w:rsidR="00A81680" w:rsidRDefault="00A81680" w:rsidP="00A81680">
      <w:pPr>
        <w:pStyle w:val="Heading2"/>
      </w:pPr>
      <w:bookmarkStart w:id="253" w:name="_Toc41600589"/>
      <w:bookmarkStart w:id="254" w:name="_Toc55812996"/>
      <w:bookmarkStart w:id="255" w:name="_Toc49377011"/>
      <w:bookmarkStart w:id="256" w:name="_Toc63803642"/>
      <w:r>
        <w:t>6.3</w:t>
      </w:r>
      <w:r>
        <w:tab/>
      </w:r>
      <w:r w:rsidR="005C68FF" w:rsidRPr="005C68FF">
        <w:t>Scenario 2: 4K-TV</w:t>
      </w:r>
      <w:bookmarkEnd w:id="253"/>
      <w:bookmarkEnd w:id="254"/>
      <w:bookmarkEnd w:id="255"/>
      <w:bookmarkEnd w:id="256"/>
    </w:p>
    <w:p w14:paraId="17136405" w14:textId="25D71381" w:rsidR="00A81680" w:rsidRDefault="00A81680" w:rsidP="00A81680">
      <w:pPr>
        <w:pStyle w:val="Heading3"/>
      </w:pPr>
      <w:bookmarkStart w:id="257" w:name="_Toc41600590"/>
      <w:bookmarkStart w:id="258" w:name="_Toc55812997"/>
      <w:bookmarkStart w:id="259" w:name="_Toc49377012"/>
      <w:bookmarkStart w:id="260" w:name="_Toc63803643"/>
      <w:r>
        <w:t>6.</w:t>
      </w:r>
      <w:r w:rsidR="009E231B">
        <w:t>3</w:t>
      </w:r>
      <w:r>
        <w:t>.1</w:t>
      </w:r>
      <w:r>
        <w:tab/>
        <w:t>Motivation</w:t>
      </w:r>
      <w:bookmarkEnd w:id="257"/>
      <w:bookmarkEnd w:id="258"/>
      <w:bookmarkEnd w:id="259"/>
      <w:bookmarkEnd w:id="260"/>
    </w:p>
    <w:p w14:paraId="48EA9C00" w14:textId="77777777" w:rsidR="003C1D45" w:rsidRPr="00E4352E" w:rsidRDefault="003C1D45" w:rsidP="00E4352E">
      <w:r w:rsidRPr="00E4352E">
        <w:t xml:space="preserve">Streaming towards mobile devices is undoubtly the first natural use-case expected for 5G-media streaming. However, consumption of video services on fixed receivers (e.g. TV sets) remains a preferable way of experiencing the high-quality content, whether it is for on-demand (e.g., blockbuster movies) or live services (e.g., sport events). Recent reports from largest VOD platforms such as Netflix confirm that assumption and show that the primary way of watching content remains fixed TV screens, covering 70% of devices 6 months after subscription [17]. In the same way, YouTube indicates that service usage on fixed TV set remains an inevitable way of accessing the content, with 250M of </w:t>
      </w:r>
      <w:r w:rsidRPr="00E4352E">
        <w:lastRenderedPageBreak/>
        <w:t xml:space="preserve">hours viewed per day on TV screens [18]. As 5G media streaming targets a wide range of connected devices and should be able to deliver video streams to many compatible high-resolution receivers, (e.g. 5G-HDMI-sticks, 5G-StB/5G-MediaGateway or even 5G-TV sets) the inclusion of 4K TV Scenarios for 5G Video codec evaluation is important. </w:t>
      </w:r>
    </w:p>
    <w:p w14:paraId="3919920A" w14:textId="6B6F7DD2" w:rsidR="00A81680" w:rsidRPr="00E4352E" w:rsidRDefault="003C1D45" w:rsidP="00E4352E">
      <w:r w:rsidRPr="00E4352E">
        <w:t>First, the 4K-TV set is currently the most established way of displaying premium quality services using latest technology improvements for video content, including High-Dynamic-Range (HDR) and Wide-Colour-Gamut (WCG). Latest statistics from the Ultra-HD forum indicate that 148 UHD services are currently on-air, 74% being linear, 45% of those using HDR [19]. In addition, a large number of SVOD operators propose 4K access in their subscription packages (e.g. Netflix™ and Amazon Prime™). All these services may eventually take advantage of 5G-network capabilities to increase the device reach and enlarge audiences. This scenario is also endorsed by strong shipment forecasts, as indicated in the latest IHS 4K-TV UHD bluebook [20].</w:t>
      </w:r>
    </w:p>
    <w:p w14:paraId="25045550" w14:textId="6AA385C4" w:rsidR="00A81680" w:rsidRDefault="00A81680" w:rsidP="00A81680">
      <w:pPr>
        <w:pStyle w:val="Heading3"/>
      </w:pPr>
      <w:bookmarkStart w:id="261" w:name="_Toc41600591"/>
      <w:bookmarkStart w:id="262" w:name="_Toc55812998"/>
      <w:bookmarkStart w:id="263" w:name="_Toc49377013"/>
      <w:bookmarkStart w:id="264" w:name="_Toc63803644"/>
      <w:r>
        <w:t>6.2.2</w:t>
      </w:r>
      <w:r>
        <w:tab/>
        <w:t>Description of the Anticipated Application</w:t>
      </w:r>
      <w:bookmarkEnd w:id="261"/>
      <w:bookmarkEnd w:id="262"/>
      <w:bookmarkEnd w:id="263"/>
      <w:bookmarkEnd w:id="264"/>
    </w:p>
    <w:p w14:paraId="19DF3B1B" w14:textId="77777777" w:rsidR="00754ED8" w:rsidRDefault="00754ED8" w:rsidP="00E4352E">
      <w:r>
        <w:t>In the context of 3GPP services, 5G Media Streaming [13] as well as the TV Video Profiles [3] are specifications addressing this 4K-TV scenario. Both, 5G Media Streaming [13] and TV Video Profiles [3] build on CMAF-based Segment formats and DASH distribution. From 3GPP TS 26.116, the following operation points may be considered in scope of the 4K-TV Streaming Scenario (pending availability of appropriate test content):</w:t>
      </w:r>
    </w:p>
    <w:p w14:paraId="23EB36D4" w14:textId="77777777" w:rsidR="00754ED8" w:rsidRPr="00E4352E" w:rsidRDefault="00754ED8" w:rsidP="00E4352E">
      <w:pPr>
        <w:pStyle w:val="B1"/>
      </w:pPr>
      <w:r w:rsidRPr="00E4352E">
        <w:t>-</w:t>
      </w:r>
      <w:r w:rsidRPr="00E4352E">
        <w:tab/>
        <w:t>H.265/HEVC UHD, see 3GPP TS 26.116 [3] clause 4.5.4.</w:t>
      </w:r>
    </w:p>
    <w:p w14:paraId="11A32974" w14:textId="77777777" w:rsidR="00754ED8" w:rsidRPr="00E4352E" w:rsidRDefault="00754ED8" w:rsidP="00E4352E">
      <w:pPr>
        <w:pStyle w:val="B1"/>
      </w:pPr>
      <w:r w:rsidRPr="00E4352E">
        <w:t>-</w:t>
      </w:r>
      <w:r w:rsidRPr="00E4352E">
        <w:tab/>
        <w:t>H.265/HEVC UHD HDR, see 3GPP TS 26.116 [3] clause 4.5.6.</w:t>
      </w:r>
    </w:p>
    <w:p w14:paraId="3B79F0BA" w14:textId="77777777" w:rsidR="00754ED8" w:rsidRPr="00E4352E" w:rsidRDefault="00754ED8" w:rsidP="00E4352E">
      <w:pPr>
        <w:pStyle w:val="B1"/>
      </w:pPr>
      <w:r w:rsidRPr="00E4352E">
        <w:t>-</w:t>
      </w:r>
      <w:r w:rsidRPr="00E4352E">
        <w:tab/>
        <w:t>H.265/HEVC UHD HDR HLG, see 3GPP TS 26.116 [3] clause 4.5.8.</w:t>
      </w:r>
    </w:p>
    <w:p w14:paraId="5014E224" w14:textId="77777777" w:rsidR="00754ED8" w:rsidRPr="00E4352E" w:rsidRDefault="00754ED8" w:rsidP="00E4352E">
      <w:r w:rsidRPr="00E4352E">
        <w:t xml:space="preserve">This scenario is based on CMAF (including LL-DASH and HLS-LL) distribution of UHD-TV video services over 5G networks to 5G/non-5G capable devices. This includes 5G-equipped devices (e.g. smartphone, tablets, …) but also other devices gateway (e.g. TV sets, HDMI-Stick…) accessing services through a “5G-gateway” which can be a mobile phone or a home gateway. As multiple linear services will be delivered in parallel (news, sport, talk show…) in a similar manner as traditional TV services in a multiplex (potentially using multicast/broadcast delivery over 5G). In certain environments, High Frame Rate (HFR) beyond 60 fps is considered, e.g. in DVB and ATSC broadcast specifications. 3GPP does not have any HFR TV video profiles yet.  </w:t>
      </w:r>
    </w:p>
    <w:p w14:paraId="4C345F5C" w14:textId="77777777" w:rsidR="00754ED8" w:rsidRDefault="00754ED8" w:rsidP="00E4352E">
      <w:r>
        <w:t>Important aspects that are expected to be considered when evaluating a codec in the context of this 4K-TV scenario are:</w:t>
      </w:r>
    </w:p>
    <w:p w14:paraId="103B35ED" w14:textId="77777777" w:rsidR="00754ED8" w:rsidRPr="00E4352E" w:rsidRDefault="00754ED8" w:rsidP="00E4352E">
      <w:pPr>
        <w:pStyle w:val="B1"/>
      </w:pPr>
      <w:r w:rsidRPr="00E4352E">
        <w:t>-</w:t>
      </w:r>
      <w:r w:rsidRPr="00E4352E">
        <w:tab/>
        <w:t>Quality and Coding Efficiency:</w:t>
      </w:r>
    </w:p>
    <w:p w14:paraId="4A906EFB" w14:textId="77777777" w:rsidR="00754ED8" w:rsidRPr="00E4352E" w:rsidRDefault="00754ED8" w:rsidP="00E4352E">
      <w:pPr>
        <w:pStyle w:val="B2"/>
      </w:pPr>
      <w:r w:rsidRPr="00E4352E">
        <w:t>-</w:t>
      </w:r>
      <w:r w:rsidRPr="00E4352E">
        <w:tab/>
        <w:t>High and uninterrupted visual quality, considering the service constraints.</w:t>
      </w:r>
    </w:p>
    <w:p w14:paraId="21FE81A1" w14:textId="77777777" w:rsidR="00754ED8" w:rsidRPr="00E4352E" w:rsidRDefault="00754ED8" w:rsidP="00E4352E">
      <w:pPr>
        <w:pStyle w:val="B2"/>
      </w:pPr>
      <w:r w:rsidRPr="00E4352E">
        <w:t>-</w:t>
      </w:r>
      <w:r w:rsidRPr="00E4352E">
        <w:tab/>
        <w:t>Any savings can provide significant benefits due to the expected large volume of the traffic either in quality or network utilization.</w:t>
      </w:r>
    </w:p>
    <w:p w14:paraId="3BBFCD4A" w14:textId="77777777" w:rsidR="00754ED8" w:rsidRPr="00E4352E" w:rsidRDefault="00754ED8" w:rsidP="00E4352E">
      <w:pPr>
        <w:pStyle w:val="B1"/>
      </w:pPr>
      <w:r w:rsidRPr="00E4352E">
        <w:t xml:space="preserve">- </w:t>
      </w:r>
      <w:r w:rsidRPr="00E4352E">
        <w:tab/>
        <w:t>Adaptive Bitrate streaming:</w:t>
      </w:r>
    </w:p>
    <w:p w14:paraId="48335484" w14:textId="77777777" w:rsidR="00754ED8" w:rsidRPr="00E4352E" w:rsidRDefault="00754ED8" w:rsidP="00E4352E">
      <w:pPr>
        <w:pStyle w:val="B2"/>
      </w:pPr>
      <w:r w:rsidRPr="00E4352E">
        <w:t>-</w:t>
      </w:r>
      <w:r w:rsidRPr="00E4352E">
        <w:tab/>
        <w:t>Multiple bit rates are provided, typically with a ladder of 30–50% to permit bandwidth adaptation. The use of constant bit rate (CBR) encoding maximises reuse of a common ladder of encoded representations across multiple distribution networks. The use of capped variable bit rate (VBR) encoding allows the bit rate to be varied according to the difficulty of the source material while maintaining the ability to distribute the encoded representations through distribution networks with fixed capacity. This also maximises the usage of a common ladder across multiple distribution networks.</w:t>
      </w:r>
    </w:p>
    <w:p w14:paraId="743E347A" w14:textId="77777777" w:rsidR="00754ED8" w:rsidRPr="00E4352E" w:rsidRDefault="00754ED8" w:rsidP="00E4352E">
      <w:pPr>
        <w:pStyle w:val="B2"/>
      </w:pPr>
      <w:r w:rsidRPr="00E4352E">
        <w:t>-</w:t>
      </w:r>
      <w:r w:rsidRPr="00E4352E">
        <w:tab/>
        <w:t>CMAF Fragments of size typically in the range of 1–6s to permit seamless switching for bit rate adaptation.</w:t>
      </w:r>
    </w:p>
    <w:p w14:paraId="11701513" w14:textId="1E4F979B" w:rsidR="00754ED8" w:rsidRPr="00E4352E" w:rsidRDefault="00754ED8" w:rsidP="00E4352E">
      <w:pPr>
        <w:pStyle w:val="B2"/>
      </w:pPr>
      <w:r w:rsidRPr="00E4352E">
        <w:t>-</w:t>
      </w:r>
      <w:r w:rsidRPr="00E4352E">
        <w:tab/>
        <w:t>Regular Random Access, typically every 1–2 seconds according to 3GPP TS 26.116 [3]. To achieve clean switching in both sound and picture when moving between different encoded representations in the ladder, 3.84</w:t>
      </w:r>
      <w:r>
        <w:t xml:space="preserve"> </w:t>
      </w:r>
      <w:r w:rsidRPr="00E4352E">
        <w:t>seconds enables video segment boundaries to be aligned with an integer number of audio Access Units, if a 50fps video signal and 48kHz audio signal is used.</w:t>
      </w:r>
    </w:p>
    <w:p w14:paraId="13E52AFC" w14:textId="77777777" w:rsidR="00754ED8" w:rsidRPr="00E4352E" w:rsidRDefault="00754ED8" w:rsidP="00E4352E">
      <w:pPr>
        <w:pStyle w:val="B1"/>
      </w:pPr>
      <w:r w:rsidRPr="00E4352E">
        <w:t>-</w:t>
      </w:r>
      <w:r w:rsidRPr="00E4352E">
        <w:tab/>
        <w:t>Encoding in this scenario is typically done as</w:t>
      </w:r>
    </w:p>
    <w:p w14:paraId="59AEB80C" w14:textId="77777777" w:rsidR="00754ED8" w:rsidRPr="00E4352E" w:rsidRDefault="00754ED8" w:rsidP="00E4352E">
      <w:pPr>
        <w:pStyle w:val="B2"/>
      </w:pPr>
      <w:r w:rsidRPr="00E4352E">
        <w:t>-</w:t>
      </w:r>
      <w:r w:rsidRPr="00E4352E">
        <w:tab/>
        <w:t>Live and On-Demand distribution and encoding</w:t>
      </w:r>
    </w:p>
    <w:p w14:paraId="1ED78E89" w14:textId="77777777" w:rsidR="00754ED8" w:rsidRPr="00E4352E" w:rsidRDefault="00754ED8" w:rsidP="00E4352E">
      <w:pPr>
        <w:pStyle w:val="B2"/>
      </w:pPr>
      <w:r w:rsidRPr="00E4352E">
        <w:t xml:space="preserve">- </w:t>
      </w:r>
      <w:r w:rsidRPr="00E4352E">
        <w:tab/>
        <w:t>Server and Cloud-based Encoding</w:t>
      </w:r>
    </w:p>
    <w:p w14:paraId="1601075C" w14:textId="4E83E001" w:rsidR="00A81680" w:rsidRPr="00E4352E" w:rsidRDefault="00754ED8" w:rsidP="00E4352E">
      <w:pPr>
        <w:pStyle w:val="B2"/>
      </w:pPr>
      <w:r w:rsidRPr="00E4352E">
        <w:lastRenderedPageBreak/>
        <w:t>-</w:t>
      </w:r>
      <w:r w:rsidRPr="00E4352E">
        <w:tab/>
        <w:t>Capable of encoding multiple services at variable bitrate, inside a fixed dedicated resource (statistical multiplexing).</w:t>
      </w:r>
    </w:p>
    <w:p w14:paraId="4084098C" w14:textId="472750E3" w:rsidR="00A81680" w:rsidRDefault="00A81680" w:rsidP="00A81680">
      <w:pPr>
        <w:pStyle w:val="Heading3"/>
      </w:pPr>
      <w:bookmarkStart w:id="265" w:name="_Toc41600592"/>
      <w:bookmarkStart w:id="266" w:name="_Toc55812999"/>
      <w:bookmarkStart w:id="267" w:name="_Toc49377014"/>
      <w:bookmarkStart w:id="268" w:name="_Toc63803645"/>
      <w:r>
        <w:t>6.</w:t>
      </w:r>
      <w:r w:rsidR="009E231B">
        <w:t>3</w:t>
      </w:r>
      <w:r>
        <w:t>.3</w:t>
      </w:r>
      <w:r>
        <w:tab/>
      </w:r>
      <w:bookmarkStart w:id="269" w:name="_Hlk40365089"/>
      <w:r>
        <w:t>Source Format Properties</w:t>
      </w:r>
      <w:bookmarkEnd w:id="265"/>
      <w:bookmarkEnd w:id="266"/>
      <w:bookmarkEnd w:id="267"/>
      <w:bookmarkEnd w:id="268"/>
    </w:p>
    <w:p w14:paraId="246F1162" w14:textId="7A4081BE" w:rsidR="00A81680" w:rsidRDefault="00813123" w:rsidP="00E4352E">
      <w:r w:rsidRPr="00813123">
        <w:t>Table 6.3</w:t>
      </w:r>
      <w:r w:rsidR="009E231B">
        <w:t>.3</w:t>
      </w:r>
      <w:r w:rsidRPr="00813123">
        <w:t>-1 provides an overview of the different source signal properties for 4K-TV. This information is used to select proper test sequences.</w:t>
      </w:r>
    </w:p>
    <w:p w14:paraId="53FAA80E" w14:textId="1428B325" w:rsidR="00A81680" w:rsidRDefault="00A81680" w:rsidP="00A81680">
      <w:pPr>
        <w:pStyle w:val="TH"/>
      </w:pPr>
      <w:r>
        <w:t>Table 6.</w:t>
      </w:r>
      <w:r w:rsidR="009E231B">
        <w:t>3</w:t>
      </w:r>
      <w:r>
        <w:t xml:space="preserve">.3-1 </w:t>
      </w:r>
      <w:r w:rsidR="00AB00C9" w:rsidRPr="00AB00C9">
        <w:t>4K-TV source format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D178CF" w14:paraId="5199B8A5" w14:textId="77777777" w:rsidTr="00C60414">
        <w:trPr>
          <w:trHeight w:val="387"/>
          <w:jc w:val="center"/>
        </w:trPr>
        <w:tc>
          <w:tcPr>
            <w:tcW w:w="2724" w:type="dxa"/>
            <w:tcBorders>
              <w:top w:val="single" w:sz="4" w:space="0" w:color="FFFFFF"/>
              <w:left w:val="single" w:sz="4" w:space="0" w:color="FFFFFF"/>
              <w:right w:val="nil"/>
            </w:tcBorders>
            <w:shd w:val="clear" w:color="auto" w:fill="A5A5A5"/>
          </w:tcPr>
          <w:p w14:paraId="370C85A9" w14:textId="77777777" w:rsidR="000C3255" w:rsidRPr="00E4352E" w:rsidRDefault="000C3255" w:rsidP="00E4352E">
            <w:pPr>
              <w:pStyle w:val="TAH"/>
              <w:rPr>
                <w:b w:val="0"/>
                <w:color w:val="FFFFFF"/>
                <w:lang w:val="en-US"/>
              </w:rPr>
            </w:pPr>
            <w:r w:rsidRPr="00E4352E">
              <w:rPr>
                <w:b w:val="0"/>
                <w:color w:val="FFFFFF"/>
                <w:lang w:val="en-US"/>
              </w:rPr>
              <w:t>Source format properties</w:t>
            </w:r>
          </w:p>
        </w:tc>
        <w:tc>
          <w:tcPr>
            <w:tcW w:w="4164" w:type="dxa"/>
            <w:tcBorders>
              <w:top w:val="single" w:sz="4" w:space="0" w:color="FFFFFF"/>
              <w:left w:val="nil"/>
              <w:right w:val="single" w:sz="4" w:space="0" w:color="FFFFFF"/>
            </w:tcBorders>
            <w:shd w:val="clear" w:color="auto" w:fill="A5A5A5"/>
          </w:tcPr>
          <w:p w14:paraId="767069DA" w14:textId="77777777" w:rsidR="000C3255" w:rsidRPr="00E4352E" w:rsidRDefault="000C3255" w:rsidP="00E4352E">
            <w:pPr>
              <w:pStyle w:val="TAH"/>
              <w:rPr>
                <w:b w:val="0"/>
                <w:color w:val="FFFFFF"/>
              </w:rPr>
            </w:pPr>
            <w:r w:rsidRPr="00E4352E">
              <w:rPr>
                <w:b w:val="0"/>
                <w:color w:val="FFFFFF"/>
              </w:rPr>
              <w:t>4K-TV</w:t>
            </w:r>
          </w:p>
        </w:tc>
      </w:tr>
      <w:tr w:rsidR="000C3255" w14:paraId="42EE6C68" w14:textId="77777777" w:rsidTr="00E4352E">
        <w:trPr>
          <w:trHeight w:val="387"/>
          <w:jc w:val="center"/>
        </w:trPr>
        <w:tc>
          <w:tcPr>
            <w:tcW w:w="2724" w:type="dxa"/>
            <w:tcBorders>
              <w:top w:val="single" w:sz="4" w:space="0" w:color="FFFFFF"/>
              <w:left w:val="single" w:sz="4" w:space="0" w:color="FFFFFF"/>
            </w:tcBorders>
            <w:shd w:val="clear" w:color="auto" w:fill="A5A5A5"/>
          </w:tcPr>
          <w:p w14:paraId="114D73E0" w14:textId="77777777" w:rsidR="000C3255" w:rsidRPr="00E4352E" w:rsidRDefault="000C3255" w:rsidP="00E4352E">
            <w:pPr>
              <w:pStyle w:val="TAH"/>
              <w:rPr>
                <w:b w:val="0"/>
                <w:color w:val="FFFFFF"/>
                <w:lang w:val="en-US"/>
              </w:rPr>
            </w:pPr>
            <w:r w:rsidRPr="00E4352E">
              <w:rPr>
                <w:b w:val="0"/>
                <w:color w:val="FFFFFF"/>
                <w:lang w:val="en-US"/>
              </w:rPr>
              <w:t>Spatial resolution</w:t>
            </w:r>
          </w:p>
        </w:tc>
        <w:tc>
          <w:tcPr>
            <w:tcW w:w="4164" w:type="dxa"/>
            <w:shd w:val="clear" w:color="auto" w:fill="DBDBDB"/>
          </w:tcPr>
          <w:p w14:paraId="63631B5C" w14:textId="77777777" w:rsidR="000C3255" w:rsidRPr="00E4352E" w:rsidRDefault="000C3255" w:rsidP="00E4352E">
            <w:pPr>
              <w:pStyle w:val="TAC"/>
              <w:rPr>
                <w:b/>
                <w:lang w:val="en-US"/>
              </w:rPr>
            </w:pPr>
            <w:r w:rsidRPr="00E4352E">
              <w:rPr>
                <w:lang w:val="en-US"/>
              </w:rPr>
              <w:t>3840 x 2160</w:t>
            </w:r>
          </w:p>
          <w:p w14:paraId="6C1D8118" w14:textId="77777777" w:rsidR="000C3255" w:rsidRPr="00E4352E" w:rsidRDefault="000C3255" w:rsidP="00E4352E">
            <w:pPr>
              <w:pStyle w:val="TAC"/>
              <w:rPr>
                <w:b/>
                <w:lang w:val="en-US"/>
              </w:rPr>
            </w:pPr>
            <w:r w:rsidRPr="00E4352E">
              <w:rPr>
                <w:lang w:val="en-US"/>
              </w:rPr>
              <w:t>(Permitted distribution formats: 2560 ×  1440, 1920 × 1080, 1600 × 900, 1280 × 720)</w:t>
            </w:r>
          </w:p>
        </w:tc>
      </w:tr>
      <w:tr w:rsidR="00C60414" w14:paraId="0F9E1F76" w14:textId="77777777" w:rsidTr="00E4352E">
        <w:trPr>
          <w:trHeight w:val="387"/>
          <w:jc w:val="center"/>
        </w:trPr>
        <w:tc>
          <w:tcPr>
            <w:tcW w:w="2724" w:type="dxa"/>
            <w:tcBorders>
              <w:left w:val="single" w:sz="4" w:space="0" w:color="FFFFFF"/>
            </w:tcBorders>
            <w:shd w:val="clear" w:color="auto" w:fill="A5A5A5"/>
          </w:tcPr>
          <w:p w14:paraId="4FC1A0D4" w14:textId="77777777" w:rsidR="000C3255" w:rsidRPr="00E4352E" w:rsidRDefault="000C3255" w:rsidP="00E4352E">
            <w:pPr>
              <w:pStyle w:val="TAH"/>
              <w:rPr>
                <w:b w:val="0"/>
                <w:color w:val="FFFFFF"/>
                <w:lang w:val="en-US"/>
              </w:rPr>
            </w:pPr>
            <w:r w:rsidRPr="00E4352E">
              <w:rPr>
                <w:b w:val="0"/>
                <w:color w:val="FFFFFF"/>
                <w:lang w:val="en-US"/>
              </w:rPr>
              <w:t>Chroma format</w:t>
            </w:r>
          </w:p>
        </w:tc>
        <w:tc>
          <w:tcPr>
            <w:tcW w:w="4164" w:type="dxa"/>
            <w:shd w:val="clear" w:color="auto" w:fill="EDEDED"/>
          </w:tcPr>
          <w:p w14:paraId="5243D70E" w14:textId="77777777" w:rsidR="000C3255" w:rsidRPr="00E4352E" w:rsidRDefault="000C3255" w:rsidP="00E4352E">
            <w:pPr>
              <w:pStyle w:val="TAC"/>
              <w:rPr>
                <w:b/>
                <w:lang w:val="en-US"/>
              </w:rPr>
            </w:pPr>
            <w:r w:rsidRPr="00E4352E">
              <w:rPr>
                <w:lang w:val="en-US"/>
              </w:rPr>
              <w:t>Y’CbCr</w:t>
            </w:r>
          </w:p>
        </w:tc>
      </w:tr>
      <w:tr w:rsidR="00C60414" w14:paraId="393CF8AD" w14:textId="77777777" w:rsidTr="00E4352E">
        <w:trPr>
          <w:trHeight w:val="387"/>
          <w:jc w:val="center"/>
        </w:trPr>
        <w:tc>
          <w:tcPr>
            <w:tcW w:w="2724" w:type="dxa"/>
            <w:tcBorders>
              <w:left w:val="single" w:sz="4" w:space="0" w:color="FFFFFF"/>
            </w:tcBorders>
            <w:shd w:val="clear" w:color="auto" w:fill="A5A5A5"/>
          </w:tcPr>
          <w:p w14:paraId="4029B082" w14:textId="77777777" w:rsidR="000C3255" w:rsidRPr="00E4352E" w:rsidRDefault="000C3255" w:rsidP="00E4352E">
            <w:pPr>
              <w:pStyle w:val="TAH"/>
              <w:rPr>
                <w:b w:val="0"/>
                <w:color w:val="FFFFFF"/>
                <w:lang w:val="en-US"/>
              </w:rPr>
            </w:pPr>
            <w:r w:rsidRPr="00E4352E">
              <w:rPr>
                <w:b w:val="0"/>
                <w:color w:val="FFFFFF"/>
                <w:lang w:val="en-US"/>
              </w:rPr>
              <w:t>Chroma subsampling</w:t>
            </w:r>
          </w:p>
        </w:tc>
        <w:tc>
          <w:tcPr>
            <w:tcW w:w="4164" w:type="dxa"/>
            <w:shd w:val="clear" w:color="auto" w:fill="DBDBDB"/>
          </w:tcPr>
          <w:p w14:paraId="1A653F60" w14:textId="77777777" w:rsidR="000C3255" w:rsidRPr="00E4352E" w:rsidRDefault="000C3255" w:rsidP="00E4352E">
            <w:pPr>
              <w:pStyle w:val="TAC"/>
              <w:rPr>
                <w:b/>
                <w:lang w:val="en-US"/>
              </w:rPr>
            </w:pPr>
            <w:r w:rsidRPr="00E4352E">
              <w:rPr>
                <w:lang w:val="en-US"/>
              </w:rPr>
              <w:t>4:2:0</w:t>
            </w:r>
          </w:p>
        </w:tc>
      </w:tr>
      <w:tr w:rsidR="00C60414" w14:paraId="36AB9889" w14:textId="77777777" w:rsidTr="00E4352E">
        <w:trPr>
          <w:trHeight w:val="387"/>
          <w:jc w:val="center"/>
        </w:trPr>
        <w:tc>
          <w:tcPr>
            <w:tcW w:w="2724" w:type="dxa"/>
            <w:tcBorders>
              <w:left w:val="single" w:sz="4" w:space="0" w:color="FFFFFF"/>
            </w:tcBorders>
            <w:shd w:val="clear" w:color="auto" w:fill="A5A5A5"/>
          </w:tcPr>
          <w:p w14:paraId="731CE487" w14:textId="77777777" w:rsidR="000C3255" w:rsidRPr="00E4352E" w:rsidRDefault="000C3255" w:rsidP="00E4352E">
            <w:pPr>
              <w:pStyle w:val="TAH"/>
              <w:rPr>
                <w:b w:val="0"/>
                <w:color w:val="FFFFFF"/>
                <w:lang w:val="en-US"/>
              </w:rPr>
            </w:pPr>
            <w:r w:rsidRPr="00E4352E">
              <w:rPr>
                <w:b w:val="0"/>
                <w:color w:val="FFFFFF"/>
                <w:lang w:val="en-US"/>
              </w:rPr>
              <w:t>Picture aspec ratio</w:t>
            </w:r>
          </w:p>
        </w:tc>
        <w:tc>
          <w:tcPr>
            <w:tcW w:w="4164" w:type="dxa"/>
            <w:shd w:val="clear" w:color="auto" w:fill="EDEDED"/>
          </w:tcPr>
          <w:p w14:paraId="36780D86" w14:textId="77777777" w:rsidR="000C3255" w:rsidRPr="00E4352E" w:rsidRDefault="000C3255" w:rsidP="00E4352E">
            <w:pPr>
              <w:pStyle w:val="TAC"/>
              <w:rPr>
                <w:b/>
                <w:lang w:val="en-US"/>
              </w:rPr>
            </w:pPr>
            <w:r w:rsidRPr="00E4352E">
              <w:rPr>
                <w:lang w:val="en-US"/>
              </w:rPr>
              <w:t>16:9</w:t>
            </w:r>
          </w:p>
        </w:tc>
      </w:tr>
      <w:tr w:rsidR="00C60414" w14:paraId="3D67C0B8" w14:textId="77777777" w:rsidTr="00E4352E">
        <w:trPr>
          <w:trHeight w:val="387"/>
          <w:jc w:val="center"/>
        </w:trPr>
        <w:tc>
          <w:tcPr>
            <w:tcW w:w="2724" w:type="dxa"/>
            <w:tcBorders>
              <w:left w:val="single" w:sz="4" w:space="0" w:color="FFFFFF"/>
            </w:tcBorders>
            <w:shd w:val="clear" w:color="auto" w:fill="A5A5A5"/>
          </w:tcPr>
          <w:p w14:paraId="700784DA" w14:textId="77777777" w:rsidR="000C3255" w:rsidRPr="00E4352E" w:rsidRDefault="000C3255" w:rsidP="00E4352E">
            <w:pPr>
              <w:pStyle w:val="TAH"/>
              <w:rPr>
                <w:b w:val="0"/>
                <w:color w:val="FFFFFF"/>
                <w:lang w:val="en-US"/>
              </w:rPr>
            </w:pPr>
            <w:r w:rsidRPr="00E4352E">
              <w:rPr>
                <w:b w:val="0"/>
                <w:color w:val="FFFFFF"/>
                <w:lang w:val="en-US"/>
              </w:rPr>
              <w:t>Frame rates</w:t>
            </w:r>
          </w:p>
        </w:tc>
        <w:tc>
          <w:tcPr>
            <w:tcW w:w="4164" w:type="dxa"/>
            <w:shd w:val="clear" w:color="auto" w:fill="DBDBDB"/>
          </w:tcPr>
          <w:p w14:paraId="6B808B2A" w14:textId="77777777" w:rsidR="000C3255" w:rsidRPr="00E4352E" w:rsidRDefault="000C3255" w:rsidP="00E4352E">
            <w:pPr>
              <w:pStyle w:val="TAC"/>
              <w:rPr>
                <w:b/>
                <w:lang w:val="en-US"/>
              </w:rPr>
            </w:pPr>
            <w:r w:rsidRPr="00E4352E">
              <w:rPr>
                <w:lang w:val="en-US"/>
              </w:rPr>
              <w:t>24; 50; 60; 24/1.001; 60/1.001; [100; 120] Hz</w:t>
            </w:r>
          </w:p>
        </w:tc>
      </w:tr>
      <w:tr w:rsidR="00C60414" w14:paraId="48280F70" w14:textId="77777777" w:rsidTr="00E4352E">
        <w:trPr>
          <w:trHeight w:val="387"/>
          <w:jc w:val="center"/>
        </w:trPr>
        <w:tc>
          <w:tcPr>
            <w:tcW w:w="2724" w:type="dxa"/>
            <w:tcBorders>
              <w:left w:val="single" w:sz="4" w:space="0" w:color="FFFFFF"/>
            </w:tcBorders>
            <w:shd w:val="clear" w:color="auto" w:fill="A5A5A5"/>
          </w:tcPr>
          <w:p w14:paraId="5059336D" w14:textId="77777777" w:rsidR="000C3255" w:rsidRPr="00E4352E" w:rsidRDefault="000C3255" w:rsidP="00E4352E">
            <w:pPr>
              <w:pStyle w:val="TAH"/>
              <w:rPr>
                <w:b w:val="0"/>
                <w:color w:val="FFFFFF"/>
                <w:lang w:val="en-US"/>
              </w:rPr>
            </w:pPr>
            <w:r w:rsidRPr="00E4352E">
              <w:rPr>
                <w:b w:val="0"/>
                <w:color w:val="FFFFFF"/>
                <w:lang w:val="en-US"/>
              </w:rPr>
              <w:t>Bit depth</w:t>
            </w:r>
          </w:p>
        </w:tc>
        <w:tc>
          <w:tcPr>
            <w:tcW w:w="4164" w:type="dxa"/>
            <w:shd w:val="clear" w:color="auto" w:fill="EDEDED"/>
          </w:tcPr>
          <w:p w14:paraId="0916BB9C" w14:textId="77777777" w:rsidR="000C3255" w:rsidRPr="00E4352E" w:rsidRDefault="000C3255" w:rsidP="00E4352E">
            <w:pPr>
              <w:pStyle w:val="TAC"/>
              <w:rPr>
                <w:b/>
                <w:lang w:val="en-US"/>
              </w:rPr>
            </w:pPr>
            <w:r w:rsidRPr="00E4352E">
              <w:rPr>
                <w:lang w:val="en-US"/>
              </w:rPr>
              <w:t>10</w:t>
            </w:r>
          </w:p>
        </w:tc>
      </w:tr>
      <w:tr w:rsidR="00C60414" w14:paraId="7EA05C98" w14:textId="77777777" w:rsidTr="00E4352E">
        <w:trPr>
          <w:trHeight w:val="387"/>
          <w:jc w:val="center"/>
        </w:trPr>
        <w:tc>
          <w:tcPr>
            <w:tcW w:w="2724" w:type="dxa"/>
            <w:tcBorders>
              <w:left w:val="single" w:sz="4" w:space="0" w:color="FFFFFF"/>
            </w:tcBorders>
            <w:shd w:val="clear" w:color="auto" w:fill="A5A5A5"/>
          </w:tcPr>
          <w:p w14:paraId="43E50544" w14:textId="77777777" w:rsidR="000C3255" w:rsidRPr="00E4352E" w:rsidRDefault="000C3255" w:rsidP="00E4352E">
            <w:pPr>
              <w:pStyle w:val="TAH"/>
              <w:rPr>
                <w:b w:val="0"/>
                <w:color w:val="FFFFFF"/>
                <w:lang w:val="en-US"/>
              </w:rPr>
            </w:pPr>
            <w:r w:rsidRPr="00E4352E">
              <w:rPr>
                <w:b w:val="0"/>
                <w:color w:val="FFFFFF"/>
                <w:lang w:val="en-US"/>
              </w:rPr>
              <w:t>Colour space formats</w:t>
            </w:r>
          </w:p>
        </w:tc>
        <w:tc>
          <w:tcPr>
            <w:tcW w:w="4164" w:type="dxa"/>
            <w:shd w:val="clear" w:color="auto" w:fill="DBDBDB"/>
          </w:tcPr>
          <w:p w14:paraId="4407E9C7" w14:textId="77777777" w:rsidR="000C3255" w:rsidRPr="00E4352E" w:rsidRDefault="000C3255" w:rsidP="00E4352E">
            <w:pPr>
              <w:pStyle w:val="TAC"/>
              <w:rPr>
                <w:b/>
                <w:lang w:val="en-US"/>
              </w:rPr>
            </w:pPr>
            <w:r w:rsidRPr="00E4352E">
              <w:rPr>
                <w:lang w:val="en-US"/>
              </w:rPr>
              <w:t>BT.2020 [15]</w:t>
            </w:r>
          </w:p>
        </w:tc>
      </w:tr>
      <w:tr w:rsidR="000B05DF" w14:paraId="7E563028" w14:textId="77777777" w:rsidTr="00E4352E">
        <w:trPr>
          <w:trHeight w:val="94"/>
          <w:jc w:val="center"/>
        </w:trPr>
        <w:tc>
          <w:tcPr>
            <w:tcW w:w="2724" w:type="dxa"/>
            <w:tcBorders>
              <w:left w:val="single" w:sz="4" w:space="0" w:color="FFFFFF"/>
              <w:bottom w:val="single" w:sz="4" w:space="0" w:color="FFFFFF"/>
            </w:tcBorders>
            <w:shd w:val="clear" w:color="auto" w:fill="A5A5A5"/>
          </w:tcPr>
          <w:p w14:paraId="690D233C" w14:textId="77777777" w:rsidR="000C3255" w:rsidRPr="00E4352E" w:rsidRDefault="000C3255" w:rsidP="00E4352E">
            <w:pPr>
              <w:pStyle w:val="TAH"/>
              <w:rPr>
                <w:b w:val="0"/>
                <w:color w:val="FFFFFF"/>
                <w:lang w:val="en-US"/>
              </w:rPr>
            </w:pPr>
            <w:r w:rsidRPr="00E4352E">
              <w:rPr>
                <w:b w:val="0"/>
                <w:color w:val="FFFFFF"/>
                <w:lang w:val="en-US"/>
              </w:rPr>
              <w:t>Transfer characteristics</w:t>
            </w:r>
          </w:p>
        </w:tc>
        <w:tc>
          <w:tcPr>
            <w:tcW w:w="4164" w:type="dxa"/>
            <w:shd w:val="clear" w:color="auto" w:fill="EDEDED"/>
          </w:tcPr>
          <w:p w14:paraId="380DA3EB" w14:textId="77777777" w:rsidR="000C3255" w:rsidRPr="00E4352E" w:rsidRDefault="000C3255" w:rsidP="00E4352E">
            <w:pPr>
              <w:pStyle w:val="TAC"/>
              <w:rPr>
                <w:b/>
                <w:lang w:val="en-US"/>
              </w:rPr>
            </w:pPr>
            <w:r w:rsidRPr="00E4352E">
              <w:rPr>
                <w:lang w:val="en-US"/>
              </w:rPr>
              <w:t>BT.2020 [15], BT.2100 [16] (PQ &amp; HLG)</w:t>
            </w:r>
          </w:p>
        </w:tc>
      </w:tr>
    </w:tbl>
    <w:p w14:paraId="1D9A5C08" w14:textId="77777777" w:rsidR="005B17A4" w:rsidRPr="00E4352E" w:rsidRDefault="005B17A4" w:rsidP="00E4352E">
      <w:pPr>
        <w:pStyle w:val="NO"/>
      </w:pPr>
    </w:p>
    <w:bookmarkEnd w:id="269"/>
    <w:p w14:paraId="7FA824C6" w14:textId="4A864F3B" w:rsidR="00A81680" w:rsidRDefault="005B17A4" w:rsidP="005B17A4">
      <w:pPr>
        <w:pStyle w:val="NO"/>
      </w:pPr>
      <w:r w:rsidRPr="005B17A4">
        <w:t>NOTE:</w:t>
      </w:r>
      <w:r w:rsidRPr="005B17A4">
        <w:tab/>
        <w:t>High Frame Rate (HFR) is not supported by 3GPP TV Video profiles defined in 3GPP TS 26.116 [3] in release 16. However, HFR is introduced in this clause for consideration on the video codec performances.</w:t>
      </w:r>
    </w:p>
    <w:p w14:paraId="7097C3BA" w14:textId="08FF06A2" w:rsidR="00A81680" w:rsidRDefault="00A81680" w:rsidP="00A81680">
      <w:pPr>
        <w:pStyle w:val="Heading3"/>
      </w:pPr>
      <w:bookmarkStart w:id="270" w:name="_Toc55813000"/>
      <w:bookmarkStart w:id="271" w:name="_Toc49377015"/>
      <w:bookmarkStart w:id="272" w:name="_Toc63803646"/>
      <w:r>
        <w:t>6.</w:t>
      </w:r>
      <w:r w:rsidR="009E231B">
        <w:t>3</w:t>
      </w:r>
      <w:r>
        <w:t>.4</w:t>
      </w:r>
      <w:r>
        <w:tab/>
        <w:t>Encoding and Decoding Constraints</w:t>
      </w:r>
      <w:bookmarkEnd w:id="270"/>
      <w:bookmarkEnd w:id="271"/>
      <w:bookmarkEnd w:id="272"/>
    </w:p>
    <w:p w14:paraId="093CA3E5" w14:textId="6E77E242" w:rsidR="00A81680" w:rsidRDefault="00965A1A" w:rsidP="00E4352E">
      <w:r w:rsidRPr="00965A1A">
        <w:t>Table 6.3</w:t>
      </w:r>
      <w:r>
        <w:t>.4</w:t>
      </w:r>
      <w:r w:rsidRPr="00965A1A">
        <w:t>-</w:t>
      </w:r>
      <w:r>
        <w:t>1</w:t>
      </w:r>
      <w:r w:rsidRPr="00965A1A">
        <w:t xml:space="preserve"> provides an overview of encoding and decoding constraints for 4K-TV</w:t>
      </w:r>
      <w:r w:rsidRPr="00E4352E">
        <w:t xml:space="preserve"> category using legacy codec HEVC. </w:t>
      </w:r>
      <w:r w:rsidRPr="00965A1A">
        <w:t>This will support the definition of detailed test conditions. It is noted that no relevant profiles exist in TS26.116 and TS26.511 for HFR 4K-TV content.</w:t>
      </w:r>
    </w:p>
    <w:p w14:paraId="76683C43" w14:textId="082FECB9" w:rsidR="00A81680" w:rsidRDefault="00A81680" w:rsidP="00A81680">
      <w:pPr>
        <w:pStyle w:val="TH"/>
      </w:pPr>
      <w:r>
        <w:t>Table 6.</w:t>
      </w:r>
      <w:r w:rsidR="00965A1A">
        <w:t>3</w:t>
      </w:r>
      <w:r w:rsidR="00131A3F">
        <w:t>.4</w:t>
      </w:r>
      <w:r>
        <w:t>-</w:t>
      </w:r>
      <w:r w:rsidR="00131A3F">
        <w:t>1</w:t>
      </w:r>
      <w:r>
        <w:t xml:space="preserve"> </w:t>
      </w:r>
      <w:r w:rsidR="00436F0F" w:rsidRPr="00436F0F">
        <w:t>Encoding and Decoding Configurations for 4K-TV with legacy HEVC codec</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98"/>
        <w:gridCol w:w="3192"/>
        <w:gridCol w:w="3767"/>
      </w:tblGrid>
      <w:tr w:rsidR="00D178CF" w:rsidRPr="00850469" w14:paraId="5A4E2910" w14:textId="77777777" w:rsidTr="000B05DF">
        <w:trPr>
          <w:trHeight w:val="410"/>
        </w:trPr>
        <w:tc>
          <w:tcPr>
            <w:tcW w:w="1470" w:type="pct"/>
            <w:tcBorders>
              <w:top w:val="single" w:sz="4" w:space="0" w:color="FFFFFF"/>
              <w:left w:val="single" w:sz="4" w:space="0" w:color="FFFFFF"/>
              <w:right w:val="nil"/>
            </w:tcBorders>
            <w:shd w:val="clear" w:color="auto" w:fill="A5A5A5"/>
            <w:hideMark/>
          </w:tcPr>
          <w:p w14:paraId="161E35BF" w14:textId="77777777" w:rsidR="00515316" w:rsidRPr="00E4352E" w:rsidRDefault="00515316" w:rsidP="00E4352E">
            <w:pPr>
              <w:pStyle w:val="TAH"/>
              <w:rPr>
                <w:color w:val="FFFFFF"/>
                <w:lang w:val="en-US"/>
              </w:rPr>
            </w:pPr>
            <w:r w:rsidRPr="00E4352E">
              <w:rPr>
                <w:b w:val="0"/>
                <w:color w:val="FFFFFF"/>
                <w:lang w:val="en-US"/>
              </w:rPr>
              <w:t>Encoding and Decoding Constraints</w:t>
            </w:r>
          </w:p>
        </w:tc>
        <w:tc>
          <w:tcPr>
            <w:tcW w:w="0" w:type="pct"/>
            <w:tcBorders>
              <w:top w:val="single" w:sz="4" w:space="0" w:color="FFFFFF"/>
              <w:left w:val="nil"/>
              <w:right w:val="nil"/>
            </w:tcBorders>
            <w:shd w:val="clear" w:color="auto" w:fill="A5A5A5"/>
            <w:hideMark/>
          </w:tcPr>
          <w:p w14:paraId="2000B030" w14:textId="77777777" w:rsidR="00515316" w:rsidRPr="00E4352E" w:rsidRDefault="00515316" w:rsidP="00E4352E">
            <w:pPr>
              <w:pStyle w:val="TAH"/>
              <w:rPr>
                <w:color w:val="FFFFFF"/>
                <w:lang w:val="en-US"/>
              </w:rPr>
            </w:pPr>
            <w:r w:rsidRPr="00E4352E">
              <w:rPr>
                <w:b w:val="0"/>
                <w:color w:val="FFFFFF"/>
                <w:lang w:val="en-US"/>
              </w:rPr>
              <w:t>H.265/HEVC 4K-TV</w:t>
            </w:r>
          </w:p>
        </w:tc>
        <w:tc>
          <w:tcPr>
            <w:tcW w:w="0" w:type="pct"/>
            <w:tcBorders>
              <w:top w:val="single" w:sz="4" w:space="0" w:color="FFFFFF"/>
              <w:left w:val="nil"/>
              <w:right w:val="single" w:sz="4" w:space="0" w:color="FFFFFF"/>
            </w:tcBorders>
            <w:shd w:val="clear" w:color="auto" w:fill="A5A5A5"/>
            <w:hideMark/>
          </w:tcPr>
          <w:p w14:paraId="5573E612" w14:textId="77777777" w:rsidR="00515316" w:rsidRPr="00E4352E" w:rsidRDefault="00515316" w:rsidP="00E4352E">
            <w:pPr>
              <w:pStyle w:val="TAH"/>
              <w:rPr>
                <w:color w:val="FFFFFF"/>
                <w:lang w:val="en-US"/>
              </w:rPr>
            </w:pPr>
            <w:r w:rsidRPr="00E4352E">
              <w:rPr>
                <w:b w:val="0"/>
                <w:color w:val="FFFFFF"/>
                <w:lang w:val="en-US"/>
              </w:rPr>
              <w:t xml:space="preserve">H.265/HEVC 4K-TV HFR </w:t>
            </w:r>
          </w:p>
        </w:tc>
      </w:tr>
      <w:tr w:rsidR="00D178CF" w:rsidRPr="00CE2B5B" w14:paraId="5042D68B" w14:textId="77777777" w:rsidTr="000B05DF">
        <w:trPr>
          <w:trHeight w:val="410"/>
        </w:trPr>
        <w:tc>
          <w:tcPr>
            <w:tcW w:w="1470" w:type="pct"/>
            <w:tcBorders>
              <w:top w:val="single" w:sz="4" w:space="0" w:color="FFFFFF"/>
              <w:left w:val="single" w:sz="4" w:space="0" w:color="FFFFFF"/>
            </w:tcBorders>
            <w:shd w:val="clear" w:color="auto" w:fill="A5A5A5"/>
            <w:hideMark/>
          </w:tcPr>
          <w:p w14:paraId="038A3391" w14:textId="77777777" w:rsidR="00515316" w:rsidRPr="00E4352E" w:rsidRDefault="00515316" w:rsidP="00E4352E">
            <w:pPr>
              <w:pStyle w:val="TAH"/>
              <w:rPr>
                <w:color w:val="FFFFFF"/>
                <w:lang w:val="en-US"/>
              </w:rPr>
            </w:pPr>
            <w:r w:rsidRPr="00E4352E">
              <w:rPr>
                <w:b w:val="0"/>
                <w:color w:val="FFFFFF"/>
                <w:lang w:val="en-US"/>
              </w:rPr>
              <w:t>Relevant Codec and Codec Profile/Levels according to TS26.116 and TS26.511.</w:t>
            </w:r>
          </w:p>
        </w:tc>
        <w:tc>
          <w:tcPr>
            <w:tcW w:w="1619" w:type="pct"/>
            <w:shd w:val="clear" w:color="auto" w:fill="DBDBDB"/>
            <w:hideMark/>
          </w:tcPr>
          <w:p w14:paraId="67E8F29A" w14:textId="77777777" w:rsidR="00515316" w:rsidRPr="00E4352E" w:rsidRDefault="00515316" w:rsidP="00E4352E">
            <w:pPr>
              <w:pStyle w:val="TAC"/>
              <w:rPr>
                <w:lang w:val="en-US"/>
              </w:rPr>
            </w:pPr>
            <w:r w:rsidRPr="00E4352E">
              <w:rPr>
                <w:lang w:val="en-US"/>
              </w:rPr>
              <w:t xml:space="preserve">H.265/HEVC Main-10 Profile </w:t>
            </w:r>
          </w:p>
          <w:p w14:paraId="6EAFEF3C" w14:textId="77777777" w:rsidR="00515316" w:rsidRPr="00E4352E" w:rsidRDefault="00515316" w:rsidP="00E4352E">
            <w:pPr>
              <w:pStyle w:val="TAC"/>
              <w:rPr>
                <w:b/>
                <w:lang w:val="en-US"/>
              </w:rPr>
            </w:pPr>
            <w:r w:rsidRPr="00E4352E">
              <w:rPr>
                <w:lang w:val="en-US"/>
              </w:rPr>
              <w:t>Level 5.1 [8]</w:t>
            </w:r>
          </w:p>
        </w:tc>
        <w:tc>
          <w:tcPr>
            <w:tcW w:w="1911" w:type="pct"/>
            <w:shd w:val="clear" w:color="auto" w:fill="DBDBDB"/>
            <w:hideMark/>
          </w:tcPr>
          <w:p w14:paraId="6E79C336" w14:textId="77777777" w:rsidR="00515316" w:rsidRPr="00E4352E" w:rsidRDefault="00515316" w:rsidP="00E4352E">
            <w:pPr>
              <w:pStyle w:val="TAC"/>
              <w:rPr>
                <w:lang w:val="en-US"/>
              </w:rPr>
            </w:pPr>
            <w:r w:rsidRPr="00E4352E">
              <w:rPr>
                <w:lang w:val="en-US"/>
              </w:rPr>
              <w:t>No relevant 3GPP profiles, should be aligned with H.265/HEVC Main-10 Profile  Level 5.2 [8]</w:t>
            </w:r>
          </w:p>
        </w:tc>
      </w:tr>
      <w:tr w:rsidR="00D178CF" w:rsidRPr="00850469" w14:paraId="280B82DE" w14:textId="77777777" w:rsidTr="000B05DF">
        <w:trPr>
          <w:trHeight w:val="410"/>
        </w:trPr>
        <w:tc>
          <w:tcPr>
            <w:tcW w:w="1470" w:type="pct"/>
            <w:tcBorders>
              <w:left w:val="single" w:sz="4" w:space="0" w:color="FFFFFF"/>
            </w:tcBorders>
            <w:shd w:val="clear" w:color="auto" w:fill="A5A5A5"/>
            <w:hideMark/>
          </w:tcPr>
          <w:p w14:paraId="2F2D69F0" w14:textId="77777777" w:rsidR="00515316" w:rsidRPr="00E4352E" w:rsidRDefault="00515316" w:rsidP="00E4352E">
            <w:pPr>
              <w:pStyle w:val="TAH"/>
              <w:rPr>
                <w:color w:val="FFFFFF"/>
                <w:lang w:val="en-US"/>
              </w:rPr>
            </w:pPr>
            <w:r w:rsidRPr="00E4352E">
              <w:rPr>
                <w:b w:val="0"/>
                <w:color w:val="FFFFFF"/>
                <w:lang w:val="en-US"/>
              </w:rPr>
              <w:t>RAP period</w:t>
            </w:r>
          </w:p>
        </w:tc>
        <w:tc>
          <w:tcPr>
            <w:tcW w:w="1619" w:type="pct"/>
            <w:shd w:val="clear" w:color="auto" w:fill="EDEDED"/>
            <w:hideMark/>
          </w:tcPr>
          <w:p w14:paraId="7C45F50D" w14:textId="77777777" w:rsidR="00515316" w:rsidRPr="00E4352E" w:rsidRDefault="00515316" w:rsidP="00E4352E">
            <w:pPr>
              <w:pStyle w:val="TAC"/>
              <w:rPr>
                <w:lang w:val="en-US"/>
              </w:rPr>
            </w:pPr>
            <w:r w:rsidRPr="00E4352E">
              <w:rPr>
                <w:lang w:val="en-US"/>
              </w:rPr>
              <w:t>3.84sec, 1sec</w:t>
            </w:r>
          </w:p>
        </w:tc>
        <w:tc>
          <w:tcPr>
            <w:tcW w:w="1911" w:type="pct"/>
            <w:shd w:val="clear" w:color="auto" w:fill="EDEDED"/>
            <w:hideMark/>
          </w:tcPr>
          <w:p w14:paraId="22D6DDE6" w14:textId="77777777" w:rsidR="00515316" w:rsidRPr="00E4352E" w:rsidRDefault="00515316" w:rsidP="00E4352E">
            <w:pPr>
              <w:pStyle w:val="TAC"/>
              <w:rPr>
                <w:lang w:val="en-US"/>
              </w:rPr>
            </w:pPr>
            <w:r w:rsidRPr="00E4352E">
              <w:rPr>
                <w:lang w:val="en-US"/>
              </w:rPr>
              <w:t>3.84sec, 1sec</w:t>
            </w:r>
          </w:p>
        </w:tc>
      </w:tr>
      <w:tr w:rsidR="00D178CF" w:rsidRPr="00923DDC" w14:paraId="3D6C7B9C" w14:textId="77777777" w:rsidTr="000B05DF">
        <w:trPr>
          <w:trHeight w:val="410"/>
        </w:trPr>
        <w:tc>
          <w:tcPr>
            <w:tcW w:w="1470" w:type="pct"/>
            <w:tcBorders>
              <w:left w:val="single" w:sz="4" w:space="0" w:color="FFFFFF"/>
            </w:tcBorders>
            <w:shd w:val="clear" w:color="auto" w:fill="A5A5A5"/>
            <w:hideMark/>
          </w:tcPr>
          <w:p w14:paraId="5CA84EF8" w14:textId="77777777" w:rsidR="00515316" w:rsidRPr="00E4352E" w:rsidRDefault="00515316" w:rsidP="00E4352E">
            <w:pPr>
              <w:pStyle w:val="TAH"/>
              <w:rPr>
                <w:color w:val="FFFFFF"/>
                <w:lang w:val="en-US"/>
              </w:rPr>
            </w:pPr>
            <w:r w:rsidRPr="00E4352E">
              <w:rPr>
                <w:b w:val="0"/>
                <w:color w:val="FFFFFF"/>
                <w:lang w:val="en-US"/>
              </w:rPr>
              <w:t>Bit rate parameters (CBR, VBR, CAE, HRD parameters)</w:t>
            </w:r>
          </w:p>
        </w:tc>
        <w:tc>
          <w:tcPr>
            <w:tcW w:w="1619" w:type="pct"/>
            <w:shd w:val="clear" w:color="auto" w:fill="DBDBDB"/>
            <w:hideMark/>
          </w:tcPr>
          <w:p w14:paraId="63BE1AEB" w14:textId="5843C6B4" w:rsidR="00132A9A" w:rsidRPr="000B05DF" w:rsidRDefault="00132A9A" w:rsidP="00072BDD">
            <w:pPr>
              <w:pStyle w:val="TAC"/>
              <w:rPr>
                <w:lang w:val="en-US"/>
              </w:rPr>
            </w:pPr>
            <w:r w:rsidRPr="000B05DF">
              <w:rPr>
                <w:lang w:val="en-US"/>
              </w:rPr>
              <w:t>QP = [</w:t>
            </w:r>
            <w:r w:rsidRPr="000B05DF">
              <w:rPr>
                <w:highlight w:val="yellow"/>
                <w:lang w:val="en-US"/>
              </w:rPr>
              <w:t>tbd</w:t>
            </w:r>
            <w:r w:rsidRPr="000B05DF">
              <w:rPr>
                <w:lang w:val="en-US"/>
              </w:rPr>
              <w:t>]</w:t>
            </w:r>
          </w:p>
          <w:p w14:paraId="3FEA7582" w14:textId="7D41E368" w:rsidR="00515316" w:rsidRPr="00E4352E" w:rsidRDefault="00515316" w:rsidP="00E4352E">
            <w:pPr>
              <w:pStyle w:val="TAC"/>
              <w:rPr>
                <w:lang w:val="en-US"/>
              </w:rPr>
            </w:pPr>
            <w:r w:rsidRPr="00E4352E">
              <w:rPr>
                <w:lang w:val="en-US"/>
              </w:rPr>
              <w:t xml:space="preserve">B = </w:t>
            </w:r>
            <w:r w:rsidRPr="00E4352E">
              <w:t>{10,20,30,40} Mbps [49]</w:t>
            </w:r>
          </w:p>
          <w:p w14:paraId="20AAC7E8" w14:textId="77777777" w:rsidR="00515316" w:rsidRPr="00E4352E" w:rsidRDefault="00515316" w:rsidP="00E4352E">
            <w:pPr>
              <w:pStyle w:val="TAC"/>
              <w:rPr>
                <w:lang w:val="en-US"/>
              </w:rPr>
            </w:pPr>
            <w:r w:rsidRPr="00E4352E">
              <w:rPr>
                <w:lang w:val="en-US"/>
              </w:rPr>
              <w:t>CBR and capped-VBR</w:t>
            </w:r>
          </w:p>
        </w:tc>
        <w:tc>
          <w:tcPr>
            <w:tcW w:w="1911" w:type="pct"/>
            <w:shd w:val="clear" w:color="auto" w:fill="DBDBDB"/>
            <w:hideMark/>
          </w:tcPr>
          <w:p w14:paraId="68816687" w14:textId="6EA82044" w:rsidR="00132A9A" w:rsidRPr="000B05DF" w:rsidRDefault="00132A9A" w:rsidP="00132A9A">
            <w:pPr>
              <w:pStyle w:val="TAC"/>
              <w:rPr>
                <w:lang w:val="en-US"/>
              </w:rPr>
            </w:pPr>
            <w:r w:rsidRPr="000B05DF">
              <w:rPr>
                <w:lang w:val="en-US"/>
              </w:rPr>
              <w:t>QP = [</w:t>
            </w:r>
            <w:r w:rsidRPr="000B05DF">
              <w:rPr>
                <w:highlight w:val="yellow"/>
                <w:lang w:val="en-US"/>
              </w:rPr>
              <w:t>tbd</w:t>
            </w:r>
            <w:r w:rsidRPr="000B05DF">
              <w:rPr>
                <w:lang w:val="en-US"/>
              </w:rPr>
              <w:t>]</w:t>
            </w:r>
          </w:p>
          <w:p w14:paraId="52C3D44A" w14:textId="5E7C7AD7" w:rsidR="00515316" w:rsidRPr="00E4352E" w:rsidRDefault="00515316" w:rsidP="00E4352E">
            <w:pPr>
              <w:pStyle w:val="TAC"/>
              <w:rPr>
                <w:lang w:val="en-US"/>
              </w:rPr>
            </w:pPr>
            <w:r w:rsidRPr="00E4352E">
              <w:rPr>
                <w:lang w:val="en-US"/>
              </w:rPr>
              <w:t xml:space="preserve">B = </w:t>
            </w:r>
            <w:r w:rsidRPr="00E4352E">
              <w:t>{10,20,30,40} Mbps [49]</w:t>
            </w:r>
          </w:p>
          <w:p w14:paraId="3DB3FFE3" w14:textId="77777777" w:rsidR="00515316" w:rsidRPr="00E4352E" w:rsidRDefault="00515316" w:rsidP="00E4352E">
            <w:pPr>
              <w:pStyle w:val="TAC"/>
              <w:rPr>
                <w:lang w:val="en-US"/>
              </w:rPr>
            </w:pPr>
            <w:r w:rsidRPr="00E4352E">
              <w:rPr>
                <w:lang w:val="en-US"/>
              </w:rPr>
              <w:t xml:space="preserve">CBR and capped-VBR </w:t>
            </w:r>
          </w:p>
        </w:tc>
      </w:tr>
      <w:tr w:rsidR="00D178CF" w:rsidRPr="00850469" w14:paraId="16F05156" w14:textId="77777777" w:rsidTr="000B05DF">
        <w:trPr>
          <w:trHeight w:val="410"/>
        </w:trPr>
        <w:tc>
          <w:tcPr>
            <w:tcW w:w="1470" w:type="pct"/>
            <w:tcBorders>
              <w:left w:val="single" w:sz="4" w:space="0" w:color="FFFFFF"/>
            </w:tcBorders>
            <w:shd w:val="clear" w:color="auto" w:fill="A5A5A5"/>
            <w:hideMark/>
          </w:tcPr>
          <w:p w14:paraId="05CEE8D7" w14:textId="77777777" w:rsidR="00515316" w:rsidRPr="00E4352E" w:rsidRDefault="00515316" w:rsidP="00E4352E">
            <w:pPr>
              <w:pStyle w:val="TAH"/>
              <w:rPr>
                <w:color w:val="FFFFFF"/>
                <w:lang w:val="en-US"/>
              </w:rPr>
            </w:pPr>
            <w:r w:rsidRPr="00E4352E">
              <w:rPr>
                <w:b w:val="0"/>
                <w:color w:val="FFFFFF"/>
                <w:lang w:val="en-US"/>
              </w:rPr>
              <w:t>Latency requirements and specific encoding settings</w:t>
            </w:r>
          </w:p>
        </w:tc>
        <w:tc>
          <w:tcPr>
            <w:tcW w:w="1619" w:type="pct"/>
            <w:shd w:val="clear" w:color="auto" w:fill="EDEDED"/>
            <w:hideMark/>
          </w:tcPr>
          <w:p w14:paraId="6DC7396C" w14:textId="77777777" w:rsidR="00515316" w:rsidRPr="00E4352E" w:rsidRDefault="00515316" w:rsidP="00E4352E">
            <w:pPr>
              <w:pStyle w:val="TAC"/>
              <w:rPr>
                <w:lang w:val="en-US"/>
              </w:rPr>
            </w:pPr>
            <w:r w:rsidRPr="00E4352E">
              <w:rPr>
                <w:lang w:val="en-US"/>
              </w:rPr>
              <w:t>No latency requirements beyond RAP so picture reordering allowed</w:t>
            </w:r>
          </w:p>
        </w:tc>
        <w:tc>
          <w:tcPr>
            <w:tcW w:w="1911" w:type="pct"/>
            <w:shd w:val="clear" w:color="auto" w:fill="EDEDED"/>
            <w:hideMark/>
          </w:tcPr>
          <w:p w14:paraId="0EF2E2B7" w14:textId="77777777" w:rsidR="00515316" w:rsidRPr="00E4352E" w:rsidRDefault="00515316" w:rsidP="00E4352E">
            <w:pPr>
              <w:pStyle w:val="TAC"/>
              <w:rPr>
                <w:lang w:val="en-US"/>
              </w:rPr>
            </w:pPr>
            <w:r w:rsidRPr="00E4352E">
              <w:rPr>
                <w:lang w:val="en-US"/>
              </w:rPr>
              <w:t>No latency requirements beyond RAP so picture reordering allowed</w:t>
            </w:r>
          </w:p>
        </w:tc>
      </w:tr>
      <w:tr w:rsidR="00D178CF" w:rsidRPr="00850469" w14:paraId="46EBADD8" w14:textId="77777777" w:rsidTr="000B05DF">
        <w:trPr>
          <w:trHeight w:val="410"/>
        </w:trPr>
        <w:tc>
          <w:tcPr>
            <w:tcW w:w="1470" w:type="pct"/>
            <w:tcBorders>
              <w:left w:val="single" w:sz="4" w:space="0" w:color="FFFFFF"/>
            </w:tcBorders>
            <w:shd w:val="clear" w:color="auto" w:fill="A5A5A5"/>
            <w:hideMark/>
          </w:tcPr>
          <w:p w14:paraId="1C6D1554" w14:textId="77777777" w:rsidR="00515316" w:rsidRPr="00E4352E" w:rsidRDefault="00515316" w:rsidP="00E4352E">
            <w:pPr>
              <w:pStyle w:val="TAH"/>
              <w:rPr>
                <w:color w:val="FFFFFF"/>
                <w:lang w:val="en-US"/>
              </w:rPr>
            </w:pPr>
            <w:r w:rsidRPr="00E4352E">
              <w:rPr>
                <w:b w:val="0"/>
                <w:color w:val="FFFFFF"/>
                <w:lang w:val="en-US"/>
              </w:rPr>
              <w:t xml:space="preserve">Encoding complexity context </w:t>
            </w:r>
          </w:p>
        </w:tc>
        <w:tc>
          <w:tcPr>
            <w:tcW w:w="1619" w:type="pct"/>
            <w:shd w:val="clear" w:color="auto" w:fill="DBDBDB"/>
            <w:hideMark/>
          </w:tcPr>
          <w:p w14:paraId="1FD7FD20" w14:textId="77777777" w:rsidR="00515316" w:rsidRPr="00E4352E" w:rsidRDefault="00515316" w:rsidP="00E4352E">
            <w:pPr>
              <w:pStyle w:val="TAC"/>
              <w:rPr>
                <w:lang w:val="en-US"/>
              </w:rPr>
            </w:pPr>
            <w:r w:rsidRPr="00E4352E">
              <w:rPr>
                <w:lang w:val="en-US"/>
              </w:rPr>
              <w:t>real-time encoding, cloud-based encoding, offline encoding, etc.</w:t>
            </w:r>
          </w:p>
        </w:tc>
        <w:tc>
          <w:tcPr>
            <w:tcW w:w="1911" w:type="pct"/>
            <w:shd w:val="clear" w:color="auto" w:fill="DBDBDB"/>
            <w:hideMark/>
          </w:tcPr>
          <w:p w14:paraId="3C1684A6" w14:textId="77777777" w:rsidR="00515316" w:rsidRPr="00E4352E" w:rsidRDefault="00515316" w:rsidP="00E4352E">
            <w:pPr>
              <w:pStyle w:val="TAC"/>
              <w:rPr>
                <w:lang w:val="en-US"/>
              </w:rPr>
            </w:pPr>
            <w:r w:rsidRPr="00E4352E">
              <w:rPr>
                <w:lang w:val="en-US"/>
              </w:rPr>
              <w:t>real-time encoding, cloud-based encoding, offline encoding, etc.</w:t>
            </w:r>
          </w:p>
        </w:tc>
      </w:tr>
      <w:tr w:rsidR="00D178CF" w:rsidRPr="00850469" w14:paraId="1F3B193E" w14:textId="77777777" w:rsidTr="000B05DF">
        <w:trPr>
          <w:trHeight w:val="410"/>
        </w:trPr>
        <w:tc>
          <w:tcPr>
            <w:tcW w:w="1470" w:type="pct"/>
            <w:tcBorders>
              <w:left w:val="single" w:sz="4" w:space="0" w:color="FFFFFF"/>
              <w:bottom w:val="single" w:sz="4" w:space="0" w:color="FFFFFF"/>
            </w:tcBorders>
            <w:shd w:val="clear" w:color="auto" w:fill="A5A5A5"/>
            <w:hideMark/>
          </w:tcPr>
          <w:p w14:paraId="5A7913A1" w14:textId="77777777" w:rsidR="00515316" w:rsidRPr="00E4352E" w:rsidRDefault="00515316" w:rsidP="00E4352E">
            <w:pPr>
              <w:pStyle w:val="TAH"/>
              <w:rPr>
                <w:color w:val="FFFFFF"/>
                <w:lang w:val="en-US"/>
              </w:rPr>
            </w:pPr>
            <w:r w:rsidRPr="00E4352E">
              <w:rPr>
                <w:b w:val="0"/>
                <w:color w:val="FFFFFF"/>
                <w:lang w:val="en-US"/>
              </w:rPr>
              <w:t>Required decoding capabilities</w:t>
            </w:r>
          </w:p>
        </w:tc>
        <w:tc>
          <w:tcPr>
            <w:tcW w:w="1619" w:type="pct"/>
            <w:shd w:val="clear" w:color="auto" w:fill="EDEDED"/>
            <w:hideMark/>
          </w:tcPr>
          <w:p w14:paraId="71F2F15C" w14:textId="77777777" w:rsidR="00515316" w:rsidRPr="00E4352E" w:rsidRDefault="00515316" w:rsidP="00E4352E">
            <w:pPr>
              <w:pStyle w:val="TAC"/>
              <w:rPr>
                <w:lang w:val="en-US"/>
              </w:rPr>
            </w:pPr>
            <w:r w:rsidRPr="00E4352E">
              <w:rPr>
                <w:lang w:val="en-US"/>
              </w:rPr>
              <w:t xml:space="preserve">H.265/HEVC Main-10 Profile </w:t>
            </w:r>
          </w:p>
          <w:p w14:paraId="10224984" w14:textId="77777777" w:rsidR="00515316" w:rsidRPr="00E4352E" w:rsidRDefault="00515316" w:rsidP="00E4352E">
            <w:pPr>
              <w:pStyle w:val="TAC"/>
              <w:rPr>
                <w:lang w:val="en-US"/>
              </w:rPr>
            </w:pPr>
            <w:r w:rsidRPr="00E4352E">
              <w:rPr>
                <w:lang w:val="en-US"/>
              </w:rPr>
              <w:t>Level 5.1 [8]</w:t>
            </w:r>
          </w:p>
        </w:tc>
        <w:tc>
          <w:tcPr>
            <w:tcW w:w="1911" w:type="pct"/>
            <w:shd w:val="clear" w:color="auto" w:fill="EDEDED"/>
            <w:hideMark/>
          </w:tcPr>
          <w:p w14:paraId="0E6B006F" w14:textId="77777777" w:rsidR="00515316" w:rsidRPr="00E4352E" w:rsidRDefault="00515316" w:rsidP="00E4352E">
            <w:pPr>
              <w:pStyle w:val="TAC"/>
              <w:rPr>
                <w:lang w:val="en-US"/>
              </w:rPr>
            </w:pPr>
            <w:r w:rsidRPr="00E4352E">
              <w:rPr>
                <w:lang w:val="en-US"/>
              </w:rPr>
              <w:t xml:space="preserve">H.265/HEVC Main-10 Profile </w:t>
            </w:r>
          </w:p>
          <w:p w14:paraId="39FC4DA2" w14:textId="77777777" w:rsidR="00515316" w:rsidRPr="00E4352E" w:rsidRDefault="00515316" w:rsidP="00E4352E">
            <w:pPr>
              <w:pStyle w:val="TAC"/>
              <w:rPr>
                <w:lang w:val="en-US"/>
              </w:rPr>
            </w:pPr>
            <w:r w:rsidRPr="00E4352E">
              <w:rPr>
                <w:lang w:val="en-US"/>
              </w:rPr>
              <w:t>Level 5.2 [8]</w:t>
            </w:r>
          </w:p>
        </w:tc>
      </w:tr>
    </w:tbl>
    <w:p w14:paraId="7F1F92BF" w14:textId="760A745E" w:rsidR="00A81680" w:rsidRDefault="00A81680" w:rsidP="00A81680">
      <w:pPr>
        <w:pStyle w:val="Heading3"/>
      </w:pPr>
      <w:bookmarkStart w:id="273" w:name="_Toc41600593"/>
      <w:bookmarkStart w:id="274" w:name="_Toc55813001"/>
      <w:bookmarkStart w:id="275" w:name="_Toc49377016"/>
      <w:bookmarkStart w:id="276" w:name="_Toc63803647"/>
      <w:r>
        <w:t>6.</w:t>
      </w:r>
      <w:r w:rsidR="00436F0F">
        <w:t>3</w:t>
      </w:r>
      <w:r>
        <w:t>.5</w:t>
      </w:r>
      <w:r>
        <w:tab/>
        <w:t>Performance Metrics</w:t>
      </w:r>
      <w:bookmarkEnd w:id="273"/>
      <w:bookmarkEnd w:id="274"/>
      <w:bookmarkEnd w:id="275"/>
      <w:bookmarkEnd w:id="276"/>
    </w:p>
    <w:p w14:paraId="794D9E32" w14:textId="4004FB26" w:rsidR="00A81680" w:rsidRDefault="00652800" w:rsidP="00E4352E">
      <w:r w:rsidRPr="00652800">
        <w:t>Performance is assessed using BD-Rate computation, with PSNR, SSIM and VMAF metrics as objective quality criterion. Regarding complexity considerations, encoding/decoding runtime is provided.</w:t>
      </w:r>
    </w:p>
    <w:p w14:paraId="31BAEB43" w14:textId="47E3A614" w:rsidR="00A81680" w:rsidRDefault="00A81680" w:rsidP="00A81680">
      <w:pPr>
        <w:pStyle w:val="Heading3"/>
      </w:pPr>
      <w:bookmarkStart w:id="277" w:name="_Toc41600594"/>
      <w:bookmarkStart w:id="278" w:name="_Toc55813002"/>
      <w:bookmarkStart w:id="279" w:name="_Toc49377017"/>
      <w:bookmarkStart w:id="280" w:name="_Toc63803648"/>
      <w:r>
        <w:lastRenderedPageBreak/>
        <w:t>6.</w:t>
      </w:r>
      <w:r w:rsidR="00A12856">
        <w:t>3</w:t>
      </w:r>
      <w:r>
        <w:t>.6</w:t>
      </w:r>
      <w:r>
        <w:tab/>
        <w:t>Interoperability Considerations</w:t>
      </w:r>
      <w:bookmarkEnd w:id="277"/>
      <w:bookmarkEnd w:id="278"/>
      <w:bookmarkEnd w:id="279"/>
      <w:bookmarkEnd w:id="280"/>
    </w:p>
    <w:p w14:paraId="74CDA4B5" w14:textId="77777777" w:rsidR="00507127" w:rsidRDefault="00507127" w:rsidP="00507127">
      <w:r>
        <w:t>In order to use a codec in the context of 5G Media Streaming services in 3GPP TS 26.511 [13] and for TV Video profiles in 3GPP TS 26.116 [3], the same considerations for interoperability as for FullHD according to clause 6.2.6 apply.</w:t>
      </w:r>
    </w:p>
    <w:p w14:paraId="4A9BC88A" w14:textId="73802502" w:rsidR="00A81680" w:rsidRDefault="00507127" w:rsidP="00507127">
      <w:r>
        <w:t>For additional details, please refer to 3GPP TS 26.116 [3] and 3GPP TS 26.511 [13]</w:t>
      </w:r>
      <w:r w:rsidR="00A81680">
        <w:t>.</w:t>
      </w:r>
    </w:p>
    <w:p w14:paraId="55693FB5" w14:textId="01B2F70A" w:rsidR="00A81680" w:rsidRDefault="00A81680" w:rsidP="00A81680">
      <w:pPr>
        <w:pStyle w:val="Heading3"/>
      </w:pPr>
      <w:bookmarkStart w:id="281" w:name="_Toc41600595"/>
      <w:bookmarkStart w:id="282" w:name="_Toc55813003"/>
      <w:bookmarkStart w:id="283" w:name="_Toc49377018"/>
      <w:bookmarkStart w:id="284" w:name="_Toc63803649"/>
      <w:r>
        <w:t>6.</w:t>
      </w:r>
      <w:r w:rsidR="00335EFB">
        <w:t>3</w:t>
      </w:r>
      <w:r>
        <w:t>.7</w:t>
      </w:r>
      <w:r>
        <w:tab/>
        <w:t>Reference Sequences</w:t>
      </w:r>
      <w:bookmarkEnd w:id="281"/>
      <w:bookmarkEnd w:id="282"/>
      <w:bookmarkEnd w:id="283"/>
      <w:bookmarkEnd w:id="284"/>
    </w:p>
    <w:p w14:paraId="136F7672" w14:textId="49BBEFAF" w:rsidR="0057660F" w:rsidRDefault="00A81680" w:rsidP="00A81680">
      <w:bookmarkStart w:id="285" w:name="_Hlk56115431"/>
      <w:bookmarkStart w:id="286" w:name="_Toc41600596"/>
      <w:bookmarkStart w:id="287" w:name="_Toc55813004"/>
      <w:bookmarkStart w:id="288" w:name="_Toc49377019"/>
      <w:r>
        <w:t>Table 6.</w:t>
      </w:r>
      <w:r w:rsidR="0057660F">
        <w:t>3</w:t>
      </w:r>
      <w:r>
        <w:t xml:space="preserve">.7-1 provides the selected reference sequences for this scenario. Keys are defined to refer to the sequences in the context of the scenario. The sequences are named and a reference to the details of the sequence is provided. </w:t>
      </w:r>
      <w:r w:rsidR="0057660F" w:rsidRPr="00D85C11">
        <w:rPr>
          <w:lang w:val="en-US"/>
        </w:rPr>
        <w:t>Annex C.3 describes</w:t>
      </w:r>
      <w:r w:rsidR="0057660F">
        <w:rPr>
          <w:lang w:val="en-US"/>
        </w:rPr>
        <w:t xml:space="preserve"> in details the selection process conducted to build the test sequences considered for this scenario, the outcome of this process is reported in the table below.</w:t>
      </w:r>
    </w:p>
    <w:p w14:paraId="2B5FE96B" w14:textId="49E6D721" w:rsidR="00A81680" w:rsidRDefault="00A81680" w:rsidP="00E4352E">
      <w:pPr>
        <w:pStyle w:val="TH"/>
      </w:pPr>
      <w:r>
        <w:t>Table 6.</w:t>
      </w:r>
      <w:r w:rsidR="00335EFB">
        <w:t>3</w:t>
      </w:r>
      <w:r>
        <w:t xml:space="preserve">.7-1 Reference Sequences for </w:t>
      </w:r>
      <w:r w:rsidR="00E90DEE">
        <w:t>4K-TV scenario</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918"/>
        <w:gridCol w:w="2206"/>
        <w:gridCol w:w="1232"/>
        <w:gridCol w:w="1256"/>
        <w:gridCol w:w="936"/>
        <w:gridCol w:w="1398"/>
        <w:gridCol w:w="1055"/>
        <w:gridCol w:w="856"/>
      </w:tblGrid>
      <w:tr w:rsidR="00D178CF" w:rsidRPr="000B05DF" w14:paraId="41BACDAF" w14:textId="77777777" w:rsidTr="000B05DF">
        <w:tc>
          <w:tcPr>
            <w:tcW w:w="466" w:type="pct"/>
            <w:tcBorders>
              <w:top w:val="single" w:sz="4" w:space="0" w:color="FFFFFF"/>
              <w:left w:val="single" w:sz="4" w:space="0" w:color="FFFFFF"/>
              <w:right w:val="nil"/>
            </w:tcBorders>
            <w:shd w:val="clear" w:color="auto" w:fill="A5A5A5"/>
          </w:tcPr>
          <w:p w14:paraId="198A7E0C" w14:textId="77777777" w:rsidR="0021197C" w:rsidRPr="000B05DF" w:rsidRDefault="0021197C" w:rsidP="000B05DF">
            <w:pPr>
              <w:pStyle w:val="TAH"/>
              <w:rPr>
                <w:b w:val="0"/>
                <w:bCs/>
                <w:color w:val="FFFFFF"/>
                <w:lang w:val="en-US"/>
              </w:rPr>
            </w:pPr>
            <w:r w:rsidRPr="000B05DF">
              <w:rPr>
                <w:b w:val="0"/>
                <w:bCs/>
                <w:color w:val="FFFFFF"/>
                <w:lang w:val="en-US"/>
              </w:rPr>
              <w:t>Key</w:t>
            </w:r>
          </w:p>
        </w:tc>
        <w:tc>
          <w:tcPr>
            <w:tcW w:w="1119" w:type="pct"/>
            <w:tcBorders>
              <w:top w:val="single" w:sz="4" w:space="0" w:color="FFFFFF"/>
              <w:left w:val="nil"/>
              <w:right w:val="nil"/>
            </w:tcBorders>
            <w:shd w:val="clear" w:color="auto" w:fill="A5A5A5"/>
          </w:tcPr>
          <w:p w14:paraId="71125378" w14:textId="77777777" w:rsidR="0021197C" w:rsidRPr="00E4352E" w:rsidRDefault="0021197C" w:rsidP="00E4352E">
            <w:pPr>
              <w:pStyle w:val="TAH"/>
              <w:rPr>
                <w:color w:val="FFFFFF"/>
                <w:lang w:val="en-US"/>
              </w:rPr>
            </w:pPr>
            <w:r w:rsidRPr="00E4352E">
              <w:rPr>
                <w:b w:val="0"/>
                <w:color w:val="FFFFFF"/>
                <w:lang w:val="en-US"/>
              </w:rPr>
              <w:t>Name</w:t>
            </w:r>
          </w:p>
        </w:tc>
        <w:tc>
          <w:tcPr>
            <w:tcW w:w="625" w:type="pct"/>
            <w:tcBorders>
              <w:top w:val="single" w:sz="4" w:space="0" w:color="FFFFFF"/>
              <w:left w:val="nil"/>
              <w:right w:val="nil"/>
            </w:tcBorders>
            <w:shd w:val="clear" w:color="auto" w:fill="A5A5A5"/>
          </w:tcPr>
          <w:p w14:paraId="67191CE0" w14:textId="77777777" w:rsidR="0021197C" w:rsidRPr="000B05DF" w:rsidRDefault="0021197C" w:rsidP="000B05DF">
            <w:pPr>
              <w:pStyle w:val="TAH"/>
              <w:rPr>
                <w:b w:val="0"/>
                <w:bCs/>
                <w:color w:val="FFFFFF"/>
                <w:lang w:val="en-US"/>
              </w:rPr>
            </w:pPr>
            <w:r w:rsidRPr="000B05DF">
              <w:rPr>
                <w:b w:val="0"/>
                <w:bCs/>
                <w:color w:val="FFFFFF"/>
                <w:lang w:val="en-US"/>
              </w:rPr>
              <w:t>Reference</w:t>
            </w:r>
          </w:p>
        </w:tc>
        <w:tc>
          <w:tcPr>
            <w:tcW w:w="637" w:type="pct"/>
            <w:tcBorders>
              <w:top w:val="single" w:sz="4" w:space="0" w:color="FFFFFF"/>
              <w:left w:val="nil"/>
              <w:right w:val="nil"/>
            </w:tcBorders>
            <w:shd w:val="clear" w:color="auto" w:fill="A5A5A5"/>
          </w:tcPr>
          <w:p w14:paraId="2D3D4B32" w14:textId="20151D62" w:rsidR="0021197C" w:rsidRPr="00E4352E" w:rsidRDefault="0021197C" w:rsidP="00E4352E">
            <w:pPr>
              <w:pStyle w:val="TAH"/>
              <w:rPr>
                <w:color w:val="FFFFFF"/>
                <w:lang w:val="en-US"/>
              </w:rPr>
            </w:pPr>
            <w:r w:rsidRPr="00E4352E">
              <w:rPr>
                <w:b w:val="0"/>
                <w:color w:val="FFFFFF"/>
                <w:lang w:val="en-US"/>
              </w:rPr>
              <w:t>Resolution</w:t>
            </w:r>
          </w:p>
        </w:tc>
        <w:tc>
          <w:tcPr>
            <w:tcW w:w="475" w:type="pct"/>
            <w:tcBorders>
              <w:top w:val="single" w:sz="4" w:space="0" w:color="FFFFFF"/>
              <w:left w:val="nil"/>
              <w:right w:val="nil"/>
            </w:tcBorders>
            <w:shd w:val="clear" w:color="auto" w:fill="A5A5A5"/>
          </w:tcPr>
          <w:p w14:paraId="237A7E81" w14:textId="65150E3E" w:rsidR="0021197C" w:rsidRPr="00E4352E" w:rsidRDefault="0021197C" w:rsidP="00E4352E">
            <w:pPr>
              <w:pStyle w:val="TAH"/>
              <w:rPr>
                <w:color w:val="FFFFFF"/>
                <w:lang w:val="en-US"/>
              </w:rPr>
            </w:pPr>
            <w:r w:rsidRPr="00E4352E">
              <w:rPr>
                <w:b w:val="0"/>
                <w:color w:val="FFFFFF"/>
                <w:lang w:val="en-US"/>
              </w:rPr>
              <w:t>Frame-rate</w:t>
            </w:r>
          </w:p>
        </w:tc>
        <w:tc>
          <w:tcPr>
            <w:tcW w:w="709" w:type="pct"/>
            <w:tcBorders>
              <w:top w:val="single" w:sz="4" w:space="0" w:color="FFFFFF"/>
              <w:left w:val="nil"/>
              <w:right w:val="nil"/>
            </w:tcBorders>
            <w:shd w:val="clear" w:color="auto" w:fill="A5A5A5"/>
          </w:tcPr>
          <w:p w14:paraId="2D53DD53" w14:textId="73D051F6" w:rsidR="0021197C" w:rsidRPr="00E4352E" w:rsidRDefault="0021197C" w:rsidP="00E4352E">
            <w:pPr>
              <w:pStyle w:val="TAH"/>
              <w:rPr>
                <w:color w:val="FFFFFF"/>
                <w:lang w:val="en-US"/>
              </w:rPr>
            </w:pPr>
            <w:r w:rsidRPr="00E4352E">
              <w:rPr>
                <w:b w:val="0"/>
                <w:color w:val="FFFFFF"/>
                <w:lang w:val="en-US"/>
              </w:rPr>
              <w:t>ColorGamut</w:t>
            </w:r>
          </w:p>
        </w:tc>
        <w:tc>
          <w:tcPr>
            <w:tcW w:w="535" w:type="pct"/>
            <w:tcBorders>
              <w:top w:val="single" w:sz="4" w:space="0" w:color="FFFFFF"/>
              <w:left w:val="nil"/>
              <w:right w:val="nil"/>
            </w:tcBorders>
            <w:shd w:val="clear" w:color="auto" w:fill="A5A5A5"/>
          </w:tcPr>
          <w:p w14:paraId="055E976B" w14:textId="19E54AB9" w:rsidR="0021197C" w:rsidRPr="00E4352E" w:rsidRDefault="0021197C" w:rsidP="00E4352E">
            <w:pPr>
              <w:pStyle w:val="TAH"/>
              <w:rPr>
                <w:color w:val="FFFFFF"/>
                <w:lang w:val="en-US"/>
              </w:rPr>
            </w:pPr>
            <w:r w:rsidRPr="00E4352E">
              <w:rPr>
                <w:b w:val="0"/>
                <w:color w:val="FFFFFF"/>
                <w:lang w:val="en-US"/>
              </w:rPr>
              <w:t>Number of Frames / Duration</w:t>
            </w:r>
          </w:p>
        </w:tc>
        <w:tc>
          <w:tcPr>
            <w:tcW w:w="434" w:type="pct"/>
            <w:tcBorders>
              <w:top w:val="single" w:sz="4" w:space="0" w:color="FFFFFF"/>
              <w:left w:val="nil"/>
              <w:right w:val="single" w:sz="4" w:space="0" w:color="FFFFFF"/>
            </w:tcBorders>
            <w:shd w:val="clear" w:color="auto" w:fill="A5A5A5"/>
          </w:tcPr>
          <w:p w14:paraId="18E38451" w14:textId="0C705488" w:rsidR="0021197C" w:rsidRPr="00E4352E" w:rsidRDefault="0021197C" w:rsidP="00E4352E">
            <w:pPr>
              <w:pStyle w:val="TAH"/>
              <w:rPr>
                <w:color w:val="FFFFFF"/>
                <w:lang w:val="en-US"/>
              </w:rPr>
            </w:pPr>
            <w:r w:rsidRPr="00E4352E">
              <w:rPr>
                <w:b w:val="0"/>
                <w:color w:val="FFFFFF"/>
                <w:lang w:val="en-US"/>
              </w:rPr>
              <w:t>Scene Cut</w:t>
            </w:r>
          </w:p>
        </w:tc>
      </w:tr>
      <w:tr w:rsidR="00D178CF" w14:paraId="78E69F36" w14:textId="77777777" w:rsidTr="000B05DF">
        <w:tc>
          <w:tcPr>
            <w:tcW w:w="466" w:type="pct"/>
            <w:tcBorders>
              <w:top w:val="single" w:sz="4" w:space="0" w:color="FFFFFF"/>
              <w:left w:val="single" w:sz="4" w:space="0" w:color="FFFFFF"/>
            </w:tcBorders>
            <w:shd w:val="clear" w:color="auto" w:fill="A5A5A5"/>
          </w:tcPr>
          <w:p w14:paraId="36718991" w14:textId="4306807C" w:rsidR="0021197C" w:rsidRPr="000B05DF" w:rsidRDefault="0021197C" w:rsidP="000B05DF">
            <w:pPr>
              <w:pStyle w:val="TAH"/>
              <w:rPr>
                <w:b w:val="0"/>
                <w:bCs/>
                <w:color w:val="FFFFFF"/>
                <w:lang w:val="en-US"/>
              </w:rPr>
            </w:pPr>
            <w:r w:rsidRPr="000B05DF">
              <w:rPr>
                <w:b w:val="0"/>
                <w:bCs/>
                <w:color w:val="FFFFFF"/>
                <w:lang w:val="en-US"/>
              </w:rPr>
              <w:t>S2-R1</w:t>
            </w:r>
          </w:p>
        </w:tc>
        <w:tc>
          <w:tcPr>
            <w:tcW w:w="1119" w:type="pct"/>
            <w:shd w:val="clear" w:color="auto" w:fill="DBDBDB"/>
          </w:tcPr>
          <w:p w14:paraId="3CB75518" w14:textId="5E4C4DD5" w:rsidR="0021197C" w:rsidRPr="000B05DF" w:rsidRDefault="0021197C" w:rsidP="00E4352E">
            <w:pPr>
              <w:pStyle w:val="TAC"/>
              <w:rPr>
                <w:lang w:val="en-US"/>
              </w:rPr>
            </w:pPr>
            <w:r w:rsidRPr="00E4352E">
              <w:rPr>
                <w:lang w:val="en-US"/>
              </w:rPr>
              <w:t>4EVER_Brest_Sedof</w:t>
            </w:r>
          </w:p>
        </w:tc>
        <w:tc>
          <w:tcPr>
            <w:tcW w:w="625" w:type="pct"/>
            <w:shd w:val="clear" w:color="auto" w:fill="DBDBDB"/>
          </w:tcPr>
          <w:p w14:paraId="60485641" w14:textId="41C41423" w:rsidR="0021197C" w:rsidRPr="000B05DF" w:rsidRDefault="0021197C" w:rsidP="000B05DF">
            <w:pPr>
              <w:pStyle w:val="TAC"/>
              <w:rPr>
                <w:lang w:val="en-US"/>
              </w:rPr>
            </w:pPr>
            <w:r w:rsidRPr="000B05DF">
              <w:rPr>
                <w:lang w:val="en-US"/>
              </w:rPr>
              <w:t>Annex C</w:t>
            </w:r>
            <w:r w:rsidR="00AE74C1" w:rsidRPr="000B05DF">
              <w:rPr>
                <w:lang w:val="en-US"/>
              </w:rPr>
              <w:t>.</w:t>
            </w:r>
            <w:r w:rsidR="00AE74C1" w:rsidRPr="000B05DF">
              <w:rPr>
                <w:highlight w:val="yellow"/>
                <w:lang w:val="en-US"/>
              </w:rPr>
              <w:t>X</w:t>
            </w:r>
          </w:p>
        </w:tc>
        <w:tc>
          <w:tcPr>
            <w:tcW w:w="637" w:type="pct"/>
            <w:shd w:val="clear" w:color="auto" w:fill="DBDBDB"/>
          </w:tcPr>
          <w:p w14:paraId="6014DD81" w14:textId="4C679729" w:rsidR="0021197C" w:rsidRPr="000B05DF" w:rsidRDefault="0021197C" w:rsidP="00E4352E">
            <w:pPr>
              <w:pStyle w:val="TAC"/>
              <w:rPr>
                <w:lang w:val="en-US"/>
              </w:rPr>
            </w:pPr>
            <w:r w:rsidRPr="000B05DF">
              <w:rPr>
                <w:lang w:val="en-US"/>
              </w:rPr>
              <w:t>3840 x 2160</w:t>
            </w:r>
          </w:p>
        </w:tc>
        <w:tc>
          <w:tcPr>
            <w:tcW w:w="475" w:type="pct"/>
            <w:shd w:val="clear" w:color="auto" w:fill="DBDBDB"/>
          </w:tcPr>
          <w:p w14:paraId="1B82760E" w14:textId="3D1ECAC0" w:rsidR="0021197C" w:rsidRPr="000B05DF" w:rsidRDefault="0021197C" w:rsidP="00E4352E">
            <w:pPr>
              <w:pStyle w:val="TAC"/>
              <w:rPr>
                <w:lang w:val="en-US"/>
              </w:rPr>
            </w:pPr>
            <w:r w:rsidRPr="000B05DF">
              <w:rPr>
                <w:lang w:val="en-US"/>
              </w:rPr>
              <w:t>60</w:t>
            </w:r>
          </w:p>
        </w:tc>
        <w:tc>
          <w:tcPr>
            <w:tcW w:w="709" w:type="pct"/>
            <w:shd w:val="clear" w:color="auto" w:fill="DBDBDB"/>
          </w:tcPr>
          <w:p w14:paraId="76F7C8E8" w14:textId="6154ECD5" w:rsidR="0021197C" w:rsidRPr="000B05DF" w:rsidRDefault="0021197C" w:rsidP="00E4352E">
            <w:pPr>
              <w:pStyle w:val="TAC"/>
              <w:rPr>
                <w:lang w:val="en-US"/>
              </w:rPr>
            </w:pPr>
            <w:r w:rsidRPr="000B05DF">
              <w:rPr>
                <w:lang w:val="en-US"/>
              </w:rPr>
              <w:t>BT.2020</w:t>
            </w:r>
          </w:p>
        </w:tc>
        <w:tc>
          <w:tcPr>
            <w:tcW w:w="535" w:type="pct"/>
            <w:shd w:val="clear" w:color="auto" w:fill="DBDBDB"/>
          </w:tcPr>
          <w:p w14:paraId="1AE3539C" w14:textId="120E935B" w:rsidR="0021197C" w:rsidRPr="00E4352E" w:rsidRDefault="0021197C" w:rsidP="00E4352E">
            <w:pPr>
              <w:pStyle w:val="TAC"/>
            </w:pPr>
            <w:r w:rsidRPr="00E4352E">
              <w:t>600</w:t>
            </w:r>
          </w:p>
        </w:tc>
        <w:tc>
          <w:tcPr>
            <w:tcW w:w="434" w:type="pct"/>
            <w:shd w:val="clear" w:color="auto" w:fill="DBDBDB"/>
          </w:tcPr>
          <w:p w14:paraId="1E0B4DBB" w14:textId="5437B3B8" w:rsidR="0021197C" w:rsidRPr="000B05DF" w:rsidRDefault="0021197C" w:rsidP="00E4352E">
            <w:pPr>
              <w:pStyle w:val="TAC"/>
              <w:rPr>
                <w:lang w:val="en-US"/>
              </w:rPr>
            </w:pPr>
            <w:r w:rsidRPr="000B05DF">
              <w:rPr>
                <w:lang w:val="en-US"/>
              </w:rPr>
              <w:t>0</w:t>
            </w:r>
          </w:p>
        </w:tc>
      </w:tr>
      <w:tr w:rsidR="00D178CF" w14:paraId="4E5C7A5E" w14:textId="77777777" w:rsidTr="000B05DF">
        <w:tc>
          <w:tcPr>
            <w:tcW w:w="466" w:type="pct"/>
            <w:tcBorders>
              <w:left w:val="single" w:sz="4" w:space="0" w:color="FFFFFF"/>
            </w:tcBorders>
            <w:shd w:val="clear" w:color="auto" w:fill="A5A5A5"/>
          </w:tcPr>
          <w:p w14:paraId="4276DCB1" w14:textId="0E1725C7" w:rsidR="0021197C" w:rsidRPr="000B05DF" w:rsidRDefault="0021197C" w:rsidP="000B05DF">
            <w:pPr>
              <w:pStyle w:val="TAH"/>
              <w:rPr>
                <w:b w:val="0"/>
                <w:bCs/>
                <w:color w:val="FFFFFF"/>
                <w:lang w:val="en-US"/>
              </w:rPr>
            </w:pPr>
            <w:r w:rsidRPr="000B05DF">
              <w:rPr>
                <w:b w:val="0"/>
                <w:bCs/>
                <w:color w:val="FFFFFF"/>
                <w:lang w:val="en-US"/>
              </w:rPr>
              <w:t>S2-R2</w:t>
            </w:r>
          </w:p>
        </w:tc>
        <w:tc>
          <w:tcPr>
            <w:tcW w:w="1119" w:type="pct"/>
            <w:shd w:val="clear" w:color="auto" w:fill="EDEDED"/>
          </w:tcPr>
          <w:p w14:paraId="64FD58BA" w14:textId="3052CC75" w:rsidR="0021197C" w:rsidRPr="00E4352E" w:rsidRDefault="0021197C" w:rsidP="00E4352E">
            <w:pPr>
              <w:pStyle w:val="TAC"/>
              <w:rPr>
                <w:lang w:val="en-US"/>
              </w:rPr>
            </w:pPr>
            <w:r w:rsidRPr="00E4352E">
              <w:rPr>
                <w:lang w:val="en-US"/>
              </w:rPr>
              <w:t>Rain_fruits</w:t>
            </w:r>
          </w:p>
        </w:tc>
        <w:tc>
          <w:tcPr>
            <w:tcW w:w="625" w:type="pct"/>
            <w:shd w:val="clear" w:color="auto" w:fill="EDEDED"/>
          </w:tcPr>
          <w:p w14:paraId="6641BD05" w14:textId="0594EBED"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1FDC863C" w14:textId="77F67361" w:rsidR="0021197C" w:rsidRPr="000B05DF" w:rsidRDefault="0021197C" w:rsidP="00E4352E">
            <w:pPr>
              <w:pStyle w:val="TAC"/>
              <w:rPr>
                <w:lang w:val="en-US"/>
              </w:rPr>
            </w:pPr>
            <w:r w:rsidRPr="000B05DF">
              <w:rPr>
                <w:lang w:val="en-US"/>
              </w:rPr>
              <w:t>3840 x 2160</w:t>
            </w:r>
          </w:p>
        </w:tc>
        <w:tc>
          <w:tcPr>
            <w:tcW w:w="475" w:type="pct"/>
            <w:shd w:val="clear" w:color="auto" w:fill="EDEDED"/>
          </w:tcPr>
          <w:p w14:paraId="6A16700E" w14:textId="44B552C3" w:rsidR="0021197C" w:rsidRPr="000B05DF" w:rsidRDefault="0021197C" w:rsidP="00E4352E">
            <w:pPr>
              <w:pStyle w:val="TAC"/>
              <w:rPr>
                <w:lang w:val="en-US"/>
              </w:rPr>
            </w:pPr>
            <w:r w:rsidRPr="000B05DF">
              <w:rPr>
                <w:lang w:val="en-US"/>
              </w:rPr>
              <w:t>50</w:t>
            </w:r>
          </w:p>
        </w:tc>
        <w:tc>
          <w:tcPr>
            <w:tcW w:w="709" w:type="pct"/>
            <w:shd w:val="clear" w:color="auto" w:fill="EDEDED"/>
          </w:tcPr>
          <w:p w14:paraId="79D5B521" w14:textId="7B34ECDC" w:rsidR="0021197C" w:rsidRPr="00E4352E" w:rsidRDefault="0021197C" w:rsidP="00E4352E">
            <w:pPr>
              <w:pStyle w:val="TAC"/>
              <w:rPr>
                <w:lang w:val="en-US"/>
              </w:rPr>
            </w:pPr>
            <w:r w:rsidRPr="000B05DF">
              <w:rPr>
                <w:lang w:val="en-US"/>
              </w:rPr>
              <w:t>BT.709</w:t>
            </w:r>
          </w:p>
        </w:tc>
        <w:tc>
          <w:tcPr>
            <w:tcW w:w="535" w:type="pct"/>
            <w:shd w:val="clear" w:color="auto" w:fill="EDEDED"/>
          </w:tcPr>
          <w:p w14:paraId="1692B059" w14:textId="386FB4F3" w:rsidR="0021197C" w:rsidRPr="00E4352E" w:rsidRDefault="0021197C" w:rsidP="00E4352E">
            <w:pPr>
              <w:pStyle w:val="TAC"/>
              <w:rPr>
                <w:lang w:val="en-US"/>
              </w:rPr>
            </w:pPr>
            <w:r w:rsidRPr="00E4352E">
              <w:rPr>
                <w:lang w:val="en-US"/>
              </w:rPr>
              <w:t>600</w:t>
            </w:r>
          </w:p>
        </w:tc>
        <w:tc>
          <w:tcPr>
            <w:tcW w:w="434" w:type="pct"/>
            <w:shd w:val="clear" w:color="auto" w:fill="EDEDED"/>
          </w:tcPr>
          <w:p w14:paraId="1483F577" w14:textId="307DA006" w:rsidR="0021197C" w:rsidRPr="000B05DF" w:rsidRDefault="0021197C" w:rsidP="00E4352E">
            <w:pPr>
              <w:pStyle w:val="TAC"/>
              <w:rPr>
                <w:lang w:val="en-US"/>
              </w:rPr>
            </w:pPr>
            <w:r w:rsidRPr="000B05DF">
              <w:rPr>
                <w:lang w:val="en-US"/>
              </w:rPr>
              <w:t>0</w:t>
            </w:r>
          </w:p>
        </w:tc>
      </w:tr>
      <w:tr w:rsidR="00D178CF" w14:paraId="6F950359" w14:textId="77777777" w:rsidTr="000B05DF">
        <w:tc>
          <w:tcPr>
            <w:tcW w:w="466" w:type="pct"/>
            <w:tcBorders>
              <w:left w:val="single" w:sz="4" w:space="0" w:color="FFFFFF"/>
            </w:tcBorders>
            <w:shd w:val="clear" w:color="auto" w:fill="A5A5A5"/>
          </w:tcPr>
          <w:p w14:paraId="4CCF4A15" w14:textId="6069E022" w:rsidR="0021197C" w:rsidRPr="000B05DF" w:rsidRDefault="0021197C" w:rsidP="000B05DF">
            <w:pPr>
              <w:pStyle w:val="TAH"/>
              <w:rPr>
                <w:b w:val="0"/>
                <w:bCs/>
                <w:color w:val="FFFFFF"/>
                <w:lang w:val="en-US"/>
              </w:rPr>
            </w:pPr>
            <w:r w:rsidRPr="000B05DF">
              <w:rPr>
                <w:b w:val="0"/>
                <w:bCs/>
                <w:color w:val="FFFFFF"/>
                <w:lang w:val="en-US"/>
              </w:rPr>
              <w:t>S2-R3</w:t>
            </w:r>
          </w:p>
        </w:tc>
        <w:tc>
          <w:tcPr>
            <w:tcW w:w="1119" w:type="pct"/>
            <w:shd w:val="clear" w:color="auto" w:fill="DBDBDB"/>
          </w:tcPr>
          <w:p w14:paraId="4759E19E" w14:textId="737A6EE8" w:rsidR="0021197C" w:rsidRPr="000B05DF" w:rsidRDefault="0021197C" w:rsidP="00E4352E">
            <w:pPr>
              <w:pStyle w:val="TAC"/>
              <w:rPr>
                <w:lang w:val="en-US"/>
              </w:rPr>
            </w:pPr>
            <w:r w:rsidRPr="00E4352E">
              <w:rPr>
                <w:lang w:val="en-US"/>
              </w:rPr>
              <w:t>ParkJoy</w:t>
            </w:r>
          </w:p>
        </w:tc>
        <w:tc>
          <w:tcPr>
            <w:tcW w:w="625" w:type="pct"/>
            <w:shd w:val="clear" w:color="auto" w:fill="DBDBDB"/>
          </w:tcPr>
          <w:p w14:paraId="5E314A01" w14:textId="5045E669"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0284BE4C" w14:textId="5E70E689" w:rsidR="0021197C" w:rsidRPr="000B05DF" w:rsidRDefault="0021197C" w:rsidP="00E4352E">
            <w:pPr>
              <w:pStyle w:val="TAC"/>
              <w:rPr>
                <w:lang w:val="en-US"/>
              </w:rPr>
            </w:pPr>
            <w:r w:rsidRPr="00E4352E">
              <w:rPr>
                <w:lang w:val="en-US"/>
              </w:rPr>
              <w:t>3840 x 2160</w:t>
            </w:r>
          </w:p>
        </w:tc>
        <w:tc>
          <w:tcPr>
            <w:tcW w:w="475" w:type="pct"/>
            <w:shd w:val="clear" w:color="auto" w:fill="DBDBDB"/>
          </w:tcPr>
          <w:p w14:paraId="39851512" w14:textId="2C49063D" w:rsidR="0021197C" w:rsidRPr="000B05DF" w:rsidRDefault="0021197C" w:rsidP="00E4352E">
            <w:pPr>
              <w:pStyle w:val="TAC"/>
              <w:rPr>
                <w:lang w:val="en-US"/>
              </w:rPr>
            </w:pPr>
            <w:r w:rsidRPr="000B05DF">
              <w:rPr>
                <w:lang w:val="en-US"/>
              </w:rPr>
              <w:t>50</w:t>
            </w:r>
          </w:p>
        </w:tc>
        <w:tc>
          <w:tcPr>
            <w:tcW w:w="709" w:type="pct"/>
            <w:shd w:val="clear" w:color="auto" w:fill="DBDBDB"/>
          </w:tcPr>
          <w:p w14:paraId="41861481" w14:textId="08811E4A" w:rsidR="0021197C" w:rsidRPr="000B05DF" w:rsidRDefault="0021197C" w:rsidP="00E4352E">
            <w:pPr>
              <w:pStyle w:val="TAC"/>
              <w:rPr>
                <w:lang w:val="en-US"/>
              </w:rPr>
            </w:pPr>
            <w:r w:rsidRPr="000B05DF">
              <w:rPr>
                <w:lang w:val="en-US"/>
              </w:rPr>
              <w:t>BT.709</w:t>
            </w:r>
          </w:p>
        </w:tc>
        <w:tc>
          <w:tcPr>
            <w:tcW w:w="535" w:type="pct"/>
            <w:shd w:val="clear" w:color="auto" w:fill="DBDBDB"/>
          </w:tcPr>
          <w:p w14:paraId="4FCD75D9" w14:textId="5C73C556" w:rsidR="0021197C" w:rsidRPr="00E4352E" w:rsidRDefault="0021197C" w:rsidP="00E4352E">
            <w:pPr>
              <w:pStyle w:val="TAC"/>
            </w:pPr>
            <w:r w:rsidRPr="00E4352E">
              <w:t>500</w:t>
            </w:r>
          </w:p>
        </w:tc>
        <w:tc>
          <w:tcPr>
            <w:tcW w:w="434" w:type="pct"/>
            <w:shd w:val="clear" w:color="auto" w:fill="DBDBDB"/>
          </w:tcPr>
          <w:p w14:paraId="182EEFA2" w14:textId="606666E1" w:rsidR="0021197C" w:rsidRPr="000B05DF" w:rsidRDefault="0021197C" w:rsidP="00E4352E">
            <w:pPr>
              <w:pStyle w:val="TAC"/>
              <w:rPr>
                <w:lang w:val="en-US"/>
              </w:rPr>
            </w:pPr>
            <w:r w:rsidRPr="000B05DF">
              <w:rPr>
                <w:lang w:val="en-US"/>
              </w:rPr>
              <w:t>0</w:t>
            </w:r>
          </w:p>
        </w:tc>
      </w:tr>
      <w:tr w:rsidR="00D178CF" w14:paraId="428CECB1" w14:textId="77777777" w:rsidTr="000B05DF">
        <w:tc>
          <w:tcPr>
            <w:tcW w:w="466" w:type="pct"/>
            <w:tcBorders>
              <w:left w:val="single" w:sz="4" w:space="0" w:color="FFFFFF"/>
            </w:tcBorders>
            <w:shd w:val="clear" w:color="auto" w:fill="A5A5A5"/>
          </w:tcPr>
          <w:p w14:paraId="42AE5868" w14:textId="322B99D5" w:rsidR="0021197C" w:rsidRPr="000B05DF" w:rsidRDefault="0021197C" w:rsidP="000B05DF">
            <w:pPr>
              <w:pStyle w:val="TAH"/>
              <w:rPr>
                <w:b w:val="0"/>
                <w:bCs/>
                <w:color w:val="FFFFFF"/>
                <w:lang w:val="en-US"/>
              </w:rPr>
            </w:pPr>
            <w:r w:rsidRPr="000B05DF">
              <w:rPr>
                <w:b w:val="0"/>
                <w:bCs/>
                <w:color w:val="FFFFFF"/>
                <w:lang w:val="en-US"/>
              </w:rPr>
              <w:t>S2-R4</w:t>
            </w:r>
          </w:p>
        </w:tc>
        <w:tc>
          <w:tcPr>
            <w:tcW w:w="1119" w:type="pct"/>
            <w:shd w:val="clear" w:color="auto" w:fill="EDEDED"/>
          </w:tcPr>
          <w:p w14:paraId="358256FD" w14:textId="3AFDA248" w:rsidR="0021197C" w:rsidRPr="000B05DF" w:rsidRDefault="0021197C" w:rsidP="00E4352E">
            <w:pPr>
              <w:pStyle w:val="TAC"/>
              <w:rPr>
                <w:lang w:val="en-US"/>
              </w:rPr>
            </w:pPr>
            <w:r w:rsidRPr="000B05DF">
              <w:rPr>
                <w:lang w:val="en-US"/>
              </w:rPr>
              <w:t>Indoor Soccer</w:t>
            </w:r>
          </w:p>
        </w:tc>
        <w:tc>
          <w:tcPr>
            <w:tcW w:w="625" w:type="pct"/>
            <w:shd w:val="clear" w:color="auto" w:fill="EDEDED"/>
          </w:tcPr>
          <w:p w14:paraId="644FED24" w14:textId="152B456B"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EA4FCB" w14:textId="5385C27E" w:rsidR="0021197C" w:rsidRPr="000B05DF" w:rsidRDefault="0021197C" w:rsidP="00E4352E">
            <w:pPr>
              <w:pStyle w:val="TAC"/>
              <w:rPr>
                <w:lang w:val="en-US"/>
              </w:rPr>
            </w:pPr>
            <w:r w:rsidRPr="000B05DF">
              <w:rPr>
                <w:lang w:val="en-US"/>
              </w:rPr>
              <w:t>3840 x 2160</w:t>
            </w:r>
          </w:p>
        </w:tc>
        <w:tc>
          <w:tcPr>
            <w:tcW w:w="475" w:type="pct"/>
            <w:shd w:val="clear" w:color="auto" w:fill="EDEDED"/>
          </w:tcPr>
          <w:p w14:paraId="1D03E22F" w14:textId="4D83462C" w:rsidR="0021197C" w:rsidRPr="000B05DF" w:rsidRDefault="0021197C" w:rsidP="00E4352E">
            <w:pPr>
              <w:pStyle w:val="TAC"/>
              <w:rPr>
                <w:lang w:val="en-US"/>
              </w:rPr>
            </w:pPr>
            <w:r w:rsidRPr="000B05DF">
              <w:rPr>
                <w:lang w:val="en-US"/>
              </w:rPr>
              <w:t>23.98</w:t>
            </w:r>
          </w:p>
        </w:tc>
        <w:tc>
          <w:tcPr>
            <w:tcW w:w="709" w:type="pct"/>
            <w:shd w:val="clear" w:color="auto" w:fill="EDEDED"/>
          </w:tcPr>
          <w:p w14:paraId="3908EAD5" w14:textId="4027DD20" w:rsidR="0021197C" w:rsidRPr="000B05DF" w:rsidRDefault="0021197C" w:rsidP="00E4352E">
            <w:pPr>
              <w:pStyle w:val="TAC"/>
              <w:rPr>
                <w:lang w:val="en-US"/>
              </w:rPr>
            </w:pPr>
            <w:r w:rsidRPr="000B05DF">
              <w:rPr>
                <w:lang w:val="en-US"/>
              </w:rPr>
              <w:t>BT.709</w:t>
            </w:r>
          </w:p>
        </w:tc>
        <w:tc>
          <w:tcPr>
            <w:tcW w:w="535" w:type="pct"/>
            <w:shd w:val="clear" w:color="auto" w:fill="EDEDED"/>
          </w:tcPr>
          <w:p w14:paraId="2625CB57" w14:textId="545AF7FB" w:rsidR="0021197C" w:rsidRPr="00E4352E" w:rsidRDefault="0021197C" w:rsidP="00E4352E">
            <w:pPr>
              <w:pStyle w:val="TAC"/>
            </w:pPr>
            <w:r w:rsidRPr="00E4352E">
              <w:t>17s</w:t>
            </w:r>
          </w:p>
        </w:tc>
        <w:tc>
          <w:tcPr>
            <w:tcW w:w="434" w:type="pct"/>
            <w:shd w:val="clear" w:color="auto" w:fill="EDEDED"/>
          </w:tcPr>
          <w:p w14:paraId="12F699E8" w14:textId="40E82C7A" w:rsidR="0021197C" w:rsidRPr="000B05DF" w:rsidRDefault="0021197C" w:rsidP="00E4352E">
            <w:pPr>
              <w:pStyle w:val="TAC"/>
              <w:rPr>
                <w:lang w:val="en-US"/>
              </w:rPr>
            </w:pPr>
            <w:r w:rsidRPr="000B05DF">
              <w:rPr>
                <w:lang w:val="en-US"/>
              </w:rPr>
              <w:t>4</w:t>
            </w:r>
          </w:p>
        </w:tc>
      </w:tr>
      <w:tr w:rsidR="00D178CF" w14:paraId="4333D04D" w14:textId="77777777" w:rsidTr="000B05DF">
        <w:tc>
          <w:tcPr>
            <w:tcW w:w="466" w:type="pct"/>
            <w:tcBorders>
              <w:left w:val="single" w:sz="4" w:space="0" w:color="FFFFFF"/>
            </w:tcBorders>
            <w:shd w:val="clear" w:color="auto" w:fill="A5A5A5"/>
          </w:tcPr>
          <w:p w14:paraId="33611C97" w14:textId="1EDE590D" w:rsidR="0021197C" w:rsidRPr="000B05DF" w:rsidRDefault="0021197C" w:rsidP="000B05DF">
            <w:pPr>
              <w:pStyle w:val="TAH"/>
              <w:rPr>
                <w:b w:val="0"/>
                <w:bCs/>
                <w:color w:val="FFFFFF"/>
                <w:lang w:val="en-US"/>
              </w:rPr>
            </w:pPr>
            <w:r w:rsidRPr="000B05DF">
              <w:rPr>
                <w:b w:val="0"/>
                <w:bCs/>
                <w:color w:val="FFFFFF"/>
                <w:lang w:val="en-US"/>
              </w:rPr>
              <w:t>S2-R5</w:t>
            </w:r>
          </w:p>
        </w:tc>
        <w:tc>
          <w:tcPr>
            <w:tcW w:w="1119" w:type="pct"/>
            <w:shd w:val="clear" w:color="auto" w:fill="DBDBDB"/>
          </w:tcPr>
          <w:p w14:paraId="2F92A1FA" w14:textId="2F47827E" w:rsidR="0021197C" w:rsidRPr="00E4352E" w:rsidRDefault="0021197C" w:rsidP="00E4352E">
            <w:pPr>
              <w:pStyle w:val="TAC"/>
            </w:pPr>
            <w:r w:rsidRPr="00E4352E">
              <w:t>Netflix_ToddlerFountain</w:t>
            </w:r>
          </w:p>
        </w:tc>
        <w:tc>
          <w:tcPr>
            <w:tcW w:w="625" w:type="pct"/>
            <w:shd w:val="clear" w:color="auto" w:fill="DBDBDB"/>
          </w:tcPr>
          <w:p w14:paraId="275CB47C" w14:textId="1DA6BC8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1AAAE3B5" w14:textId="25FF2B6C" w:rsidR="0021197C" w:rsidRPr="000B05DF" w:rsidRDefault="0021197C" w:rsidP="00E4352E">
            <w:pPr>
              <w:pStyle w:val="TAC"/>
              <w:rPr>
                <w:lang w:val="en-US"/>
              </w:rPr>
            </w:pPr>
            <w:r w:rsidRPr="000B05DF">
              <w:rPr>
                <w:lang w:val="en-US"/>
              </w:rPr>
              <w:t>4096 x 2160</w:t>
            </w:r>
          </w:p>
        </w:tc>
        <w:tc>
          <w:tcPr>
            <w:tcW w:w="475" w:type="pct"/>
            <w:shd w:val="clear" w:color="auto" w:fill="DBDBDB"/>
          </w:tcPr>
          <w:p w14:paraId="28EE4536" w14:textId="4931A5AD" w:rsidR="0021197C" w:rsidRPr="000B05DF" w:rsidRDefault="0021197C" w:rsidP="00E4352E">
            <w:pPr>
              <w:pStyle w:val="TAC"/>
              <w:rPr>
                <w:lang w:val="en-US"/>
              </w:rPr>
            </w:pPr>
            <w:r w:rsidRPr="000B05DF">
              <w:rPr>
                <w:lang w:val="en-US"/>
              </w:rPr>
              <w:t>59.94</w:t>
            </w:r>
          </w:p>
        </w:tc>
        <w:tc>
          <w:tcPr>
            <w:tcW w:w="709" w:type="pct"/>
            <w:shd w:val="clear" w:color="auto" w:fill="DBDBDB"/>
          </w:tcPr>
          <w:p w14:paraId="57E1F3C5" w14:textId="10ADB6B7" w:rsidR="0021197C" w:rsidRPr="000B05DF" w:rsidRDefault="0021197C" w:rsidP="00E4352E">
            <w:pPr>
              <w:pStyle w:val="TAC"/>
              <w:rPr>
                <w:lang w:val="en-US"/>
              </w:rPr>
            </w:pPr>
            <w:r w:rsidRPr="000B05DF">
              <w:rPr>
                <w:lang w:val="en-US"/>
              </w:rPr>
              <w:t>BT.709</w:t>
            </w:r>
          </w:p>
        </w:tc>
        <w:tc>
          <w:tcPr>
            <w:tcW w:w="535" w:type="pct"/>
            <w:shd w:val="clear" w:color="auto" w:fill="DBDBDB"/>
          </w:tcPr>
          <w:p w14:paraId="1251AD87" w14:textId="73474E4A" w:rsidR="0021197C" w:rsidRPr="00E4352E" w:rsidRDefault="0021197C" w:rsidP="00E4352E">
            <w:pPr>
              <w:pStyle w:val="TAC"/>
            </w:pPr>
            <w:r w:rsidRPr="00E4352E">
              <w:t>1199</w:t>
            </w:r>
          </w:p>
        </w:tc>
        <w:tc>
          <w:tcPr>
            <w:tcW w:w="434" w:type="pct"/>
            <w:shd w:val="clear" w:color="auto" w:fill="DBDBDB"/>
          </w:tcPr>
          <w:p w14:paraId="627AC92A" w14:textId="1193557C" w:rsidR="0021197C" w:rsidRPr="000B05DF" w:rsidRDefault="0021197C" w:rsidP="00E4352E">
            <w:pPr>
              <w:pStyle w:val="TAC"/>
              <w:rPr>
                <w:lang w:val="en-US"/>
              </w:rPr>
            </w:pPr>
            <w:r w:rsidRPr="000B05DF">
              <w:rPr>
                <w:lang w:val="en-US"/>
              </w:rPr>
              <w:t>0</w:t>
            </w:r>
          </w:p>
        </w:tc>
      </w:tr>
      <w:tr w:rsidR="00D178CF" w14:paraId="18F13D1C" w14:textId="77777777" w:rsidTr="000B05DF">
        <w:tc>
          <w:tcPr>
            <w:tcW w:w="466" w:type="pct"/>
            <w:tcBorders>
              <w:left w:val="single" w:sz="4" w:space="0" w:color="FFFFFF"/>
            </w:tcBorders>
            <w:shd w:val="clear" w:color="auto" w:fill="A5A5A5"/>
          </w:tcPr>
          <w:p w14:paraId="35CB03C6" w14:textId="36543D97" w:rsidR="0021197C" w:rsidRPr="000B05DF" w:rsidRDefault="0021197C" w:rsidP="000B05DF">
            <w:pPr>
              <w:pStyle w:val="TAH"/>
              <w:rPr>
                <w:b w:val="0"/>
                <w:bCs/>
                <w:color w:val="FFFFFF"/>
                <w:lang w:val="en-US"/>
              </w:rPr>
            </w:pPr>
            <w:r w:rsidRPr="000B05DF">
              <w:rPr>
                <w:b w:val="0"/>
                <w:bCs/>
                <w:color w:val="FFFFFF"/>
                <w:lang w:val="en-US"/>
              </w:rPr>
              <w:t>S2-R6</w:t>
            </w:r>
          </w:p>
        </w:tc>
        <w:tc>
          <w:tcPr>
            <w:tcW w:w="1119" w:type="pct"/>
            <w:shd w:val="clear" w:color="auto" w:fill="EDEDED"/>
          </w:tcPr>
          <w:p w14:paraId="485C88B0" w14:textId="6565E98C" w:rsidR="0021197C" w:rsidRPr="000B05DF" w:rsidRDefault="0021197C" w:rsidP="00E4352E">
            <w:pPr>
              <w:pStyle w:val="TAC"/>
              <w:rPr>
                <w:lang w:val="en-US"/>
              </w:rPr>
            </w:pPr>
            <w:r w:rsidRPr="00E4352E">
              <w:rPr>
                <w:lang w:val="en-US"/>
              </w:rPr>
              <w:t>Netflix_TunnelFlag</w:t>
            </w:r>
          </w:p>
        </w:tc>
        <w:tc>
          <w:tcPr>
            <w:tcW w:w="625" w:type="pct"/>
            <w:shd w:val="clear" w:color="auto" w:fill="EDEDED"/>
          </w:tcPr>
          <w:p w14:paraId="20F4A5E6" w14:textId="00F0F516" w:rsidR="0021197C" w:rsidRPr="000B05DF" w:rsidRDefault="00AE74C1" w:rsidP="000B05DF">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9CA3766" w14:textId="5C433F66" w:rsidR="0021197C" w:rsidRPr="000B05DF" w:rsidRDefault="0021197C" w:rsidP="00E4352E">
            <w:pPr>
              <w:pStyle w:val="TAC"/>
              <w:rPr>
                <w:lang w:val="en-US"/>
              </w:rPr>
            </w:pPr>
            <w:r w:rsidRPr="000B05DF">
              <w:rPr>
                <w:lang w:val="en-US"/>
              </w:rPr>
              <w:t>4096 x 2160</w:t>
            </w:r>
          </w:p>
        </w:tc>
        <w:tc>
          <w:tcPr>
            <w:tcW w:w="475" w:type="pct"/>
            <w:shd w:val="clear" w:color="auto" w:fill="EDEDED"/>
          </w:tcPr>
          <w:p w14:paraId="4DBC1713" w14:textId="1AE42597" w:rsidR="0021197C" w:rsidRPr="000B05DF" w:rsidRDefault="0021197C" w:rsidP="00E4352E">
            <w:pPr>
              <w:pStyle w:val="TAC"/>
              <w:rPr>
                <w:lang w:val="en-US"/>
              </w:rPr>
            </w:pPr>
            <w:r w:rsidRPr="000B05DF">
              <w:rPr>
                <w:lang w:val="en-US"/>
              </w:rPr>
              <w:t>59.94</w:t>
            </w:r>
          </w:p>
        </w:tc>
        <w:tc>
          <w:tcPr>
            <w:tcW w:w="709" w:type="pct"/>
            <w:shd w:val="clear" w:color="auto" w:fill="EDEDED"/>
          </w:tcPr>
          <w:p w14:paraId="43CE17A2" w14:textId="3D82DD29" w:rsidR="0021197C" w:rsidRPr="000B05DF" w:rsidRDefault="0021197C" w:rsidP="00E4352E">
            <w:pPr>
              <w:pStyle w:val="TAC"/>
              <w:rPr>
                <w:lang w:val="en-US"/>
              </w:rPr>
            </w:pPr>
            <w:r w:rsidRPr="00E4352E">
              <w:rPr>
                <w:lang w:val="en-US"/>
              </w:rPr>
              <w:t>BT.709</w:t>
            </w:r>
          </w:p>
        </w:tc>
        <w:tc>
          <w:tcPr>
            <w:tcW w:w="535" w:type="pct"/>
            <w:shd w:val="clear" w:color="auto" w:fill="EDEDED"/>
          </w:tcPr>
          <w:p w14:paraId="546D72A0" w14:textId="606B366C" w:rsidR="0021197C" w:rsidRPr="000B05DF" w:rsidRDefault="0021197C" w:rsidP="00E4352E">
            <w:pPr>
              <w:pStyle w:val="TAC"/>
              <w:rPr>
                <w:lang w:val="en-US"/>
              </w:rPr>
            </w:pPr>
            <w:r w:rsidRPr="00E4352E">
              <w:rPr>
                <w:lang w:val="en-US"/>
              </w:rPr>
              <w:t>600</w:t>
            </w:r>
          </w:p>
        </w:tc>
        <w:tc>
          <w:tcPr>
            <w:tcW w:w="434" w:type="pct"/>
            <w:shd w:val="clear" w:color="auto" w:fill="EDEDED"/>
          </w:tcPr>
          <w:p w14:paraId="05D336A0" w14:textId="0C13C6D9" w:rsidR="0021197C" w:rsidRPr="000B05DF" w:rsidRDefault="0021197C" w:rsidP="00E4352E">
            <w:pPr>
              <w:pStyle w:val="TAC"/>
              <w:rPr>
                <w:lang w:val="en-US"/>
              </w:rPr>
            </w:pPr>
            <w:r w:rsidRPr="000B05DF">
              <w:rPr>
                <w:lang w:val="en-US"/>
              </w:rPr>
              <w:t>0</w:t>
            </w:r>
          </w:p>
        </w:tc>
      </w:tr>
      <w:tr w:rsidR="00D178CF" w14:paraId="3B46B08D" w14:textId="77777777" w:rsidTr="000B05DF">
        <w:tc>
          <w:tcPr>
            <w:tcW w:w="466" w:type="pct"/>
            <w:tcBorders>
              <w:left w:val="single" w:sz="4" w:space="0" w:color="FFFFFF"/>
            </w:tcBorders>
            <w:shd w:val="clear" w:color="auto" w:fill="A5A5A5"/>
          </w:tcPr>
          <w:p w14:paraId="46D392AF" w14:textId="3C0F338F" w:rsidR="0021197C" w:rsidRPr="000B05DF" w:rsidRDefault="0021197C" w:rsidP="00AE74C1">
            <w:pPr>
              <w:pStyle w:val="TAH"/>
              <w:rPr>
                <w:b w:val="0"/>
                <w:bCs/>
                <w:color w:val="FFFFFF"/>
                <w:lang w:val="en-US"/>
              </w:rPr>
            </w:pPr>
            <w:r w:rsidRPr="000B05DF">
              <w:rPr>
                <w:b w:val="0"/>
                <w:bCs/>
                <w:color w:val="FFFFFF"/>
                <w:lang w:val="en-US"/>
              </w:rPr>
              <w:t>S2-R7</w:t>
            </w:r>
          </w:p>
        </w:tc>
        <w:tc>
          <w:tcPr>
            <w:tcW w:w="1119" w:type="pct"/>
            <w:shd w:val="clear" w:color="auto" w:fill="DBDBDB"/>
          </w:tcPr>
          <w:p w14:paraId="3DAF2FD9" w14:textId="11BD8E88" w:rsidR="0021197C" w:rsidRPr="000B05DF" w:rsidRDefault="0021197C" w:rsidP="00E4352E">
            <w:pPr>
              <w:pStyle w:val="TAC"/>
              <w:rPr>
                <w:lang w:val="en-US"/>
              </w:rPr>
            </w:pPr>
            <w:r w:rsidRPr="000B05DF">
              <w:rPr>
                <w:lang w:val="en-US"/>
              </w:rPr>
              <w:t>RiverBank</w:t>
            </w:r>
          </w:p>
        </w:tc>
        <w:tc>
          <w:tcPr>
            <w:tcW w:w="625" w:type="pct"/>
            <w:shd w:val="clear" w:color="auto" w:fill="DBDBDB"/>
          </w:tcPr>
          <w:p w14:paraId="04CB5D5F" w14:textId="19F9303B"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DBDBDB"/>
          </w:tcPr>
          <w:p w14:paraId="3885D430" w14:textId="6DC01EBD" w:rsidR="0021197C" w:rsidRPr="000B05DF" w:rsidRDefault="0021197C" w:rsidP="00E4352E">
            <w:pPr>
              <w:pStyle w:val="TAC"/>
              <w:rPr>
                <w:lang w:val="en-US"/>
              </w:rPr>
            </w:pPr>
            <w:r w:rsidRPr="000B05DF">
              <w:rPr>
                <w:lang w:val="en-US"/>
              </w:rPr>
              <w:t>3840 x 2160</w:t>
            </w:r>
          </w:p>
        </w:tc>
        <w:tc>
          <w:tcPr>
            <w:tcW w:w="475" w:type="pct"/>
            <w:shd w:val="clear" w:color="auto" w:fill="DBDBDB"/>
          </w:tcPr>
          <w:p w14:paraId="012A19D8" w14:textId="7E68236E" w:rsidR="0021197C" w:rsidRPr="000B05DF" w:rsidRDefault="0021197C" w:rsidP="00E4352E">
            <w:pPr>
              <w:pStyle w:val="TAC"/>
              <w:rPr>
                <w:lang w:val="en-US"/>
              </w:rPr>
            </w:pPr>
            <w:r w:rsidRPr="000B05DF">
              <w:rPr>
                <w:lang w:val="en-US"/>
              </w:rPr>
              <w:t>50</w:t>
            </w:r>
          </w:p>
        </w:tc>
        <w:tc>
          <w:tcPr>
            <w:tcW w:w="709" w:type="pct"/>
            <w:shd w:val="clear" w:color="auto" w:fill="DBDBDB"/>
          </w:tcPr>
          <w:p w14:paraId="472E363B" w14:textId="7C242D04" w:rsidR="0021197C" w:rsidRPr="000B05DF" w:rsidRDefault="0021197C" w:rsidP="00E4352E">
            <w:pPr>
              <w:pStyle w:val="TAC"/>
              <w:rPr>
                <w:lang w:val="en-US"/>
              </w:rPr>
            </w:pPr>
            <w:r w:rsidRPr="000B05DF">
              <w:rPr>
                <w:lang w:val="en-US"/>
              </w:rPr>
              <w:t>BT.709</w:t>
            </w:r>
          </w:p>
        </w:tc>
        <w:tc>
          <w:tcPr>
            <w:tcW w:w="535" w:type="pct"/>
            <w:shd w:val="clear" w:color="auto" w:fill="DBDBDB"/>
          </w:tcPr>
          <w:p w14:paraId="52E34934" w14:textId="12DFEE9D" w:rsidR="0021197C" w:rsidRPr="000B05DF" w:rsidRDefault="0021197C" w:rsidP="00E4352E">
            <w:pPr>
              <w:pStyle w:val="TAC"/>
              <w:rPr>
                <w:lang w:val="en-US"/>
              </w:rPr>
            </w:pPr>
            <w:r w:rsidRPr="000B05DF">
              <w:rPr>
                <w:lang w:val="en-US"/>
              </w:rPr>
              <w:t>12s</w:t>
            </w:r>
          </w:p>
        </w:tc>
        <w:tc>
          <w:tcPr>
            <w:tcW w:w="434" w:type="pct"/>
            <w:shd w:val="clear" w:color="auto" w:fill="DBDBDB"/>
          </w:tcPr>
          <w:p w14:paraId="747C380A" w14:textId="33D1AFC3" w:rsidR="0021197C" w:rsidRPr="000B05DF" w:rsidRDefault="0021197C" w:rsidP="00E4352E">
            <w:pPr>
              <w:pStyle w:val="TAC"/>
              <w:rPr>
                <w:lang w:val="en-US"/>
              </w:rPr>
            </w:pPr>
            <w:r w:rsidRPr="000B05DF">
              <w:rPr>
                <w:lang w:val="en-US"/>
              </w:rPr>
              <w:t>0</w:t>
            </w:r>
          </w:p>
        </w:tc>
      </w:tr>
      <w:tr w:rsidR="00D178CF" w14:paraId="6E56F5C3" w14:textId="77777777" w:rsidTr="000B05DF">
        <w:tc>
          <w:tcPr>
            <w:tcW w:w="466" w:type="pct"/>
            <w:tcBorders>
              <w:left w:val="single" w:sz="4" w:space="0" w:color="FFFFFF"/>
              <w:bottom w:val="single" w:sz="4" w:space="0" w:color="FFFFFF"/>
            </w:tcBorders>
            <w:shd w:val="clear" w:color="auto" w:fill="A5A5A5"/>
          </w:tcPr>
          <w:p w14:paraId="7DDD3E41" w14:textId="6D7E5F45" w:rsidR="0021197C" w:rsidRPr="000B05DF" w:rsidRDefault="0021197C" w:rsidP="00AE74C1">
            <w:pPr>
              <w:pStyle w:val="TAH"/>
              <w:rPr>
                <w:b w:val="0"/>
                <w:bCs/>
                <w:color w:val="FFFFFF"/>
                <w:lang w:val="en-US"/>
              </w:rPr>
            </w:pPr>
            <w:r w:rsidRPr="000B05DF">
              <w:rPr>
                <w:b w:val="0"/>
                <w:bCs/>
                <w:color w:val="FFFFFF"/>
                <w:lang w:val="en-US"/>
              </w:rPr>
              <w:t>S2-R8</w:t>
            </w:r>
          </w:p>
        </w:tc>
        <w:tc>
          <w:tcPr>
            <w:tcW w:w="1119" w:type="pct"/>
            <w:shd w:val="clear" w:color="auto" w:fill="EDEDED"/>
          </w:tcPr>
          <w:p w14:paraId="2BAA3641" w14:textId="3011B5BF" w:rsidR="0021197C" w:rsidRPr="000B05DF" w:rsidRDefault="0021197C" w:rsidP="00E4352E">
            <w:pPr>
              <w:pStyle w:val="TAC"/>
              <w:rPr>
                <w:lang w:val="en-US"/>
              </w:rPr>
            </w:pPr>
            <w:r w:rsidRPr="00E4352E">
              <w:rPr>
                <w:lang w:val="en-US"/>
              </w:rPr>
              <w:t>Netflix_Boat</w:t>
            </w:r>
          </w:p>
        </w:tc>
        <w:tc>
          <w:tcPr>
            <w:tcW w:w="625" w:type="pct"/>
            <w:shd w:val="clear" w:color="auto" w:fill="EDEDED"/>
          </w:tcPr>
          <w:p w14:paraId="3BF03228" w14:textId="27AA5E38" w:rsidR="0021197C" w:rsidRPr="000B05DF" w:rsidRDefault="00AE74C1" w:rsidP="00AE74C1">
            <w:pPr>
              <w:pStyle w:val="TAC"/>
              <w:rPr>
                <w:lang w:val="en-US"/>
              </w:rPr>
            </w:pPr>
            <w:r w:rsidRPr="000B05DF">
              <w:rPr>
                <w:lang w:val="en-US"/>
              </w:rPr>
              <w:t>Annex C.</w:t>
            </w:r>
            <w:r w:rsidRPr="000B05DF">
              <w:rPr>
                <w:highlight w:val="yellow"/>
                <w:lang w:val="en-US"/>
              </w:rPr>
              <w:t>X</w:t>
            </w:r>
          </w:p>
        </w:tc>
        <w:tc>
          <w:tcPr>
            <w:tcW w:w="637" w:type="pct"/>
            <w:shd w:val="clear" w:color="auto" w:fill="EDEDED"/>
          </w:tcPr>
          <w:p w14:paraId="2BA3B6BC" w14:textId="0E50A48F" w:rsidR="0021197C" w:rsidRPr="000B05DF" w:rsidRDefault="0021197C" w:rsidP="00E4352E">
            <w:pPr>
              <w:pStyle w:val="TAC"/>
              <w:rPr>
                <w:lang w:val="en-US"/>
              </w:rPr>
            </w:pPr>
            <w:r w:rsidRPr="000B05DF">
              <w:rPr>
                <w:lang w:val="en-US"/>
              </w:rPr>
              <w:t>4096 x 2160</w:t>
            </w:r>
          </w:p>
        </w:tc>
        <w:tc>
          <w:tcPr>
            <w:tcW w:w="475" w:type="pct"/>
            <w:shd w:val="clear" w:color="auto" w:fill="EDEDED"/>
          </w:tcPr>
          <w:p w14:paraId="42A62675" w14:textId="46C5B7D3" w:rsidR="0021197C" w:rsidRPr="000B05DF" w:rsidRDefault="0021197C" w:rsidP="00E4352E">
            <w:pPr>
              <w:pStyle w:val="TAC"/>
              <w:rPr>
                <w:lang w:val="en-US"/>
              </w:rPr>
            </w:pPr>
            <w:r w:rsidRPr="000B05DF">
              <w:rPr>
                <w:lang w:val="en-US"/>
              </w:rPr>
              <w:t>59.94</w:t>
            </w:r>
          </w:p>
        </w:tc>
        <w:tc>
          <w:tcPr>
            <w:tcW w:w="709" w:type="pct"/>
            <w:shd w:val="clear" w:color="auto" w:fill="EDEDED"/>
          </w:tcPr>
          <w:p w14:paraId="7B1E4060" w14:textId="2A29E422" w:rsidR="0021197C" w:rsidRPr="000B05DF" w:rsidRDefault="0021197C" w:rsidP="00E4352E">
            <w:pPr>
              <w:pStyle w:val="TAC"/>
              <w:rPr>
                <w:lang w:val="en-US"/>
              </w:rPr>
            </w:pPr>
            <w:r w:rsidRPr="00E4352E">
              <w:rPr>
                <w:lang w:val="en-US"/>
              </w:rPr>
              <w:t>BT.709</w:t>
            </w:r>
          </w:p>
        </w:tc>
        <w:tc>
          <w:tcPr>
            <w:tcW w:w="535" w:type="pct"/>
            <w:shd w:val="clear" w:color="auto" w:fill="EDEDED"/>
          </w:tcPr>
          <w:p w14:paraId="529895F7" w14:textId="2421B4F6" w:rsidR="0021197C" w:rsidRPr="000B05DF" w:rsidRDefault="0021197C" w:rsidP="00E4352E">
            <w:pPr>
              <w:pStyle w:val="TAC"/>
              <w:rPr>
                <w:lang w:val="en-US"/>
              </w:rPr>
            </w:pPr>
            <w:r w:rsidRPr="00E4352E">
              <w:rPr>
                <w:lang w:val="en-US"/>
              </w:rPr>
              <w:t>300</w:t>
            </w:r>
          </w:p>
        </w:tc>
        <w:tc>
          <w:tcPr>
            <w:tcW w:w="434" w:type="pct"/>
            <w:shd w:val="clear" w:color="auto" w:fill="EDEDED"/>
          </w:tcPr>
          <w:p w14:paraId="42BDFE92" w14:textId="3C27F538" w:rsidR="0021197C" w:rsidRPr="000B05DF" w:rsidRDefault="0021197C" w:rsidP="00E4352E">
            <w:pPr>
              <w:pStyle w:val="TAC"/>
              <w:rPr>
                <w:lang w:val="en-US"/>
              </w:rPr>
            </w:pPr>
            <w:r w:rsidRPr="000B05DF">
              <w:rPr>
                <w:lang w:val="en-US"/>
              </w:rPr>
              <w:t>0</w:t>
            </w:r>
          </w:p>
        </w:tc>
      </w:tr>
    </w:tbl>
    <w:p w14:paraId="79C217A3" w14:textId="77777777" w:rsidR="00A81680" w:rsidRPr="00E4352E" w:rsidRDefault="00A81680" w:rsidP="00A81680"/>
    <w:p w14:paraId="2611B876" w14:textId="37D7F391" w:rsidR="00A81680" w:rsidRDefault="00A81680" w:rsidP="00A81680">
      <w:pPr>
        <w:pStyle w:val="Heading3"/>
      </w:pPr>
      <w:bookmarkStart w:id="289" w:name="_Toc63803650"/>
      <w:bookmarkEnd w:id="285"/>
      <w:r>
        <w:t>6.</w:t>
      </w:r>
      <w:r w:rsidR="00C27FB8">
        <w:t>3</w:t>
      </w:r>
      <w:r>
        <w:t>.8</w:t>
      </w:r>
      <w:r>
        <w:tab/>
      </w:r>
      <w:bookmarkEnd w:id="286"/>
      <w:bookmarkEnd w:id="287"/>
      <w:bookmarkEnd w:id="288"/>
      <w:r>
        <w:t>Anchor Definition</w:t>
      </w:r>
      <w:bookmarkEnd w:id="289"/>
    </w:p>
    <w:p w14:paraId="10DE3E3E" w14:textId="72A7CEB3" w:rsidR="00A81680" w:rsidRDefault="00A81680" w:rsidP="00A81680">
      <w:pPr>
        <w:pStyle w:val="Heading4"/>
      </w:pPr>
      <w:bookmarkStart w:id="290" w:name="_Toc41600597"/>
      <w:bookmarkStart w:id="291" w:name="_Toc55813005"/>
      <w:bookmarkStart w:id="292" w:name="_Toc49377020"/>
      <w:bookmarkStart w:id="293" w:name="_Toc63803651"/>
      <w:r>
        <w:t>6.2.8.1</w:t>
      </w:r>
      <w:r>
        <w:tab/>
        <w:t>Overview</w:t>
      </w:r>
      <w:bookmarkEnd w:id="290"/>
      <w:bookmarkEnd w:id="291"/>
      <w:bookmarkEnd w:id="292"/>
      <w:bookmarkEnd w:id="293"/>
    </w:p>
    <w:p w14:paraId="40501012" w14:textId="77777777" w:rsidR="00C27FB8" w:rsidRDefault="00C27FB8" w:rsidP="00C27FB8">
      <w:pPr>
        <w:jc w:val="both"/>
      </w:pPr>
      <w:r>
        <w:t>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In addition, fixed QP encoding is also carried out to provide additional anchor points aligned with formal MPEG/JVET common test conditions (potentially for future comparison with other codecs, if needed).</w:t>
      </w:r>
    </w:p>
    <w:p w14:paraId="4B58D648" w14:textId="7B23A048" w:rsidR="00A81680" w:rsidRDefault="00A81680" w:rsidP="00A81680">
      <w:pPr>
        <w:pStyle w:val="Heading4"/>
      </w:pPr>
      <w:bookmarkStart w:id="294" w:name="_Toc41600598"/>
      <w:bookmarkStart w:id="295" w:name="_Toc55813006"/>
      <w:bookmarkStart w:id="296" w:name="_Toc49377021"/>
      <w:bookmarkStart w:id="297" w:name="_Toc63803652"/>
      <w:r>
        <w:t>6.2.8.2</w:t>
      </w:r>
      <w:r>
        <w:tab/>
        <w:t>H.264/AVC Anchors</w:t>
      </w:r>
      <w:bookmarkEnd w:id="297"/>
    </w:p>
    <w:p w14:paraId="67612E56" w14:textId="09066C70" w:rsidR="00C27FB8" w:rsidRPr="00C27FB8" w:rsidRDefault="00C27FB8" w:rsidP="00C27FB8">
      <w:r>
        <w:t xml:space="preserve">No H.264/AVC Anchors are defined for </w:t>
      </w:r>
      <w:r w:rsidR="002905B1">
        <w:t>this scenario.</w:t>
      </w:r>
    </w:p>
    <w:p w14:paraId="209DC0D9" w14:textId="77777777" w:rsidR="00A81680" w:rsidRDefault="00A81680" w:rsidP="00A81680">
      <w:pPr>
        <w:pStyle w:val="Heading4"/>
      </w:pPr>
      <w:bookmarkStart w:id="298" w:name="_Toc63803653"/>
      <w:r>
        <w:t>6.2.8.3</w:t>
      </w:r>
      <w:r>
        <w:tab/>
        <w:t>H.265/HEVC Anchors</w:t>
      </w:r>
      <w:bookmarkEnd w:id="298"/>
    </w:p>
    <w:p w14:paraId="5EFBF9E1" w14:textId="20C8F261" w:rsidR="00A81680" w:rsidRDefault="00A81680" w:rsidP="00E4352E">
      <w:pPr>
        <w:pStyle w:val="Heading5"/>
      </w:pPr>
      <w:bookmarkStart w:id="299" w:name="_Toc63803654"/>
      <w:r>
        <w:t>6.2.8.3.1</w:t>
      </w:r>
      <w:bookmarkEnd w:id="294"/>
      <w:bookmarkEnd w:id="295"/>
      <w:bookmarkEnd w:id="296"/>
      <w:r>
        <w:tab/>
        <w:t>Overview</w:t>
      </w:r>
      <w:bookmarkEnd w:id="299"/>
    </w:p>
    <w:p w14:paraId="03AE1DA9" w14:textId="5F37553A" w:rsidR="00A81680" w:rsidRDefault="00A81680" w:rsidP="00A81680">
      <w:r>
        <w:t>Table 6.2.8.3</w:t>
      </w:r>
      <w:r>
        <w:t>.1-1 provides an overview of the H.265/HEVC anchor tuples. Keys are identified to refer to the anchors in the context of the scenario.</w:t>
      </w:r>
    </w:p>
    <w:p w14:paraId="68CD726D" w14:textId="75FCE26C" w:rsidR="00BF3257" w:rsidRDefault="00BF3257" w:rsidP="004F19E7">
      <w:pPr>
        <w:jc w:val="both"/>
      </w:pPr>
      <w:r>
        <w:t xml:space="preserve">First, the legacy codec HEVC is tested to assess the relevance of what’s already in the 3GPP specification for this particular 4K-TV scenario. For this first test, two HEVC implementations are compared (x265 and reference software HM), according to encoding constraints derived from Table 6.3-2. For x265, encoding presets are selected to cover the desired encoding complexity contexts, for live and offline encoding. The tested rate-control modes are CBR and capped-VBR to fit with the possible delivery methods (single or multiple services inside a resource). In this first test, the HEVC reference implementation HM is evaluated with CBR rate-control on, at coding-tree-unit (CTU) granularity. </w:t>
      </w:r>
      <w:r>
        <w:lastRenderedPageBreak/>
        <w:t>In addition, fixed QP encoding is also carried out to provide additional anchor points aligned with formal MPEG/JVET common test conditions (potentially for future comparison with other codecs, if needed).</w:t>
      </w:r>
    </w:p>
    <w:p w14:paraId="49B4859B" w14:textId="77777777" w:rsidR="00A81680" w:rsidRDefault="00A81680" w:rsidP="00A81680">
      <w:pPr>
        <w:pStyle w:val="TH"/>
      </w:pPr>
      <w:r>
        <w:t>Table 6.2.8.3.1-1 Anchor Tuple generation with H.265/HEVC for Full HD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0B05DF" w14:paraId="1DCD6D5F" w14:textId="77777777" w:rsidTr="000B05DF">
        <w:tc>
          <w:tcPr>
            <w:tcW w:w="1255" w:type="dxa"/>
            <w:tcBorders>
              <w:top w:val="single" w:sz="4" w:space="0" w:color="FFFFFF"/>
              <w:left w:val="single" w:sz="4" w:space="0" w:color="FFFFFF"/>
              <w:right w:val="nil"/>
            </w:tcBorders>
            <w:shd w:val="clear" w:color="auto" w:fill="A5A5A5"/>
          </w:tcPr>
          <w:p w14:paraId="2D766167" w14:textId="77777777" w:rsidR="00A81680" w:rsidRPr="000B05DF" w:rsidRDefault="00A81680" w:rsidP="000B05DF">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1837AF2" w14:textId="77777777" w:rsidR="00A81680" w:rsidRPr="000B05DF" w:rsidRDefault="00A81680" w:rsidP="000B05DF">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C10572E" w14:textId="77777777" w:rsidR="00A81680" w:rsidRPr="000B05DF" w:rsidRDefault="00A81680" w:rsidP="000B05DF">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9ED3B34" w14:textId="77777777" w:rsidR="00A81680" w:rsidRPr="000B05DF" w:rsidRDefault="00A81680" w:rsidP="000B05DF">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5D051C45" w14:textId="77777777" w:rsidR="00A81680" w:rsidRPr="000B05DF" w:rsidRDefault="00A81680" w:rsidP="000B05DF">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281A6FDD" w14:textId="77777777" w:rsidR="00A81680" w:rsidRPr="000B05DF" w:rsidRDefault="00A81680" w:rsidP="000B05DF">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942413D" w14:textId="77777777" w:rsidR="00A81680" w:rsidRPr="000B05DF" w:rsidRDefault="00A81680" w:rsidP="000B05DF">
            <w:pPr>
              <w:pStyle w:val="TAH"/>
              <w:rPr>
                <w:b w:val="0"/>
                <w:bCs/>
                <w:color w:val="FFFFFF"/>
                <w:lang w:val="en-US"/>
              </w:rPr>
            </w:pPr>
            <w:r w:rsidRPr="000B05DF">
              <w:rPr>
                <w:b w:val="0"/>
                <w:bCs/>
                <w:color w:val="FFFFFF"/>
                <w:lang w:val="en-US"/>
              </w:rPr>
              <w:t>Anchor Key</w:t>
            </w:r>
          </w:p>
        </w:tc>
      </w:tr>
      <w:tr w:rsidR="000B05DF" w14:paraId="1BBB34F4" w14:textId="77777777" w:rsidTr="000B05DF">
        <w:tc>
          <w:tcPr>
            <w:tcW w:w="1255" w:type="dxa"/>
            <w:tcBorders>
              <w:top w:val="single" w:sz="4" w:space="0" w:color="FFFFFF"/>
              <w:left w:val="single" w:sz="4" w:space="0" w:color="FFFFFF"/>
              <w:bottom w:val="single" w:sz="4" w:space="0" w:color="FFFFFF"/>
            </w:tcBorders>
            <w:shd w:val="clear" w:color="auto" w:fill="A5A5A5"/>
          </w:tcPr>
          <w:p w14:paraId="6CE98F6E" w14:textId="2CC0BF2B" w:rsidR="00A81680" w:rsidRPr="000B05DF" w:rsidRDefault="00A81680" w:rsidP="000B05DF">
            <w:pPr>
              <w:pStyle w:val="TAH"/>
              <w:rPr>
                <w:b w:val="0"/>
                <w:bCs/>
                <w:color w:val="FFFFFF"/>
                <w:lang w:val="en-US"/>
              </w:rPr>
            </w:pPr>
            <w:r w:rsidRPr="000B05DF">
              <w:rPr>
                <w:b w:val="0"/>
                <w:bCs/>
                <w:color w:val="FFFFFF"/>
                <w:lang w:val="en-US"/>
              </w:rPr>
              <w:t>S</w:t>
            </w:r>
            <w:r w:rsidR="006A02DF" w:rsidRPr="000B05DF">
              <w:rPr>
                <w:b w:val="0"/>
                <w:bCs/>
                <w:color w:val="FFFFFF"/>
                <w:lang w:val="en-US"/>
              </w:rPr>
              <w:t>2</w:t>
            </w:r>
            <w:r w:rsidRPr="000B05DF">
              <w:rPr>
                <w:b w:val="0"/>
                <w:bCs/>
                <w:color w:val="FFFFFF"/>
                <w:lang w:val="en-US"/>
              </w:rPr>
              <w:t>-A1-265</w:t>
            </w:r>
          </w:p>
        </w:tc>
        <w:tc>
          <w:tcPr>
            <w:tcW w:w="990" w:type="dxa"/>
            <w:shd w:val="clear" w:color="auto" w:fill="DBDBDB"/>
          </w:tcPr>
          <w:p w14:paraId="57305875" w14:textId="77777777" w:rsidR="00A81680" w:rsidRPr="000B05DF" w:rsidRDefault="00A81680" w:rsidP="000B05DF">
            <w:pPr>
              <w:pStyle w:val="TAC"/>
              <w:rPr>
                <w:lang w:val="en-US"/>
              </w:rPr>
            </w:pPr>
            <w:r w:rsidRPr="000B05DF">
              <w:rPr>
                <w:lang w:val="en-US"/>
              </w:rPr>
              <w:t>6.2.8.3.2</w:t>
            </w:r>
          </w:p>
        </w:tc>
        <w:tc>
          <w:tcPr>
            <w:tcW w:w="1377" w:type="dxa"/>
            <w:shd w:val="clear" w:color="auto" w:fill="DBDBDB"/>
          </w:tcPr>
          <w:p w14:paraId="74BE771D" w14:textId="2C94AFDC" w:rsidR="00A81680" w:rsidRPr="000B05DF" w:rsidRDefault="00A81680" w:rsidP="000B05DF">
            <w:pPr>
              <w:pStyle w:val="TAC"/>
              <w:rPr>
                <w:lang w:val="en-US"/>
              </w:rPr>
            </w:pPr>
            <w:r w:rsidRPr="000B05DF">
              <w:rPr>
                <w:lang w:val="en-US"/>
              </w:rPr>
              <w:t>S</w:t>
            </w:r>
            <w:r w:rsidR="006A02DF" w:rsidRPr="000B05DF">
              <w:rPr>
                <w:lang w:val="en-US"/>
              </w:rPr>
              <w:t>2</w:t>
            </w:r>
            <w:r w:rsidRPr="000B05DF">
              <w:rPr>
                <w:lang w:val="en-US"/>
              </w:rPr>
              <w:t>-R1</w:t>
            </w:r>
          </w:p>
        </w:tc>
        <w:tc>
          <w:tcPr>
            <w:tcW w:w="1499" w:type="dxa"/>
            <w:shd w:val="clear" w:color="auto" w:fill="DBDBDB"/>
          </w:tcPr>
          <w:p w14:paraId="49EC81FB" w14:textId="7F2AD784" w:rsidR="00A81680" w:rsidRPr="000B05DF" w:rsidRDefault="006A02DF" w:rsidP="000B05DF">
            <w:pPr>
              <w:pStyle w:val="TAC"/>
              <w:rPr>
                <w:lang w:val="en-US"/>
              </w:rPr>
            </w:pPr>
            <w:r w:rsidRPr="000B05DF">
              <w:rPr>
                <w:lang w:val="en-US"/>
              </w:rPr>
              <w:t>H</w:t>
            </w:r>
            <w:r w:rsidR="00A81680" w:rsidRPr="000B05DF">
              <w:rPr>
                <w:lang w:val="en-US"/>
              </w:rPr>
              <w:t>M1</w:t>
            </w:r>
            <w:r w:rsidRPr="000B05DF">
              <w:rPr>
                <w:lang w:val="en-US"/>
              </w:rPr>
              <w:t>6</w:t>
            </w:r>
            <w:r w:rsidR="00A81680" w:rsidRPr="000B05DF">
              <w:rPr>
                <w:lang w:val="en-US"/>
              </w:rPr>
              <w:t>.</w:t>
            </w:r>
            <w:r w:rsidRPr="000B05DF">
              <w:rPr>
                <w:lang w:val="en-US"/>
              </w:rPr>
              <w:t>22</w:t>
            </w:r>
          </w:p>
        </w:tc>
        <w:tc>
          <w:tcPr>
            <w:tcW w:w="1527" w:type="dxa"/>
            <w:shd w:val="clear" w:color="auto" w:fill="DBDBDB"/>
          </w:tcPr>
          <w:p w14:paraId="11434A23" w14:textId="77777777" w:rsidR="00A81680" w:rsidRPr="000B05DF" w:rsidRDefault="00A81680" w:rsidP="000B05DF">
            <w:pPr>
              <w:pStyle w:val="TAC"/>
              <w:rPr>
                <w:lang w:val="en-US"/>
              </w:rPr>
            </w:pPr>
            <w:r w:rsidRPr="000B05DF">
              <w:rPr>
                <w:lang w:val="en-US"/>
              </w:rPr>
              <w:t>JM-01</w:t>
            </w:r>
          </w:p>
        </w:tc>
        <w:tc>
          <w:tcPr>
            <w:tcW w:w="1755" w:type="dxa"/>
            <w:shd w:val="clear" w:color="auto" w:fill="DBDBDB"/>
          </w:tcPr>
          <w:p w14:paraId="5D7FCCEC" w14:textId="77777777" w:rsidR="00A81680" w:rsidRPr="000B05DF" w:rsidRDefault="00A81680" w:rsidP="000B05DF">
            <w:pPr>
              <w:pStyle w:val="TAC"/>
              <w:rPr>
                <w:lang w:val="en-US"/>
              </w:rPr>
            </w:pPr>
            <w:r w:rsidRPr="000B05DF">
              <w:rPr>
                <w:lang w:val="en-US"/>
              </w:rPr>
              <w:t>QP = [22, 25, 28, 31, 34, 37]</w:t>
            </w:r>
          </w:p>
        </w:tc>
        <w:tc>
          <w:tcPr>
            <w:tcW w:w="1228" w:type="dxa"/>
            <w:shd w:val="clear" w:color="auto" w:fill="DBDBDB"/>
          </w:tcPr>
          <w:p w14:paraId="0AE55A05" w14:textId="77777777" w:rsidR="00A81680" w:rsidRPr="000B05DF" w:rsidRDefault="00A81680" w:rsidP="000B05DF">
            <w:pPr>
              <w:pStyle w:val="TAC"/>
              <w:rPr>
                <w:lang w:val="en-US"/>
              </w:rPr>
            </w:pPr>
            <w:r w:rsidRPr="000B05DF">
              <w:rPr>
                <w:lang w:val="en-US"/>
              </w:rPr>
              <w:t>S1-A1-265-&lt;QP&gt;</w:t>
            </w:r>
          </w:p>
        </w:tc>
      </w:tr>
    </w:tbl>
    <w:p w14:paraId="77EB44E3" w14:textId="77777777" w:rsidR="00A81680" w:rsidRDefault="00A81680" w:rsidP="00A81680">
      <w:pPr>
        <w:pStyle w:val="Heading5"/>
      </w:pPr>
      <w:bookmarkStart w:id="300" w:name="_Toc63803655"/>
      <w:r>
        <w:t>6.2.8.3.2</w:t>
      </w:r>
      <w:r>
        <w:tab/>
        <w:t>S1-A1-265</w:t>
      </w:r>
      <w:bookmarkEnd w:id="300"/>
    </w:p>
    <w:p w14:paraId="76D234EC" w14:textId="77777777" w:rsidR="006A02DF" w:rsidRDefault="006A02DF" w:rsidP="006A02DF">
      <w:r>
        <w:t>As reference software for HEVC, the following is used</w:t>
      </w:r>
    </w:p>
    <w:p w14:paraId="794528AF" w14:textId="77777777" w:rsidR="006A02DF" w:rsidRDefault="006A02DF" w:rsidP="006A02DF">
      <w:pPr>
        <w:pStyle w:val="B1"/>
      </w:pPr>
      <w:r>
        <w:t>-</w:t>
      </w:r>
      <w:r>
        <w:tab/>
        <w:t>https://hevc.hhi.fraunhofer.de/svn/svn_HEVCSoftware/tags/HM-16.20/</w:t>
      </w:r>
    </w:p>
    <w:p w14:paraId="6D36B197" w14:textId="3A0021E8" w:rsidR="006A02DF" w:rsidRDefault="006A02DF" w:rsidP="006A02DF">
      <w:r>
        <w:t>Example setting: https://hevc.hhi.fraunhofer.de/svn/svn_HEVCSoftware/tags/HM-16.20/cfg/encoder_randomaccess_main10.cfg with following proposed changes</w:t>
      </w:r>
    </w:p>
    <w:p w14:paraId="6647DCF9" w14:textId="77777777" w:rsidR="006A02DF" w:rsidRDefault="006A02DF" w:rsidP="00E4352E">
      <w:pPr>
        <w:pStyle w:val="B1"/>
      </w:pPr>
      <w:r w:rsidRPr="00E4352E">
        <w:t xml:space="preserve">- </w:t>
      </w:r>
      <w:r w:rsidRPr="00E4352E">
        <w:tab/>
        <w:t>IntraPeriod: Intra Period such that 1 second is achieved</w:t>
      </w:r>
    </w:p>
    <w:p w14:paraId="6DF524AE" w14:textId="32218192" w:rsidR="006A02DF" w:rsidRDefault="006A02DF" w:rsidP="00E4352E">
      <w:pPr>
        <w:pStyle w:val="B1"/>
      </w:pPr>
      <w:r w:rsidRPr="00E4352E">
        <w:t xml:space="preserve">- </w:t>
      </w:r>
      <w:r w:rsidRPr="00E4352E">
        <w:tab/>
        <w:t xml:space="preserve">DecodingRefreshType: 1 (CRA) </w:t>
      </w:r>
      <w:r>
        <w:t>changed to</w:t>
      </w:r>
      <w:r w:rsidRPr="00E4352E">
        <w:t xml:space="preserve"> 2 (IDR)</w:t>
      </w:r>
    </w:p>
    <w:p w14:paraId="708D1A73" w14:textId="77777777" w:rsidR="006A02DF" w:rsidRDefault="006A02DF" w:rsidP="00E4352E">
      <w:pPr>
        <w:pStyle w:val="B1"/>
      </w:pPr>
      <w:r w:rsidRPr="00E4352E">
        <w:t xml:space="preserve">- </w:t>
      </w:r>
      <w:r w:rsidRPr="00E4352E">
        <w:tab/>
        <w:t>GOPSize: adjusted to Intra</w:t>
      </w:r>
    </w:p>
    <w:p w14:paraId="17BEA6E9" w14:textId="703C95B3" w:rsidR="00A81680" w:rsidRPr="00E4352E" w:rsidRDefault="006A02DF" w:rsidP="00E4352E">
      <w:pPr>
        <w:pStyle w:val="B1"/>
      </w:pPr>
      <w:r w:rsidRPr="00E4352E">
        <w:t>-</w:t>
      </w:r>
      <w:r w:rsidRPr="00E4352E">
        <w:tab/>
      </w:r>
      <w:r>
        <w:t xml:space="preserve">QP: </w:t>
      </w:r>
      <w:r w:rsidRPr="00E4352E">
        <w:t>[25, 28, 31, 34]</w:t>
      </w:r>
    </w:p>
    <w:p w14:paraId="08160899" w14:textId="7878B5D7" w:rsidR="00A81680" w:rsidRDefault="00A81680" w:rsidP="00A81680">
      <w:pPr>
        <w:pStyle w:val="Heading3"/>
      </w:pPr>
      <w:bookmarkStart w:id="301" w:name="_Toc41600600"/>
      <w:bookmarkStart w:id="302" w:name="_Toc55813008"/>
      <w:bookmarkStart w:id="303" w:name="_Toc49377023"/>
      <w:bookmarkStart w:id="304" w:name="_Toc63803656"/>
      <w:r>
        <w:t>6.</w:t>
      </w:r>
      <w:r w:rsidR="00AE264E">
        <w:t>3</w:t>
      </w:r>
      <w:r>
        <w:t>.9</w:t>
      </w:r>
      <w:r>
        <w:tab/>
        <w:t>Anchor Results</w:t>
      </w:r>
      <w:bookmarkEnd w:id="304"/>
    </w:p>
    <w:p w14:paraId="505481CA" w14:textId="77777777" w:rsidR="00A81680" w:rsidRDefault="00A81680" w:rsidP="00A81680">
      <w:r w:rsidRPr="00A81680">
        <w:rPr>
          <w:highlight w:val="yellow"/>
        </w:rPr>
        <w:t>tbd</w:t>
      </w:r>
    </w:p>
    <w:p w14:paraId="550402AA" w14:textId="6021D3BB" w:rsidR="00A81680" w:rsidRDefault="00A81680" w:rsidP="00A81680">
      <w:pPr>
        <w:pStyle w:val="Heading3"/>
      </w:pPr>
      <w:bookmarkStart w:id="305" w:name="_Toc63803657"/>
      <w:r>
        <w:t>6.</w:t>
      </w:r>
      <w:r w:rsidR="00AE264E">
        <w:t>3</w:t>
      </w:r>
      <w:r>
        <w:t>.10</w:t>
      </w:r>
      <w:r>
        <w:tab/>
        <w:t>Additional Information and Performance Data</w:t>
      </w:r>
      <w:bookmarkEnd w:id="301"/>
      <w:bookmarkEnd w:id="302"/>
      <w:bookmarkEnd w:id="303"/>
      <w:bookmarkEnd w:id="305"/>
    </w:p>
    <w:p w14:paraId="2B6080B9" w14:textId="22F77D42" w:rsidR="00A81680" w:rsidRDefault="005075CC" w:rsidP="005075CC">
      <w:pPr>
        <w:jc w:val="both"/>
        <w:rPr>
          <w:lang w:val="en-US"/>
        </w:rPr>
      </w:pPr>
      <w:r w:rsidRPr="004C004D">
        <w:rPr>
          <w:highlight w:val="yellow"/>
          <w:lang w:val="en-US"/>
        </w:rPr>
        <w:t>Tbd</w:t>
      </w:r>
      <w:r>
        <w:rPr>
          <w:lang w:val="en-US"/>
        </w:rPr>
        <w:t xml:space="preserve"> (with </w:t>
      </w:r>
      <w:r>
        <w:rPr>
          <w:lang w:val="en-US"/>
        </w:rPr>
        <w:fldChar w:fldCharType="begin"/>
      </w:r>
      <w:r>
        <w:rPr>
          <w:lang w:val="en-US"/>
        </w:rPr>
        <w:instrText xml:space="preserve"> REF _Ref38296870 \r \h </w:instrText>
      </w:r>
      <w:r>
        <w:rPr>
          <w:lang w:val="en-US"/>
        </w:rPr>
      </w:r>
      <w:r>
        <w:rPr>
          <w:lang w:val="en-US"/>
        </w:rPr>
        <w:fldChar w:fldCharType="separate"/>
      </w:r>
      <w:r>
        <w:rPr>
          <w:lang w:val="en-US"/>
        </w:rPr>
        <w:t>[21]</w:t>
      </w:r>
      <w:r>
        <w:rPr>
          <w:lang w:val="en-US"/>
        </w:rPr>
        <w:fldChar w:fldCharType="end"/>
      </w:r>
      <w:r>
        <w:rPr>
          <w:lang w:val="en-US"/>
        </w:rPr>
        <w:t xml:space="preserve"> </w:t>
      </w:r>
      <w:r>
        <w:rPr>
          <w:lang w:val="en-US"/>
        </w:rPr>
        <w:fldChar w:fldCharType="begin"/>
      </w:r>
      <w:r>
        <w:rPr>
          <w:lang w:val="en-US"/>
        </w:rPr>
        <w:instrText xml:space="preserve"> REF _Ref38296875 \r \h </w:instrText>
      </w:r>
      <w:r>
        <w:rPr>
          <w:lang w:val="en-US"/>
        </w:rPr>
      </w:r>
      <w:r>
        <w:rPr>
          <w:lang w:val="en-US"/>
        </w:rPr>
        <w:fldChar w:fldCharType="separate"/>
      </w:r>
      <w:r>
        <w:rPr>
          <w:lang w:val="en-US"/>
        </w:rPr>
        <w:t>[22]</w:t>
      </w:r>
      <w:r>
        <w:rPr>
          <w:lang w:val="en-US"/>
        </w:rPr>
        <w:fldChar w:fldCharType="end"/>
      </w:r>
      <w:r>
        <w:rPr>
          <w:lang w:val="en-US"/>
        </w:rPr>
        <w:t xml:space="preserve"> </w:t>
      </w:r>
      <w:r>
        <w:rPr>
          <w:lang w:val="en-US"/>
        </w:rPr>
        <w:fldChar w:fldCharType="begin"/>
      </w:r>
      <w:r>
        <w:rPr>
          <w:lang w:val="en-US"/>
        </w:rPr>
        <w:instrText xml:space="preserve"> REF _Ref38360156 \r \h </w:instrText>
      </w:r>
      <w:r>
        <w:rPr>
          <w:lang w:val="en-US"/>
        </w:rPr>
      </w:r>
      <w:r>
        <w:rPr>
          <w:lang w:val="en-US"/>
        </w:rPr>
        <w:fldChar w:fldCharType="separate"/>
      </w:r>
      <w:r>
        <w:rPr>
          <w:lang w:val="en-US"/>
        </w:rPr>
        <w:t>[23]</w:t>
      </w:r>
      <w:r>
        <w:rPr>
          <w:lang w:val="en-US"/>
        </w:rPr>
        <w:fldChar w:fldCharType="end"/>
      </w:r>
      <w:r>
        <w:rPr>
          <w:lang w:val="en-US"/>
        </w:rPr>
        <w:t xml:space="preserve"> as references</w:t>
      </w:r>
      <w:r w:rsidRPr="00886920">
        <w:rPr>
          <w:lang w:val="en-US"/>
        </w:rPr>
        <w:t xml:space="preserve"> </w:t>
      </w:r>
      <w:r>
        <w:rPr>
          <w:lang w:val="en-US"/>
        </w:rPr>
        <w:t>).</w:t>
      </w:r>
    </w:p>
    <w:p w14:paraId="345D8DCD" w14:textId="5C79C6B7" w:rsidR="00AE264E" w:rsidRDefault="00AE264E" w:rsidP="00AE264E">
      <w:pPr>
        <w:pStyle w:val="Heading2"/>
      </w:pPr>
      <w:bookmarkStart w:id="306" w:name="_Toc41600601"/>
      <w:bookmarkStart w:id="307" w:name="_Toc55813009"/>
      <w:bookmarkStart w:id="308" w:name="_Toc49377024"/>
      <w:bookmarkStart w:id="309" w:name="_Toc63803658"/>
      <w:r>
        <w:t>6.4</w:t>
      </w:r>
      <w:r>
        <w:tab/>
        <w:t xml:space="preserve">Scenario </w:t>
      </w:r>
      <w:r w:rsidR="001522A4" w:rsidRPr="001522A4">
        <w:t>3: Screen Content Scenario</w:t>
      </w:r>
      <w:bookmarkEnd w:id="306"/>
      <w:bookmarkEnd w:id="307"/>
      <w:bookmarkEnd w:id="308"/>
      <w:bookmarkEnd w:id="309"/>
    </w:p>
    <w:p w14:paraId="0415BC7B" w14:textId="4B3ED6F9" w:rsidR="00AE264E" w:rsidRDefault="00AE264E" w:rsidP="00AE264E">
      <w:pPr>
        <w:pStyle w:val="Heading3"/>
      </w:pPr>
      <w:bookmarkStart w:id="310" w:name="_Toc41600602"/>
      <w:bookmarkStart w:id="311" w:name="_Toc55813010"/>
      <w:bookmarkStart w:id="312" w:name="_Toc49377025"/>
      <w:bookmarkStart w:id="313" w:name="_Toc63803659"/>
      <w:r>
        <w:t>6.</w:t>
      </w:r>
      <w:r w:rsidR="007E1C0F">
        <w:t>4</w:t>
      </w:r>
      <w:r>
        <w:t>.1</w:t>
      </w:r>
      <w:r>
        <w:tab/>
        <w:t>Motivation</w:t>
      </w:r>
      <w:bookmarkEnd w:id="310"/>
      <w:bookmarkEnd w:id="311"/>
      <w:bookmarkEnd w:id="312"/>
      <w:bookmarkEnd w:id="313"/>
    </w:p>
    <w:p w14:paraId="0CC096C1" w14:textId="77777777" w:rsidR="007E1C0F" w:rsidRPr="00E4352E" w:rsidRDefault="007E1C0F" w:rsidP="007E1C0F">
      <w:r w:rsidRPr="00E4352E">
        <w:t>This scenario mostly motivates cases for which content goes beyond videographic content, an in particular includes computer generated imagery (CGI). Several application spaces rely on screen content types such as videoconferencing and webinars with presentation slides displayed, or remote desktop applications for demos or remote assistance. These services include massive online videoconferencing systems and telepresence systems both being particularly popular with remote collaboration.</w:t>
      </w:r>
    </w:p>
    <w:p w14:paraId="53642AC7" w14:textId="77777777" w:rsidR="007E1C0F" w:rsidRDefault="007E1C0F" w:rsidP="007E1C0F">
      <w:r>
        <w:t>For telepresence with screen-sharing applications, some information related to video is collected in the following:</w:t>
      </w:r>
    </w:p>
    <w:p w14:paraId="44C9E4C4" w14:textId="77777777" w:rsidR="007E1C0F" w:rsidRPr="00E4352E" w:rsidRDefault="007E1C0F" w:rsidP="00E4352E">
      <w:pPr>
        <w:pStyle w:val="B1"/>
      </w:pPr>
      <w:r>
        <w:t>-</w:t>
      </w:r>
      <w:r>
        <w:tab/>
      </w:r>
      <w:r w:rsidRPr="00E4352E">
        <w:t>MS Teams™ [26] as of end of 2019.</w:t>
      </w:r>
    </w:p>
    <w:p w14:paraId="105A1031" w14:textId="77777777" w:rsidR="007E1C0F" w:rsidRPr="00E4352E" w:rsidRDefault="007E1C0F" w:rsidP="00E4352E">
      <w:pPr>
        <w:pStyle w:val="B2"/>
      </w:pPr>
      <w:r>
        <w:t>o</w:t>
      </w:r>
      <w:r>
        <w:tab/>
      </w:r>
      <w:r w:rsidRPr="00E4352E">
        <w:t>There are several formats supported for video. Two key properties of a video format are its frame size and color format. Supported frame sizes include 640x360 ("360p"), 1280x720 ("720p"), and 1920x1080 ("1080p"). Supported color formats include NV12 (12 bits per pixel) and RGB24 (24 bits per pixel).</w:t>
      </w:r>
    </w:p>
    <w:p w14:paraId="6A2BEB3C" w14:textId="77777777" w:rsidR="007E1C0F" w:rsidRPr="00E4352E" w:rsidRDefault="007E1C0F" w:rsidP="00E4352E">
      <w:pPr>
        <w:pStyle w:val="B2"/>
      </w:pPr>
      <w:r>
        <w:t>o</w:t>
      </w:r>
      <w:r>
        <w:tab/>
      </w:r>
      <w:r w:rsidRPr="00E4352E">
        <w:t>A "720p" video frame contains 921,600 pixels (1280 times 720). In the RGB24 color format, each pixel is represented as 3 bytes (24-bits) comprised of one byte each of red, green, and blue color components. Therefore, a single 720p RGB24 video frame requires 2,764,800 bytes of data (921,600 pixels times 3 bytes/pixel). At a frame rate of 30fps, sending 720p RGB24 video frames means processing approximately 80 MB/s of content (which is substantially compressed by the H.264 video codec before network transmission).</w:t>
      </w:r>
    </w:p>
    <w:p w14:paraId="50B63D55" w14:textId="6EA8E5D0" w:rsidR="007E1C0F" w:rsidRDefault="007E1C0F" w:rsidP="00E4352E">
      <w:pPr>
        <w:pStyle w:val="B1"/>
      </w:pPr>
      <w:r>
        <w:t>-</w:t>
      </w:r>
      <w:r>
        <w:tab/>
      </w:r>
      <w:r w:rsidRPr="00E4352E">
        <w:t>Other tools are for further study.</w:t>
      </w:r>
    </w:p>
    <w:p w14:paraId="2C85E7F3" w14:textId="7A5BB72C" w:rsidR="00AE264E" w:rsidRDefault="007E1C0F" w:rsidP="007E1C0F">
      <w:r>
        <w:lastRenderedPageBreak/>
        <w:t>As an example of hardware implementation, the Intel Xe LP™ chipset supports HEVC screen content profile (see slide 101 of [41]).</w:t>
      </w:r>
    </w:p>
    <w:p w14:paraId="28202E98" w14:textId="2112F647" w:rsidR="00AE264E" w:rsidRDefault="00AE264E" w:rsidP="00AE264E">
      <w:pPr>
        <w:pStyle w:val="Heading3"/>
      </w:pPr>
      <w:bookmarkStart w:id="314" w:name="_Toc41600603"/>
      <w:bookmarkStart w:id="315" w:name="_Toc55813011"/>
      <w:bookmarkStart w:id="316" w:name="_Toc49377026"/>
      <w:bookmarkStart w:id="317" w:name="_Toc63803660"/>
      <w:r>
        <w:t>6.</w:t>
      </w:r>
      <w:r w:rsidR="007E1C0F">
        <w:t>4</w:t>
      </w:r>
      <w:r>
        <w:t>.2</w:t>
      </w:r>
      <w:r>
        <w:tab/>
        <w:t>Description of the Anticipated Application</w:t>
      </w:r>
      <w:bookmarkEnd w:id="314"/>
      <w:bookmarkEnd w:id="315"/>
      <w:bookmarkEnd w:id="316"/>
      <w:bookmarkEnd w:id="317"/>
    </w:p>
    <w:p w14:paraId="1BC847FE" w14:textId="77777777" w:rsidR="00137B73" w:rsidRDefault="00137B73" w:rsidP="00E4352E">
      <w:r>
        <w:t>3GPP until now has very restricted set of services but based on the considerations in clause 6.4.1, the following encoding benchmark capabilities are considered for decoding:</w:t>
      </w:r>
    </w:p>
    <w:p w14:paraId="6D7E8D9F" w14:textId="4C205036" w:rsidR="00137B73" w:rsidRDefault="00137B73" w:rsidP="00137B73">
      <w:pPr>
        <w:pStyle w:val="B1"/>
      </w:pPr>
      <w:r w:rsidRPr="00E4352E">
        <w:t>-</w:t>
      </w:r>
      <w:r w:rsidRPr="00E4352E">
        <w:tab/>
      </w:r>
      <w:r>
        <w:t>H.264 (AVCHD) YUV 4:2:0, YUV 4:4:4, 8 bit, Max Resolution 1920x1080</w:t>
      </w:r>
    </w:p>
    <w:p w14:paraId="2B0C0F5D" w14:textId="0EB2085A" w:rsidR="00137B73" w:rsidRDefault="00137B73" w:rsidP="00137B73">
      <w:pPr>
        <w:pStyle w:val="B1"/>
      </w:pPr>
      <w:r w:rsidRPr="00E4352E">
        <w:t>-</w:t>
      </w:r>
      <w:r w:rsidRPr="00E4352E">
        <w:tab/>
      </w:r>
      <w:r>
        <w:t>H.265 (HEVC) YUV 4:2:0, YUV 4:4:4, 10 bit, Max Resolution 4096 x 2048</w:t>
      </w:r>
    </w:p>
    <w:p w14:paraId="08B62D58" w14:textId="77777777" w:rsidR="00137B73" w:rsidRDefault="00137B73" w:rsidP="00E4352E">
      <w:r>
        <w:t>The considered scenario is low-latency streaming or conversational. Important aspects that are expected to be considered when evaluating a codec in the context of this:</w:t>
      </w:r>
    </w:p>
    <w:p w14:paraId="4FF6322E" w14:textId="77777777" w:rsidR="00137B73" w:rsidRPr="00E4352E" w:rsidRDefault="00137B73" w:rsidP="00E4352E">
      <w:pPr>
        <w:pStyle w:val="B1"/>
      </w:pPr>
      <w:r w:rsidRPr="00E4352E">
        <w:t>-</w:t>
      </w:r>
      <w:r w:rsidRPr="00E4352E">
        <w:tab/>
        <w:t>Quality and Coding Efficiency:</w:t>
      </w:r>
    </w:p>
    <w:p w14:paraId="32EFE4CE" w14:textId="77777777" w:rsidR="00137B73" w:rsidRPr="00E4352E" w:rsidRDefault="00137B73" w:rsidP="00E4352E">
      <w:pPr>
        <w:pStyle w:val="B2"/>
      </w:pPr>
      <w:r w:rsidRPr="00E4352E">
        <w:t>-</w:t>
      </w:r>
      <w:r w:rsidRPr="00E4352E">
        <w:tab/>
        <w:t>The ability to compress computer-generated content. Typically, it means the ability to have non perceptible intra refreshes and the ability to maintain stability on low frequency areas (such as uniform backgrounds) as well as maintaining details on high frequencies (particularly for text)</w:t>
      </w:r>
    </w:p>
    <w:p w14:paraId="3829815D" w14:textId="77777777" w:rsidR="00137B73" w:rsidRPr="00E4352E" w:rsidRDefault="00137B73" w:rsidP="00E4352E">
      <w:pPr>
        <w:pStyle w:val="B2"/>
      </w:pPr>
      <w:r w:rsidRPr="00E4352E">
        <w:t>-</w:t>
      </w:r>
      <w:r w:rsidRPr="00E4352E">
        <w:tab/>
        <w:t>The ability compress YUV 4:2:0 and 4:4:4 content.</w:t>
      </w:r>
    </w:p>
    <w:p w14:paraId="2B548E0D" w14:textId="77777777" w:rsidR="00137B73" w:rsidRPr="00E4352E" w:rsidRDefault="00137B73" w:rsidP="00E4352E">
      <w:pPr>
        <w:pStyle w:val="B1"/>
      </w:pPr>
      <w:r w:rsidRPr="00E4352E">
        <w:t xml:space="preserve">- </w:t>
      </w:r>
      <w:r w:rsidRPr="00E4352E">
        <w:tab/>
        <w:t>Considered settings for encoding:</w:t>
      </w:r>
    </w:p>
    <w:p w14:paraId="65DA4437" w14:textId="77777777" w:rsidR="00137B73" w:rsidRPr="00E4352E" w:rsidRDefault="00137B73" w:rsidP="00E4352E">
      <w:pPr>
        <w:pStyle w:val="B2"/>
      </w:pPr>
      <w:r w:rsidRPr="00E4352E">
        <w:t>-</w:t>
      </w:r>
      <w:r w:rsidRPr="00E4352E">
        <w:tab/>
        <w:t>Low-latency settings</w:t>
      </w:r>
    </w:p>
    <w:p w14:paraId="0177D45E" w14:textId="77777777" w:rsidR="00137B73" w:rsidRPr="00E4352E" w:rsidRDefault="00137B73" w:rsidP="00E4352E">
      <w:pPr>
        <w:pStyle w:val="B2"/>
      </w:pPr>
      <w:r w:rsidRPr="00E4352E">
        <w:t>-</w:t>
      </w:r>
      <w:r w:rsidRPr="00E4352E">
        <w:tab/>
        <w:t>No specific error resilience mechanisms</w:t>
      </w:r>
    </w:p>
    <w:p w14:paraId="6D1ABA37" w14:textId="77777777" w:rsidR="00137B73" w:rsidRPr="00E4352E" w:rsidRDefault="00137B73" w:rsidP="00E4352E">
      <w:pPr>
        <w:pStyle w:val="B1"/>
      </w:pPr>
      <w:r w:rsidRPr="00E4352E">
        <w:t>-</w:t>
      </w:r>
      <w:r w:rsidRPr="00E4352E">
        <w:tab/>
        <w:t>Encoding in this scenario is typically done as</w:t>
      </w:r>
    </w:p>
    <w:p w14:paraId="62A54D83" w14:textId="3566C64B" w:rsidR="00AE264E" w:rsidRPr="00E4352E" w:rsidRDefault="00137B73" w:rsidP="00E4352E">
      <w:pPr>
        <w:pStyle w:val="B2"/>
      </w:pPr>
      <w:r w:rsidRPr="00E4352E">
        <w:t>-</w:t>
      </w:r>
      <w:r w:rsidRPr="00E4352E">
        <w:tab/>
        <w:t>Real-time encoding</w:t>
      </w:r>
    </w:p>
    <w:p w14:paraId="7A9B8D01" w14:textId="5EF72B47" w:rsidR="00AE264E" w:rsidRDefault="00AE264E" w:rsidP="00AE264E">
      <w:pPr>
        <w:pStyle w:val="Heading3"/>
      </w:pPr>
      <w:bookmarkStart w:id="318" w:name="_Toc41600604"/>
      <w:bookmarkStart w:id="319" w:name="_Toc55813012"/>
      <w:bookmarkStart w:id="320" w:name="_Toc49377027"/>
      <w:bookmarkStart w:id="321" w:name="_Toc63803661"/>
      <w:r>
        <w:t>6.</w:t>
      </w:r>
      <w:r w:rsidR="00AB266F">
        <w:t>4</w:t>
      </w:r>
      <w:r>
        <w:t>.3</w:t>
      </w:r>
      <w:r>
        <w:tab/>
        <w:t>Source Format Properties</w:t>
      </w:r>
      <w:bookmarkEnd w:id="318"/>
      <w:bookmarkEnd w:id="319"/>
      <w:bookmarkEnd w:id="320"/>
      <w:bookmarkEnd w:id="321"/>
    </w:p>
    <w:p w14:paraId="3C7D4737" w14:textId="5C615F22" w:rsidR="00AE264E" w:rsidRDefault="004F2BE8" w:rsidP="00E4352E">
      <w:r w:rsidRPr="004F2BE8">
        <w:t>Table 6.4</w:t>
      </w:r>
      <w:r>
        <w:t>.3</w:t>
      </w:r>
      <w:r w:rsidRPr="004F2BE8">
        <w:t xml:space="preserve">-1 provides an overview of the different source signal properties for </w:t>
      </w:r>
      <w:bookmarkStart w:id="322" w:name="_Hlk40708147"/>
      <w:r w:rsidRPr="004F2BE8">
        <w:t xml:space="preserve">Screen Content </w:t>
      </w:r>
      <w:bookmarkEnd w:id="322"/>
      <w:r w:rsidRPr="004F2BE8">
        <w:t>Sharing. This information is used to select proper test sequences.</w:t>
      </w:r>
    </w:p>
    <w:p w14:paraId="2D21D988" w14:textId="5D1A1150" w:rsidR="00AE264E" w:rsidRPr="00A93339" w:rsidRDefault="00AE264E" w:rsidP="00A93339">
      <w:pPr>
        <w:pStyle w:val="TH"/>
      </w:pPr>
      <w:r w:rsidRPr="00A93339">
        <w:t>Table 6.</w:t>
      </w:r>
      <w:r w:rsidR="004F2BE8" w:rsidRPr="00A93339">
        <w:t>4</w:t>
      </w:r>
      <w:r w:rsidRPr="00A93339">
        <w:t xml:space="preserve">.3-1 </w:t>
      </w:r>
      <w:r w:rsidR="007E22C9" w:rsidRPr="00A93339">
        <w:t>Screen Content Sharing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91"/>
        <w:gridCol w:w="3647"/>
      </w:tblGrid>
      <w:tr w:rsidR="00D178CF" w:rsidRPr="00C60414" w14:paraId="7330EDE0" w14:textId="77777777" w:rsidTr="00C60414">
        <w:trPr>
          <w:trHeight w:val="387"/>
          <w:jc w:val="center"/>
        </w:trPr>
        <w:tc>
          <w:tcPr>
            <w:tcW w:w="2491" w:type="dxa"/>
            <w:tcBorders>
              <w:top w:val="single" w:sz="4" w:space="0" w:color="FFFFFF"/>
              <w:left w:val="single" w:sz="4" w:space="0" w:color="FFFFFF"/>
              <w:right w:val="nil"/>
            </w:tcBorders>
            <w:shd w:val="clear" w:color="auto" w:fill="A5A5A5"/>
            <w:hideMark/>
          </w:tcPr>
          <w:p w14:paraId="3D5B7B8B" w14:textId="77777777" w:rsidR="00A93339" w:rsidRPr="00C60414" w:rsidRDefault="00A93339" w:rsidP="00E4352E">
            <w:pPr>
              <w:pStyle w:val="TAH"/>
              <w:rPr>
                <w:b w:val="0"/>
                <w:bCs/>
                <w:color w:val="FFFFFF"/>
              </w:rPr>
            </w:pPr>
            <w:r w:rsidRPr="00C60414">
              <w:rPr>
                <w:b w:val="0"/>
                <w:bCs/>
                <w:color w:val="FFFFFF"/>
              </w:rPr>
              <w:t>Source format properties</w:t>
            </w:r>
          </w:p>
        </w:tc>
        <w:tc>
          <w:tcPr>
            <w:tcW w:w="3647" w:type="dxa"/>
            <w:tcBorders>
              <w:top w:val="single" w:sz="4" w:space="0" w:color="FFFFFF"/>
              <w:left w:val="nil"/>
              <w:right w:val="single" w:sz="4" w:space="0" w:color="FFFFFF"/>
            </w:tcBorders>
            <w:shd w:val="clear" w:color="auto" w:fill="A5A5A5"/>
            <w:hideMark/>
          </w:tcPr>
          <w:p w14:paraId="799F669F" w14:textId="77777777" w:rsidR="00A93339" w:rsidRPr="00C60414" w:rsidRDefault="00A93339" w:rsidP="00E4352E">
            <w:pPr>
              <w:pStyle w:val="TAH"/>
              <w:rPr>
                <w:b w:val="0"/>
                <w:bCs/>
                <w:color w:val="FFFFFF"/>
              </w:rPr>
            </w:pPr>
            <w:r w:rsidRPr="00C60414">
              <w:rPr>
                <w:b w:val="0"/>
                <w:bCs/>
                <w:color w:val="FFFFFF"/>
              </w:rPr>
              <w:t>Screen Content</w:t>
            </w:r>
          </w:p>
        </w:tc>
      </w:tr>
      <w:tr w:rsidR="00C60414" w:rsidRPr="00C60414" w14:paraId="02352152" w14:textId="77777777" w:rsidTr="00E4352E">
        <w:trPr>
          <w:trHeight w:val="387"/>
          <w:jc w:val="center"/>
        </w:trPr>
        <w:tc>
          <w:tcPr>
            <w:tcW w:w="2491" w:type="dxa"/>
            <w:tcBorders>
              <w:top w:val="single" w:sz="4" w:space="0" w:color="FFFFFF"/>
              <w:left w:val="single" w:sz="4" w:space="0" w:color="FFFFFF"/>
            </w:tcBorders>
            <w:shd w:val="clear" w:color="auto" w:fill="A5A5A5"/>
            <w:hideMark/>
          </w:tcPr>
          <w:p w14:paraId="37229DFD" w14:textId="77777777" w:rsidR="00A93339" w:rsidRPr="00E4352E" w:rsidRDefault="00A93339" w:rsidP="00E4352E">
            <w:pPr>
              <w:pStyle w:val="TAH"/>
              <w:rPr>
                <w:b w:val="0"/>
                <w:color w:val="FFFFFF"/>
              </w:rPr>
            </w:pPr>
            <w:r w:rsidRPr="00E4352E">
              <w:rPr>
                <w:b w:val="0"/>
                <w:color w:val="FFFFFF"/>
              </w:rPr>
              <w:t>Spatial resolution</w:t>
            </w:r>
          </w:p>
        </w:tc>
        <w:tc>
          <w:tcPr>
            <w:tcW w:w="3647" w:type="dxa"/>
            <w:shd w:val="clear" w:color="auto" w:fill="DBDBDB"/>
            <w:hideMark/>
          </w:tcPr>
          <w:p w14:paraId="4613D73D" w14:textId="77777777" w:rsidR="00A93339" w:rsidRPr="00E4352E" w:rsidRDefault="00A93339" w:rsidP="00E4352E">
            <w:pPr>
              <w:pStyle w:val="TAC"/>
              <w:rPr>
                <w:b/>
              </w:rPr>
            </w:pPr>
            <w:r w:rsidRPr="00E4352E">
              <w:t>1920 x 1080</w:t>
            </w:r>
          </w:p>
        </w:tc>
      </w:tr>
      <w:tr w:rsidR="00C60414" w:rsidRPr="00C60414" w14:paraId="65D5961C" w14:textId="77777777" w:rsidTr="00E4352E">
        <w:trPr>
          <w:trHeight w:val="387"/>
          <w:jc w:val="center"/>
        </w:trPr>
        <w:tc>
          <w:tcPr>
            <w:tcW w:w="2491" w:type="dxa"/>
            <w:tcBorders>
              <w:left w:val="single" w:sz="4" w:space="0" w:color="FFFFFF"/>
            </w:tcBorders>
            <w:shd w:val="clear" w:color="auto" w:fill="A5A5A5"/>
            <w:hideMark/>
          </w:tcPr>
          <w:p w14:paraId="4B4BF851" w14:textId="77777777" w:rsidR="00A93339" w:rsidRPr="00E4352E" w:rsidRDefault="00A93339" w:rsidP="00E4352E">
            <w:pPr>
              <w:pStyle w:val="TAH"/>
              <w:rPr>
                <w:b w:val="0"/>
                <w:color w:val="FFFFFF"/>
              </w:rPr>
            </w:pPr>
            <w:r w:rsidRPr="00E4352E">
              <w:rPr>
                <w:b w:val="0"/>
                <w:color w:val="FFFFFF"/>
              </w:rPr>
              <w:t>Chroma format</w:t>
            </w:r>
          </w:p>
        </w:tc>
        <w:tc>
          <w:tcPr>
            <w:tcW w:w="3647" w:type="dxa"/>
            <w:shd w:val="clear" w:color="auto" w:fill="EDEDED"/>
            <w:hideMark/>
          </w:tcPr>
          <w:p w14:paraId="3C8217BE" w14:textId="77777777" w:rsidR="00A93339" w:rsidRPr="00E4352E" w:rsidRDefault="00A93339" w:rsidP="00E4352E">
            <w:pPr>
              <w:pStyle w:val="TAC"/>
              <w:rPr>
                <w:b/>
              </w:rPr>
            </w:pPr>
            <w:r w:rsidRPr="00E4352E">
              <w:t>Y’CbCr, RGB</w:t>
            </w:r>
          </w:p>
        </w:tc>
      </w:tr>
      <w:tr w:rsidR="00C60414" w:rsidRPr="00C60414" w14:paraId="56D5F8A3" w14:textId="77777777" w:rsidTr="00E4352E">
        <w:trPr>
          <w:trHeight w:val="387"/>
          <w:jc w:val="center"/>
        </w:trPr>
        <w:tc>
          <w:tcPr>
            <w:tcW w:w="2491" w:type="dxa"/>
            <w:tcBorders>
              <w:left w:val="single" w:sz="4" w:space="0" w:color="FFFFFF"/>
            </w:tcBorders>
            <w:shd w:val="clear" w:color="auto" w:fill="A5A5A5"/>
            <w:hideMark/>
          </w:tcPr>
          <w:p w14:paraId="4DEC91F4" w14:textId="77777777" w:rsidR="00A93339" w:rsidRPr="00E4352E" w:rsidRDefault="00A93339" w:rsidP="00E4352E">
            <w:pPr>
              <w:pStyle w:val="TAH"/>
              <w:rPr>
                <w:b w:val="0"/>
                <w:color w:val="FFFFFF"/>
              </w:rPr>
            </w:pPr>
            <w:r w:rsidRPr="00E4352E">
              <w:rPr>
                <w:b w:val="0"/>
                <w:color w:val="FFFFFF"/>
              </w:rPr>
              <w:t>Chroma subsampling</w:t>
            </w:r>
          </w:p>
        </w:tc>
        <w:tc>
          <w:tcPr>
            <w:tcW w:w="3647" w:type="dxa"/>
            <w:shd w:val="clear" w:color="auto" w:fill="DBDBDB"/>
            <w:hideMark/>
          </w:tcPr>
          <w:p w14:paraId="07A8190F" w14:textId="77777777" w:rsidR="00A93339" w:rsidRPr="00E4352E" w:rsidRDefault="00A93339" w:rsidP="00E4352E">
            <w:pPr>
              <w:pStyle w:val="TAC"/>
              <w:rPr>
                <w:b/>
              </w:rPr>
            </w:pPr>
            <w:r w:rsidRPr="00E4352E">
              <w:t>4:2:0, 4:4:4</w:t>
            </w:r>
          </w:p>
        </w:tc>
      </w:tr>
      <w:tr w:rsidR="00C60414" w:rsidRPr="00C60414" w14:paraId="4213A1DD" w14:textId="77777777" w:rsidTr="00E4352E">
        <w:trPr>
          <w:trHeight w:val="387"/>
          <w:jc w:val="center"/>
        </w:trPr>
        <w:tc>
          <w:tcPr>
            <w:tcW w:w="2491" w:type="dxa"/>
            <w:tcBorders>
              <w:left w:val="single" w:sz="4" w:space="0" w:color="FFFFFF"/>
            </w:tcBorders>
            <w:shd w:val="clear" w:color="auto" w:fill="A5A5A5"/>
            <w:hideMark/>
          </w:tcPr>
          <w:p w14:paraId="69B07B26" w14:textId="77777777" w:rsidR="00A93339" w:rsidRPr="00E4352E" w:rsidRDefault="00A93339" w:rsidP="00E4352E">
            <w:pPr>
              <w:pStyle w:val="TAH"/>
              <w:rPr>
                <w:b w:val="0"/>
                <w:color w:val="FFFFFF"/>
              </w:rPr>
            </w:pPr>
            <w:r w:rsidRPr="00E4352E">
              <w:rPr>
                <w:b w:val="0"/>
                <w:color w:val="FFFFFF"/>
              </w:rPr>
              <w:t>Picture aspect ratio</w:t>
            </w:r>
          </w:p>
        </w:tc>
        <w:tc>
          <w:tcPr>
            <w:tcW w:w="3647" w:type="dxa"/>
            <w:shd w:val="clear" w:color="auto" w:fill="EDEDED"/>
            <w:hideMark/>
          </w:tcPr>
          <w:p w14:paraId="32715D43" w14:textId="77777777" w:rsidR="00A93339" w:rsidRPr="00E4352E" w:rsidRDefault="00A93339" w:rsidP="00E4352E">
            <w:pPr>
              <w:pStyle w:val="TAC"/>
              <w:rPr>
                <w:b/>
              </w:rPr>
            </w:pPr>
            <w:r w:rsidRPr="00E4352E">
              <w:t>16:9</w:t>
            </w:r>
          </w:p>
        </w:tc>
      </w:tr>
      <w:tr w:rsidR="00C60414" w:rsidRPr="00C60414" w14:paraId="72C23EE1" w14:textId="77777777" w:rsidTr="00E4352E">
        <w:trPr>
          <w:trHeight w:val="387"/>
          <w:jc w:val="center"/>
        </w:trPr>
        <w:tc>
          <w:tcPr>
            <w:tcW w:w="2491" w:type="dxa"/>
            <w:tcBorders>
              <w:left w:val="single" w:sz="4" w:space="0" w:color="FFFFFF"/>
            </w:tcBorders>
            <w:shd w:val="clear" w:color="auto" w:fill="A5A5A5"/>
            <w:hideMark/>
          </w:tcPr>
          <w:p w14:paraId="063582EA" w14:textId="77777777" w:rsidR="00A93339" w:rsidRPr="00E4352E" w:rsidRDefault="00A93339" w:rsidP="00E4352E">
            <w:pPr>
              <w:pStyle w:val="TAH"/>
              <w:rPr>
                <w:b w:val="0"/>
                <w:color w:val="FFFFFF"/>
              </w:rPr>
            </w:pPr>
            <w:r w:rsidRPr="00E4352E">
              <w:rPr>
                <w:b w:val="0"/>
                <w:color w:val="FFFFFF"/>
              </w:rPr>
              <w:t>Frame rates</w:t>
            </w:r>
          </w:p>
        </w:tc>
        <w:tc>
          <w:tcPr>
            <w:tcW w:w="3647" w:type="dxa"/>
            <w:shd w:val="clear" w:color="auto" w:fill="DBDBDB"/>
            <w:hideMark/>
          </w:tcPr>
          <w:p w14:paraId="4DEC0680" w14:textId="77777777" w:rsidR="00A93339" w:rsidRPr="00E4352E" w:rsidRDefault="00A93339" w:rsidP="00E4352E">
            <w:pPr>
              <w:pStyle w:val="TAC"/>
              <w:rPr>
                <w:b/>
              </w:rPr>
            </w:pPr>
            <w:r w:rsidRPr="00E4352E">
              <w:t>25, 30, 50, 60 Hz</w:t>
            </w:r>
          </w:p>
        </w:tc>
      </w:tr>
      <w:tr w:rsidR="00C60414" w:rsidRPr="00C60414" w14:paraId="241CFA6B" w14:textId="77777777" w:rsidTr="00E4352E">
        <w:trPr>
          <w:trHeight w:val="387"/>
          <w:jc w:val="center"/>
        </w:trPr>
        <w:tc>
          <w:tcPr>
            <w:tcW w:w="2491" w:type="dxa"/>
            <w:tcBorders>
              <w:left w:val="single" w:sz="4" w:space="0" w:color="FFFFFF"/>
            </w:tcBorders>
            <w:shd w:val="clear" w:color="auto" w:fill="A5A5A5"/>
            <w:hideMark/>
          </w:tcPr>
          <w:p w14:paraId="20F32A89" w14:textId="77777777" w:rsidR="00A93339" w:rsidRPr="00E4352E" w:rsidRDefault="00A93339" w:rsidP="00E4352E">
            <w:pPr>
              <w:pStyle w:val="TAH"/>
              <w:rPr>
                <w:b w:val="0"/>
                <w:color w:val="FFFFFF"/>
              </w:rPr>
            </w:pPr>
            <w:r w:rsidRPr="00E4352E">
              <w:rPr>
                <w:b w:val="0"/>
                <w:color w:val="FFFFFF"/>
              </w:rPr>
              <w:t>Bit depth</w:t>
            </w:r>
          </w:p>
        </w:tc>
        <w:tc>
          <w:tcPr>
            <w:tcW w:w="3647" w:type="dxa"/>
            <w:shd w:val="clear" w:color="auto" w:fill="EDEDED"/>
            <w:hideMark/>
          </w:tcPr>
          <w:p w14:paraId="2BB399B8" w14:textId="77777777" w:rsidR="00A93339" w:rsidRPr="00E4352E" w:rsidRDefault="00A93339" w:rsidP="00E4352E">
            <w:pPr>
              <w:pStyle w:val="TAC"/>
              <w:rPr>
                <w:b/>
              </w:rPr>
            </w:pPr>
            <w:r w:rsidRPr="00E4352E">
              <w:t>8</w:t>
            </w:r>
          </w:p>
        </w:tc>
      </w:tr>
      <w:tr w:rsidR="00C60414" w:rsidRPr="00C60414" w14:paraId="0B61985A" w14:textId="77777777" w:rsidTr="00E4352E">
        <w:trPr>
          <w:trHeight w:val="387"/>
          <w:jc w:val="center"/>
        </w:trPr>
        <w:tc>
          <w:tcPr>
            <w:tcW w:w="2491" w:type="dxa"/>
            <w:tcBorders>
              <w:left w:val="single" w:sz="4" w:space="0" w:color="FFFFFF"/>
            </w:tcBorders>
            <w:shd w:val="clear" w:color="auto" w:fill="A5A5A5"/>
            <w:hideMark/>
          </w:tcPr>
          <w:p w14:paraId="06BF94CB" w14:textId="77777777" w:rsidR="00A93339" w:rsidRPr="00E4352E" w:rsidRDefault="00A93339" w:rsidP="00E4352E">
            <w:pPr>
              <w:pStyle w:val="TAH"/>
              <w:rPr>
                <w:b w:val="0"/>
                <w:color w:val="FFFFFF"/>
              </w:rPr>
            </w:pPr>
            <w:r w:rsidRPr="00E4352E">
              <w:rPr>
                <w:b w:val="0"/>
                <w:color w:val="FFFFFF"/>
              </w:rPr>
              <w:t>Colour space formats</w:t>
            </w:r>
          </w:p>
        </w:tc>
        <w:tc>
          <w:tcPr>
            <w:tcW w:w="3647" w:type="dxa"/>
            <w:shd w:val="clear" w:color="auto" w:fill="DBDBDB"/>
            <w:hideMark/>
          </w:tcPr>
          <w:p w14:paraId="7EBBF2E1" w14:textId="77777777" w:rsidR="00A93339" w:rsidRPr="00E4352E" w:rsidRDefault="00A93339" w:rsidP="00E4352E">
            <w:pPr>
              <w:pStyle w:val="TAC"/>
              <w:rPr>
                <w:b/>
              </w:rPr>
            </w:pPr>
            <w:r w:rsidRPr="00E4352E">
              <w:t>BT.709</w:t>
            </w:r>
          </w:p>
        </w:tc>
      </w:tr>
      <w:tr w:rsidR="00C60414" w:rsidRPr="00C60414" w14:paraId="635AFD3E" w14:textId="77777777" w:rsidTr="00E4352E">
        <w:trPr>
          <w:trHeight w:val="94"/>
          <w:jc w:val="center"/>
        </w:trPr>
        <w:tc>
          <w:tcPr>
            <w:tcW w:w="2491" w:type="dxa"/>
            <w:tcBorders>
              <w:left w:val="single" w:sz="4" w:space="0" w:color="FFFFFF"/>
              <w:bottom w:val="single" w:sz="4" w:space="0" w:color="FFFFFF"/>
            </w:tcBorders>
            <w:shd w:val="clear" w:color="auto" w:fill="A5A5A5"/>
            <w:hideMark/>
          </w:tcPr>
          <w:p w14:paraId="3A1E7CDA" w14:textId="77777777" w:rsidR="00A93339" w:rsidRPr="00E4352E" w:rsidRDefault="00A93339" w:rsidP="00E4352E">
            <w:pPr>
              <w:pStyle w:val="TAH"/>
              <w:rPr>
                <w:b w:val="0"/>
                <w:color w:val="FFFFFF"/>
              </w:rPr>
            </w:pPr>
            <w:r w:rsidRPr="00E4352E">
              <w:rPr>
                <w:b w:val="0"/>
                <w:color w:val="FFFFFF"/>
              </w:rPr>
              <w:t>Transfer characteristics</w:t>
            </w:r>
          </w:p>
        </w:tc>
        <w:tc>
          <w:tcPr>
            <w:tcW w:w="3647" w:type="dxa"/>
            <w:shd w:val="clear" w:color="auto" w:fill="EDEDED"/>
            <w:hideMark/>
          </w:tcPr>
          <w:p w14:paraId="3EA88DF6" w14:textId="77777777" w:rsidR="00A93339" w:rsidRPr="00E4352E" w:rsidRDefault="00A93339" w:rsidP="00E4352E">
            <w:pPr>
              <w:pStyle w:val="TAC"/>
              <w:rPr>
                <w:b/>
              </w:rPr>
            </w:pPr>
            <w:r w:rsidRPr="00E4352E">
              <w:t>BT.709</w:t>
            </w:r>
          </w:p>
        </w:tc>
      </w:tr>
    </w:tbl>
    <w:p w14:paraId="3E9BF925" w14:textId="77777777" w:rsidR="00AE264E" w:rsidRDefault="00AE264E" w:rsidP="00AE264E"/>
    <w:p w14:paraId="00B1C528" w14:textId="4B4420AE" w:rsidR="00AE264E" w:rsidRDefault="00AE264E" w:rsidP="00AE264E">
      <w:pPr>
        <w:pStyle w:val="Heading3"/>
      </w:pPr>
      <w:bookmarkStart w:id="323" w:name="_Toc41600605"/>
      <w:bookmarkStart w:id="324" w:name="_Toc55813013"/>
      <w:bookmarkStart w:id="325" w:name="_Toc49377028"/>
      <w:bookmarkStart w:id="326" w:name="_Toc63803662"/>
      <w:r>
        <w:t>6.</w:t>
      </w:r>
      <w:r w:rsidR="00C01F4F">
        <w:t>4</w:t>
      </w:r>
      <w:r>
        <w:t>.4</w:t>
      </w:r>
      <w:r>
        <w:tab/>
      </w:r>
      <w:bookmarkEnd w:id="323"/>
      <w:bookmarkEnd w:id="324"/>
      <w:bookmarkEnd w:id="325"/>
      <w:r>
        <w:t>Encoding and Decoding Constraints</w:t>
      </w:r>
      <w:bookmarkEnd w:id="326"/>
    </w:p>
    <w:p w14:paraId="40746180" w14:textId="0FA67D8B" w:rsidR="00E0027F" w:rsidRDefault="00E0027F" w:rsidP="00E0027F">
      <w:r>
        <w:t>Table 6.4</w:t>
      </w:r>
      <w:r w:rsidR="00CA20A8">
        <w:t>.4</w:t>
      </w:r>
      <w:r>
        <w:t>-</w:t>
      </w:r>
      <w:r w:rsidR="00CA20A8">
        <w:t>1</w:t>
      </w:r>
      <w:r>
        <w:t xml:space="preserve"> provides an overview of the different codec tools per profile that may be suitable for coding screen content sequences.</w:t>
      </w:r>
    </w:p>
    <w:p w14:paraId="731DA156" w14:textId="04B37BD4" w:rsidR="00C01F4F" w:rsidRDefault="00E0027F" w:rsidP="00CA20A8">
      <w:pPr>
        <w:pStyle w:val="TH"/>
      </w:pPr>
      <w:r>
        <w:lastRenderedPageBreak/>
        <w:t>Table 6.4</w:t>
      </w:r>
      <w:r w:rsidR="00CA20A8">
        <w:t>.4</w:t>
      </w:r>
      <w:r>
        <w:t>-1 Screen Content Tools per Profile</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470"/>
        <w:gridCol w:w="2925"/>
        <w:gridCol w:w="4236"/>
      </w:tblGrid>
      <w:tr w:rsidR="00D178CF" w:rsidRPr="00C60414" w14:paraId="5EAE4495" w14:textId="77777777" w:rsidTr="00C60414">
        <w:trPr>
          <w:trHeight w:val="387"/>
        </w:trPr>
        <w:tc>
          <w:tcPr>
            <w:tcW w:w="2470" w:type="dxa"/>
            <w:tcBorders>
              <w:top w:val="single" w:sz="4" w:space="0" w:color="FFFFFF"/>
              <w:left w:val="single" w:sz="4" w:space="0" w:color="FFFFFF"/>
              <w:right w:val="nil"/>
            </w:tcBorders>
            <w:shd w:val="clear" w:color="auto" w:fill="A5A5A5"/>
            <w:hideMark/>
          </w:tcPr>
          <w:p w14:paraId="03337159" w14:textId="77777777" w:rsidR="00E0027F" w:rsidRPr="00E4352E" w:rsidRDefault="00E0027F" w:rsidP="00E4352E">
            <w:pPr>
              <w:pStyle w:val="TAH"/>
              <w:rPr>
                <w:b w:val="0"/>
                <w:color w:val="FFFFFF"/>
              </w:rPr>
            </w:pPr>
            <w:r w:rsidRPr="00E4352E">
              <w:rPr>
                <w:color w:val="FFFFFF"/>
              </w:rPr>
              <w:t>Screen content tools</w:t>
            </w:r>
          </w:p>
        </w:tc>
        <w:tc>
          <w:tcPr>
            <w:tcW w:w="2925" w:type="dxa"/>
            <w:tcBorders>
              <w:top w:val="single" w:sz="4" w:space="0" w:color="FFFFFF"/>
              <w:left w:val="nil"/>
              <w:right w:val="nil"/>
            </w:tcBorders>
            <w:shd w:val="clear" w:color="auto" w:fill="A5A5A5"/>
            <w:hideMark/>
          </w:tcPr>
          <w:p w14:paraId="679027D0" w14:textId="77777777" w:rsidR="00E0027F" w:rsidRPr="00E4352E" w:rsidRDefault="00E0027F" w:rsidP="00E4352E">
            <w:pPr>
              <w:pStyle w:val="TAH"/>
              <w:rPr>
                <w:color w:val="FFFFFF"/>
              </w:rPr>
            </w:pPr>
            <w:r w:rsidRPr="00E4352E">
              <w:rPr>
                <w:color w:val="FFFFFF"/>
                <w:lang w:val="en-US"/>
              </w:rPr>
              <w:t xml:space="preserve">AVC </w:t>
            </w:r>
          </w:p>
        </w:tc>
        <w:tc>
          <w:tcPr>
            <w:tcW w:w="4236" w:type="dxa"/>
            <w:tcBorders>
              <w:top w:val="single" w:sz="4" w:space="0" w:color="FFFFFF"/>
              <w:left w:val="nil"/>
              <w:right w:val="single" w:sz="4" w:space="0" w:color="FFFFFF"/>
            </w:tcBorders>
            <w:shd w:val="clear" w:color="auto" w:fill="A5A5A5"/>
            <w:hideMark/>
          </w:tcPr>
          <w:p w14:paraId="20545785" w14:textId="77777777" w:rsidR="00E0027F" w:rsidRPr="00E4352E" w:rsidRDefault="00E0027F" w:rsidP="00E4352E">
            <w:pPr>
              <w:pStyle w:val="TAH"/>
              <w:rPr>
                <w:color w:val="FFFFFF"/>
              </w:rPr>
            </w:pPr>
            <w:r w:rsidRPr="00E4352E">
              <w:rPr>
                <w:color w:val="FFFFFF"/>
                <w:lang w:val="en-US"/>
              </w:rPr>
              <w:t>HEVC</w:t>
            </w:r>
          </w:p>
        </w:tc>
      </w:tr>
      <w:tr w:rsidR="00D178CF" w:rsidRPr="00C60414" w14:paraId="3F411BCE" w14:textId="77777777" w:rsidTr="00C60414">
        <w:trPr>
          <w:trHeight w:val="387"/>
        </w:trPr>
        <w:tc>
          <w:tcPr>
            <w:tcW w:w="2470" w:type="dxa"/>
            <w:tcBorders>
              <w:top w:val="single" w:sz="4" w:space="0" w:color="FFFFFF"/>
              <w:left w:val="single" w:sz="4" w:space="0" w:color="FFFFFF"/>
            </w:tcBorders>
            <w:shd w:val="clear" w:color="auto" w:fill="A5A5A5"/>
            <w:hideMark/>
          </w:tcPr>
          <w:p w14:paraId="5E89FBF7" w14:textId="77777777" w:rsidR="00E0027F" w:rsidRPr="00E4352E" w:rsidRDefault="00E0027F" w:rsidP="00E4352E">
            <w:pPr>
              <w:pStyle w:val="TAH"/>
            </w:pPr>
            <w:r w:rsidRPr="00E4352E">
              <w:rPr>
                <w:color w:val="FFFFFF"/>
              </w:rPr>
              <w:t>main profile</w:t>
            </w:r>
          </w:p>
        </w:tc>
        <w:tc>
          <w:tcPr>
            <w:tcW w:w="2925" w:type="dxa"/>
            <w:shd w:val="clear" w:color="auto" w:fill="DBDBDB"/>
            <w:hideMark/>
          </w:tcPr>
          <w:p w14:paraId="6E942BE3" w14:textId="77777777" w:rsidR="00E0027F" w:rsidRPr="00E4352E" w:rsidRDefault="00E0027F" w:rsidP="00E4352E">
            <w:pPr>
              <w:pStyle w:val="TAC"/>
              <w:rPr>
                <w:b/>
              </w:rPr>
            </w:pPr>
            <w:r w:rsidRPr="00E4352E">
              <w:t>Not applicable</w:t>
            </w:r>
          </w:p>
        </w:tc>
        <w:tc>
          <w:tcPr>
            <w:tcW w:w="4236" w:type="dxa"/>
            <w:shd w:val="clear" w:color="auto" w:fill="DBDBDB"/>
            <w:hideMark/>
          </w:tcPr>
          <w:p w14:paraId="456498A7" w14:textId="77777777" w:rsidR="00E0027F" w:rsidRPr="00E4352E" w:rsidRDefault="00E0027F" w:rsidP="00E4352E">
            <w:pPr>
              <w:pStyle w:val="TAC"/>
              <w:rPr>
                <w:b/>
              </w:rPr>
            </w:pPr>
            <w:r w:rsidRPr="00E4352E">
              <w:t>Transform skip</w:t>
            </w:r>
          </w:p>
        </w:tc>
      </w:tr>
      <w:tr w:rsidR="00C60414" w:rsidRPr="00C60414" w14:paraId="1A3AA312" w14:textId="77777777" w:rsidTr="00E4352E">
        <w:trPr>
          <w:trHeight w:val="387"/>
        </w:trPr>
        <w:tc>
          <w:tcPr>
            <w:tcW w:w="2470" w:type="dxa"/>
            <w:tcBorders>
              <w:left w:val="single" w:sz="4" w:space="0" w:color="FFFFFF"/>
            </w:tcBorders>
            <w:shd w:val="clear" w:color="auto" w:fill="A5A5A5"/>
            <w:hideMark/>
          </w:tcPr>
          <w:p w14:paraId="3FD47F35" w14:textId="77777777" w:rsidR="00E0027F" w:rsidRPr="00E4352E" w:rsidRDefault="00E0027F" w:rsidP="00E4352E">
            <w:pPr>
              <w:pStyle w:val="TAH"/>
              <w:rPr>
                <w:color w:val="FFFFFF"/>
              </w:rPr>
            </w:pPr>
            <w:r w:rsidRPr="00E4352E">
              <w:rPr>
                <w:color w:val="FFFFFF"/>
                <w:lang w:val="fr-FR"/>
              </w:rPr>
              <w:t xml:space="preserve">range extension profile </w:t>
            </w:r>
          </w:p>
        </w:tc>
        <w:tc>
          <w:tcPr>
            <w:tcW w:w="2925" w:type="dxa"/>
            <w:shd w:val="clear" w:color="auto" w:fill="EDEDED"/>
            <w:hideMark/>
          </w:tcPr>
          <w:p w14:paraId="5620F822" w14:textId="77777777" w:rsidR="00E0027F" w:rsidRPr="00E4352E" w:rsidRDefault="00E0027F" w:rsidP="00E4352E">
            <w:pPr>
              <w:pStyle w:val="TAC"/>
              <w:rPr>
                <w:b/>
              </w:rPr>
            </w:pPr>
            <w:r w:rsidRPr="00E4352E">
              <w:t>not applicable</w:t>
            </w:r>
          </w:p>
        </w:tc>
        <w:tc>
          <w:tcPr>
            <w:tcW w:w="4236" w:type="dxa"/>
            <w:shd w:val="clear" w:color="auto" w:fill="EDEDED"/>
            <w:hideMark/>
          </w:tcPr>
          <w:p w14:paraId="49DC0F10" w14:textId="77777777" w:rsidR="00E0027F" w:rsidRPr="00E4352E" w:rsidRDefault="00E0027F" w:rsidP="00E4352E">
            <w:pPr>
              <w:pStyle w:val="TAC"/>
              <w:rPr>
                <w:b/>
              </w:rPr>
            </w:pPr>
            <w:r w:rsidRPr="00E4352E">
              <w:rPr>
                <w:lang w:val="fr-FR"/>
              </w:rPr>
              <w:t xml:space="preserve">Residual Differential Pulse Code Modulation (RDPCM) (implicit intra/explicit inter), </w:t>
            </w:r>
          </w:p>
        </w:tc>
      </w:tr>
      <w:tr w:rsidR="00D178CF" w:rsidRPr="00C60414" w14:paraId="4251A112" w14:textId="77777777" w:rsidTr="00C60414">
        <w:trPr>
          <w:trHeight w:val="387"/>
        </w:trPr>
        <w:tc>
          <w:tcPr>
            <w:tcW w:w="2470" w:type="dxa"/>
            <w:tcBorders>
              <w:left w:val="single" w:sz="4" w:space="0" w:color="FFFFFF"/>
              <w:bottom w:val="single" w:sz="4" w:space="0" w:color="FFFFFF"/>
            </w:tcBorders>
            <w:shd w:val="clear" w:color="auto" w:fill="A5A5A5"/>
            <w:hideMark/>
          </w:tcPr>
          <w:p w14:paraId="568E9D3D" w14:textId="77777777" w:rsidR="00E0027F" w:rsidRPr="00E4352E" w:rsidRDefault="00E0027F" w:rsidP="00E4352E">
            <w:pPr>
              <w:pStyle w:val="TAH"/>
              <w:rPr>
                <w:color w:val="FFFFFF"/>
              </w:rPr>
            </w:pPr>
            <w:r w:rsidRPr="00E4352E">
              <w:rPr>
                <w:color w:val="FFFFFF"/>
              </w:rPr>
              <w:t>screen content profile</w:t>
            </w:r>
          </w:p>
        </w:tc>
        <w:tc>
          <w:tcPr>
            <w:tcW w:w="2925" w:type="dxa"/>
            <w:shd w:val="clear" w:color="auto" w:fill="DBDBDB"/>
            <w:hideMark/>
          </w:tcPr>
          <w:p w14:paraId="383313BD" w14:textId="77777777" w:rsidR="00E0027F" w:rsidRPr="00E4352E" w:rsidRDefault="00E0027F" w:rsidP="00E4352E">
            <w:pPr>
              <w:pStyle w:val="TAC"/>
              <w:rPr>
                <w:b/>
              </w:rPr>
            </w:pPr>
            <w:r w:rsidRPr="00E4352E">
              <w:t xml:space="preserve">Not applicable </w:t>
            </w:r>
          </w:p>
        </w:tc>
        <w:tc>
          <w:tcPr>
            <w:tcW w:w="4236" w:type="dxa"/>
            <w:shd w:val="clear" w:color="auto" w:fill="DBDBDB"/>
          </w:tcPr>
          <w:p w14:paraId="1A8906B0" w14:textId="77777777" w:rsidR="00E0027F" w:rsidRDefault="00E0027F" w:rsidP="00E4352E">
            <w:pPr>
              <w:pStyle w:val="TAC"/>
            </w:pPr>
            <w:r>
              <w:t>Intra Block Copy (full frame or less), Palette, Adaptive Color Transform</w:t>
            </w:r>
          </w:p>
          <w:p w14:paraId="15D25D4A" w14:textId="77777777" w:rsidR="00E0027F" w:rsidRPr="00E4352E" w:rsidRDefault="00E0027F" w:rsidP="00E4352E">
            <w:pPr>
              <w:pStyle w:val="TAC"/>
              <w:rPr>
                <w:b/>
              </w:rPr>
            </w:pPr>
          </w:p>
        </w:tc>
      </w:tr>
    </w:tbl>
    <w:p w14:paraId="246C407E" w14:textId="77777777" w:rsidR="00E0027F" w:rsidRDefault="00E0027F" w:rsidP="00E0027F"/>
    <w:p w14:paraId="3EE5324C" w14:textId="124A01FD" w:rsidR="00AE264E" w:rsidRDefault="00AE264E" w:rsidP="00E4352E">
      <w:r>
        <w:t>Table 6.</w:t>
      </w:r>
      <w:r w:rsidR="00CA20A8">
        <w:t>4</w:t>
      </w:r>
      <w:r>
        <w:t>.4-</w:t>
      </w:r>
      <w:r w:rsidR="00CA20A8">
        <w:t>2</w:t>
      </w:r>
      <w:r>
        <w:t xml:space="preserve"> </w:t>
      </w:r>
      <w:r w:rsidR="00CD2942" w:rsidRPr="00CD2942">
        <w:t xml:space="preserve">provides an overview of encoding and decoding constraints for Screen Content </w:t>
      </w:r>
      <w:r w:rsidR="00CD2942" w:rsidRPr="00E4352E">
        <w:t xml:space="preserve">scenario using AVC and HEVC codecs operating points. </w:t>
      </w:r>
      <w:r w:rsidR="00CD2942" w:rsidRPr="00CD2942">
        <w:t>This will support the definition of detailed test conditions</w:t>
      </w:r>
      <w:r>
        <w:t>.</w:t>
      </w:r>
    </w:p>
    <w:p w14:paraId="79C7723C" w14:textId="3C3AF19F" w:rsidR="00AE264E" w:rsidRDefault="00AE264E" w:rsidP="00AE264E">
      <w:pPr>
        <w:pStyle w:val="TH"/>
      </w:pPr>
      <w:r>
        <w:t>Table 6.</w:t>
      </w:r>
      <w:r w:rsidR="00CD2942">
        <w:t>4</w:t>
      </w:r>
      <w:r>
        <w:t>.4-</w:t>
      </w:r>
      <w:r w:rsidR="00AA4C37">
        <w:t>2</w:t>
      </w:r>
      <w:r>
        <w:t xml:space="preserve"> Encoding and Decoding Configurations</w:t>
      </w:r>
      <w:r w:rsidR="00AA4C37">
        <w:t xml:space="preserve"> for Screen Content</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D178CF" w14:paraId="57FD6681" w14:textId="77777777" w:rsidTr="00E1251E">
        <w:trPr>
          <w:trHeight w:val="410"/>
        </w:trPr>
        <w:tc>
          <w:tcPr>
            <w:tcW w:w="1670" w:type="pct"/>
            <w:tcBorders>
              <w:top w:val="single" w:sz="4" w:space="0" w:color="FFFFFF"/>
              <w:left w:val="single" w:sz="4" w:space="0" w:color="FFFFFF"/>
              <w:right w:val="nil"/>
            </w:tcBorders>
            <w:shd w:val="clear" w:color="auto" w:fill="A5A5A5"/>
          </w:tcPr>
          <w:p w14:paraId="7376714A" w14:textId="77777777" w:rsidR="00AE264E" w:rsidRPr="00E4352E" w:rsidRDefault="00AE264E" w:rsidP="00E4352E">
            <w:pPr>
              <w:pStyle w:val="TAH"/>
              <w:rPr>
                <w:b w:val="0"/>
                <w:color w:val="FFFFFF"/>
                <w:lang w:val="en-US"/>
              </w:rPr>
            </w:pPr>
            <w:r w:rsidRPr="00E4352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21E509B6" w14:textId="77777777" w:rsidR="00AE264E" w:rsidRPr="00E4352E" w:rsidRDefault="00AE264E" w:rsidP="00E4352E">
            <w:pPr>
              <w:pStyle w:val="TAH"/>
              <w:rPr>
                <w:b w:val="0"/>
                <w:color w:val="FFFFFF"/>
                <w:lang w:val="en-US"/>
              </w:rPr>
            </w:pPr>
            <w:r w:rsidRPr="000B05DF">
              <w:rPr>
                <w:b w:val="0"/>
                <w:bCs/>
                <w:color w:val="FFFFFF"/>
                <w:lang w:val="en-US"/>
              </w:rPr>
              <w:t>H.264/</w:t>
            </w:r>
            <w:r w:rsidRPr="00E4352E">
              <w:rPr>
                <w:b w:val="0"/>
                <w:color w:val="FFFFFF"/>
                <w:lang w:val="en-US"/>
              </w:rPr>
              <w:t xml:space="preserve">AVC </w:t>
            </w:r>
            <w:r w:rsidRPr="000B05DF">
              <w:rPr>
                <w:b w:val="0"/>
                <w:bCs/>
                <w:color w:val="FFFFFF"/>
                <w:lang w:val="en-US"/>
              </w:rPr>
              <w:t>Full HD</w:t>
            </w:r>
          </w:p>
        </w:tc>
        <w:tc>
          <w:tcPr>
            <w:tcW w:w="1665" w:type="pct"/>
            <w:tcBorders>
              <w:top w:val="single" w:sz="4" w:space="0" w:color="FFFFFF"/>
              <w:left w:val="nil"/>
              <w:right w:val="single" w:sz="4" w:space="0" w:color="FFFFFF"/>
            </w:tcBorders>
            <w:shd w:val="clear" w:color="auto" w:fill="A5A5A5"/>
          </w:tcPr>
          <w:p w14:paraId="6AB25F42" w14:textId="77777777" w:rsidR="00AE264E" w:rsidRPr="00E4352E" w:rsidRDefault="00AE264E" w:rsidP="00E4352E">
            <w:pPr>
              <w:pStyle w:val="TAH"/>
              <w:rPr>
                <w:b w:val="0"/>
                <w:color w:val="FFFFFF"/>
                <w:lang w:val="en-US"/>
              </w:rPr>
            </w:pPr>
            <w:r w:rsidRPr="000B05DF">
              <w:rPr>
                <w:b w:val="0"/>
                <w:bCs/>
                <w:color w:val="FFFFFF"/>
                <w:lang w:val="en-US"/>
              </w:rPr>
              <w:t>H.265/</w:t>
            </w:r>
            <w:r w:rsidRPr="00E4352E">
              <w:rPr>
                <w:b w:val="0"/>
                <w:color w:val="FFFFFF"/>
                <w:lang w:val="en-US"/>
              </w:rPr>
              <w:t>HEVC</w:t>
            </w:r>
            <w:r w:rsidRPr="000B05DF">
              <w:rPr>
                <w:b w:val="0"/>
                <w:bCs/>
                <w:color w:val="FFFFFF"/>
                <w:lang w:val="en-US"/>
              </w:rPr>
              <w:t xml:space="preserve"> Full HD</w:t>
            </w:r>
          </w:p>
        </w:tc>
      </w:tr>
      <w:tr w:rsidR="00D178CF" w14:paraId="7BD17AEE" w14:textId="77777777" w:rsidTr="00E1251E">
        <w:trPr>
          <w:trHeight w:val="410"/>
        </w:trPr>
        <w:tc>
          <w:tcPr>
            <w:tcW w:w="1670" w:type="pct"/>
            <w:tcBorders>
              <w:top w:val="single" w:sz="4" w:space="0" w:color="FFFFFF"/>
              <w:left w:val="single" w:sz="4" w:space="0" w:color="FFFFFF"/>
            </w:tcBorders>
            <w:shd w:val="clear" w:color="auto" w:fill="A5A5A5"/>
          </w:tcPr>
          <w:p w14:paraId="2F52428C" w14:textId="77777777" w:rsidR="0000588B" w:rsidRPr="00E4352E" w:rsidRDefault="0000588B" w:rsidP="00E4352E">
            <w:pPr>
              <w:pStyle w:val="TAH"/>
              <w:rPr>
                <w:b w:val="0"/>
                <w:color w:val="FFFFFF"/>
                <w:lang w:val="en-US"/>
              </w:rPr>
            </w:pPr>
            <w:r w:rsidRPr="00E4352E">
              <w:rPr>
                <w:b w:val="0"/>
                <w:color w:val="FFFFFF"/>
                <w:lang w:val="en-US"/>
              </w:rPr>
              <w:t>Relevant Codec and Codec Profile/Levels according to TS26.116 and TS26.511.</w:t>
            </w:r>
          </w:p>
        </w:tc>
        <w:tc>
          <w:tcPr>
            <w:tcW w:w="1665" w:type="pct"/>
            <w:shd w:val="clear" w:color="auto" w:fill="DBDBDB"/>
          </w:tcPr>
          <w:p w14:paraId="7B14CBE7" w14:textId="77777777" w:rsidR="0000588B" w:rsidRDefault="0000588B" w:rsidP="00E4352E">
            <w:pPr>
              <w:pStyle w:val="TAC"/>
            </w:pPr>
            <w:r>
              <w:t xml:space="preserve">H.264/AVC Main Profile </w:t>
            </w:r>
          </w:p>
          <w:p w14:paraId="01CFCCFB" w14:textId="3C5428C5" w:rsidR="0000588B" w:rsidRPr="00E4352E" w:rsidRDefault="0000588B" w:rsidP="00E4352E">
            <w:pPr>
              <w:pStyle w:val="TAC"/>
              <w:rPr>
                <w:b/>
                <w:lang w:val="en-US"/>
              </w:rPr>
            </w:pPr>
            <w:r>
              <w:rPr>
                <w:lang w:eastAsia="en-GB"/>
              </w:rPr>
              <w:t xml:space="preserve">Level 4.0 </w:t>
            </w:r>
            <w:r>
              <w:t>[</w:t>
            </w:r>
            <w:r w:rsidR="00492355">
              <w:t>7</w:t>
            </w:r>
            <w:r>
              <w:t>]</w:t>
            </w:r>
          </w:p>
        </w:tc>
        <w:tc>
          <w:tcPr>
            <w:tcW w:w="1665" w:type="pct"/>
            <w:shd w:val="clear" w:color="auto" w:fill="DBDBDB"/>
          </w:tcPr>
          <w:p w14:paraId="74D8045D" w14:textId="77777777" w:rsidR="0000588B" w:rsidRDefault="0000588B" w:rsidP="00E4352E">
            <w:pPr>
              <w:pStyle w:val="TAC"/>
            </w:pPr>
            <w:r>
              <w:t xml:space="preserve">H.265/HEVC Main-10 Profile </w:t>
            </w:r>
          </w:p>
          <w:p w14:paraId="1E2C4904" w14:textId="77777777" w:rsidR="0000588B" w:rsidRDefault="0000588B" w:rsidP="00E4352E">
            <w:pPr>
              <w:pStyle w:val="TAC"/>
            </w:pPr>
            <w:r>
              <w:t xml:space="preserve">H.265/HEVC Screen Content profile </w:t>
            </w:r>
          </w:p>
          <w:p w14:paraId="1BF75DAD" w14:textId="23F9E137" w:rsidR="0000588B" w:rsidRPr="00E4352E" w:rsidRDefault="0000588B" w:rsidP="00E4352E">
            <w:pPr>
              <w:pStyle w:val="TAC"/>
              <w:rPr>
                <w:lang w:val="en-US"/>
              </w:rPr>
            </w:pPr>
            <w:r>
              <w:t xml:space="preserve"> Level 4.1, Level 5.1, Level 6.1</w:t>
            </w:r>
          </w:p>
        </w:tc>
      </w:tr>
      <w:tr w:rsidR="00D178CF" w14:paraId="1DB5926D" w14:textId="77777777" w:rsidTr="00E1251E">
        <w:trPr>
          <w:trHeight w:val="410"/>
        </w:trPr>
        <w:tc>
          <w:tcPr>
            <w:tcW w:w="1670" w:type="pct"/>
            <w:tcBorders>
              <w:left w:val="single" w:sz="4" w:space="0" w:color="FFFFFF"/>
            </w:tcBorders>
            <w:shd w:val="clear" w:color="auto" w:fill="A5A5A5"/>
          </w:tcPr>
          <w:p w14:paraId="2E65FF70" w14:textId="03ACD667" w:rsidR="0000588B" w:rsidRPr="00E4352E" w:rsidRDefault="0000588B" w:rsidP="00E4352E">
            <w:pPr>
              <w:pStyle w:val="TAH"/>
              <w:rPr>
                <w:b w:val="0"/>
                <w:color w:val="FFFFFF"/>
                <w:lang w:val="en-US"/>
              </w:rPr>
            </w:pPr>
            <w:r w:rsidRPr="000B05DF">
              <w:rPr>
                <w:b w:val="0"/>
                <w:bCs/>
                <w:color w:val="FFFFFF"/>
                <w:lang w:val="en-US"/>
              </w:rPr>
              <w:t>Random access frequency</w:t>
            </w:r>
          </w:p>
        </w:tc>
        <w:tc>
          <w:tcPr>
            <w:tcW w:w="1665" w:type="pct"/>
            <w:shd w:val="clear" w:color="auto" w:fill="EDEDED"/>
          </w:tcPr>
          <w:p w14:paraId="1A0532A6" w14:textId="2B63E29B" w:rsidR="0000588B" w:rsidRPr="00E4352E" w:rsidRDefault="0000588B" w:rsidP="00E4352E">
            <w:pPr>
              <w:pStyle w:val="TAC"/>
              <w:rPr>
                <w:lang w:val="en-US"/>
              </w:rPr>
            </w:pPr>
            <w:r>
              <w:t>1 second, infinite</w:t>
            </w:r>
          </w:p>
        </w:tc>
        <w:tc>
          <w:tcPr>
            <w:tcW w:w="1665" w:type="pct"/>
            <w:shd w:val="clear" w:color="auto" w:fill="EDEDED"/>
          </w:tcPr>
          <w:p w14:paraId="5474BE4E" w14:textId="4FAB1347" w:rsidR="0000588B" w:rsidRPr="00E4352E" w:rsidRDefault="0000588B" w:rsidP="00E4352E">
            <w:pPr>
              <w:pStyle w:val="TAC"/>
              <w:rPr>
                <w:lang w:val="en-US"/>
              </w:rPr>
            </w:pPr>
            <w:r>
              <w:t>1 second, infinite</w:t>
            </w:r>
          </w:p>
        </w:tc>
      </w:tr>
      <w:tr w:rsidR="00D178CF" w14:paraId="098A5B82" w14:textId="77777777" w:rsidTr="00E1251E">
        <w:trPr>
          <w:trHeight w:val="410"/>
        </w:trPr>
        <w:tc>
          <w:tcPr>
            <w:tcW w:w="1670" w:type="pct"/>
            <w:tcBorders>
              <w:left w:val="single" w:sz="4" w:space="0" w:color="FFFFFF"/>
            </w:tcBorders>
            <w:shd w:val="clear" w:color="auto" w:fill="A5A5A5"/>
          </w:tcPr>
          <w:p w14:paraId="59BF1C23" w14:textId="31F919D8" w:rsidR="0000588B" w:rsidRPr="00E4352E" w:rsidRDefault="0000588B" w:rsidP="00E4352E">
            <w:pPr>
              <w:pStyle w:val="TAH"/>
              <w:rPr>
                <w:b w:val="0"/>
                <w:color w:val="FFFFFF"/>
                <w:lang w:val="en-US"/>
              </w:rPr>
            </w:pPr>
            <w:r w:rsidRPr="000B05DF">
              <w:rPr>
                <w:b w:val="0"/>
                <w:bCs/>
                <w:color w:val="FFFFFF"/>
                <w:lang w:val="en-US"/>
              </w:rPr>
              <w:t>Error resiliency requirements</w:t>
            </w:r>
          </w:p>
        </w:tc>
        <w:tc>
          <w:tcPr>
            <w:tcW w:w="1665" w:type="pct"/>
            <w:shd w:val="clear" w:color="auto" w:fill="DBDBDB"/>
          </w:tcPr>
          <w:p w14:paraId="13A761EE" w14:textId="76F907FE" w:rsidR="0000588B" w:rsidRPr="00E4352E" w:rsidRDefault="0000588B" w:rsidP="00E4352E">
            <w:pPr>
              <w:pStyle w:val="TAC"/>
              <w:rPr>
                <w:lang w:val="en-US"/>
              </w:rPr>
            </w:pPr>
            <w:r>
              <w:t>Fixed QP</w:t>
            </w:r>
          </w:p>
        </w:tc>
        <w:tc>
          <w:tcPr>
            <w:tcW w:w="1665" w:type="pct"/>
            <w:shd w:val="clear" w:color="auto" w:fill="DBDBDB"/>
          </w:tcPr>
          <w:p w14:paraId="17649A91" w14:textId="0F1099CF" w:rsidR="0000588B" w:rsidRPr="00E4352E" w:rsidRDefault="0000588B" w:rsidP="00E4352E">
            <w:pPr>
              <w:pStyle w:val="TAC"/>
              <w:rPr>
                <w:lang w:val="en-US"/>
              </w:rPr>
            </w:pPr>
            <w:r>
              <w:t>Fixed QP</w:t>
            </w:r>
          </w:p>
        </w:tc>
      </w:tr>
      <w:tr w:rsidR="00D178CF" w14:paraId="3C6856A9" w14:textId="77777777" w:rsidTr="00E1251E">
        <w:trPr>
          <w:trHeight w:val="410"/>
        </w:trPr>
        <w:tc>
          <w:tcPr>
            <w:tcW w:w="1670" w:type="pct"/>
            <w:tcBorders>
              <w:left w:val="single" w:sz="4" w:space="0" w:color="FFFFFF"/>
            </w:tcBorders>
            <w:shd w:val="clear" w:color="auto" w:fill="A5A5A5"/>
          </w:tcPr>
          <w:p w14:paraId="1BE551DC" w14:textId="3C613C86" w:rsidR="0000588B" w:rsidRPr="00E4352E" w:rsidRDefault="0000588B" w:rsidP="00E4352E">
            <w:pPr>
              <w:pStyle w:val="TAH"/>
              <w:rPr>
                <w:b w:val="0"/>
                <w:color w:val="FFFFFF"/>
                <w:lang w:val="en-US"/>
              </w:rPr>
            </w:pPr>
            <w:r w:rsidRPr="000B05DF">
              <w:rPr>
                <w:b w:val="0"/>
                <w:bCs/>
                <w:color w:val="FFFFFF"/>
                <w:lang w:val="en-US"/>
              </w:rPr>
              <w:t>Bit rates and quality configuration</w:t>
            </w:r>
          </w:p>
        </w:tc>
        <w:tc>
          <w:tcPr>
            <w:tcW w:w="1665" w:type="pct"/>
            <w:shd w:val="clear" w:color="auto" w:fill="EDEDED"/>
          </w:tcPr>
          <w:p w14:paraId="47823146" w14:textId="362CF6CD" w:rsidR="0000588B" w:rsidRPr="00E4352E" w:rsidRDefault="0000588B" w:rsidP="00E4352E">
            <w:pPr>
              <w:pStyle w:val="TAC"/>
              <w:rPr>
                <w:lang w:val="en-US"/>
              </w:rPr>
            </w:pPr>
            <w:r>
              <w:t xml:space="preserve">Low-latency requirements, Low-delay configuration </w:t>
            </w:r>
          </w:p>
        </w:tc>
        <w:tc>
          <w:tcPr>
            <w:tcW w:w="1665" w:type="pct"/>
            <w:shd w:val="clear" w:color="auto" w:fill="EDEDED"/>
          </w:tcPr>
          <w:p w14:paraId="356D2B48" w14:textId="77777777" w:rsidR="0000588B" w:rsidRDefault="0000588B" w:rsidP="00E4352E">
            <w:pPr>
              <w:pStyle w:val="TAC"/>
            </w:pPr>
            <w:r>
              <w:t xml:space="preserve">Low-latency requirements, </w:t>
            </w:r>
          </w:p>
          <w:p w14:paraId="68A927CA" w14:textId="38222C5E" w:rsidR="0000588B" w:rsidRPr="00E4352E" w:rsidRDefault="0000588B" w:rsidP="00E4352E">
            <w:pPr>
              <w:pStyle w:val="TAC"/>
              <w:rPr>
                <w:lang w:val="en-US"/>
              </w:rPr>
            </w:pPr>
            <w:r>
              <w:t>Low-delay B, low-delay-P</w:t>
            </w:r>
          </w:p>
        </w:tc>
      </w:tr>
      <w:tr w:rsidR="00D178CF" w14:paraId="2D08A883" w14:textId="77777777" w:rsidTr="00E1251E">
        <w:trPr>
          <w:trHeight w:val="410"/>
        </w:trPr>
        <w:tc>
          <w:tcPr>
            <w:tcW w:w="1670" w:type="pct"/>
            <w:tcBorders>
              <w:left w:val="single" w:sz="4" w:space="0" w:color="FFFFFF"/>
            </w:tcBorders>
            <w:shd w:val="clear" w:color="auto" w:fill="A5A5A5"/>
          </w:tcPr>
          <w:p w14:paraId="09D168EA" w14:textId="795BBE56" w:rsidR="0000588B" w:rsidRPr="00E4352E" w:rsidRDefault="0000588B" w:rsidP="00E4352E">
            <w:pPr>
              <w:pStyle w:val="TAH"/>
              <w:rPr>
                <w:b w:val="0"/>
                <w:color w:val="FFFFFF"/>
                <w:lang w:val="en-US"/>
              </w:rPr>
            </w:pPr>
            <w:r w:rsidRPr="00E4352E">
              <w:rPr>
                <w:b w:val="0"/>
                <w:color w:val="FFFFFF"/>
                <w:lang w:val="en-US"/>
              </w:rPr>
              <w:t>Bit rate parameters (CBR, VBR, CAE, HRD parameters)</w:t>
            </w:r>
          </w:p>
        </w:tc>
        <w:tc>
          <w:tcPr>
            <w:tcW w:w="1665" w:type="pct"/>
            <w:shd w:val="clear" w:color="auto" w:fill="DBDBDB"/>
          </w:tcPr>
          <w:p w14:paraId="3E77EA52" w14:textId="14617F1D" w:rsidR="0000588B" w:rsidRPr="00E4352E" w:rsidRDefault="0000588B" w:rsidP="00E4352E">
            <w:pPr>
              <w:pStyle w:val="TAC"/>
              <w:rPr>
                <w:lang w:val="en-US"/>
              </w:rPr>
            </w:pPr>
            <w:r>
              <w:t>real-time encoding.</w:t>
            </w:r>
          </w:p>
        </w:tc>
        <w:tc>
          <w:tcPr>
            <w:tcW w:w="1665" w:type="pct"/>
            <w:shd w:val="clear" w:color="auto" w:fill="DBDBDB"/>
          </w:tcPr>
          <w:p w14:paraId="6FC328FF" w14:textId="32E38872" w:rsidR="0000588B" w:rsidRPr="00E4352E" w:rsidRDefault="0000588B" w:rsidP="00E4352E">
            <w:pPr>
              <w:pStyle w:val="TAC"/>
              <w:rPr>
                <w:lang w:val="en-US"/>
              </w:rPr>
            </w:pPr>
            <w:r>
              <w:t>real-time encoding.</w:t>
            </w:r>
          </w:p>
        </w:tc>
      </w:tr>
      <w:tr w:rsidR="0000588B" w14:paraId="28AE0720" w14:textId="77777777" w:rsidTr="00E1251E">
        <w:trPr>
          <w:trHeight w:val="410"/>
        </w:trPr>
        <w:tc>
          <w:tcPr>
            <w:tcW w:w="1670" w:type="pct"/>
            <w:tcBorders>
              <w:left w:val="single" w:sz="4" w:space="0" w:color="FFFFFF"/>
            </w:tcBorders>
            <w:shd w:val="clear" w:color="auto" w:fill="A5A5A5"/>
          </w:tcPr>
          <w:p w14:paraId="40357664" w14:textId="77777777" w:rsidR="0000588B" w:rsidRPr="000B05DF" w:rsidRDefault="0000588B" w:rsidP="0000588B">
            <w:pPr>
              <w:pStyle w:val="TAH"/>
              <w:rPr>
                <w:b w:val="0"/>
                <w:bCs/>
                <w:color w:val="FFFFFF"/>
                <w:lang w:val="en-US"/>
              </w:rPr>
            </w:pPr>
            <w:r w:rsidRPr="000B05DF">
              <w:rPr>
                <w:b w:val="0"/>
                <w:bCs/>
                <w:color w:val="FFFFFF"/>
                <w:lang w:val="en-US"/>
              </w:rPr>
              <w:t>ABR encoding requirements (switching frequency, etc.)</w:t>
            </w:r>
          </w:p>
        </w:tc>
        <w:tc>
          <w:tcPr>
            <w:tcW w:w="1665" w:type="pct"/>
            <w:shd w:val="clear" w:color="auto" w:fill="EDEDED"/>
          </w:tcPr>
          <w:p w14:paraId="4D9DF45F" w14:textId="77777777" w:rsidR="0000588B" w:rsidRDefault="0000588B" w:rsidP="0000588B">
            <w:pPr>
              <w:pStyle w:val="TAC"/>
            </w:pPr>
            <w:r>
              <w:t xml:space="preserve">H.264/AVC Main Profile </w:t>
            </w:r>
          </w:p>
          <w:p w14:paraId="0316FB45" w14:textId="60E87ECF" w:rsidR="0000588B" w:rsidRPr="000B05DF" w:rsidRDefault="0000588B" w:rsidP="0000588B">
            <w:pPr>
              <w:pStyle w:val="TAC"/>
              <w:rPr>
                <w:lang w:val="en-US"/>
              </w:rPr>
            </w:pPr>
            <w:r>
              <w:rPr>
                <w:lang w:eastAsia="en-GB"/>
              </w:rPr>
              <w:t xml:space="preserve">Level 4.0 </w:t>
            </w:r>
            <w:r>
              <w:t>[</w:t>
            </w:r>
            <w:r w:rsidR="00492355">
              <w:t>7</w:t>
            </w:r>
            <w:r>
              <w:t>]</w:t>
            </w:r>
          </w:p>
        </w:tc>
        <w:tc>
          <w:tcPr>
            <w:tcW w:w="1665" w:type="pct"/>
            <w:shd w:val="clear" w:color="auto" w:fill="EDEDED"/>
          </w:tcPr>
          <w:p w14:paraId="0F2B12FC" w14:textId="77777777" w:rsidR="0000588B" w:rsidRDefault="0000588B" w:rsidP="0000588B">
            <w:pPr>
              <w:pStyle w:val="TAC"/>
            </w:pPr>
            <w:r>
              <w:t xml:space="preserve">H.265/HEVC Main-10 Profile </w:t>
            </w:r>
          </w:p>
          <w:p w14:paraId="0284157B" w14:textId="77777777" w:rsidR="0000588B" w:rsidRDefault="0000588B" w:rsidP="0000588B">
            <w:pPr>
              <w:pStyle w:val="TAC"/>
            </w:pPr>
            <w:r>
              <w:t xml:space="preserve">H.265/HEVC Screen Content profile </w:t>
            </w:r>
          </w:p>
          <w:p w14:paraId="2038D18C" w14:textId="77777777" w:rsidR="0000588B" w:rsidRDefault="0000588B" w:rsidP="0000588B">
            <w:pPr>
              <w:pStyle w:val="TAC"/>
            </w:pPr>
          </w:p>
          <w:p w14:paraId="07537B4E" w14:textId="3ECBB4BD" w:rsidR="0000588B" w:rsidRPr="000B05DF" w:rsidRDefault="0000588B" w:rsidP="0000588B">
            <w:pPr>
              <w:pStyle w:val="TAC"/>
              <w:rPr>
                <w:lang w:val="en-US"/>
              </w:rPr>
            </w:pPr>
            <w:r>
              <w:t>Level 4.1, 5.1, 6.1 [8]</w:t>
            </w:r>
          </w:p>
        </w:tc>
      </w:tr>
      <w:tr w:rsidR="00D178CF" w14:paraId="18001CF3" w14:textId="77777777" w:rsidTr="00E1251E">
        <w:trPr>
          <w:trHeight w:val="410"/>
        </w:trPr>
        <w:tc>
          <w:tcPr>
            <w:tcW w:w="1670" w:type="pct"/>
            <w:tcBorders>
              <w:left w:val="single" w:sz="4" w:space="0" w:color="FFFFFF"/>
            </w:tcBorders>
            <w:shd w:val="clear" w:color="auto" w:fill="A5A5A5"/>
          </w:tcPr>
          <w:p w14:paraId="37541B69" w14:textId="11D048CD" w:rsidR="0000588B" w:rsidRPr="00E4352E" w:rsidRDefault="0000588B" w:rsidP="00E4352E">
            <w:pPr>
              <w:pStyle w:val="TAH"/>
              <w:rPr>
                <w:b w:val="0"/>
                <w:color w:val="FFFFFF"/>
                <w:lang w:val="en-US"/>
              </w:rPr>
            </w:pPr>
            <w:r w:rsidRPr="00E4352E">
              <w:rPr>
                <w:b w:val="0"/>
                <w:color w:val="FFFFFF"/>
                <w:lang w:val="en-US"/>
              </w:rPr>
              <w:t>Latency requirements and specific encoding settings</w:t>
            </w:r>
          </w:p>
        </w:tc>
        <w:tc>
          <w:tcPr>
            <w:tcW w:w="1665" w:type="pct"/>
            <w:shd w:val="clear" w:color="auto" w:fill="DBDBDB"/>
          </w:tcPr>
          <w:p w14:paraId="133AB2A2" w14:textId="77777777" w:rsidR="0000588B" w:rsidRDefault="0000588B" w:rsidP="00E4352E">
            <w:pPr>
              <w:pStyle w:val="TAC"/>
            </w:pPr>
            <w:r>
              <w:t xml:space="preserve">H.264/AVC Main Profile </w:t>
            </w:r>
          </w:p>
          <w:p w14:paraId="30AC5B3E" w14:textId="7E85A268" w:rsidR="0000588B" w:rsidRPr="00E4352E" w:rsidRDefault="0000588B" w:rsidP="00E4352E">
            <w:pPr>
              <w:pStyle w:val="TAC"/>
              <w:rPr>
                <w:lang w:val="en-US"/>
              </w:rPr>
            </w:pPr>
            <w:r>
              <w:rPr>
                <w:lang w:eastAsia="en-GB"/>
              </w:rPr>
              <w:t xml:space="preserve">Level 4.0 </w:t>
            </w:r>
            <w:r>
              <w:t>[</w:t>
            </w:r>
            <w:r w:rsidR="00A96C2F">
              <w:t>7</w:t>
            </w:r>
            <w:r>
              <w:t>]</w:t>
            </w:r>
          </w:p>
        </w:tc>
        <w:tc>
          <w:tcPr>
            <w:tcW w:w="1665" w:type="pct"/>
            <w:shd w:val="clear" w:color="auto" w:fill="DBDBDB"/>
          </w:tcPr>
          <w:p w14:paraId="42AECB30" w14:textId="77777777" w:rsidR="0000588B" w:rsidRDefault="0000588B" w:rsidP="00E4352E">
            <w:pPr>
              <w:pStyle w:val="TAC"/>
            </w:pPr>
            <w:r>
              <w:t xml:space="preserve">H.265/HEVC Main-10 Profile </w:t>
            </w:r>
          </w:p>
          <w:p w14:paraId="46B5C448" w14:textId="77777777" w:rsidR="0000588B" w:rsidRDefault="0000588B" w:rsidP="00E4352E">
            <w:pPr>
              <w:pStyle w:val="TAC"/>
            </w:pPr>
            <w:r>
              <w:t xml:space="preserve">H.265/HEVC Screen Content profile </w:t>
            </w:r>
          </w:p>
          <w:p w14:paraId="5F353A08" w14:textId="7C334E59" w:rsidR="0000588B" w:rsidRPr="00E4352E" w:rsidRDefault="0000588B" w:rsidP="00E4352E">
            <w:pPr>
              <w:pStyle w:val="TAC"/>
              <w:rPr>
                <w:lang w:val="en-US"/>
              </w:rPr>
            </w:pPr>
            <w:r>
              <w:t xml:space="preserve"> Level 4.1, Level 5.1, Level 6.1</w:t>
            </w:r>
          </w:p>
        </w:tc>
      </w:tr>
      <w:tr w:rsidR="0000588B" w14:paraId="451810C7" w14:textId="77777777" w:rsidTr="00E1251E">
        <w:trPr>
          <w:trHeight w:val="410"/>
        </w:trPr>
        <w:tc>
          <w:tcPr>
            <w:tcW w:w="1670" w:type="pct"/>
            <w:tcBorders>
              <w:left w:val="single" w:sz="4" w:space="0" w:color="FFFFFF"/>
            </w:tcBorders>
            <w:shd w:val="clear" w:color="auto" w:fill="A5A5A5"/>
          </w:tcPr>
          <w:p w14:paraId="57635A29" w14:textId="77777777" w:rsidR="0000588B" w:rsidRPr="000B05DF" w:rsidRDefault="0000588B" w:rsidP="0000588B">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1986C677" w14:textId="426D96C4" w:rsidR="0000588B" w:rsidRPr="000B05DF" w:rsidRDefault="0000588B" w:rsidP="0000588B">
            <w:pPr>
              <w:pStyle w:val="TAC"/>
              <w:rPr>
                <w:lang w:val="en-US"/>
              </w:rPr>
            </w:pPr>
            <w:r>
              <w:t>1 second, infinite</w:t>
            </w:r>
          </w:p>
        </w:tc>
        <w:tc>
          <w:tcPr>
            <w:tcW w:w="1665" w:type="pct"/>
            <w:shd w:val="clear" w:color="auto" w:fill="EDEDED"/>
          </w:tcPr>
          <w:p w14:paraId="62788876" w14:textId="37817438" w:rsidR="0000588B" w:rsidRPr="000B05DF" w:rsidRDefault="0000588B" w:rsidP="0000588B">
            <w:pPr>
              <w:pStyle w:val="TAC"/>
              <w:rPr>
                <w:lang w:val="en-US"/>
              </w:rPr>
            </w:pPr>
            <w:r>
              <w:t>1 second, infinite</w:t>
            </w:r>
          </w:p>
        </w:tc>
      </w:tr>
      <w:tr w:rsidR="0000588B" w14:paraId="28C0B766" w14:textId="77777777" w:rsidTr="00E1251E">
        <w:trPr>
          <w:trHeight w:val="410"/>
        </w:trPr>
        <w:tc>
          <w:tcPr>
            <w:tcW w:w="1670" w:type="pct"/>
            <w:tcBorders>
              <w:left w:val="single" w:sz="4" w:space="0" w:color="FFFFFF"/>
              <w:bottom w:val="single" w:sz="4" w:space="0" w:color="FFFFFF"/>
            </w:tcBorders>
            <w:shd w:val="clear" w:color="auto" w:fill="A5A5A5"/>
          </w:tcPr>
          <w:p w14:paraId="47486A13" w14:textId="77777777" w:rsidR="0000588B" w:rsidRPr="000B05DF" w:rsidRDefault="0000588B" w:rsidP="0000588B">
            <w:pPr>
              <w:pStyle w:val="TAH"/>
              <w:rPr>
                <w:b w:val="0"/>
                <w:bCs/>
                <w:color w:val="FFFFFF"/>
                <w:lang w:val="en-US"/>
              </w:rPr>
            </w:pPr>
            <w:r w:rsidRPr="000B05DF">
              <w:rPr>
                <w:b w:val="0"/>
                <w:bCs/>
                <w:color w:val="FFFFFF"/>
                <w:lang w:val="en-US"/>
              </w:rPr>
              <w:t>Required decoding capabilities</w:t>
            </w:r>
          </w:p>
        </w:tc>
        <w:tc>
          <w:tcPr>
            <w:tcW w:w="1665" w:type="pct"/>
            <w:shd w:val="clear" w:color="auto" w:fill="DBDBDB"/>
          </w:tcPr>
          <w:p w14:paraId="401A3531" w14:textId="4DDFAFD8" w:rsidR="0000588B" w:rsidRPr="000B05DF" w:rsidRDefault="0000588B" w:rsidP="0000588B">
            <w:pPr>
              <w:pStyle w:val="TAC"/>
              <w:rPr>
                <w:lang w:val="en-US"/>
              </w:rPr>
            </w:pPr>
            <w:r>
              <w:t>Fixed QP</w:t>
            </w:r>
          </w:p>
        </w:tc>
        <w:tc>
          <w:tcPr>
            <w:tcW w:w="1665" w:type="pct"/>
            <w:shd w:val="clear" w:color="auto" w:fill="DBDBDB"/>
          </w:tcPr>
          <w:p w14:paraId="48776DEB" w14:textId="0DB18475" w:rsidR="0000588B" w:rsidRPr="000B05DF" w:rsidRDefault="0000588B" w:rsidP="0000588B">
            <w:pPr>
              <w:pStyle w:val="TAC"/>
              <w:rPr>
                <w:lang w:val="en-US"/>
              </w:rPr>
            </w:pPr>
            <w:r>
              <w:t>Fixed QP</w:t>
            </w:r>
          </w:p>
        </w:tc>
      </w:tr>
    </w:tbl>
    <w:p w14:paraId="04489488" w14:textId="619B8006" w:rsidR="00AE264E" w:rsidRDefault="00AE264E" w:rsidP="00AE264E">
      <w:pPr>
        <w:pStyle w:val="Heading3"/>
      </w:pPr>
      <w:bookmarkStart w:id="327" w:name="_Toc41600606"/>
      <w:bookmarkStart w:id="328" w:name="_Toc55813015"/>
      <w:bookmarkStart w:id="329" w:name="_Toc49377030"/>
      <w:bookmarkStart w:id="330" w:name="_Toc63803663"/>
      <w:r>
        <w:t>6.</w:t>
      </w:r>
      <w:r w:rsidR="00676EDA">
        <w:t>4</w:t>
      </w:r>
      <w:r>
        <w:t>.5</w:t>
      </w:r>
      <w:r>
        <w:tab/>
        <w:t>Performance Metrics</w:t>
      </w:r>
      <w:bookmarkEnd w:id="327"/>
      <w:bookmarkEnd w:id="328"/>
      <w:bookmarkEnd w:id="329"/>
      <w:bookmarkEnd w:id="330"/>
    </w:p>
    <w:p w14:paraId="6F76DC07" w14:textId="46E2F2CE" w:rsidR="00AE264E" w:rsidRDefault="00B93F89" w:rsidP="00AE264E">
      <w:r>
        <w:t xml:space="preserve">The PSNR as defined in clause </w:t>
      </w:r>
      <w:r w:rsidR="00515714">
        <w:t>5.5. applies.</w:t>
      </w:r>
    </w:p>
    <w:p w14:paraId="0B89A035" w14:textId="5B6FE8E7" w:rsidR="00515714" w:rsidRDefault="00515714" w:rsidP="00E4352E">
      <w:pPr>
        <w:pStyle w:val="EditorsNote"/>
      </w:pPr>
      <w:r w:rsidRPr="00E4352E">
        <w:rPr>
          <w:highlight w:val="yellow"/>
        </w:rPr>
        <w:t>Note: other metrics suitable for SCC content are TBD.</w:t>
      </w:r>
    </w:p>
    <w:p w14:paraId="3DE3E258" w14:textId="089DE579" w:rsidR="00AE264E" w:rsidRDefault="00AE264E" w:rsidP="00AE264E">
      <w:pPr>
        <w:pStyle w:val="Heading3"/>
      </w:pPr>
      <w:bookmarkStart w:id="331" w:name="_Toc41600607"/>
      <w:bookmarkStart w:id="332" w:name="_Toc55813016"/>
      <w:bookmarkStart w:id="333" w:name="_Toc49377031"/>
      <w:bookmarkStart w:id="334" w:name="_Toc63803664"/>
      <w:r>
        <w:t>6.</w:t>
      </w:r>
      <w:r w:rsidR="00E668D4">
        <w:t>4</w:t>
      </w:r>
      <w:r>
        <w:t>.6</w:t>
      </w:r>
      <w:r>
        <w:tab/>
        <w:t>Interoperability Considerations</w:t>
      </w:r>
      <w:bookmarkEnd w:id="331"/>
      <w:bookmarkEnd w:id="332"/>
      <w:bookmarkEnd w:id="333"/>
      <w:bookmarkEnd w:id="334"/>
    </w:p>
    <w:p w14:paraId="758C2164" w14:textId="6D0F1191" w:rsidR="00AE264E" w:rsidRDefault="00E668D4" w:rsidP="00AE264E">
      <w:r w:rsidRPr="00E668D4">
        <w:rPr>
          <w:highlight w:val="yellow"/>
        </w:rPr>
        <w:t>tbd</w:t>
      </w:r>
    </w:p>
    <w:p w14:paraId="1BE9F9AF" w14:textId="2C790935" w:rsidR="00AE264E" w:rsidRDefault="00AE264E" w:rsidP="00AE264E">
      <w:pPr>
        <w:pStyle w:val="Heading3"/>
      </w:pPr>
      <w:bookmarkStart w:id="335" w:name="_Toc41600608"/>
      <w:bookmarkStart w:id="336" w:name="_Toc55813017"/>
      <w:bookmarkStart w:id="337" w:name="_Toc49377032"/>
      <w:bookmarkStart w:id="338" w:name="_Toc63803665"/>
      <w:r>
        <w:t>6.</w:t>
      </w:r>
      <w:r w:rsidR="00337580">
        <w:t>4</w:t>
      </w:r>
      <w:r>
        <w:t>.7</w:t>
      </w:r>
      <w:r>
        <w:tab/>
        <w:t>Reference Sequences</w:t>
      </w:r>
      <w:bookmarkEnd w:id="335"/>
      <w:bookmarkEnd w:id="336"/>
      <w:bookmarkEnd w:id="337"/>
      <w:bookmarkEnd w:id="338"/>
    </w:p>
    <w:p w14:paraId="7A1C67E4" w14:textId="2B20BCF3" w:rsidR="00AE264E" w:rsidRDefault="00AE264E" w:rsidP="00AE264E">
      <w:bookmarkStart w:id="339" w:name="_Toc41600609"/>
      <w:bookmarkStart w:id="340" w:name="_Toc55813018"/>
      <w:bookmarkStart w:id="341" w:name="_Toc49377033"/>
      <w:r>
        <w:t>Table 6.</w:t>
      </w:r>
      <w:r w:rsidR="00337580">
        <w:t>4</w:t>
      </w:r>
      <w:r>
        <w:t>.7-1 provides the selected reference sequences for this scenario. Keys are defined to refer to the sequences in the context of the scenario. The sequences are named and a reference to the details of the sequence is provided. A justification is provided, why this sequence is selected.</w:t>
      </w:r>
    </w:p>
    <w:p w14:paraId="47D69FAC" w14:textId="6C344BED" w:rsidR="00A0214C" w:rsidRDefault="00A0214C" w:rsidP="00AE264E">
      <w:r>
        <w:t xml:space="preserve">Reference sequences illustrating the screen content scenario are described in Annex C. They contain either synthetic content from a presentation such as a slide deck with text and graphics. </w:t>
      </w:r>
    </w:p>
    <w:p w14:paraId="2ECA944F" w14:textId="23E231F0" w:rsidR="00AE264E" w:rsidRDefault="00AE264E" w:rsidP="00AE264E">
      <w:pPr>
        <w:pStyle w:val="TH"/>
      </w:pPr>
      <w:r>
        <w:lastRenderedPageBreak/>
        <w:t>Table 6.</w:t>
      </w:r>
      <w:r w:rsidR="00A0214C">
        <w:t>4</w:t>
      </w:r>
      <w:r>
        <w:t xml:space="preserve">.7-1 Reference Sequences for </w:t>
      </w:r>
      <w:r w:rsidR="00FC689A">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827"/>
        <w:gridCol w:w="3157"/>
        <w:gridCol w:w="1207"/>
        <w:gridCol w:w="1987"/>
      </w:tblGrid>
      <w:tr w:rsidR="00AE264E" w14:paraId="7556B78F" w14:textId="77777777" w:rsidTr="00DF0CFB">
        <w:tc>
          <w:tcPr>
            <w:tcW w:w="0" w:type="auto"/>
            <w:tcBorders>
              <w:top w:val="single" w:sz="4" w:space="0" w:color="FFFFFF"/>
              <w:left w:val="single" w:sz="4" w:space="0" w:color="FFFFFF"/>
              <w:right w:val="nil"/>
            </w:tcBorders>
            <w:shd w:val="clear" w:color="auto" w:fill="A5A5A5"/>
          </w:tcPr>
          <w:p w14:paraId="2CA8658E"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0" w:type="auto"/>
            <w:tcBorders>
              <w:top w:val="single" w:sz="4" w:space="0" w:color="FFFFFF"/>
              <w:left w:val="nil"/>
              <w:right w:val="nil"/>
            </w:tcBorders>
            <w:shd w:val="clear" w:color="auto" w:fill="A5A5A5"/>
          </w:tcPr>
          <w:p w14:paraId="534CBDAB" w14:textId="77777777" w:rsidR="00AE264E" w:rsidRPr="000B05DF" w:rsidRDefault="00AE264E" w:rsidP="00E1251E">
            <w:pPr>
              <w:pStyle w:val="TAH"/>
              <w:rPr>
                <w:b w:val="0"/>
                <w:bCs/>
                <w:color w:val="FFFFFF"/>
                <w:lang w:val="en-US"/>
              </w:rPr>
            </w:pPr>
            <w:r w:rsidRPr="000B05DF">
              <w:rPr>
                <w:b w:val="0"/>
                <w:bCs/>
                <w:color w:val="FFFFFF"/>
                <w:lang w:val="en-US"/>
              </w:rPr>
              <w:t>Name</w:t>
            </w:r>
          </w:p>
        </w:tc>
        <w:tc>
          <w:tcPr>
            <w:tcW w:w="0" w:type="auto"/>
            <w:tcBorders>
              <w:top w:val="single" w:sz="4" w:space="0" w:color="FFFFFF"/>
              <w:left w:val="nil"/>
              <w:right w:val="nil"/>
            </w:tcBorders>
            <w:shd w:val="clear" w:color="auto" w:fill="A5A5A5"/>
          </w:tcPr>
          <w:p w14:paraId="42153518" w14:textId="77777777" w:rsidR="00AE264E" w:rsidRPr="000B05DF" w:rsidRDefault="00AE264E" w:rsidP="00E1251E">
            <w:pPr>
              <w:pStyle w:val="TAH"/>
              <w:rPr>
                <w:b w:val="0"/>
                <w:bCs/>
                <w:color w:val="FFFFFF"/>
                <w:lang w:val="en-US"/>
              </w:rPr>
            </w:pPr>
            <w:r w:rsidRPr="000B05DF">
              <w:rPr>
                <w:b w:val="0"/>
                <w:bCs/>
                <w:color w:val="FFFFFF"/>
                <w:lang w:val="en-US"/>
              </w:rPr>
              <w:t>Reference</w:t>
            </w:r>
          </w:p>
        </w:tc>
        <w:tc>
          <w:tcPr>
            <w:tcW w:w="0" w:type="auto"/>
            <w:tcBorders>
              <w:top w:val="single" w:sz="4" w:space="0" w:color="FFFFFF"/>
              <w:left w:val="nil"/>
              <w:right w:val="single" w:sz="4" w:space="0" w:color="FFFFFF"/>
            </w:tcBorders>
            <w:shd w:val="clear" w:color="auto" w:fill="A5A5A5"/>
          </w:tcPr>
          <w:p w14:paraId="42A2A9BE" w14:textId="77777777" w:rsidR="00AE264E" w:rsidRPr="000B05DF" w:rsidRDefault="00AE264E" w:rsidP="00E1251E">
            <w:pPr>
              <w:pStyle w:val="TAH"/>
              <w:rPr>
                <w:b w:val="0"/>
                <w:bCs/>
                <w:color w:val="FFFFFF"/>
                <w:lang w:val="en-US"/>
              </w:rPr>
            </w:pPr>
            <w:r w:rsidRPr="000B05DF">
              <w:rPr>
                <w:b w:val="0"/>
                <w:bCs/>
                <w:color w:val="FFFFFF"/>
                <w:lang w:val="en-US"/>
              </w:rPr>
              <w:t>Justification/Comment</w:t>
            </w:r>
          </w:p>
        </w:tc>
      </w:tr>
      <w:tr w:rsidR="00577C7E" w14:paraId="27E00D62" w14:textId="77777777" w:rsidTr="00DF0CFB">
        <w:tc>
          <w:tcPr>
            <w:tcW w:w="0" w:type="auto"/>
            <w:tcBorders>
              <w:top w:val="single" w:sz="4" w:space="0" w:color="FFFFFF"/>
              <w:left w:val="single" w:sz="4" w:space="0" w:color="FFFFFF"/>
            </w:tcBorders>
            <w:shd w:val="clear" w:color="auto" w:fill="A5A5A5"/>
          </w:tcPr>
          <w:p w14:paraId="1ACCEB7A" w14:textId="3D0DB5E4"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-R1</w:t>
            </w:r>
          </w:p>
        </w:tc>
        <w:tc>
          <w:tcPr>
            <w:tcW w:w="0" w:type="auto"/>
            <w:shd w:val="clear" w:color="auto" w:fill="DBDBDB"/>
          </w:tcPr>
          <w:p w14:paraId="42726AFB" w14:textId="56D65224" w:rsidR="00577C7E" w:rsidRPr="000B05DF" w:rsidRDefault="00577C7E" w:rsidP="00577C7E">
            <w:pPr>
              <w:pStyle w:val="TAC"/>
              <w:rPr>
                <w:lang w:val="en-US"/>
              </w:rPr>
            </w:pPr>
            <w:r>
              <w:rPr>
                <w:lang w:val="en-US"/>
              </w:rPr>
              <w:t>MovingText2-4K-10bit</w:t>
            </w:r>
          </w:p>
        </w:tc>
        <w:tc>
          <w:tcPr>
            <w:tcW w:w="0" w:type="auto"/>
            <w:shd w:val="clear" w:color="auto" w:fill="DBDBDB"/>
          </w:tcPr>
          <w:p w14:paraId="3A7EF9D9" w14:textId="771A259D" w:rsidR="00577C7E" w:rsidRPr="000B05DF" w:rsidRDefault="00577C7E" w:rsidP="00577C7E">
            <w:pPr>
              <w:pStyle w:val="TAC"/>
              <w:rPr>
                <w:lang w:val="en-US"/>
              </w:rPr>
            </w:pPr>
            <w:r>
              <w:rPr>
                <w:lang w:val="en-US"/>
              </w:rPr>
              <w:t>Annex C.6.2</w:t>
            </w:r>
          </w:p>
        </w:tc>
        <w:tc>
          <w:tcPr>
            <w:tcW w:w="0" w:type="auto"/>
            <w:shd w:val="clear" w:color="auto" w:fill="DBDBDB"/>
          </w:tcPr>
          <w:p w14:paraId="3443CB6E" w14:textId="1A0818EC" w:rsidR="00577C7E" w:rsidRPr="000B05DF" w:rsidRDefault="00577C7E" w:rsidP="00577C7E">
            <w:pPr>
              <w:pStyle w:val="TAC"/>
              <w:rPr>
                <w:lang w:val="en-US"/>
              </w:rPr>
            </w:pPr>
          </w:p>
        </w:tc>
      </w:tr>
      <w:tr w:rsidR="00577C7E" w14:paraId="07E2C2ED" w14:textId="77777777" w:rsidTr="00DF0CFB">
        <w:tc>
          <w:tcPr>
            <w:tcW w:w="0" w:type="auto"/>
            <w:tcBorders>
              <w:left w:val="single" w:sz="4" w:space="0" w:color="FFFFFF"/>
            </w:tcBorders>
            <w:shd w:val="clear" w:color="auto" w:fill="A5A5A5"/>
          </w:tcPr>
          <w:p w14:paraId="596E3AF2" w14:textId="2AC799E0"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-R2</w:t>
            </w:r>
          </w:p>
        </w:tc>
        <w:tc>
          <w:tcPr>
            <w:tcW w:w="0" w:type="auto"/>
            <w:shd w:val="clear" w:color="auto" w:fill="EDEDED"/>
          </w:tcPr>
          <w:p w14:paraId="74D847A7" w14:textId="4E0733EF" w:rsidR="00577C7E" w:rsidRPr="000B05DF" w:rsidRDefault="00577C7E" w:rsidP="00577C7E">
            <w:pPr>
              <w:pStyle w:val="TAC"/>
              <w:rPr>
                <w:lang w:val="en-US"/>
              </w:rPr>
            </w:pPr>
            <w:r>
              <w:rPr>
                <w:lang w:val="en-US"/>
              </w:rPr>
              <w:t>MovingText2-4K-8bit</w:t>
            </w:r>
          </w:p>
        </w:tc>
        <w:tc>
          <w:tcPr>
            <w:tcW w:w="0" w:type="auto"/>
            <w:shd w:val="clear" w:color="auto" w:fill="EDEDED"/>
          </w:tcPr>
          <w:p w14:paraId="2841C788" w14:textId="056029BA" w:rsidR="00577C7E" w:rsidRPr="000B05DF" w:rsidRDefault="00577C7E" w:rsidP="00577C7E">
            <w:pPr>
              <w:pStyle w:val="TAC"/>
              <w:rPr>
                <w:lang w:val="en-US"/>
              </w:rPr>
            </w:pPr>
            <w:r>
              <w:rPr>
                <w:lang w:val="en-US"/>
              </w:rPr>
              <w:t>Annex C.6.2</w:t>
            </w:r>
          </w:p>
        </w:tc>
        <w:tc>
          <w:tcPr>
            <w:tcW w:w="0" w:type="auto"/>
            <w:shd w:val="clear" w:color="auto" w:fill="EDEDED"/>
          </w:tcPr>
          <w:p w14:paraId="7E907B9A" w14:textId="43B0C4B7" w:rsidR="00577C7E" w:rsidRPr="000B05DF" w:rsidRDefault="00577C7E" w:rsidP="00577C7E">
            <w:pPr>
              <w:pStyle w:val="TAC"/>
              <w:rPr>
                <w:lang w:val="en-US"/>
              </w:rPr>
            </w:pPr>
          </w:p>
        </w:tc>
      </w:tr>
      <w:tr w:rsidR="00577C7E" w14:paraId="223E9E56" w14:textId="77777777" w:rsidTr="00DF0CFB">
        <w:tc>
          <w:tcPr>
            <w:tcW w:w="0" w:type="auto"/>
            <w:tcBorders>
              <w:left w:val="single" w:sz="4" w:space="0" w:color="FFFFFF"/>
            </w:tcBorders>
            <w:shd w:val="clear" w:color="auto" w:fill="A5A5A5"/>
          </w:tcPr>
          <w:p w14:paraId="215CBADE" w14:textId="6A1673AD"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-R3</w:t>
            </w:r>
          </w:p>
        </w:tc>
        <w:tc>
          <w:tcPr>
            <w:tcW w:w="0" w:type="auto"/>
            <w:shd w:val="clear" w:color="auto" w:fill="DBDBDB"/>
          </w:tcPr>
          <w:p w14:paraId="7D799609" w14:textId="6D17134D" w:rsidR="00577C7E" w:rsidRPr="000B05DF" w:rsidRDefault="00577C7E" w:rsidP="00577C7E">
            <w:pPr>
              <w:pStyle w:val="TAC"/>
              <w:rPr>
                <w:lang w:val="en-US"/>
              </w:rPr>
            </w:pPr>
            <w:r>
              <w:rPr>
                <w:lang w:val="en-US"/>
              </w:rPr>
              <w:t>MovingText2-FullHD-10bit</w:t>
            </w:r>
          </w:p>
        </w:tc>
        <w:tc>
          <w:tcPr>
            <w:tcW w:w="0" w:type="auto"/>
            <w:shd w:val="clear" w:color="auto" w:fill="DBDBDB"/>
          </w:tcPr>
          <w:p w14:paraId="3C7DCABC" w14:textId="294C717A" w:rsidR="00577C7E" w:rsidRPr="000B05DF" w:rsidRDefault="00577C7E" w:rsidP="00577C7E">
            <w:pPr>
              <w:pStyle w:val="TAC"/>
              <w:rPr>
                <w:lang w:val="en-US"/>
              </w:rPr>
            </w:pPr>
            <w:r>
              <w:rPr>
                <w:lang w:val="en-US"/>
              </w:rPr>
              <w:t>Annex C.6.2</w:t>
            </w:r>
          </w:p>
        </w:tc>
        <w:tc>
          <w:tcPr>
            <w:tcW w:w="0" w:type="auto"/>
            <w:shd w:val="clear" w:color="auto" w:fill="DBDBDB"/>
          </w:tcPr>
          <w:p w14:paraId="40D764B1" w14:textId="6F77760C" w:rsidR="00577C7E" w:rsidRPr="000B05DF" w:rsidRDefault="00577C7E" w:rsidP="00577C7E">
            <w:pPr>
              <w:pStyle w:val="TAC"/>
              <w:rPr>
                <w:lang w:val="en-US"/>
              </w:rPr>
            </w:pPr>
          </w:p>
        </w:tc>
      </w:tr>
      <w:tr w:rsidR="00577C7E" w14:paraId="65ED1C8E" w14:textId="77777777" w:rsidTr="00DF0CFB">
        <w:tc>
          <w:tcPr>
            <w:tcW w:w="0" w:type="auto"/>
            <w:tcBorders>
              <w:left w:val="single" w:sz="4" w:space="0" w:color="FFFFFF"/>
            </w:tcBorders>
            <w:shd w:val="clear" w:color="auto" w:fill="A5A5A5"/>
          </w:tcPr>
          <w:p w14:paraId="574D2062" w14:textId="3CD03C09"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-R4</w:t>
            </w:r>
          </w:p>
        </w:tc>
        <w:tc>
          <w:tcPr>
            <w:tcW w:w="0" w:type="auto"/>
            <w:shd w:val="clear" w:color="auto" w:fill="EDEDED"/>
          </w:tcPr>
          <w:p w14:paraId="44E032F5" w14:textId="1A9A7E72" w:rsidR="00577C7E" w:rsidRPr="000B05DF" w:rsidRDefault="00577C7E" w:rsidP="00577C7E">
            <w:pPr>
              <w:pStyle w:val="TAC"/>
              <w:rPr>
                <w:lang w:val="en-US"/>
              </w:rPr>
            </w:pPr>
            <w:r>
              <w:rPr>
                <w:lang w:val="en-US"/>
              </w:rPr>
              <w:t>MovingText2-FullHD-8bit</w:t>
            </w:r>
          </w:p>
        </w:tc>
        <w:tc>
          <w:tcPr>
            <w:tcW w:w="0" w:type="auto"/>
            <w:shd w:val="clear" w:color="auto" w:fill="EDEDED"/>
          </w:tcPr>
          <w:p w14:paraId="680FB54C" w14:textId="33F18992" w:rsidR="00577C7E" w:rsidRPr="000B05DF" w:rsidRDefault="00577C7E" w:rsidP="00577C7E">
            <w:pPr>
              <w:pStyle w:val="TAC"/>
              <w:rPr>
                <w:lang w:val="en-US"/>
              </w:rPr>
            </w:pPr>
            <w:r>
              <w:rPr>
                <w:lang w:val="en-US"/>
              </w:rPr>
              <w:t>Annex C.6.2</w:t>
            </w:r>
          </w:p>
        </w:tc>
        <w:tc>
          <w:tcPr>
            <w:tcW w:w="0" w:type="auto"/>
            <w:shd w:val="clear" w:color="auto" w:fill="EDEDED"/>
          </w:tcPr>
          <w:p w14:paraId="3DAB0BB6" w14:textId="54F894D5" w:rsidR="00577C7E" w:rsidRPr="000B05DF" w:rsidRDefault="00577C7E" w:rsidP="00577C7E">
            <w:pPr>
              <w:pStyle w:val="TAC"/>
              <w:rPr>
                <w:lang w:val="en-US"/>
              </w:rPr>
            </w:pPr>
          </w:p>
        </w:tc>
      </w:tr>
      <w:tr w:rsidR="00577C7E" w14:paraId="0F5B2CD1" w14:textId="77777777" w:rsidTr="00DF0CFB">
        <w:tc>
          <w:tcPr>
            <w:tcW w:w="0" w:type="auto"/>
            <w:tcBorders>
              <w:left w:val="single" w:sz="4" w:space="0" w:color="FFFFFF"/>
            </w:tcBorders>
            <w:shd w:val="clear" w:color="auto" w:fill="A5A5A5"/>
          </w:tcPr>
          <w:p w14:paraId="546D72D0" w14:textId="51BA6F6C"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5</w:t>
            </w:r>
          </w:p>
        </w:tc>
        <w:tc>
          <w:tcPr>
            <w:tcW w:w="0" w:type="auto"/>
            <w:shd w:val="clear" w:color="auto" w:fill="DBDBDB"/>
          </w:tcPr>
          <w:p w14:paraId="05DA7FBD" w14:textId="3A7C5B70" w:rsidR="00577C7E" w:rsidRPr="000B05DF" w:rsidRDefault="00577C7E" w:rsidP="00577C7E">
            <w:pPr>
              <w:pStyle w:val="TAC"/>
              <w:rPr>
                <w:lang w:val="en-US"/>
              </w:rPr>
            </w:pPr>
            <w:r>
              <w:rPr>
                <w:lang w:val="en-US"/>
              </w:rPr>
              <w:t>TextMixTransitions-4K-10bit</w:t>
            </w:r>
          </w:p>
        </w:tc>
        <w:tc>
          <w:tcPr>
            <w:tcW w:w="0" w:type="auto"/>
            <w:shd w:val="clear" w:color="auto" w:fill="DBDBDB"/>
          </w:tcPr>
          <w:p w14:paraId="2A6337E6" w14:textId="4FCC9CC5" w:rsidR="00577C7E" w:rsidRPr="000B05DF" w:rsidRDefault="00577C7E" w:rsidP="00577C7E">
            <w:pPr>
              <w:pStyle w:val="TAC"/>
              <w:rPr>
                <w:lang w:val="en-US"/>
              </w:rPr>
            </w:pPr>
            <w:r>
              <w:rPr>
                <w:lang w:val="en-US"/>
              </w:rPr>
              <w:t>Annex C.6.3</w:t>
            </w:r>
          </w:p>
        </w:tc>
        <w:tc>
          <w:tcPr>
            <w:tcW w:w="0" w:type="auto"/>
            <w:shd w:val="clear" w:color="auto" w:fill="DBDBDB"/>
          </w:tcPr>
          <w:p w14:paraId="3B643BE9" w14:textId="5F728D90" w:rsidR="00577C7E" w:rsidRPr="000B05DF" w:rsidRDefault="00577C7E" w:rsidP="00577C7E">
            <w:pPr>
              <w:pStyle w:val="TAC"/>
              <w:rPr>
                <w:lang w:val="en-US"/>
              </w:rPr>
            </w:pPr>
          </w:p>
        </w:tc>
      </w:tr>
      <w:tr w:rsidR="00577C7E" w14:paraId="5D546C47" w14:textId="77777777" w:rsidTr="00DF0CFB">
        <w:tc>
          <w:tcPr>
            <w:tcW w:w="0" w:type="auto"/>
            <w:tcBorders>
              <w:left w:val="single" w:sz="4" w:space="0" w:color="FFFFFF"/>
            </w:tcBorders>
            <w:shd w:val="clear" w:color="auto" w:fill="A5A5A5"/>
          </w:tcPr>
          <w:p w14:paraId="37D3193B" w14:textId="7D4E9691" w:rsidR="00577C7E" w:rsidRPr="000B05DF" w:rsidRDefault="00577C7E" w:rsidP="00577C7E">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-R</w:t>
            </w:r>
            <w:r>
              <w:rPr>
                <w:b w:val="0"/>
                <w:bCs/>
                <w:color w:val="FFFFFF"/>
                <w:lang w:val="en-US"/>
              </w:rPr>
              <w:t>6</w:t>
            </w:r>
          </w:p>
        </w:tc>
        <w:tc>
          <w:tcPr>
            <w:tcW w:w="0" w:type="auto"/>
            <w:shd w:val="clear" w:color="auto" w:fill="EDEDED"/>
          </w:tcPr>
          <w:p w14:paraId="387BB4F7" w14:textId="68BD23A4" w:rsidR="00577C7E" w:rsidRPr="000B05DF" w:rsidRDefault="00577C7E" w:rsidP="00577C7E">
            <w:pPr>
              <w:pStyle w:val="TAC"/>
              <w:rPr>
                <w:lang w:val="en-US"/>
              </w:rPr>
            </w:pPr>
            <w:r>
              <w:rPr>
                <w:lang w:val="en-US"/>
              </w:rPr>
              <w:t>TextMixTransitions-4K-8bit</w:t>
            </w:r>
          </w:p>
        </w:tc>
        <w:tc>
          <w:tcPr>
            <w:tcW w:w="0" w:type="auto"/>
            <w:shd w:val="clear" w:color="auto" w:fill="EDEDED"/>
          </w:tcPr>
          <w:p w14:paraId="7CDA3AF9" w14:textId="3B0D4AC8" w:rsidR="00577C7E" w:rsidRPr="000B05DF" w:rsidRDefault="00577C7E" w:rsidP="00577C7E">
            <w:pPr>
              <w:pStyle w:val="TAC"/>
              <w:rPr>
                <w:lang w:val="en-US"/>
              </w:rPr>
            </w:pPr>
            <w:r>
              <w:rPr>
                <w:lang w:val="en-US"/>
              </w:rPr>
              <w:t>Annex C.6.3</w:t>
            </w:r>
          </w:p>
        </w:tc>
        <w:tc>
          <w:tcPr>
            <w:tcW w:w="0" w:type="auto"/>
            <w:shd w:val="clear" w:color="auto" w:fill="EDEDED"/>
          </w:tcPr>
          <w:p w14:paraId="5B155B17" w14:textId="48ADB384" w:rsidR="00577C7E" w:rsidRPr="000B05DF" w:rsidRDefault="00577C7E" w:rsidP="00577C7E">
            <w:pPr>
              <w:pStyle w:val="TAC"/>
              <w:rPr>
                <w:lang w:val="en-US"/>
              </w:rPr>
            </w:pPr>
          </w:p>
        </w:tc>
      </w:tr>
      <w:tr w:rsidR="005B52F2" w14:paraId="40D9235B" w14:textId="77777777" w:rsidTr="00DF0CFB">
        <w:tc>
          <w:tcPr>
            <w:tcW w:w="0" w:type="auto"/>
            <w:tcBorders>
              <w:left w:val="single" w:sz="4" w:space="0" w:color="FFFFFF"/>
              <w:bottom w:val="single" w:sz="4" w:space="0" w:color="FFFFFF"/>
            </w:tcBorders>
            <w:shd w:val="clear" w:color="auto" w:fill="A5A5A5"/>
          </w:tcPr>
          <w:p w14:paraId="0731106D" w14:textId="367CC920" w:rsidR="005B52F2" w:rsidRPr="000B05DF" w:rsidRDefault="005B52F2" w:rsidP="005B52F2">
            <w:pPr>
              <w:pStyle w:val="TAH"/>
              <w:rPr>
                <w:b w:val="0"/>
                <w:bCs/>
                <w:color w:val="FFFFFF"/>
                <w:lang w:val="en-US"/>
              </w:rPr>
            </w:pPr>
            <w:r>
              <w:rPr>
                <w:b w:val="0"/>
                <w:bCs/>
                <w:color w:val="FFFFFF"/>
                <w:lang w:val="en-US"/>
              </w:rPr>
              <w:t>S3-R7</w:t>
            </w:r>
          </w:p>
        </w:tc>
        <w:tc>
          <w:tcPr>
            <w:tcW w:w="0" w:type="auto"/>
            <w:shd w:val="clear" w:color="auto" w:fill="EDEDED"/>
          </w:tcPr>
          <w:p w14:paraId="004FCEBD" w14:textId="6C3CA3F1" w:rsidR="005B52F2" w:rsidRDefault="005B52F2" w:rsidP="005B52F2">
            <w:pPr>
              <w:pStyle w:val="TAC"/>
              <w:rPr>
                <w:lang w:val="en-US"/>
              </w:rPr>
            </w:pPr>
            <w:r>
              <w:rPr>
                <w:lang w:val="en-US"/>
              </w:rPr>
              <w:t>TextMixTransitions-FullHD-10bit</w:t>
            </w:r>
          </w:p>
        </w:tc>
        <w:tc>
          <w:tcPr>
            <w:tcW w:w="0" w:type="auto"/>
            <w:shd w:val="clear" w:color="auto" w:fill="EDEDED"/>
          </w:tcPr>
          <w:p w14:paraId="10BAD16D" w14:textId="6D6A5427" w:rsidR="005B52F2" w:rsidRDefault="005B52F2" w:rsidP="005B52F2">
            <w:pPr>
              <w:pStyle w:val="TAC"/>
              <w:rPr>
                <w:lang w:val="en-US"/>
              </w:rPr>
            </w:pPr>
            <w:r>
              <w:rPr>
                <w:lang w:val="en-US"/>
              </w:rPr>
              <w:t>Annex C.6.3</w:t>
            </w:r>
          </w:p>
        </w:tc>
        <w:tc>
          <w:tcPr>
            <w:tcW w:w="0" w:type="auto"/>
            <w:shd w:val="clear" w:color="auto" w:fill="EDEDED"/>
          </w:tcPr>
          <w:p w14:paraId="6A00EEE1" w14:textId="77777777" w:rsidR="005B52F2" w:rsidRPr="000B05DF" w:rsidRDefault="005B52F2" w:rsidP="005B52F2">
            <w:pPr>
              <w:pStyle w:val="TAC"/>
              <w:rPr>
                <w:lang w:val="en-US"/>
              </w:rPr>
            </w:pPr>
          </w:p>
        </w:tc>
      </w:tr>
      <w:tr w:rsidR="005B52F2" w14:paraId="3D0DD397" w14:textId="77777777" w:rsidTr="00DF0CFB">
        <w:tc>
          <w:tcPr>
            <w:tcW w:w="0" w:type="auto"/>
            <w:tcBorders>
              <w:left w:val="single" w:sz="4" w:space="0" w:color="FFFFFF"/>
              <w:bottom w:val="single" w:sz="4" w:space="0" w:color="FFFFFF"/>
            </w:tcBorders>
            <w:shd w:val="clear" w:color="auto" w:fill="A5A5A5"/>
          </w:tcPr>
          <w:p w14:paraId="7A98C822" w14:textId="232B42E6" w:rsidR="005B52F2" w:rsidRPr="000B05DF" w:rsidRDefault="005B52F2" w:rsidP="005B52F2">
            <w:pPr>
              <w:pStyle w:val="TAH"/>
              <w:rPr>
                <w:b w:val="0"/>
                <w:bCs/>
                <w:color w:val="FFFFFF"/>
                <w:lang w:val="en-US"/>
              </w:rPr>
            </w:pPr>
            <w:r>
              <w:rPr>
                <w:b w:val="0"/>
                <w:bCs/>
                <w:color w:val="FFFFFF"/>
                <w:lang w:val="en-US"/>
              </w:rPr>
              <w:t>S3-R8</w:t>
            </w:r>
          </w:p>
        </w:tc>
        <w:tc>
          <w:tcPr>
            <w:tcW w:w="0" w:type="auto"/>
            <w:shd w:val="clear" w:color="auto" w:fill="EDEDED"/>
          </w:tcPr>
          <w:p w14:paraId="5242B0BE" w14:textId="4DB2263B" w:rsidR="005B52F2" w:rsidRDefault="005B52F2" w:rsidP="005B52F2">
            <w:pPr>
              <w:pStyle w:val="TAC"/>
              <w:rPr>
                <w:lang w:val="en-US"/>
              </w:rPr>
            </w:pPr>
            <w:r>
              <w:rPr>
                <w:lang w:val="en-US"/>
              </w:rPr>
              <w:t>TextMixTransitions-FullHD-8bit</w:t>
            </w:r>
          </w:p>
        </w:tc>
        <w:tc>
          <w:tcPr>
            <w:tcW w:w="0" w:type="auto"/>
            <w:shd w:val="clear" w:color="auto" w:fill="EDEDED"/>
          </w:tcPr>
          <w:p w14:paraId="6383548B" w14:textId="46717382" w:rsidR="005B52F2" w:rsidRDefault="005B52F2" w:rsidP="005B52F2">
            <w:pPr>
              <w:pStyle w:val="TAC"/>
              <w:rPr>
                <w:lang w:val="en-US"/>
              </w:rPr>
            </w:pPr>
            <w:r>
              <w:rPr>
                <w:lang w:val="en-US"/>
              </w:rPr>
              <w:t>Annex C.6.3</w:t>
            </w:r>
          </w:p>
        </w:tc>
        <w:tc>
          <w:tcPr>
            <w:tcW w:w="0" w:type="auto"/>
            <w:shd w:val="clear" w:color="auto" w:fill="EDEDED"/>
          </w:tcPr>
          <w:p w14:paraId="404F4B70" w14:textId="77777777" w:rsidR="005B52F2" w:rsidRPr="000B05DF" w:rsidRDefault="005B52F2" w:rsidP="005B52F2">
            <w:pPr>
              <w:pStyle w:val="TAC"/>
              <w:rPr>
                <w:lang w:val="en-US"/>
              </w:rPr>
            </w:pPr>
          </w:p>
        </w:tc>
      </w:tr>
      <w:tr w:rsidR="005B52F2" w14:paraId="5394778E" w14:textId="77777777" w:rsidTr="00DF0CFB">
        <w:tc>
          <w:tcPr>
            <w:tcW w:w="0" w:type="auto"/>
            <w:tcBorders>
              <w:left w:val="single" w:sz="4" w:space="0" w:color="FFFFFF"/>
              <w:bottom w:val="single" w:sz="4" w:space="0" w:color="FFFFFF"/>
            </w:tcBorders>
            <w:shd w:val="clear" w:color="auto" w:fill="A5A5A5"/>
          </w:tcPr>
          <w:p w14:paraId="3F6E124A" w14:textId="09692669" w:rsidR="005B52F2" w:rsidRPr="000B05DF" w:rsidRDefault="005B52F2" w:rsidP="005B52F2">
            <w:pPr>
              <w:pStyle w:val="TAH"/>
              <w:rPr>
                <w:b w:val="0"/>
                <w:bCs/>
                <w:color w:val="FFFFFF"/>
                <w:lang w:val="en-US"/>
              </w:rPr>
            </w:pPr>
            <w:r>
              <w:rPr>
                <w:b w:val="0"/>
                <w:bCs/>
                <w:color w:val="FFFFFF"/>
                <w:lang w:val="en-US"/>
              </w:rPr>
              <w:t>S3-R9</w:t>
            </w:r>
          </w:p>
        </w:tc>
        <w:tc>
          <w:tcPr>
            <w:tcW w:w="0" w:type="auto"/>
            <w:shd w:val="clear" w:color="auto" w:fill="EDEDED"/>
          </w:tcPr>
          <w:p w14:paraId="7CC06870" w14:textId="21F33801" w:rsidR="005B52F2" w:rsidRDefault="005B52F2" w:rsidP="005B52F2">
            <w:pPr>
              <w:pStyle w:val="TAC"/>
              <w:rPr>
                <w:lang w:val="en-US"/>
              </w:rPr>
            </w:pPr>
            <w:r>
              <w:rPr>
                <w:lang w:val="en-US"/>
              </w:rPr>
              <w:t>GraphicsMixSimple-4K-10bit</w:t>
            </w:r>
          </w:p>
        </w:tc>
        <w:tc>
          <w:tcPr>
            <w:tcW w:w="0" w:type="auto"/>
            <w:shd w:val="clear" w:color="auto" w:fill="EDEDED"/>
          </w:tcPr>
          <w:p w14:paraId="7C737C6E" w14:textId="0AB83823" w:rsidR="005B52F2" w:rsidRDefault="005B52F2" w:rsidP="005B52F2">
            <w:pPr>
              <w:pStyle w:val="TAC"/>
              <w:rPr>
                <w:lang w:val="en-US"/>
              </w:rPr>
            </w:pPr>
            <w:r>
              <w:rPr>
                <w:lang w:val="en-US"/>
              </w:rPr>
              <w:t>Annex C.6.4</w:t>
            </w:r>
          </w:p>
        </w:tc>
        <w:tc>
          <w:tcPr>
            <w:tcW w:w="0" w:type="auto"/>
            <w:shd w:val="clear" w:color="auto" w:fill="EDEDED"/>
          </w:tcPr>
          <w:p w14:paraId="75798FF4" w14:textId="77777777" w:rsidR="005B52F2" w:rsidRPr="000B05DF" w:rsidRDefault="005B52F2" w:rsidP="005B52F2">
            <w:pPr>
              <w:pStyle w:val="TAC"/>
              <w:rPr>
                <w:lang w:val="en-US"/>
              </w:rPr>
            </w:pPr>
          </w:p>
        </w:tc>
      </w:tr>
      <w:tr w:rsidR="005B52F2" w14:paraId="30AAFD92" w14:textId="77777777" w:rsidTr="00DF0CFB">
        <w:tc>
          <w:tcPr>
            <w:tcW w:w="0" w:type="auto"/>
            <w:tcBorders>
              <w:left w:val="single" w:sz="4" w:space="0" w:color="FFFFFF"/>
              <w:bottom w:val="single" w:sz="4" w:space="0" w:color="FFFFFF"/>
            </w:tcBorders>
            <w:shd w:val="clear" w:color="auto" w:fill="A5A5A5"/>
          </w:tcPr>
          <w:p w14:paraId="368E1845" w14:textId="584E4BEA" w:rsidR="005B52F2" w:rsidRPr="000B05DF" w:rsidRDefault="005B52F2" w:rsidP="005B52F2">
            <w:pPr>
              <w:pStyle w:val="TAH"/>
              <w:rPr>
                <w:b w:val="0"/>
                <w:bCs/>
                <w:color w:val="FFFFFF"/>
                <w:lang w:val="en-US"/>
              </w:rPr>
            </w:pPr>
            <w:r>
              <w:rPr>
                <w:b w:val="0"/>
                <w:bCs/>
                <w:color w:val="FFFFFF"/>
                <w:lang w:val="en-US"/>
              </w:rPr>
              <w:t>S3-R10</w:t>
            </w:r>
          </w:p>
        </w:tc>
        <w:tc>
          <w:tcPr>
            <w:tcW w:w="0" w:type="auto"/>
            <w:shd w:val="clear" w:color="auto" w:fill="EDEDED"/>
          </w:tcPr>
          <w:p w14:paraId="0445DF18" w14:textId="4EC3287F" w:rsidR="005B52F2" w:rsidRDefault="005B52F2" w:rsidP="005B52F2">
            <w:pPr>
              <w:pStyle w:val="TAC"/>
              <w:rPr>
                <w:lang w:val="en-US"/>
              </w:rPr>
            </w:pPr>
            <w:r>
              <w:rPr>
                <w:lang w:val="en-US"/>
              </w:rPr>
              <w:t>GraphicsMixSimple-4K-8bit</w:t>
            </w:r>
          </w:p>
        </w:tc>
        <w:tc>
          <w:tcPr>
            <w:tcW w:w="0" w:type="auto"/>
            <w:shd w:val="clear" w:color="auto" w:fill="EDEDED"/>
          </w:tcPr>
          <w:p w14:paraId="078C4EE6" w14:textId="2FF57DD5" w:rsidR="005B52F2" w:rsidRDefault="005B52F2" w:rsidP="005B52F2">
            <w:pPr>
              <w:pStyle w:val="TAC"/>
              <w:rPr>
                <w:lang w:val="en-US"/>
              </w:rPr>
            </w:pPr>
            <w:r>
              <w:rPr>
                <w:lang w:val="en-US"/>
              </w:rPr>
              <w:t>Annex C.6.4</w:t>
            </w:r>
          </w:p>
        </w:tc>
        <w:tc>
          <w:tcPr>
            <w:tcW w:w="0" w:type="auto"/>
            <w:shd w:val="clear" w:color="auto" w:fill="EDEDED"/>
          </w:tcPr>
          <w:p w14:paraId="2CBB835B" w14:textId="77777777" w:rsidR="005B52F2" w:rsidRPr="000B05DF" w:rsidRDefault="005B52F2" w:rsidP="005B52F2">
            <w:pPr>
              <w:pStyle w:val="TAC"/>
              <w:rPr>
                <w:lang w:val="en-US"/>
              </w:rPr>
            </w:pPr>
          </w:p>
        </w:tc>
      </w:tr>
      <w:tr w:rsidR="005B52F2" w14:paraId="66E099DD" w14:textId="77777777" w:rsidTr="00DF0CFB">
        <w:tc>
          <w:tcPr>
            <w:tcW w:w="0" w:type="auto"/>
            <w:tcBorders>
              <w:left w:val="single" w:sz="4" w:space="0" w:color="FFFFFF"/>
              <w:bottom w:val="single" w:sz="4" w:space="0" w:color="FFFFFF"/>
            </w:tcBorders>
            <w:shd w:val="clear" w:color="auto" w:fill="A5A5A5"/>
          </w:tcPr>
          <w:p w14:paraId="4414853C" w14:textId="77E92B38" w:rsidR="005B52F2" w:rsidRPr="000B05DF" w:rsidRDefault="005B52F2" w:rsidP="005B52F2">
            <w:pPr>
              <w:pStyle w:val="TAH"/>
              <w:rPr>
                <w:b w:val="0"/>
                <w:bCs/>
                <w:color w:val="FFFFFF"/>
                <w:lang w:val="en-US"/>
              </w:rPr>
            </w:pPr>
            <w:r>
              <w:rPr>
                <w:b w:val="0"/>
                <w:bCs/>
                <w:color w:val="FFFFFF"/>
                <w:lang w:val="en-US"/>
              </w:rPr>
              <w:t>S3-R11</w:t>
            </w:r>
          </w:p>
        </w:tc>
        <w:tc>
          <w:tcPr>
            <w:tcW w:w="0" w:type="auto"/>
            <w:shd w:val="clear" w:color="auto" w:fill="EDEDED"/>
          </w:tcPr>
          <w:p w14:paraId="62481514" w14:textId="472BF130" w:rsidR="005B52F2" w:rsidRDefault="005B52F2" w:rsidP="005B52F2">
            <w:pPr>
              <w:pStyle w:val="TAC"/>
              <w:rPr>
                <w:lang w:val="en-US"/>
              </w:rPr>
            </w:pPr>
            <w:r>
              <w:rPr>
                <w:lang w:val="en-US"/>
              </w:rPr>
              <w:t>GraphicsMixSimple-FullHD-10bit</w:t>
            </w:r>
          </w:p>
        </w:tc>
        <w:tc>
          <w:tcPr>
            <w:tcW w:w="0" w:type="auto"/>
            <w:shd w:val="clear" w:color="auto" w:fill="EDEDED"/>
          </w:tcPr>
          <w:p w14:paraId="025D88A5" w14:textId="7BD0A35D" w:rsidR="005B52F2" w:rsidRDefault="005B52F2" w:rsidP="005B52F2">
            <w:pPr>
              <w:pStyle w:val="TAC"/>
              <w:rPr>
                <w:lang w:val="en-US"/>
              </w:rPr>
            </w:pPr>
            <w:r>
              <w:rPr>
                <w:lang w:val="en-US"/>
              </w:rPr>
              <w:t>Annex C.6.4</w:t>
            </w:r>
          </w:p>
        </w:tc>
        <w:tc>
          <w:tcPr>
            <w:tcW w:w="0" w:type="auto"/>
            <w:shd w:val="clear" w:color="auto" w:fill="EDEDED"/>
          </w:tcPr>
          <w:p w14:paraId="594FD664" w14:textId="77777777" w:rsidR="005B52F2" w:rsidRPr="000B05DF" w:rsidRDefault="005B52F2" w:rsidP="005B52F2">
            <w:pPr>
              <w:pStyle w:val="TAC"/>
              <w:rPr>
                <w:lang w:val="en-US"/>
              </w:rPr>
            </w:pPr>
          </w:p>
        </w:tc>
      </w:tr>
      <w:tr w:rsidR="005B52F2" w14:paraId="33732EF2" w14:textId="77777777" w:rsidTr="00DF0CFB">
        <w:tc>
          <w:tcPr>
            <w:tcW w:w="0" w:type="auto"/>
            <w:tcBorders>
              <w:left w:val="single" w:sz="4" w:space="0" w:color="FFFFFF"/>
              <w:bottom w:val="single" w:sz="4" w:space="0" w:color="FFFFFF"/>
            </w:tcBorders>
            <w:shd w:val="clear" w:color="auto" w:fill="A5A5A5"/>
          </w:tcPr>
          <w:p w14:paraId="4941DE16" w14:textId="0E181A54" w:rsidR="005B52F2" w:rsidRPr="000B05DF" w:rsidRDefault="005B52F2" w:rsidP="005B52F2">
            <w:pPr>
              <w:pStyle w:val="TAH"/>
              <w:rPr>
                <w:b w:val="0"/>
                <w:bCs/>
                <w:color w:val="FFFFFF"/>
                <w:lang w:val="en-US"/>
              </w:rPr>
            </w:pPr>
            <w:r>
              <w:rPr>
                <w:b w:val="0"/>
                <w:bCs/>
                <w:color w:val="FFFFFF"/>
                <w:lang w:val="en-US"/>
              </w:rPr>
              <w:t>S3-R12</w:t>
            </w:r>
          </w:p>
        </w:tc>
        <w:tc>
          <w:tcPr>
            <w:tcW w:w="0" w:type="auto"/>
            <w:shd w:val="clear" w:color="auto" w:fill="EDEDED"/>
          </w:tcPr>
          <w:p w14:paraId="7EF1C5FC" w14:textId="4DB6BF96" w:rsidR="005B52F2" w:rsidRDefault="005B52F2" w:rsidP="005B52F2">
            <w:pPr>
              <w:pStyle w:val="TAC"/>
              <w:rPr>
                <w:lang w:val="en-US"/>
              </w:rPr>
            </w:pPr>
            <w:r>
              <w:rPr>
                <w:lang w:val="en-US"/>
              </w:rPr>
              <w:t>GraphicsMixSimple-FullHD-8bit</w:t>
            </w:r>
          </w:p>
        </w:tc>
        <w:tc>
          <w:tcPr>
            <w:tcW w:w="0" w:type="auto"/>
            <w:shd w:val="clear" w:color="auto" w:fill="EDEDED"/>
          </w:tcPr>
          <w:p w14:paraId="1C454624" w14:textId="76E0CABC" w:rsidR="005B52F2" w:rsidRDefault="005B52F2" w:rsidP="005B52F2">
            <w:pPr>
              <w:pStyle w:val="TAC"/>
              <w:rPr>
                <w:lang w:val="en-US"/>
              </w:rPr>
            </w:pPr>
            <w:r>
              <w:rPr>
                <w:lang w:val="en-US"/>
              </w:rPr>
              <w:t>Annex C.6.4</w:t>
            </w:r>
          </w:p>
        </w:tc>
        <w:tc>
          <w:tcPr>
            <w:tcW w:w="0" w:type="auto"/>
            <w:shd w:val="clear" w:color="auto" w:fill="EDEDED"/>
          </w:tcPr>
          <w:p w14:paraId="28A094A4" w14:textId="77777777" w:rsidR="005B52F2" w:rsidRPr="000B05DF" w:rsidRDefault="005B52F2" w:rsidP="005B52F2">
            <w:pPr>
              <w:pStyle w:val="TAC"/>
              <w:rPr>
                <w:lang w:val="en-US"/>
              </w:rPr>
            </w:pPr>
          </w:p>
        </w:tc>
      </w:tr>
      <w:tr w:rsidR="005B52F2" w14:paraId="1782A918" w14:textId="77777777" w:rsidTr="00DF0CFB">
        <w:tc>
          <w:tcPr>
            <w:tcW w:w="0" w:type="auto"/>
            <w:tcBorders>
              <w:left w:val="single" w:sz="4" w:space="0" w:color="FFFFFF"/>
              <w:bottom w:val="single" w:sz="4" w:space="0" w:color="FFFFFF"/>
            </w:tcBorders>
            <w:shd w:val="clear" w:color="auto" w:fill="A5A5A5"/>
          </w:tcPr>
          <w:p w14:paraId="21115414" w14:textId="28CE880F" w:rsidR="005B52F2" w:rsidRPr="000B05DF" w:rsidRDefault="005B52F2" w:rsidP="005B52F2">
            <w:pPr>
              <w:pStyle w:val="TAH"/>
              <w:rPr>
                <w:b w:val="0"/>
                <w:bCs/>
                <w:color w:val="FFFFFF"/>
                <w:lang w:val="en-US"/>
              </w:rPr>
            </w:pPr>
            <w:r>
              <w:rPr>
                <w:b w:val="0"/>
                <w:bCs/>
                <w:color w:val="FFFFFF"/>
                <w:lang w:val="en-US"/>
              </w:rPr>
              <w:t>S3-R13</w:t>
            </w:r>
          </w:p>
        </w:tc>
        <w:tc>
          <w:tcPr>
            <w:tcW w:w="0" w:type="auto"/>
            <w:shd w:val="clear" w:color="auto" w:fill="EDEDED"/>
          </w:tcPr>
          <w:p w14:paraId="30D34102" w14:textId="1646615F" w:rsidR="005B52F2" w:rsidRDefault="005B52F2" w:rsidP="005B52F2">
            <w:pPr>
              <w:pStyle w:val="TAC"/>
              <w:rPr>
                <w:lang w:val="en-US"/>
              </w:rPr>
            </w:pPr>
            <w:r>
              <w:rPr>
                <w:lang w:val="en-US"/>
              </w:rPr>
              <w:t>GraphicsMixTransitions-4K-10bit</w:t>
            </w:r>
          </w:p>
        </w:tc>
        <w:tc>
          <w:tcPr>
            <w:tcW w:w="0" w:type="auto"/>
            <w:shd w:val="clear" w:color="auto" w:fill="EDEDED"/>
          </w:tcPr>
          <w:p w14:paraId="3371B6FB" w14:textId="25123CA6" w:rsidR="005B52F2" w:rsidRDefault="005B52F2" w:rsidP="005B52F2">
            <w:pPr>
              <w:pStyle w:val="TAC"/>
              <w:rPr>
                <w:lang w:val="en-US"/>
              </w:rPr>
            </w:pPr>
            <w:r>
              <w:rPr>
                <w:lang w:val="en-US"/>
              </w:rPr>
              <w:t>Annex C.6.5</w:t>
            </w:r>
          </w:p>
        </w:tc>
        <w:tc>
          <w:tcPr>
            <w:tcW w:w="0" w:type="auto"/>
            <w:shd w:val="clear" w:color="auto" w:fill="EDEDED"/>
          </w:tcPr>
          <w:p w14:paraId="2C857913" w14:textId="77777777" w:rsidR="005B52F2" w:rsidRPr="000B05DF" w:rsidRDefault="005B52F2" w:rsidP="005B52F2">
            <w:pPr>
              <w:pStyle w:val="TAC"/>
              <w:rPr>
                <w:lang w:val="en-US"/>
              </w:rPr>
            </w:pPr>
          </w:p>
        </w:tc>
      </w:tr>
      <w:tr w:rsidR="005B52F2" w14:paraId="0D686713" w14:textId="77777777" w:rsidTr="00DF0CFB">
        <w:tc>
          <w:tcPr>
            <w:tcW w:w="0" w:type="auto"/>
            <w:tcBorders>
              <w:left w:val="single" w:sz="4" w:space="0" w:color="FFFFFF"/>
              <w:bottom w:val="single" w:sz="4" w:space="0" w:color="FFFFFF"/>
            </w:tcBorders>
            <w:shd w:val="clear" w:color="auto" w:fill="A5A5A5"/>
          </w:tcPr>
          <w:p w14:paraId="0F9BA7BB" w14:textId="47AD7C8E" w:rsidR="005B52F2" w:rsidRPr="000B05DF" w:rsidRDefault="005B52F2" w:rsidP="005B52F2">
            <w:pPr>
              <w:pStyle w:val="TAH"/>
              <w:rPr>
                <w:b w:val="0"/>
                <w:bCs/>
                <w:color w:val="FFFFFF"/>
                <w:lang w:val="en-US"/>
              </w:rPr>
            </w:pPr>
            <w:r>
              <w:rPr>
                <w:b w:val="0"/>
                <w:bCs/>
                <w:color w:val="FFFFFF"/>
                <w:lang w:val="en-US"/>
              </w:rPr>
              <w:t>S3-R14</w:t>
            </w:r>
          </w:p>
        </w:tc>
        <w:tc>
          <w:tcPr>
            <w:tcW w:w="0" w:type="auto"/>
            <w:shd w:val="clear" w:color="auto" w:fill="EDEDED"/>
          </w:tcPr>
          <w:p w14:paraId="617E7531" w14:textId="65901BAA" w:rsidR="005B52F2" w:rsidRDefault="005B52F2" w:rsidP="005B52F2">
            <w:pPr>
              <w:pStyle w:val="TAC"/>
              <w:rPr>
                <w:lang w:val="en-US"/>
              </w:rPr>
            </w:pPr>
            <w:r>
              <w:rPr>
                <w:lang w:val="en-US"/>
              </w:rPr>
              <w:t>GraphicsMixTransitions-4K-8bit</w:t>
            </w:r>
          </w:p>
        </w:tc>
        <w:tc>
          <w:tcPr>
            <w:tcW w:w="0" w:type="auto"/>
            <w:shd w:val="clear" w:color="auto" w:fill="EDEDED"/>
          </w:tcPr>
          <w:p w14:paraId="4B62C4D9" w14:textId="64823EEB" w:rsidR="005B52F2" w:rsidRDefault="005B52F2" w:rsidP="005B52F2">
            <w:pPr>
              <w:pStyle w:val="TAC"/>
              <w:rPr>
                <w:lang w:val="en-US"/>
              </w:rPr>
            </w:pPr>
            <w:r>
              <w:rPr>
                <w:lang w:val="en-US"/>
              </w:rPr>
              <w:t>Annex C.6.5</w:t>
            </w:r>
          </w:p>
        </w:tc>
        <w:tc>
          <w:tcPr>
            <w:tcW w:w="0" w:type="auto"/>
            <w:shd w:val="clear" w:color="auto" w:fill="EDEDED"/>
          </w:tcPr>
          <w:p w14:paraId="27268FD3" w14:textId="77777777" w:rsidR="005B52F2" w:rsidRPr="000B05DF" w:rsidRDefault="005B52F2" w:rsidP="005B52F2">
            <w:pPr>
              <w:pStyle w:val="TAC"/>
              <w:rPr>
                <w:lang w:val="en-US"/>
              </w:rPr>
            </w:pPr>
          </w:p>
        </w:tc>
      </w:tr>
      <w:tr w:rsidR="005B52F2" w14:paraId="1744079A" w14:textId="77777777" w:rsidTr="00DF0CFB">
        <w:tc>
          <w:tcPr>
            <w:tcW w:w="0" w:type="auto"/>
            <w:tcBorders>
              <w:left w:val="single" w:sz="4" w:space="0" w:color="FFFFFF"/>
              <w:bottom w:val="single" w:sz="4" w:space="0" w:color="FFFFFF"/>
            </w:tcBorders>
            <w:shd w:val="clear" w:color="auto" w:fill="A5A5A5"/>
          </w:tcPr>
          <w:p w14:paraId="7A73F8E7" w14:textId="73B4A85E" w:rsidR="005B52F2" w:rsidRPr="000B05DF" w:rsidRDefault="005B52F2" w:rsidP="005B52F2">
            <w:pPr>
              <w:pStyle w:val="TAH"/>
              <w:rPr>
                <w:b w:val="0"/>
                <w:bCs/>
                <w:color w:val="FFFFFF"/>
                <w:lang w:val="en-US"/>
              </w:rPr>
            </w:pPr>
            <w:r>
              <w:rPr>
                <w:b w:val="0"/>
                <w:bCs/>
                <w:color w:val="FFFFFF"/>
                <w:lang w:val="en-US"/>
              </w:rPr>
              <w:t>S3-R15</w:t>
            </w:r>
          </w:p>
        </w:tc>
        <w:tc>
          <w:tcPr>
            <w:tcW w:w="0" w:type="auto"/>
            <w:shd w:val="clear" w:color="auto" w:fill="EDEDED"/>
          </w:tcPr>
          <w:p w14:paraId="4E20A8A2" w14:textId="74AC06AC" w:rsidR="005B52F2" w:rsidRDefault="005B52F2" w:rsidP="005B52F2">
            <w:pPr>
              <w:pStyle w:val="TAC"/>
              <w:rPr>
                <w:lang w:val="en-US"/>
              </w:rPr>
            </w:pPr>
            <w:r>
              <w:rPr>
                <w:lang w:val="en-US"/>
              </w:rPr>
              <w:t>GraphicsMixTransitions-FullHD-10bit</w:t>
            </w:r>
          </w:p>
        </w:tc>
        <w:tc>
          <w:tcPr>
            <w:tcW w:w="0" w:type="auto"/>
            <w:shd w:val="clear" w:color="auto" w:fill="EDEDED"/>
          </w:tcPr>
          <w:p w14:paraId="55F22C49" w14:textId="0688DD50" w:rsidR="005B52F2" w:rsidRDefault="005B52F2" w:rsidP="005B52F2">
            <w:pPr>
              <w:pStyle w:val="TAC"/>
              <w:rPr>
                <w:lang w:val="en-US"/>
              </w:rPr>
            </w:pPr>
            <w:r>
              <w:rPr>
                <w:lang w:val="en-US"/>
              </w:rPr>
              <w:t>Annex C.6.5</w:t>
            </w:r>
          </w:p>
        </w:tc>
        <w:tc>
          <w:tcPr>
            <w:tcW w:w="0" w:type="auto"/>
            <w:shd w:val="clear" w:color="auto" w:fill="EDEDED"/>
          </w:tcPr>
          <w:p w14:paraId="4699D9C4" w14:textId="77777777" w:rsidR="005B52F2" w:rsidRPr="000B05DF" w:rsidRDefault="005B52F2" w:rsidP="005B52F2">
            <w:pPr>
              <w:pStyle w:val="TAC"/>
              <w:rPr>
                <w:lang w:val="en-US"/>
              </w:rPr>
            </w:pPr>
          </w:p>
        </w:tc>
      </w:tr>
      <w:tr w:rsidR="005B52F2" w14:paraId="4F9E5049" w14:textId="77777777" w:rsidTr="00DF0CFB">
        <w:tc>
          <w:tcPr>
            <w:tcW w:w="0" w:type="auto"/>
            <w:tcBorders>
              <w:left w:val="single" w:sz="4" w:space="0" w:color="FFFFFF"/>
              <w:bottom w:val="single" w:sz="4" w:space="0" w:color="FFFFFF"/>
            </w:tcBorders>
            <w:shd w:val="clear" w:color="auto" w:fill="A5A5A5"/>
          </w:tcPr>
          <w:p w14:paraId="47770880" w14:textId="077AE0F5" w:rsidR="005B52F2" w:rsidRDefault="005B52F2" w:rsidP="005B52F2">
            <w:pPr>
              <w:pStyle w:val="TAH"/>
              <w:rPr>
                <w:b w:val="0"/>
                <w:bCs/>
                <w:color w:val="FFFFFF"/>
                <w:lang w:val="en-US"/>
              </w:rPr>
            </w:pPr>
            <w:r>
              <w:rPr>
                <w:b w:val="0"/>
                <w:bCs/>
                <w:color w:val="FFFFFF"/>
                <w:lang w:val="en-US"/>
              </w:rPr>
              <w:t>S3-R16</w:t>
            </w:r>
          </w:p>
        </w:tc>
        <w:tc>
          <w:tcPr>
            <w:tcW w:w="0" w:type="auto"/>
            <w:shd w:val="clear" w:color="auto" w:fill="EDEDED"/>
          </w:tcPr>
          <w:p w14:paraId="3C8E0039" w14:textId="1014D8B8" w:rsidR="005B52F2" w:rsidRDefault="005B52F2" w:rsidP="005B52F2">
            <w:pPr>
              <w:pStyle w:val="TAC"/>
              <w:rPr>
                <w:lang w:val="en-US"/>
              </w:rPr>
            </w:pPr>
            <w:r>
              <w:rPr>
                <w:lang w:val="en-US"/>
              </w:rPr>
              <w:t>GraphicsMixTransitions-FullHD-8bit</w:t>
            </w:r>
          </w:p>
        </w:tc>
        <w:tc>
          <w:tcPr>
            <w:tcW w:w="0" w:type="auto"/>
            <w:shd w:val="clear" w:color="auto" w:fill="EDEDED"/>
          </w:tcPr>
          <w:p w14:paraId="2EAB6FDD" w14:textId="0ACAC9C9" w:rsidR="005B52F2" w:rsidRDefault="005B52F2" w:rsidP="005B52F2">
            <w:pPr>
              <w:pStyle w:val="TAC"/>
              <w:rPr>
                <w:lang w:val="en-US"/>
              </w:rPr>
            </w:pPr>
            <w:r>
              <w:rPr>
                <w:lang w:val="en-US"/>
              </w:rPr>
              <w:t>Annex C.6.5</w:t>
            </w:r>
          </w:p>
        </w:tc>
        <w:tc>
          <w:tcPr>
            <w:tcW w:w="0" w:type="auto"/>
            <w:shd w:val="clear" w:color="auto" w:fill="EDEDED"/>
          </w:tcPr>
          <w:p w14:paraId="01EF2D02" w14:textId="77777777" w:rsidR="005B52F2" w:rsidRPr="000B05DF" w:rsidRDefault="005B52F2" w:rsidP="005B52F2">
            <w:pPr>
              <w:pStyle w:val="TAC"/>
              <w:rPr>
                <w:lang w:val="en-US"/>
              </w:rPr>
            </w:pPr>
          </w:p>
        </w:tc>
      </w:tr>
    </w:tbl>
    <w:p w14:paraId="1F686035" w14:textId="42969EF0" w:rsidR="00AE264E" w:rsidRDefault="00AE264E" w:rsidP="00AE264E">
      <w:pPr>
        <w:pStyle w:val="Heading3"/>
      </w:pPr>
      <w:bookmarkStart w:id="342" w:name="_Toc63803666"/>
      <w:r>
        <w:t>6.</w:t>
      </w:r>
      <w:r w:rsidR="00FC689A">
        <w:t>4</w:t>
      </w:r>
      <w:r>
        <w:t>.8</w:t>
      </w:r>
      <w:r>
        <w:tab/>
        <w:t>Anchor Definition</w:t>
      </w:r>
      <w:bookmarkEnd w:id="342"/>
    </w:p>
    <w:p w14:paraId="023F81D0" w14:textId="4C163307" w:rsidR="00AE264E" w:rsidRDefault="00AE264E" w:rsidP="00AE264E">
      <w:pPr>
        <w:pStyle w:val="Heading4"/>
      </w:pPr>
      <w:bookmarkStart w:id="343" w:name="_Toc63803667"/>
      <w:r>
        <w:t>6.</w:t>
      </w:r>
      <w:r w:rsidR="00010C91">
        <w:t>4</w:t>
      </w:r>
      <w:r>
        <w:t>.8.1</w:t>
      </w:r>
      <w:r>
        <w:tab/>
        <w:t>Overview</w:t>
      </w:r>
      <w:bookmarkEnd w:id="343"/>
    </w:p>
    <w:p w14:paraId="5963B0A6" w14:textId="4EAE7BC0" w:rsidR="00AE264E" w:rsidRDefault="00AE264E" w:rsidP="00AE264E">
      <w:r>
        <w:t xml:space="preserve">This clause provides details on how to generate the anchors for the </w:t>
      </w:r>
      <w:r w:rsidR="00010C91">
        <w:t>Screen Content</w:t>
      </w:r>
      <w:r>
        <w:t xml:space="preserve"> </w:t>
      </w:r>
      <w:r w:rsidR="00010C91">
        <w:t>s</w:t>
      </w:r>
      <w:r>
        <w:t>cenario.</w:t>
      </w:r>
    </w:p>
    <w:p w14:paraId="16CE5F13" w14:textId="37A28A79" w:rsidR="00010C91" w:rsidRDefault="00010C91" w:rsidP="00AE264E">
      <w:r>
        <w:t>The screen content configuration relies on low delay encoding modes with the optional use of Screen Content encoding tools when possible (for HEVC).</w:t>
      </w:r>
    </w:p>
    <w:p w14:paraId="607CB0F6" w14:textId="2A752EE8" w:rsidR="00AE264E" w:rsidRDefault="00AE264E" w:rsidP="00AE264E">
      <w:pPr>
        <w:pStyle w:val="Heading4"/>
      </w:pPr>
      <w:bookmarkStart w:id="344" w:name="_Toc63803668"/>
      <w:r>
        <w:t>6.</w:t>
      </w:r>
      <w:r w:rsidR="00010C91">
        <w:t>4</w:t>
      </w:r>
      <w:r>
        <w:t>.8.2</w:t>
      </w:r>
      <w:r>
        <w:tab/>
        <w:t>H.264/AVC Anchors</w:t>
      </w:r>
      <w:bookmarkEnd w:id="344"/>
    </w:p>
    <w:p w14:paraId="2A9DCA59" w14:textId="6C953E9D" w:rsidR="00AE264E" w:rsidRDefault="00AE264E" w:rsidP="00AE264E">
      <w:pPr>
        <w:pStyle w:val="Heading5"/>
      </w:pPr>
      <w:bookmarkStart w:id="345" w:name="_Toc63803669"/>
      <w:r>
        <w:t>6.</w:t>
      </w:r>
      <w:r w:rsidR="00081AC4">
        <w:t>4</w:t>
      </w:r>
      <w:r>
        <w:t>.8.2.1</w:t>
      </w:r>
      <w:r>
        <w:tab/>
        <w:t>Overview</w:t>
      </w:r>
      <w:bookmarkEnd w:id="345"/>
    </w:p>
    <w:p w14:paraId="02689147" w14:textId="721AE7C1" w:rsidR="00AE264E" w:rsidRDefault="00AE264E" w:rsidP="00AE264E">
      <w:r>
        <w:t>Table 6.</w:t>
      </w:r>
      <w:r w:rsidR="00081AC4">
        <w:t>4</w:t>
      </w:r>
      <w:r>
        <w:t>.8.2.1-1 provides an overview of the H.264/AVC anchor tuples. Keys are identified to refer to the anchors in the context of the scenario.</w:t>
      </w:r>
    </w:p>
    <w:p w14:paraId="0099F536" w14:textId="6FD3A468" w:rsidR="00AE264E" w:rsidRDefault="00AE264E" w:rsidP="00AE264E">
      <w:pPr>
        <w:pStyle w:val="TH"/>
      </w:pPr>
      <w:r>
        <w:t>Table 6.</w:t>
      </w:r>
      <w:r w:rsidR="00081AC4">
        <w:t>4</w:t>
      </w:r>
      <w:r>
        <w:t xml:space="preserve">.8.2.1-1 Anchor Tuple generation with H.264/AVC for </w:t>
      </w:r>
      <w:r w:rsidR="00081AC4">
        <w:t>Screen Content</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0DCF3A1C" w14:textId="77777777" w:rsidTr="00E1251E">
        <w:tc>
          <w:tcPr>
            <w:tcW w:w="1255" w:type="dxa"/>
            <w:tcBorders>
              <w:top w:val="single" w:sz="4" w:space="0" w:color="FFFFFF"/>
              <w:left w:val="single" w:sz="4" w:space="0" w:color="FFFFFF"/>
              <w:right w:val="nil"/>
            </w:tcBorders>
            <w:shd w:val="clear" w:color="auto" w:fill="A5A5A5"/>
          </w:tcPr>
          <w:p w14:paraId="2D60D6BD"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71ACB05"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EB7EFB"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A7344AA"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731E13A8"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63E5156E"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6741179"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AE264E" w14:paraId="467EE805" w14:textId="77777777" w:rsidTr="00E1251E">
        <w:tc>
          <w:tcPr>
            <w:tcW w:w="1255" w:type="dxa"/>
            <w:tcBorders>
              <w:top w:val="single" w:sz="4" w:space="0" w:color="FFFFFF"/>
              <w:left w:val="single" w:sz="4" w:space="0" w:color="FFFFFF"/>
            </w:tcBorders>
            <w:shd w:val="clear" w:color="auto" w:fill="A5A5A5"/>
          </w:tcPr>
          <w:p w14:paraId="61F4EDE8" w14:textId="1D8CFFCF"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-A1-264</w:t>
            </w:r>
          </w:p>
        </w:tc>
        <w:tc>
          <w:tcPr>
            <w:tcW w:w="990" w:type="dxa"/>
            <w:shd w:val="clear" w:color="auto" w:fill="DBDBDB"/>
          </w:tcPr>
          <w:p w14:paraId="0C57BDCB" w14:textId="5DABA7E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D18C66D" w14:textId="77777777" w:rsidR="00AE264E" w:rsidRPr="000B05DF" w:rsidRDefault="00AE264E" w:rsidP="00E1251E">
            <w:pPr>
              <w:pStyle w:val="TAC"/>
              <w:rPr>
                <w:lang w:val="en-US"/>
              </w:rPr>
            </w:pPr>
            <w:r w:rsidRPr="000B05DF">
              <w:rPr>
                <w:lang w:val="en-US"/>
              </w:rPr>
              <w:t>S1-R1</w:t>
            </w:r>
          </w:p>
        </w:tc>
        <w:tc>
          <w:tcPr>
            <w:tcW w:w="1499" w:type="dxa"/>
            <w:shd w:val="clear" w:color="auto" w:fill="DBDBDB"/>
          </w:tcPr>
          <w:p w14:paraId="5A81077B"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2308E941" w14:textId="02267FB6"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DBDBDB"/>
          </w:tcPr>
          <w:p w14:paraId="27E927D9"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36AA8361" w14:textId="4B319BD2" w:rsidR="00AE264E" w:rsidRPr="000B05DF" w:rsidRDefault="00AE264E" w:rsidP="00E1251E">
            <w:pPr>
              <w:pStyle w:val="TAC"/>
              <w:rPr>
                <w:lang w:val="en-US"/>
              </w:rPr>
            </w:pPr>
            <w:r w:rsidRPr="000B05DF">
              <w:rPr>
                <w:lang w:val="en-US"/>
              </w:rPr>
              <w:t>S</w:t>
            </w:r>
            <w:r w:rsidR="00252FDD">
              <w:rPr>
                <w:lang w:val="en-US"/>
              </w:rPr>
              <w:t>3</w:t>
            </w:r>
            <w:r w:rsidRPr="000B05DF">
              <w:rPr>
                <w:lang w:val="en-US"/>
              </w:rPr>
              <w:t>-A1-264-&lt;QP&gt;</w:t>
            </w:r>
          </w:p>
        </w:tc>
      </w:tr>
      <w:tr w:rsidR="00AE264E" w14:paraId="546695BA" w14:textId="77777777" w:rsidTr="00E1251E">
        <w:tc>
          <w:tcPr>
            <w:tcW w:w="1255" w:type="dxa"/>
            <w:tcBorders>
              <w:left w:val="single" w:sz="4" w:space="0" w:color="FFFFFF"/>
            </w:tcBorders>
            <w:shd w:val="clear" w:color="auto" w:fill="A5A5A5"/>
          </w:tcPr>
          <w:p w14:paraId="0D97E21C" w14:textId="31743A27"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-A2-264</w:t>
            </w:r>
          </w:p>
        </w:tc>
        <w:tc>
          <w:tcPr>
            <w:tcW w:w="990" w:type="dxa"/>
            <w:shd w:val="clear" w:color="auto" w:fill="EDEDED"/>
          </w:tcPr>
          <w:p w14:paraId="16C9FAEE" w14:textId="2D9BB5FF"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EDEDED"/>
          </w:tcPr>
          <w:p w14:paraId="5DAC3D1F" w14:textId="77777777" w:rsidR="00AE264E" w:rsidRPr="000B05DF" w:rsidRDefault="00AE264E" w:rsidP="00E1251E">
            <w:pPr>
              <w:pStyle w:val="TAC"/>
              <w:rPr>
                <w:lang w:val="en-US"/>
              </w:rPr>
            </w:pPr>
            <w:r w:rsidRPr="000B05DF">
              <w:rPr>
                <w:lang w:val="en-US"/>
              </w:rPr>
              <w:t>S1-R2</w:t>
            </w:r>
          </w:p>
        </w:tc>
        <w:tc>
          <w:tcPr>
            <w:tcW w:w="1499" w:type="dxa"/>
            <w:shd w:val="clear" w:color="auto" w:fill="EDEDED"/>
          </w:tcPr>
          <w:p w14:paraId="33B1C519" w14:textId="77777777" w:rsidR="00AE264E" w:rsidRPr="000B05DF" w:rsidRDefault="00AE264E" w:rsidP="00E1251E">
            <w:pPr>
              <w:pStyle w:val="TAC"/>
              <w:rPr>
                <w:lang w:val="en-US"/>
              </w:rPr>
            </w:pPr>
            <w:r w:rsidRPr="000B05DF">
              <w:rPr>
                <w:lang w:val="en-US"/>
              </w:rPr>
              <w:t>JM19.0</w:t>
            </w:r>
          </w:p>
        </w:tc>
        <w:tc>
          <w:tcPr>
            <w:tcW w:w="1527" w:type="dxa"/>
            <w:shd w:val="clear" w:color="auto" w:fill="EDEDED"/>
          </w:tcPr>
          <w:p w14:paraId="45E32D11" w14:textId="240A8084" w:rsidR="00AE264E" w:rsidRPr="000B05DF" w:rsidRDefault="00AE264E" w:rsidP="00E1251E">
            <w:pPr>
              <w:pStyle w:val="TAC"/>
              <w:rPr>
                <w:lang w:val="en-US"/>
              </w:rPr>
            </w:pPr>
            <w:r w:rsidRPr="000B05DF">
              <w:rPr>
                <w:lang w:val="en-US"/>
              </w:rPr>
              <w:t>JM-0</w:t>
            </w:r>
            <w:r w:rsidR="00252FDD">
              <w:rPr>
                <w:lang w:val="en-US"/>
              </w:rPr>
              <w:t>3</w:t>
            </w:r>
          </w:p>
        </w:tc>
        <w:tc>
          <w:tcPr>
            <w:tcW w:w="1755" w:type="dxa"/>
            <w:shd w:val="clear" w:color="auto" w:fill="EDEDED"/>
          </w:tcPr>
          <w:p w14:paraId="3744CEFA"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EDEDED"/>
          </w:tcPr>
          <w:p w14:paraId="65C51294" w14:textId="1EFAA233"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2D3F7DC9" w14:textId="77777777" w:rsidTr="00E1251E">
        <w:tc>
          <w:tcPr>
            <w:tcW w:w="1255" w:type="dxa"/>
            <w:tcBorders>
              <w:left w:val="single" w:sz="4" w:space="0" w:color="FFFFFF"/>
            </w:tcBorders>
            <w:shd w:val="clear" w:color="auto" w:fill="A5A5A5"/>
          </w:tcPr>
          <w:p w14:paraId="7E8AD1DD" w14:textId="06177EF1" w:rsidR="00AE264E" w:rsidRPr="000B05DF" w:rsidRDefault="00AE264E" w:rsidP="00E1251E">
            <w:pPr>
              <w:pStyle w:val="TAH"/>
              <w:rPr>
                <w:b w:val="0"/>
                <w:bCs/>
                <w:color w:val="FFFFFF"/>
                <w:lang w:val="en-US"/>
              </w:rPr>
            </w:pPr>
            <w:r w:rsidRPr="000B05DF">
              <w:rPr>
                <w:b w:val="0"/>
                <w:bCs/>
                <w:color w:val="FFFFFF"/>
                <w:lang w:val="en-US"/>
              </w:rPr>
              <w:t>S</w:t>
            </w:r>
            <w:r w:rsidR="0049676C">
              <w:rPr>
                <w:b w:val="0"/>
                <w:bCs/>
                <w:color w:val="FFFFFF"/>
                <w:lang w:val="en-US"/>
              </w:rPr>
              <w:t>3</w:t>
            </w:r>
            <w:r w:rsidRPr="000B05DF">
              <w:rPr>
                <w:b w:val="0"/>
                <w:bCs/>
                <w:color w:val="FFFFFF"/>
                <w:lang w:val="en-US"/>
              </w:rPr>
              <w:t>-A3-264</w:t>
            </w:r>
          </w:p>
        </w:tc>
        <w:tc>
          <w:tcPr>
            <w:tcW w:w="990" w:type="dxa"/>
            <w:shd w:val="clear" w:color="auto" w:fill="DBDBDB"/>
          </w:tcPr>
          <w:p w14:paraId="2EA20E90" w14:textId="139F7FA1" w:rsidR="00AE264E" w:rsidRPr="000B05DF" w:rsidRDefault="00AE264E" w:rsidP="00E1251E">
            <w:pPr>
              <w:pStyle w:val="TAC"/>
              <w:rPr>
                <w:lang w:val="en-US"/>
              </w:rPr>
            </w:pPr>
            <w:r w:rsidRPr="000B05DF">
              <w:rPr>
                <w:lang w:val="en-US"/>
              </w:rPr>
              <w:t>6.</w:t>
            </w:r>
            <w:r w:rsidR="0049676C">
              <w:rPr>
                <w:lang w:val="en-US"/>
              </w:rPr>
              <w:t>4</w:t>
            </w:r>
            <w:r w:rsidRPr="000B05DF">
              <w:rPr>
                <w:lang w:val="en-US"/>
              </w:rPr>
              <w:t>.8.2.2</w:t>
            </w:r>
          </w:p>
        </w:tc>
        <w:tc>
          <w:tcPr>
            <w:tcW w:w="1377" w:type="dxa"/>
            <w:shd w:val="clear" w:color="auto" w:fill="DBDBDB"/>
          </w:tcPr>
          <w:p w14:paraId="1A1566C8" w14:textId="77777777" w:rsidR="00AE264E" w:rsidRPr="000B05DF" w:rsidRDefault="00AE264E" w:rsidP="00E1251E">
            <w:pPr>
              <w:pStyle w:val="TAC"/>
              <w:rPr>
                <w:lang w:val="en-US"/>
              </w:rPr>
            </w:pPr>
            <w:r w:rsidRPr="000B05DF">
              <w:rPr>
                <w:lang w:val="en-US"/>
              </w:rPr>
              <w:t>S1-R3</w:t>
            </w:r>
          </w:p>
        </w:tc>
        <w:tc>
          <w:tcPr>
            <w:tcW w:w="1499" w:type="dxa"/>
            <w:shd w:val="clear" w:color="auto" w:fill="DBDBDB"/>
          </w:tcPr>
          <w:p w14:paraId="4214D089" w14:textId="77777777" w:rsidR="00AE264E" w:rsidRPr="000B05DF" w:rsidRDefault="00AE264E" w:rsidP="00E1251E">
            <w:pPr>
              <w:pStyle w:val="TAC"/>
              <w:rPr>
                <w:lang w:val="en-US"/>
              </w:rPr>
            </w:pPr>
            <w:r w:rsidRPr="000B05DF">
              <w:rPr>
                <w:lang w:val="en-US"/>
              </w:rPr>
              <w:t>JM19.0</w:t>
            </w:r>
          </w:p>
        </w:tc>
        <w:tc>
          <w:tcPr>
            <w:tcW w:w="1527" w:type="dxa"/>
            <w:shd w:val="clear" w:color="auto" w:fill="DBDBDB"/>
          </w:tcPr>
          <w:p w14:paraId="3390F55B" w14:textId="77777777" w:rsidR="00AE264E" w:rsidRPr="000B05DF" w:rsidRDefault="00AE264E" w:rsidP="00E1251E">
            <w:pPr>
              <w:pStyle w:val="TAC"/>
              <w:rPr>
                <w:lang w:val="en-US"/>
              </w:rPr>
            </w:pPr>
            <w:r w:rsidRPr="000B05DF">
              <w:rPr>
                <w:lang w:val="en-US"/>
              </w:rPr>
              <w:t>JM-03</w:t>
            </w:r>
          </w:p>
        </w:tc>
        <w:tc>
          <w:tcPr>
            <w:tcW w:w="1755" w:type="dxa"/>
            <w:shd w:val="clear" w:color="auto" w:fill="DBDBDB"/>
          </w:tcPr>
          <w:p w14:paraId="5B2178E0" w14:textId="77777777" w:rsidR="00AE264E" w:rsidRPr="000B05DF" w:rsidRDefault="00AE264E" w:rsidP="00E1251E">
            <w:pPr>
              <w:pStyle w:val="TAC"/>
              <w:rPr>
                <w:lang w:val="en-US"/>
              </w:rPr>
            </w:pPr>
            <w:r w:rsidRPr="000B05DF">
              <w:rPr>
                <w:lang w:val="en-US"/>
              </w:rPr>
              <w:t>QP = [17, 20, 23, 26, 29, 32]</w:t>
            </w:r>
          </w:p>
        </w:tc>
        <w:tc>
          <w:tcPr>
            <w:tcW w:w="1228" w:type="dxa"/>
            <w:shd w:val="clear" w:color="auto" w:fill="DBDBDB"/>
          </w:tcPr>
          <w:p w14:paraId="2E271AE5" w14:textId="0A0844DB" w:rsidR="00AE264E" w:rsidRPr="000B05DF" w:rsidRDefault="00AE264E" w:rsidP="00E1251E">
            <w:pPr>
              <w:pStyle w:val="TAC"/>
              <w:rPr>
                <w:lang w:val="en-US"/>
              </w:rPr>
            </w:pPr>
            <w:r w:rsidRPr="000B05DF">
              <w:rPr>
                <w:lang w:val="en-US"/>
              </w:rPr>
              <w:t>S</w:t>
            </w:r>
            <w:r w:rsidR="00252FDD">
              <w:rPr>
                <w:lang w:val="en-US"/>
              </w:rPr>
              <w:t>3</w:t>
            </w:r>
            <w:r w:rsidRPr="000B05DF">
              <w:rPr>
                <w:lang w:val="en-US"/>
              </w:rPr>
              <w:t>-A2-264-&lt;QP&gt;</w:t>
            </w:r>
          </w:p>
        </w:tc>
      </w:tr>
      <w:tr w:rsidR="00AE264E" w14:paraId="7000F4C2" w14:textId="77777777" w:rsidTr="00E1251E">
        <w:tc>
          <w:tcPr>
            <w:tcW w:w="1255" w:type="dxa"/>
            <w:tcBorders>
              <w:left w:val="single" w:sz="4" w:space="0" w:color="FFFFFF"/>
              <w:bottom w:val="single" w:sz="4" w:space="0" w:color="FFFFFF"/>
            </w:tcBorders>
            <w:shd w:val="clear" w:color="auto" w:fill="A5A5A5"/>
          </w:tcPr>
          <w:p w14:paraId="77C96381" w14:textId="77777777" w:rsidR="00AE264E" w:rsidRPr="000B05DF" w:rsidRDefault="00AE264E" w:rsidP="00E1251E">
            <w:pPr>
              <w:pStyle w:val="TAH"/>
              <w:rPr>
                <w:b w:val="0"/>
                <w:bCs/>
                <w:color w:val="FFFFFF"/>
                <w:lang w:val="en-US"/>
              </w:rPr>
            </w:pPr>
          </w:p>
        </w:tc>
        <w:tc>
          <w:tcPr>
            <w:tcW w:w="990" w:type="dxa"/>
            <w:shd w:val="clear" w:color="auto" w:fill="EDEDED"/>
          </w:tcPr>
          <w:p w14:paraId="03FB43C1" w14:textId="77777777" w:rsidR="00AE264E" w:rsidRPr="000B05DF" w:rsidRDefault="00AE264E" w:rsidP="00E1251E">
            <w:pPr>
              <w:pStyle w:val="TAC"/>
              <w:rPr>
                <w:lang w:val="en-US"/>
              </w:rPr>
            </w:pPr>
          </w:p>
        </w:tc>
        <w:tc>
          <w:tcPr>
            <w:tcW w:w="1377" w:type="dxa"/>
            <w:shd w:val="clear" w:color="auto" w:fill="EDEDED"/>
          </w:tcPr>
          <w:p w14:paraId="5962E834" w14:textId="77777777" w:rsidR="00AE264E" w:rsidRPr="000B05DF" w:rsidRDefault="00AE264E" w:rsidP="00E1251E">
            <w:pPr>
              <w:pStyle w:val="TAC"/>
              <w:rPr>
                <w:lang w:val="en-US"/>
              </w:rPr>
            </w:pPr>
          </w:p>
        </w:tc>
        <w:tc>
          <w:tcPr>
            <w:tcW w:w="1499" w:type="dxa"/>
            <w:shd w:val="clear" w:color="auto" w:fill="EDEDED"/>
          </w:tcPr>
          <w:p w14:paraId="4272E95C" w14:textId="77777777" w:rsidR="00AE264E" w:rsidRPr="000B05DF" w:rsidRDefault="00AE264E" w:rsidP="00E1251E">
            <w:pPr>
              <w:pStyle w:val="TAC"/>
              <w:rPr>
                <w:lang w:val="en-US"/>
              </w:rPr>
            </w:pPr>
          </w:p>
        </w:tc>
        <w:tc>
          <w:tcPr>
            <w:tcW w:w="1527" w:type="dxa"/>
            <w:shd w:val="clear" w:color="auto" w:fill="EDEDED"/>
          </w:tcPr>
          <w:p w14:paraId="4D6F396D" w14:textId="77777777" w:rsidR="00AE264E" w:rsidRPr="000B05DF" w:rsidRDefault="00AE264E" w:rsidP="00E1251E">
            <w:pPr>
              <w:pStyle w:val="TAC"/>
              <w:rPr>
                <w:lang w:val="en-US"/>
              </w:rPr>
            </w:pPr>
          </w:p>
        </w:tc>
        <w:tc>
          <w:tcPr>
            <w:tcW w:w="1755" w:type="dxa"/>
            <w:shd w:val="clear" w:color="auto" w:fill="EDEDED"/>
          </w:tcPr>
          <w:p w14:paraId="3EFADD9E" w14:textId="77777777" w:rsidR="00AE264E" w:rsidRPr="000B05DF" w:rsidRDefault="00AE264E" w:rsidP="00E1251E">
            <w:pPr>
              <w:pStyle w:val="TAC"/>
              <w:rPr>
                <w:lang w:val="en-US"/>
              </w:rPr>
            </w:pPr>
          </w:p>
        </w:tc>
        <w:tc>
          <w:tcPr>
            <w:tcW w:w="1228" w:type="dxa"/>
            <w:shd w:val="clear" w:color="auto" w:fill="EDEDED"/>
          </w:tcPr>
          <w:p w14:paraId="3914DA21" w14:textId="77777777" w:rsidR="00AE264E" w:rsidRPr="000B05DF" w:rsidRDefault="00AE264E" w:rsidP="00E1251E">
            <w:pPr>
              <w:pStyle w:val="TAC"/>
              <w:rPr>
                <w:lang w:val="en-US"/>
              </w:rPr>
            </w:pPr>
          </w:p>
        </w:tc>
      </w:tr>
    </w:tbl>
    <w:p w14:paraId="6FBAAF55" w14:textId="7C4B944C" w:rsidR="00AE264E" w:rsidRDefault="00AE264E" w:rsidP="00AE264E">
      <w:pPr>
        <w:pStyle w:val="Heading5"/>
      </w:pPr>
      <w:bookmarkStart w:id="346" w:name="_Toc63803670"/>
      <w:r>
        <w:t>6.</w:t>
      </w:r>
      <w:r w:rsidR="0049676C">
        <w:t>4</w:t>
      </w:r>
      <w:r>
        <w:t>.8.2.2</w:t>
      </w:r>
      <w:r>
        <w:tab/>
        <w:t>S</w:t>
      </w:r>
      <w:r w:rsidR="0049676C">
        <w:t>3</w:t>
      </w:r>
      <w:r>
        <w:t>-A1-264</w:t>
      </w:r>
      <w:bookmarkEnd w:id="346"/>
    </w:p>
    <w:p w14:paraId="5B8252E5" w14:textId="77777777" w:rsidR="00661DE5" w:rsidRDefault="00661DE5" w:rsidP="00661DE5">
      <w:r>
        <w:t>The encoder configuration file is:</w:t>
      </w:r>
    </w:p>
    <w:p w14:paraId="31B2F6FB" w14:textId="77777777" w:rsidR="00661DE5" w:rsidRDefault="00661DE5" w:rsidP="00661DE5">
      <w:pPr>
        <w:pStyle w:val="B1"/>
      </w:pPr>
      <w:r>
        <w:t>-</w:t>
      </w:r>
      <w:r>
        <w:tab/>
        <w:t>https://vc-git.hhi.fraunhofer.de/jct-vc/JM/-/blob/master/cfg/encoder_main.cfg</w:t>
      </w:r>
    </w:p>
    <w:p w14:paraId="39B9C237" w14:textId="77777777" w:rsidR="00661DE5" w:rsidRDefault="00661DE5" w:rsidP="00661DE5">
      <w:r>
        <w:t>With the following adaptations:</w:t>
      </w:r>
    </w:p>
    <w:p w14:paraId="265C9950" w14:textId="77777777" w:rsidR="00661DE5" w:rsidRDefault="00661DE5" w:rsidP="00661DE5">
      <w:pPr>
        <w:pStyle w:val="B1"/>
      </w:pPr>
      <w:r>
        <w:t>-</w:t>
      </w:r>
      <w:r>
        <w:tab/>
        <w:t>ProfileIDC = 77 (Main Profile)</w:t>
      </w:r>
    </w:p>
    <w:p w14:paraId="49726A07" w14:textId="77777777" w:rsidR="00661DE5" w:rsidRDefault="00661DE5" w:rsidP="00661DE5">
      <w:pPr>
        <w:pStyle w:val="B1"/>
      </w:pPr>
      <w:r>
        <w:t>-</w:t>
      </w:r>
      <w:r>
        <w:tab/>
        <w:t>LevelIDC = 42 (for 1080p60) : 52 (for 4Kp60)</w:t>
      </w:r>
    </w:p>
    <w:p w14:paraId="455A71D3" w14:textId="77777777" w:rsidR="00661DE5" w:rsidRDefault="00661DE5" w:rsidP="00661DE5">
      <w:pPr>
        <w:pStyle w:val="B1"/>
      </w:pPr>
      <w:r>
        <w:t>-</w:t>
      </w:r>
      <w:r>
        <w:tab/>
        <w:t>IntraPeriod = 0 (only first) or 64 (approaching 1s for 60fps)</w:t>
      </w:r>
    </w:p>
    <w:p w14:paraId="39CD78FB" w14:textId="77777777" w:rsidR="00661DE5" w:rsidRDefault="00661DE5" w:rsidP="00661DE5">
      <w:pPr>
        <w:pStyle w:val="B1"/>
      </w:pPr>
      <w:r>
        <w:t>-</w:t>
      </w:r>
      <w:r>
        <w:tab/>
        <w:t>IDRPeriod = [Same as IntraPeriod]</w:t>
      </w:r>
    </w:p>
    <w:p w14:paraId="1AA6FA0C" w14:textId="77777777" w:rsidR="00661DE5" w:rsidRDefault="00661DE5" w:rsidP="00661DE5">
      <w:pPr>
        <w:pStyle w:val="B1"/>
      </w:pPr>
      <w:r>
        <w:t>-</w:t>
      </w:r>
      <w:r>
        <w:tab/>
        <w:t>QPISlice = QPPSlice = [17, 22, 27, 32, 37, 42]</w:t>
      </w:r>
    </w:p>
    <w:p w14:paraId="12D34F11" w14:textId="77777777" w:rsidR="00661DE5" w:rsidRDefault="00661DE5" w:rsidP="00661DE5">
      <w:pPr>
        <w:pStyle w:val="B1"/>
      </w:pPr>
      <w:r>
        <w:lastRenderedPageBreak/>
        <w:t>-</w:t>
      </w:r>
      <w:r>
        <w:tab/>
        <w:t>SearchRange = 64 for fullHD ; 128 for 4K</w:t>
      </w:r>
    </w:p>
    <w:p w14:paraId="4F8CF533" w14:textId="77777777" w:rsidR="00661DE5" w:rsidRDefault="00661DE5" w:rsidP="00661DE5">
      <w:pPr>
        <w:pStyle w:val="B1"/>
      </w:pPr>
      <w:r>
        <w:t>-</w:t>
      </w:r>
      <w:r>
        <w:tab/>
        <w:t>NumberOfReferenceFrames = 2</w:t>
      </w:r>
    </w:p>
    <w:p w14:paraId="6DA77DF1" w14:textId="77777777" w:rsidR="00661DE5" w:rsidRDefault="00661DE5" w:rsidP="00661DE5">
      <w:pPr>
        <w:pStyle w:val="B1"/>
      </w:pPr>
      <w:r>
        <w:t>-</w:t>
      </w:r>
      <w:r>
        <w:tab/>
        <w:t>NumberBFrames = 0 [TBC]</w:t>
      </w:r>
    </w:p>
    <w:p w14:paraId="0AF7CA61" w14:textId="0C796E6F" w:rsidR="00AE264E" w:rsidRDefault="00661DE5" w:rsidP="00661DE5">
      <w:pPr>
        <w:pStyle w:val="B1"/>
      </w:pPr>
      <w:r>
        <w:t>-</w:t>
      </w:r>
      <w:r>
        <w:tab/>
        <w:t>SearchMode = 0 (fast full search)</w:t>
      </w:r>
      <w:r w:rsidR="00AE264E">
        <w:t xml:space="preserve"> </w:t>
      </w:r>
    </w:p>
    <w:p w14:paraId="5F1BAC46" w14:textId="278E5E8F" w:rsidR="00AE264E" w:rsidRDefault="00AE264E" w:rsidP="00AE264E">
      <w:pPr>
        <w:pStyle w:val="Heading4"/>
      </w:pPr>
      <w:bookmarkStart w:id="347" w:name="_Toc63803671"/>
      <w:r>
        <w:t>6.</w:t>
      </w:r>
      <w:r w:rsidR="00D147B5">
        <w:t>4</w:t>
      </w:r>
      <w:r>
        <w:t>.8.3</w:t>
      </w:r>
      <w:r>
        <w:tab/>
        <w:t>H.265/HEVC Anchors</w:t>
      </w:r>
      <w:bookmarkEnd w:id="347"/>
    </w:p>
    <w:p w14:paraId="43ACECBF" w14:textId="5D523767" w:rsidR="00AE264E" w:rsidRDefault="00AE264E" w:rsidP="00AE264E">
      <w:pPr>
        <w:pStyle w:val="Heading5"/>
      </w:pPr>
      <w:bookmarkStart w:id="348" w:name="_Toc63803672"/>
      <w:r>
        <w:t>6.</w:t>
      </w:r>
      <w:r w:rsidR="00D147B5">
        <w:t>4</w:t>
      </w:r>
      <w:r>
        <w:t>.8.3.1</w:t>
      </w:r>
      <w:r>
        <w:tab/>
        <w:t>Overview</w:t>
      </w:r>
      <w:bookmarkEnd w:id="348"/>
    </w:p>
    <w:p w14:paraId="5C0323C4" w14:textId="1BB2A2EC" w:rsidR="00AE264E" w:rsidRDefault="00AE264E" w:rsidP="00AE264E">
      <w:r>
        <w:t>Table 6.</w:t>
      </w:r>
      <w:r w:rsidR="0058794A">
        <w:t>4</w:t>
      </w:r>
      <w:r>
        <w:t>.8.3.1-1 provides an overview of the H.265/HEVC anchor tuples. Keys are identified to refer to the anchors in the context of the scenario.</w:t>
      </w:r>
    </w:p>
    <w:p w14:paraId="7F8001DF" w14:textId="64D5FB31" w:rsidR="00AE264E" w:rsidRDefault="00AE264E" w:rsidP="00AE264E">
      <w:pPr>
        <w:pStyle w:val="TH"/>
      </w:pPr>
      <w:r>
        <w:t>Table 6.</w:t>
      </w:r>
      <w:r w:rsidR="0058794A">
        <w:t>4</w:t>
      </w:r>
      <w:r>
        <w:t xml:space="preserve">.8.3.1-1 Anchor Tuple generation with H.265/HEVC for </w:t>
      </w:r>
      <w:r w:rsidR="005D2C41" w:rsidRPr="005D2C41">
        <w:t>Screen Content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AE264E" w14:paraId="47A0EA35" w14:textId="77777777" w:rsidTr="00E1251E">
        <w:tc>
          <w:tcPr>
            <w:tcW w:w="1255" w:type="dxa"/>
            <w:tcBorders>
              <w:top w:val="single" w:sz="4" w:space="0" w:color="FFFFFF"/>
              <w:left w:val="single" w:sz="4" w:space="0" w:color="FFFFFF"/>
              <w:right w:val="nil"/>
            </w:tcBorders>
            <w:shd w:val="clear" w:color="auto" w:fill="A5A5A5"/>
          </w:tcPr>
          <w:p w14:paraId="6CD4C8E3" w14:textId="77777777" w:rsidR="00AE264E" w:rsidRPr="000B05DF" w:rsidRDefault="00AE264E"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3A2B967D" w14:textId="77777777" w:rsidR="00AE264E" w:rsidRPr="000B05DF" w:rsidRDefault="00AE264E"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35391426" w14:textId="77777777" w:rsidR="00AE264E" w:rsidRPr="000B05DF" w:rsidRDefault="00AE264E"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69C6CE5E" w14:textId="77777777" w:rsidR="00AE264E" w:rsidRPr="000B05DF" w:rsidRDefault="00AE264E"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AE7E0D1" w14:textId="77777777" w:rsidR="00AE264E" w:rsidRPr="000B05DF" w:rsidRDefault="00AE264E"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CA85E48" w14:textId="77777777" w:rsidR="00AE264E" w:rsidRPr="000B05DF" w:rsidRDefault="00AE264E"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6235DE60" w14:textId="77777777" w:rsidR="00AE264E" w:rsidRPr="000B05DF" w:rsidRDefault="00AE264E" w:rsidP="00E1251E">
            <w:pPr>
              <w:pStyle w:val="TAH"/>
              <w:rPr>
                <w:b w:val="0"/>
                <w:bCs/>
                <w:color w:val="FFFFFF"/>
                <w:lang w:val="en-US"/>
              </w:rPr>
            </w:pPr>
            <w:r w:rsidRPr="000B05DF">
              <w:rPr>
                <w:b w:val="0"/>
                <w:bCs/>
                <w:color w:val="FFFFFF"/>
                <w:lang w:val="en-US"/>
              </w:rPr>
              <w:t>Anchor Key</w:t>
            </w:r>
          </w:p>
        </w:tc>
      </w:tr>
      <w:tr w:rsidR="005377D9" w14:paraId="2B4ECB95" w14:textId="77777777" w:rsidTr="00E1251E">
        <w:tc>
          <w:tcPr>
            <w:tcW w:w="1255" w:type="dxa"/>
            <w:tcBorders>
              <w:top w:val="single" w:sz="4" w:space="0" w:color="FFFFFF"/>
              <w:left w:val="single" w:sz="4" w:space="0" w:color="FFFFFF"/>
              <w:bottom w:val="single" w:sz="4" w:space="0" w:color="FFFFFF"/>
            </w:tcBorders>
            <w:shd w:val="clear" w:color="auto" w:fill="A5A5A5"/>
          </w:tcPr>
          <w:p w14:paraId="0345CB39" w14:textId="2FA8B730" w:rsidR="005377D9" w:rsidRPr="000B05DF" w:rsidRDefault="005377D9" w:rsidP="005377D9">
            <w:pPr>
              <w:pStyle w:val="TAH"/>
              <w:rPr>
                <w:b w:val="0"/>
                <w:bCs/>
                <w:color w:val="FFFFFF"/>
                <w:lang w:val="en-US"/>
              </w:rPr>
            </w:pPr>
            <w:r w:rsidRPr="000B05DF">
              <w:rPr>
                <w:b w:val="0"/>
                <w:bCs/>
                <w:color w:val="FFFFFF"/>
                <w:lang w:val="en-US"/>
              </w:rPr>
              <w:t>S</w:t>
            </w:r>
            <w:r>
              <w:rPr>
                <w:b w:val="0"/>
                <w:bCs/>
                <w:color w:val="FFFFFF"/>
                <w:lang w:val="en-US"/>
              </w:rPr>
              <w:t>3</w:t>
            </w:r>
            <w:r w:rsidRPr="000B05DF">
              <w:rPr>
                <w:b w:val="0"/>
                <w:bCs/>
                <w:color w:val="FFFFFF"/>
                <w:lang w:val="en-US"/>
              </w:rPr>
              <w:t>-A1-265</w:t>
            </w:r>
          </w:p>
        </w:tc>
        <w:tc>
          <w:tcPr>
            <w:tcW w:w="990" w:type="dxa"/>
            <w:shd w:val="clear" w:color="auto" w:fill="DBDBDB"/>
          </w:tcPr>
          <w:p w14:paraId="279206A0" w14:textId="33CBB43F" w:rsidR="005377D9" w:rsidRPr="000B05DF" w:rsidRDefault="005377D9" w:rsidP="005377D9">
            <w:pPr>
              <w:pStyle w:val="TAC"/>
              <w:rPr>
                <w:lang w:val="en-US"/>
              </w:rPr>
            </w:pPr>
            <w:r w:rsidRPr="000B05DF">
              <w:rPr>
                <w:lang w:val="en-US"/>
              </w:rPr>
              <w:t>6.</w:t>
            </w:r>
            <w:r>
              <w:rPr>
                <w:lang w:val="en-US"/>
              </w:rPr>
              <w:t>4</w:t>
            </w:r>
            <w:r w:rsidRPr="000B05DF">
              <w:rPr>
                <w:lang w:val="en-US"/>
              </w:rPr>
              <w:t>.8.3.2</w:t>
            </w:r>
          </w:p>
        </w:tc>
        <w:tc>
          <w:tcPr>
            <w:tcW w:w="1377" w:type="dxa"/>
            <w:shd w:val="clear" w:color="auto" w:fill="DBDBDB"/>
          </w:tcPr>
          <w:p w14:paraId="2814F575" w14:textId="52051280"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47193F01" w14:textId="46C76318" w:rsidR="005377D9" w:rsidRPr="000B05DF" w:rsidRDefault="005377D9" w:rsidP="005377D9">
            <w:pPr>
              <w:pStyle w:val="TAC"/>
              <w:rPr>
                <w:lang w:val="en-US"/>
              </w:rPr>
            </w:pPr>
            <w:r>
              <w:rPr>
                <w:lang w:val="en-US"/>
              </w:rPr>
              <w:t>HM16.22</w:t>
            </w:r>
          </w:p>
        </w:tc>
        <w:tc>
          <w:tcPr>
            <w:tcW w:w="1527" w:type="dxa"/>
            <w:shd w:val="clear" w:color="auto" w:fill="DBDBDB"/>
          </w:tcPr>
          <w:p w14:paraId="2E92D75D" w14:textId="3ABD0213" w:rsidR="005377D9" w:rsidRPr="000B05DF" w:rsidRDefault="005377D9" w:rsidP="005377D9">
            <w:pPr>
              <w:pStyle w:val="TAC"/>
              <w:rPr>
                <w:lang w:val="en-US"/>
              </w:rPr>
            </w:pPr>
            <w:r w:rsidRPr="000B05DF">
              <w:rPr>
                <w:lang w:val="en-US"/>
              </w:rPr>
              <w:t>JM-0</w:t>
            </w:r>
            <w:r>
              <w:rPr>
                <w:lang w:val="en-US"/>
              </w:rPr>
              <w:t>4</w:t>
            </w:r>
          </w:p>
        </w:tc>
        <w:tc>
          <w:tcPr>
            <w:tcW w:w="1755" w:type="dxa"/>
            <w:shd w:val="clear" w:color="auto" w:fill="DBDBDB"/>
          </w:tcPr>
          <w:p w14:paraId="525CE7FF" w14:textId="0DF44144"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513CF9FA" w14:textId="7418C7F0" w:rsidR="005377D9" w:rsidRPr="000B05DF" w:rsidRDefault="005377D9" w:rsidP="005377D9">
            <w:pPr>
              <w:pStyle w:val="TAC"/>
              <w:rPr>
                <w:lang w:val="en-US"/>
              </w:rPr>
            </w:pPr>
            <w:r w:rsidRPr="000B05DF">
              <w:rPr>
                <w:lang w:val="en-US"/>
              </w:rPr>
              <w:t>S</w:t>
            </w:r>
            <w:r>
              <w:rPr>
                <w:lang w:val="en-US"/>
              </w:rPr>
              <w:t>3</w:t>
            </w:r>
            <w:r w:rsidRPr="000B05DF">
              <w:rPr>
                <w:lang w:val="en-US"/>
              </w:rPr>
              <w:t>-A1-265-&lt;QP&gt;</w:t>
            </w:r>
          </w:p>
        </w:tc>
      </w:tr>
      <w:tr w:rsidR="005377D9" w14:paraId="039E90BF" w14:textId="77777777" w:rsidTr="00E1251E">
        <w:tc>
          <w:tcPr>
            <w:tcW w:w="1255" w:type="dxa"/>
            <w:tcBorders>
              <w:top w:val="single" w:sz="4" w:space="0" w:color="FFFFFF"/>
              <w:left w:val="single" w:sz="4" w:space="0" w:color="FFFFFF"/>
              <w:bottom w:val="single" w:sz="4" w:space="0" w:color="FFFFFF"/>
            </w:tcBorders>
            <w:shd w:val="clear" w:color="auto" w:fill="A5A5A5"/>
          </w:tcPr>
          <w:p w14:paraId="18D4F652" w14:textId="280AA4D4" w:rsidR="005377D9" w:rsidRPr="000B05DF" w:rsidRDefault="005377D9" w:rsidP="005377D9">
            <w:pPr>
              <w:pStyle w:val="TAH"/>
              <w:rPr>
                <w:b w:val="0"/>
                <w:bCs/>
                <w:color w:val="FFFFFF"/>
                <w:lang w:val="en-US"/>
              </w:rPr>
            </w:pPr>
            <w:r>
              <w:rPr>
                <w:b w:val="0"/>
                <w:bCs/>
                <w:color w:val="FFFFFF"/>
                <w:lang w:val="en-US"/>
              </w:rPr>
              <w:t>S3-A2-265</w:t>
            </w:r>
          </w:p>
        </w:tc>
        <w:tc>
          <w:tcPr>
            <w:tcW w:w="990" w:type="dxa"/>
            <w:shd w:val="clear" w:color="auto" w:fill="DBDBDB"/>
          </w:tcPr>
          <w:p w14:paraId="3CFA6D19" w14:textId="7CEBF23F" w:rsidR="005377D9" w:rsidRPr="000B05DF" w:rsidRDefault="005377D9" w:rsidP="005377D9">
            <w:pPr>
              <w:pStyle w:val="TAC"/>
              <w:rPr>
                <w:lang w:val="en-US"/>
              </w:rPr>
            </w:pPr>
            <w:r w:rsidRPr="000B05DF">
              <w:rPr>
                <w:lang w:val="en-US"/>
              </w:rPr>
              <w:t>6.</w:t>
            </w:r>
            <w:r>
              <w:rPr>
                <w:lang w:val="en-US"/>
              </w:rPr>
              <w:t>4</w:t>
            </w:r>
            <w:r w:rsidRPr="000B05DF">
              <w:rPr>
                <w:lang w:val="en-US"/>
              </w:rPr>
              <w:t>.8.3.</w:t>
            </w:r>
            <w:r>
              <w:rPr>
                <w:lang w:val="en-US"/>
              </w:rPr>
              <w:t>3</w:t>
            </w:r>
          </w:p>
        </w:tc>
        <w:tc>
          <w:tcPr>
            <w:tcW w:w="1377" w:type="dxa"/>
            <w:shd w:val="clear" w:color="auto" w:fill="DBDBDB"/>
          </w:tcPr>
          <w:p w14:paraId="6E383298" w14:textId="3ACB7799" w:rsidR="005377D9" w:rsidRPr="000B05DF" w:rsidRDefault="005377D9" w:rsidP="005377D9">
            <w:pPr>
              <w:pStyle w:val="TAC"/>
              <w:rPr>
                <w:lang w:val="en-US"/>
              </w:rPr>
            </w:pPr>
            <w:r w:rsidRPr="000B05DF">
              <w:rPr>
                <w:lang w:val="en-US"/>
              </w:rPr>
              <w:t>S</w:t>
            </w:r>
            <w:r>
              <w:rPr>
                <w:lang w:val="en-US"/>
              </w:rPr>
              <w:t>3</w:t>
            </w:r>
            <w:r w:rsidRPr="000B05DF">
              <w:rPr>
                <w:lang w:val="en-US"/>
              </w:rPr>
              <w:t>-R1</w:t>
            </w:r>
          </w:p>
        </w:tc>
        <w:tc>
          <w:tcPr>
            <w:tcW w:w="1499" w:type="dxa"/>
            <w:shd w:val="clear" w:color="auto" w:fill="DBDBDB"/>
          </w:tcPr>
          <w:p w14:paraId="7CF9DB3D" w14:textId="32C3B7A1" w:rsidR="005377D9" w:rsidRDefault="005377D9" w:rsidP="005377D9">
            <w:pPr>
              <w:pStyle w:val="TAC"/>
              <w:rPr>
                <w:lang w:val="en-US"/>
              </w:rPr>
            </w:pPr>
            <w:r>
              <w:rPr>
                <w:lang w:val="en-US"/>
              </w:rPr>
              <w:t>SCM8.8</w:t>
            </w:r>
          </w:p>
        </w:tc>
        <w:tc>
          <w:tcPr>
            <w:tcW w:w="1527" w:type="dxa"/>
            <w:shd w:val="clear" w:color="auto" w:fill="DBDBDB"/>
          </w:tcPr>
          <w:p w14:paraId="185CB444" w14:textId="18C23A1A" w:rsidR="005377D9" w:rsidRPr="000B05DF" w:rsidRDefault="005377D9" w:rsidP="005377D9">
            <w:pPr>
              <w:pStyle w:val="TAC"/>
              <w:rPr>
                <w:lang w:val="en-US"/>
              </w:rPr>
            </w:pPr>
            <w:r w:rsidRPr="000B05DF">
              <w:rPr>
                <w:lang w:val="en-US"/>
              </w:rPr>
              <w:t>JM-0</w:t>
            </w:r>
            <w:r>
              <w:rPr>
                <w:lang w:val="en-US"/>
              </w:rPr>
              <w:t>5</w:t>
            </w:r>
          </w:p>
        </w:tc>
        <w:tc>
          <w:tcPr>
            <w:tcW w:w="1755" w:type="dxa"/>
            <w:shd w:val="clear" w:color="auto" w:fill="DBDBDB"/>
          </w:tcPr>
          <w:p w14:paraId="377C46FB" w14:textId="6E7886B9" w:rsidR="005377D9" w:rsidRPr="000B05DF" w:rsidRDefault="005377D9" w:rsidP="005377D9">
            <w:pPr>
              <w:pStyle w:val="TAC"/>
              <w:rPr>
                <w:lang w:val="en-US"/>
              </w:rPr>
            </w:pPr>
            <w:r w:rsidRPr="000B05DF">
              <w:rPr>
                <w:lang w:val="en-US"/>
              </w:rPr>
              <w:t>QP = [22, 2</w:t>
            </w:r>
            <w:r>
              <w:rPr>
                <w:lang w:val="en-US"/>
              </w:rPr>
              <w:t>7</w:t>
            </w:r>
            <w:r w:rsidRPr="000B05DF">
              <w:rPr>
                <w:lang w:val="en-US"/>
              </w:rPr>
              <w:t>, 3</w:t>
            </w:r>
            <w:r>
              <w:rPr>
                <w:lang w:val="en-US"/>
              </w:rPr>
              <w:t>2</w:t>
            </w:r>
            <w:r w:rsidRPr="000B05DF">
              <w:rPr>
                <w:lang w:val="en-US"/>
              </w:rPr>
              <w:t>, 37]</w:t>
            </w:r>
          </w:p>
        </w:tc>
        <w:tc>
          <w:tcPr>
            <w:tcW w:w="1228" w:type="dxa"/>
            <w:shd w:val="clear" w:color="auto" w:fill="DBDBDB"/>
          </w:tcPr>
          <w:p w14:paraId="35BBE074" w14:textId="5F301EE5" w:rsidR="005377D9" w:rsidRPr="000B05DF" w:rsidRDefault="005377D9" w:rsidP="005377D9">
            <w:pPr>
              <w:pStyle w:val="TAC"/>
              <w:rPr>
                <w:lang w:val="en-US"/>
              </w:rPr>
            </w:pPr>
            <w:r w:rsidRPr="000B05DF">
              <w:rPr>
                <w:lang w:val="en-US"/>
              </w:rPr>
              <w:t>S</w:t>
            </w:r>
            <w:r>
              <w:rPr>
                <w:lang w:val="en-US"/>
              </w:rPr>
              <w:t>3</w:t>
            </w:r>
            <w:r w:rsidRPr="000B05DF">
              <w:rPr>
                <w:lang w:val="en-US"/>
              </w:rPr>
              <w:t>-A</w:t>
            </w:r>
            <w:r>
              <w:rPr>
                <w:lang w:val="en-US"/>
              </w:rPr>
              <w:t>2</w:t>
            </w:r>
            <w:r w:rsidRPr="000B05DF">
              <w:rPr>
                <w:lang w:val="en-US"/>
              </w:rPr>
              <w:t>-265-&lt;QP&gt;</w:t>
            </w:r>
          </w:p>
        </w:tc>
      </w:tr>
    </w:tbl>
    <w:p w14:paraId="08E4CBDA" w14:textId="788A8983" w:rsidR="00AE264E" w:rsidRDefault="00AE264E" w:rsidP="00AE264E">
      <w:pPr>
        <w:pStyle w:val="Heading5"/>
      </w:pPr>
      <w:bookmarkStart w:id="349" w:name="_Toc63803673"/>
      <w:r>
        <w:t>6.</w:t>
      </w:r>
      <w:r w:rsidR="00D322F1">
        <w:t>4</w:t>
      </w:r>
      <w:r>
        <w:t>.8.3.2</w:t>
      </w:r>
      <w:r>
        <w:tab/>
        <w:t>S</w:t>
      </w:r>
      <w:r w:rsidR="00D322F1">
        <w:t>3</w:t>
      </w:r>
      <w:r>
        <w:t>-A1-265</w:t>
      </w:r>
      <w:bookmarkEnd w:id="349"/>
    </w:p>
    <w:p w14:paraId="1B8CC054" w14:textId="585C9B4E" w:rsidR="00AB78AB" w:rsidRDefault="00AB78AB" w:rsidP="00BA0BA2">
      <w:r>
        <w:t>To generate the anchor bitstream, HM16.22 is used.</w:t>
      </w:r>
    </w:p>
    <w:p w14:paraId="1B67BB97" w14:textId="79D28031" w:rsidR="00BA0BA2" w:rsidRDefault="00BA0BA2" w:rsidP="00BA0BA2">
      <w:r>
        <w:t xml:space="preserve">The settings are defined as follow: </w:t>
      </w:r>
    </w:p>
    <w:p w14:paraId="7594443A" w14:textId="77777777" w:rsidR="00BA0BA2" w:rsidRDefault="00BA0BA2" w:rsidP="00E4352E">
      <w:pPr>
        <w:pStyle w:val="B1"/>
      </w:pPr>
      <w:r>
        <w:t>-</w:t>
      </w:r>
      <w:r>
        <w:tab/>
        <w:t>https://vcgit.hhi.fraunhofer.de/jct-vc/HM/-/blob/HM-16.22/cfg/encoder_lowdelay_P_main10.cfg</w:t>
      </w:r>
    </w:p>
    <w:p w14:paraId="540A63FF" w14:textId="77777777" w:rsidR="00BA0BA2" w:rsidRPr="00E4352E" w:rsidRDefault="00BA0BA2" w:rsidP="00BA0BA2">
      <w:r w:rsidRPr="00E4352E">
        <w:t xml:space="preserve">Each source sequence is encoded with the following changes: </w:t>
      </w:r>
    </w:p>
    <w:p w14:paraId="2DAB2274" w14:textId="7B1566A0" w:rsidR="00BA0BA2" w:rsidRPr="00E4352E" w:rsidRDefault="00BA0BA2" w:rsidP="00E4352E">
      <w:pPr>
        <w:pStyle w:val="B1"/>
      </w:pPr>
      <w:r w:rsidRPr="00E4352E">
        <w:t>-</w:t>
      </w:r>
      <w:r w:rsidRPr="00E4352E">
        <w:tab/>
        <w:t>QP:</w:t>
      </w:r>
      <w:r>
        <w:t xml:space="preserve"> </w:t>
      </w:r>
      <w:r w:rsidRPr="00E4352E">
        <w:t>[22, 27, 32, 37]</w:t>
      </w:r>
      <w:r>
        <w:t xml:space="preserve"> </w:t>
      </w:r>
    </w:p>
    <w:p w14:paraId="7EAD664C" w14:textId="598E434A" w:rsidR="00BA0BA2" w:rsidRDefault="00BA0BA2" w:rsidP="00E4352E">
      <w:pPr>
        <w:pStyle w:val="B1"/>
      </w:pPr>
      <w:r w:rsidRPr="00E4352E">
        <w:t>-</w:t>
      </w:r>
      <w:r w:rsidRPr="00E4352E">
        <w:tab/>
        <w:t>For the intra period, two configurations are tested</w:t>
      </w:r>
    </w:p>
    <w:p w14:paraId="5D3A79FA" w14:textId="5A502014" w:rsidR="00BA0BA2" w:rsidRPr="00E4352E" w:rsidRDefault="00BA0BA2" w:rsidP="00E4352E">
      <w:pPr>
        <w:pStyle w:val="B2"/>
      </w:pPr>
      <w:r>
        <w:t>-</w:t>
      </w:r>
      <w:r>
        <w:tab/>
      </w:r>
      <w:r w:rsidRPr="00E4352E">
        <w:t>IntraPeriod</w:t>
      </w:r>
      <w:r>
        <w:t xml:space="preserve"> </w:t>
      </w:r>
      <w:r w:rsidRPr="00E4352E">
        <w:t>with no</w:t>
      </w:r>
      <w:r>
        <w:t xml:space="preserve"> </w:t>
      </w:r>
      <w:r w:rsidRPr="00E4352E">
        <w:t>fix interval</w:t>
      </w:r>
    </w:p>
    <w:p w14:paraId="27665C24" w14:textId="77777777" w:rsidR="00BA0BA2" w:rsidRPr="00E4352E" w:rsidRDefault="00BA0BA2" w:rsidP="00E4352E">
      <w:pPr>
        <w:pStyle w:val="B3"/>
      </w:pPr>
      <w:r w:rsidRPr="00E4352E">
        <w:t>-</w:t>
      </w:r>
      <w:r w:rsidRPr="00E4352E">
        <w:tab/>
        <w:t>GOPSize is equal to 8. Each P picture refers to up to 4 preceding pictures in display order</w:t>
      </w:r>
    </w:p>
    <w:p w14:paraId="1CE98F45" w14:textId="77777777" w:rsidR="00BA0BA2" w:rsidRPr="00E4352E" w:rsidRDefault="00BA0BA2" w:rsidP="00E4352E">
      <w:pPr>
        <w:pStyle w:val="B3"/>
      </w:pPr>
      <w:r w:rsidRPr="00E4352E">
        <w:t>-</w:t>
      </w:r>
      <w:r w:rsidRPr="00E4352E">
        <w:tab/>
        <w:t>IntraQPOffset is -1. P picture QP offsets are alternatively equal to 4, 5, and are set to 1 every 8 pictures.</w:t>
      </w:r>
    </w:p>
    <w:p w14:paraId="472A1AC4" w14:textId="4EEB84A5" w:rsidR="00BA0BA2" w:rsidRPr="00E4352E" w:rsidRDefault="00BA0BA2" w:rsidP="00E4352E">
      <w:pPr>
        <w:pStyle w:val="B2"/>
      </w:pPr>
      <w:r w:rsidRPr="00E4352E">
        <w:t>-</w:t>
      </w:r>
      <w:r w:rsidRPr="00E4352E">
        <w:tab/>
        <w:t>IntraPeriod</w:t>
      </w:r>
      <w:r>
        <w:t xml:space="preserve"> </w:t>
      </w:r>
      <w:r w:rsidRPr="00E4352E">
        <w:t xml:space="preserve">such that 1 second is achieved </w:t>
      </w:r>
    </w:p>
    <w:p w14:paraId="35519CBB" w14:textId="5DA0453C" w:rsidR="00BA0BA2" w:rsidRPr="00E4352E" w:rsidRDefault="00BA0BA2" w:rsidP="00E4352E">
      <w:pPr>
        <w:pStyle w:val="B3"/>
      </w:pPr>
      <w:r>
        <w:t>-</w:t>
      </w:r>
      <w:r>
        <w:tab/>
      </w:r>
      <w:r w:rsidRPr="00E4352E">
        <w:t>DecodingRefreshType:</w:t>
      </w:r>
      <w:r>
        <w:t xml:space="preserve"> </w:t>
      </w:r>
      <w:r w:rsidRPr="00E4352E">
        <w:t>(2) IDR</w:t>
      </w:r>
      <w:r>
        <w:t xml:space="preserve"> </w:t>
      </w:r>
      <w:r w:rsidRPr="00E4352E">
        <w:t xml:space="preserve"> </w:t>
      </w:r>
    </w:p>
    <w:p w14:paraId="16F68F5F" w14:textId="77777777" w:rsidR="00BA0BA2" w:rsidRPr="00E4352E" w:rsidRDefault="00BA0BA2" w:rsidP="00E4352E">
      <w:pPr>
        <w:pStyle w:val="B3"/>
      </w:pPr>
      <w:r w:rsidRPr="00E4352E">
        <w:t>-</w:t>
      </w:r>
      <w:r w:rsidRPr="00E4352E">
        <w:tab/>
        <w:t>IntraQPOffset and QPoffsets are set equal to 0</w:t>
      </w:r>
    </w:p>
    <w:p w14:paraId="4C6D30ED" w14:textId="3F132118" w:rsidR="00AE264E" w:rsidRPr="00E4352E" w:rsidRDefault="00BA0BA2" w:rsidP="00E4352E">
      <w:pPr>
        <w:pStyle w:val="B3"/>
      </w:pPr>
      <w:r w:rsidRPr="00E4352E">
        <w:t>-</w:t>
      </w:r>
      <w:r w:rsidRPr="00E4352E">
        <w:tab/>
        <w:t>Each P picture refers to</w:t>
      </w:r>
      <w:r>
        <w:t xml:space="preserve"> </w:t>
      </w:r>
      <w:r w:rsidRPr="00E4352E">
        <w:t>immediately preceding pictures in display order.</w:t>
      </w:r>
    </w:p>
    <w:p w14:paraId="6CA49D36" w14:textId="70E05664" w:rsidR="00AE37C8" w:rsidRDefault="00AE37C8" w:rsidP="00E4352E">
      <w:pPr>
        <w:pStyle w:val="Heading5"/>
      </w:pPr>
      <w:bookmarkStart w:id="350" w:name="_Toc63803674"/>
      <w:r>
        <w:t>6.4.8.3.3</w:t>
      </w:r>
      <w:r>
        <w:tab/>
        <w:t>S3-A2-265</w:t>
      </w:r>
      <w:bookmarkEnd w:id="350"/>
    </w:p>
    <w:p w14:paraId="6636B864" w14:textId="77777777" w:rsidR="003C62C7" w:rsidRDefault="003C62C7" w:rsidP="003C62C7">
      <w:r>
        <w:t>To generate the anchor bitstream, the following reference software for HEVC Screen Content profile was used:</w:t>
      </w:r>
    </w:p>
    <w:p w14:paraId="5C4CCCE3" w14:textId="10E1017F" w:rsidR="003C62C7" w:rsidRPr="003C62C7" w:rsidRDefault="003C62C7" w:rsidP="00E4352E">
      <w:pPr>
        <w:pStyle w:val="B1"/>
        <w:numPr>
          <w:ilvl w:val="0"/>
          <w:numId w:val="7"/>
        </w:numPr>
        <w:rPr>
          <w:lang w:val="de-DE"/>
        </w:rPr>
      </w:pPr>
      <w:r w:rsidRPr="003C62C7">
        <w:rPr>
          <w:lang w:val="de-DE"/>
        </w:rPr>
        <w:t>SCM-8.8: https://vcgit.hhi.fraunhofer.de/jct-vc/HM/-/tags/HM-16.21+SCM-8.8</w:t>
      </w:r>
    </w:p>
    <w:p w14:paraId="095D0446" w14:textId="77777777" w:rsidR="003C62C7" w:rsidRDefault="003C62C7" w:rsidP="003C62C7">
      <w:r>
        <w:t>The settings are defined as follow:</w:t>
      </w:r>
    </w:p>
    <w:p w14:paraId="5079A2CF" w14:textId="07522EE0" w:rsidR="003C62C7" w:rsidRPr="00E4352E" w:rsidRDefault="003C62C7" w:rsidP="00E4352E">
      <w:pPr>
        <w:pStyle w:val="B1"/>
      </w:pPr>
      <w:r>
        <w:t>-</w:t>
      </w:r>
      <w:r>
        <w:tab/>
      </w:r>
      <w:r w:rsidRPr="00E4352E">
        <w:t>https://vcgit.hhi.fraunhofer.de/jct-vc/HM/-/</w:t>
      </w:r>
      <w:r>
        <w:t>blob</w:t>
      </w:r>
      <w:r w:rsidRPr="00E4352E">
        <w:t>/HM-16.21+SCM-8.8</w:t>
      </w:r>
      <w:r>
        <w:t>/cfg/encoder_lowdelay_main_scc.cfg</w:t>
      </w:r>
    </w:p>
    <w:p w14:paraId="6567AD92" w14:textId="77777777" w:rsidR="003C62C7" w:rsidRPr="00E4352E" w:rsidRDefault="003C62C7" w:rsidP="003C62C7">
      <w:r w:rsidRPr="00E4352E">
        <w:t xml:space="preserve">Each source sequence is encoded with </w:t>
      </w:r>
    </w:p>
    <w:p w14:paraId="557ABA17" w14:textId="492B2510" w:rsidR="003C62C7" w:rsidRPr="00E4352E" w:rsidRDefault="003C62C7" w:rsidP="00E4352E">
      <w:pPr>
        <w:pStyle w:val="B1"/>
      </w:pPr>
      <w:r w:rsidRPr="00E4352E">
        <w:t>-</w:t>
      </w:r>
      <w:r w:rsidRPr="00E4352E">
        <w:tab/>
        <w:t>QP:</w:t>
      </w:r>
      <w:r>
        <w:t xml:space="preserve"> </w:t>
      </w:r>
      <w:r w:rsidRPr="00E4352E">
        <w:t>[22, 27, 32, 37]</w:t>
      </w:r>
      <w:r>
        <w:t xml:space="preserve"> </w:t>
      </w:r>
    </w:p>
    <w:p w14:paraId="6041EE74" w14:textId="77777777" w:rsidR="003C62C7" w:rsidRPr="00E4352E" w:rsidRDefault="003C62C7" w:rsidP="00E4352E">
      <w:pPr>
        <w:pStyle w:val="EditorsNote"/>
      </w:pPr>
      <w:r w:rsidRPr="00E4352E">
        <w:tab/>
        <w:t>Editor’s Note: QP values may need to be refined</w:t>
      </w:r>
    </w:p>
    <w:p w14:paraId="5C65B9C5" w14:textId="1739BE37" w:rsidR="003C62C7" w:rsidRDefault="003C62C7" w:rsidP="00E4352E">
      <w:pPr>
        <w:pStyle w:val="B1"/>
      </w:pPr>
      <w:r w:rsidRPr="00E4352E">
        <w:lastRenderedPageBreak/>
        <w:t>-</w:t>
      </w:r>
      <w:r w:rsidRPr="00E4352E">
        <w:tab/>
        <w:t>For the intra period, two configurations are tested:</w:t>
      </w:r>
    </w:p>
    <w:p w14:paraId="4594AE68" w14:textId="30ED6935" w:rsidR="003C62C7" w:rsidRPr="00E4352E" w:rsidRDefault="003C62C7" w:rsidP="00E4352E">
      <w:pPr>
        <w:pStyle w:val="B2"/>
      </w:pPr>
      <w:r>
        <w:t>-</w:t>
      </w:r>
      <w:r>
        <w:tab/>
      </w:r>
      <w:r w:rsidRPr="00E4352E">
        <w:t>IntraPeriod</w:t>
      </w:r>
      <w:r>
        <w:t xml:space="preserve"> </w:t>
      </w:r>
      <w:r w:rsidRPr="00E4352E">
        <w:t>with no</w:t>
      </w:r>
      <w:r>
        <w:t xml:space="preserve"> </w:t>
      </w:r>
      <w:r w:rsidRPr="00E4352E">
        <w:t>fix interval</w:t>
      </w:r>
    </w:p>
    <w:p w14:paraId="73F39E93" w14:textId="0772493F" w:rsidR="003C62C7" w:rsidRDefault="003C62C7" w:rsidP="00E4352E">
      <w:pPr>
        <w:pStyle w:val="B3"/>
      </w:pPr>
      <w:r w:rsidRPr="00E4352E">
        <w:t xml:space="preserve">-  </w:t>
      </w:r>
      <w:r>
        <w:tab/>
      </w:r>
      <w:r w:rsidRPr="00E4352E">
        <w:t>The settings are defined in the</w:t>
      </w:r>
      <w:r>
        <w:t xml:space="preserve"> attached file “encoder_lowdelay_P_main_scc_gop8”:</w:t>
      </w:r>
    </w:p>
    <w:p w14:paraId="64176297" w14:textId="77777777" w:rsidR="003C62C7" w:rsidRPr="00E4352E" w:rsidRDefault="003C62C7" w:rsidP="00E4352E">
      <w:pPr>
        <w:pStyle w:val="B3"/>
      </w:pPr>
      <w:r w:rsidRPr="00E4352E">
        <w:t xml:space="preserve">-  </w:t>
      </w:r>
      <w:r w:rsidRPr="00E4352E">
        <w:tab/>
        <w:t>GOPSize is equal to 8. Each P picture refers to up to 4 preceding pictures in display order</w:t>
      </w:r>
    </w:p>
    <w:p w14:paraId="702E17FD" w14:textId="77777777" w:rsidR="003C62C7" w:rsidRPr="00E4352E" w:rsidRDefault="003C62C7" w:rsidP="00E4352E">
      <w:pPr>
        <w:pStyle w:val="B3"/>
      </w:pPr>
      <w:r w:rsidRPr="00E4352E">
        <w:t xml:space="preserve">-  </w:t>
      </w:r>
      <w:r w:rsidRPr="00E4352E">
        <w:tab/>
        <w:t>IntraQPOffset is -1. P picture QP offsets are alternatively equal to 4, 5, and are set to 1 every 8 pictures.</w:t>
      </w:r>
    </w:p>
    <w:p w14:paraId="335B3CA6" w14:textId="1EE9DB91" w:rsidR="003C62C7" w:rsidRPr="00E4352E" w:rsidRDefault="003C62C7" w:rsidP="00E4352E">
      <w:pPr>
        <w:pStyle w:val="B2"/>
      </w:pPr>
      <w:r w:rsidRPr="00E4352E">
        <w:t>-</w:t>
      </w:r>
      <w:r w:rsidRPr="00E4352E">
        <w:tab/>
        <w:t>IntraPeriod</w:t>
      </w:r>
      <w:r>
        <w:t xml:space="preserve"> </w:t>
      </w:r>
      <w:r w:rsidRPr="00E4352E">
        <w:t>such that 1 second is achieved</w:t>
      </w:r>
    </w:p>
    <w:p w14:paraId="4E3269F8" w14:textId="306BD483" w:rsidR="003C62C7" w:rsidRDefault="003C62C7" w:rsidP="00E4352E">
      <w:pPr>
        <w:pStyle w:val="B3"/>
      </w:pPr>
      <w:r>
        <w:t xml:space="preserve">-  </w:t>
      </w:r>
      <w:r>
        <w:tab/>
      </w:r>
      <w:r w:rsidR="00C84BC0" w:rsidRPr="00E4352E">
        <w:t>The settings are defined in the</w:t>
      </w:r>
      <w:r w:rsidR="00C84BC0" w:rsidRPr="00C84BC0">
        <w:t xml:space="preserve"> attached file </w:t>
      </w:r>
      <w:r w:rsidR="00C84BC0">
        <w:t>"</w:t>
      </w:r>
      <w:r w:rsidR="00C84BC0" w:rsidRPr="00C84BC0">
        <w:t>HM-16.21-SCM-8.8_confg_cfg_encoder_lowdelay_P_idr_main_scc_constant_qp</w:t>
      </w:r>
      <w:r w:rsidR="00C84BC0">
        <w:t>"</w:t>
      </w:r>
      <w:r w:rsidR="00C84BC0" w:rsidRPr="00C84BC0">
        <w:t>.</w:t>
      </w:r>
      <w:r>
        <w:t>.</w:t>
      </w:r>
    </w:p>
    <w:p w14:paraId="7F183BBC" w14:textId="131D3EDD" w:rsidR="003C62C7" w:rsidRPr="00E4352E" w:rsidRDefault="003C62C7" w:rsidP="00E4352E">
      <w:pPr>
        <w:pStyle w:val="B3"/>
      </w:pPr>
      <w:r w:rsidRPr="00E4352E">
        <w:t xml:space="preserve">- </w:t>
      </w:r>
      <w:r w:rsidRPr="00E4352E">
        <w:tab/>
        <w:t>DecodingRefreshType:</w:t>
      </w:r>
      <w:r>
        <w:t xml:space="preserve"> </w:t>
      </w:r>
      <w:r w:rsidRPr="00E4352E">
        <w:t>(2) IDR</w:t>
      </w:r>
      <w:r>
        <w:t xml:space="preserve"> </w:t>
      </w:r>
      <w:r w:rsidRPr="00E4352E">
        <w:t xml:space="preserve"> </w:t>
      </w:r>
    </w:p>
    <w:p w14:paraId="5FB8AA09" w14:textId="77777777" w:rsidR="003C62C7" w:rsidRPr="00E4352E" w:rsidRDefault="003C62C7" w:rsidP="00E4352E">
      <w:pPr>
        <w:pStyle w:val="B3"/>
      </w:pPr>
      <w:r w:rsidRPr="00E4352E">
        <w:t>-  IntraQPOffset and P pictures QPoffsets are set equal to 0</w:t>
      </w:r>
    </w:p>
    <w:p w14:paraId="4AF64A41" w14:textId="4A5FF628" w:rsidR="00AE37C8" w:rsidRPr="00E4352E" w:rsidRDefault="003C62C7" w:rsidP="00E4352E">
      <w:pPr>
        <w:pStyle w:val="B3"/>
      </w:pPr>
      <w:r w:rsidRPr="00E4352E">
        <w:t>-  Each P picture refers to</w:t>
      </w:r>
      <w:r>
        <w:t xml:space="preserve"> </w:t>
      </w:r>
      <w:r w:rsidRPr="00E4352E">
        <w:t>immediately preceding pictures in display order.</w:t>
      </w:r>
    </w:p>
    <w:p w14:paraId="13FADFEC" w14:textId="07FEB65B" w:rsidR="00AE264E" w:rsidRDefault="00AE264E" w:rsidP="00AE264E">
      <w:pPr>
        <w:pStyle w:val="Heading3"/>
      </w:pPr>
      <w:bookmarkStart w:id="351" w:name="_Toc63803675"/>
      <w:r>
        <w:t>6.</w:t>
      </w:r>
      <w:r w:rsidR="00313528">
        <w:t>4</w:t>
      </w:r>
      <w:r>
        <w:t>.9</w:t>
      </w:r>
      <w:r>
        <w:tab/>
        <w:t>Anchor Results</w:t>
      </w:r>
      <w:bookmarkEnd w:id="351"/>
    </w:p>
    <w:p w14:paraId="1A6D22D3" w14:textId="77FAA899" w:rsidR="00AE264E" w:rsidRDefault="00FE5026" w:rsidP="00AE264E">
      <w:r w:rsidRPr="00DF0CFB">
        <w:t>HEVC anchor results are provided in the attached excel files.</w:t>
      </w:r>
    </w:p>
    <w:p w14:paraId="13F02261" w14:textId="1A9EC9B6" w:rsidR="00856663" w:rsidRPr="00DF0CFB" w:rsidRDefault="00856663" w:rsidP="00DF0CFB">
      <w:pPr>
        <w:pStyle w:val="List"/>
        <w:numPr>
          <w:ilvl w:val="0"/>
          <w:numId w:val="7"/>
        </w:numPr>
      </w:pPr>
      <w:r w:rsidRPr="00DF0CFB">
        <w:t xml:space="preserve">SA4_SCREEN-LDP_HM-16.22_Main10-vs-test </w:t>
      </w:r>
    </w:p>
    <w:p w14:paraId="7E639117" w14:textId="316AC04F" w:rsidR="00856663" w:rsidRPr="00DF0CFB" w:rsidRDefault="00856663" w:rsidP="00DF0CFB">
      <w:pPr>
        <w:pStyle w:val="List"/>
        <w:numPr>
          <w:ilvl w:val="0"/>
          <w:numId w:val="7"/>
        </w:numPr>
      </w:pPr>
      <w:r w:rsidRPr="00DF0CFB">
        <w:t xml:space="preserve">SA4_SCREEN-LPD_HM-16.22_IDR_ip1s-vs-test </w:t>
      </w:r>
    </w:p>
    <w:p w14:paraId="4CC225DA" w14:textId="400C356C" w:rsidR="00856663" w:rsidRPr="00DF0CFB" w:rsidRDefault="00856663" w:rsidP="00DF0CFB">
      <w:pPr>
        <w:pStyle w:val="List"/>
        <w:numPr>
          <w:ilvl w:val="0"/>
          <w:numId w:val="7"/>
        </w:numPr>
      </w:pPr>
      <w:r w:rsidRPr="00DF0CFB">
        <w:t xml:space="preserve">SA4_SCREEN-LDP_HM-16.21-SCC-vs-test </w:t>
      </w:r>
    </w:p>
    <w:p w14:paraId="4F32F7D5" w14:textId="5A42E159" w:rsidR="00856663" w:rsidRPr="00DF0CFB" w:rsidRDefault="00856663" w:rsidP="00DF0CFB">
      <w:pPr>
        <w:pStyle w:val="List"/>
        <w:numPr>
          <w:ilvl w:val="0"/>
          <w:numId w:val="7"/>
        </w:numPr>
      </w:pPr>
      <w:r w:rsidRPr="00DF0CFB">
        <w:t>SA4_SCREEN-LDP_HM-16.21-SCC-IDR-ip1s-vs-test</w:t>
      </w:r>
    </w:p>
    <w:p w14:paraId="54764915" w14:textId="58AD18F7" w:rsidR="00856663" w:rsidRPr="00E4352E" w:rsidRDefault="00493110" w:rsidP="00DF0CFB">
      <w:pPr>
        <w:pStyle w:val="EditorsNote"/>
      </w:pPr>
      <w:r w:rsidRPr="00E4352E">
        <w:t>Editor’s Note:</w:t>
      </w:r>
    </w:p>
    <w:p w14:paraId="1BCABA4D" w14:textId="0B737672" w:rsidR="00D3536F" w:rsidRDefault="00493110" w:rsidP="00DF0CFB">
      <w:pPr>
        <w:pStyle w:val="EditorsNote"/>
        <w:numPr>
          <w:ilvl w:val="0"/>
          <w:numId w:val="7"/>
        </w:numPr>
      </w:pPr>
      <w:r>
        <w:t xml:space="preserve">Add the results in a proper format to the TR and the online data base </w:t>
      </w:r>
    </w:p>
    <w:p w14:paraId="2AE30BC7" w14:textId="39132F15" w:rsidR="00856663" w:rsidRDefault="00E27E1E" w:rsidP="00DF0CFB">
      <w:pPr>
        <w:pStyle w:val="EditorsNote"/>
      </w:pPr>
      <w:r>
        <w:t xml:space="preserve">-    </w:t>
      </w:r>
      <w:r w:rsidR="00D3536F">
        <w:t xml:space="preserve">Please </w:t>
      </w:r>
      <w:r w:rsidR="00493110">
        <w:t>cross-check of the results latest until next SA4</w:t>
      </w:r>
      <w:r w:rsidR="00D3536F">
        <w:t>#113e</w:t>
      </w:r>
      <w:r w:rsidR="00493110">
        <w:t xml:space="preserve"> meeting</w:t>
      </w:r>
    </w:p>
    <w:p w14:paraId="67DDB412" w14:textId="56EF6FAF" w:rsidR="00AE264E" w:rsidRDefault="00AE264E" w:rsidP="00AE264E">
      <w:pPr>
        <w:pStyle w:val="Heading3"/>
      </w:pPr>
      <w:bookmarkStart w:id="352" w:name="_Toc63803676"/>
      <w:r>
        <w:t>6.</w:t>
      </w:r>
      <w:r w:rsidR="00313528">
        <w:t>4</w:t>
      </w:r>
      <w:r>
        <w:t>.10</w:t>
      </w:r>
      <w:r>
        <w:tab/>
        <w:t>Additional Information</w:t>
      </w:r>
      <w:r w:rsidRPr="00E4352E">
        <w:t xml:space="preserve"> and</w:t>
      </w:r>
      <w:bookmarkStart w:id="353" w:name="_Toc41600610"/>
      <w:bookmarkStart w:id="354" w:name="_Toc55813023"/>
      <w:bookmarkStart w:id="355" w:name="_Toc49377034"/>
      <w:bookmarkEnd w:id="339"/>
      <w:bookmarkEnd w:id="340"/>
      <w:bookmarkEnd w:id="341"/>
      <w:r w:rsidRPr="00E4352E">
        <w:t xml:space="preserve"> </w:t>
      </w:r>
      <w:r>
        <w:t>Performance Data</w:t>
      </w:r>
      <w:bookmarkEnd w:id="353"/>
      <w:bookmarkEnd w:id="354"/>
      <w:bookmarkEnd w:id="355"/>
      <w:bookmarkEnd w:id="352"/>
    </w:p>
    <w:p w14:paraId="29B020BB" w14:textId="3A9C7CE4" w:rsidR="00B84F2E" w:rsidRPr="00E4352E" w:rsidRDefault="00B84F2E" w:rsidP="00E4352E">
      <w:r>
        <w:t>In JCTVC-AA1006 [40], verification test report for HEVC screen content coding extensions, “t</w:t>
      </w:r>
      <w:r w:rsidRPr="00E4352E">
        <w:t>he coding performance of HEVC screen content model (SCM) reference software with the SCC extensions enabled is compared with that of HEVC test model (HM) without the SCC extensions, as well as with the AVC joint model (JM) reference software in both lossy and mathematically lossless compression modes using All-Intra (AI), Random Access (RA), and Low-delay</w:t>
      </w:r>
      <w:r>
        <w:t xml:space="preserve"> </w:t>
      </w:r>
      <w:r w:rsidRPr="00E4352E">
        <w:t>B (LB) encoding structures and using similar encoding rate-distortion optimization techniques.</w:t>
      </w:r>
    </w:p>
    <w:p w14:paraId="64E46BD7" w14:textId="77777777" w:rsidR="00B84F2E" w:rsidRPr="00E4352E" w:rsidRDefault="00B84F2E" w:rsidP="00B84F2E">
      <w:r>
        <w:t>BD-rate savings of SCM over JM and SCM-w/o-SCC for RGB, YUV 4:4:4, and YUV 4:2:0 colour sampling formats were calculated by using the actual 648 test points that were used in the subjective testing across 6 JCT-VC sequences.</w:t>
      </w:r>
    </w:p>
    <w:p w14:paraId="3F51F1F4" w14:textId="2A0A0301" w:rsidR="00AE264E" w:rsidRDefault="00B84F2E" w:rsidP="00B84F2E">
      <w:r>
        <w:t xml:space="preserve">The document contains details on sequences, test parameters and configuration files, as well as subjective results. </w:t>
      </w:r>
      <w:r w:rsidRPr="00E4352E">
        <w:t>In the context of this study, only the objective results for lossy Low-delay B are reported in Table 6.4.10-1.</w:t>
      </w:r>
    </w:p>
    <w:p w14:paraId="0B8D22C6" w14:textId="58E59B67" w:rsidR="00AE264E" w:rsidRPr="00E4352E" w:rsidRDefault="00F90F61" w:rsidP="00E4352E">
      <w:pPr>
        <w:pStyle w:val="TH"/>
        <w:rPr>
          <w:lang w:val="en-US"/>
        </w:rPr>
      </w:pPr>
      <w:r w:rsidRPr="00E4352E">
        <w:rPr>
          <w:lang w:val="en-US"/>
        </w:rPr>
        <w:lastRenderedPageBreak/>
        <w:t>Table 6.4.10-1: BD-rate savings of SCM over JM and HM for LB coding configuration</w:t>
      </w:r>
    </w:p>
    <w:p w14:paraId="7B87A6B7" w14:textId="465771AD" w:rsidR="00F90F61" w:rsidRPr="005075CC" w:rsidRDefault="00D56F3B" w:rsidP="00F90F61">
      <w:pPr>
        <w:pStyle w:val="TH"/>
        <w:rPr>
          <w:lang w:val="en-US"/>
        </w:rPr>
      </w:pPr>
      <w:r>
        <w:rPr>
          <w:noProof/>
        </w:rPr>
        <w:pict w14:anchorId="25D70E97">
          <v:shape id="_x0000_i1031" type="#_x0000_t75" style="width:468.4pt;height:108pt;visibility:visible;mso-wrap-style:square">
            <v:imagedata r:id="rId40" o:title=""/>
          </v:shape>
        </w:pict>
      </w:r>
    </w:p>
    <w:p w14:paraId="14EC4BB6" w14:textId="647F1773" w:rsidR="004B6290" w:rsidRDefault="004B6290" w:rsidP="004B6290">
      <w:pPr>
        <w:pStyle w:val="Heading2"/>
      </w:pPr>
      <w:bookmarkStart w:id="356" w:name="_Toc41600612"/>
      <w:bookmarkStart w:id="357" w:name="_Toc55813025"/>
      <w:bookmarkStart w:id="358" w:name="_Toc49377036"/>
      <w:bookmarkStart w:id="359" w:name="_Toc63803677"/>
      <w:r>
        <w:t>6.5</w:t>
      </w:r>
      <w:r>
        <w:tab/>
        <w:t xml:space="preserve">Scenario 4: </w:t>
      </w:r>
      <w:r w:rsidR="00EF6484" w:rsidRPr="00EF6484">
        <w:t>Messaging and Social Sharing</w:t>
      </w:r>
      <w:bookmarkEnd w:id="356"/>
      <w:bookmarkEnd w:id="357"/>
      <w:bookmarkEnd w:id="358"/>
      <w:bookmarkEnd w:id="359"/>
    </w:p>
    <w:p w14:paraId="48213CDD" w14:textId="4777AD55" w:rsidR="004B6290" w:rsidRDefault="004B6290" w:rsidP="004B6290">
      <w:pPr>
        <w:pStyle w:val="Heading3"/>
      </w:pPr>
      <w:bookmarkStart w:id="360" w:name="_Toc41600613"/>
      <w:bookmarkStart w:id="361" w:name="_Toc55813026"/>
      <w:bookmarkStart w:id="362" w:name="_Toc49377037"/>
      <w:bookmarkStart w:id="363" w:name="_Toc63803678"/>
      <w:r>
        <w:t>6.</w:t>
      </w:r>
      <w:r w:rsidR="00EF6484">
        <w:t>5</w:t>
      </w:r>
      <w:r>
        <w:t>.1</w:t>
      </w:r>
      <w:r>
        <w:tab/>
        <w:t>Motivation</w:t>
      </w:r>
      <w:bookmarkEnd w:id="360"/>
      <w:bookmarkEnd w:id="361"/>
      <w:bookmarkEnd w:id="362"/>
      <w:bookmarkEnd w:id="363"/>
    </w:p>
    <w:p w14:paraId="7BA75A05" w14:textId="58E517DE" w:rsidR="00EF6484" w:rsidRPr="00E4352E" w:rsidRDefault="00EF6484" w:rsidP="00EF6484">
      <w:r w:rsidRPr="00E4352E">
        <w:t>According to the</w:t>
      </w:r>
      <w:r>
        <w:t xml:space="preserve"> </w:t>
      </w:r>
      <w:r w:rsidRPr="00E4352E">
        <w:t>2020 Mobile Internet Phenomena Report</w:t>
      </w:r>
      <w:r>
        <w:t xml:space="preserve"> </w:t>
      </w:r>
      <w:r w:rsidRPr="00E4352E">
        <w:t>from Sandvine [9] Video traffic continues to grow worldwide, and the increasing popularity of mobile consumers sharing video has not only caused growth in downstream traffic, but also in upstream traffic as well. Instagram ™ grew in the upstream as more consumers share images and videos. TikTok ™, Snapchat ™ (video), FaceTime ™, and even Facebook ™ Live were all in the top 50 applications worldwide on the upstream that are video-sharing-centric. Messaging applications, especially on the upstream, continue to become a critical part of the mobile experience, replacing old style text messaging, and increasingly are video-based. Four of the top 20 applications on the upstream are messaging apps.</w:t>
      </w:r>
    </w:p>
    <w:p w14:paraId="5E3565CE" w14:textId="77777777" w:rsidR="00EF6484" w:rsidRPr="00E4352E" w:rsidRDefault="00EF6484" w:rsidP="00EF6484">
      <w:r w:rsidRPr="00E4352E">
        <w:t>Some typical examples and restrictions in April 2020 are provided in the following:</w:t>
      </w:r>
    </w:p>
    <w:p w14:paraId="418F7092" w14:textId="77777777" w:rsidR="00EF6484" w:rsidRPr="00E4352E" w:rsidRDefault="00EF6484" w:rsidP="00E4352E">
      <w:pPr>
        <w:pStyle w:val="B1"/>
      </w:pPr>
      <w:r>
        <w:t>1.</w:t>
      </w:r>
      <w:r>
        <w:tab/>
      </w:r>
      <w:r w:rsidRPr="00E4352E">
        <w:t>WhatApp™ [25]</w:t>
      </w:r>
    </w:p>
    <w:p w14:paraId="36DE579F" w14:textId="77777777" w:rsidR="00EF6484" w:rsidRPr="00E4352E" w:rsidRDefault="00EF6484" w:rsidP="00E4352E">
      <w:pPr>
        <w:pStyle w:val="B2"/>
      </w:pPr>
      <w:r>
        <w:t>a.</w:t>
      </w:r>
      <w:r>
        <w:tab/>
      </w:r>
      <w:r w:rsidRPr="00E4352E">
        <w:t>The maximum size of the video that you can share is 16 MB.</w:t>
      </w:r>
    </w:p>
    <w:p w14:paraId="0AD44CA7" w14:textId="77777777" w:rsidR="00EF6484" w:rsidRPr="00E4352E" w:rsidRDefault="00EF6484" w:rsidP="00E4352E">
      <w:pPr>
        <w:pStyle w:val="B2"/>
      </w:pPr>
      <w:r>
        <w:t>b.</w:t>
      </w:r>
      <w:r>
        <w:tab/>
      </w:r>
      <w:r w:rsidRPr="00E4352E">
        <w:t>Various container formats that are supported by include MP4, MKV, AVI, 3GP, and MOV. H.264/AVC video codec and AAC audio codec are needed today.</w:t>
      </w:r>
    </w:p>
    <w:p w14:paraId="0D8D46A3" w14:textId="77777777" w:rsidR="00EF6484" w:rsidRPr="00E4352E" w:rsidRDefault="00EF6484" w:rsidP="00E4352E">
      <w:pPr>
        <w:pStyle w:val="B1"/>
      </w:pPr>
      <w:r>
        <w:t>2.</w:t>
      </w:r>
      <w:r>
        <w:tab/>
      </w:r>
      <w:r w:rsidRPr="00E4352E">
        <w:t>YouTube™ [26]</w:t>
      </w:r>
    </w:p>
    <w:p w14:paraId="7FDB95E1" w14:textId="77777777" w:rsidR="00EF6484" w:rsidRPr="00E4352E" w:rsidRDefault="00EF6484" w:rsidP="00E4352E">
      <w:pPr>
        <w:pStyle w:val="B2"/>
      </w:pPr>
      <w:r>
        <w:t>a.</w:t>
      </w:r>
      <w:r>
        <w:tab/>
      </w:r>
      <w:r w:rsidRPr="00E4352E">
        <w:t>H.264/AVC is the recommended codec with the following settings</w:t>
      </w:r>
    </w:p>
    <w:p w14:paraId="2611E18F" w14:textId="77777777" w:rsidR="00EF6484" w:rsidRPr="00E4352E" w:rsidRDefault="00EF6484" w:rsidP="00E4352E">
      <w:pPr>
        <w:pStyle w:val="B3"/>
      </w:pPr>
      <w:r>
        <w:t>i.</w:t>
      </w:r>
      <w:r>
        <w:tab/>
      </w:r>
      <w:r w:rsidRPr="00E4352E">
        <w:t>Progressive scan</w:t>
      </w:r>
    </w:p>
    <w:p w14:paraId="1706F881" w14:textId="77777777" w:rsidR="00EF6484" w:rsidRPr="00E4352E" w:rsidRDefault="00EF6484" w:rsidP="00E4352E">
      <w:pPr>
        <w:pStyle w:val="B3"/>
      </w:pPr>
      <w:r>
        <w:t>ii.</w:t>
      </w:r>
      <w:r>
        <w:tab/>
      </w:r>
      <w:r w:rsidRPr="00E4352E">
        <w:t>High Profile</w:t>
      </w:r>
    </w:p>
    <w:p w14:paraId="01782045" w14:textId="77777777" w:rsidR="00EF6484" w:rsidRPr="00E4352E" w:rsidRDefault="00EF6484" w:rsidP="00E4352E">
      <w:pPr>
        <w:pStyle w:val="B3"/>
      </w:pPr>
      <w:r>
        <w:t>iii.</w:t>
      </w:r>
      <w:r>
        <w:tab/>
      </w:r>
      <w:r w:rsidRPr="00E4352E">
        <w:t>2 consecutive B frames</w:t>
      </w:r>
    </w:p>
    <w:p w14:paraId="787A9B67" w14:textId="77777777" w:rsidR="00EF6484" w:rsidRPr="00E4352E" w:rsidRDefault="00EF6484" w:rsidP="00E4352E">
      <w:pPr>
        <w:pStyle w:val="B3"/>
      </w:pPr>
      <w:r>
        <w:t>iv.</w:t>
      </w:r>
      <w:r>
        <w:tab/>
      </w:r>
      <w:r w:rsidRPr="00E4352E">
        <w:t>Closed GOP. GOP of half the frame rate.</w:t>
      </w:r>
    </w:p>
    <w:p w14:paraId="12A8C24C" w14:textId="77777777" w:rsidR="00EF6484" w:rsidRPr="00E4352E" w:rsidRDefault="00EF6484" w:rsidP="00E4352E">
      <w:pPr>
        <w:pStyle w:val="B3"/>
      </w:pPr>
      <w:r>
        <w:t>v.</w:t>
      </w:r>
      <w:r>
        <w:tab/>
      </w:r>
      <w:r w:rsidRPr="00E4352E">
        <w:t>CABAC</w:t>
      </w:r>
    </w:p>
    <w:p w14:paraId="6F3290A2" w14:textId="77777777" w:rsidR="00EF6484" w:rsidRPr="00E4352E" w:rsidRDefault="00EF6484" w:rsidP="00E4352E">
      <w:pPr>
        <w:pStyle w:val="B3"/>
      </w:pPr>
      <w:r>
        <w:t>vi.</w:t>
      </w:r>
      <w:r>
        <w:tab/>
      </w:r>
      <w:r w:rsidRPr="00E4352E">
        <w:t>Variable bitrate. No bitrate limit required, though we offer recommended bit rates below for reference</w:t>
      </w:r>
    </w:p>
    <w:p w14:paraId="01E38B72" w14:textId="77777777" w:rsidR="00EF6484" w:rsidRPr="00E4352E" w:rsidRDefault="00EF6484" w:rsidP="00E4352E">
      <w:pPr>
        <w:pStyle w:val="B3"/>
      </w:pPr>
      <w:r>
        <w:t>vii.</w:t>
      </w:r>
      <w:r>
        <w:tab/>
      </w:r>
      <w:r w:rsidRPr="00E4352E">
        <w:t>Chroma subsampling: 4:2:0</w:t>
      </w:r>
    </w:p>
    <w:p w14:paraId="116939CE" w14:textId="77777777" w:rsidR="00EF6484" w:rsidRPr="00E4352E" w:rsidRDefault="00EF6484" w:rsidP="00E4352E">
      <w:pPr>
        <w:pStyle w:val="B2"/>
      </w:pPr>
      <w:r>
        <w:t>b.</w:t>
      </w:r>
      <w:r>
        <w:tab/>
      </w:r>
      <w:r w:rsidRPr="00E4352E">
        <w:t>Resolution Formats: 360p, 480p, 720p, 1080p, 1440p, 2160p</w:t>
      </w:r>
    </w:p>
    <w:p w14:paraId="0CDB5FD2" w14:textId="77777777" w:rsidR="00EF6484" w:rsidRPr="00E4352E" w:rsidRDefault="00EF6484" w:rsidP="00E4352E">
      <w:pPr>
        <w:pStyle w:val="B2"/>
      </w:pPr>
      <w:r>
        <w:t>c.</w:t>
      </w:r>
      <w:r>
        <w:tab/>
      </w:r>
      <w:r w:rsidRPr="00E4352E">
        <w:t>Both SDR and HDR are possible</w:t>
      </w:r>
    </w:p>
    <w:p w14:paraId="56F7A672" w14:textId="77777777" w:rsidR="00EF6484" w:rsidRPr="00E4352E" w:rsidRDefault="00EF6484" w:rsidP="00E4352E">
      <w:pPr>
        <w:pStyle w:val="B2"/>
      </w:pPr>
      <w:r>
        <w:t>d.</w:t>
      </w:r>
      <w:r>
        <w:tab/>
      </w:r>
      <w:r w:rsidRPr="00E4352E">
        <w:t xml:space="preserve">The standard aspect ratio is 16:9 </w:t>
      </w:r>
    </w:p>
    <w:p w14:paraId="75B9553A" w14:textId="77777777" w:rsidR="00EF6484" w:rsidRPr="00E4352E" w:rsidRDefault="00EF6484" w:rsidP="00E4352E">
      <w:pPr>
        <w:pStyle w:val="B1"/>
      </w:pPr>
      <w:r>
        <w:t>3.</w:t>
      </w:r>
      <w:r>
        <w:tab/>
      </w:r>
      <w:r w:rsidRPr="00E4352E">
        <w:t>Facebook Live ™ [27]. To live stream on Facebook™, these video format guidelines are provided:</w:t>
      </w:r>
    </w:p>
    <w:p w14:paraId="62078EE6" w14:textId="77777777" w:rsidR="00EF6484" w:rsidRPr="00E4352E" w:rsidRDefault="00EF6484" w:rsidP="00E4352E">
      <w:pPr>
        <w:pStyle w:val="B2"/>
      </w:pPr>
      <w:r>
        <w:t>a.</w:t>
      </w:r>
      <w:r>
        <w:tab/>
      </w:r>
      <w:r w:rsidRPr="00E4352E">
        <w:t>Recommended max bit rate is 4000 Kbps (4 mbps).</w:t>
      </w:r>
    </w:p>
    <w:p w14:paraId="5701FF12" w14:textId="77777777" w:rsidR="00EF6484" w:rsidRPr="00E4352E" w:rsidRDefault="00EF6484" w:rsidP="00E4352E">
      <w:pPr>
        <w:pStyle w:val="B2"/>
      </w:pPr>
      <w:r>
        <w:t>b.</w:t>
      </w:r>
      <w:r>
        <w:tab/>
      </w:r>
      <w:r w:rsidRPr="00E4352E">
        <w:t>Max: 1080p (1920x1080) resolution, at 60 frames per second.</w:t>
      </w:r>
    </w:p>
    <w:p w14:paraId="02A33680" w14:textId="77777777" w:rsidR="00EF6484" w:rsidRPr="00E4352E" w:rsidRDefault="00EF6484" w:rsidP="00E4352E">
      <w:pPr>
        <w:pStyle w:val="B2"/>
      </w:pPr>
      <w:r>
        <w:t>c.</w:t>
      </w:r>
      <w:r>
        <w:tab/>
      </w:r>
      <w:r w:rsidRPr="00E4352E">
        <w:t>An I-frame (keyframe) must be sent at least every 2 seconds throughout the stream.</w:t>
      </w:r>
    </w:p>
    <w:p w14:paraId="4A6E81A0" w14:textId="77777777" w:rsidR="00EF6484" w:rsidRPr="00E4352E" w:rsidRDefault="00EF6484" w:rsidP="00E4352E">
      <w:pPr>
        <w:pStyle w:val="B2"/>
      </w:pPr>
      <w:r>
        <w:lastRenderedPageBreak/>
        <w:t>d.</w:t>
      </w:r>
      <w:r>
        <w:tab/>
      </w:r>
      <w:r w:rsidRPr="00E4352E">
        <w:t>H264 encoded video.</w:t>
      </w:r>
    </w:p>
    <w:p w14:paraId="0C6FA8A7" w14:textId="77777777" w:rsidR="00EF6484" w:rsidRPr="00E4352E" w:rsidRDefault="00EF6484" w:rsidP="00E4352E">
      <w:pPr>
        <w:pStyle w:val="B1"/>
      </w:pPr>
      <w:r>
        <w:t>4.</w:t>
      </w:r>
      <w:r>
        <w:tab/>
      </w:r>
      <w:r w:rsidRPr="00E4352E">
        <w:t>TikTok™ [28], some video restrictions</w:t>
      </w:r>
    </w:p>
    <w:p w14:paraId="32A5CAC3" w14:textId="77777777" w:rsidR="00EF6484" w:rsidRPr="00E4352E" w:rsidRDefault="00EF6484" w:rsidP="00E4352E">
      <w:pPr>
        <w:pStyle w:val="B2"/>
      </w:pPr>
      <w:r>
        <w:t>a.</w:t>
      </w:r>
      <w:r>
        <w:tab/>
      </w:r>
      <w:r w:rsidRPr="00E4352E">
        <w:t>Upload from Android, up to 72 MB at most. upload videos from iOS up to 287.6 MB.</w:t>
      </w:r>
    </w:p>
    <w:p w14:paraId="1D60683E" w14:textId="77777777" w:rsidR="00EF6484" w:rsidRPr="00E4352E" w:rsidRDefault="00EF6484" w:rsidP="00E4352E">
      <w:pPr>
        <w:pStyle w:val="B2"/>
      </w:pPr>
      <w:r>
        <w:t>b.</w:t>
      </w:r>
      <w:r>
        <w:tab/>
      </w:r>
      <w:r w:rsidRPr="00E4352E">
        <w:t>Video dimensions should be 1080 x 1920</w:t>
      </w:r>
    </w:p>
    <w:p w14:paraId="168BDE5B" w14:textId="77777777" w:rsidR="00EF6484" w:rsidRPr="00E4352E" w:rsidRDefault="00EF6484" w:rsidP="00E4352E">
      <w:pPr>
        <w:pStyle w:val="B2"/>
      </w:pPr>
      <w:r>
        <w:t>c.</w:t>
      </w:r>
      <w:r>
        <w:tab/>
      </w:r>
      <w:r w:rsidRPr="00E4352E">
        <w:t>MP4 or MOV file format. Video should be H.264/AVC encoded</w:t>
      </w:r>
    </w:p>
    <w:p w14:paraId="0EDDF5A5" w14:textId="77777777" w:rsidR="00EF6484" w:rsidRPr="00E4352E" w:rsidRDefault="00EF6484" w:rsidP="00E4352E">
      <w:pPr>
        <w:pStyle w:val="B1"/>
      </w:pPr>
      <w:r>
        <w:t>5.</w:t>
      </w:r>
      <w:r>
        <w:tab/>
      </w:r>
      <w:r w:rsidRPr="00E4352E">
        <w:t>Snapchat™ [25][2)], The latest information from 2018</w:t>
      </w:r>
    </w:p>
    <w:p w14:paraId="74257156" w14:textId="77777777" w:rsidR="00EF6484" w:rsidRPr="00E4352E" w:rsidRDefault="00EF6484" w:rsidP="00E4352E">
      <w:pPr>
        <w:pStyle w:val="B2"/>
      </w:pPr>
      <w:r>
        <w:t>a.</w:t>
      </w:r>
      <w:r>
        <w:tab/>
      </w:r>
      <w:r w:rsidRPr="00E4352E">
        <w:t>Recommended size: 1080 by 1920 pixels (9:16 aspect ratio)</w:t>
      </w:r>
    </w:p>
    <w:p w14:paraId="5B79EB7F" w14:textId="77777777" w:rsidR="00EF6484" w:rsidRDefault="00EF6484" w:rsidP="00E4352E">
      <w:pPr>
        <w:pStyle w:val="B2"/>
      </w:pPr>
      <w:r>
        <w:t>b.</w:t>
      </w:r>
      <w:r>
        <w:tab/>
      </w:r>
      <w:r w:rsidRPr="00E4352E">
        <w:t>Recommended specs: .MP4 or MOV, H.264 encoded, maximum file size 1GB</w:t>
      </w:r>
    </w:p>
    <w:p w14:paraId="6F4C5FB2" w14:textId="77777777" w:rsidR="00EF6484" w:rsidRPr="00E4352E" w:rsidRDefault="00EF6484" w:rsidP="00EF6484">
      <w:r w:rsidRPr="00E4352E">
        <w:t>According to Sandvine's report [9], sharing and uploading content as part of social sharing is predominantly pictures and videos that uploaded directly into a cloud and uploaded to one or many social networks, and then discussed (or shared again) over messaging networks. The relevant quality-of-experience factors include the quality of shared content, the time it takes to upload, the costs associated with the upload and also the processing and battery consumption requirements on the device to prepare the content for upload.</w:t>
      </w:r>
    </w:p>
    <w:p w14:paraId="7A089ED2" w14:textId="60001378" w:rsidR="004B6290" w:rsidRPr="00E4352E" w:rsidRDefault="00EF6484" w:rsidP="00EF6484">
      <w:r w:rsidRPr="00E4352E">
        <w:t>In another activity, three large operators released a 5G messaging white paper [31] to promote enhanced messaging services based on Rich Communication Services (RCS). This also shows the relevance of operator-based messaging services. Generally, uplink resources are even more precious and costly in 5G network operation and hence efficient technologies are vital for mass-scale services. This aspect is also considered by GSMA RCS Universal Profile specification, promoted as the industry standard for RCS Business Messaging, ensuring the telecoms industry remains at the centre of digital communications [34].</w:t>
      </w:r>
    </w:p>
    <w:p w14:paraId="37C1DF64" w14:textId="0DA117A6" w:rsidR="004B6290" w:rsidRDefault="004B6290" w:rsidP="004B6290">
      <w:pPr>
        <w:pStyle w:val="Heading3"/>
      </w:pPr>
      <w:bookmarkStart w:id="364" w:name="_Toc41600614"/>
      <w:bookmarkStart w:id="365" w:name="_Toc55813027"/>
      <w:bookmarkStart w:id="366" w:name="_Toc49377038"/>
      <w:bookmarkStart w:id="367" w:name="_Toc63803679"/>
      <w:r>
        <w:t>6.</w:t>
      </w:r>
      <w:r w:rsidR="00A64869">
        <w:t>5</w:t>
      </w:r>
      <w:r>
        <w:t>.2</w:t>
      </w:r>
      <w:r>
        <w:tab/>
        <w:t>Description of the Anticipated Application</w:t>
      </w:r>
      <w:bookmarkEnd w:id="364"/>
      <w:bookmarkEnd w:id="365"/>
      <w:bookmarkEnd w:id="366"/>
      <w:bookmarkEnd w:id="367"/>
    </w:p>
    <w:p w14:paraId="3B0F1071" w14:textId="77777777" w:rsidR="00B87C39" w:rsidRDefault="00B87C39" w:rsidP="00E4352E">
      <w:r>
        <w:t>In the context of 3GPP services, 5G Media Streaming [13] provides the following encoding benchmark capabilities:</w:t>
      </w:r>
    </w:p>
    <w:p w14:paraId="4BF6809D" w14:textId="77777777" w:rsidR="00B87C39" w:rsidRDefault="00B87C39" w:rsidP="00B87C39">
      <w:pPr>
        <w:pStyle w:val="B1"/>
      </w:pPr>
      <w:r w:rsidRPr="00E4352E">
        <w:t>-</w:t>
      </w:r>
      <w:r w:rsidRPr="00E4352E">
        <w:tab/>
        <w:t>HEVC-FullHD-Enc</w:t>
      </w:r>
      <w:r>
        <w:t xml:space="preserve">: the capability to encode a video signal with </w:t>
      </w:r>
    </w:p>
    <w:p w14:paraId="4AB0DE67" w14:textId="77777777" w:rsidR="00B87C39" w:rsidRDefault="00B87C39" w:rsidP="00B87C39">
      <w:pPr>
        <w:pStyle w:val="B2"/>
      </w:pPr>
      <w:r>
        <w:t>-</w:t>
      </w:r>
      <w:r>
        <w:tab/>
        <w:t>up to 133,693,440 luma samples per second, and</w:t>
      </w:r>
    </w:p>
    <w:p w14:paraId="7E50E750" w14:textId="77777777" w:rsidR="00B87C39" w:rsidRDefault="00B87C39" w:rsidP="00B87C39">
      <w:pPr>
        <w:pStyle w:val="B2"/>
      </w:pPr>
      <w:r>
        <w:t>-</w:t>
      </w:r>
      <w:r>
        <w:tab/>
        <w:t>up to a luma picture size of 2,228,224 samples, and</w:t>
      </w:r>
    </w:p>
    <w:p w14:paraId="00C6D65C" w14:textId="77777777" w:rsidR="00B87C39" w:rsidRDefault="00B87C39" w:rsidP="00B87C39">
      <w:pPr>
        <w:pStyle w:val="B2"/>
      </w:pPr>
      <w:r>
        <w:t>-</w:t>
      </w:r>
      <w:r>
        <w:tab/>
        <w:t>up to 240 frames per second, and</w:t>
      </w:r>
    </w:p>
    <w:p w14:paraId="671A4948" w14:textId="77777777" w:rsidR="00B87C39" w:rsidRDefault="00B87C39" w:rsidP="00B87C39">
      <w:pPr>
        <w:pStyle w:val="B2"/>
      </w:pPr>
      <w:r>
        <w:t>-</w:t>
      </w:r>
      <w:r>
        <w:tab/>
        <w:t>the Chroma format being 4:2:0, and</w:t>
      </w:r>
    </w:p>
    <w:p w14:paraId="767A4265" w14:textId="77777777" w:rsidR="00B87C39" w:rsidRDefault="00B87C39" w:rsidP="00B87C39">
      <w:pPr>
        <w:pStyle w:val="B2"/>
      </w:pPr>
      <w:r>
        <w:t>-</w:t>
      </w:r>
      <w:r>
        <w:tab/>
        <w:t>the bit depth being either 8 or 10 bit,</w:t>
      </w:r>
    </w:p>
    <w:p w14:paraId="4B520FEE" w14:textId="77777777" w:rsidR="00B87C39" w:rsidRDefault="00B87C39" w:rsidP="00E4352E">
      <w:pPr>
        <w:pStyle w:val="B2"/>
      </w:pPr>
      <w:r>
        <w:tab/>
        <w:t xml:space="preserve">to a bitstream that is decodable by a decoder that is </w:t>
      </w:r>
      <w:r w:rsidRPr="00E4352E">
        <w:t>HEVC-FullHD-Dec</w:t>
      </w:r>
      <w:r>
        <w:t xml:space="preserve"> capable as defined in clause 4.2.2.1 of TS26.511 and defined as the capability to decode H.265 (HEVC) Main10 Profile, Main Tier, Level 4.1 [3] bitstreams that have general_progressive_source_flag equal to 1, general interlaced_source_flag equal to 0, general_non_packed_constraint_flag equal to 1, and general_frame_only_constraint_flag equal to 1.</w:t>
      </w:r>
    </w:p>
    <w:p w14:paraId="263A0563" w14:textId="77777777" w:rsidR="00B87C39" w:rsidRDefault="00B87C39" w:rsidP="00E4352E">
      <w:r>
        <w:t>Based on the considerations in clause 6.X.1, it is also recommened to take into account the AVC-FullHD-Enc capabilities as defined in TS26.511 [13]:</w:t>
      </w:r>
    </w:p>
    <w:p w14:paraId="1AED7E55" w14:textId="23C76EEE" w:rsidR="00B87C39" w:rsidRDefault="00380281" w:rsidP="00380281">
      <w:pPr>
        <w:pStyle w:val="B1"/>
      </w:pPr>
      <w:r>
        <w:t>-</w:t>
      </w:r>
      <w:r>
        <w:tab/>
      </w:r>
      <w:r w:rsidR="00B87C39" w:rsidRPr="00E4352E">
        <w:t>AVC-FullHD-Enc</w:t>
      </w:r>
      <w:r w:rsidR="00B87C39">
        <w:t xml:space="preserve">: the capability to encode a video signal with </w:t>
      </w:r>
    </w:p>
    <w:p w14:paraId="241454C7" w14:textId="77777777" w:rsidR="00B87C39" w:rsidRDefault="00B87C39" w:rsidP="00380281">
      <w:pPr>
        <w:pStyle w:val="B2"/>
      </w:pPr>
      <w:r>
        <w:t>-</w:t>
      </w:r>
      <w:r>
        <w:tab/>
        <w:t>up to 245,760 macroblocks per second, and</w:t>
      </w:r>
    </w:p>
    <w:p w14:paraId="3B051E3A" w14:textId="77777777" w:rsidR="00B87C39" w:rsidRDefault="00B87C39" w:rsidP="00380281">
      <w:pPr>
        <w:pStyle w:val="B2"/>
      </w:pPr>
      <w:r>
        <w:t>-</w:t>
      </w:r>
      <w:r>
        <w:tab/>
        <w:t>up to a frame size of 8,192 macroblocks, and</w:t>
      </w:r>
    </w:p>
    <w:p w14:paraId="4E6558EF" w14:textId="77777777" w:rsidR="00B87C39" w:rsidRDefault="00B87C39" w:rsidP="00380281">
      <w:pPr>
        <w:pStyle w:val="B2"/>
      </w:pPr>
      <w:r>
        <w:t>-</w:t>
      </w:r>
      <w:r>
        <w:tab/>
        <w:t>up to 240 frames per second, and</w:t>
      </w:r>
    </w:p>
    <w:p w14:paraId="211195B4" w14:textId="77777777" w:rsidR="00B87C39" w:rsidRDefault="00B87C39" w:rsidP="00380281">
      <w:pPr>
        <w:pStyle w:val="B2"/>
      </w:pPr>
      <w:r>
        <w:t>-</w:t>
      </w:r>
      <w:r>
        <w:tab/>
        <w:t>the Chroma format being 4:2:0, and</w:t>
      </w:r>
    </w:p>
    <w:p w14:paraId="3AA8DBCE" w14:textId="77777777" w:rsidR="00B87C39" w:rsidRDefault="00B87C39" w:rsidP="00380281">
      <w:pPr>
        <w:pStyle w:val="B2"/>
      </w:pPr>
      <w:r>
        <w:t>-</w:t>
      </w:r>
      <w:r>
        <w:tab/>
        <w:t>the bit depth being 8 bit,</w:t>
      </w:r>
    </w:p>
    <w:p w14:paraId="7B053743" w14:textId="77777777" w:rsidR="00B87C39" w:rsidRDefault="00B87C39" w:rsidP="00E4352E">
      <w:pPr>
        <w:pStyle w:val="B2"/>
      </w:pPr>
      <w:r>
        <w:lastRenderedPageBreak/>
        <w:t xml:space="preserve">to a bitstream that is decodable by a decoder that is </w:t>
      </w:r>
      <w:r w:rsidRPr="00E4352E">
        <w:t>AVC-HD-Dec</w:t>
      </w:r>
      <w:r>
        <w:t xml:space="preserve"> capable as defined in clause 4.2.1.1 of TS26.511 and defined as the capability to decode H.264 (AVC) Progressive High Profile Level 4.0 [2] bitstreams.</w:t>
      </w:r>
    </w:p>
    <w:p w14:paraId="122605D8" w14:textId="77777777" w:rsidR="00B87C39" w:rsidRDefault="00B87C39" w:rsidP="00E4352E">
      <w:r>
        <w:t xml:space="preserve">Based on future expectations of higher quality uploads, it is also recommened to take into account the HEVC-UHD-Enc capabilities as defined in TS26.511 [13]: </w:t>
      </w:r>
    </w:p>
    <w:p w14:paraId="57BAF6B9" w14:textId="5748688D" w:rsidR="00B87C39" w:rsidRDefault="00380281" w:rsidP="00380281">
      <w:pPr>
        <w:pStyle w:val="B1"/>
      </w:pPr>
      <w:r>
        <w:t>-</w:t>
      </w:r>
      <w:r>
        <w:tab/>
      </w:r>
      <w:r w:rsidR="00B87C39" w:rsidRPr="00E4352E">
        <w:t>HEVC-UHD-Enc</w:t>
      </w:r>
      <w:r w:rsidR="00B87C39">
        <w:t xml:space="preserve">: the capability to encode a video signal with </w:t>
      </w:r>
    </w:p>
    <w:p w14:paraId="3A980D72" w14:textId="77777777" w:rsidR="00B87C39" w:rsidRDefault="00B87C39" w:rsidP="00380281">
      <w:pPr>
        <w:pStyle w:val="B2"/>
      </w:pPr>
      <w:r>
        <w:t>-</w:t>
      </w:r>
      <w:r>
        <w:tab/>
        <w:t>up to 534,773,760 luma samples per second, and</w:t>
      </w:r>
    </w:p>
    <w:p w14:paraId="76489A04" w14:textId="77777777" w:rsidR="00B87C39" w:rsidRDefault="00B87C39" w:rsidP="00380281">
      <w:pPr>
        <w:pStyle w:val="B2"/>
      </w:pPr>
      <w:r>
        <w:t>-</w:t>
      </w:r>
      <w:r>
        <w:tab/>
        <w:t>up to a luma picture size of 8,912,896 samples, and</w:t>
      </w:r>
    </w:p>
    <w:p w14:paraId="5A496FDB" w14:textId="77777777" w:rsidR="00B87C39" w:rsidRDefault="00B87C39" w:rsidP="00380281">
      <w:pPr>
        <w:pStyle w:val="B2"/>
      </w:pPr>
      <w:r>
        <w:t>-</w:t>
      </w:r>
      <w:r>
        <w:tab/>
        <w:t>up to 480 frames per second, and</w:t>
      </w:r>
    </w:p>
    <w:p w14:paraId="4E550DAF" w14:textId="77777777" w:rsidR="00B87C39" w:rsidRDefault="00B87C39" w:rsidP="00380281">
      <w:pPr>
        <w:pStyle w:val="B2"/>
      </w:pPr>
      <w:r>
        <w:t>-</w:t>
      </w:r>
      <w:r>
        <w:tab/>
        <w:t>the Chroma format being 4:2:0, and</w:t>
      </w:r>
    </w:p>
    <w:p w14:paraId="2FFAC658" w14:textId="77777777" w:rsidR="00B87C39" w:rsidRDefault="00B87C39" w:rsidP="00380281">
      <w:pPr>
        <w:pStyle w:val="B2"/>
      </w:pPr>
      <w:r>
        <w:t>-</w:t>
      </w:r>
      <w:r>
        <w:tab/>
        <w:t>the bit depth being either 8 or 10 bit,</w:t>
      </w:r>
    </w:p>
    <w:p w14:paraId="4297FAA8" w14:textId="77777777" w:rsidR="00B87C39" w:rsidRDefault="00B87C39" w:rsidP="00380281">
      <w:pPr>
        <w:pStyle w:val="B2"/>
      </w:pPr>
      <w:r>
        <w:t xml:space="preserve">to a bitstream that is decodable by a decoder that is </w:t>
      </w:r>
      <w:r w:rsidRPr="00E4352E">
        <w:t>HEVC-UHD-Dec</w:t>
      </w:r>
      <w:r>
        <w:t xml:space="preserve"> capable as defined in clause 4.2.2.1 of TS26.511 and defined as the capability the capability to decode H.265 (HEVC) Main10 Profile, Main Tier, Level 5.1[3] bitstreams that have general_progressive_source_flag equal to 1, general interlaced_source_flag equal to 0, general_non_packed_constraint_flag equal to 1, and general_frame_only_constraint_flag equal to 1.</w:t>
      </w:r>
    </w:p>
    <w:p w14:paraId="5B77CCF5" w14:textId="77777777" w:rsidR="00B87C39" w:rsidRDefault="00B87C39" w:rsidP="00E4352E">
      <w:r>
        <w:t>The considered scenario is the uploading and uplink streaming into the ISO/BMFF and CMAF container formats. Important aspects that are expected to be considered when evaluating a codec in the context of this:</w:t>
      </w:r>
    </w:p>
    <w:p w14:paraId="1DFEA940" w14:textId="77777777" w:rsidR="00B87C39" w:rsidRPr="00E4352E" w:rsidRDefault="00B87C39" w:rsidP="00E4352E">
      <w:pPr>
        <w:pStyle w:val="B1"/>
      </w:pPr>
      <w:r w:rsidRPr="00E4352E">
        <w:t>-</w:t>
      </w:r>
      <w:r w:rsidRPr="00E4352E">
        <w:tab/>
        <w:t>Quality and Coding Efficiency:</w:t>
      </w:r>
    </w:p>
    <w:p w14:paraId="4DAFB259" w14:textId="77777777" w:rsidR="00B87C39" w:rsidRPr="00E4352E" w:rsidRDefault="00B87C39" w:rsidP="00E4352E">
      <w:pPr>
        <w:pStyle w:val="B2"/>
      </w:pPr>
      <w:r w:rsidRPr="00E4352E">
        <w:t>-</w:t>
      </w:r>
      <w:r w:rsidRPr="00E4352E">
        <w:tab/>
        <w:t>The ability to compress a video sequence targeting the maximum file size and maintaining high quality.</w:t>
      </w:r>
    </w:p>
    <w:p w14:paraId="6859DFB7" w14:textId="77777777" w:rsidR="00B87C39" w:rsidRPr="00E4352E" w:rsidRDefault="00B87C39" w:rsidP="00E4352E">
      <w:pPr>
        <w:pStyle w:val="B2"/>
      </w:pPr>
      <w:r w:rsidRPr="00E4352E">
        <w:t>-</w:t>
      </w:r>
      <w:r w:rsidRPr="00E4352E">
        <w:tab/>
        <w:t>The ability to compress a video stream in real time to the available uplink streaming resources.</w:t>
      </w:r>
    </w:p>
    <w:p w14:paraId="5AE85216" w14:textId="77777777" w:rsidR="00B87C39" w:rsidRPr="00E4352E" w:rsidRDefault="00B87C39" w:rsidP="00E4352E">
      <w:pPr>
        <w:pStyle w:val="B1"/>
      </w:pPr>
      <w:r w:rsidRPr="00E4352E">
        <w:t xml:space="preserve">- </w:t>
      </w:r>
      <w:r w:rsidRPr="00E4352E">
        <w:tab/>
        <w:t>Considered settings for encoding:</w:t>
      </w:r>
    </w:p>
    <w:p w14:paraId="1DA1F155" w14:textId="77777777" w:rsidR="00B87C39" w:rsidRPr="00E4352E" w:rsidRDefault="00B87C39" w:rsidP="00E4352E">
      <w:pPr>
        <w:pStyle w:val="B2"/>
      </w:pPr>
      <w:r w:rsidRPr="00E4352E">
        <w:t>-</w:t>
      </w:r>
      <w:r w:rsidRPr="00E4352E">
        <w:tab/>
        <w:t>Regular random access at least every 2 seconds, preferably more often</w:t>
      </w:r>
    </w:p>
    <w:p w14:paraId="68B40D76" w14:textId="77777777" w:rsidR="00B87C39" w:rsidRPr="00E4352E" w:rsidRDefault="00B87C39" w:rsidP="00E4352E">
      <w:pPr>
        <w:pStyle w:val="B2"/>
      </w:pPr>
      <w:r w:rsidRPr="00E4352E">
        <w:t>-</w:t>
      </w:r>
      <w:r w:rsidRPr="00E4352E">
        <w:tab/>
        <w:t>No specific encoding latency constraints are applicable</w:t>
      </w:r>
    </w:p>
    <w:p w14:paraId="5E7561ED" w14:textId="77777777" w:rsidR="00B87C39" w:rsidRPr="00E4352E" w:rsidRDefault="00B87C39" w:rsidP="00E4352E">
      <w:pPr>
        <w:pStyle w:val="B1"/>
      </w:pPr>
      <w:r w:rsidRPr="00E4352E">
        <w:t>-</w:t>
      </w:r>
      <w:r w:rsidRPr="00E4352E">
        <w:tab/>
        <w:t>Encoding in this scenario is typically done as</w:t>
      </w:r>
    </w:p>
    <w:p w14:paraId="583A96D1" w14:textId="77777777" w:rsidR="00B87C39" w:rsidRPr="00E4352E" w:rsidRDefault="00B87C39" w:rsidP="00E4352E">
      <w:pPr>
        <w:pStyle w:val="B2"/>
      </w:pPr>
      <w:r w:rsidRPr="00E4352E">
        <w:t>-</w:t>
      </w:r>
      <w:r w:rsidRPr="00E4352E">
        <w:tab/>
        <w:t>Real-time encoding for social sharing</w:t>
      </w:r>
    </w:p>
    <w:p w14:paraId="5AB8A1F9" w14:textId="77777777" w:rsidR="00B87C39" w:rsidRPr="00E4352E" w:rsidRDefault="00B87C39" w:rsidP="00E4352E">
      <w:pPr>
        <w:pStyle w:val="B2"/>
      </w:pPr>
      <w:r w:rsidRPr="00E4352E">
        <w:t>-</w:t>
      </w:r>
      <w:r w:rsidRPr="00E4352E">
        <w:tab/>
        <w:t>Offline encoding for messaging</w:t>
      </w:r>
    </w:p>
    <w:p w14:paraId="781505B5" w14:textId="782AA352" w:rsidR="00A64869" w:rsidRPr="00E4352E" w:rsidRDefault="00B87C39" w:rsidP="00E4352E">
      <w:pPr>
        <w:pStyle w:val="B2"/>
      </w:pPr>
      <w:r w:rsidRPr="00E4352E">
        <w:t xml:space="preserve">- </w:t>
      </w:r>
      <w:r w:rsidRPr="00E4352E">
        <w:tab/>
        <w:t>UE-based Encoding</w:t>
      </w:r>
    </w:p>
    <w:p w14:paraId="479C470F" w14:textId="692F389D" w:rsidR="004B6290" w:rsidRDefault="004B6290" w:rsidP="004B6290">
      <w:pPr>
        <w:pStyle w:val="Heading3"/>
      </w:pPr>
      <w:bookmarkStart w:id="368" w:name="_Toc41600615"/>
      <w:bookmarkStart w:id="369" w:name="_Toc55813028"/>
      <w:bookmarkStart w:id="370" w:name="_Toc49377039"/>
      <w:bookmarkStart w:id="371" w:name="_Toc63803680"/>
      <w:r w:rsidRPr="005D58B4">
        <w:t>6.</w:t>
      </w:r>
      <w:r w:rsidR="00CE2E87" w:rsidRPr="005D58B4">
        <w:t>5</w:t>
      </w:r>
      <w:r w:rsidRPr="005D58B4">
        <w:t>.3</w:t>
      </w:r>
      <w:r w:rsidRPr="005D58B4">
        <w:tab/>
        <w:t>Source Format Properties</w:t>
      </w:r>
      <w:bookmarkEnd w:id="368"/>
      <w:bookmarkEnd w:id="369"/>
      <w:bookmarkEnd w:id="370"/>
      <w:bookmarkEnd w:id="371"/>
    </w:p>
    <w:p w14:paraId="515EF466" w14:textId="57D175B4" w:rsidR="004B6290" w:rsidRDefault="00673FB2" w:rsidP="00E4352E">
      <w:r w:rsidRPr="00673FB2">
        <w:t>Table 6.5</w:t>
      </w:r>
      <w:r w:rsidR="00CD698F">
        <w:t>.3</w:t>
      </w:r>
      <w:r w:rsidRPr="00673FB2">
        <w:t>-1 provides an overview of the different source signal properties for Social Sharing and Messaging. This information is used to select proper test sequences.</w:t>
      </w:r>
    </w:p>
    <w:p w14:paraId="42D2C0C0" w14:textId="67D17404" w:rsidR="004B6290" w:rsidRDefault="004B6290" w:rsidP="004B6290">
      <w:pPr>
        <w:pStyle w:val="TH"/>
      </w:pPr>
      <w:r>
        <w:lastRenderedPageBreak/>
        <w:t>Table 6.</w:t>
      </w:r>
      <w:r w:rsidR="00CD698F">
        <w:t>5</w:t>
      </w:r>
      <w:r>
        <w:t xml:space="preserve">.3-1 Source Format Properties for </w:t>
      </w:r>
      <w:r w:rsidR="009B36EA">
        <w:t>Social sharing scenario</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724"/>
        <w:gridCol w:w="4164"/>
      </w:tblGrid>
      <w:tr w:rsidR="00D178CF" w:rsidRPr="0035198B" w14:paraId="48D61689" w14:textId="77777777" w:rsidTr="0035198B">
        <w:trPr>
          <w:trHeight w:val="387"/>
          <w:jc w:val="center"/>
        </w:trPr>
        <w:tc>
          <w:tcPr>
            <w:tcW w:w="2724" w:type="dxa"/>
            <w:tcBorders>
              <w:top w:val="single" w:sz="4" w:space="0" w:color="FFFFFF"/>
              <w:left w:val="single" w:sz="4" w:space="0" w:color="FFFFFF"/>
              <w:right w:val="nil"/>
            </w:tcBorders>
            <w:shd w:val="clear" w:color="auto" w:fill="A5A5A5"/>
            <w:hideMark/>
          </w:tcPr>
          <w:p w14:paraId="57CBCF31" w14:textId="77777777" w:rsidR="00CD698F" w:rsidRPr="00E4352E" w:rsidRDefault="00CD698F" w:rsidP="00E4352E">
            <w:pPr>
              <w:pStyle w:val="TAH"/>
              <w:rPr>
                <w:b w:val="0"/>
                <w:color w:val="FFFFFF"/>
              </w:rPr>
            </w:pPr>
            <w:r w:rsidRPr="00E4352E">
              <w:rPr>
                <w:b w:val="0"/>
                <w:color w:val="FFFFFF"/>
              </w:rPr>
              <w:t>Source format properties</w:t>
            </w:r>
          </w:p>
        </w:tc>
        <w:tc>
          <w:tcPr>
            <w:tcW w:w="4164" w:type="dxa"/>
            <w:tcBorders>
              <w:top w:val="single" w:sz="4" w:space="0" w:color="FFFFFF"/>
              <w:left w:val="nil"/>
              <w:right w:val="single" w:sz="4" w:space="0" w:color="FFFFFF"/>
            </w:tcBorders>
            <w:shd w:val="clear" w:color="auto" w:fill="A5A5A5"/>
            <w:hideMark/>
          </w:tcPr>
          <w:p w14:paraId="40D86637" w14:textId="77777777" w:rsidR="00CD698F" w:rsidRPr="00E4352E" w:rsidRDefault="00CD698F" w:rsidP="00E4352E">
            <w:pPr>
              <w:pStyle w:val="TAH"/>
              <w:rPr>
                <w:b w:val="0"/>
                <w:color w:val="FFFFFF"/>
              </w:rPr>
            </w:pPr>
            <w:r w:rsidRPr="00E4352E">
              <w:rPr>
                <w:b w:val="0"/>
                <w:color w:val="FFFFFF"/>
              </w:rPr>
              <w:t>Social Sharing</w:t>
            </w:r>
          </w:p>
        </w:tc>
      </w:tr>
      <w:tr w:rsidR="0035198B" w:rsidRPr="0035198B" w14:paraId="4B750DDE" w14:textId="77777777" w:rsidTr="00E4352E">
        <w:trPr>
          <w:trHeight w:val="387"/>
          <w:jc w:val="center"/>
        </w:trPr>
        <w:tc>
          <w:tcPr>
            <w:tcW w:w="2724" w:type="dxa"/>
            <w:tcBorders>
              <w:top w:val="single" w:sz="4" w:space="0" w:color="FFFFFF"/>
              <w:left w:val="single" w:sz="4" w:space="0" w:color="FFFFFF"/>
            </w:tcBorders>
            <w:shd w:val="clear" w:color="auto" w:fill="A5A5A5"/>
            <w:hideMark/>
          </w:tcPr>
          <w:p w14:paraId="582B5558" w14:textId="77777777" w:rsidR="00CD698F" w:rsidRPr="00E4352E" w:rsidRDefault="00CD698F" w:rsidP="00E4352E">
            <w:pPr>
              <w:pStyle w:val="TAH"/>
              <w:rPr>
                <w:b w:val="0"/>
                <w:color w:val="FFFFFF"/>
              </w:rPr>
            </w:pPr>
            <w:r w:rsidRPr="00E4352E">
              <w:rPr>
                <w:b w:val="0"/>
                <w:color w:val="FFFFFF"/>
              </w:rPr>
              <w:t>Spatial resolution</w:t>
            </w:r>
          </w:p>
        </w:tc>
        <w:tc>
          <w:tcPr>
            <w:tcW w:w="4164" w:type="dxa"/>
            <w:shd w:val="clear" w:color="auto" w:fill="DBDBDB"/>
            <w:hideMark/>
          </w:tcPr>
          <w:p w14:paraId="1175E711" w14:textId="77777777" w:rsidR="00CD698F" w:rsidRPr="00E4352E" w:rsidRDefault="00CD698F" w:rsidP="00E4352E">
            <w:pPr>
              <w:pStyle w:val="TAC"/>
              <w:rPr>
                <w:b/>
              </w:rPr>
            </w:pPr>
            <w:r w:rsidRPr="00E4352E">
              <w:t>1920 x 1080</w:t>
            </w:r>
          </w:p>
          <w:p w14:paraId="732E1F56" w14:textId="77777777" w:rsidR="00CD698F" w:rsidRPr="00E4352E" w:rsidRDefault="00CD698F" w:rsidP="00E4352E">
            <w:pPr>
              <w:pStyle w:val="TAC"/>
              <w:rPr>
                <w:b/>
              </w:rPr>
            </w:pPr>
            <w:r w:rsidRPr="00E4352E">
              <w:t>(Permitted encoding formats: 1920 × 1080, 1280 × 720, 854 × 480)</w:t>
            </w:r>
          </w:p>
        </w:tc>
      </w:tr>
      <w:tr w:rsidR="0035198B" w:rsidRPr="0035198B" w14:paraId="11F5B337" w14:textId="77777777" w:rsidTr="00E4352E">
        <w:trPr>
          <w:trHeight w:val="387"/>
          <w:jc w:val="center"/>
        </w:trPr>
        <w:tc>
          <w:tcPr>
            <w:tcW w:w="2724" w:type="dxa"/>
            <w:tcBorders>
              <w:left w:val="single" w:sz="4" w:space="0" w:color="FFFFFF"/>
            </w:tcBorders>
            <w:shd w:val="clear" w:color="auto" w:fill="A5A5A5"/>
            <w:hideMark/>
          </w:tcPr>
          <w:p w14:paraId="64A1DF94" w14:textId="77777777" w:rsidR="00CD698F" w:rsidRPr="00E4352E" w:rsidRDefault="00CD698F" w:rsidP="00E4352E">
            <w:pPr>
              <w:pStyle w:val="TAH"/>
              <w:rPr>
                <w:color w:val="FFFFFF"/>
              </w:rPr>
            </w:pPr>
            <w:r w:rsidRPr="00E4352E">
              <w:rPr>
                <w:b w:val="0"/>
                <w:color w:val="FFFFFF"/>
              </w:rPr>
              <w:t>Chroma format</w:t>
            </w:r>
          </w:p>
        </w:tc>
        <w:tc>
          <w:tcPr>
            <w:tcW w:w="4164" w:type="dxa"/>
            <w:shd w:val="clear" w:color="auto" w:fill="EDEDED"/>
            <w:hideMark/>
          </w:tcPr>
          <w:p w14:paraId="310B1A1E" w14:textId="77777777" w:rsidR="00CD698F" w:rsidRPr="00E4352E" w:rsidRDefault="00CD698F" w:rsidP="00E4352E">
            <w:pPr>
              <w:pStyle w:val="TAC"/>
              <w:rPr>
                <w:b/>
              </w:rPr>
            </w:pPr>
            <w:r w:rsidRPr="00E4352E">
              <w:t>Y’CbCr</w:t>
            </w:r>
          </w:p>
        </w:tc>
      </w:tr>
      <w:tr w:rsidR="0035198B" w:rsidRPr="0035198B" w14:paraId="208A79A0" w14:textId="77777777" w:rsidTr="00E4352E">
        <w:trPr>
          <w:trHeight w:val="387"/>
          <w:jc w:val="center"/>
        </w:trPr>
        <w:tc>
          <w:tcPr>
            <w:tcW w:w="2724" w:type="dxa"/>
            <w:tcBorders>
              <w:left w:val="single" w:sz="4" w:space="0" w:color="FFFFFF"/>
            </w:tcBorders>
            <w:shd w:val="clear" w:color="auto" w:fill="A5A5A5"/>
            <w:hideMark/>
          </w:tcPr>
          <w:p w14:paraId="19E8EEF1" w14:textId="77777777" w:rsidR="00CD698F" w:rsidRPr="00E4352E" w:rsidRDefault="00CD698F" w:rsidP="00E4352E">
            <w:pPr>
              <w:pStyle w:val="TAH"/>
              <w:rPr>
                <w:color w:val="FFFFFF"/>
              </w:rPr>
            </w:pPr>
            <w:r w:rsidRPr="00E4352E">
              <w:rPr>
                <w:b w:val="0"/>
                <w:color w:val="FFFFFF"/>
              </w:rPr>
              <w:t>Chroma subsampling</w:t>
            </w:r>
          </w:p>
        </w:tc>
        <w:tc>
          <w:tcPr>
            <w:tcW w:w="4164" w:type="dxa"/>
            <w:shd w:val="clear" w:color="auto" w:fill="DBDBDB"/>
            <w:hideMark/>
          </w:tcPr>
          <w:p w14:paraId="1823629A" w14:textId="77777777" w:rsidR="00CD698F" w:rsidRPr="00E4352E" w:rsidRDefault="00CD698F" w:rsidP="00E4352E">
            <w:pPr>
              <w:pStyle w:val="TAC"/>
              <w:rPr>
                <w:b/>
              </w:rPr>
            </w:pPr>
            <w:r w:rsidRPr="00E4352E">
              <w:t>4:2:0</w:t>
            </w:r>
          </w:p>
        </w:tc>
      </w:tr>
      <w:tr w:rsidR="0035198B" w:rsidRPr="0035198B" w14:paraId="1A4AB435" w14:textId="77777777" w:rsidTr="00E4352E">
        <w:trPr>
          <w:trHeight w:val="387"/>
          <w:jc w:val="center"/>
        </w:trPr>
        <w:tc>
          <w:tcPr>
            <w:tcW w:w="2724" w:type="dxa"/>
            <w:tcBorders>
              <w:left w:val="single" w:sz="4" w:space="0" w:color="FFFFFF"/>
            </w:tcBorders>
            <w:shd w:val="clear" w:color="auto" w:fill="A5A5A5"/>
            <w:hideMark/>
          </w:tcPr>
          <w:p w14:paraId="7B68B421" w14:textId="695CAB85" w:rsidR="00CD698F" w:rsidRPr="00E4352E" w:rsidRDefault="00CD698F" w:rsidP="00E4352E">
            <w:pPr>
              <w:pStyle w:val="TAH"/>
              <w:rPr>
                <w:color w:val="FFFFFF"/>
              </w:rPr>
            </w:pPr>
            <w:r w:rsidRPr="00E4352E">
              <w:rPr>
                <w:b w:val="0"/>
                <w:color w:val="FFFFFF"/>
              </w:rPr>
              <w:t xml:space="preserve">Picture </w:t>
            </w:r>
            <w:r w:rsidRPr="0035198B">
              <w:rPr>
                <w:b w:val="0"/>
                <w:bCs/>
                <w:color w:val="FFFFFF"/>
              </w:rPr>
              <w:t>aspec</w:t>
            </w:r>
            <w:r w:rsidR="009B36EA" w:rsidRPr="0035198B">
              <w:rPr>
                <w:b w:val="0"/>
                <w:bCs/>
                <w:color w:val="FFFFFF"/>
              </w:rPr>
              <w:t>t</w:t>
            </w:r>
            <w:r w:rsidRPr="00E4352E">
              <w:rPr>
                <w:b w:val="0"/>
                <w:color w:val="FFFFFF"/>
              </w:rPr>
              <w:t xml:space="preserve"> ratio</w:t>
            </w:r>
          </w:p>
        </w:tc>
        <w:tc>
          <w:tcPr>
            <w:tcW w:w="4164" w:type="dxa"/>
            <w:shd w:val="clear" w:color="auto" w:fill="EDEDED"/>
            <w:hideMark/>
          </w:tcPr>
          <w:p w14:paraId="7AD3615A" w14:textId="77777777" w:rsidR="00CD698F" w:rsidRPr="00E4352E" w:rsidRDefault="00CD698F" w:rsidP="00E4352E">
            <w:pPr>
              <w:pStyle w:val="TAC"/>
              <w:rPr>
                <w:b/>
              </w:rPr>
            </w:pPr>
            <w:r w:rsidRPr="00E4352E">
              <w:t>16:9</w:t>
            </w:r>
          </w:p>
        </w:tc>
      </w:tr>
      <w:tr w:rsidR="0035198B" w:rsidRPr="0035198B" w14:paraId="2F0F2793" w14:textId="77777777" w:rsidTr="00E4352E">
        <w:trPr>
          <w:trHeight w:val="387"/>
          <w:jc w:val="center"/>
        </w:trPr>
        <w:tc>
          <w:tcPr>
            <w:tcW w:w="2724" w:type="dxa"/>
            <w:tcBorders>
              <w:left w:val="single" w:sz="4" w:space="0" w:color="FFFFFF"/>
            </w:tcBorders>
            <w:shd w:val="clear" w:color="auto" w:fill="A5A5A5"/>
            <w:hideMark/>
          </w:tcPr>
          <w:p w14:paraId="3EF00821" w14:textId="77777777" w:rsidR="00CD698F" w:rsidRPr="00E4352E" w:rsidRDefault="00CD698F" w:rsidP="00E4352E">
            <w:pPr>
              <w:pStyle w:val="TAH"/>
              <w:rPr>
                <w:color w:val="FFFFFF"/>
              </w:rPr>
            </w:pPr>
            <w:r w:rsidRPr="00E4352E">
              <w:rPr>
                <w:b w:val="0"/>
                <w:color w:val="FFFFFF"/>
              </w:rPr>
              <w:t>Frame rates</w:t>
            </w:r>
          </w:p>
        </w:tc>
        <w:tc>
          <w:tcPr>
            <w:tcW w:w="4164" w:type="dxa"/>
            <w:shd w:val="clear" w:color="auto" w:fill="DBDBDB"/>
            <w:hideMark/>
          </w:tcPr>
          <w:p w14:paraId="1974C0A5" w14:textId="77777777" w:rsidR="00CD698F" w:rsidRPr="00E4352E" w:rsidRDefault="00CD698F" w:rsidP="00E4352E">
            <w:pPr>
              <w:pStyle w:val="TAC"/>
              <w:rPr>
                <w:b/>
              </w:rPr>
            </w:pPr>
            <w:r w:rsidRPr="00E4352E">
              <w:t>25, 30, 50, 60 Hz</w:t>
            </w:r>
          </w:p>
        </w:tc>
      </w:tr>
      <w:tr w:rsidR="0035198B" w:rsidRPr="0035198B" w14:paraId="0EE546F4" w14:textId="77777777" w:rsidTr="00E4352E">
        <w:trPr>
          <w:trHeight w:val="387"/>
          <w:jc w:val="center"/>
        </w:trPr>
        <w:tc>
          <w:tcPr>
            <w:tcW w:w="2724" w:type="dxa"/>
            <w:tcBorders>
              <w:left w:val="single" w:sz="4" w:space="0" w:color="FFFFFF"/>
            </w:tcBorders>
            <w:shd w:val="clear" w:color="auto" w:fill="A5A5A5"/>
            <w:hideMark/>
          </w:tcPr>
          <w:p w14:paraId="736DFDA1" w14:textId="77777777" w:rsidR="00CD698F" w:rsidRPr="00E4352E" w:rsidRDefault="00CD698F" w:rsidP="00E4352E">
            <w:pPr>
              <w:pStyle w:val="TAH"/>
              <w:rPr>
                <w:color w:val="FFFFFF"/>
              </w:rPr>
            </w:pPr>
            <w:r w:rsidRPr="00E4352E">
              <w:rPr>
                <w:b w:val="0"/>
                <w:color w:val="FFFFFF"/>
              </w:rPr>
              <w:t>Bit depth</w:t>
            </w:r>
          </w:p>
        </w:tc>
        <w:tc>
          <w:tcPr>
            <w:tcW w:w="4164" w:type="dxa"/>
            <w:shd w:val="clear" w:color="auto" w:fill="EDEDED"/>
            <w:hideMark/>
          </w:tcPr>
          <w:p w14:paraId="5DA7F16A" w14:textId="77777777" w:rsidR="00CD698F" w:rsidRPr="00E4352E" w:rsidRDefault="00CD698F" w:rsidP="00E4352E">
            <w:pPr>
              <w:pStyle w:val="TAC"/>
              <w:rPr>
                <w:b/>
              </w:rPr>
            </w:pPr>
            <w:r w:rsidRPr="00E4352E">
              <w:t>8, 10</w:t>
            </w:r>
          </w:p>
        </w:tc>
      </w:tr>
      <w:tr w:rsidR="0035198B" w:rsidRPr="0035198B" w14:paraId="78C62BD9" w14:textId="77777777" w:rsidTr="00E4352E">
        <w:trPr>
          <w:trHeight w:val="387"/>
          <w:jc w:val="center"/>
        </w:trPr>
        <w:tc>
          <w:tcPr>
            <w:tcW w:w="2724" w:type="dxa"/>
            <w:tcBorders>
              <w:left w:val="single" w:sz="4" w:space="0" w:color="FFFFFF"/>
            </w:tcBorders>
            <w:shd w:val="clear" w:color="auto" w:fill="A5A5A5"/>
            <w:hideMark/>
          </w:tcPr>
          <w:p w14:paraId="0CDFB125" w14:textId="77777777" w:rsidR="00CD698F" w:rsidRPr="00E4352E" w:rsidRDefault="00CD698F" w:rsidP="00E4352E">
            <w:pPr>
              <w:pStyle w:val="TAH"/>
              <w:rPr>
                <w:color w:val="FFFFFF"/>
              </w:rPr>
            </w:pPr>
            <w:r w:rsidRPr="00E4352E">
              <w:rPr>
                <w:b w:val="0"/>
                <w:color w:val="FFFFFF"/>
              </w:rPr>
              <w:t>Colour space formats</w:t>
            </w:r>
          </w:p>
        </w:tc>
        <w:tc>
          <w:tcPr>
            <w:tcW w:w="4164" w:type="dxa"/>
            <w:shd w:val="clear" w:color="auto" w:fill="DBDBDB"/>
            <w:hideMark/>
          </w:tcPr>
          <w:p w14:paraId="7C9B9C40" w14:textId="77777777" w:rsidR="00CD698F" w:rsidRPr="00E4352E" w:rsidRDefault="00CD698F" w:rsidP="00E4352E">
            <w:pPr>
              <w:pStyle w:val="TAC"/>
              <w:rPr>
                <w:b/>
              </w:rPr>
            </w:pPr>
            <w:r w:rsidRPr="00E4352E">
              <w:t>BT.709, BT.2020</w:t>
            </w:r>
          </w:p>
        </w:tc>
      </w:tr>
      <w:tr w:rsidR="0035198B" w:rsidRPr="0035198B" w14:paraId="10775CDE" w14:textId="77777777" w:rsidTr="00E4352E">
        <w:trPr>
          <w:trHeight w:val="94"/>
          <w:jc w:val="center"/>
        </w:trPr>
        <w:tc>
          <w:tcPr>
            <w:tcW w:w="2724" w:type="dxa"/>
            <w:tcBorders>
              <w:left w:val="single" w:sz="4" w:space="0" w:color="FFFFFF"/>
              <w:bottom w:val="single" w:sz="4" w:space="0" w:color="FFFFFF"/>
            </w:tcBorders>
            <w:shd w:val="clear" w:color="auto" w:fill="A5A5A5"/>
            <w:hideMark/>
          </w:tcPr>
          <w:p w14:paraId="658D138C" w14:textId="77777777" w:rsidR="00CD698F" w:rsidRPr="00E4352E" w:rsidRDefault="00CD698F" w:rsidP="00E4352E">
            <w:pPr>
              <w:pStyle w:val="TAH"/>
              <w:rPr>
                <w:color w:val="FFFFFF"/>
              </w:rPr>
            </w:pPr>
            <w:r w:rsidRPr="00E4352E">
              <w:rPr>
                <w:b w:val="0"/>
                <w:color w:val="FFFFFF"/>
              </w:rPr>
              <w:t>Transfer characteristics</w:t>
            </w:r>
          </w:p>
        </w:tc>
        <w:tc>
          <w:tcPr>
            <w:tcW w:w="4164" w:type="dxa"/>
            <w:shd w:val="clear" w:color="auto" w:fill="EDEDED"/>
            <w:hideMark/>
          </w:tcPr>
          <w:p w14:paraId="7033DB77" w14:textId="77777777" w:rsidR="00CD698F" w:rsidRPr="00E4352E" w:rsidRDefault="00CD698F" w:rsidP="00E4352E">
            <w:pPr>
              <w:pStyle w:val="TAC"/>
              <w:rPr>
                <w:b/>
              </w:rPr>
            </w:pPr>
            <w:r w:rsidRPr="00E4352E">
              <w:t>BT.709, BT.2100 (HDR)</w:t>
            </w:r>
          </w:p>
        </w:tc>
      </w:tr>
    </w:tbl>
    <w:p w14:paraId="68005EFC" w14:textId="5DE2A76F" w:rsidR="004B6290" w:rsidRDefault="004B6290" w:rsidP="004B6290">
      <w:pPr>
        <w:pStyle w:val="Heading3"/>
      </w:pPr>
      <w:bookmarkStart w:id="372" w:name="_Toc41600616"/>
      <w:bookmarkStart w:id="373" w:name="_Toc55813029"/>
      <w:bookmarkStart w:id="374" w:name="_Toc49377040"/>
      <w:bookmarkStart w:id="375" w:name="_Toc63803681"/>
      <w:r>
        <w:t>6.</w:t>
      </w:r>
      <w:r w:rsidR="005D58B4">
        <w:t>5</w:t>
      </w:r>
      <w:r>
        <w:t>.4</w:t>
      </w:r>
      <w:r>
        <w:tab/>
        <w:t>Encoding and Decoding Constraints</w:t>
      </w:r>
      <w:bookmarkEnd w:id="372"/>
      <w:bookmarkEnd w:id="373"/>
      <w:bookmarkEnd w:id="374"/>
      <w:bookmarkEnd w:id="375"/>
    </w:p>
    <w:p w14:paraId="7148CE8C" w14:textId="228D4A1A" w:rsidR="004B6290" w:rsidRDefault="004B6290" w:rsidP="00E4352E">
      <w:r>
        <w:t>Table 6.</w:t>
      </w:r>
      <w:r w:rsidR="005D58B4">
        <w:t>5</w:t>
      </w:r>
      <w:r>
        <w:t>.4-1 provides an overview of encoding and decoding constraints for H.264/AVC Full HD and H.265/</w:t>
      </w:r>
      <w:r w:rsidRPr="00E4352E">
        <w:t xml:space="preserve">HEVC </w:t>
      </w:r>
      <w:r w:rsidR="00CC7C69">
        <w:t>for Social Sharing and Messaging scenario</w:t>
      </w:r>
      <w:r>
        <w:t>.</w:t>
      </w:r>
      <w:r w:rsidRPr="00E4352E">
        <w:t xml:space="preserve"> </w:t>
      </w:r>
      <w:r>
        <w:t>This</w:t>
      </w:r>
      <w:r w:rsidR="00CC7C69">
        <w:t xml:space="preserve"> information</w:t>
      </w:r>
      <w:r>
        <w:t xml:space="preserve"> support</w:t>
      </w:r>
      <w:r w:rsidR="00CC7C69">
        <w:t>s</w:t>
      </w:r>
      <w:r>
        <w:t xml:space="preserve"> the definition of detailed </w:t>
      </w:r>
      <w:r w:rsidR="00C06DA9">
        <w:t>anchor</w:t>
      </w:r>
      <w:r>
        <w:t xml:space="preserve"> conditions.</w:t>
      </w:r>
    </w:p>
    <w:p w14:paraId="1128CB5F" w14:textId="18F2D8EB" w:rsidR="004B6290" w:rsidRDefault="004B6290" w:rsidP="004B6290">
      <w:pPr>
        <w:pStyle w:val="TH"/>
      </w:pPr>
      <w:r>
        <w:t>Table 6.</w:t>
      </w:r>
      <w:r w:rsidR="00C06DA9">
        <w:t>5</w:t>
      </w:r>
      <w:r>
        <w:t>.4-1 Encoding and Decoding Configurations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93"/>
        <w:gridCol w:w="3282"/>
        <w:gridCol w:w="3282"/>
      </w:tblGrid>
      <w:tr w:rsidR="00D178CF" w14:paraId="4450CCFF" w14:textId="77777777" w:rsidTr="00E1251E">
        <w:trPr>
          <w:trHeight w:val="410"/>
        </w:trPr>
        <w:tc>
          <w:tcPr>
            <w:tcW w:w="1670" w:type="pct"/>
            <w:tcBorders>
              <w:top w:val="single" w:sz="4" w:space="0" w:color="FFFFFF"/>
              <w:left w:val="single" w:sz="4" w:space="0" w:color="FFFFFF"/>
              <w:right w:val="nil"/>
            </w:tcBorders>
            <w:shd w:val="clear" w:color="auto" w:fill="A5A5A5"/>
          </w:tcPr>
          <w:p w14:paraId="650EAE63" w14:textId="77777777" w:rsidR="004B6290" w:rsidRPr="00E4352E" w:rsidRDefault="004B6290" w:rsidP="00E4352E">
            <w:pPr>
              <w:pStyle w:val="TAH"/>
              <w:rPr>
                <w:color w:val="FFFFFF"/>
                <w:lang w:val="en-US"/>
              </w:rPr>
            </w:pPr>
            <w:r w:rsidRPr="00E4352E">
              <w:rPr>
                <w:b w:val="0"/>
                <w:color w:val="FFFFFF"/>
                <w:lang w:val="en-US"/>
              </w:rPr>
              <w:t>Encoding and Decoding Constraints</w:t>
            </w:r>
          </w:p>
        </w:tc>
        <w:tc>
          <w:tcPr>
            <w:tcW w:w="1665" w:type="pct"/>
            <w:tcBorders>
              <w:top w:val="single" w:sz="4" w:space="0" w:color="FFFFFF"/>
              <w:left w:val="nil"/>
              <w:right w:val="nil"/>
            </w:tcBorders>
            <w:shd w:val="clear" w:color="auto" w:fill="A5A5A5"/>
          </w:tcPr>
          <w:p w14:paraId="7F44F29D" w14:textId="77777777" w:rsidR="004B6290" w:rsidRPr="00E4352E" w:rsidRDefault="004B6290" w:rsidP="00E4352E">
            <w:pPr>
              <w:pStyle w:val="TAH"/>
              <w:rPr>
                <w:color w:val="FFFFFF"/>
                <w:lang w:val="en-US"/>
              </w:rPr>
            </w:pPr>
            <w:r w:rsidRPr="000B05DF">
              <w:rPr>
                <w:b w:val="0"/>
                <w:bCs/>
                <w:color w:val="FFFFFF"/>
                <w:lang w:val="en-US"/>
              </w:rPr>
              <w:t>H.264/</w:t>
            </w:r>
            <w:r w:rsidRPr="00E4352E">
              <w:rPr>
                <w:b w:val="0"/>
                <w:color w:val="FFFFFF"/>
                <w:lang w:val="en-US"/>
              </w:rPr>
              <w:t xml:space="preserve">AVC </w:t>
            </w:r>
            <w:r w:rsidRPr="000B05DF">
              <w:rPr>
                <w:b w:val="0"/>
                <w:bCs/>
                <w:color w:val="FFFFFF"/>
                <w:lang w:val="en-US"/>
              </w:rPr>
              <w:t xml:space="preserve">Full </w:t>
            </w:r>
            <w:r w:rsidRPr="00E4352E">
              <w:rPr>
                <w:b w:val="0"/>
                <w:color w:val="FFFFFF"/>
                <w:lang w:val="en-US"/>
              </w:rPr>
              <w:t>HD</w:t>
            </w:r>
          </w:p>
        </w:tc>
        <w:tc>
          <w:tcPr>
            <w:tcW w:w="1665" w:type="pct"/>
            <w:tcBorders>
              <w:top w:val="single" w:sz="4" w:space="0" w:color="FFFFFF"/>
              <w:left w:val="nil"/>
              <w:right w:val="single" w:sz="4" w:space="0" w:color="FFFFFF"/>
            </w:tcBorders>
            <w:shd w:val="clear" w:color="auto" w:fill="A5A5A5"/>
          </w:tcPr>
          <w:p w14:paraId="131C6B65" w14:textId="3778610D" w:rsidR="004B6290" w:rsidRPr="00E4352E" w:rsidRDefault="004B6290" w:rsidP="00E4352E">
            <w:pPr>
              <w:pStyle w:val="TAH"/>
              <w:rPr>
                <w:color w:val="FFFFFF"/>
                <w:lang w:val="en-US"/>
              </w:rPr>
            </w:pPr>
            <w:r w:rsidRPr="000B05DF">
              <w:rPr>
                <w:b w:val="0"/>
                <w:bCs/>
                <w:color w:val="FFFFFF"/>
                <w:lang w:val="en-US"/>
              </w:rPr>
              <w:t>H.265/</w:t>
            </w:r>
            <w:r w:rsidRPr="00E4352E">
              <w:rPr>
                <w:b w:val="0"/>
                <w:color w:val="FFFFFF"/>
                <w:lang w:val="en-US"/>
              </w:rPr>
              <w:t xml:space="preserve">HEVC </w:t>
            </w:r>
            <w:r w:rsidRPr="000B05DF">
              <w:rPr>
                <w:b w:val="0"/>
                <w:bCs/>
                <w:color w:val="FFFFFF"/>
                <w:lang w:val="en-US"/>
              </w:rPr>
              <w:t xml:space="preserve">Full </w:t>
            </w:r>
            <w:r w:rsidRPr="00E4352E">
              <w:rPr>
                <w:b w:val="0"/>
                <w:color w:val="FFFFFF"/>
                <w:lang w:val="en-US"/>
              </w:rPr>
              <w:t>HD</w:t>
            </w:r>
          </w:p>
        </w:tc>
      </w:tr>
      <w:tr w:rsidR="00D178CF" w14:paraId="5DCAEB03" w14:textId="77777777" w:rsidTr="00E1251E">
        <w:trPr>
          <w:trHeight w:val="410"/>
        </w:trPr>
        <w:tc>
          <w:tcPr>
            <w:tcW w:w="1670" w:type="pct"/>
            <w:tcBorders>
              <w:top w:val="single" w:sz="4" w:space="0" w:color="FFFFFF"/>
              <w:left w:val="single" w:sz="4" w:space="0" w:color="FFFFFF"/>
            </w:tcBorders>
            <w:shd w:val="clear" w:color="auto" w:fill="A5A5A5"/>
          </w:tcPr>
          <w:p w14:paraId="6AD51B2A" w14:textId="202FF39C" w:rsidR="00847C4F" w:rsidRPr="00E4352E" w:rsidRDefault="00847C4F" w:rsidP="00E4352E">
            <w:pPr>
              <w:pStyle w:val="TAH"/>
              <w:rPr>
                <w:color w:val="FFFFFF"/>
                <w:lang w:val="en-US"/>
              </w:rPr>
            </w:pPr>
            <w:r w:rsidRPr="00E4352E">
              <w:rPr>
                <w:b w:val="0"/>
                <w:color w:val="FFFFFF"/>
                <w:lang w:val="en-US"/>
              </w:rPr>
              <w:t>Relevant Codec and Codec Profile/Levels</w:t>
            </w:r>
          </w:p>
        </w:tc>
        <w:tc>
          <w:tcPr>
            <w:tcW w:w="1665" w:type="pct"/>
            <w:shd w:val="clear" w:color="auto" w:fill="DBDBDB"/>
          </w:tcPr>
          <w:p w14:paraId="70084C60" w14:textId="77777777" w:rsidR="00847C4F" w:rsidRDefault="00847C4F" w:rsidP="00E4352E">
            <w:pPr>
              <w:pStyle w:val="TAC"/>
            </w:pPr>
            <w:r>
              <w:t xml:space="preserve">H.264/AVC Main Profile </w:t>
            </w:r>
          </w:p>
          <w:p w14:paraId="0C8013DF" w14:textId="6AA170E0" w:rsidR="00847C4F" w:rsidRPr="00E4352E" w:rsidRDefault="00847C4F" w:rsidP="00E4352E">
            <w:pPr>
              <w:pStyle w:val="TAC"/>
              <w:rPr>
                <w:b/>
                <w:lang w:val="en-US"/>
              </w:rPr>
            </w:pPr>
            <w:r>
              <w:rPr>
                <w:lang w:eastAsia="en-GB"/>
              </w:rPr>
              <w:t xml:space="preserve">Level 4.0 </w:t>
            </w:r>
            <w:r>
              <w:t>[7]</w:t>
            </w:r>
          </w:p>
        </w:tc>
        <w:tc>
          <w:tcPr>
            <w:tcW w:w="1665" w:type="pct"/>
            <w:shd w:val="clear" w:color="auto" w:fill="DBDBDB"/>
          </w:tcPr>
          <w:p w14:paraId="44975D1E" w14:textId="77777777" w:rsidR="00847C4F" w:rsidRPr="00E4352E" w:rsidRDefault="00847C4F" w:rsidP="00E4352E">
            <w:pPr>
              <w:pStyle w:val="TAC"/>
              <w:rPr>
                <w:b/>
              </w:rPr>
            </w:pPr>
            <w:r>
              <w:t xml:space="preserve">H.265/HEVC Main-10 Profile  </w:t>
            </w:r>
          </w:p>
          <w:p w14:paraId="2886FDFF" w14:textId="7DDC29FA" w:rsidR="00847C4F" w:rsidRPr="00E4352E" w:rsidRDefault="00847C4F" w:rsidP="00E4352E">
            <w:pPr>
              <w:pStyle w:val="TAC"/>
              <w:rPr>
                <w:lang w:val="en-US"/>
              </w:rPr>
            </w:pPr>
            <w:r>
              <w:t>Level 4.0 [8]</w:t>
            </w:r>
          </w:p>
        </w:tc>
      </w:tr>
      <w:tr w:rsidR="00D178CF" w14:paraId="3A67B315" w14:textId="77777777" w:rsidTr="00E1251E">
        <w:trPr>
          <w:trHeight w:val="410"/>
        </w:trPr>
        <w:tc>
          <w:tcPr>
            <w:tcW w:w="1670" w:type="pct"/>
            <w:tcBorders>
              <w:left w:val="single" w:sz="4" w:space="0" w:color="FFFFFF"/>
            </w:tcBorders>
            <w:shd w:val="clear" w:color="auto" w:fill="A5A5A5"/>
          </w:tcPr>
          <w:p w14:paraId="4CA6C7F4" w14:textId="4E742CF9" w:rsidR="00847C4F" w:rsidRPr="00E4352E" w:rsidRDefault="00847C4F" w:rsidP="00E4352E">
            <w:pPr>
              <w:pStyle w:val="TAH"/>
              <w:rPr>
                <w:color w:val="FFFFFF"/>
                <w:lang w:val="en-US"/>
              </w:rPr>
            </w:pPr>
            <w:r w:rsidRPr="000B05DF">
              <w:rPr>
                <w:b w:val="0"/>
                <w:bCs/>
                <w:color w:val="FFFFFF"/>
                <w:lang w:val="en-US"/>
              </w:rPr>
              <w:t>Random access frequency</w:t>
            </w:r>
          </w:p>
        </w:tc>
        <w:tc>
          <w:tcPr>
            <w:tcW w:w="1665" w:type="pct"/>
            <w:shd w:val="clear" w:color="auto" w:fill="EDEDED"/>
          </w:tcPr>
          <w:p w14:paraId="3551AAC4" w14:textId="6BD8133D" w:rsidR="00847C4F" w:rsidRPr="00E4352E" w:rsidRDefault="00847C4F" w:rsidP="00E4352E">
            <w:pPr>
              <w:pStyle w:val="TAC"/>
              <w:rPr>
                <w:lang w:val="en-US"/>
              </w:rPr>
            </w:pPr>
            <w:r>
              <w:t>1 and 5 seconds</w:t>
            </w:r>
          </w:p>
        </w:tc>
        <w:tc>
          <w:tcPr>
            <w:tcW w:w="1665" w:type="pct"/>
            <w:shd w:val="clear" w:color="auto" w:fill="EDEDED"/>
          </w:tcPr>
          <w:p w14:paraId="1910F3DA" w14:textId="19DB86AB" w:rsidR="00847C4F" w:rsidRPr="00E4352E" w:rsidRDefault="00847C4F" w:rsidP="00E4352E">
            <w:pPr>
              <w:pStyle w:val="TAC"/>
              <w:rPr>
                <w:lang w:val="en-US"/>
              </w:rPr>
            </w:pPr>
            <w:r>
              <w:t>1 and 5 seconds</w:t>
            </w:r>
          </w:p>
        </w:tc>
      </w:tr>
      <w:tr w:rsidR="00D178CF" w14:paraId="12C3C369" w14:textId="77777777" w:rsidTr="00E1251E">
        <w:trPr>
          <w:trHeight w:val="410"/>
        </w:trPr>
        <w:tc>
          <w:tcPr>
            <w:tcW w:w="1670" w:type="pct"/>
            <w:tcBorders>
              <w:left w:val="single" w:sz="4" w:space="0" w:color="FFFFFF"/>
            </w:tcBorders>
            <w:shd w:val="clear" w:color="auto" w:fill="A5A5A5"/>
          </w:tcPr>
          <w:p w14:paraId="73636D7D" w14:textId="59EE2000" w:rsidR="00847C4F" w:rsidRPr="00E4352E" w:rsidRDefault="00847C4F" w:rsidP="00E4352E">
            <w:pPr>
              <w:pStyle w:val="TAH"/>
              <w:rPr>
                <w:color w:val="FFFFFF"/>
                <w:lang w:val="en-US"/>
              </w:rPr>
            </w:pPr>
            <w:r w:rsidRPr="000B05DF">
              <w:rPr>
                <w:b w:val="0"/>
                <w:bCs/>
                <w:color w:val="FFFFFF"/>
                <w:lang w:val="en-US"/>
              </w:rPr>
              <w:t>Bit rates and quality configuration</w:t>
            </w:r>
          </w:p>
        </w:tc>
        <w:tc>
          <w:tcPr>
            <w:tcW w:w="1665" w:type="pct"/>
            <w:shd w:val="clear" w:color="auto" w:fill="EDEDED"/>
          </w:tcPr>
          <w:p w14:paraId="048EDB05" w14:textId="77777777" w:rsidR="00847C4F" w:rsidRDefault="00847C4F" w:rsidP="00E4352E">
            <w:pPr>
              <w:pStyle w:val="TAC"/>
            </w:pPr>
            <w:r>
              <w:t xml:space="preserve">B = </w:t>
            </w:r>
            <w:r w:rsidRPr="00E4352E">
              <w:t>{0.5, 1, 2, 5} Mbps</w:t>
            </w:r>
          </w:p>
          <w:p w14:paraId="777510E6" w14:textId="77777777" w:rsidR="00847C4F" w:rsidRDefault="00847C4F" w:rsidP="00E4352E">
            <w:pPr>
              <w:pStyle w:val="TAC"/>
            </w:pPr>
            <w:r>
              <w:t>Capped-VBR (social sharing) and VBR (messaging)</w:t>
            </w:r>
          </w:p>
          <w:p w14:paraId="486C51B1" w14:textId="61164FB3" w:rsidR="00847C4F" w:rsidRPr="00E4352E" w:rsidRDefault="00847C4F" w:rsidP="00E4352E">
            <w:pPr>
              <w:pStyle w:val="TAC"/>
              <w:rPr>
                <w:lang w:val="en-US"/>
              </w:rPr>
            </w:pPr>
            <w:r>
              <w:t>Fixed QP</w:t>
            </w:r>
          </w:p>
        </w:tc>
        <w:tc>
          <w:tcPr>
            <w:tcW w:w="1665" w:type="pct"/>
            <w:shd w:val="clear" w:color="auto" w:fill="EDEDED"/>
          </w:tcPr>
          <w:p w14:paraId="0035D67B" w14:textId="77777777" w:rsidR="00847C4F" w:rsidRDefault="00847C4F" w:rsidP="00E4352E">
            <w:pPr>
              <w:pStyle w:val="TAC"/>
            </w:pPr>
            <w:r>
              <w:t xml:space="preserve">B = </w:t>
            </w:r>
            <w:r w:rsidRPr="00E4352E">
              <w:t>{0.5, 1, 2, 5} Mbps</w:t>
            </w:r>
          </w:p>
          <w:p w14:paraId="2C71D1C6" w14:textId="77777777" w:rsidR="00847C4F" w:rsidRDefault="00847C4F" w:rsidP="00E4352E">
            <w:pPr>
              <w:pStyle w:val="TAC"/>
            </w:pPr>
            <w:r>
              <w:t>Capped-VBR (social sharing) and VBR (messaging)</w:t>
            </w:r>
          </w:p>
          <w:p w14:paraId="7E86C1BF" w14:textId="25896F66" w:rsidR="00847C4F" w:rsidRPr="00E4352E" w:rsidRDefault="00847C4F" w:rsidP="00E4352E">
            <w:pPr>
              <w:pStyle w:val="TAC"/>
              <w:rPr>
                <w:lang w:val="en-US"/>
              </w:rPr>
            </w:pPr>
            <w:r>
              <w:t>Fixed QP</w:t>
            </w:r>
          </w:p>
        </w:tc>
      </w:tr>
      <w:tr w:rsidR="00D178CF" w14:paraId="0DC63028" w14:textId="77777777" w:rsidTr="00E1251E">
        <w:trPr>
          <w:trHeight w:val="410"/>
        </w:trPr>
        <w:tc>
          <w:tcPr>
            <w:tcW w:w="1670" w:type="pct"/>
            <w:tcBorders>
              <w:left w:val="single" w:sz="4" w:space="0" w:color="FFFFFF"/>
            </w:tcBorders>
            <w:shd w:val="clear" w:color="auto" w:fill="A5A5A5"/>
          </w:tcPr>
          <w:p w14:paraId="7B2C52E8" w14:textId="4FA1EB64" w:rsidR="00847C4F" w:rsidRPr="00E4352E" w:rsidRDefault="00847C4F" w:rsidP="00E4352E">
            <w:pPr>
              <w:pStyle w:val="TAH"/>
              <w:rPr>
                <w:color w:val="FFFFFF"/>
                <w:lang w:val="en-US"/>
              </w:rPr>
            </w:pPr>
            <w:r w:rsidRPr="00E4352E">
              <w:rPr>
                <w:b w:val="0"/>
                <w:color w:val="FFFFFF"/>
                <w:lang w:val="en-US"/>
              </w:rPr>
              <w:t>Bit rate parameters (CBR, VBR, CAE, HRD parameters)</w:t>
            </w:r>
          </w:p>
        </w:tc>
        <w:tc>
          <w:tcPr>
            <w:tcW w:w="1665" w:type="pct"/>
            <w:shd w:val="clear" w:color="auto" w:fill="DBDBDB"/>
          </w:tcPr>
          <w:p w14:paraId="26DD9BAD" w14:textId="623D64A3" w:rsidR="00847C4F" w:rsidRPr="00E4352E" w:rsidRDefault="00847C4F" w:rsidP="00E4352E">
            <w:pPr>
              <w:pStyle w:val="TAC"/>
              <w:rPr>
                <w:lang w:val="en-US"/>
              </w:rPr>
            </w:pPr>
            <w:r>
              <w:t>No latency requirements beyond RAP so picture reordering allowed</w:t>
            </w:r>
          </w:p>
        </w:tc>
        <w:tc>
          <w:tcPr>
            <w:tcW w:w="1665" w:type="pct"/>
            <w:shd w:val="clear" w:color="auto" w:fill="DBDBDB"/>
          </w:tcPr>
          <w:p w14:paraId="68D3508D" w14:textId="14CE8FDC" w:rsidR="00847C4F" w:rsidRPr="00E4352E" w:rsidRDefault="00847C4F" w:rsidP="00E4352E">
            <w:pPr>
              <w:pStyle w:val="TAC"/>
              <w:rPr>
                <w:lang w:val="en-US"/>
              </w:rPr>
            </w:pPr>
            <w:r>
              <w:t>No latency requirements beyond RAP so picture reordering allowed</w:t>
            </w:r>
          </w:p>
        </w:tc>
      </w:tr>
      <w:tr w:rsidR="00D178CF" w14:paraId="4D271E70" w14:textId="77777777" w:rsidTr="00E1251E">
        <w:trPr>
          <w:trHeight w:val="410"/>
        </w:trPr>
        <w:tc>
          <w:tcPr>
            <w:tcW w:w="1670" w:type="pct"/>
            <w:tcBorders>
              <w:left w:val="single" w:sz="4" w:space="0" w:color="FFFFFF"/>
            </w:tcBorders>
            <w:shd w:val="clear" w:color="auto" w:fill="A5A5A5"/>
          </w:tcPr>
          <w:p w14:paraId="53E862A7" w14:textId="1F4E8E26" w:rsidR="00847C4F" w:rsidRPr="00E4352E" w:rsidRDefault="00847C4F" w:rsidP="00E4352E">
            <w:pPr>
              <w:pStyle w:val="TAH"/>
              <w:rPr>
                <w:color w:val="FFFFFF"/>
                <w:lang w:val="en-US"/>
              </w:rPr>
            </w:pPr>
            <w:r w:rsidRPr="00E4352E">
              <w:rPr>
                <w:b w:val="0"/>
                <w:color w:val="FFFFFF"/>
                <w:lang w:val="en-US"/>
              </w:rPr>
              <w:t>Latency requirements and specific encoding settings</w:t>
            </w:r>
          </w:p>
        </w:tc>
        <w:tc>
          <w:tcPr>
            <w:tcW w:w="1665" w:type="pct"/>
            <w:shd w:val="clear" w:color="auto" w:fill="DBDBDB"/>
          </w:tcPr>
          <w:p w14:paraId="151D8F6A" w14:textId="49E4B492" w:rsidR="00847C4F" w:rsidRPr="00E4352E" w:rsidRDefault="00847C4F" w:rsidP="00E4352E">
            <w:pPr>
              <w:pStyle w:val="TAC"/>
              <w:rPr>
                <w:lang w:val="en-US"/>
              </w:rPr>
            </w:pPr>
            <w:r>
              <w:t>real-time encoding (social sharing), offline encoding (messaging)</w:t>
            </w:r>
          </w:p>
        </w:tc>
        <w:tc>
          <w:tcPr>
            <w:tcW w:w="1665" w:type="pct"/>
            <w:shd w:val="clear" w:color="auto" w:fill="DBDBDB"/>
          </w:tcPr>
          <w:p w14:paraId="2A139AD1" w14:textId="473C76A7" w:rsidR="00847C4F" w:rsidRPr="00E4352E" w:rsidRDefault="00847C4F" w:rsidP="00E4352E">
            <w:pPr>
              <w:pStyle w:val="TAC"/>
              <w:rPr>
                <w:lang w:val="en-US"/>
              </w:rPr>
            </w:pPr>
            <w:r>
              <w:t>real-time encoding (social sharing), offline encoding (messaging).</w:t>
            </w:r>
          </w:p>
        </w:tc>
      </w:tr>
      <w:tr w:rsidR="00847C4F" w14:paraId="106AC9C7" w14:textId="77777777" w:rsidTr="00E1251E">
        <w:trPr>
          <w:trHeight w:val="410"/>
        </w:trPr>
        <w:tc>
          <w:tcPr>
            <w:tcW w:w="1670" w:type="pct"/>
            <w:tcBorders>
              <w:left w:val="single" w:sz="4" w:space="0" w:color="FFFFFF"/>
            </w:tcBorders>
            <w:shd w:val="clear" w:color="auto" w:fill="A5A5A5"/>
          </w:tcPr>
          <w:p w14:paraId="70C798B5" w14:textId="77777777" w:rsidR="00847C4F" w:rsidRPr="000B05DF" w:rsidRDefault="00847C4F" w:rsidP="00847C4F">
            <w:pPr>
              <w:pStyle w:val="TAH"/>
              <w:rPr>
                <w:b w:val="0"/>
                <w:bCs/>
                <w:color w:val="FFFFFF"/>
                <w:lang w:val="en-US"/>
              </w:rPr>
            </w:pPr>
            <w:r w:rsidRPr="000B05DF">
              <w:rPr>
                <w:b w:val="0"/>
                <w:bCs/>
                <w:color w:val="FFFFFF"/>
                <w:lang w:val="en-US"/>
              </w:rPr>
              <w:t xml:space="preserve">Encoding complexity context </w:t>
            </w:r>
          </w:p>
        </w:tc>
        <w:tc>
          <w:tcPr>
            <w:tcW w:w="1665" w:type="pct"/>
            <w:shd w:val="clear" w:color="auto" w:fill="EDEDED"/>
          </w:tcPr>
          <w:p w14:paraId="32BF12A4" w14:textId="77777777" w:rsidR="00847C4F" w:rsidRDefault="00847C4F" w:rsidP="00847C4F">
            <w:pPr>
              <w:pStyle w:val="TAC"/>
            </w:pPr>
            <w:r>
              <w:t xml:space="preserve">H.264/AVC Main Profile </w:t>
            </w:r>
          </w:p>
          <w:p w14:paraId="343A58C8" w14:textId="1BEF8BE4" w:rsidR="00847C4F" w:rsidRPr="000B05DF" w:rsidRDefault="00847C4F" w:rsidP="00847C4F">
            <w:pPr>
              <w:pStyle w:val="TAC"/>
              <w:rPr>
                <w:lang w:val="en-US"/>
              </w:rPr>
            </w:pPr>
            <w:r>
              <w:rPr>
                <w:lang w:eastAsia="en-GB"/>
              </w:rPr>
              <w:t xml:space="preserve">Level 4.0 </w:t>
            </w:r>
            <w:r>
              <w:t>[7]</w:t>
            </w:r>
          </w:p>
        </w:tc>
        <w:tc>
          <w:tcPr>
            <w:tcW w:w="1665" w:type="pct"/>
            <w:shd w:val="clear" w:color="auto" w:fill="EDEDED"/>
          </w:tcPr>
          <w:p w14:paraId="23B7D392" w14:textId="77777777" w:rsidR="00847C4F" w:rsidRDefault="00847C4F" w:rsidP="00847C4F">
            <w:pPr>
              <w:pStyle w:val="TAC"/>
            </w:pPr>
            <w:r>
              <w:t xml:space="preserve">H.265/HEVC Main-10 Profile </w:t>
            </w:r>
          </w:p>
          <w:p w14:paraId="3D6CC267" w14:textId="5E3C512B" w:rsidR="00847C4F" w:rsidRPr="000B05DF" w:rsidRDefault="00847C4F" w:rsidP="00847C4F">
            <w:pPr>
              <w:pStyle w:val="TAC"/>
              <w:rPr>
                <w:lang w:val="en-US"/>
              </w:rPr>
            </w:pPr>
            <w:r>
              <w:t>Level 4.0 [8]</w:t>
            </w:r>
          </w:p>
        </w:tc>
      </w:tr>
      <w:tr w:rsidR="00D178CF" w14:paraId="75F676C1" w14:textId="77777777" w:rsidTr="00E1251E">
        <w:trPr>
          <w:trHeight w:val="410"/>
        </w:trPr>
        <w:tc>
          <w:tcPr>
            <w:tcW w:w="1670" w:type="pct"/>
            <w:tcBorders>
              <w:left w:val="single" w:sz="4" w:space="0" w:color="FFFFFF"/>
              <w:bottom w:val="single" w:sz="4" w:space="0" w:color="FFFFFF"/>
            </w:tcBorders>
            <w:shd w:val="clear" w:color="auto" w:fill="A5A5A5"/>
          </w:tcPr>
          <w:p w14:paraId="6BCBA165" w14:textId="77777777" w:rsidR="00847C4F" w:rsidRPr="00E4352E" w:rsidRDefault="00847C4F" w:rsidP="00E4352E">
            <w:pPr>
              <w:pStyle w:val="TAH"/>
              <w:rPr>
                <w:color w:val="FFFFFF"/>
                <w:lang w:val="en-US"/>
              </w:rPr>
            </w:pPr>
            <w:r w:rsidRPr="00E4352E">
              <w:rPr>
                <w:b w:val="0"/>
                <w:color w:val="FFFFFF"/>
                <w:lang w:val="en-US"/>
              </w:rPr>
              <w:t>Required decoding capabilities</w:t>
            </w:r>
          </w:p>
        </w:tc>
        <w:tc>
          <w:tcPr>
            <w:tcW w:w="1665" w:type="pct"/>
            <w:shd w:val="clear" w:color="auto" w:fill="DBDBDB"/>
          </w:tcPr>
          <w:p w14:paraId="440945EB" w14:textId="77777777" w:rsidR="00847C4F" w:rsidRDefault="00847C4F" w:rsidP="00E4352E">
            <w:pPr>
              <w:pStyle w:val="TAC"/>
            </w:pPr>
            <w:r>
              <w:t xml:space="preserve">H.264/AVC Main Profile </w:t>
            </w:r>
          </w:p>
          <w:p w14:paraId="7DFB922E" w14:textId="23AFFBBB" w:rsidR="00847C4F" w:rsidRPr="00E4352E" w:rsidRDefault="00847C4F" w:rsidP="00E4352E">
            <w:pPr>
              <w:pStyle w:val="TAC"/>
              <w:rPr>
                <w:lang w:val="en-US"/>
              </w:rPr>
            </w:pPr>
            <w:r>
              <w:rPr>
                <w:lang w:eastAsia="en-GB"/>
              </w:rPr>
              <w:t xml:space="preserve">Level 4.0 </w:t>
            </w:r>
            <w:r>
              <w:t>[7]</w:t>
            </w:r>
          </w:p>
        </w:tc>
        <w:tc>
          <w:tcPr>
            <w:tcW w:w="1665" w:type="pct"/>
            <w:shd w:val="clear" w:color="auto" w:fill="DBDBDB"/>
          </w:tcPr>
          <w:p w14:paraId="09FD862C" w14:textId="77777777" w:rsidR="00847C4F" w:rsidRPr="00E4352E" w:rsidRDefault="00847C4F" w:rsidP="00E4352E">
            <w:pPr>
              <w:pStyle w:val="TAC"/>
              <w:rPr>
                <w:b/>
              </w:rPr>
            </w:pPr>
            <w:r>
              <w:t xml:space="preserve">H.265/HEVC Main-10 Profile  </w:t>
            </w:r>
          </w:p>
          <w:p w14:paraId="3723DD88" w14:textId="5E1104C6" w:rsidR="00847C4F" w:rsidRPr="00E4352E" w:rsidRDefault="00847C4F" w:rsidP="00E4352E">
            <w:pPr>
              <w:pStyle w:val="TAC"/>
              <w:rPr>
                <w:lang w:val="en-US"/>
              </w:rPr>
            </w:pPr>
            <w:r>
              <w:t>Level 4.0 [8]</w:t>
            </w:r>
          </w:p>
        </w:tc>
      </w:tr>
    </w:tbl>
    <w:p w14:paraId="0B36CDD7" w14:textId="24964AD4" w:rsidR="004B6290" w:rsidRDefault="004B6290" w:rsidP="004B6290">
      <w:pPr>
        <w:pStyle w:val="Heading3"/>
      </w:pPr>
      <w:bookmarkStart w:id="376" w:name="_Toc41600617"/>
      <w:bookmarkStart w:id="377" w:name="_Toc55813030"/>
      <w:bookmarkStart w:id="378" w:name="_Toc49377041"/>
      <w:bookmarkStart w:id="379" w:name="_Toc63803682"/>
      <w:r>
        <w:t>6.</w:t>
      </w:r>
      <w:r w:rsidR="00813412">
        <w:t>5</w:t>
      </w:r>
      <w:r>
        <w:t>.5</w:t>
      </w:r>
      <w:r>
        <w:tab/>
        <w:t>Performance Metrics</w:t>
      </w:r>
      <w:bookmarkEnd w:id="376"/>
      <w:bookmarkEnd w:id="377"/>
      <w:bookmarkEnd w:id="378"/>
      <w:bookmarkEnd w:id="379"/>
    </w:p>
    <w:p w14:paraId="5083712B" w14:textId="77777777" w:rsidR="004B6290" w:rsidRDefault="004B6290" w:rsidP="004B6290">
      <w:bookmarkStart w:id="380" w:name="_Toc41600618"/>
      <w:bookmarkStart w:id="381" w:name="_Toc55813031"/>
      <w:bookmarkStart w:id="382" w:name="_Toc49377042"/>
      <w:r>
        <w:t>All metrics as defined in clause 5.5 apply.</w:t>
      </w:r>
    </w:p>
    <w:p w14:paraId="5D996413" w14:textId="6F463CF8" w:rsidR="004B6290" w:rsidRDefault="004B6290" w:rsidP="004B6290">
      <w:pPr>
        <w:pStyle w:val="Heading3"/>
      </w:pPr>
      <w:bookmarkStart w:id="383" w:name="_Toc63803683"/>
      <w:r>
        <w:t>6.</w:t>
      </w:r>
      <w:r w:rsidR="00813412">
        <w:t>5</w:t>
      </w:r>
      <w:r>
        <w:t>.6</w:t>
      </w:r>
      <w:r>
        <w:tab/>
        <w:t>Interoperability Considerations</w:t>
      </w:r>
      <w:bookmarkEnd w:id="380"/>
      <w:bookmarkEnd w:id="381"/>
      <w:bookmarkEnd w:id="382"/>
      <w:bookmarkEnd w:id="383"/>
    </w:p>
    <w:p w14:paraId="31577EB0" w14:textId="59AC411E" w:rsidR="004B6290" w:rsidRDefault="00813412" w:rsidP="004B6290">
      <w:r w:rsidRPr="00813412">
        <w:rPr>
          <w:highlight w:val="yellow"/>
        </w:rPr>
        <w:t>tbd</w:t>
      </w:r>
    </w:p>
    <w:p w14:paraId="04A3F66A" w14:textId="150F453A" w:rsidR="004B6290" w:rsidRDefault="004B6290" w:rsidP="004B6290">
      <w:pPr>
        <w:pStyle w:val="Heading3"/>
      </w:pPr>
      <w:bookmarkStart w:id="384" w:name="_Toc41600619"/>
      <w:bookmarkStart w:id="385" w:name="_Toc55813032"/>
      <w:bookmarkStart w:id="386" w:name="_Toc49377043"/>
      <w:bookmarkStart w:id="387" w:name="_Toc63803684"/>
      <w:r>
        <w:t>6.</w:t>
      </w:r>
      <w:r w:rsidR="004142EE">
        <w:t>5</w:t>
      </w:r>
      <w:r>
        <w:t>.7</w:t>
      </w:r>
      <w:r>
        <w:tab/>
        <w:t>Reference Sequences</w:t>
      </w:r>
      <w:bookmarkEnd w:id="384"/>
      <w:bookmarkEnd w:id="385"/>
      <w:bookmarkEnd w:id="386"/>
      <w:bookmarkEnd w:id="387"/>
    </w:p>
    <w:p w14:paraId="2130F722" w14:textId="61220302" w:rsidR="004B6290" w:rsidRDefault="004142EE" w:rsidP="004B6290">
      <w:r w:rsidRPr="004142EE">
        <w:t>Table 6.5.7-1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6E8596C9" w14:textId="69260819" w:rsidR="004B6290" w:rsidRDefault="004B6290" w:rsidP="00E4352E">
      <w:pPr>
        <w:pStyle w:val="TH"/>
      </w:pPr>
      <w:r>
        <w:lastRenderedPageBreak/>
        <w:t>Table 6.</w:t>
      </w:r>
      <w:r w:rsidR="008C6955">
        <w:t>5</w:t>
      </w:r>
      <w:r>
        <w:t xml:space="preserve">.7-1 Reference Sequences for </w:t>
      </w:r>
      <w:r w:rsidR="009B0570" w:rsidRPr="009B0570">
        <w:t>Social sharing and messaging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D178CF" w14:paraId="7677728B" w14:textId="77777777" w:rsidTr="00E1251E">
        <w:tc>
          <w:tcPr>
            <w:tcW w:w="652" w:type="pct"/>
            <w:tcBorders>
              <w:top w:val="single" w:sz="4" w:space="0" w:color="FFFFFF"/>
              <w:left w:val="single" w:sz="4" w:space="0" w:color="FFFFFF"/>
              <w:right w:val="nil"/>
            </w:tcBorders>
            <w:shd w:val="clear" w:color="auto" w:fill="A5A5A5"/>
          </w:tcPr>
          <w:p w14:paraId="15F68925" w14:textId="77777777" w:rsidR="004B6290" w:rsidRPr="00E4352E" w:rsidRDefault="004B6290" w:rsidP="00E4352E">
            <w:pPr>
              <w:pStyle w:val="TAH"/>
              <w:rPr>
                <w:color w:val="FFFFFF"/>
                <w:lang w:val="en-US"/>
              </w:rPr>
            </w:pPr>
            <w:r w:rsidRPr="00E4352E">
              <w:rPr>
                <w:b w:val="0"/>
                <w:color w:val="FFFFFF"/>
                <w:lang w:val="en-US"/>
              </w:rPr>
              <w:t>Key</w:t>
            </w:r>
          </w:p>
        </w:tc>
        <w:tc>
          <w:tcPr>
            <w:tcW w:w="1261" w:type="pct"/>
            <w:tcBorders>
              <w:top w:val="single" w:sz="4" w:space="0" w:color="FFFFFF"/>
              <w:left w:val="nil"/>
              <w:right w:val="nil"/>
            </w:tcBorders>
            <w:shd w:val="clear" w:color="auto" w:fill="A5A5A5"/>
          </w:tcPr>
          <w:p w14:paraId="2DF8081D" w14:textId="77777777" w:rsidR="004B6290" w:rsidRPr="00E4352E" w:rsidRDefault="004B6290" w:rsidP="00E4352E">
            <w:pPr>
              <w:pStyle w:val="TAH"/>
              <w:rPr>
                <w:color w:val="FFFFFF"/>
                <w:lang w:val="en-US"/>
              </w:rPr>
            </w:pPr>
            <w:r w:rsidRPr="00E4352E">
              <w:rPr>
                <w:b w:val="0"/>
                <w:color w:val="FFFFFF"/>
                <w:lang w:val="en-US"/>
              </w:rPr>
              <w:t>Name</w:t>
            </w:r>
          </w:p>
        </w:tc>
        <w:tc>
          <w:tcPr>
            <w:tcW w:w="935" w:type="pct"/>
            <w:tcBorders>
              <w:top w:val="single" w:sz="4" w:space="0" w:color="FFFFFF"/>
              <w:left w:val="nil"/>
              <w:right w:val="nil"/>
            </w:tcBorders>
            <w:shd w:val="clear" w:color="auto" w:fill="A5A5A5"/>
          </w:tcPr>
          <w:p w14:paraId="1F5C18CE" w14:textId="77777777" w:rsidR="004B6290" w:rsidRPr="00E4352E" w:rsidRDefault="004B6290" w:rsidP="00E4352E">
            <w:pPr>
              <w:pStyle w:val="TAH"/>
              <w:rPr>
                <w:color w:val="FFFFFF"/>
                <w:lang w:val="en-US"/>
              </w:rPr>
            </w:pPr>
            <w:r w:rsidRPr="00E4352E">
              <w:rPr>
                <w:b w:val="0"/>
                <w:color w:val="FFFFFF"/>
                <w:lang w:val="en-US"/>
              </w:rPr>
              <w:t>Reference</w:t>
            </w:r>
          </w:p>
        </w:tc>
        <w:tc>
          <w:tcPr>
            <w:tcW w:w="2152" w:type="pct"/>
            <w:tcBorders>
              <w:top w:val="single" w:sz="4" w:space="0" w:color="FFFFFF"/>
              <w:left w:val="nil"/>
              <w:right w:val="single" w:sz="4" w:space="0" w:color="FFFFFF"/>
            </w:tcBorders>
            <w:shd w:val="clear" w:color="auto" w:fill="A5A5A5"/>
          </w:tcPr>
          <w:p w14:paraId="2B304944" w14:textId="77777777" w:rsidR="004B6290" w:rsidRPr="00E4352E" w:rsidRDefault="004B6290" w:rsidP="00E4352E">
            <w:pPr>
              <w:pStyle w:val="TAH"/>
              <w:rPr>
                <w:color w:val="FFFFFF"/>
                <w:lang w:val="en-US"/>
              </w:rPr>
            </w:pPr>
            <w:r w:rsidRPr="00E4352E">
              <w:rPr>
                <w:b w:val="0"/>
                <w:color w:val="FFFFFF"/>
                <w:lang w:val="en-US"/>
              </w:rPr>
              <w:t>Justification/Comment</w:t>
            </w:r>
          </w:p>
        </w:tc>
      </w:tr>
      <w:tr w:rsidR="00D178CF" w14:paraId="43A51819" w14:textId="77777777" w:rsidTr="00E1251E">
        <w:tc>
          <w:tcPr>
            <w:tcW w:w="652" w:type="pct"/>
            <w:tcBorders>
              <w:top w:val="single" w:sz="4" w:space="0" w:color="FFFFFF"/>
              <w:left w:val="single" w:sz="4" w:space="0" w:color="FFFFFF"/>
            </w:tcBorders>
            <w:shd w:val="clear" w:color="auto" w:fill="A5A5A5"/>
          </w:tcPr>
          <w:p w14:paraId="5F722B37" w14:textId="4D46FD3D"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-R1</w:t>
            </w:r>
          </w:p>
        </w:tc>
        <w:tc>
          <w:tcPr>
            <w:tcW w:w="1261" w:type="pct"/>
            <w:shd w:val="clear" w:color="auto" w:fill="DBDBDB"/>
          </w:tcPr>
          <w:p w14:paraId="39F0CC66" w14:textId="73119333" w:rsidR="004B6290" w:rsidRPr="00E4352E" w:rsidRDefault="004B6290" w:rsidP="00E4352E">
            <w:pPr>
              <w:pStyle w:val="TAC"/>
              <w:rPr>
                <w:lang w:val="en-US"/>
              </w:rPr>
            </w:pPr>
          </w:p>
        </w:tc>
        <w:tc>
          <w:tcPr>
            <w:tcW w:w="935" w:type="pct"/>
            <w:shd w:val="clear" w:color="auto" w:fill="DBDBDB"/>
          </w:tcPr>
          <w:p w14:paraId="65DE42B7" w14:textId="6450F1E0" w:rsidR="004B6290" w:rsidRPr="00E4352E" w:rsidRDefault="004B6290" w:rsidP="00E4352E">
            <w:pPr>
              <w:pStyle w:val="TAC"/>
              <w:rPr>
                <w:lang w:val="en-US"/>
              </w:rPr>
            </w:pPr>
            <w:r w:rsidRPr="00E4352E">
              <w:rPr>
                <w:lang w:val="en-US"/>
              </w:rPr>
              <w:t>Annex C.</w:t>
            </w:r>
            <w:r w:rsidR="009B0570" w:rsidRPr="00E4352E">
              <w:rPr>
                <w:highlight w:val="yellow"/>
                <w:lang w:val="en-US"/>
              </w:rPr>
              <w:t>X</w:t>
            </w:r>
          </w:p>
        </w:tc>
        <w:tc>
          <w:tcPr>
            <w:tcW w:w="2152" w:type="pct"/>
            <w:shd w:val="clear" w:color="auto" w:fill="DBDBDB"/>
          </w:tcPr>
          <w:p w14:paraId="1AB24245" w14:textId="0E5A4599" w:rsidR="004B6290" w:rsidRPr="00E4352E" w:rsidRDefault="004B6290" w:rsidP="00E4352E">
            <w:pPr>
              <w:pStyle w:val="TAC"/>
              <w:rPr>
                <w:lang w:val="en-US"/>
              </w:rPr>
            </w:pPr>
          </w:p>
        </w:tc>
      </w:tr>
      <w:tr w:rsidR="00D178CF" w14:paraId="5E337445" w14:textId="77777777" w:rsidTr="00E1251E">
        <w:tc>
          <w:tcPr>
            <w:tcW w:w="652" w:type="pct"/>
            <w:tcBorders>
              <w:left w:val="single" w:sz="4" w:space="0" w:color="FFFFFF"/>
            </w:tcBorders>
            <w:shd w:val="clear" w:color="auto" w:fill="A5A5A5"/>
          </w:tcPr>
          <w:p w14:paraId="2F9A586A" w14:textId="02958943"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-R2</w:t>
            </w:r>
          </w:p>
        </w:tc>
        <w:tc>
          <w:tcPr>
            <w:tcW w:w="1261" w:type="pct"/>
            <w:shd w:val="clear" w:color="auto" w:fill="EDEDED"/>
          </w:tcPr>
          <w:p w14:paraId="4F3EB279" w14:textId="04490FDB" w:rsidR="004B6290" w:rsidRPr="00E4352E" w:rsidRDefault="004B6290" w:rsidP="00E4352E">
            <w:pPr>
              <w:pStyle w:val="TAC"/>
              <w:rPr>
                <w:lang w:val="en-US"/>
              </w:rPr>
            </w:pPr>
          </w:p>
        </w:tc>
        <w:tc>
          <w:tcPr>
            <w:tcW w:w="935" w:type="pct"/>
            <w:shd w:val="clear" w:color="auto" w:fill="EDEDED"/>
          </w:tcPr>
          <w:p w14:paraId="3351AF3D" w14:textId="72308A89"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5FBC847C" w14:textId="382CBE46" w:rsidR="004B6290" w:rsidRPr="00E4352E" w:rsidRDefault="004B6290" w:rsidP="00E4352E">
            <w:pPr>
              <w:pStyle w:val="TAC"/>
              <w:rPr>
                <w:lang w:val="en-US"/>
              </w:rPr>
            </w:pPr>
          </w:p>
        </w:tc>
      </w:tr>
      <w:tr w:rsidR="00D178CF" w14:paraId="33CA4158" w14:textId="77777777" w:rsidTr="00E1251E">
        <w:tc>
          <w:tcPr>
            <w:tcW w:w="652" w:type="pct"/>
            <w:tcBorders>
              <w:left w:val="single" w:sz="4" w:space="0" w:color="FFFFFF"/>
            </w:tcBorders>
            <w:shd w:val="clear" w:color="auto" w:fill="A5A5A5"/>
          </w:tcPr>
          <w:p w14:paraId="77005221" w14:textId="5A15115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-R3</w:t>
            </w:r>
          </w:p>
        </w:tc>
        <w:tc>
          <w:tcPr>
            <w:tcW w:w="1261" w:type="pct"/>
            <w:shd w:val="clear" w:color="auto" w:fill="DBDBDB"/>
          </w:tcPr>
          <w:p w14:paraId="625BBEBD" w14:textId="01F1EFA5" w:rsidR="004B6290" w:rsidRPr="00E4352E" w:rsidRDefault="004B6290" w:rsidP="00E4352E">
            <w:pPr>
              <w:pStyle w:val="TAC"/>
              <w:rPr>
                <w:lang w:val="en-US"/>
              </w:rPr>
            </w:pPr>
          </w:p>
        </w:tc>
        <w:tc>
          <w:tcPr>
            <w:tcW w:w="935" w:type="pct"/>
            <w:shd w:val="clear" w:color="auto" w:fill="DBDBDB"/>
          </w:tcPr>
          <w:p w14:paraId="74B13126" w14:textId="2A8581A6"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4CB76C80" w14:textId="278C460B" w:rsidR="004B6290" w:rsidRPr="00E4352E" w:rsidRDefault="004B6290" w:rsidP="00E4352E">
            <w:pPr>
              <w:pStyle w:val="TAC"/>
              <w:rPr>
                <w:lang w:val="en-US"/>
              </w:rPr>
            </w:pPr>
          </w:p>
        </w:tc>
      </w:tr>
      <w:tr w:rsidR="00D178CF" w14:paraId="023B132F" w14:textId="77777777" w:rsidTr="00E1251E">
        <w:tc>
          <w:tcPr>
            <w:tcW w:w="652" w:type="pct"/>
            <w:tcBorders>
              <w:left w:val="single" w:sz="4" w:space="0" w:color="FFFFFF"/>
            </w:tcBorders>
            <w:shd w:val="clear" w:color="auto" w:fill="A5A5A5"/>
          </w:tcPr>
          <w:p w14:paraId="71399473" w14:textId="6B509AF7"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-R4</w:t>
            </w:r>
          </w:p>
        </w:tc>
        <w:tc>
          <w:tcPr>
            <w:tcW w:w="1261" w:type="pct"/>
            <w:shd w:val="clear" w:color="auto" w:fill="EDEDED"/>
          </w:tcPr>
          <w:p w14:paraId="4900E48E" w14:textId="3983516D" w:rsidR="004B6290" w:rsidRPr="00E4352E" w:rsidRDefault="004B6290" w:rsidP="00E4352E">
            <w:pPr>
              <w:pStyle w:val="TAC"/>
              <w:rPr>
                <w:lang w:val="en-US"/>
              </w:rPr>
            </w:pPr>
          </w:p>
        </w:tc>
        <w:tc>
          <w:tcPr>
            <w:tcW w:w="935" w:type="pct"/>
            <w:shd w:val="clear" w:color="auto" w:fill="EDEDED"/>
          </w:tcPr>
          <w:p w14:paraId="424D0144" w14:textId="34F3AD6E"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1F3653D7" w14:textId="4B67D9D4" w:rsidR="004B6290" w:rsidRPr="00E4352E" w:rsidRDefault="004B6290" w:rsidP="00E4352E">
            <w:pPr>
              <w:pStyle w:val="TAC"/>
              <w:rPr>
                <w:lang w:val="en-US"/>
              </w:rPr>
            </w:pPr>
          </w:p>
        </w:tc>
      </w:tr>
      <w:tr w:rsidR="00D178CF" w14:paraId="479D8894" w14:textId="77777777" w:rsidTr="00E1251E">
        <w:tc>
          <w:tcPr>
            <w:tcW w:w="652" w:type="pct"/>
            <w:tcBorders>
              <w:left w:val="single" w:sz="4" w:space="0" w:color="FFFFFF"/>
            </w:tcBorders>
            <w:shd w:val="clear" w:color="auto" w:fill="A5A5A5"/>
          </w:tcPr>
          <w:p w14:paraId="2F5BAEC4" w14:textId="7DD79D2F"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5</w:t>
            </w:r>
          </w:p>
        </w:tc>
        <w:tc>
          <w:tcPr>
            <w:tcW w:w="1261" w:type="pct"/>
            <w:shd w:val="clear" w:color="auto" w:fill="DBDBDB"/>
          </w:tcPr>
          <w:p w14:paraId="6B4C73FD" w14:textId="53B61C11" w:rsidR="004B6290" w:rsidRPr="00E4352E" w:rsidRDefault="004B6290" w:rsidP="00E4352E">
            <w:pPr>
              <w:pStyle w:val="TAC"/>
              <w:rPr>
                <w:lang w:val="en-US"/>
              </w:rPr>
            </w:pPr>
          </w:p>
        </w:tc>
        <w:tc>
          <w:tcPr>
            <w:tcW w:w="935" w:type="pct"/>
            <w:shd w:val="clear" w:color="auto" w:fill="DBDBDB"/>
          </w:tcPr>
          <w:p w14:paraId="6F0A9922" w14:textId="4AC9EF12"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DBDBDB"/>
          </w:tcPr>
          <w:p w14:paraId="04A1A0AC" w14:textId="6A1C7EF1" w:rsidR="004B6290" w:rsidRPr="00E4352E" w:rsidRDefault="004B6290" w:rsidP="00E4352E">
            <w:pPr>
              <w:pStyle w:val="TAC"/>
              <w:rPr>
                <w:lang w:val="en-US"/>
              </w:rPr>
            </w:pPr>
          </w:p>
        </w:tc>
      </w:tr>
      <w:tr w:rsidR="00D178CF" w14:paraId="6794BFA3" w14:textId="77777777" w:rsidTr="00E1251E">
        <w:tc>
          <w:tcPr>
            <w:tcW w:w="652" w:type="pct"/>
            <w:tcBorders>
              <w:left w:val="single" w:sz="4" w:space="0" w:color="FFFFFF"/>
              <w:bottom w:val="single" w:sz="4" w:space="0" w:color="FFFFFF"/>
            </w:tcBorders>
            <w:shd w:val="clear" w:color="auto" w:fill="A5A5A5"/>
          </w:tcPr>
          <w:p w14:paraId="018D620C" w14:textId="0C5FAC18" w:rsidR="004B6290" w:rsidRPr="00E4352E" w:rsidRDefault="004B6290" w:rsidP="00E4352E">
            <w:pPr>
              <w:pStyle w:val="TAH"/>
              <w:rPr>
                <w:color w:val="FFFFFF"/>
                <w:lang w:val="en-US"/>
              </w:rPr>
            </w:pPr>
            <w:r w:rsidRPr="00E4352E">
              <w:rPr>
                <w:b w:val="0"/>
                <w:color w:val="FFFFFF"/>
                <w:lang w:val="en-US"/>
              </w:rPr>
              <w:t>S</w:t>
            </w:r>
            <w:r w:rsidR="00B657B1" w:rsidRPr="00E4352E">
              <w:rPr>
                <w:b w:val="0"/>
                <w:color w:val="FFFFFF"/>
                <w:lang w:val="en-US"/>
              </w:rPr>
              <w:t>4</w:t>
            </w:r>
            <w:r w:rsidRPr="00E4352E">
              <w:rPr>
                <w:b w:val="0"/>
                <w:color w:val="FFFFFF"/>
                <w:lang w:val="en-US"/>
              </w:rPr>
              <w:t>-</w:t>
            </w:r>
            <w:r w:rsidRPr="000B05DF">
              <w:rPr>
                <w:b w:val="0"/>
                <w:bCs/>
                <w:color w:val="FFFFFF"/>
                <w:lang w:val="en-US"/>
              </w:rPr>
              <w:t>R</w:t>
            </w:r>
            <w:r w:rsidR="00B657B1">
              <w:rPr>
                <w:b w:val="0"/>
                <w:bCs/>
                <w:color w:val="FFFFFF"/>
                <w:lang w:val="en-US"/>
              </w:rPr>
              <w:t>6</w:t>
            </w:r>
          </w:p>
        </w:tc>
        <w:tc>
          <w:tcPr>
            <w:tcW w:w="1261" w:type="pct"/>
            <w:shd w:val="clear" w:color="auto" w:fill="EDEDED"/>
          </w:tcPr>
          <w:p w14:paraId="27F71664" w14:textId="4D59C81E" w:rsidR="004B6290" w:rsidRPr="00E4352E" w:rsidRDefault="004B6290" w:rsidP="00E4352E">
            <w:pPr>
              <w:pStyle w:val="TAC"/>
              <w:rPr>
                <w:lang w:val="en-US"/>
              </w:rPr>
            </w:pPr>
          </w:p>
        </w:tc>
        <w:tc>
          <w:tcPr>
            <w:tcW w:w="935" w:type="pct"/>
            <w:shd w:val="clear" w:color="auto" w:fill="EDEDED"/>
          </w:tcPr>
          <w:p w14:paraId="4D22BE5D" w14:textId="04F2E618" w:rsidR="004B6290" w:rsidRPr="00E4352E" w:rsidRDefault="009B0570" w:rsidP="00E4352E">
            <w:pPr>
              <w:pStyle w:val="TAC"/>
              <w:rPr>
                <w:lang w:val="en-US"/>
              </w:rPr>
            </w:pPr>
            <w:r w:rsidRPr="00E4352E">
              <w:rPr>
                <w:lang w:val="en-US"/>
              </w:rPr>
              <w:t>Annex C.</w:t>
            </w:r>
            <w:r w:rsidRPr="00E4352E">
              <w:rPr>
                <w:highlight w:val="yellow"/>
                <w:lang w:val="en-US"/>
              </w:rPr>
              <w:t>X</w:t>
            </w:r>
          </w:p>
        </w:tc>
        <w:tc>
          <w:tcPr>
            <w:tcW w:w="2152" w:type="pct"/>
            <w:shd w:val="clear" w:color="auto" w:fill="EDEDED"/>
          </w:tcPr>
          <w:p w14:paraId="48EDD86E" w14:textId="623ED717" w:rsidR="004B6290" w:rsidRPr="00E4352E" w:rsidRDefault="004B6290" w:rsidP="00E4352E">
            <w:pPr>
              <w:pStyle w:val="TAC"/>
              <w:rPr>
                <w:lang w:val="en-US"/>
              </w:rPr>
            </w:pPr>
          </w:p>
        </w:tc>
      </w:tr>
    </w:tbl>
    <w:p w14:paraId="5088BB96" w14:textId="77777777" w:rsidR="004B6290" w:rsidRDefault="004B6290" w:rsidP="004B6290"/>
    <w:p w14:paraId="28914E7F" w14:textId="085F17F8" w:rsidR="004B6290" w:rsidRDefault="004B6290" w:rsidP="004B6290">
      <w:pPr>
        <w:pStyle w:val="Heading3"/>
      </w:pPr>
      <w:bookmarkStart w:id="388" w:name="_Toc41600621"/>
      <w:bookmarkStart w:id="389" w:name="_Toc55813034"/>
      <w:bookmarkStart w:id="390" w:name="_Toc49377045"/>
      <w:bookmarkStart w:id="391" w:name="_Toc63803685"/>
      <w:r>
        <w:t>6.</w:t>
      </w:r>
      <w:r w:rsidR="004C626A">
        <w:t>5</w:t>
      </w:r>
      <w:r>
        <w:t>.8</w:t>
      </w:r>
      <w:r>
        <w:tab/>
        <w:t>Anchor Definition</w:t>
      </w:r>
      <w:bookmarkEnd w:id="391"/>
    </w:p>
    <w:p w14:paraId="697D3247" w14:textId="630F7688" w:rsidR="004B6290" w:rsidRDefault="004B6290" w:rsidP="004B6290">
      <w:pPr>
        <w:pStyle w:val="Heading4"/>
      </w:pPr>
      <w:bookmarkStart w:id="392" w:name="_Toc63803686"/>
      <w:r>
        <w:t>6.</w:t>
      </w:r>
      <w:r w:rsidR="004C626A">
        <w:t>5</w:t>
      </w:r>
      <w:r>
        <w:t>.8.1</w:t>
      </w:r>
      <w:r>
        <w:tab/>
        <w:t>Overview</w:t>
      </w:r>
      <w:bookmarkEnd w:id="392"/>
    </w:p>
    <w:p w14:paraId="02FECD53" w14:textId="43273C3E" w:rsidR="004B6290" w:rsidRDefault="004B6290" w:rsidP="004B6290">
      <w:r>
        <w:t xml:space="preserve">This clause provides details on how to generate the anchors for the </w:t>
      </w:r>
      <w:r w:rsidR="002E098A">
        <w:t>Social sharing and messaging</w:t>
      </w:r>
      <w:r>
        <w:t xml:space="preserve"> </w:t>
      </w:r>
      <w:r w:rsidR="002E098A">
        <w:t>s</w:t>
      </w:r>
      <w:r>
        <w:t>cenario.</w:t>
      </w:r>
    </w:p>
    <w:p w14:paraId="0417A27A" w14:textId="5C95242B" w:rsidR="004B6290" w:rsidRDefault="004B6290" w:rsidP="004B6290">
      <w:pPr>
        <w:pStyle w:val="Heading4"/>
      </w:pPr>
      <w:bookmarkStart w:id="393" w:name="_Toc63803687"/>
      <w:r>
        <w:t>6.</w:t>
      </w:r>
      <w:r w:rsidR="00A60EB6">
        <w:t>5</w:t>
      </w:r>
      <w:r>
        <w:t>.8.2</w:t>
      </w:r>
      <w:r>
        <w:tab/>
        <w:t>H.264/AVC Anchors</w:t>
      </w:r>
      <w:bookmarkEnd w:id="393"/>
    </w:p>
    <w:p w14:paraId="19C0D414" w14:textId="6AD6670A" w:rsidR="004B6290" w:rsidRDefault="004B6290" w:rsidP="004B6290">
      <w:pPr>
        <w:pStyle w:val="Heading5"/>
      </w:pPr>
      <w:bookmarkStart w:id="394" w:name="_Toc63803688"/>
      <w:r>
        <w:t>6.</w:t>
      </w:r>
      <w:r w:rsidR="00A60EB6">
        <w:t>5</w:t>
      </w:r>
      <w:r>
        <w:t>.8.2.1</w:t>
      </w:r>
      <w:r>
        <w:tab/>
        <w:t>Overview</w:t>
      </w:r>
      <w:bookmarkEnd w:id="394"/>
    </w:p>
    <w:p w14:paraId="1594BEC1" w14:textId="36C2EFEB" w:rsidR="004B6290" w:rsidRDefault="004B6290" w:rsidP="004B6290">
      <w:r>
        <w:t>Table 6.</w:t>
      </w:r>
      <w:r w:rsidR="00A60EB6">
        <w:t>5</w:t>
      </w:r>
      <w:r>
        <w:t>.8.2.1-1 provides an overview of the H.264/AVC anchor tuples. Keys are identified to refer to the anchors in the context of the scenario.</w:t>
      </w:r>
    </w:p>
    <w:p w14:paraId="06669EE3" w14:textId="11A2315D" w:rsidR="004B6290" w:rsidRDefault="004B6290" w:rsidP="00E4352E">
      <w:pPr>
        <w:pStyle w:val="TH"/>
      </w:pPr>
      <w:r>
        <w:t>Table 6.</w:t>
      </w:r>
      <w:r w:rsidR="00C67F72">
        <w:t>5</w:t>
      </w:r>
      <w:r>
        <w:t xml:space="preserve">.8.2.1-1 Anchor Tuple generation with H.264/AVC for </w:t>
      </w:r>
      <w:r w:rsidR="00C67F72">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013BA52B" w14:textId="77777777" w:rsidTr="00E1251E">
        <w:tc>
          <w:tcPr>
            <w:tcW w:w="1255" w:type="dxa"/>
            <w:tcBorders>
              <w:top w:val="single" w:sz="4" w:space="0" w:color="FFFFFF"/>
              <w:left w:val="single" w:sz="4" w:space="0" w:color="FFFFFF"/>
              <w:right w:val="nil"/>
            </w:tcBorders>
            <w:shd w:val="clear" w:color="auto" w:fill="A5A5A5"/>
          </w:tcPr>
          <w:p w14:paraId="29EA1F1B"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15B80639"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FD36567"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7BE5F472"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3FDFC1A2"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06144663"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52DCF1F8"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41F9ECD5" w14:textId="77777777" w:rsidTr="00E1251E">
        <w:tc>
          <w:tcPr>
            <w:tcW w:w="1255" w:type="dxa"/>
            <w:tcBorders>
              <w:top w:val="single" w:sz="4" w:space="0" w:color="FFFFFF"/>
              <w:left w:val="single" w:sz="4" w:space="0" w:color="FFFFFF"/>
            </w:tcBorders>
            <w:shd w:val="clear" w:color="auto" w:fill="A5A5A5"/>
          </w:tcPr>
          <w:p w14:paraId="683C0F93" w14:textId="54AF8444"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-A1-264</w:t>
            </w:r>
          </w:p>
        </w:tc>
        <w:tc>
          <w:tcPr>
            <w:tcW w:w="990" w:type="dxa"/>
            <w:shd w:val="clear" w:color="auto" w:fill="DBDBDB"/>
          </w:tcPr>
          <w:p w14:paraId="632E7A01" w14:textId="32643C5C"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090B6A7C" w14:textId="52CEA333" w:rsidR="004B6290" w:rsidRPr="000B05DF" w:rsidRDefault="004B6290" w:rsidP="00E1251E">
            <w:pPr>
              <w:pStyle w:val="TAC"/>
              <w:rPr>
                <w:lang w:val="en-US"/>
              </w:rPr>
            </w:pPr>
            <w:r w:rsidRPr="000B05DF">
              <w:rPr>
                <w:lang w:val="en-US"/>
              </w:rPr>
              <w:t>S</w:t>
            </w:r>
            <w:r w:rsidR="008F1DDB">
              <w:rPr>
                <w:lang w:val="en-US"/>
              </w:rPr>
              <w:t>4</w:t>
            </w:r>
            <w:r w:rsidRPr="000B05DF">
              <w:rPr>
                <w:lang w:val="en-US"/>
              </w:rPr>
              <w:t>-R1</w:t>
            </w:r>
          </w:p>
        </w:tc>
        <w:tc>
          <w:tcPr>
            <w:tcW w:w="1499" w:type="dxa"/>
            <w:shd w:val="clear" w:color="auto" w:fill="DBDBDB"/>
          </w:tcPr>
          <w:p w14:paraId="1600BCAA"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35528047" w14:textId="77777777" w:rsidR="004B6290" w:rsidRPr="00A55A4F" w:rsidRDefault="004B6290" w:rsidP="00E1251E">
            <w:pPr>
              <w:pStyle w:val="TAC"/>
              <w:rPr>
                <w:highlight w:val="yellow"/>
                <w:lang w:val="en-US"/>
              </w:rPr>
            </w:pPr>
            <w:r w:rsidRPr="00A55A4F">
              <w:rPr>
                <w:highlight w:val="yellow"/>
                <w:lang w:val="en-US"/>
              </w:rPr>
              <w:t>JM-01</w:t>
            </w:r>
          </w:p>
        </w:tc>
        <w:tc>
          <w:tcPr>
            <w:tcW w:w="1755" w:type="dxa"/>
            <w:shd w:val="clear" w:color="auto" w:fill="DBDBDB"/>
          </w:tcPr>
          <w:p w14:paraId="390FF850"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34B5EAB5" w14:textId="3E97BE00"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-A1-264-&lt;QP&gt;</w:t>
            </w:r>
          </w:p>
        </w:tc>
      </w:tr>
      <w:tr w:rsidR="004B6290" w14:paraId="672BD2BC" w14:textId="77777777" w:rsidTr="00E1251E">
        <w:tc>
          <w:tcPr>
            <w:tcW w:w="1255" w:type="dxa"/>
            <w:tcBorders>
              <w:left w:val="single" w:sz="4" w:space="0" w:color="FFFFFF"/>
            </w:tcBorders>
            <w:shd w:val="clear" w:color="auto" w:fill="A5A5A5"/>
          </w:tcPr>
          <w:p w14:paraId="2BFF815F" w14:textId="56BC41DB"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-A2-264</w:t>
            </w:r>
          </w:p>
        </w:tc>
        <w:tc>
          <w:tcPr>
            <w:tcW w:w="990" w:type="dxa"/>
            <w:shd w:val="clear" w:color="auto" w:fill="EDEDED"/>
          </w:tcPr>
          <w:p w14:paraId="0412D2C3" w14:textId="4B573E59"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EDEDED"/>
          </w:tcPr>
          <w:p w14:paraId="612C2D9F" w14:textId="46C40635" w:rsidR="004B6290" w:rsidRPr="000B05DF" w:rsidRDefault="004B6290" w:rsidP="00E1251E">
            <w:pPr>
              <w:pStyle w:val="TAC"/>
              <w:rPr>
                <w:lang w:val="en-US"/>
              </w:rPr>
            </w:pPr>
            <w:r w:rsidRPr="000B05DF">
              <w:rPr>
                <w:lang w:val="en-US"/>
              </w:rPr>
              <w:t>S</w:t>
            </w:r>
            <w:r w:rsidR="008F1DDB">
              <w:rPr>
                <w:lang w:val="en-US"/>
              </w:rPr>
              <w:t>4</w:t>
            </w:r>
            <w:r w:rsidRPr="000B05DF">
              <w:rPr>
                <w:lang w:val="en-US"/>
              </w:rPr>
              <w:t>-R2</w:t>
            </w:r>
          </w:p>
        </w:tc>
        <w:tc>
          <w:tcPr>
            <w:tcW w:w="1499" w:type="dxa"/>
            <w:shd w:val="clear" w:color="auto" w:fill="EDEDED"/>
          </w:tcPr>
          <w:p w14:paraId="76DF2219" w14:textId="77777777" w:rsidR="004B6290" w:rsidRPr="000B05DF" w:rsidRDefault="004B6290" w:rsidP="00E1251E">
            <w:pPr>
              <w:pStyle w:val="TAC"/>
              <w:rPr>
                <w:lang w:val="en-US"/>
              </w:rPr>
            </w:pPr>
            <w:r w:rsidRPr="000B05DF">
              <w:rPr>
                <w:lang w:val="en-US"/>
              </w:rPr>
              <w:t>JM19.0</w:t>
            </w:r>
          </w:p>
        </w:tc>
        <w:tc>
          <w:tcPr>
            <w:tcW w:w="1527" w:type="dxa"/>
            <w:shd w:val="clear" w:color="auto" w:fill="EDEDED"/>
          </w:tcPr>
          <w:p w14:paraId="692C0427" w14:textId="77777777" w:rsidR="004B6290" w:rsidRPr="00A55A4F" w:rsidRDefault="004B6290" w:rsidP="00E1251E">
            <w:pPr>
              <w:pStyle w:val="TAC"/>
              <w:rPr>
                <w:highlight w:val="yellow"/>
                <w:lang w:val="en-US"/>
              </w:rPr>
            </w:pPr>
            <w:r w:rsidRPr="00A55A4F">
              <w:rPr>
                <w:highlight w:val="yellow"/>
                <w:lang w:val="en-US"/>
              </w:rPr>
              <w:t>JM-02</w:t>
            </w:r>
          </w:p>
        </w:tc>
        <w:tc>
          <w:tcPr>
            <w:tcW w:w="1755" w:type="dxa"/>
            <w:shd w:val="clear" w:color="auto" w:fill="EDEDED"/>
          </w:tcPr>
          <w:p w14:paraId="58A83BBC"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EDEDED"/>
          </w:tcPr>
          <w:p w14:paraId="490886E5" w14:textId="090DA819"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3D099B70" w14:textId="77777777" w:rsidTr="00E1251E">
        <w:tc>
          <w:tcPr>
            <w:tcW w:w="1255" w:type="dxa"/>
            <w:tcBorders>
              <w:left w:val="single" w:sz="4" w:space="0" w:color="FFFFFF"/>
            </w:tcBorders>
            <w:shd w:val="clear" w:color="auto" w:fill="A5A5A5"/>
          </w:tcPr>
          <w:p w14:paraId="17406472" w14:textId="7DAE3803" w:rsidR="004B6290" w:rsidRPr="000B05DF" w:rsidRDefault="004B6290" w:rsidP="00E1251E">
            <w:pPr>
              <w:pStyle w:val="TAH"/>
              <w:rPr>
                <w:b w:val="0"/>
                <w:bCs/>
                <w:color w:val="FFFFFF"/>
                <w:lang w:val="en-US"/>
              </w:rPr>
            </w:pPr>
            <w:r w:rsidRPr="000B05DF">
              <w:rPr>
                <w:b w:val="0"/>
                <w:bCs/>
                <w:color w:val="FFFFFF"/>
                <w:lang w:val="en-US"/>
              </w:rPr>
              <w:t>S</w:t>
            </w:r>
            <w:r w:rsidR="008F1DDB">
              <w:rPr>
                <w:b w:val="0"/>
                <w:bCs/>
                <w:color w:val="FFFFFF"/>
                <w:lang w:val="en-US"/>
              </w:rPr>
              <w:t>4</w:t>
            </w:r>
            <w:r w:rsidRPr="000B05DF">
              <w:rPr>
                <w:b w:val="0"/>
                <w:bCs/>
                <w:color w:val="FFFFFF"/>
                <w:lang w:val="en-US"/>
              </w:rPr>
              <w:t>-A3-264</w:t>
            </w:r>
          </w:p>
        </w:tc>
        <w:tc>
          <w:tcPr>
            <w:tcW w:w="990" w:type="dxa"/>
            <w:shd w:val="clear" w:color="auto" w:fill="DBDBDB"/>
          </w:tcPr>
          <w:p w14:paraId="1C5A1D58" w14:textId="5E8DBC38" w:rsidR="004B6290" w:rsidRPr="000B05DF" w:rsidRDefault="004B6290" w:rsidP="00E1251E">
            <w:pPr>
              <w:pStyle w:val="TAC"/>
              <w:rPr>
                <w:lang w:val="en-US"/>
              </w:rPr>
            </w:pPr>
            <w:r w:rsidRPr="000B05DF">
              <w:rPr>
                <w:lang w:val="en-US"/>
              </w:rPr>
              <w:t>6.</w:t>
            </w:r>
            <w:r w:rsidR="008F1DDB">
              <w:rPr>
                <w:lang w:val="en-US"/>
              </w:rPr>
              <w:t>5</w:t>
            </w:r>
            <w:r w:rsidRPr="000B05DF">
              <w:rPr>
                <w:lang w:val="en-US"/>
              </w:rPr>
              <w:t>.8.2.2</w:t>
            </w:r>
          </w:p>
        </w:tc>
        <w:tc>
          <w:tcPr>
            <w:tcW w:w="1377" w:type="dxa"/>
            <w:shd w:val="clear" w:color="auto" w:fill="DBDBDB"/>
          </w:tcPr>
          <w:p w14:paraId="482467B9" w14:textId="54227B7A" w:rsidR="004B6290" w:rsidRPr="000B05DF" w:rsidRDefault="004B6290" w:rsidP="00E1251E">
            <w:pPr>
              <w:pStyle w:val="TAC"/>
              <w:rPr>
                <w:lang w:val="en-US"/>
              </w:rPr>
            </w:pPr>
            <w:r w:rsidRPr="000B05DF">
              <w:rPr>
                <w:lang w:val="en-US"/>
              </w:rPr>
              <w:t>S</w:t>
            </w:r>
            <w:r w:rsidR="008F1DDB">
              <w:rPr>
                <w:lang w:val="en-US"/>
              </w:rPr>
              <w:t>4</w:t>
            </w:r>
            <w:r w:rsidRPr="000B05DF">
              <w:rPr>
                <w:lang w:val="en-US"/>
              </w:rPr>
              <w:t>-R3</w:t>
            </w:r>
          </w:p>
        </w:tc>
        <w:tc>
          <w:tcPr>
            <w:tcW w:w="1499" w:type="dxa"/>
            <w:shd w:val="clear" w:color="auto" w:fill="DBDBDB"/>
          </w:tcPr>
          <w:p w14:paraId="37AC0B3C" w14:textId="77777777" w:rsidR="004B6290" w:rsidRPr="000B05DF" w:rsidRDefault="004B6290" w:rsidP="00E1251E">
            <w:pPr>
              <w:pStyle w:val="TAC"/>
              <w:rPr>
                <w:lang w:val="en-US"/>
              </w:rPr>
            </w:pPr>
            <w:r w:rsidRPr="000B05DF">
              <w:rPr>
                <w:lang w:val="en-US"/>
              </w:rPr>
              <w:t>JM19.0</w:t>
            </w:r>
          </w:p>
        </w:tc>
        <w:tc>
          <w:tcPr>
            <w:tcW w:w="1527" w:type="dxa"/>
            <w:shd w:val="clear" w:color="auto" w:fill="DBDBDB"/>
          </w:tcPr>
          <w:p w14:paraId="5E37CD45" w14:textId="77777777" w:rsidR="004B6290" w:rsidRPr="00A55A4F" w:rsidRDefault="004B6290" w:rsidP="00E1251E">
            <w:pPr>
              <w:pStyle w:val="TAC"/>
              <w:rPr>
                <w:highlight w:val="yellow"/>
                <w:lang w:val="en-US"/>
              </w:rPr>
            </w:pPr>
            <w:r w:rsidRPr="00A55A4F">
              <w:rPr>
                <w:highlight w:val="yellow"/>
                <w:lang w:val="en-US"/>
              </w:rPr>
              <w:t>JM-03</w:t>
            </w:r>
          </w:p>
        </w:tc>
        <w:tc>
          <w:tcPr>
            <w:tcW w:w="1755" w:type="dxa"/>
            <w:shd w:val="clear" w:color="auto" w:fill="DBDBDB"/>
          </w:tcPr>
          <w:p w14:paraId="1DCAAD0E" w14:textId="77777777" w:rsidR="004B6290" w:rsidRPr="00A55A4F" w:rsidRDefault="004B6290" w:rsidP="00E1251E">
            <w:pPr>
              <w:pStyle w:val="TAC"/>
              <w:rPr>
                <w:highlight w:val="yellow"/>
                <w:lang w:val="en-US"/>
              </w:rPr>
            </w:pPr>
            <w:r w:rsidRPr="00A55A4F">
              <w:rPr>
                <w:highlight w:val="yellow"/>
                <w:lang w:val="en-US"/>
              </w:rPr>
              <w:t>QP = [17, 20, 23, 26, 29, 32]</w:t>
            </w:r>
          </w:p>
        </w:tc>
        <w:tc>
          <w:tcPr>
            <w:tcW w:w="1228" w:type="dxa"/>
            <w:shd w:val="clear" w:color="auto" w:fill="DBDBDB"/>
          </w:tcPr>
          <w:p w14:paraId="035DB587" w14:textId="33EF1C44" w:rsidR="004B6290" w:rsidRPr="00A55A4F" w:rsidRDefault="004B6290" w:rsidP="00E1251E">
            <w:pPr>
              <w:pStyle w:val="TAC"/>
              <w:rPr>
                <w:highlight w:val="yellow"/>
                <w:lang w:val="en-US"/>
              </w:rPr>
            </w:pPr>
            <w:r w:rsidRPr="00A55A4F">
              <w:rPr>
                <w:highlight w:val="yellow"/>
                <w:lang w:val="en-US"/>
              </w:rPr>
              <w:t>S</w:t>
            </w:r>
            <w:r w:rsidR="00A55A4F" w:rsidRPr="00A55A4F">
              <w:rPr>
                <w:highlight w:val="yellow"/>
                <w:lang w:val="en-US"/>
              </w:rPr>
              <w:t>4</w:t>
            </w:r>
            <w:r w:rsidRPr="00A55A4F">
              <w:rPr>
                <w:highlight w:val="yellow"/>
                <w:lang w:val="en-US"/>
              </w:rPr>
              <w:t>-A2-264-&lt;QP&gt;</w:t>
            </w:r>
          </w:p>
        </w:tc>
      </w:tr>
      <w:tr w:rsidR="004B6290" w14:paraId="1C36CD41" w14:textId="77777777" w:rsidTr="00E1251E">
        <w:tc>
          <w:tcPr>
            <w:tcW w:w="1255" w:type="dxa"/>
            <w:tcBorders>
              <w:left w:val="single" w:sz="4" w:space="0" w:color="FFFFFF"/>
              <w:bottom w:val="single" w:sz="4" w:space="0" w:color="FFFFFF"/>
            </w:tcBorders>
            <w:shd w:val="clear" w:color="auto" w:fill="A5A5A5"/>
          </w:tcPr>
          <w:p w14:paraId="349CF5A6" w14:textId="77777777" w:rsidR="004B6290" w:rsidRPr="000B05DF" w:rsidRDefault="004B6290" w:rsidP="00E1251E">
            <w:pPr>
              <w:pStyle w:val="TAH"/>
              <w:rPr>
                <w:b w:val="0"/>
                <w:bCs/>
                <w:color w:val="FFFFFF"/>
                <w:lang w:val="en-US"/>
              </w:rPr>
            </w:pPr>
          </w:p>
        </w:tc>
        <w:tc>
          <w:tcPr>
            <w:tcW w:w="990" w:type="dxa"/>
            <w:shd w:val="clear" w:color="auto" w:fill="EDEDED"/>
          </w:tcPr>
          <w:p w14:paraId="0488B29B" w14:textId="77777777" w:rsidR="004B6290" w:rsidRPr="000B05DF" w:rsidRDefault="004B6290" w:rsidP="00E1251E">
            <w:pPr>
              <w:pStyle w:val="TAC"/>
              <w:rPr>
                <w:lang w:val="en-US"/>
              </w:rPr>
            </w:pPr>
          </w:p>
        </w:tc>
        <w:tc>
          <w:tcPr>
            <w:tcW w:w="1377" w:type="dxa"/>
            <w:shd w:val="clear" w:color="auto" w:fill="EDEDED"/>
          </w:tcPr>
          <w:p w14:paraId="0B389ADC" w14:textId="77777777" w:rsidR="004B6290" w:rsidRPr="000B05DF" w:rsidRDefault="004B6290" w:rsidP="00E1251E">
            <w:pPr>
              <w:pStyle w:val="TAC"/>
              <w:rPr>
                <w:lang w:val="en-US"/>
              </w:rPr>
            </w:pPr>
          </w:p>
        </w:tc>
        <w:tc>
          <w:tcPr>
            <w:tcW w:w="1499" w:type="dxa"/>
            <w:shd w:val="clear" w:color="auto" w:fill="EDEDED"/>
          </w:tcPr>
          <w:p w14:paraId="1599A664" w14:textId="77777777" w:rsidR="004B6290" w:rsidRPr="000B05DF" w:rsidRDefault="004B6290" w:rsidP="00E1251E">
            <w:pPr>
              <w:pStyle w:val="TAC"/>
              <w:rPr>
                <w:lang w:val="en-US"/>
              </w:rPr>
            </w:pPr>
          </w:p>
        </w:tc>
        <w:tc>
          <w:tcPr>
            <w:tcW w:w="1527" w:type="dxa"/>
            <w:shd w:val="clear" w:color="auto" w:fill="EDEDED"/>
          </w:tcPr>
          <w:p w14:paraId="42911435" w14:textId="77777777" w:rsidR="004B6290" w:rsidRPr="000B05DF" w:rsidRDefault="004B6290" w:rsidP="00E1251E">
            <w:pPr>
              <w:pStyle w:val="TAC"/>
              <w:rPr>
                <w:lang w:val="en-US"/>
              </w:rPr>
            </w:pPr>
          </w:p>
        </w:tc>
        <w:tc>
          <w:tcPr>
            <w:tcW w:w="1755" w:type="dxa"/>
            <w:shd w:val="clear" w:color="auto" w:fill="EDEDED"/>
          </w:tcPr>
          <w:p w14:paraId="52C112D7" w14:textId="77777777" w:rsidR="004B6290" w:rsidRPr="000B05DF" w:rsidRDefault="004B6290" w:rsidP="00E1251E">
            <w:pPr>
              <w:pStyle w:val="TAC"/>
              <w:rPr>
                <w:lang w:val="en-US"/>
              </w:rPr>
            </w:pPr>
          </w:p>
        </w:tc>
        <w:tc>
          <w:tcPr>
            <w:tcW w:w="1228" w:type="dxa"/>
            <w:shd w:val="clear" w:color="auto" w:fill="EDEDED"/>
          </w:tcPr>
          <w:p w14:paraId="53FC96EC" w14:textId="77777777" w:rsidR="004B6290" w:rsidRPr="000B05DF" w:rsidRDefault="004B6290" w:rsidP="00E1251E">
            <w:pPr>
              <w:pStyle w:val="TAC"/>
              <w:rPr>
                <w:lang w:val="en-US"/>
              </w:rPr>
            </w:pPr>
          </w:p>
        </w:tc>
      </w:tr>
    </w:tbl>
    <w:p w14:paraId="7D6CF134" w14:textId="6A610DA9" w:rsidR="004B6290" w:rsidRDefault="004B6290" w:rsidP="004B6290">
      <w:pPr>
        <w:pStyle w:val="Heading5"/>
      </w:pPr>
      <w:bookmarkStart w:id="395" w:name="_Toc63803689"/>
      <w:r>
        <w:t>6.</w:t>
      </w:r>
      <w:r w:rsidR="003073CC">
        <w:t>5</w:t>
      </w:r>
      <w:r>
        <w:t>.8.2.2</w:t>
      </w:r>
      <w:r>
        <w:tab/>
        <w:t>S</w:t>
      </w:r>
      <w:r w:rsidR="008F1DDB">
        <w:t>4</w:t>
      </w:r>
      <w:r>
        <w:t>-A1-264</w:t>
      </w:r>
      <w:bookmarkEnd w:id="395"/>
    </w:p>
    <w:p w14:paraId="576E59BE" w14:textId="77777777" w:rsidR="004B6290" w:rsidRPr="00E4352E" w:rsidRDefault="004B6290" w:rsidP="004B6290">
      <w:r w:rsidRPr="00E4352E">
        <w:t>This anchor tuple produces an anchor over 60 seconds with a typical configuration of H.264/AVC:</w:t>
      </w:r>
    </w:p>
    <w:p w14:paraId="3F759F9F" w14:textId="551EC11B" w:rsidR="004B6290" w:rsidRPr="00E4352E" w:rsidRDefault="004B6290" w:rsidP="00E4352E">
      <w:pPr>
        <w:pStyle w:val="B1"/>
      </w:pPr>
      <w:r>
        <w:t>-</w:t>
      </w:r>
      <w:r>
        <w:tab/>
      </w:r>
      <w:r w:rsidRPr="00E4352E">
        <w:t>Profile H.264/AVC Progressive High-Profile Level 4.</w:t>
      </w:r>
      <w:r w:rsidR="00A55A4F" w:rsidRPr="00E4352E">
        <w:t>0</w:t>
      </w:r>
      <w:r w:rsidRPr="00E4352E">
        <w:t xml:space="preserve"> [7]</w:t>
      </w:r>
    </w:p>
    <w:p w14:paraId="1E79692F" w14:textId="77777777" w:rsidR="004B6290" w:rsidRPr="00E4352E" w:rsidRDefault="004B6290" w:rsidP="00E4352E">
      <w:pPr>
        <w:pStyle w:val="B1"/>
      </w:pPr>
      <w:r>
        <w:t>-</w:t>
      </w:r>
      <w:r>
        <w:tab/>
      </w:r>
      <w:r w:rsidRPr="00E4352E">
        <w:t xml:space="preserve">Random access </w:t>
      </w:r>
      <w:r>
        <w:t xml:space="preserve">and switching </w:t>
      </w:r>
      <w:r w:rsidRPr="00E4352E">
        <w:t>at 1 second interval</w:t>
      </w:r>
    </w:p>
    <w:p w14:paraId="32C5026C" w14:textId="77777777" w:rsidR="004B6290" w:rsidRPr="00E4352E" w:rsidRDefault="004B6290" w:rsidP="00E4352E">
      <w:pPr>
        <w:pStyle w:val="B1"/>
      </w:pPr>
      <w:r>
        <w:t>-</w:t>
      </w:r>
      <w:r>
        <w:tab/>
      </w:r>
      <w:r w:rsidRPr="00E4352E">
        <w:t>Fixed QP settings</w:t>
      </w:r>
    </w:p>
    <w:p w14:paraId="0EEFBA8A" w14:textId="7BEFF5B9" w:rsidR="004B6290" w:rsidRDefault="004B6290" w:rsidP="00E4352E">
      <w:pPr>
        <w:pStyle w:val="B1"/>
      </w:pPr>
      <w:r>
        <w:t>-</w:t>
      </w:r>
      <w:r>
        <w:tab/>
      </w:r>
      <w:r w:rsidRPr="00E4352E">
        <w:t>I</w:t>
      </w:r>
      <w:r w:rsidR="00202402" w:rsidRPr="00E4352E">
        <w:t>PPPP</w:t>
      </w:r>
      <w:r w:rsidRPr="00E4352E">
        <w:t xml:space="preserve"> </w:t>
      </w:r>
      <w:r>
        <w:t xml:space="preserve">GOP </w:t>
      </w:r>
      <w:r w:rsidRPr="00E4352E">
        <w:t>structures</w:t>
      </w:r>
    </w:p>
    <w:p w14:paraId="1DD3E8E5" w14:textId="2B4ABFAF" w:rsidR="004B6290" w:rsidRDefault="004B6290" w:rsidP="00E4352E">
      <w:pPr>
        <w:pStyle w:val="Heading4"/>
      </w:pPr>
      <w:bookmarkStart w:id="396" w:name="_Toc63803690"/>
      <w:r>
        <w:t>6.</w:t>
      </w:r>
      <w:r w:rsidR="003073CC">
        <w:t>5</w:t>
      </w:r>
      <w:r>
        <w:t>.8.3</w:t>
      </w:r>
      <w:r>
        <w:tab/>
        <w:t>H.265/HEVC Anchors</w:t>
      </w:r>
      <w:bookmarkEnd w:id="396"/>
    </w:p>
    <w:p w14:paraId="659A6BD6" w14:textId="59410A42" w:rsidR="004B6290" w:rsidRDefault="004B6290" w:rsidP="004B6290">
      <w:pPr>
        <w:pStyle w:val="Heading5"/>
      </w:pPr>
      <w:bookmarkStart w:id="397" w:name="_Toc63803691"/>
      <w:r>
        <w:t>6.</w:t>
      </w:r>
      <w:r w:rsidR="003073CC">
        <w:t>5</w:t>
      </w:r>
      <w:r>
        <w:t>.8.3.1</w:t>
      </w:r>
      <w:r>
        <w:tab/>
        <w:t>Overview</w:t>
      </w:r>
      <w:bookmarkEnd w:id="397"/>
    </w:p>
    <w:p w14:paraId="7027D7FE" w14:textId="4EFD926A" w:rsidR="004B6290" w:rsidRDefault="004B6290" w:rsidP="004B6290">
      <w:r>
        <w:t>Table 6.</w:t>
      </w:r>
      <w:r w:rsidR="003073CC">
        <w:t>5</w:t>
      </w:r>
      <w:r>
        <w:t>.8.3.1-1 provides an overview of the H.265/HEVC anchor tuples. Keys are identified to refer to the anchors in the context of the scenario.</w:t>
      </w:r>
    </w:p>
    <w:p w14:paraId="439610A7" w14:textId="09C43C71" w:rsidR="004B6290" w:rsidRDefault="004B6290" w:rsidP="00E4352E">
      <w:pPr>
        <w:pStyle w:val="TH"/>
      </w:pPr>
      <w:r>
        <w:lastRenderedPageBreak/>
        <w:t>Table 6.</w:t>
      </w:r>
      <w:r w:rsidR="00C13ED1">
        <w:t>5</w:t>
      </w:r>
      <w:r>
        <w:t xml:space="preserve">.8.3.1-1 Anchor Tuple generation with H.265/HEVC for </w:t>
      </w:r>
      <w:r w:rsidR="003073CC">
        <w:t>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4B6290" w14:paraId="40BB5D74" w14:textId="77777777" w:rsidTr="00E1251E">
        <w:tc>
          <w:tcPr>
            <w:tcW w:w="1255" w:type="dxa"/>
            <w:tcBorders>
              <w:top w:val="single" w:sz="4" w:space="0" w:color="FFFFFF"/>
              <w:left w:val="single" w:sz="4" w:space="0" w:color="FFFFFF"/>
              <w:right w:val="nil"/>
            </w:tcBorders>
            <w:shd w:val="clear" w:color="auto" w:fill="A5A5A5"/>
          </w:tcPr>
          <w:p w14:paraId="6F09A75D" w14:textId="77777777" w:rsidR="004B6290" w:rsidRPr="000B05DF" w:rsidRDefault="004B6290" w:rsidP="00E1251E">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60668CAD" w14:textId="77777777" w:rsidR="004B6290" w:rsidRPr="000B05DF" w:rsidRDefault="004B6290" w:rsidP="00E1251E">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592FA648" w14:textId="77777777" w:rsidR="004B6290" w:rsidRPr="000B05DF" w:rsidRDefault="004B6290" w:rsidP="00E1251E">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140B0568" w14:textId="77777777" w:rsidR="004B6290" w:rsidRPr="000B05DF" w:rsidRDefault="004B6290" w:rsidP="00E1251E">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05DB13D1" w14:textId="77777777" w:rsidR="004B6290" w:rsidRPr="000B05DF" w:rsidRDefault="004B6290" w:rsidP="00E1251E">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4093F2C5" w14:textId="77777777" w:rsidR="004B6290" w:rsidRPr="000B05DF" w:rsidRDefault="004B6290" w:rsidP="00E1251E">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6D5521A" w14:textId="77777777" w:rsidR="004B6290" w:rsidRPr="000B05DF" w:rsidRDefault="004B6290" w:rsidP="00E1251E">
            <w:pPr>
              <w:pStyle w:val="TAH"/>
              <w:rPr>
                <w:b w:val="0"/>
                <w:bCs/>
                <w:color w:val="FFFFFF"/>
                <w:lang w:val="en-US"/>
              </w:rPr>
            </w:pPr>
            <w:r w:rsidRPr="000B05DF">
              <w:rPr>
                <w:b w:val="0"/>
                <w:bCs/>
                <w:color w:val="FFFFFF"/>
                <w:lang w:val="en-US"/>
              </w:rPr>
              <w:t>Anchor Key</w:t>
            </w:r>
          </w:p>
        </w:tc>
      </w:tr>
      <w:tr w:rsidR="004B6290" w14:paraId="28173EC2" w14:textId="77777777" w:rsidTr="00E1251E">
        <w:tc>
          <w:tcPr>
            <w:tcW w:w="1255" w:type="dxa"/>
            <w:tcBorders>
              <w:top w:val="single" w:sz="4" w:space="0" w:color="FFFFFF"/>
              <w:left w:val="single" w:sz="4" w:space="0" w:color="FFFFFF"/>
              <w:bottom w:val="single" w:sz="4" w:space="0" w:color="FFFFFF"/>
            </w:tcBorders>
            <w:shd w:val="clear" w:color="auto" w:fill="A5A5A5"/>
          </w:tcPr>
          <w:p w14:paraId="6EFCF2D8" w14:textId="27EDBFBB" w:rsidR="004B6290" w:rsidRPr="000B05DF" w:rsidRDefault="004B6290" w:rsidP="00E1251E">
            <w:pPr>
              <w:pStyle w:val="TAH"/>
              <w:rPr>
                <w:b w:val="0"/>
                <w:bCs/>
                <w:color w:val="FFFFFF"/>
                <w:lang w:val="en-US"/>
              </w:rPr>
            </w:pPr>
            <w:r w:rsidRPr="000B05DF">
              <w:rPr>
                <w:b w:val="0"/>
                <w:bCs/>
                <w:color w:val="FFFFFF"/>
                <w:lang w:val="en-US"/>
              </w:rPr>
              <w:t>S</w:t>
            </w:r>
            <w:r w:rsidR="00C67F72">
              <w:rPr>
                <w:b w:val="0"/>
                <w:bCs/>
                <w:color w:val="FFFFFF"/>
                <w:lang w:val="en-US"/>
              </w:rPr>
              <w:t>4</w:t>
            </w:r>
            <w:r w:rsidRPr="000B05DF">
              <w:rPr>
                <w:b w:val="0"/>
                <w:bCs/>
                <w:color w:val="FFFFFF"/>
                <w:lang w:val="en-US"/>
              </w:rPr>
              <w:t>-A1-265</w:t>
            </w:r>
          </w:p>
        </w:tc>
        <w:tc>
          <w:tcPr>
            <w:tcW w:w="990" w:type="dxa"/>
            <w:shd w:val="clear" w:color="auto" w:fill="DBDBDB"/>
          </w:tcPr>
          <w:p w14:paraId="78FD4226" w14:textId="0214F78D" w:rsidR="004B6290" w:rsidRPr="000B05DF" w:rsidRDefault="004B6290" w:rsidP="00E1251E">
            <w:pPr>
              <w:pStyle w:val="TAC"/>
              <w:rPr>
                <w:lang w:val="en-US"/>
              </w:rPr>
            </w:pPr>
            <w:r w:rsidRPr="000B05DF">
              <w:rPr>
                <w:lang w:val="en-US"/>
              </w:rPr>
              <w:t>6.</w:t>
            </w:r>
            <w:r w:rsidR="00873B75">
              <w:rPr>
                <w:lang w:val="en-US"/>
              </w:rPr>
              <w:t>5</w:t>
            </w:r>
            <w:r w:rsidRPr="000B05DF">
              <w:rPr>
                <w:lang w:val="en-US"/>
              </w:rPr>
              <w:t>.8.3.2</w:t>
            </w:r>
          </w:p>
        </w:tc>
        <w:tc>
          <w:tcPr>
            <w:tcW w:w="1377" w:type="dxa"/>
            <w:shd w:val="clear" w:color="auto" w:fill="DBDBDB"/>
          </w:tcPr>
          <w:p w14:paraId="26DFAB69" w14:textId="26F0FDCA" w:rsidR="004B6290" w:rsidRPr="000B05DF" w:rsidRDefault="004B6290" w:rsidP="00E1251E">
            <w:pPr>
              <w:pStyle w:val="TAC"/>
              <w:rPr>
                <w:lang w:val="en-US"/>
              </w:rPr>
            </w:pPr>
            <w:r w:rsidRPr="000B05DF">
              <w:rPr>
                <w:lang w:val="en-US"/>
              </w:rPr>
              <w:t>S</w:t>
            </w:r>
            <w:r w:rsidR="00873B75">
              <w:rPr>
                <w:lang w:val="en-US"/>
              </w:rPr>
              <w:t>4</w:t>
            </w:r>
            <w:r w:rsidRPr="000B05DF">
              <w:rPr>
                <w:lang w:val="en-US"/>
              </w:rPr>
              <w:t>-R1</w:t>
            </w:r>
          </w:p>
        </w:tc>
        <w:tc>
          <w:tcPr>
            <w:tcW w:w="1499" w:type="dxa"/>
            <w:shd w:val="clear" w:color="auto" w:fill="DBDBDB"/>
          </w:tcPr>
          <w:p w14:paraId="6DBF9B81" w14:textId="41ABD5D6" w:rsidR="004B6290" w:rsidRPr="000B05DF" w:rsidRDefault="00873B75" w:rsidP="00E1251E">
            <w:pPr>
              <w:pStyle w:val="TAC"/>
              <w:rPr>
                <w:lang w:val="en-US"/>
              </w:rPr>
            </w:pPr>
            <w:r>
              <w:rPr>
                <w:lang w:val="en-US"/>
              </w:rPr>
              <w:t>HM16.22</w:t>
            </w:r>
          </w:p>
        </w:tc>
        <w:tc>
          <w:tcPr>
            <w:tcW w:w="1527" w:type="dxa"/>
            <w:shd w:val="clear" w:color="auto" w:fill="DBDBDB"/>
          </w:tcPr>
          <w:p w14:paraId="6ABDA530" w14:textId="59B9E761" w:rsidR="004B6290" w:rsidRPr="000B05DF" w:rsidRDefault="00873B75" w:rsidP="00E1251E">
            <w:pPr>
              <w:pStyle w:val="TAC"/>
              <w:rPr>
                <w:lang w:val="en-US"/>
              </w:rPr>
            </w:pPr>
            <w:r>
              <w:rPr>
                <w:lang w:val="en-US"/>
              </w:rPr>
              <w:t>HM-01</w:t>
            </w:r>
          </w:p>
        </w:tc>
        <w:tc>
          <w:tcPr>
            <w:tcW w:w="1755" w:type="dxa"/>
            <w:shd w:val="clear" w:color="auto" w:fill="DBDBDB"/>
          </w:tcPr>
          <w:p w14:paraId="08771010" w14:textId="77777777" w:rsidR="004B6290" w:rsidRPr="000B05DF" w:rsidRDefault="004B6290" w:rsidP="00E1251E">
            <w:pPr>
              <w:pStyle w:val="TAC"/>
              <w:rPr>
                <w:lang w:val="en-US"/>
              </w:rPr>
            </w:pPr>
            <w:r w:rsidRPr="000B05DF">
              <w:rPr>
                <w:lang w:val="en-US"/>
              </w:rPr>
              <w:t>QP = [22, 25, 28, 31, 34, 37]</w:t>
            </w:r>
          </w:p>
        </w:tc>
        <w:tc>
          <w:tcPr>
            <w:tcW w:w="1228" w:type="dxa"/>
            <w:shd w:val="clear" w:color="auto" w:fill="DBDBDB"/>
          </w:tcPr>
          <w:p w14:paraId="5AAFDF52" w14:textId="1A397F19" w:rsidR="004B6290" w:rsidRPr="000B05DF" w:rsidRDefault="004B6290" w:rsidP="00E1251E">
            <w:pPr>
              <w:pStyle w:val="TAC"/>
              <w:rPr>
                <w:lang w:val="en-US"/>
              </w:rPr>
            </w:pPr>
            <w:r w:rsidRPr="000B05DF">
              <w:rPr>
                <w:lang w:val="en-US"/>
              </w:rPr>
              <w:t>S</w:t>
            </w:r>
            <w:r w:rsidR="00C13ED1">
              <w:rPr>
                <w:lang w:val="en-US"/>
              </w:rPr>
              <w:t>4</w:t>
            </w:r>
            <w:r w:rsidRPr="000B05DF">
              <w:rPr>
                <w:lang w:val="en-US"/>
              </w:rPr>
              <w:t>-A1-265-&lt;QP&gt;</w:t>
            </w:r>
          </w:p>
        </w:tc>
      </w:tr>
    </w:tbl>
    <w:p w14:paraId="1ECF5685" w14:textId="3F25D8B3" w:rsidR="004B6290" w:rsidRDefault="004B6290" w:rsidP="004B6290">
      <w:pPr>
        <w:pStyle w:val="Heading5"/>
      </w:pPr>
      <w:bookmarkStart w:id="398" w:name="_Toc63803692"/>
      <w:r>
        <w:t>6.</w:t>
      </w:r>
      <w:r w:rsidR="00C13ED1">
        <w:t>5</w:t>
      </w:r>
      <w:r>
        <w:t>.8.3.2</w:t>
      </w:r>
      <w:r>
        <w:tab/>
      </w:r>
      <w:r w:rsidRPr="00E4352E">
        <w:t>S</w:t>
      </w:r>
      <w:r w:rsidR="00C13ED1" w:rsidRPr="00E4352E">
        <w:t>4</w:t>
      </w:r>
      <w:r w:rsidRPr="00E4352E">
        <w:t>-A1-265</w:t>
      </w:r>
      <w:bookmarkEnd w:id="398"/>
    </w:p>
    <w:p w14:paraId="1336EF15" w14:textId="77777777" w:rsidR="004B6290" w:rsidRDefault="004B6290" w:rsidP="004B6290">
      <w:r w:rsidRPr="00CC0A5A">
        <w:rPr>
          <w:highlight w:val="yellow"/>
        </w:rPr>
        <w:t>tbd</w:t>
      </w:r>
      <w:r>
        <w:t xml:space="preserve"> </w:t>
      </w:r>
    </w:p>
    <w:p w14:paraId="3D7EA609" w14:textId="2094FE36" w:rsidR="004B6290" w:rsidRDefault="004B6290" w:rsidP="004B6290">
      <w:pPr>
        <w:pStyle w:val="Heading3"/>
      </w:pPr>
      <w:bookmarkStart w:id="399" w:name="_Toc63803693"/>
      <w:r>
        <w:t>6.</w:t>
      </w:r>
      <w:r w:rsidR="00C13ED1">
        <w:t>5</w:t>
      </w:r>
      <w:r>
        <w:t>.9</w:t>
      </w:r>
      <w:r>
        <w:tab/>
      </w:r>
      <w:bookmarkEnd w:id="388"/>
      <w:bookmarkEnd w:id="389"/>
      <w:bookmarkEnd w:id="390"/>
      <w:r>
        <w:t>Anchor Results</w:t>
      </w:r>
      <w:bookmarkEnd w:id="399"/>
    </w:p>
    <w:p w14:paraId="3EB483F5" w14:textId="77777777" w:rsidR="004B6290" w:rsidRDefault="004B6290" w:rsidP="004B6290">
      <w:r w:rsidRPr="00A81680">
        <w:rPr>
          <w:highlight w:val="yellow"/>
        </w:rPr>
        <w:t>tbd</w:t>
      </w:r>
    </w:p>
    <w:p w14:paraId="2E371BEE" w14:textId="41C6FE67" w:rsidR="004B6290" w:rsidRDefault="004B6290" w:rsidP="004B6290">
      <w:pPr>
        <w:pStyle w:val="Heading3"/>
      </w:pPr>
      <w:bookmarkStart w:id="400" w:name="_Toc41600622"/>
      <w:bookmarkStart w:id="401" w:name="_Toc55813035"/>
      <w:bookmarkStart w:id="402" w:name="_Toc49377046"/>
      <w:bookmarkStart w:id="403" w:name="_Toc63803694"/>
      <w:r>
        <w:t>6.</w:t>
      </w:r>
      <w:r w:rsidR="00C13ED1">
        <w:t>5</w:t>
      </w:r>
      <w:r>
        <w:t>.10</w:t>
      </w:r>
      <w:r>
        <w:tab/>
        <w:t>Additional Information</w:t>
      </w:r>
      <w:bookmarkEnd w:id="400"/>
      <w:bookmarkEnd w:id="401"/>
      <w:bookmarkEnd w:id="402"/>
      <w:r>
        <w:t xml:space="preserve"> and Performance Data</w:t>
      </w:r>
      <w:bookmarkEnd w:id="403"/>
    </w:p>
    <w:p w14:paraId="13374FB5" w14:textId="77777777" w:rsidR="004B6290" w:rsidRDefault="004B6290" w:rsidP="004B6290">
      <w:r w:rsidRPr="00A81680">
        <w:rPr>
          <w:highlight w:val="yellow"/>
        </w:rPr>
        <w:t>Tbd</w:t>
      </w:r>
    </w:p>
    <w:p w14:paraId="45D97538" w14:textId="1E053A1C" w:rsidR="00C03546" w:rsidRDefault="00C03546" w:rsidP="00E4352E">
      <w:pPr>
        <w:pStyle w:val="Heading2"/>
      </w:pPr>
      <w:bookmarkStart w:id="404" w:name="_Toc55813036"/>
      <w:bookmarkStart w:id="405" w:name="_Toc49377047"/>
      <w:bookmarkStart w:id="406" w:name="_Toc63803695"/>
      <w:r>
        <w:t>6.</w:t>
      </w:r>
      <w:r w:rsidR="006E7432">
        <w:t>6</w:t>
      </w:r>
      <w:r>
        <w:tab/>
        <w:t xml:space="preserve">Scenario </w:t>
      </w:r>
      <w:r w:rsidR="00992DC2">
        <w:t>5</w:t>
      </w:r>
      <w:r>
        <w:t xml:space="preserve">: </w:t>
      </w:r>
      <w:r w:rsidR="00992DC2">
        <w:t>Online Gaming</w:t>
      </w:r>
      <w:bookmarkEnd w:id="404"/>
      <w:bookmarkEnd w:id="405"/>
      <w:bookmarkEnd w:id="406"/>
    </w:p>
    <w:p w14:paraId="4272AE06" w14:textId="49930103" w:rsidR="00C03546" w:rsidRDefault="00C03546" w:rsidP="00C03546">
      <w:pPr>
        <w:pStyle w:val="Heading3"/>
      </w:pPr>
      <w:bookmarkStart w:id="407" w:name="_Toc55813037"/>
      <w:bookmarkStart w:id="408" w:name="_Toc49377048"/>
      <w:bookmarkStart w:id="409" w:name="_Hlk45730437"/>
      <w:bookmarkStart w:id="410" w:name="_Toc63803696"/>
      <w:r>
        <w:t>6.</w:t>
      </w:r>
      <w:r w:rsidR="00A400EB">
        <w:t>6</w:t>
      </w:r>
      <w:r>
        <w:t>.1</w:t>
      </w:r>
      <w:r>
        <w:tab/>
        <w:t>Motivation</w:t>
      </w:r>
      <w:bookmarkEnd w:id="407"/>
      <w:bookmarkEnd w:id="408"/>
      <w:bookmarkEnd w:id="410"/>
    </w:p>
    <w:p w14:paraId="70A91578" w14:textId="764A408A" w:rsidR="006537E8" w:rsidRPr="00E4352E" w:rsidRDefault="006537E8" w:rsidP="006537E8">
      <w:r w:rsidRPr="00E4352E">
        <w:t>According to the</w:t>
      </w:r>
      <w:r>
        <w:t xml:space="preserve"> </w:t>
      </w:r>
      <w:r w:rsidRPr="00E4352E">
        <w:t>2020 Mobile Internet Phenomena Report</w:t>
      </w:r>
      <w:r>
        <w:t xml:space="preserve"> </w:t>
      </w:r>
      <w:r w:rsidRPr="00E4352E">
        <w:t>from Sandvine [9] gaming is continuing to grow on mobile network. The improved performance of 4G and the coming promise of 5G will continue to drive at least casual gamers to mobile networks.</w:t>
      </w:r>
    </w:p>
    <w:p w14:paraId="53985988" w14:textId="77777777" w:rsidR="006537E8" w:rsidRDefault="006537E8" w:rsidP="006537E8">
      <w:r>
        <w:t>For games rendered on 2D displays such as smart phones, typical characteristics of rasterized frames produced by the game engine are:</w:t>
      </w:r>
    </w:p>
    <w:p w14:paraId="16AF89F4" w14:textId="77777777" w:rsidR="006537E8" w:rsidRPr="00E4352E" w:rsidRDefault="006537E8" w:rsidP="00E4352E">
      <w:pPr>
        <w:pStyle w:val="B1"/>
      </w:pPr>
      <w:r w:rsidRPr="00E4352E">
        <w:t>-</w:t>
      </w:r>
      <w:r w:rsidRPr="00E4352E">
        <w:tab/>
        <w:t>Resolution of 720p, 1080p or 4K</w:t>
      </w:r>
    </w:p>
    <w:p w14:paraId="674C1D6B" w14:textId="77777777" w:rsidR="006537E8" w:rsidRPr="00E4352E" w:rsidRDefault="006537E8" w:rsidP="00E4352E">
      <w:pPr>
        <w:pStyle w:val="B1"/>
      </w:pPr>
      <w:r w:rsidRPr="00E4352E">
        <w:t>-</w:t>
      </w:r>
      <w:r w:rsidRPr="00E4352E">
        <w:tab/>
        <w:t>Framerate of 30fps, 60fps or 120 fps</w:t>
      </w:r>
    </w:p>
    <w:p w14:paraId="6E119285" w14:textId="77777777" w:rsidR="006537E8" w:rsidRDefault="006537E8" w:rsidP="006537E8">
      <w:r>
        <w:t>Typical color bit depth of 8bits (RGB frames) but higher bit depth may be offered for HDR compatible games.</w:t>
      </w:r>
    </w:p>
    <w:p w14:paraId="332EF3CD" w14:textId="77777777" w:rsidR="006537E8" w:rsidRDefault="006537E8" w:rsidP="006537E8">
      <w:r>
        <w:t>Rasterized frames are directly passed to a video encoder (typically H.264 but H.265 may be used in a few environments) and content is live encoded to fit target quality. As an example, the following quality categorization may be done:</w:t>
      </w:r>
    </w:p>
    <w:p w14:paraId="2B4BC023" w14:textId="77777777" w:rsidR="006537E8" w:rsidRPr="00E4352E" w:rsidRDefault="006537E8" w:rsidP="00E4352E">
      <w:pPr>
        <w:pStyle w:val="B1"/>
      </w:pPr>
      <w:r w:rsidRPr="00E4352E">
        <w:t>-</w:t>
      </w:r>
      <w:r w:rsidRPr="00E4352E">
        <w:tab/>
        <w:t>High Quality: 4k at 60/120fps with an average throughput of 60/100 Mbps</w:t>
      </w:r>
    </w:p>
    <w:p w14:paraId="1416CF31" w14:textId="77777777" w:rsidR="006537E8" w:rsidRPr="00E4352E" w:rsidRDefault="006537E8" w:rsidP="00E4352E">
      <w:pPr>
        <w:pStyle w:val="B1"/>
      </w:pPr>
      <w:r w:rsidRPr="00E4352E">
        <w:t>-</w:t>
      </w:r>
      <w:r w:rsidRPr="00E4352E">
        <w:tab/>
        <w:t>Main Quality: 1080p at 60/120fps with an average throughput of 30/40 Mbps</w:t>
      </w:r>
    </w:p>
    <w:p w14:paraId="1D380855" w14:textId="2E5817D1" w:rsidR="006537E8" w:rsidRPr="00E4352E" w:rsidRDefault="006537E8" w:rsidP="00E4352E">
      <w:pPr>
        <w:pStyle w:val="B1"/>
      </w:pPr>
      <w:r w:rsidRPr="00E4352E">
        <w:t>-</w:t>
      </w:r>
      <w:r w:rsidRPr="00E4352E">
        <w:tab/>
        <w:t>Low Quality: 720p/1080p at 30fps with an average throughput of 10/12 Mbps</w:t>
      </w:r>
    </w:p>
    <w:p w14:paraId="21A98F76" w14:textId="77777777" w:rsidR="006537E8" w:rsidRPr="00E4352E" w:rsidRDefault="006537E8" w:rsidP="006537E8">
      <w:r w:rsidRPr="00E4352E">
        <w:t>Online gaming for HMD-based consumption was discussed and introduced in detail in TR 26.928 [6]. At least the following use cases are in context of Online gaming:</w:t>
      </w:r>
    </w:p>
    <w:p w14:paraId="00F166E1" w14:textId="77777777" w:rsidR="006537E8" w:rsidRPr="00E4352E" w:rsidRDefault="006537E8" w:rsidP="00E4352E">
      <w:pPr>
        <w:pStyle w:val="B1"/>
      </w:pPr>
      <w:r w:rsidRPr="00E4352E">
        <w:t>-</w:t>
      </w:r>
      <w:r w:rsidRPr="00E4352E">
        <w:tab/>
        <w:t>Use Case 5: Untethered Immersive Online Gaming</w:t>
      </w:r>
    </w:p>
    <w:p w14:paraId="48048461" w14:textId="77777777" w:rsidR="006537E8" w:rsidRPr="00E4352E" w:rsidRDefault="006537E8" w:rsidP="00E4352E">
      <w:pPr>
        <w:pStyle w:val="B1"/>
      </w:pPr>
      <w:r w:rsidRPr="00E4352E">
        <w:t>-</w:t>
      </w:r>
      <w:r w:rsidRPr="00E4352E">
        <w:tab/>
        <w:t>Use Case 6: Immersive Game Spectator Mode</w:t>
      </w:r>
    </w:p>
    <w:p w14:paraId="70575162" w14:textId="77777777" w:rsidR="006537E8" w:rsidRDefault="006537E8" w:rsidP="006537E8">
      <w:r>
        <w:t xml:space="preserve">For raster-based split rendering, according to TR 26.928, clause 4.4, rasterized 3D scenes available in frame buffers are provided by the XR engine and need to be encoded, distributed, and decoded. According to clause 4.2.1, relevant formats for frame buffers are </w:t>
      </w:r>
      <w:r w:rsidRPr="00E4352E">
        <w:t xml:space="preserve">2k by 2k per eye, potentially even higher. Frame rates are expected to be at least 60fps, potentially higher up to 90 fps. The formats of frame buffers are regular texture video signals that are then directly rendered. As the processing is graphics centric, formats beyond commonly used 4:2:0 signals and YUV signals may be considered. </w:t>
      </w:r>
      <w:r>
        <w:t>It is known from experiments that with H.264/AVC the bitrates are in the order of 50 Mbps per eye buffer. It is expected that this can be reduced to lower bitrates with improved compression tools as for example available for H.265/HEVC. For use case 5 from above and split rendering, encoding is required to be done in low-latency based on the considerations in TR 26.928. For the spectator mode, higher latency may be acceptable.</w:t>
      </w:r>
    </w:p>
    <w:p w14:paraId="60DA013B" w14:textId="77777777" w:rsidR="006537E8" w:rsidRDefault="006537E8" w:rsidP="006537E8">
      <w:r>
        <w:lastRenderedPageBreak/>
        <w:t>As an example, a comprehensive set of APIs including high-performance tools, samples and documentation for hardware accelerated video encode and decode on Windows and Linux for NVIDIA™ Video Codec SDK is available [N]. As another example, in a game recording and streaming scenario like streaming to Twitch.tv using Open Broadcaster Software (OBS), encoding being completely offloaded to NVENC makes the graphics engine bandwidth fully available for game rendering. As of May 2020, the following formats are supported for hardware-based encoding as documented on the high-end Turing encoding:</w:t>
      </w:r>
    </w:p>
    <w:p w14:paraId="266E0C2D" w14:textId="3605D7DC" w:rsidR="006537E8" w:rsidRDefault="006537E8" w:rsidP="00E4352E">
      <w:pPr>
        <w:pStyle w:val="B1"/>
      </w:pPr>
      <w:r w:rsidRPr="00E4352E">
        <w:t>-</w:t>
      </w:r>
      <w:r w:rsidRPr="00E4352E">
        <w:tab/>
        <w:t>H.264 (AVCHD) YUV</w:t>
      </w:r>
      <w:r>
        <w:t xml:space="preserve"> </w:t>
      </w:r>
      <w:r w:rsidRPr="00E4352E">
        <w:t>4:2:0, YUV 4:4:4, and Lossless, all 8 bit, Max Resolution 4096 x 4096;</w:t>
      </w:r>
    </w:p>
    <w:p w14:paraId="66D5E8B8" w14:textId="1936E6C5" w:rsidR="006537E8" w:rsidRDefault="006537E8" w:rsidP="00E4352E">
      <w:pPr>
        <w:pStyle w:val="B1"/>
      </w:pPr>
      <w:r w:rsidRPr="00E4352E">
        <w:t>-</w:t>
      </w:r>
      <w:r w:rsidRPr="00E4352E">
        <w:tab/>
        <w:t>H.265 (HEVC) YUV</w:t>
      </w:r>
      <w:r>
        <w:t xml:space="preserve"> </w:t>
      </w:r>
      <w:r w:rsidRPr="00E4352E">
        <w:t>4:2:0, YUV 4:4:4, and Lossless, all 10 bit, Max Resolution 8192 x 8192;</w:t>
      </w:r>
    </w:p>
    <w:p w14:paraId="32632665" w14:textId="475E6705" w:rsidR="00C03546" w:rsidRDefault="006537E8" w:rsidP="00C03546">
      <w:r>
        <w:t>In typical cloud gaming environments, the game server produces rasterized frames at a fixed resolution, framerate and colour bit depth which are negotiated with the player client. Negotiation takes into account game capabilities, player choices and eventually bandwidth constraints.</w:t>
      </w:r>
    </w:p>
    <w:p w14:paraId="638702F0" w14:textId="65AD37C4" w:rsidR="00FB1730" w:rsidRDefault="00C03546" w:rsidP="00E84615">
      <w:pPr>
        <w:pStyle w:val="Heading3"/>
      </w:pPr>
      <w:bookmarkStart w:id="411" w:name="_Toc55813038"/>
      <w:bookmarkStart w:id="412" w:name="_Toc49377049"/>
      <w:bookmarkStart w:id="413" w:name="_Toc63803697"/>
      <w:bookmarkEnd w:id="409"/>
      <w:r>
        <w:t>6.</w:t>
      </w:r>
      <w:r w:rsidR="00321296">
        <w:t>6</w:t>
      </w:r>
      <w:r>
        <w:t>.2</w:t>
      </w:r>
      <w:r>
        <w:tab/>
        <w:t>Description of the Anticipated Application</w:t>
      </w:r>
      <w:bookmarkEnd w:id="411"/>
      <w:bookmarkEnd w:id="412"/>
      <w:bookmarkEnd w:id="413"/>
    </w:p>
    <w:p w14:paraId="41AF051A" w14:textId="5AA97117" w:rsidR="00432CC4" w:rsidRDefault="00432CC4" w:rsidP="00E4352E">
      <w:r>
        <w:t>3GPP until now has very restricted set of services but based on the considerations in clause 6.</w:t>
      </w:r>
      <w:r w:rsidR="00C67F72">
        <w:t>6</w:t>
      </w:r>
      <w:r>
        <w:t>.1, the following encoding benchmark capabilities are considered for decoding 2D displays:</w:t>
      </w:r>
    </w:p>
    <w:p w14:paraId="72639C7F" w14:textId="31646AE1" w:rsidR="00432CC4" w:rsidRDefault="00432CC4" w:rsidP="00320712">
      <w:pPr>
        <w:pStyle w:val="B1"/>
      </w:pPr>
      <w:r w:rsidRPr="00E4352E">
        <w:t>-</w:t>
      </w:r>
      <w:r w:rsidRPr="00E4352E">
        <w:tab/>
      </w:r>
      <w:r>
        <w:t>H.264 (AVCHD) YUV 4:2:0, YUV 4:4:4, 8 bit, Max Resolution 1920x1080 and 4096 x 2048</w:t>
      </w:r>
    </w:p>
    <w:p w14:paraId="72779D1C" w14:textId="74650650" w:rsidR="00432CC4" w:rsidRDefault="00432CC4" w:rsidP="00320712">
      <w:pPr>
        <w:pStyle w:val="B1"/>
      </w:pPr>
      <w:r w:rsidRPr="00E4352E">
        <w:t>-</w:t>
      </w:r>
      <w:r w:rsidRPr="00E4352E">
        <w:tab/>
      </w:r>
      <w:r>
        <w:t>H.265 (HEVC) YUV 4:2:0, YUV 4:4:4, 10 bit, Max Resolutions 4096 x 2048, 8192 x 4096</w:t>
      </w:r>
    </w:p>
    <w:p w14:paraId="71D32771" w14:textId="77777777" w:rsidR="00432CC4" w:rsidRDefault="00432CC4" w:rsidP="00E4352E">
      <w:r>
        <w:t>The considered online gaming scenario is low-latency streaming, typically using UDP/IP based distribution to minimize protocol latencies. Important aspects that are expected to be considered when evaluating a codec in the context of this:</w:t>
      </w:r>
    </w:p>
    <w:p w14:paraId="4C9D0606" w14:textId="77777777" w:rsidR="00432CC4" w:rsidRPr="00E4352E" w:rsidRDefault="00432CC4" w:rsidP="00E4352E">
      <w:pPr>
        <w:pStyle w:val="B1"/>
      </w:pPr>
      <w:r w:rsidRPr="00E4352E">
        <w:t>-</w:t>
      </w:r>
      <w:r w:rsidRPr="00E4352E">
        <w:tab/>
        <w:t>Quality and Coding Efficiency:</w:t>
      </w:r>
    </w:p>
    <w:p w14:paraId="3EFCE447" w14:textId="77777777" w:rsidR="00432CC4" w:rsidRPr="00E4352E" w:rsidRDefault="00432CC4" w:rsidP="00E4352E">
      <w:pPr>
        <w:pStyle w:val="B2"/>
      </w:pPr>
      <w:r w:rsidRPr="00E4352E">
        <w:t>-</w:t>
      </w:r>
      <w:r>
        <w:tab/>
      </w:r>
      <w:r w:rsidRPr="00E4352E">
        <w:t>The ability to compress traditional computer-generated content.</w:t>
      </w:r>
    </w:p>
    <w:p w14:paraId="06CE584E" w14:textId="77777777" w:rsidR="00432CC4" w:rsidRPr="00E4352E" w:rsidRDefault="00432CC4" w:rsidP="00E4352E">
      <w:pPr>
        <w:pStyle w:val="B2"/>
      </w:pPr>
      <w:r w:rsidRPr="00E4352E">
        <w:t>-</w:t>
      </w:r>
      <w:r w:rsidRPr="00E4352E">
        <w:tab/>
        <w:t>The ability to compress photorealistic computer-generated content.</w:t>
      </w:r>
    </w:p>
    <w:p w14:paraId="351E5A04" w14:textId="77777777" w:rsidR="00432CC4" w:rsidRPr="00E4352E" w:rsidRDefault="00432CC4" w:rsidP="00E4352E">
      <w:pPr>
        <w:pStyle w:val="B2"/>
      </w:pPr>
      <w:r w:rsidRPr="00E4352E">
        <w:t>-</w:t>
      </w:r>
      <w:r w:rsidRPr="00E4352E">
        <w:tab/>
        <w:t>The ability to compress YUV 4:2:0 and 4:4:4 content</w:t>
      </w:r>
    </w:p>
    <w:p w14:paraId="68700F56" w14:textId="77777777" w:rsidR="00432CC4" w:rsidRPr="00E4352E" w:rsidRDefault="00432CC4" w:rsidP="00E4352E">
      <w:pPr>
        <w:pStyle w:val="B1"/>
      </w:pPr>
      <w:r w:rsidRPr="00E4352E">
        <w:t xml:space="preserve">- </w:t>
      </w:r>
      <w:r w:rsidRPr="00E4352E">
        <w:tab/>
        <w:t>Considered settings for encoding:</w:t>
      </w:r>
    </w:p>
    <w:p w14:paraId="2E0945D0" w14:textId="77777777" w:rsidR="00432CC4" w:rsidRPr="00E4352E" w:rsidRDefault="00432CC4" w:rsidP="00E4352E">
      <w:pPr>
        <w:pStyle w:val="B2"/>
      </w:pPr>
      <w:r w:rsidRPr="00E4352E">
        <w:t>-</w:t>
      </w:r>
      <w:r w:rsidRPr="00E4352E">
        <w:tab/>
        <w:t>Ultra low latency and Low-latency settings</w:t>
      </w:r>
    </w:p>
    <w:p w14:paraId="34C801CC" w14:textId="77777777" w:rsidR="00432CC4" w:rsidRPr="00E4352E" w:rsidRDefault="00432CC4" w:rsidP="00E4352E">
      <w:pPr>
        <w:pStyle w:val="B2"/>
      </w:pPr>
      <w:r w:rsidRPr="00E4352E">
        <w:t>-</w:t>
      </w:r>
      <w:r w:rsidRPr="00E4352E">
        <w:tab/>
        <w:t>No specific error resilience mechanisms</w:t>
      </w:r>
    </w:p>
    <w:p w14:paraId="77F9C2A7" w14:textId="77777777" w:rsidR="00432CC4" w:rsidRPr="00E4352E" w:rsidRDefault="00432CC4" w:rsidP="00E4352E">
      <w:pPr>
        <w:pStyle w:val="B1"/>
      </w:pPr>
      <w:r w:rsidRPr="00E4352E">
        <w:t>-</w:t>
      </w:r>
      <w:r w:rsidRPr="00E4352E">
        <w:tab/>
        <w:t>Encoding in this scenario is typically done as</w:t>
      </w:r>
    </w:p>
    <w:p w14:paraId="43AD6ED0" w14:textId="77777777" w:rsidR="00432CC4" w:rsidRPr="00E4352E" w:rsidRDefault="00432CC4" w:rsidP="00E4352E">
      <w:pPr>
        <w:pStyle w:val="B2"/>
      </w:pPr>
      <w:r w:rsidRPr="00E4352E">
        <w:t>-</w:t>
      </w:r>
      <w:r w:rsidRPr="00E4352E">
        <w:tab/>
        <w:t>Real-time encoding</w:t>
      </w:r>
    </w:p>
    <w:p w14:paraId="57374D40" w14:textId="6F80FC00" w:rsidR="00432CC4" w:rsidRPr="00E4352E" w:rsidRDefault="00432CC4" w:rsidP="00E4352E">
      <w:pPr>
        <w:pStyle w:val="B2"/>
      </w:pPr>
      <w:r w:rsidRPr="00E4352E">
        <w:t xml:space="preserve">- </w:t>
      </w:r>
      <w:r w:rsidRPr="00E4352E">
        <w:tab/>
        <w:t>Cloud-based encoding</w:t>
      </w:r>
    </w:p>
    <w:p w14:paraId="45F21CAB" w14:textId="62B01D54" w:rsidR="00C03546" w:rsidRPr="00E4352E" w:rsidRDefault="00C03546" w:rsidP="00C03546">
      <w:pPr>
        <w:pStyle w:val="Heading3"/>
      </w:pPr>
      <w:bookmarkStart w:id="414" w:name="_Toc55813039"/>
      <w:bookmarkStart w:id="415" w:name="_Toc49377050"/>
      <w:bookmarkStart w:id="416" w:name="_Toc63803698"/>
      <w:r w:rsidRPr="00E4352E">
        <w:t>6.</w:t>
      </w:r>
      <w:r w:rsidR="000936DD" w:rsidRPr="00E4352E">
        <w:t>6</w:t>
      </w:r>
      <w:r w:rsidRPr="00E4352E">
        <w:t>.3</w:t>
      </w:r>
      <w:r w:rsidRPr="00E4352E">
        <w:tab/>
        <w:t>Source Format Properties</w:t>
      </w:r>
      <w:bookmarkEnd w:id="414"/>
      <w:bookmarkEnd w:id="415"/>
      <w:bookmarkEnd w:id="416"/>
    </w:p>
    <w:p w14:paraId="49AEDA89" w14:textId="77777777" w:rsidR="000936DD" w:rsidRPr="00E4352E" w:rsidRDefault="000936DD" w:rsidP="000936DD">
      <w:pPr>
        <w:pStyle w:val="Heading4"/>
      </w:pPr>
      <w:bookmarkStart w:id="417" w:name="_Toc55813040"/>
      <w:bookmarkStart w:id="418" w:name="_Toc49377051"/>
      <w:bookmarkStart w:id="419" w:name="_Toc63803699"/>
      <w:r w:rsidRPr="00E4352E">
        <w:t>6.6.3.1</w:t>
      </w:r>
      <w:r w:rsidRPr="00E4352E">
        <w:tab/>
        <w:t>Introduction</w:t>
      </w:r>
      <w:bookmarkEnd w:id="417"/>
      <w:bookmarkEnd w:id="418"/>
      <w:bookmarkEnd w:id="419"/>
    </w:p>
    <w:p w14:paraId="5402A90A" w14:textId="77777777" w:rsidR="000936DD" w:rsidRPr="00E4352E" w:rsidRDefault="000936DD" w:rsidP="000936DD">
      <w:r w:rsidRPr="00E4352E">
        <w:t>Video games have different characteristics that are important to take into account when encoding the rasterized frames produced by the game engine. In TR 26.928 [6], clause 4.2.2, a few different types of games and their interaction delay tolerance are documented. However, TR 26.928 [6] does not differentiate the characteristics of the content. This aspect is addressed in the following.</w:t>
      </w:r>
    </w:p>
    <w:p w14:paraId="051BB45C" w14:textId="77777777" w:rsidR="000936DD" w:rsidRDefault="000936DD" w:rsidP="000936DD">
      <w:r w:rsidRPr="00E4352E">
        <w:t>In particular, the following characteristics are important:</w:t>
      </w:r>
    </w:p>
    <w:p w14:paraId="12E2EB17" w14:textId="77777777" w:rsidR="000936DD" w:rsidRPr="00E4352E" w:rsidRDefault="000936DD" w:rsidP="00E4352E">
      <w:pPr>
        <w:pStyle w:val="B1"/>
      </w:pPr>
      <w:r w:rsidRPr="00E4352E">
        <w:t>-</w:t>
      </w:r>
      <w:r w:rsidRPr="00E4352E">
        <w:tab/>
        <w:t>Dynamicity of content: how frequent rasterized frames change when compared to previous frame</w:t>
      </w:r>
    </w:p>
    <w:p w14:paraId="266197A4" w14:textId="77777777" w:rsidR="000936DD" w:rsidRPr="00E4352E" w:rsidRDefault="000936DD" w:rsidP="00E4352E">
      <w:pPr>
        <w:pStyle w:val="B1"/>
      </w:pPr>
      <w:r w:rsidRPr="00E4352E">
        <w:t>-</w:t>
      </w:r>
      <w:r w:rsidRPr="00E4352E">
        <w:tab/>
        <w:t>Complexity of content: how much content changes between frames and how complex such changes are</w:t>
      </w:r>
    </w:p>
    <w:p w14:paraId="09033098" w14:textId="77777777" w:rsidR="000936DD" w:rsidRPr="00E4352E" w:rsidRDefault="000936DD" w:rsidP="00E4352E">
      <w:pPr>
        <w:pStyle w:val="B1"/>
      </w:pPr>
      <w:r w:rsidRPr="00E4352E">
        <w:t>-</w:t>
      </w:r>
      <w:r w:rsidRPr="00E4352E">
        <w:tab/>
        <w:t>Type of content: traditional CGI, photo-realistic CGI or natural images/video</w:t>
      </w:r>
    </w:p>
    <w:p w14:paraId="5A6BEBAB" w14:textId="77777777" w:rsidR="000936DD" w:rsidRPr="00E4352E" w:rsidRDefault="000936DD" w:rsidP="000936DD">
      <w:r w:rsidRPr="00E4352E">
        <w:lastRenderedPageBreak/>
        <w:t>Depending on these characteristics as well as the interaction delay tolerance, video games can be organized into different categories as document in the remainder of this clause.</w:t>
      </w:r>
    </w:p>
    <w:p w14:paraId="793CDEA7" w14:textId="77777777" w:rsidR="000936DD" w:rsidRPr="00E4352E" w:rsidRDefault="000936DD" w:rsidP="000936DD">
      <w:pPr>
        <w:pStyle w:val="Heading4"/>
      </w:pPr>
      <w:bookmarkStart w:id="420" w:name="_Toc55813041"/>
      <w:bookmarkStart w:id="421" w:name="_Toc49377052"/>
      <w:bookmarkStart w:id="422" w:name="_Toc63803700"/>
      <w:r w:rsidRPr="00E4352E">
        <w:t>6.6.3.2</w:t>
      </w:r>
      <w:r w:rsidRPr="00E4352E">
        <w:tab/>
        <w:t>Category A: Low/medium dynamicity with low/medium complexity.</w:t>
      </w:r>
      <w:bookmarkEnd w:id="420"/>
      <w:bookmarkEnd w:id="421"/>
      <w:bookmarkEnd w:id="422"/>
    </w:p>
    <w:p w14:paraId="2F369D36" w14:textId="77777777" w:rsidR="000936DD" w:rsidRPr="00E4352E" w:rsidRDefault="000936DD" w:rsidP="000936DD">
      <w:r w:rsidRPr="00E4352E">
        <w:t>This category includes games such as board games, turn-by-turn strategy games, management/simulation games or non-realtime role-playing games (RPG) in which content may not change over several consecutive frames and changes are typically limited.</w:t>
      </w:r>
    </w:p>
    <w:p w14:paraId="5D39F3DC" w14:textId="77777777" w:rsidR="000936DD" w:rsidRPr="00E4352E" w:rsidRDefault="000936DD" w:rsidP="000936DD">
      <w:r w:rsidRPr="00E4352E">
        <w:t>This category also includes games such as adventure games, casual games, or platform games in which although content may change at every single frame, changes are limited to animation of sprites or simple global movements of the content.</w:t>
      </w:r>
    </w:p>
    <w:p w14:paraId="134D378F" w14:textId="77777777" w:rsidR="000936DD" w:rsidRPr="00E4352E" w:rsidRDefault="000936DD" w:rsidP="000936DD">
      <w:r w:rsidRPr="00E4352E">
        <w:t>The common characteristics of the games in this category is that their playability can support longer interaction delay tolerance (500 – 1000ms according to TR 26.928 [6]) and their content is typically considered to video encode.</w:t>
      </w:r>
    </w:p>
    <w:p w14:paraId="14592D5D" w14:textId="77777777" w:rsidR="000936DD" w:rsidRPr="00E4352E" w:rsidRDefault="000936DD" w:rsidP="000936DD">
      <w:pPr>
        <w:pStyle w:val="Heading4"/>
      </w:pPr>
      <w:bookmarkStart w:id="423" w:name="_Toc55813042"/>
      <w:bookmarkStart w:id="424" w:name="_Toc49377053"/>
      <w:bookmarkStart w:id="425" w:name="_Toc63803701"/>
      <w:r w:rsidRPr="00E4352E">
        <w:t>6.6.3.3</w:t>
      </w:r>
      <w:r w:rsidRPr="00E4352E">
        <w:tab/>
        <w:t>Category B: games with high dynamicity and low/medium complexity.</w:t>
      </w:r>
      <w:bookmarkEnd w:id="423"/>
      <w:bookmarkEnd w:id="424"/>
      <w:bookmarkEnd w:id="425"/>
    </w:p>
    <w:p w14:paraId="3C2DF60B" w14:textId="77777777" w:rsidR="000936DD" w:rsidRDefault="000936DD" w:rsidP="000936DD">
      <w:r w:rsidRPr="00E4352E">
        <w:t>This category includes games such as fighting games, racing games, real-time strategy (RTS) games or real-time RPGs in which content is very dynamic but changes are either limited or simple transforms.</w:t>
      </w:r>
    </w:p>
    <w:p w14:paraId="4A44D2BF" w14:textId="77777777" w:rsidR="000936DD" w:rsidRDefault="000936DD" w:rsidP="000936DD">
      <w:r w:rsidRPr="00E4352E">
        <w:t>The common characteristics of the games in this category is that their playability requires shorter interaction delay tolerances (100ms according to TR 26.928 [6]) while their content is still considered simple to video encode (with high benefits from prediction coding).</w:t>
      </w:r>
    </w:p>
    <w:p w14:paraId="4D55BF8E" w14:textId="77777777" w:rsidR="000936DD" w:rsidRPr="00E4352E" w:rsidRDefault="000936DD" w:rsidP="000936DD">
      <w:pPr>
        <w:pStyle w:val="Heading4"/>
      </w:pPr>
      <w:bookmarkStart w:id="426" w:name="_Toc55813043"/>
      <w:bookmarkStart w:id="427" w:name="_Toc49377054"/>
      <w:bookmarkStart w:id="428" w:name="_Toc63803702"/>
      <w:r w:rsidRPr="00E4352E">
        <w:t>6.6.3.4</w:t>
      </w:r>
      <w:r w:rsidRPr="00E4352E">
        <w:tab/>
        <w:t>Category C: games with high dynamicity and high complexity.</w:t>
      </w:r>
      <w:bookmarkEnd w:id="426"/>
      <w:bookmarkEnd w:id="427"/>
      <w:bookmarkEnd w:id="428"/>
    </w:p>
    <w:p w14:paraId="6DA28014" w14:textId="77777777" w:rsidR="000936DD" w:rsidRDefault="000936DD" w:rsidP="000936DD">
      <w:r>
        <w:t>This category includes games such as first-person shooters (FPS), Massive Multiplayer Online (MMO) games and racing games in which content is very dynamic with possibly very significant changes regularly in the content.</w:t>
      </w:r>
    </w:p>
    <w:p w14:paraId="0E1862C6" w14:textId="77777777" w:rsidR="000936DD" w:rsidRDefault="000936DD" w:rsidP="000936DD">
      <w:r>
        <w:t xml:space="preserve">The common characteristics of the games in this category is that their playability </w:t>
      </w:r>
      <w:r w:rsidRPr="00E4352E">
        <w:t xml:space="preserve">requires shorter interaction delay tolerances (100ms according to TR 26.928) </w:t>
      </w:r>
      <w:r>
        <w:t>and their content is typically considered as complex content to video encode.</w:t>
      </w:r>
      <w:r w:rsidRPr="00E4352E">
        <w:t xml:space="preserve"> </w:t>
      </w:r>
    </w:p>
    <w:p w14:paraId="589201CC" w14:textId="77777777" w:rsidR="000936DD" w:rsidRPr="00E4352E" w:rsidRDefault="000936DD" w:rsidP="000936DD">
      <w:pPr>
        <w:pStyle w:val="Heading4"/>
      </w:pPr>
      <w:bookmarkStart w:id="429" w:name="_Toc55813044"/>
      <w:bookmarkStart w:id="430" w:name="_Toc49377055"/>
      <w:bookmarkStart w:id="431" w:name="_Toc63803703"/>
      <w:r w:rsidRPr="00E4352E">
        <w:t>6.6.3.5</w:t>
      </w:r>
      <w:r w:rsidRPr="00E4352E">
        <w:tab/>
        <w:t>Category D: photo-realistic games or games based on natural images/video.</w:t>
      </w:r>
      <w:bookmarkEnd w:id="429"/>
      <w:bookmarkEnd w:id="430"/>
      <w:bookmarkEnd w:id="431"/>
    </w:p>
    <w:p w14:paraId="745BCDF7" w14:textId="77777777" w:rsidR="000936DD" w:rsidRDefault="000936DD" w:rsidP="000936DD">
      <w:r>
        <w:t>The main characteristics of the games in this category is that their content is typically considered as more complex content to video encode.</w:t>
      </w:r>
    </w:p>
    <w:p w14:paraId="00F97B4A" w14:textId="77777777" w:rsidR="000936DD" w:rsidRPr="00E4352E" w:rsidRDefault="000936DD" w:rsidP="000936DD">
      <w:pPr>
        <w:pStyle w:val="Heading4"/>
      </w:pPr>
      <w:bookmarkStart w:id="432" w:name="_Toc55813045"/>
      <w:bookmarkStart w:id="433" w:name="_Toc49377056"/>
      <w:bookmarkStart w:id="434" w:name="_Toc63803704"/>
      <w:r w:rsidRPr="00E4352E">
        <w:t>6.6.3.6</w:t>
      </w:r>
      <w:r w:rsidRPr="00E4352E">
        <w:tab/>
        <w:t>Category E: XR game content</w:t>
      </w:r>
      <w:bookmarkEnd w:id="432"/>
      <w:bookmarkEnd w:id="433"/>
      <w:bookmarkEnd w:id="434"/>
    </w:p>
    <w:p w14:paraId="7DFB716A" w14:textId="77777777" w:rsidR="000936DD" w:rsidRDefault="000936DD" w:rsidP="000936DD">
      <w:r w:rsidRPr="00E4352E">
        <w:t>For a detailed analysis, please refer to clause 6.6.1 and TR26.928, clause 4.4.</w:t>
      </w:r>
    </w:p>
    <w:p w14:paraId="323ADDCE" w14:textId="77777777" w:rsidR="000936DD" w:rsidRPr="00E4352E" w:rsidRDefault="000936DD" w:rsidP="000936DD">
      <w:pPr>
        <w:pStyle w:val="Heading4"/>
      </w:pPr>
      <w:bookmarkStart w:id="435" w:name="_Toc55813046"/>
      <w:bookmarkStart w:id="436" w:name="_Toc49377057"/>
      <w:bookmarkStart w:id="437" w:name="_Toc63803705"/>
      <w:r w:rsidRPr="00E4352E">
        <w:t>6.6.3.7</w:t>
      </w:r>
      <w:r w:rsidRPr="00E4352E">
        <w:tab/>
        <w:t>Summary</w:t>
      </w:r>
      <w:bookmarkEnd w:id="435"/>
      <w:bookmarkEnd w:id="436"/>
      <w:bookmarkEnd w:id="437"/>
    </w:p>
    <w:p w14:paraId="7BB79CEF" w14:textId="466D5DEE" w:rsidR="000936DD" w:rsidRDefault="000936DD" w:rsidP="00E4352E">
      <w:r w:rsidRPr="00E4352E">
        <w:t>Table 6.</w:t>
      </w:r>
      <w:r>
        <w:t>6.3.7-1 provides an overview of the different source signal properties for Online Gaming. This information is used to select proper test sequences.</w:t>
      </w:r>
    </w:p>
    <w:p w14:paraId="05C41EBE" w14:textId="77777777" w:rsidR="004C7FD0" w:rsidRDefault="004C7FD0" w:rsidP="004C7FD0">
      <w:pPr>
        <w:pStyle w:val="TH"/>
      </w:pPr>
      <w:r>
        <w:lastRenderedPageBreak/>
        <w:t>Table 6.6.3.7-1 Online Gaming source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874"/>
        <w:gridCol w:w="1634"/>
        <w:gridCol w:w="1679"/>
        <w:gridCol w:w="1484"/>
        <w:gridCol w:w="1484"/>
        <w:gridCol w:w="1484"/>
      </w:tblGrid>
      <w:tr w:rsidR="00D178CF" w:rsidRPr="004C7FD0" w14:paraId="15776544" w14:textId="77777777" w:rsidTr="00847BEA">
        <w:trPr>
          <w:trHeight w:val="390"/>
          <w:jc w:val="center"/>
        </w:trPr>
        <w:tc>
          <w:tcPr>
            <w:tcW w:w="1874" w:type="dxa"/>
            <w:tcBorders>
              <w:top w:val="single" w:sz="4" w:space="0" w:color="FFFFFF"/>
              <w:left w:val="single" w:sz="4" w:space="0" w:color="FFFFFF"/>
              <w:right w:val="nil"/>
            </w:tcBorders>
            <w:shd w:val="clear" w:color="auto" w:fill="A5A5A5"/>
          </w:tcPr>
          <w:p w14:paraId="4FDC198B" w14:textId="77777777" w:rsidR="004C7FD0" w:rsidRPr="00E4352E" w:rsidRDefault="004C7FD0" w:rsidP="00E4352E">
            <w:pPr>
              <w:pStyle w:val="TAH"/>
              <w:rPr>
                <w:rFonts w:eastAsia="Arial"/>
                <w:color w:val="FFFFFF"/>
              </w:rPr>
            </w:pPr>
            <w:r w:rsidRPr="00E4352E">
              <w:rPr>
                <w:rFonts w:eastAsia="Arial"/>
                <w:b w:val="0"/>
                <w:color w:val="FFFFFF"/>
              </w:rPr>
              <w:t>Source format properties</w:t>
            </w:r>
          </w:p>
        </w:tc>
        <w:tc>
          <w:tcPr>
            <w:tcW w:w="1634" w:type="dxa"/>
            <w:tcBorders>
              <w:top w:val="single" w:sz="4" w:space="0" w:color="FFFFFF"/>
              <w:left w:val="nil"/>
              <w:right w:val="nil"/>
            </w:tcBorders>
            <w:shd w:val="clear" w:color="auto" w:fill="A5A5A5"/>
          </w:tcPr>
          <w:p w14:paraId="49CCBE04" w14:textId="77777777" w:rsidR="004C7FD0" w:rsidRPr="00E4352E" w:rsidRDefault="004C7FD0" w:rsidP="00E4352E">
            <w:pPr>
              <w:pStyle w:val="TAH"/>
              <w:rPr>
                <w:rFonts w:eastAsia="Arial"/>
                <w:color w:val="FFFFFF"/>
              </w:rPr>
            </w:pPr>
            <w:r w:rsidRPr="00E4352E">
              <w:rPr>
                <w:rFonts w:eastAsia="Arial"/>
                <w:b w:val="0"/>
                <w:color w:val="FFFFFF"/>
              </w:rPr>
              <w:t>Category A</w:t>
            </w:r>
            <w:r w:rsidRPr="00E4352E">
              <w:rPr>
                <w:b w:val="0"/>
                <w:color w:val="FFFFFF"/>
              </w:rPr>
              <w:br/>
            </w:r>
            <w:r w:rsidRPr="00E4352E">
              <w:rPr>
                <w:rFonts w:eastAsia="Arial"/>
                <w:b w:val="0"/>
                <w:color w:val="FFFFFF"/>
              </w:rPr>
              <w:t xml:space="preserve"> low/med dynamicity &amp; low/med complexity games</w:t>
            </w:r>
          </w:p>
        </w:tc>
        <w:tc>
          <w:tcPr>
            <w:tcW w:w="1679" w:type="dxa"/>
            <w:tcBorders>
              <w:top w:val="single" w:sz="4" w:space="0" w:color="FFFFFF"/>
              <w:left w:val="nil"/>
              <w:right w:val="nil"/>
            </w:tcBorders>
            <w:shd w:val="clear" w:color="auto" w:fill="A5A5A5"/>
          </w:tcPr>
          <w:p w14:paraId="4EA27518" w14:textId="77777777" w:rsidR="004C7FD0" w:rsidRPr="00E4352E" w:rsidRDefault="004C7FD0" w:rsidP="00E4352E">
            <w:pPr>
              <w:pStyle w:val="TAH"/>
              <w:rPr>
                <w:rFonts w:eastAsia="Arial"/>
                <w:color w:val="FFFFFF"/>
              </w:rPr>
            </w:pPr>
            <w:r w:rsidRPr="00E4352E">
              <w:rPr>
                <w:rFonts w:eastAsia="Arial"/>
                <w:b w:val="0"/>
                <w:color w:val="FFFFFF"/>
              </w:rPr>
              <w:t>Category B</w:t>
            </w:r>
            <w:r w:rsidRPr="00E4352E">
              <w:rPr>
                <w:b w:val="0"/>
                <w:color w:val="FFFFFF"/>
              </w:rPr>
              <w:br/>
            </w:r>
            <w:r w:rsidRPr="00E4352E">
              <w:rPr>
                <w:rFonts w:eastAsia="Arial"/>
                <w:b w:val="0"/>
                <w:color w:val="FFFFFF"/>
              </w:rPr>
              <w:t xml:space="preserve"> high dynamicity &amp; low/med complexity games</w:t>
            </w:r>
          </w:p>
        </w:tc>
        <w:tc>
          <w:tcPr>
            <w:tcW w:w="1484" w:type="dxa"/>
            <w:tcBorders>
              <w:top w:val="single" w:sz="4" w:space="0" w:color="FFFFFF"/>
              <w:left w:val="nil"/>
              <w:right w:val="nil"/>
            </w:tcBorders>
            <w:shd w:val="clear" w:color="auto" w:fill="A5A5A5"/>
          </w:tcPr>
          <w:p w14:paraId="49730B29" w14:textId="77777777" w:rsidR="004C7FD0" w:rsidRPr="00E4352E" w:rsidRDefault="004C7FD0" w:rsidP="00E4352E">
            <w:pPr>
              <w:pStyle w:val="TAH"/>
              <w:rPr>
                <w:rFonts w:eastAsia="Arial"/>
                <w:color w:val="FFFFFF"/>
              </w:rPr>
            </w:pPr>
            <w:r w:rsidRPr="00E4352E">
              <w:rPr>
                <w:rFonts w:eastAsia="Arial"/>
                <w:b w:val="0"/>
                <w:color w:val="FFFFFF"/>
              </w:rPr>
              <w:t>Category C</w:t>
            </w:r>
            <w:r w:rsidRPr="00E4352E">
              <w:rPr>
                <w:b w:val="0"/>
                <w:color w:val="FFFFFF"/>
              </w:rPr>
              <w:br/>
            </w:r>
            <w:r w:rsidRPr="00E4352E">
              <w:rPr>
                <w:rFonts w:eastAsia="Arial"/>
                <w:b w:val="0"/>
                <w:color w:val="FFFFFF"/>
              </w:rPr>
              <w:t xml:space="preserve"> high dynamicity &amp; high complexity games</w:t>
            </w:r>
          </w:p>
        </w:tc>
        <w:tc>
          <w:tcPr>
            <w:tcW w:w="1484" w:type="dxa"/>
            <w:tcBorders>
              <w:top w:val="single" w:sz="4" w:space="0" w:color="FFFFFF"/>
              <w:left w:val="nil"/>
              <w:right w:val="nil"/>
            </w:tcBorders>
            <w:shd w:val="clear" w:color="auto" w:fill="A5A5A5"/>
          </w:tcPr>
          <w:p w14:paraId="5D7FFDE2" w14:textId="77777777" w:rsidR="004C7FD0" w:rsidRPr="00E4352E" w:rsidRDefault="004C7FD0" w:rsidP="00E4352E">
            <w:pPr>
              <w:pStyle w:val="TAH"/>
              <w:rPr>
                <w:rFonts w:eastAsia="Arial"/>
                <w:color w:val="FFFFFF"/>
              </w:rPr>
            </w:pPr>
            <w:r w:rsidRPr="00E4352E">
              <w:rPr>
                <w:rFonts w:eastAsia="Arial"/>
                <w:b w:val="0"/>
                <w:color w:val="FFFFFF"/>
              </w:rPr>
              <w:t>Category D</w:t>
            </w:r>
            <w:r w:rsidRPr="00E4352E">
              <w:rPr>
                <w:b w:val="0"/>
                <w:color w:val="FFFFFF"/>
              </w:rPr>
              <w:br/>
            </w:r>
            <w:r w:rsidRPr="00E4352E">
              <w:rPr>
                <w:rFonts w:eastAsia="Arial"/>
                <w:b w:val="0"/>
                <w:color w:val="FFFFFF"/>
              </w:rPr>
              <w:t xml:space="preserve"> photo-realistic or natural video games</w:t>
            </w:r>
          </w:p>
        </w:tc>
        <w:tc>
          <w:tcPr>
            <w:tcW w:w="1484" w:type="dxa"/>
            <w:tcBorders>
              <w:top w:val="single" w:sz="4" w:space="0" w:color="FFFFFF"/>
              <w:left w:val="nil"/>
              <w:right w:val="single" w:sz="4" w:space="0" w:color="FFFFFF"/>
            </w:tcBorders>
            <w:shd w:val="clear" w:color="auto" w:fill="A5A5A5"/>
          </w:tcPr>
          <w:p w14:paraId="123BA6B7" w14:textId="77777777" w:rsidR="004C7FD0" w:rsidRPr="00E4352E" w:rsidRDefault="004C7FD0" w:rsidP="00E4352E">
            <w:pPr>
              <w:pStyle w:val="TAH"/>
              <w:rPr>
                <w:rFonts w:eastAsia="Arial"/>
                <w:color w:val="FFFFFF"/>
              </w:rPr>
            </w:pPr>
            <w:r w:rsidRPr="00E4352E">
              <w:rPr>
                <w:rFonts w:eastAsia="Arial"/>
                <w:b w:val="0"/>
                <w:color w:val="FFFFFF"/>
              </w:rPr>
              <w:t>Category E</w:t>
            </w:r>
            <w:r w:rsidRPr="00E4352E">
              <w:rPr>
                <w:b w:val="0"/>
                <w:color w:val="FFFFFF"/>
              </w:rPr>
              <w:br/>
            </w:r>
            <w:r w:rsidRPr="00E4352E">
              <w:rPr>
                <w:rFonts w:eastAsia="Arial"/>
                <w:b w:val="0"/>
                <w:color w:val="FFFFFF"/>
              </w:rPr>
              <w:t xml:space="preserve"> XR games</w:t>
            </w:r>
          </w:p>
        </w:tc>
      </w:tr>
      <w:tr w:rsidR="00D178CF" w:rsidRPr="00F1314B" w14:paraId="7DFBBDF4" w14:textId="77777777" w:rsidTr="00847BEA">
        <w:trPr>
          <w:trHeight w:val="1105"/>
          <w:jc w:val="center"/>
        </w:trPr>
        <w:tc>
          <w:tcPr>
            <w:tcW w:w="1874" w:type="dxa"/>
            <w:tcBorders>
              <w:top w:val="single" w:sz="4" w:space="0" w:color="FFFFFF"/>
              <w:left w:val="single" w:sz="4" w:space="0" w:color="FFFFFF"/>
            </w:tcBorders>
            <w:shd w:val="clear" w:color="auto" w:fill="A5A5A5"/>
          </w:tcPr>
          <w:p w14:paraId="2074B0AE" w14:textId="77777777" w:rsidR="004C7FD0" w:rsidRPr="00E4352E" w:rsidRDefault="004C7FD0" w:rsidP="00E4352E">
            <w:pPr>
              <w:pStyle w:val="TAH"/>
              <w:rPr>
                <w:rFonts w:eastAsia="Arial"/>
                <w:color w:val="FFFFFF"/>
              </w:rPr>
            </w:pPr>
            <w:r w:rsidRPr="00E4352E">
              <w:rPr>
                <w:rFonts w:eastAsia="Arial"/>
                <w:b w:val="0"/>
                <w:color w:val="FFFFFF"/>
              </w:rPr>
              <w:t>Spatial resolution</w:t>
            </w:r>
          </w:p>
        </w:tc>
        <w:tc>
          <w:tcPr>
            <w:tcW w:w="1634" w:type="dxa"/>
            <w:shd w:val="clear" w:color="auto" w:fill="DBDBDB"/>
          </w:tcPr>
          <w:p w14:paraId="37AAC7EC" w14:textId="77777777" w:rsidR="004C7FD0" w:rsidRPr="00E4352E" w:rsidRDefault="004C7FD0" w:rsidP="00E4352E">
            <w:pPr>
              <w:pStyle w:val="TAC"/>
              <w:rPr>
                <w:rFonts w:eastAsia="Arial"/>
              </w:rPr>
            </w:pPr>
            <w:r w:rsidRPr="00E4352E">
              <w:rPr>
                <w:rFonts w:eastAsia="Arial"/>
              </w:rPr>
              <w:t>1280x720, 1920x1080, 3840x2160</w:t>
            </w:r>
          </w:p>
          <w:p w14:paraId="2DC471DE" w14:textId="77777777" w:rsidR="004C7FD0" w:rsidRPr="00847BEA" w:rsidRDefault="004C7FD0" w:rsidP="00E4352E">
            <w:pPr>
              <w:pStyle w:val="TAC"/>
              <w:rPr>
                <w:rFonts w:eastAsia="Arial"/>
              </w:rPr>
            </w:pPr>
            <w:r w:rsidRPr="00847BEA">
              <w:rPr>
                <w:rFonts w:eastAsia="Arial"/>
              </w:rPr>
              <w:t xml:space="preserve"> </w:t>
            </w:r>
          </w:p>
        </w:tc>
        <w:tc>
          <w:tcPr>
            <w:tcW w:w="1679" w:type="dxa"/>
            <w:shd w:val="clear" w:color="auto" w:fill="DBDBDB"/>
          </w:tcPr>
          <w:p w14:paraId="64510FE9" w14:textId="77777777" w:rsidR="004C7FD0" w:rsidRPr="00E4352E" w:rsidRDefault="004C7FD0" w:rsidP="00E4352E">
            <w:pPr>
              <w:pStyle w:val="TAC"/>
              <w:rPr>
                <w:rFonts w:eastAsia="Arial"/>
              </w:rPr>
            </w:pPr>
            <w:r w:rsidRPr="00E4352E">
              <w:rPr>
                <w:rFonts w:eastAsia="Arial"/>
              </w:rPr>
              <w:t>1280x720, 1920x1080, 3840x2160</w:t>
            </w:r>
          </w:p>
          <w:p w14:paraId="14DC5BAD" w14:textId="77777777" w:rsidR="004C7FD0" w:rsidRPr="00847BEA" w:rsidRDefault="004C7FD0" w:rsidP="00E4352E">
            <w:pPr>
              <w:pStyle w:val="TAC"/>
              <w:rPr>
                <w:rFonts w:eastAsia="Arial"/>
              </w:rPr>
            </w:pPr>
          </w:p>
        </w:tc>
        <w:tc>
          <w:tcPr>
            <w:tcW w:w="1484" w:type="dxa"/>
            <w:shd w:val="clear" w:color="auto" w:fill="DBDBDB"/>
          </w:tcPr>
          <w:p w14:paraId="64B5C341" w14:textId="77777777" w:rsidR="004C7FD0" w:rsidRPr="00E4352E" w:rsidRDefault="004C7FD0" w:rsidP="00E4352E">
            <w:pPr>
              <w:pStyle w:val="TAC"/>
              <w:rPr>
                <w:rFonts w:eastAsia="Arial"/>
              </w:rPr>
            </w:pPr>
            <w:r w:rsidRPr="00E4352E">
              <w:rPr>
                <w:rFonts w:eastAsia="Arial"/>
              </w:rPr>
              <w:t>1280x720, 1920x1080, 3840x2160</w:t>
            </w:r>
          </w:p>
          <w:p w14:paraId="2C10726D" w14:textId="77777777" w:rsidR="004C7FD0" w:rsidRPr="00847BEA" w:rsidRDefault="004C7FD0" w:rsidP="00E4352E">
            <w:pPr>
              <w:pStyle w:val="TAC"/>
              <w:rPr>
                <w:rFonts w:eastAsia="Arial"/>
              </w:rPr>
            </w:pPr>
            <w:r w:rsidRPr="00847BEA">
              <w:rPr>
                <w:rFonts w:eastAsia="Arial"/>
              </w:rPr>
              <w:t xml:space="preserve"> </w:t>
            </w:r>
          </w:p>
        </w:tc>
        <w:tc>
          <w:tcPr>
            <w:tcW w:w="1484" w:type="dxa"/>
            <w:shd w:val="clear" w:color="auto" w:fill="DBDBDB"/>
          </w:tcPr>
          <w:p w14:paraId="0E0282F6" w14:textId="77777777" w:rsidR="004C7FD0" w:rsidRPr="00E4352E" w:rsidRDefault="004C7FD0" w:rsidP="00E4352E">
            <w:pPr>
              <w:pStyle w:val="TAC"/>
              <w:rPr>
                <w:rFonts w:eastAsia="Arial"/>
              </w:rPr>
            </w:pPr>
            <w:r w:rsidRPr="00E4352E">
              <w:rPr>
                <w:rFonts w:eastAsia="Arial"/>
              </w:rPr>
              <w:t>1280x720, 1920x1080, 3840x2160</w:t>
            </w:r>
          </w:p>
          <w:p w14:paraId="1166D629" w14:textId="77777777" w:rsidR="004C7FD0" w:rsidRPr="00847BEA" w:rsidRDefault="004C7FD0" w:rsidP="00E4352E">
            <w:pPr>
              <w:pStyle w:val="TAC"/>
              <w:rPr>
                <w:rFonts w:eastAsia="Arial"/>
              </w:rPr>
            </w:pPr>
            <w:r w:rsidRPr="00847BEA">
              <w:rPr>
                <w:rFonts w:eastAsia="Arial"/>
              </w:rPr>
              <w:t xml:space="preserve"> </w:t>
            </w:r>
          </w:p>
        </w:tc>
        <w:tc>
          <w:tcPr>
            <w:tcW w:w="1484" w:type="dxa"/>
            <w:shd w:val="clear" w:color="auto" w:fill="DBDBDB"/>
          </w:tcPr>
          <w:p w14:paraId="31329E9D" w14:textId="77777777" w:rsidR="004C7FD0" w:rsidRPr="00847BEA" w:rsidRDefault="004C7FD0" w:rsidP="00E4352E">
            <w:pPr>
              <w:pStyle w:val="TAC"/>
              <w:rPr>
                <w:rFonts w:eastAsia="Arial"/>
              </w:rPr>
            </w:pPr>
            <w:r w:rsidRPr="00E4352E">
              <w:rPr>
                <w:rFonts w:eastAsia="Arial"/>
              </w:rPr>
              <w:t>1920x1080, 2048x1024, 3840x2160, 4096x2048, 8192x4096</w:t>
            </w:r>
          </w:p>
        </w:tc>
      </w:tr>
      <w:tr w:rsidR="00847BEA" w:rsidRPr="00F1314B" w14:paraId="16137ED7" w14:textId="77777777" w:rsidTr="00E4352E">
        <w:trPr>
          <w:trHeight w:val="390"/>
          <w:jc w:val="center"/>
        </w:trPr>
        <w:tc>
          <w:tcPr>
            <w:tcW w:w="1874" w:type="dxa"/>
            <w:tcBorders>
              <w:left w:val="single" w:sz="4" w:space="0" w:color="FFFFFF"/>
            </w:tcBorders>
            <w:shd w:val="clear" w:color="auto" w:fill="A5A5A5"/>
          </w:tcPr>
          <w:p w14:paraId="3DB34070" w14:textId="77777777" w:rsidR="004C7FD0" w:rsidRPr="00E4352E" w:rsidRDefault="004C7FD0" w:rsidP="00E4352E">
            <w:pPr>
              <w:pStyle w:val="TAH"/>
              <w:rPr>
                <w:rFonts w:eastAsia="Arial"/>
                <w:color w:val="FFFFFF"/>
              </w:rPr>
            </w:pPr>
            <w:r w:rsidRPr="00E4352E">
              <w:rPr>
                <w:rFonts w:eastAsia="Arial"/>
                <w:b w:val="0"/>
                <w:color w:val="FFFFFF"/>
              </w:rPr>
              <w:t>Chroma format</w:t>
            </w:r>
          </w:p>
        </w:tc>
        <w:tc>
          <w:tcPr>
            <w:tcW w:w="1634" w:type="dxa"/>
            <w:shd w:val="clear" w:color="auto" w:fill="EDEDED"/>
          </w:tcPr>
          <w:p w14:paraId="20BBD9D6" w14:textId="77777777" w:rsidR="004C7FD0" w:rsidRPr="00847BEA" w:rsidRDefault="004C7FD0" w:rsidP="00E4352E">
            <w:pPr>
              <w:pStyle w:val="TAC"/>
              <w:rPr>
                <w:rFonts w:eastAsia="Arial"/>
              </w:rPr>
            </w:pPr>
            <w:r w:rsidRPr="00847BEA">
              <w:rPr>
                <w:rFonts w:eastAsia="Arial"/>
              </w:rPr>
              <w:t>Y’CbCr</w:t>
            </w:r>
          </w:p>
        </w:tc>
        <w:tc>
          <w:tcPr>
            <w:tcW w:w="1679" w:type="dxa"/>
            <w:shd w:val="clear" w:color="auto" w:fill="EDEDED"/>
          </w:tcPr>
          <w:p w14:paraId="61A0B5B7" w14:textId="77777777" w:rsidR="004C7FD0" w:rsidRPr="00847BEA" w:rsidRDefault="004C7FD0" w:rsidP="00E4352E">
            <w:pPr>
              <w:pStyle w:val="TAC"/>
              <w:rPr>
                <w:rFonts w:eastAsia="Arial"/>
              </w:rPr>
            </w:pPr>
            <w:r w:rsidRPr="00847BEA">
              <w:rPr>
                <w:rFonts w:eastAsia="Arial"/>
              </w:rPr>
              <w:t>Y’CbCr</w:t>
            </w:r>
          </w:p>
        </w:tc>
        <w:tc>
          <w:tcPr>
            <w:tcW w:w="1484" w:type="dxa"/>
            <w:shd w:val="clear" w:color="auto" w:fill="EDEDED"/>
          </w:tcPr>
          <w:p w14:paraId="6D68188D" w14:textId="77777777" w:rsidR="004C7FD0" w:rsidRPr="00847BEA" w:rsidRDefault="004C7FD0" w:rsidP="00E4352E">
            <w:pPr>
              <w:pStyle w:val="TAC"/>
              <w:rPr>
                <w:rFonts w:eastAsia="Arial"/>
              </w:rPr>
            </w:pPr>
            <w:r w:rsidRPr="00847BEA">
              <w:rPr>
                <w:rFonts w:eastAsia="Arial"/>
              </w:rPr>
              <w:t>Y’CbCr</w:t>
            </w:r>
          </w:p>
        </w:tc>
        <w:tc>
          <w:tcPr>
            <w:tcW w:w="1484" w:type="dxa"/>
            <w:shd w:val="clear" w:color="auto" w:fill="EDEDED"/>
          </w:tcPr>
          <w:p w14:paraId="4D82C8B7" w14:textId="77777777" w:rsidR="004C7FD0" w:rsidRPr="00847BEA" w:rsidRDefault="004C7FD0" w:rsidP="00E4352E">
            <w:pPr>
              <w:pStyle w:val="TAC"/>
              <w:rPr>
                <w:rFonts w:eastAsia="Arial"/>
              </w:rPr>
            </w:pPr>
            <w:r w:rsidRPr="00847BEA">
              <w:rPr>
                <w:rFonts w:eastAsia="Arial"/>
              </w:rPr>
              <w:t>Y’CbCr</w:t>
            </w:r>
          </w:p>
        </w:tc>
        <w:tc>
          <w:tcPr>
            <w:tcW w:w="1484" w:type="dxa"/>
            <w:shd w:val="clear" w:color="auto" w:fill="EDEDED"/>
          </w:tcPr>
          <w:p w14:paraId="2D5AF91C" w14:textId="77777777" w:rsidR="004C7FD0" w:rsidRPr="00847BEA" w:rsidRDefault="004C7FD0" w:rsidP="00E4352E">
            <w:pPr>
              <w:pStyle w:val="TAC"/>
              <w:rPr>
                <w:rFonts w:eastAsia="Arial"/>
              </w:rPr>
            </w:pPr>
            <w:r w:rsidRPr="00847BEA">
              <w:rPr>
                <w:rFonts w:eastAsia="Arial"/>
              </w:rPr>
              <w:t>Y’CbCr</w:t>
            </w:r>
          </w:p>
        </w:tc>
      </w:tr>
      <w:tr w:rsidR="00D178CF" w:rsidRPr="00F1314B" w14:paraId="2A1318E2" w14:textId="77777777" w:rsidTr="00847BEA">
        <w:trPr>
          <w:trHeight w:val="390"/>
          <w:jc w:val="center"/>
        </w:trPr>
        <w:tc>
          <w:tcPr>
            <w:tcW w:w="1874" w:type="dxa"/>
            <w:tcBorders>
              <w:left w:val="single" w:sz="4" w:space="0" w:color="FFFFFF"/>
            </w:tcBorders>
            <w:shd w:val="clear" w:color="auto" w:fill="A5A5A5"/>
          </w:tcPr>
          <w:p w14:paraId="04F5C584" w14:textId="77777777" w:rsidR="004C7FD0" w:rsidRPr="00E4352E" w:rsidRDefault="004C7FD0" w:rsidP="00E4352E">
            <w:pPr>
              <w:pStyle w:val="TAH"/>
              <w:rPr>
                <w:rFonts w:eastAsia="Arial"/>
                <w:color w:val="FFFFFF"/>
              </w:rPr>
            </w:pPr>
            <w:r w:rsidRPr="00E4352E">
              <w:rPr>
                <w:rFonts w:eastAsia="Arial"/>
                <w:b w:val="0"/>
                <w:color w:val="FFFFFF"/>
              </w:rPr>
              <w:t>Chroma subsampling</w:t>
            </w:r>
          </w:p>
        </w:tc>
        <w:tc>
          <w:tcPr>
            <w:tcW w:w="1634" w:type="dxa"/>
            <w:shd w:val="clear" w:color="auto" w:fill="DBDBDB"/>
          </w:tcPr>
          <w:p w14:paraId="63A71066" w14:textId="77777777" w:rsidR="004C7FD0" w:rsidRPr="00E4352E" w:rsidRDefault="004C7FD0" w:rsidP="00E4352E">
            <w:pPr>
              <w:pStyle w:val="TAC"/>
              <w:rPr>
                <w:rFonts w:eastAsia="Arial"/>
              </w:rPr>
            </w:pPr>
            <w:r w:rsidRPr="00E4352E">
              <w:rPr>
                <w:rFonts w:eastAsia="Arial"/>
              </w:rPr>
              <w:t>4:2:0, 4:4:4</w:t>
            </w:r>
          </w:p>
        </w:tc>
        <w:tc>
          <w:tcPr>
            <w:tcW w:w="1679" w:type="dxa"/>
            <w:shd w:val="clear" w:color="auto" w:fill="DBDBDB"/>
          </w:tcPr>
          <w:p w14:paraId="1B2D02C8" w14:textId="77777777" w:rsidR="004C7FD0" w:rsidRPr="00E4352E" w:rsidRDefault="004C7FD0" w:rsidP="00E4352E">
            <w:pPr>
              <w:pStyle w:val="TAC"/>
              <w:rPr>
                <w:rFonts w:eastAsia="Arial"/>
              </w:rPr>
            </w:pPr>
            <w:r w:rsidRPr="00E4352E">
              <w:rPr>
                <w:rFonts w:eastAsia="Arial"/>
              </w:rPr>
              <w:t>4:2:0, 4:4:4</w:t>
            </w:r>
          </w:p>
        </w:tc>
        <w:tc>
          <w:tcPr>
            <w:tcW w:w="1484" w:type="dxa"/>
            <w:shd w:val="clear" w:color="auto" w:fill="DBDBDB"/>
          </w:tcPr>
          <w:p w14:paraId="28D07173" w14:textId="77777777" w:rsidR="004C7FD0" w:rsidRPr="00E4352E" w:rsidRDefault="004C7FD0" w:rsidP="00E4352E">
            <w:pPr>
              <w:pStyle w:val="TAC"/>
              <w:rPr>
                <w:rFonts w:eastAsia="Arial"/>
              </w:rPr>
            </w:pPr>
            <w:r w:rsidRPr="00E4352E">
              <w:rPr>
                <w:rFonts w:eastAsia="Arial"/>
              </w:rPr>
              <w:t>4:2:0, 4:4:4</w:t>
            </w:r>
          </w:p>
        </w:tc>
        <w:tc>
          <w:tcPr>
            <w:tcW w:w="1484" w:type="dxa"/>
            <w:shd w:val="clear" w:color="auto" w:fill="DBDBDB"/>
          </w:tcPr>
          <w:p w14:paraId="5F9D047E" w14:textId="77777777" w:rsidR="004C7FD0" w:rsidRPr="00E4352E" w:rsidRDefault="004C7FD0" w:rsidP="00E4352E">
            <w:pPr>
              <w:pStyle w:val="TAC"/>
              <w:rPr>
                <w:rFonts w:eastAsia="Arial"/>
              </w:rPr>
            </w:pPr>
            <w:r w:rsidRPr="00E4352E">
              <w:rPr>
                <w:rFonts w:eastAsia="Arial"/>
              </w:rPr>
              <w:t>4:2:0, 4:4:4</w:t>
            </w:r>
          </w:p>
        </w:tc>
        <w:tc>
          <w:tcPr>
            <w:tcW w:w="1484" w:type="dxa"/>
            <w:shd w:val="clear" w:color="auto" w:fill="DBDBDB"/>
          </w:tcPr>
          <w:p w14:paraId="25C24D10" w14:textId="77777777" w:rsidR="004C7FD0" w:rsidRPr="00E4352E" w:rsidRDefault="004C7FD0" w:rsidP="00E4352E">
            <w:pPr>
              <w:pStyle w:val="TAC"/>
              <w:rPr>
                <w:rFonts w:eastAsia="Arial"/>
              </w:rPr>
            </w:pPr>
            <w:r w:rsidRPr="00E4352E">
              <w:rPr>
                <w:rFonts w:eastAsia="Arial"/>
              </w:rPr>
              <w:t>4:2:0, 4:4:4</w:t>
            </w:r>
          </w:p>
        </w:tc>
      </w:tr>
      <w:tr w:rsidR="00847BEA" w:rsidRPr="00F1314B" w14:paraId="7C88F4C8" w14:textId="77777777" w:rsidTr="00E4352E">
        <w:trPr>
          <w:trHeight w:val="390"/>
          <w:jc w:val="center"/>
        </w:trPr>
        <w:tc>
          <w:tcPr>
            <w:tcW w:w="1874" w:type="dxa"/>
            <w:tcBorders>
              <w:left w:val="single" w:sz="4" w:space="0" w:color="FFFFFF"/>
            </w:tcBorders>
            <w:shd w:val="clear" w:color="auto" w:fill="A5A5A5"/>
          </w:tcPr>
          <w:p w14:paraId="39AE672D" w14:textId="77777777" w:rsidR="004C7FD0" w:rsidRPr="00E4352E" w:rsidRDefault="004C7FD0" w:rsidP="00E4352E">
            <w:pPr>
              <w:pStyle w:val="TAH"/>
              <w:rPr>
                <w:rFonts w:eastAsia="Arial"/>
                <w:color w:val="FFFFFF"/>
              </w:rPr>
            </w:pPr>
            <w:r w:rsidRPr="00E4352E">
              <w:rPr>
                <w:rFonts w:eastAsia="Arial"/>
                <w:b w:val="0"/>
                <w:color w:val="FFFFFF"/>
              </w:rPr>
              <w:t>Picture aspect ratio</w:t>
            </w:r>
          </w:p>
        </w:tc>
        <w:tc>
          <w:tcPr>
            <w:tcW w:w="1634" w:type="dxa"/>
            <w:shd w:val="clear" w:color="auto" w:fill="EDEDED"/>
          </w:tcPr>
          <w:p w14:paraId="72B8F15A" w14:textId="77777777" w:rsidR="004C7FD0" w:rsidRPr="00847BEA" w:rsidRDefault="004C7FD0" w:rsidP="00E4352E">
            <w:pPr>
              <w:pStyle w:val="TAC"/>
              <w:rPr>
                <w:rFonts w:eastAsia="Arial"/>
              </w:rPr>
            </w:pPr>
            <w:r w:rsidRPr="00847BEA">
              <w:rPr>
                <w:rFonts w:eastAsia="Arial"/>
              </w:rPr>
              <w:t>16:9</w:t>
            </w:r>
          </w:p>
        </w:tc>
        <w:tc>
          <w:tcPr>
            <w:tcW w:w="1679" w:type="dxa"/>
            <w:shd w:val="clear" w:color="auto" w:fill="EDEDED"/>
          </w:tcPr>
          <w:p w14:paraId="3C0FF8E4" w14:textId="77777777" w:rsidR="004C7FD0" w:rsidRPr="00847BEA" w:rsidRDefault="004C7FD0" w:rsidP="00E4352E">
            <w:pPr>
              <w:pStyle w:val="TAC"/>
              <w:rPr>
                <w:rFonts w:eastAsia="Arial"/>
              </w:rPr>
            </w:pPr>
            <w:r w:rsidRPr="00847BEA">
              <w:rPr>
                <w:rFonts w:eastAsia="Arial"/>
              </w:rPr>
              <w:t>16:9</w:t>
            </w:r>
          </w:p>
        </w:tc>
        <w:tc>
          <w:tcPr>
            <w:tcW w:w="1484" w:type="dxa"/>
            <w:shd w:val="clear" w:color="auto" w:fill="EDEDED"/>
          </w:tcPr>
          <w:p w14:paraId="4BCC0B95" w14:textId="77777777" w:rsidR="004C7FD0" w:rsidRPr="00847BEA" w:rsidRDefault="004C7FD0" w:rsidP="00E4352E">
            <w:pPr>
              <w:pStyle w:val="TAC"/>
              <w:rPr>
                <w:rFonts w:eastAsia="Arial"/>
              </w:rPr>
            </w:pPr>
            <w:r w:rsidRPr="00847BEA">
              <w:rPr>
                <w:rFonts w:eastAsia="Arial"/>
              </w:rPr>
              <w:t>16:9</w:t>
            </w:r>
          </w:p>
        </w:tc>
        <w:tc>
          <w:tcPr>
            <w:tcW w:w="1484" w:type="dxa"/>
            <w:shd w:val="clear" w:color="auto" w:fill="EDEDED"/>
          </w:tcPr>
          <w:p w14:paraId="6DE53B47" w14:textId="77777777" w:rsidR="004C7FD0" w:rsidRPr="00847BEA" w:rsidRDefault="004C7FD0" w:rsidP="00E4352E">
            <w:pPr>
              <w:pStyle w:val="TAC"/>
              <w:rPr>
                <w:rFonts w:eastAsia="Arial"/>
              </w:rPr>
            </w:pPr>
            <w:r w:rsidRPr="00847BEA">
              <w:rPr>
                <w:rFonts w:eastAsia="Arial"/>
              </w:rPr>
              <w:t>16:9</w:t>
            </w:r>
          </w:p>
        </w:tc>
        <w:tc>
          <w:tcPr>
            <w:tcW w:w="1484" w:type="dxa"/>
            <w:shd w:val="clear" w:color="auto" w:fill="EDEDED"/>
          </w:tcPr>
          <w:p w14:paraId="0E1FFF11" w14:textId="77777777" w:rsidR="004C7FD0" w:rsidRPr="00847BEA" w:rsidRDefault="004C7FD0" w:rsidP="00E4352E">
            <w:pPr>
              <w:pStyle w:val="TAC"/>
              <w:rPr>
                <w:rFonts w:eastAsia="Arial"/>
              </w:rPr>
            </w:pPr>
            <w:r w:rsidRPr="00847BEA">
              <w:rPr>
                <w:rFonts w:eastAsia="Arial"/>
              </w:rPr>
              <w:t>16:9; 2:1</w:t>
            </w:r>
          </w:p>
        </w:tc>
      </w:tr>
      <w:tr w:rsidR="00847BEA" w:rsidRPr="00F1314B" w14:paraId="44B70F42" w14:textId="77777777" w:rsidTr="00E4352E">
        <w:trPr>
          <w:trHeight w:val="390"/>
          <w:jc w:val="center"/>
        </w:trPr>
        <w:tc>
          <w:tcPr>
            <w:tcW w:w="1874" w:type="dxa"/>
            <w:tcBorders>
              <w:left w:val="single" w:sz="4" w:space="0" w:color="FFFFFF"/>
            </w:tcBorders>
            <w:shd w:val="clear" w:color="auto" w:fill="A5A5A5"/>
          </w:tcPr>
          <w:p w14:paraId="2D23930B" w14:textId="77777777" w:rsidR="004C7FD0" w:rsidRPr="00E4352E" w:rsidRDefault="004C7FD0" w:rsidP="00E4352E">
            <w:pPr>
              <w:pStyle w:val="TAH"/>
              <w:rPr>
                <w:rFonts w:eastAsia="Arial"/>
                <w:color w:val="FFFFFF"/>
              </w:rPr>
            </w:pPr>
            <w:r w:rsidRPr="00E4352E">
              <w:rPr>
                <w:rFonts w:eastAsia="Arial"/>
                <w:b w:val="0"/>
                <w:color w:val="FFFFFF"/>
              </w:rPr>
              <w:t>Frame Buffers</w:t>
            </w:r>
          </w:p>
        </w:tc>
        <w:tc>
          <w:tcPr>
            <w:tcW w:w="1634" w:type="dxa"/>
            <w:shd w:val="clear" w:color="auto" w:fill="DBDBDB"/>
          </w:tcPr>
          <w:p w14:paraId="48CCE689" w14:textId="77777777" w:rsidR="004C7FD0" w:rsidRPr="00847BEA" w:rsidRDefault="004C7FD0" w:rsidP="00E4352E">
            <w:pPr>
              <w:pStyle w:val="TAC"/>
              <w:rPr>
                <w:rFonts w:eastAsia="Arial"/>
              </w:rPr>
            </w:pPr>
            <w:r w:rsidRPr="00847BEA">
              <w:rPr>
                <w:rFonts w:eastAsia="Arial"/>
              </w:rPr>
              <w:t>1</w:t>
            </w:r>
          </w:p>
        </w:tc>
        <w:tc>
          <w:tcPr>
            <w:tcW w:w="1679" w:type="dxa"/>
            <w:shd w:val="clear" w:color="auto" w:fill="DBDBDB"/>
          </w:tcPr>
          <w:p w14:paraId="77B4F1EE" w14:textId="77777777" w:rsidR="004C7FD0" w:rsidRPr="00847BEA" w:rsidRDefault="004C7FD0" w:rsidP="00E4352E">
            <w:pPr>
              <w:pStyle w:val="TAC"/>
              <w:rPr>
                <w:rFonts w:eastAsia="Arial"/>
              </w:rPr>
            </w:pPr>
            <w:r w:rsidRPr="00847BEA">
              <w:rPr>
                <w:rFonts w:eastAsia="Arial"/>
              </w:rPr>
              <w:t>1</w:t>
            </w:r>
          </w:p>
        </w:tc>
        <w:tc>
          <w:tcPr>
            <w:tcW w:w="1484" w:type="dxa"/>
            <w:shd w:val="clear" w:color="auto" w:fill="DBDBDB"/>
          </w:tcPr>
          <w:p w14:paraId="73B22155" w14:textId="77777777" w:rsidR="004C7FD0" w:rsidRPr="00847BEA" w:rsidRDefault="004C7FD0" w:rsidP="00E4352E">
            <w:pPr>
              <w:pStyle w:val="TAC"/>
              <w:rPr>
                <w:rFonts w:eastAsia="Arial"/>
              </w:rPr>
            </w:pPr>
            <w:r w:rsidRPr="00847BEA">
              <w:rPr>
                <w:rFonts w:eastAsia="Arial"/>
              </w:rPr>
              <w:t>1</w:t>
            </w:r>
          </w:p>
        </w:tc>
        <w:tc>
          <w:tcPr>
            <w:tcW w:w="1484" w:type="dxa"/>
            <w:shd w:val="clear" w:color="auto" w:fill="DBDBDB"/>
          </w:tcPr>
          <w:p w14:paraId="13B5AD0C" w14:textId="77777777" w:rsidR="004C7FD0" w:rsidRPr="00847BEA" w:rsidRDefault="004C7FD0" w:rsidP="00E4352E">
            <w:pPr>
              <w:pStyle w:val="TAC"/>
              <w:rPr>
                <w:rFonts w:eastAsia="Arial"/>
              </w:rPr>
            </w:pPr>
            <w:r w:rsidRPr="00847BEA">
              <w:rPr>
                <w:rFonts w:eastAsia="Arial"/>
              </w:rPr>
              <w:t>1</w:t>
            </w:r>
          </w:p>
        </w:tc>
        <w:tc>
          <w:tcPr>
            <w:tcW w:w="1484" w:type="dxa"/>
            <w:shd w:val="clear" w:color="auto" w:fill="DBDBDB"/>
          </w:tcPr>
          <w:p w14:paraId="3BBC5FE1" w14:textId="77777777" w:rsidR="004C7FD0" w:rsidRPr="00847BEA" w:rsidRDefault="004C7FD0" w:rsidP="00E4352E">
            <w:pPr>
              <w:pStyle w:val="TAC"/>
              <w:rPr>
                <w:rFonts w:eastAsia="Arial"/>
              </w:rPr>
            </w:pPr>
            <w:r w:rsidRPr="00847BEA">
              <w:rPr>
                <w:rFonts w:eastAsia="Arial"/>
              </w:rPr>
              <w:t>2 (1 per eye)</w:t>
            </w:r>
          </w:p>
        </w:tc>
      </w:tr>
      <w:tr w:rsidR="00D178CF" w:rsidRPr="00F1314B" w14:paraId="28F59402" w14:textId="77777777" w:rsidTr="00847BEA">
        <w:trPr>
          <w:trHeight w:val="390"/>
          <w:jc w:val="center"/>
        </w:trPr>
        <w:tc>
          <w:tcPr>
            <w:tcW w:w="1874" w:type="dxa"/>
            <w:tcBorders>
              <w:left w:val="single" w:sz="4" w:space="0" w:color="FFFFFF"/>
            </w:tcBorders>
            <w:shd w:val="clear" w:color="auto" w:fill="A5A5A5"/>
          </w:tcPr>
          <w:p w14:paraId="3DD12C9F" w14:textId="77777777" w:rsidR="004C7FD0" w:rsidRPr="00E4352E" w:rsidRDefault="004C7FD0" w:rsidP="00E4352E">
            <w:pPr>
              <w:pStyle w:val="TAH"/>
              <w:rPr>
                <w:rFonts w:eastAsia="Arial"/>
                <w:color w:val="FFFFFF"/>
              </w:rPr>
            </w:pPr>
            <w:r w:rsidRPr="00E4352E">
              <w:rPr>
                <w:rFonts w:eastAsia="Arial"/>
                <w:b w:val="0"/>
                <w:color w:val="FFFFFF"/>
              </w:rPr>
              <w:t>Frame rates</w:t>
            </w:r>
          </w:p>
        </w:tc>
        <w:tc>
          <w:tcPr>
            <w:tcW w:w="1634" w:type="dxa"/>
            <w:shd w:val="clear" w:color="auto" w:fill="EDEDED"/>
          </w:tcPr>
          <w:p w14:paraId="1CA99AD8" w14:textId="77777777" w:rsidR="004C7FD0" w:rsidRPr="00E4352E" w:rsidRDefault="004C7FD0" w:rsidP="00E4352E">
            <w:pPr>
              <w:pStyle w:val="TAC"/>
              <w:rPr>
                <w:rFonts w:eastAsia="Arial"/>
              </w:rPr>
            </w:pPr>
            <w:r w:rsidRPr="00E4352E">
              <w:rPr>
                <w:rFonts w:eastAsia="Arial"/>
              </w:rPr>
              <w:t>30, 50, 60 Hz</w:t>
            </w:r>
          </w:p>
        </w:tc>
        <w:tc>
          <w:tcPr>
            <w:tcW w:w="1679" w:type="dxa"/>
            <w:shd w:val="clear" w:color="auto" w:fill="EDEDED"/>
          </w:tcPr>
          <w:p w14:paraId="31A60418" w14:textId="77777777" w:rsidR="004C7FD0" w:rsidRPr="00E4352E" w:rsidRDefault="004C7FD0" w:rsidP="00E4352E">
            <w:pPr>
              <w:pStyle w:val="TAC"/>
              <w:rPr>
                <w:rFonts w:eastAsia="Arial"/>
              </w:rPr>
            </w:pPr>
            <w:r w:rsidRPr="00E4352E">
              <w:rPr>
                <w:rFonts w:eastAsia="Arial"/>
              </w:rPr>
              <w:t>30, 50, 60, 90, 120 Hz</w:t>
            </w:r>
          </w:p>
        </w:tc>
        <w:tc>
          <w:tcPr>
            <w:tcW w:w="1484" w:type="dxa"/>
            <w:shd w:val="clear" w:color="auto" w:fill="EDEDED"/>
          </w:tcPr>
          <w:p w14:paraId="48F7EC54" w14:textId="77777777" w:rsidR="004C7FD0" w:rsidRPr="00E4352E" w:rsidRDefault="004C7FD0" w:rsidP="00E4352E">
            <w:pPr>
              <w:pStyle w:val="TAC"/>
              <w:rPr>
                <w:rFonts w:eastAsia="Arial"/>
              </w:rPr>
            </w:pPr>
            <w:r w:rsidRPr="00E4352E">
              <w:rPr>
                <w:rFonts w:eastAsia="Arial"/>
              </w:rPr>
              <w:t>30, 50, 60, 90, 120 Hz</w:t>
            </w:r>
          </w:p>
        </w:tc>
        <w:tc>
          <w:tcPr>
            <w:tcW w:w="1484" w:type="dxa"/>
            <w:shd w:val="clear" w:color="auto" w:fill="EDEDED"/>
          </w:tcPr>
          <w:p w14:paraId="6A3223A9" w14:textId="77777777" w:rsidR="004C7FD0" w:rsidRPr="00E4352E" w:rsidRDefault="004C7FD0" w:rsidP="00E4352E">
            <w:pPr>
              <w:pStyle w:val="TAC"/>
              <w:rPr>
                <w:rFonts w:eastAsia="Arial"/>
              </w:rPr>
            </w:pPr>
            <w:r w:rsidRPr="00E4352E">
              <w:rPr>
                <w:rFonts w:eastAsia="Arial"/>
              </w:rPr>
              <w:t>30, 50, 60, 90, 120 Hz</w:t>
            </w:r>
          </w:p>
        </w:tc>
        <w:tc>
          <w:tcPr>
            <w:tcW w:w="1484" w:type="dxa"/>
            <w:shd w:val="clear" w:color="auto" w:fill="EDEDED"/>
          </w:tcPr>
          <w:p w14:paraId="208EFFBC" w14:textId="77777777" w:rsidR="004C7FD0" w:rsidRPr="00E4352E" w:rsidRDefault="004C7FD0" w:rsidP="00E4352E">
            <w:pPr>
              <w:pStyle w:val="TAC"/>
              <w:rPr>
                <w:rFonts w:eastAsia="Arial"/>
              </w:rPr>
            </w:pPr>
            <w:r w:rsidRPr="00E4352E">
              <w:rPr>
                <w:rFonts w:eastAsia="Arial"/>
              </w:rPr>
              <w:t>30, 50, 60, 90, 120 Hz</w:t>
            </w:r>
          </w:p>
        </w:tc>
      </w:tr>
      <w:tr w:rsidR="00847BEA" w:rsidRPr="00F1314B" w14:paraId="65B2091C" w14:textId="77777777" w:rsidTr="00E4352E">
        <w:trPr>
          <w:trHeight w:val="390"/>
          <w:jc w:val="center"/>
        </w:trPr>
        <w:tc>
          <w:tcPr>
            <w:tcW w:w="1874" w:type="dxa"/>
            <w:tcBorders>
              <w:left w:val="single" w:sz="4" w:space="0" w:color="FFFFFF"/>
            </w:tcBorders>
            <w:shd w:val="clear" w:color="auto" w:fill="A5A5A5"/>
          </w:tcPr>
          <w:p w14:paraId="703BD9DB" w14:textId="77777777" w:rsidR="004C7FD0" w:rsidRPr="00E4352E" w:rsidRDefault="004C7FD0" w:rsidP="00E4352E">
            <w:pPr>
              <w:pStyle w:val="TAH"/>
              <w:rPr>
                <w:rFonts w:eastAsia="Arial"/>
                <w:color w:val="FFFFFF"/>
              </w:rPr>
            </w:pPr>
            <w:r w:rsidRPr="00E4352E">
              <w:rPr>
                <w:rFonts w:eastAsia="Arial"/>
                <w:b w:val="0"/>
                <w:color w:val="FFFFFF"/>
              </w:rPr>
              <w:t>Bit depth</w:t>
            </w:r>
          </w:p>
        </w:tc>
        <w:tc>
          <w:tcPr>
            <w:tcW w:w="1634" w:type="dxa"/>
            <w:shd w:val="clear" w:color="auto" w:fill="DBDBDB"/>
          </w:tcPr>
          <w:p w14:paraId="43218B30" w14:textId="77777777" w:rsidR="004C7FD0" w:rsidRPr="00847BEA" w:rsidRDefault="004C7FD0" w:rsidP="00E4352E">
            <w:pPr>
              <w:pStyle w:val="TAC"/>
              <w:rPr>
                <w:rFonts w:eastAsia="Arial"/>
              </w:rPr>
            </w:pPr>
            <w:r w:rsidRPr="00847BEA">
              <w:rPr>
                <w:rFonts w:eastAsia="Arial"/>
              </w:rPr>
              <w:t>8</w:t>
            </w:r>
          </w:p>
        </w:tc>
        <w:tc>
          <w:tcPr>
            <w:tcW w:w="1679" w:type="dxa"/>
            <w:shd w:val="clear" w:color="auto" w:fill="DBDBDB"/>
          </w:tcPr>
          <w:p w14:paraId="78E5882D" w14:textId="77777777" w:rsidR="004C7FD0" w:rsidRPr="00847BEA" w:rsidRDefault="004C7FD0" w:rsidP="00E4352E">
            <w:pPr>
              <w:pStyle w:val="TAC"/>
              <w:rPr>
                <w:rFonts w:eastAsia="Arial"/>
              </w:rPr>
            </w:pPr>
            <w:r w:rsidRPr="00847BEA">
              <w:rPr>
                <w:rFonts w:eastAsia="Arial"/>
              </w:rPr>
              <w:t>8</w:t>
            </w:r>
          </w:p>
        </w:tc>
        <w:tc>
          <w:tcPr>
            <w:tcW w:w="1484" w:type="dxa"/>
            <w:shd w:val="clear" w:color="auto" w:fill="DBDBDB"/>
          </w:tcPr>
          <w:p w14:paraId="18A61B17" w14:textId="77777777" w:rsidR="004C7FD0" w:rsidRPr="00847BEA" w:rsidRDefault="004C7FD0" w:rsidP="00E4352E">
            <w:pPr>
              <w:pStyle w:val="TAC"/>
              <w:rPr>
                <w:rFonts w:eastAsia="Arial"/>
              </w:rPr>
            </w:pPr>
            <w:r w:rsidRPr="00847BEA">
              <w:rPr>
                <w:rFonts w:eastAsia="Arial"/>
              </w:rPr>
              <w:t>8, 10</w:t>
            </w:r>
          </w:p>
        </w:tc>
        <w:tc>
          <w:tcPr>
            <w:tcW w:w="1484" w:type="dxa"/>
            <w:shd w:val="clear" w:color="auto" w:fill="DBDBDB"/>
          </w:tcPr>
          <w:p w14:paraId="3769F4D5" w14:textId="77777777" w:rsidR="004C7FD0" w:rsidRPr="00847BEA" w:rsidRDefault="004C7FD0" w:rsidP="00E4352E">
            <w:pPr>
              <w:pStyle w:val="TAC"/>
              <w:rPr>
                <w:rFonts w:eastAsia="Arial"/>
              </w:rPr>
            </w:pPr>
            <w:r w:rsidRPr="00847BEA">
              <w:rPr>
                <w:rFonts w:eastAsia="Arial"/>
              </w:rPr>
              <w:t>8, 10</w:t>
            </w:r>
          </w:p>
        </w:tc>
        <w:tc>
          <w:tcPr>
            <w:tcW w:w="1484" w:type="dxa"/>
            <w:shd w:val="clear" w:color="auto" w:fill="DBDBDB"/>
          </w:tcPr>
          <w:p w14:paraId="76E2610C" w14:textId="77777777" w:rsidR="004C7FD0" w:rsidRPr="00847BEA" w:rsidRDefault="004C7FD0" w:rsidP="00E4352E">
            <w:pPr>
              <w:pStyle w:val="TAC"/>
              <w:rPr>
                <w:rFonts w:eastAsia="Arial"/>
              </w:rPr>
            </w:pPr>
            <w:r w:rsidRPr="00847BEA">
              <w:rPr>
                <w:rFonts w:eastAsia="Arial"/>
              </w:rPr>
              <w:t>8, 10</w:t>
            </w:r>
          </w:p>
        </w:tc>
      </w:tr>
      <w:tr w:rsidR="00D178CF" w:rsidRPr="00F1314B" w14:paraId="3681690A" w14:textId="77777777" w:rsidTr="00847BEA">
        <w:trPr>
          <w:trHeight w:val="390"/>
          <w:jc w:val="center"/>
        </w:trPr>
        <w:tc>
          <w:tcPr>
            <w:tcW w:w="1874" w:type="dxa"/>
            <w:tcBorders>
              <w:left w:val="single" w:sz="4" w:space="0" w:color="FFFFFF"/>
            </w:tcBorders>
            <w:shd w:val="clear" w:color="auto" w:fill="A5A5A5"/>
          </w:tcPr>
          <w:p w14:paraId="7A146BD5" w14:textId="77777777" w:rsidR="004C7FD0" w:rsidRPr="00E4352E" w:rsidRDefault="004C7FD0" w:rsidP="00E4352E">
            <w:pPr>
              <w:pStyle w:val="TAH"/>
              <w:rPr>
                <w:rFonts w:eastAsia="Arial"/>
                <w:color w:val="FFFFFF"/>
              </w:rPr>
            </w:pPr>
            <w:r w:rsidRPr="00E4352E">
              <w:rPr>
                <w:rFonts w:eastAsia="Arial"/>
                <w:b w:val="0"/>
                <w:color w:val="FFFFFF"/>
              </w:rPr>
              <w:t>Colour space formats</w:t>
            </w:r>
          </w:p>
        </w:tc>
        <w:tc>
          <w:tcPr>
            <w:tcW w:w="1634" w:type="dxa"/>
            <w:shd w:val="clear" w:color="auto" w:fill="EDEDED"/>
          </w:tcPr>
          <w:p w14:paraId="7C79C376" w14:textId="77777777" w:rsidR="004C7FD0" w:rsidRPr="00E4352E" w:rsidRDefault="004C7FD0" w:rsidP="00E4352E">
            <w:pPr>
              <w:pStyle w:val="TAC"/>
              <w:rPr>
                <w:rFonts w:eastAsia="Arial"/>
              </w:rPr>
            </w:pPr>
            <w:r w:rsidRPr="00E4352E">
              <w:rPr>
                <w:rFonts w:eastAsia="Arial"/>
              </w:rPr>
              <w:t>BT.709, BT.2020</w:t>
            </w:r>
          </w:p>
        </w:tc>
        <w:tc>
          <w:tcPr>
            <w:tcW w:w="1679" w:type="dxa"/>
            <w:shd w:val="clear" w:color="auto" w:fill="EDEDED"/>
          </w:tcPr>
          <w:p w14:paraId="664C7416" w14:textId="77777777" w:rsidR="004C7FD0" w:rsidRPr="00E4352E" w:rsidRDefault="004C7FD0" w:rsidP="00E4352E">
            <w:pPr>
              <w:pStyle w:val="TAC"/>
              <w:rPr>
                <w:rFonts w:eastAsia="Arial"/>
              </w:rPr>
            </w:pPr>
            <w:r w:rsidRPr="00E4352E">
              <w:rPr>
                <w:rFonts w:eastAsia="Arial"/>
              </w:rPr>
              <w:t>BT.709, BT.2020</w:t>
            </w:r>
          </w:p>
        </w:tc>
        <w:tc>
          <w:tcPr>
            <w:tcW w:w="1484" w:type="dxa"/>
            <w:shd w:val="clear" w:color="auto" w:fill="EDEDED"/>
          </w:tcPr>
          <w:p w14:paraId="1E0E5154" w14:textId="77777777" w:rsidR="004C7FD0" w:rsidRPr="00E4352E" w:rsidRDefault="004C7FD0" w:rsidP="00E4352E">
            <w:pPr>
              <w:pStyle w:val="TAC"/>
              <w:rPr>
                <w:rFonts w:eastAsia="Arial"/>
              </w:rPr>
            </w:pPr>
            <w:r w:rsidRPr="00E4352E">
              <w:rPr>
                <w:rFonts w:eastAsia="Arial"/>
              </w:rPr>
              <w:t>BT.709, BT.2020</w:t>
            </w:r>
          </w:p>
        </w:tc>
        <w:tc>
          <w:tcPr>
            <w:tcW w:w="1484" w:type="dxa"/>
            <w:shd w:val="clear" w:color="auto" w:fill="EDEDED"/>
          </w:tcPr>
          <w:p w14:paraId="2652B51F" w14:textId="77777777" w:rsidR="004C7FD0" w:rsidRPr="00E4352E" w:rsidRDefault="004C7FD0" w:rsidP="00E4352E">
            <w:pPr>
              <w:pStyle w:val="TAC"/>
              <w:rPr>
                <w:rFonts w:eastAsia="Arial"/>
              </w:rPr>
            </w:pPr>
            <w:r w:rsidRPr="00E4352E">
              <w:rPr>
                <w:rFonts w:eastAsia="Arial"/>
              </w:rPr>
              <w:t>BT.709, BT.2020</w:t>
            </w:r>
          </w:p>
        </w:tc>
        <w:tc>
          <w:tcPr>
            <w:tcW w:w="1484" w:type="dxa"/>
            <w:shd w:val="clear" w:color="auto" w:fill="EDEDED"/>
          </w:tcPr>
          <w:p w14:paraId="4DFB232E" w14:textId="77777777" w:rsidR="004C7FD0" w:rsidRPr="00E4352E" w:rsidRDefault="004C7FD0" w:rsidP="00E4352E">
            <w:pPr>
              <w:pStyle w:val="TAC"/>
              <w:rPr>
                <w:rFonts w:eastAsia="Arial"/>
              </w:rPr>
            </w:pPr>
            <w:r w:rsidRPr="00E4352E">
              <w:rPr>
                <w:rFonts w:eastAsia="Arial"/>
              </w:rPr>
              <w:t>BT.709, BT.2020</w:t>
            </w:r>
          </w:p>
        </w:tc>
      </w:tr>
      <w:tr w:rsidR="00847BEA" w:rsidRPr="00F1314B" w14:paraId="2A1B86D1" w14:textId="77777777" w:rsidTr="00E4352E">
        <w:trPr>
          <w:trHeight w:val="90"/>
          <w:jc w:val="center"/>
        </w:trPr>
        <w:tc>
          <w:tcPr>
            <w:tcW w:w="1874" w:type="dxa"/>
            <w:tcBorders>
              <w:left w:val="single" w:sz="4" w:space="0" w:color="FFFFFF"/>
              <w:bottom w:val="single" w:sz="4" w:space="0" w:color="FFFFFF"/>
            </w:tcBorders>
            <w:shd w:val="clear" w:color="auto" w:fill="A5A5A5"/>
          </w:tcPr>
          <w:p w14:paraId="1DA7697F" w14:textId="77777777" w:rsidR="004C7FD0" w:rsidRPr="00E4352E" w:rsidRDefault="004C7FD0" w:rsidP="00E4352E">
            <w:pPr>
              <w:pStyle w:val="TAH"/>
              <w:rPr>
                <w:rFonts w:eastAsia="Arial"/>
                <w:color w:val="FFFFFF"/>
              </w:rPr>
            </w:pPr>
            <w:r w:rsidRPr="00E4352E">
              <w:rPr>
                <w:rFonts w:eastAsia="Arial"/>
                <w:b w:val="0"/>
                <w:color w:val="FFFFFF"/>
              </w:rPr>
              <w:t>Transfer characteristics</w:t>
            </w:r>
          </w:p>
        </w:tc>
        <w:tc>
          <w:tcPr>
            <w:tcW w:w="1634" w:type="dxa"/>
            <w:shd w:val="clear" w:color="auto" w:fill="DBDBDB"/>
          </w:tcPr>
          <w:p w14:paraId="3A86DDD7" w14:textId="77777777" w:rsidR="004C7FD0" w:rsidRPr="00847BEA" w:rsidRDefault="004C7FD0" w:rsidP="00E4352E">
            <w:pPr>
              <w:pStyle w:val="TAC"/>
              <w:rPr>
                <w:rFonts w:eastAsia="Arial"/>
              </w:rPr>
            </w:pPr>
            <w:r w:rsidRPr="00847BEA">
              <w:rPr>
                <w:rFonts w:eastAsia="Arial"/>
              </w:rPr>
              <w:t>N/A</w:t>
            </w:r>
          </w:p>
        </w:tc>
        <w:tc>
          <w:tcPr>
            <w:tcW w:w="1679" w:type="dxa"/>
            <w:shd w:val="clear" w:color="auto" w:fill="DBDBDB"/>
          </w:tcPr>
          <w:p w14:paraId="62F95D7E" w14:textId="77777777" w:rsidR="004C7FD0" w:rsidRPr="00847BEA" w:rsidRDefault="004C7FD0" w:rsidP="00E4352E">
            <w:pPr>
              <w:pStyle w:val="TAC"/>
              <w:rPr>
                <w:rFonts w:eastAsia="Arial"/>
              </w:rPr>
            </w:pPr>
            <w:r w:rsidRPr="00847BEA">
              <w:rPr>
                <w:rFonts w:eastAsia="Arial"/>
              </w:rPr>
              <w:t>N/A</w:t>
            </w:r>
          </w:p>
        </w:tc>
        <w:tc>
          <w:tcPr>
            <w:tcW w:w="1484" w:type="dxa"/>
            <w:shd w:val="clear" w:color="auto" w:fill="DBDBDB"/>
          </w:tcPr>
          <w:p w14:paraId="13848331" w14:textId="743F040B" w:rsidR="004C7FD0" w:rsidRPr="00847BEA" w:rsidRDefault="00775728" w:rsidP="00E4352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5DA9AF2A" w14:textId="02196F3F" w:rsidR="004C7FD0" w:rsidRPr="00847BEA" w:rsidRDefault="00775728" w:rsidP="00E4352E">
            <w:pPr>
              <w:pStyle w:val="TAC"/>
              <w:rPr>
                <w:rFonts w:eastAsia="Arial"/>
              </w:rPr>
            </w:pPr>
            <w:r w:rsidRPr="00847BEA">
              <w:rPr>
                <w:rFonts w:eastAsia="Arial"/>
              </w:rPr>
              <w:t>BT.709 (SDR)</w:t>
            </w:r>
            <w:r w:rsidRPr="00847BEA">
              <w:rPr>
                <w:rFonts w:eastAsia="Arial"/>
              </w:rPr>
              <w:br/>
            </w:r>
            <w:r w:rsidR="004C7FD0" w:rsidRPr="00847BEA">
              <w:rPr>
                <w:rFonts w:eastAsia="Arial"/>
              </w:rPr>
              <w:t>BT.2100 (HDR)</w:t>
            </w:r>
          </w:p>
        </w:tc>
        <w:tc>
          <w:tcPr>
            <w:tcW w:w="1484" w:type="dxa"/>
            <w:shd w:val="clear" w:color="auto" w:fill="DBDBDB"/>
          </w:tcPr>
          <w:p w14:paraId="4DA96983" w14:textId="63336489" w:rsidR="00775728" w:rsidRPr="00847BEA" w:rsidRDefault="00775728" w:rsidP="004C7FD0">
            <w:pPr>
              <w:pStyle w:val="TAC"/>
              <w:rPr>
                <w:rFonts w:eastAsia="Arial"/>
              </w:rPr>
            </w:pPr>
            <w:r w:rsidRPr="00847BEA">
              <w:rPr>
                <w:rFonts w:eastAsia="Arial"/>
              </w:rPr>
              <w:t>BT.709 (SDR)</w:t>
            </w:r>
          </w:p>
          <w:p w14:paraId="51B1B938" w14:textId="5B57AD8A" w:rsidR="004C7FD0" w:rsidRPr="00847BEA" w:rsidRDefault="004C7FD0" w:rsidP="00E4352E">
            <w:pPr>
              <w:pStyle w:val="TAC"/>
              <w:rPr>
                <w:rFonts w:eastAsia="Arial"/>
              </w:rPr>
            </w:pPr>
            <w:r w:rsidRPr="00847BEA">
              <w:rPr>
                <w:rFonts w:eastAsia="Arial"/>
              </w:rPr>
              <w:t>BT.2100 (HDR)</w:t>
            </w:r>
          </w:p>
        </w:tc>
      </w:tr>
    </w:tbl>
    <w:p w14:paraId="6CB9582A" w14:textId="77777777" w:rsidR="000936DD" w:rsidRPr="000936DD" w:rsidRDefault="000936DD" w:rsidP="000936DD"/>
    <w:p w14:paraId="40056B76" w14:textId="32C62DBB" w:rsidR="00C03546" w:rsidRPr="00E4352E" w:rsidRDefault="00C03546" w:rsidP="00C03546">
      <w:pPr>
        <w:pStyle w:val="Heading3"/>
      </w:pPr>
      <w:bookmarkStart w:id="438" w:name="_Toc55813047"/>
      <w:bookmarkStart w:id="439" w:name="_Toc49377058"/>
      <w:bookmarkStart w:id="440" w:name="_Toc63803706"/>
      <w:r w:rsidRPr="00E4352E">
        <w:t>6.</w:t>
      </w:r>
      <w:r w:rsidR="00ED108F" w:rsidRPr="00E4352E">
        <w:t>6</w:t>
      </w:r>
      <w:r w:rsidRPr="00E4352E">
        <w:t>.4</w:t>
      </w:r>
      <w:r w:rsidRPr="00E4352E">
        <w:tab/>
      </w:r>
      <w:r>
        <w:t>Encoding</w:t>
      </w:r>
      <w:r w:rsidRPr="00E4352E">
        <w:t xml:space="preserve"> and </w:t>
      </w:r>
      <w:bookmarkEnd w:id="438"/>
      <w:bookmarkEnd w:id="439"/>
      <w:r>
        <w:t>Decoding Constraints</w:t>
      </w:r>
      <w:bookmarkEnd w:id="440"/>
    </w:p>
    <w:p w14:paraId="12A2E9BA" w14:textId="77777777" w:rsidR="00130E1C" w:rsidRDefault="00130E1C" w:rsidP="00130E1C">
      <w:r>
        <w:t>Table 6.6.4-1 provides an overview of the different coding tools per profile that may be suitable for coding different types of gaming sequences.</w:t>
      </w:r>
    </w:p>
    <w:p w14:paraId="0EED2FF5" w14:textId="77777777" w:rsidR="00130E1C" w:rsidRPr="00CF1FF5" w:rsidRDefault="00130E1C" w:rsidP="00130E1C">
      <w:pPr>
        <w:pStyle w:val="TH"/>
      </w:pPr>
      <w:r>
        <w:t>Table 6.6.4-1 Gaming Codec Tools per Profile</w:t>
      </w:r>
    </w:p>
    <w:tbl>
      <w:tblPr>
        <w:tblW w:w="3618"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205"/>
        <w:gridCol w:w="2203"/>
        <w:gridCol w:w="2725"/>
      </w:tblGrid>
      <w:tr w:rsidR="00D178CF" w:rsidRPr="00850469" w14:paraId="1D3108A5" w14:textId="77777777" w:rsidTr="00847BEA">
        <w:trPr>
          <w:trHeight w:val="410"/>
          <w:jc w:val="center"/>
        </w:trPr>
        <w:tc>
          <w:tcPr>
            <w:tcW w:w="1546" w:type="pct"/>
            <w:tcBorders>
              <w:top w:val="single" w:sz="4" w:space="0" w:color="FFFFFF"/>
              <w:left w:val="single" w:sz="4" w:space="0" w:color="FFFFFF"/>
              <w:right w:val="nil"/>
            </w:tcBorders>
            <w:shd w:val="clear" w:color="auto" w:fill="A5A5A5"/>
            <w:hideMark/>
          </w:tcPr>
          <w:p w14:paraId="3C558400" w14:textId="77777777" w:rsidR="00130E1C" w:rsidRPr="00E4352E" w:rsidRDefault="00130E1C" w:rsidP="00E4352E">
            <w:pPr>
              <w:pStyle w:val="TAH"/>
              <w:rPr>
                <w:b w:val="0"/>
                <w:color w:val="FFFFFF"/>
              </w:rPr>
            </w:pPr>
            <w:r w:rsidRPr="00E4352E">
              <w:rPr>
                <w:color w:val="FFFFFF"/>
              </w:rPr>
              <w:t>Profile</w:t>
            </w:r>
          </w:p>
        </w:tc>
        <w:tc>
          <w:tcPr>
            <w:tcW w:w="1544" w:type="pct"/>
            <w:tcBorders>
              <w:top w:val="single" w:sz="4" w:space="0" w:color="FFFFFF"/>
              <w:left w:val="nil"/>
              <w:right w:val="nil"/>
            </w:tcBorders>
            <w:shd w:val="clear" w:color="auto" w:fill="A5A5A5"/>
            <w:hideMark/>
          </w:tcPr>
          <w:p w14:paraId="37B5BE1B" w14:textId="77777777" w:rsidR="00130E1C" w:rsidRPr="00E4352E" w:rsidRDefault="00130E1C" w:rsidP="00E4352E">
            <w:pPr>
              <w:pStyle w:val="TAH"/>
              <w:rPr>
                <w:b w:val="0"/>
                <w:color w:val="FFFFFF"/>
              </w:rPr>
            </w:pPr>
            <w:r w:rsidRPr="00E4352E">
              <w:rPr>
                <w:color w:val="FFFFFF"/>
                <w:lang w:val="en-US"/>
              </w:rPr>
              <w:t xml:space="preserve">AVC </w:t>
            </w:r>
          </w:p>
        </w:tc>
        <w:tc>
          <w:tcPr>
            <w:tcW w:w="1910" w:type="pct"/>
            <w:tcBorders>
              <w:top w:val="single" w:sz="4" w:space="0" w:color="FFFFFF"/>
              <w:left w:val="nil"/>
              <w:right w:val="single" w:sz="4" w:space="0" w:color="FFFFFF"/>
            </w:tcBorders>
            <w:shd w:val="clear" w:color="auto" w:fill="A5A5A5"/>
            <w:hideMark/>
          </w:tcPr>
          <w:p w14:paraId="524ADDEF" w14:textId="77777777" w:rsidR="00130E1C" w:rsidRPr="00E4352E" w:rsidRDefault="00130E1C" w:rsidP="00E4352E">
            <w:pPr>
              <w:pStyle w:val="TAH"/>
              <w:rPr>
                <w:b w:val="0"/>
                <w:color w:val="FFFFFF"/>
              </w:rPr>
            </w:pPr>
            <w:r w:rsidRPr="00E4352E">
              <w:rPr>
                <w:color w:val="FFFFFF"/>
                <w:lang w:val="en-US"/>
              </w:rPr>
              <w:t>HEVC</w:t>
            </w:r>
          </w:p>
        </w:tc>
      </w:tr>
      <w:tr w:rsidR="00D178CF" w:rsidRPr="00CE2B5B" w14:paraId="218311AE" w14:textId="77777777" w:rsidTr="00847BEA">
        <w:trPr>
          <w:trHeight w:val="410"/>
          <w:jc w:val="center"/>
        </w:trPr>
        <w:tc>
          <w:tcPr>
            <w:tcW w:w="1546" w:type="pct"/>
            <w:tcBorders>
              <w:top w:val="single" w:sz="4" w:space="0" w:color="FFFFFF"/>
              <w:left w:val="single" w:sz="4" w:space="0" w:color="FFFFFF"/>
            </w:tcBorders>
            <w:shd w:val="clear" w:color="auto" w:fill="A5A5A5"/>
            <w:hideMark/>
          </w:tcPr>
          <w:p w14:paraId="7D256E37" w14:textId="77777777" w:rsidR="00130E1C" w:rsidRPr="00E4352E" w:rsidRDefault="00130E1C" w:rsidP="00E4352E">
            <w:pPr>
              <w:pStyle w:val="TAH"/>
              <w:rPr>
                <w:b w:val="0"/>
                <w:color w:val="FFFFFF"/>
              </w:rPr>
            </w:pPr>
            <w:r w:rsidRPr="00E4352E">
              <w:rPr>
                <w:color w:val="FFFFFF"/>
              </w:rPr>
              <w:t>main profile</w:t>
            </w:r>
          </w:p>
        </w:tc>
        <w:tc>
          <w:tcPr>
            <w:tcW w:w="1544" w:type="pct"/>
            <w:shd w:val="clear" w:color="auto" w:fill="DBDBDB"/>
            <w:hideMark/>
          </w:tcPr>
          <w:p w14:paraId="200230BD" w14:textId="77777777" w:rsidR="00130E1C" w:rsidRPr="00E4352E" w:rsidRDefault="00130E1C" w:rsidP="00E4352E">
            <w:pPr>
              <w:pStyle w:val="TAC"/>
            </w:pPr>
            <w:r w:rsidRPr="00E4352E">
              <w:t>NA</w:t>
            </w:r>
          </w:p>
        </w:tc>
        <w:tc>
          <w:tcPr>
            <w:tcW w:w="1910" w:type="pct"/>
            <w:shd w:val="clear" w:color="auto" w:fill="DBDBDB"/>
            <w:hideMark/>
          </w:tcPr>
          <w:p w14:paraId="0F1486C6" w14:textId="77777777" w:rsidR="00130E1C" w:rsidRPr="00213E6D" w:rsidRDefault="00130E1C" w:rsidP="00E4352E">
            <w:pPr>
              <w:pStyle w:val="TAC"/>
            </w:pPr>
            <w:r>
              <w:t>TBD</w:t>
            </w:r>
          </w:p>
        </w:tc>
      </w:tr>
      <w:tr w:rsidR="00D178CF" w:rsidRPr="00850469" w14:paraId="51870CB6" w14:textId="77777777" w:rsidTr="00847BEA">
        <w:trPr>
          <w:trHeight w:val="410"/>
          <w:jc w:val="center"/>
        </w:trPr>
        <w:tc>
          <w:tcPr>
            <w:tcW w:w="1546" w:type="pct"/>
            <w:tcBorders>
              <w:left w:val="single" w:sz="4" w:space="0" w:color="FFFFFF"/>
            </w:tcBorders>
            <w:shd w:val="clear" w:color="auto" w:fill="A5A5A5"/>
            <w:hideMark/>
          </w:tcPr>
          <w:p w14:paraId="3C49F915" w14:textId="77777777" w:rsidR="00130E1C" w:rsidRPr="00E4352E" w:rsidRDefault="00130E1C" w:rsidP="00E4352E">
            <w:pPr>
              <w:pStyle w:val="TAH"/>
              <w:rPr>
                <w:b w:val="0"/>
                <w:color w:val="FFFFFF"/>
              </w:rPr>
            </w:pPr>
            <w:r w:rsidRPr="00E4352E">
              <w:rPr>
                <w:color w:val="FFFFFF"/>
              </w:rPr>
              <w:t xml:space="preserve">range extension profile </w:t>
            </w:r>
          </w:p>
        </w:tc>
        <w:tc>
          <w:tcPr>
            <w:tcW w:w="1544" w:type="pct"/>
            <w:shd w:val="clear" w:color="auto" w:fill="EDEDED"/>
            <w:hideMark/>
          </w:tcPr>
          <w:p w14:paraId="7CE56F4B" w14:textId="77777777" w:rsidR="00130E1C" w:rsidRPr="00213E6D" w:rsidRDefault="00130E1C" w:rsidP="00E4352E">
            <w:pPr>
              <w:pStyle w:val="TAC"/>
            </w:pPr>
            <w:r w:rsidRPr="00213E6D">
              <w:t>NA</w:t>
            </w:r>
          </w:p>
        </w:tc>
        <w:tc>
          <w:tcPr>
            <w:tcW w:w="1910" w:type="pct"/>
            <w:shd w:val="clear" w:color="auto" w:fill="EDEDED"/>
            <w:hideMark/>
          </w:tcPr>
          <w:p w14:paraId="08EB9A31" w14:textId="77777777" w:rsidR="00130E1C" w:rsidRPr="00847BEA" w:rsidRDefault="00130E1C" w:rsidP="00E4352E">
            <w:pPr>
              <w:pStyle w:val="TAC"/>
              <w:rPr>
                <w:lang w:val="fr-FR"/>
              </w:rPr>
            </w:pPr>
            <w:r w:rsidRPr="00847BEA">
              <w:rPr>
                <w:lang w:val="fr-FR"/>
              </w:rPr>
              <w:t>TBD</w:t>
            </w:r>
          </w:p>
        </w:tc>
      </w:tr>
      <w:tr w:rsidR="00D178CF" w:rsidRPr="00923DDC" w14:paraId="493DF4AD" w14:textId="77777777" w:rsidTr="00847BEA">
        <w:trPr>
          <w:trHeight w:val="410"/>
          <w:jc w:val="center"/>
        </w:trPr>
        <w:tc>
          <w:tcPr>
            <w:tcW w:w="1546" w:type="pct"/>
            <w:tcBorders>
              <w:left w:val="single" w:sz="4" w:space="0" w:color="FFFFFF"/>
              <w:bottom w:val="single" w:sz="4" w:space="0" w:color="FFFFFF"/>
            </w:tcBorders>
            <w:shd w:val="clear" w:color="auto" w:fill="A5A5A5"/>
            <w:hideMark/>
          </w:tcPr>
          <w:p w14:paraId="44FF83D3" w14:textId="77777777" w:rsidR="00130E1C" w:rsidRPr="00E4352E" w:rsidRDefault="00130E1C" w:rsidP="00E4352E">
            <w:pPr>
              <w:pStyle w:val="TAH"/>
              <w:rPr>
                <w:b w:val="0"/>
                <w:color w:val="FFFFFF"/>
              </w:rPr>
            </w:pPr>
            <w:r w:rsidRPr="00E4352E">
              <w:rPr>
                <w:color w:val="FFFFFF"/>
              </w:rPr>
              <w:t>screen content profile</w:t>
            </w:r>
          </w:p>
        </w:tc>
        <w:tc>
          <w:tcPr>
            <w:tcW w:w="1544" w:type="pct"/>
            <w:shd w:val="clear" w:color="auto" w:fill="DBDBDB"/>
            <w:hideMark/>
          </w:tcPr>
          <w:p w14:paraId="19710A19" w14:textId="77777777" w:rsidR="00130E1C" w:rsidRPr="00213E6D" w:rsidRDefault="00130E1C" w:rsidP="00E4352E">
            <w:pPr>
              <w:pStyle w:val="TAC"/>
            </w:pPr>
            <w:r w:rsidRPr="00213E6D">
              <w:t>NA</w:t>
            </w:r>
          </w:p>
        </w:tc>
        <w:tc>
          <w:tcPr>
            <w:tcW w:w="1910" w:type="pct"/>
            <w:shd w:val="clear" w:color="auto" w:fill="DBDBDB"/>
            <w:hideMark/>
          </w:tcPr>
          <w:p w14:paraId="209D2FC2" w14:textId="77777777" w:rsidR="00130E1C" w:rsidRPr="00213E6D" w:rsidRDefault="00130E1C" w:rsidP="00E4352E">
            <w:pPr>
              <w:pStyle w:val="TAC"/>
            </w:pPr>
            <w:r w:rsidRPr="00213E6D">
              <w:t>P</w:t>
            </w:r>
            <w:r>
              <w:t>alette</w:t>
            </w:r>
            <w:r w:rsidRPr="00213E6D">
              <w:t xml:space="preserve">, </w:t>
            </w:r>
            <w:r>
              <w:t>TBD</w:t>
            </w:r>
          </w:p>
        </w:tc>
      </w:tr>
    </w:tbl>
    <w:p w14:paraId="68E06A76" w14:textId="77777777" w:rsidR="00130E1C" w:rsidRDefault="00130E1C" w:rsidP="00E4352E">
      <w:pPr>
        <w:pStyle w:val="NO"/>
      </w:pPr>
      <w:r>
        <w:t xml:space="preserve">Note: Palette being heavily used in the design of games, this tool should be particularly tested for game content. </w:t>
      </w:r>
    </w:p>
    <w:p w14:paraId="06455B8D" w14:textId="5FC41408" w:rsidR="00130E1C" w:rsidRPr="00130E1C" w:rsidRDefault="00130E1C" w:rsidP="00E4352E">
      <w:r w:rsidRPr="78BB0547">
        <w:rPr>
          <w:lang w:val="en-US"/>
        </w:rPr>
        <w:t xml:space="preserve">For photo-realistic games (Category D), </w:t>
      </w:r>
      <w:r>
        <w:rPr>
          <w:lang w:val="en-US"/>
        </w:rPr>
        <w:t>certain</w:t>
      </w:r>
      <w:r>
        <w:t xml:space="preserve"> "screen content" tools may not provide much benefits for this type of game content and would need to be tested. </w:t>
      </w:r>
    </w:p>
    <w:p w14:paraId="2AF86A08" w14:textId="28D66EC5" w:rsidR="00C03546" w:rsidRDefault="00C03546" w:rsidP="00E4352E">
      <w:r>
        <w:t>Table 6.</w:t>
      </w:r>
      <w:r w:rsidR="00E84615">
        <w:t>6</w:t>
      </w:r>
      <w:r>
        <w:t>.4-</w:t>
      </w:r>
      <w:r w:rsidR="00431CA4">
        <w:t>2</w:t>
      </w:r>
      <w:r>
        <w:t xml:space="preserve"> provides an overview of encoding and decoding constraints for H.264/AVC Full HD and H.265/HEVC for </w:t>
      </w:r>
      <w:r w:rsidR="003E39A2">
        <w:t>online gaming</w:t>
      </w:r>
      <w:r>
        <w:t>.</w:t>
      </w:r>
      <w:r w:rsidRPr="00E4352E">
        <w:t xml:space="preserve"> </w:t>
      </w:r>
      <w:r>
        <w:t>This information supports the definition of detailed anchor conditions.</w:t>
      </w:r>
    </w:p>
    <w:p w14:paraId="1708786B" w14:textId="332D9F79" w:rsidR="00C03546" w:rsidRDefault="00C03546" w:rsidP="00C03546">
      <w:pPr>
        <w:pStyle w:val="TH"/>
      </w:pPr>
      <w:r>
        <w:lastRenderedPageBreak/>
        <w:t>Table 6.</w:t>
      </w:r>
      <w:r w:rsidR="00E84615">
        <w:t>6</w:t>
      </w:r>
      <w:r>
        <w:t>.4-</w:t>
      </w:r>
      <w:r w:rsidR="00431CA4">
        <w:t>2</w:t>
      </w:r>
      <w:r>
        <w:t xml:space="preserve"> Encoding and Decoding Configurations</w:t>
      </w:r>
      <w:r w:rsidR="00BF70DE">
        <w:t xml:space="preserve"> </w:t>
      </w:r>
      <w:r w:rsidR="00BF70DE" w:rsidRPr="00BF70DE">
        <w:t>for Online Gaming</w:t>
      </w:r>
    </w:p>
    <w:tbl>
      <w:tblPr>
        <w:tblW w:w="4991"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05"/>
        <w:gridCol w:w="2964"/>
        <w:gridCol w:w="4370"/>
      </w:tblGrid>
      <w:tr w:rsidR="00D178CF" w:rsidRPr="00850469" w14:paraId="747AE417" w14:textId="77777777" w:rsidTr="00847BEA">
        <w:trPr>
          <w:trHeight w:val="410"/>
        </w:trPr>
        <w:tc>
          <w:tcPr>
            <w:tcW w:w="1273" w:type="pct"/>
            <w:tcBorders>
              <w:top w:val="single" w:sz="4" w:space="0" w:color="FFFFFF"/>
              <w:left w:val="single" w:sz="4" w:space="0" w:color="FFFFFF"/>
              <w:right w:val="nil"/>
            </w:tcBorders>
            <w:shd w:val="clear" w:color="auto" w:fill="A5A5A5"/>
            <w:hideMark/>
          </w:tcPr>
          <w:p w14:paraId="2A765B55" w14:textId="77777777" w:rsidR="00681A9F" w:rsidRPr="00E4352E" w:rsidRDefault="00681A9F" w:rsidP="00E4352E">
            <w:pPr>
              <w:pStyle w:val="TAH"/>
              <w:rPr>
                <w:b w:val="0"/>
                <w:color w:val="FFFFFF"/>
              </w:rPr>
            </w:pPr>
            <w:r w:rsidRPr="00E4352E">
              <w:rPr>
                <w:color w:val="FFFFFF"/>
              </w:rPr>
              <w:t>Encoding and Decoding Constraints</w:t>
            </w:r>
          </w:p>
        </w:tc>
        <w:tc>
          <w:tcPr>
            <w:tcW w:w="1506" w:type="pct"/>
            <w:tcBorders>
              <w:top w:val="single" w:sz="4" w:space="0" w:color="FFFFFF"/>
              <w:left w:val="nil"/>
              <w:right w:val="nil"/>
            </w:tcBorders>
            <w:shd w:val="clear" w:color="auto" w:fill="A5A5A5"/>
            <w:hideMark/>
          </w:tcPr>
          <w:p w14:paraId="199AA486" w14:textId="77777777" w:rsidR="00681A9F" w:rsidRPr="00E4352E" w:rsidRDefault="00681A9F" w:rsidP="00E4352E">
            <w:pPr>
              <w:pStyle w:val="TAH"/>
              <w:rPr>
                <w:b w:val="0"/>
                <w:color w:val="FFFFFF"/>
              </w:rPr>
            </w:pPr>
            <w:r w:rsidRPr="00E4352E">
              <w:rPr>
                <w:color w:val="FFFFFF"/>
                <w:lang w:val="en-US"/>
              </w:rPr>
              <w:t xml:space="preserve">AVC </w:t>
            </w:r>
          </w:p>
        </w:tc>
        <w:tc>
          <w:tcPr>
            <w:tcW w:w="2221" w:type="pct"/>
            <w:tcBorders>
              <w:top w:val="single" w:sz="4" w:space="0" w:color="FFFFFF"/>
              <w:left w:val="nil"/>
              <w:right w:val="single" w:sz="4" w:space="0" w:color="FFFFFF"/>
            </w:tcBorders>
            <w:shd w:val="clear" w:color="auto" w:fill="A5A5A5"/>
            <w:hideMark/>
          </w:tcPr>
          <w:p w14:paraId="5CA65795" w14:textId="77777777" w:rsidR="00681A9F" w:rsidRPr="00E4352E" w:rsidRDefault="00681A9F" w:rsidP="00E4352E">
            <w:pPr>
              <w:pStyle w:val="TAH"/>
              <w:rPr>
                <w:b w:val="0"/>
                <w:color w:val="FFFFFF"/>
              </w:rPr>
            </w:pPr>
            <w:r w:rsidRPr="00E4352E">
              <w:rPr>
                <w:color w:val="FFFFFF"/>
                <w:lang w:val="en-US"/>
              </w:rPr>
              <w:t>HEVC</w:t>
            </w:r>
          </w:p>
        </w:tc>
      </w:tr>
      <w:tr w:rsidR="00D178CF" w:rsidRPr="00CE2B5B" w14:paraId="634CC03F" w14:textId="77777777" w:rsidTr="00847BEA">
        <w:trPr>
          <w:trHeight w:val="410"/>
        </w:trPr>
        <w:tc>
          <w:tcPr>
            <w:tcW w:w="1273" w:type="pct"/>
            <w:tcBorders>
              <w:top w:val="single" w:sz="4" w:space="0" w:color="FFFFFF"/>
              <w:left w:val="single" w:sz="4" w:space="0" w:color="FFFFFF"/>
            </w:tcBorders>
            <w:shd w:val="clear" w:color="auto" w:fill="A5A5A5"/>
            <w:hideMark/>
          </w:tcPr>
          <w:p w14:paraId="298D34F4" w14:textId="77777777" w:rsidR="00681A9F" w:rsidRPr="00E4352E" w:rsidRDefault="00681A9F" w:rsidP="00E4352E">
            <w:pPr>
              <w:pStyle w:val="TAH"/>
              <w:rPr>
                <w:b w:val="0"/>
                <w:color w:val="FFFFFF"/>
              </w:rPr>
            </w:pPr>
            <w:r w:rsidRPr="00E4352E">
              <w:rPr>
                <w:color w:val="FFFFFF"/>
              </w:rPr>
              <w:t>Relevant Codec and Codec Profile/Levels according to TS26.116 and TS26.511.</w:t>
            </w:r>
          </w:p>
        </w:tc>
        <w:tc>
          <w:tcPr>
            <w:tcW w:w="1506" w:type="pct"/>
            <w:shd w:val="clear" w:color="auto" w:fill="DBDBDB"/>
            <w:hideMark/>
          </w:tcPr>
          <w:p w14:paraId="29352C04" w14:textId="77777777" w:rsidR="00681A9F" w:rsidRPr="00213E6D" w:rsidRDefault="00681A9F" w:rsidP="00E4352E">
            <w:pPr>
              <w:pStyle w:val="TAC"/>
            </w:pPr>
            <w:r w:rsidRPr="00213E6D">
              <w:t xml:space="preserve">H.264/AVC Main Profile </w:t>
            </w:r>
          </w:p>
          <w:p w14:paraId="77E651D8" w14:textId="784BC2FD" w:rsidR="00681A9F" w:rsidRPr="00847BEA" w:rsidRDefault="00681A9F" w:rsidP="00E4352E">
            <w:pPr>
              <w:pStyle w:val="TAC"/>
              <w:rPr>
                <w:b/>
                <w:bCs/>
              </w:rPr>
            </w:pPr>
            <w:r w:rsidRPr="00213E6D">
              <w:rPr>
                <w:lang w:eastAsia="en-GB"/>
              </w:rPr>
              <w:t xml:space="preserve">Level 4.0 </w:t>
            </w:r>
            <w:r w:rsidRPr="00213E6D">
              <w:t>[</w:t>
            </w:r>
            <w:r w:rsidR="00A96C2F">
              <w:t>7</w:t>
            </w:r>
            <w:r w:rsidRPr="00213E6D">
              <w:t>]</w:t>
            </w:r>
          </w:p>
        </w:tc>
        <w:tc>
          <w:tcPr>
            <w:tcW w:w="2221" w:type="pct"/>
            <w:shd w:val="clear" w:color="auto" w:fill="DBDBDB"/>
            <w:hideMark/>
          </w:tcPr>
          <w:p w14:paraId="59DEB4BE" w14:textId="77777777" w:rsidR="00681A9F" w:rsidRPr="00213E6D" w:rsidRDefault="00681A9F" w:rsidP="00E4352E">
            <w:pPr>
              <w:pStyle w:val="TAC"/>
            </w:pPr>
            <w:r w:rsidRPr="00213E6D">
              <w:t xml:space="preserve">H.265/HEVC Main-10 Profile  </w:t>
            </w:r>
          </w:p>
          <w:p w14:paraId="4FC8BECE" w14:textId="77777777" w:rsidR="00681A9F" w:rsidRPr="00213E6D" w:rsidRDefault="00681A9F" w:rsidP="00E4352E">
            <w:pPr>
              <w:pStyle w:val="TAC"/>
            </w:pPr>
            <w:r w:rsidRPr="00213E6D">
              <w:t>Level 4.1, Level 5.1, Level 6.1</w:t>
            </w:r>
          </w:p>
        </w:tc>
      </w:tr>
      <w:tr w:rsidR="00D178CF" w:rsidRPr="00850469" w14:paraId="02053FB0" w14:textId="77777777" w:rsidTr="00847BEA">
        <w:trPr>
          <w:trHeight w:val="410"/>
        </w:trPr>
        <w:tc>
          <w:tcPr>
            <w:tcW w:w="1273" w:type="pct"/>
            <w:tcBorders>
              <w:left w:val="single" w:sz="4" w:space="0" w:color="FFFFFF"/>
            </w:tcBorders>
            <w:shd w:val="clear" w:color="auto" w:fill="A5A5A5"/>
            <w:hideMark/>
          </w:tcPr>
          <w:p w14:paraId="127821CF" w14:textId="77777777" w:rsidR="00681A9F" w:rsidRPr="00E4352E" w:rsidRDefault="00681A9F" w:rsidP="00E4352E">
            <w:pPr>
              <w:pStyle w:val="TAH"/>
              <w:rPr>
                <w:b w:val="0"/>
                <w:color w:val="FFFFFF"/>
              </w:rPr>
            </w:pPr>
            <w:r w:rsidRPr="00E4352E">
              <w:rPr>
                <w:color w:val="FFFFFF"/>
              </w:rPr>
              <w:t>RAP period</w:t>
            </w:r>
          </w:p>
        </w:tc>
        <w:tc>
          <w:tcPr>
            <w:tcW w:w="1506" w:type="pct"/>
            <w:shd w:val="clear" w:color="auto" w:fill="EDEDED"/>
            <w:hideMark/>
          </w:tcPr>
          <w:p w14:paraId="25B5AB69" w14:textId="77777777" w:rsidR="00681A9F" w:rsidRPr="00213E6D" w:rsidRDefault="00681A9F" w:rsidP="00E4352E">
            <w:pPr>
              <w:pStyle w:val="TAC"/>
            </w:pPr>
            <w:r w:rsidRPr="00213E6D">
              <w:t>1 second</w:t>
            </w:r>
            <w:r>
              <w:t>, infinite</w:t>
            </w:r>
          </w:p>
        </w:tc>
        <w:tc>
          <w:tcPr>
            <w:tcW w:w="2221" w:type="pct"/>
            <w:shd w:val="clear" w:color="auto" w:fill="EDEDED"/>
            <w:hideMark/>
          </w:tcPr>
          <w:p w14:paraId="457DB13D" w14:textId="77777777" w:rsidR="00681A9F" w:rsidRPr="00213E6D" w:rsidRDefault="00681A9F" w:rsidP="00E4352E">
            <w:pPr>
              <w:pStyle w:val="TAC"/>
            </w:pPr>
            <w:r w:rsidRPr="00213E6D">
              <w:t>1 second</w:t>
            </w:r>
            <w:r>
              <w:t>, infinite</w:t>
            </w:r>
          </w:p>
        </w:tc>
      </w:tr>
      <w:tr w:rsidR="00D178CF" w:rsidRPr="00923DDC" w14:paraId="6266F946" w14:textId="77777777" w:rsidTr="00847BEA">
        <w:trPr>
          <w:trHeight w:val="410"/>
        </w:trPr>
        <w:tc>
          <w:tcPr>
            <w:tcW w:w="1273" w:type="pct"/>
            <w:tcBorders>
              <w:left w:val="single" w:sz="4" w:space="0" w:color="FFFFFF"/>
            </w:tcBorders>
            <w:shd w:val="clear" w:color="auto" w:fill="A5A5A5"/>
            <w:hideMark/>
          </w:tcPr>
          <w:p w14:paraId="1E690434" w14:textId="77777777" w:rsidR="00681A9F" w:rsidRPr="00E4352E" w:rsidRDefault="00681A9F" w:rsidP="00E4352E">
            <w:pPr>
              <w:pStyle w:val="TAH"/>
              <w:rPr>
                <w:b w:val="0"/>
                <w:color w:val="FFFFFF"/>
              </w:rPr>
            </w:pPr>
            <w:r w:rsidRPr="00E4352E">
              <w:rPr>
                <w:color w:val="FFFFFF"/>
              </w:rPr>
              <w:t>Bit rate parameters (CBR, VBR, CAE, HRD parameters)</w:t>
            </w:r>
          </w:p>
        </w:tc>
        <w:tc>
          <w:tcPr>
            <w:tcW w:w="1506" w:type="pct"/>
            <w:shd w:val="clear" w:color="auto" w:fill="DBDBDB"/>
            <w:hideMark/>
          </w:tcPr>
          <w:p w14:paraId="3DD2FA63" w14:textId="77777777" w:rsidR="00681A9F" w:rsidRPr="00213E6D" w:rsidRDefault="00681A9F" w:rsidP="00E4352E">
            <w:pPr>
              <w:pStyle w:val="TAC"/>
            </w:pPr>
            <w:r w:rsidRPr="00213E6D">
              <w:t>Fixed QP</w:t>
            </w:r>
          </w:p>
        </w:tc>
        <w:tc>
          <w:tcPr>
            <w:tcW w:w="2221" w:type="pct"/>
            <w:shd w:val="clear" w:color="auto" w:fill="DBDBDB"/>
            <w:hideMark/>
          </w:tcPr>
          <w:p w14:paraId="61DC7AFC" w14:textId="77777777" w:rsidR="00681A9F" w:rsidRPr="00213E6D" w:rsidRDefault="00681A9F" w:rsidP="00E4352E">
            <w:pPr>
              <w:pStyle w:val="TAC"/>
            </w:pPr>
            <w:r w:rsidRPr="00213E6D">
              <w:t>Fixed QP</w:t>
            </w:r>
          </w:p>
        </w:tc>
      </w:tr>
      <w:tr w:rsidR="00D178CF" w:rsidRPr="00850469" w14:paraId="345A6ED9" w14:textId="77777777" w:rsidTr="00847BEA">
        <w:trPr>
          <w:trHeight w:val="410"/>
        </w:trPr>
        <w:tc>
          <w:tcPr>
            <w:tcW w:w="1273" w:type="pct"/>
            <w:tcBorders>
              <w:left w:val="single" w:sz="4" w:space="0" w:color="FFFFFF"/>
            </w:tcBorders>
            <w:shd w:val="clear" w:color="auto" w:fill="A5A5A5"/>
            <w:hideMark/>
          </w:tcPr>
          <w:p w14:paraId="2375E991" w14:textId="77777777" w:rsidR="00681A9F" w:rsidRPr="00E4352E" w:rsidRDefault="00681A9F" w:rsidP="00E4352E">
            <w:pPr>
              <w:pStyle w:val="TAH"/>
              <w:rPr>
                <w:b w:val="0"/>
                <w:color w:val="FFFFFF"/>
              </w:rPr>
            </w:pPr>
            <w:r w:rsidRPr="00E4352E">
              <w:rPr>
                <w:color w:val="FFFFFF"/>
              </w:rPr>
              <w:t>Latency requirements and specific encoding settings</w:t>
            </w:r>
          </w:p>
        </w:tc>
        <w:tc>
          <w:tcPr>
            <w:tcW w:w="1506" w:type="pct"/>
            <w:shd w:val="clear" w:color="auto" w:fill="EDEDED"/>
            <w:hideMark/>
          </w:tcPr>
          <w:p w14:paraId="7D8E322B" w14:textId="77777777" w:rsidR="00681A9F" w:rsidRDefault="00681A9F" w:rsidP="00E4352E">
            <w:pPr>
              <w:pStyle w:val="TAC"/>
            </w:pPr>
            <w:r w:rsidRPr="00213E6D">
              <w:t xml:space="preserve">Low-latency requirements </w:t>
            </w:r>
          </w:p>
          <w:p w14:paraId="53279B4C" w14:textId="77777777" w:rsidR="00681A9F" w:rsidRDefault="00681A9F" w:rsidP="00E4352E">
            <w:pPr>
              <w:pStyle w:val="TAC"/>
            </w:pPr>
            <w:r>
              <w:t>Low-delay configuration</w:t>
            </w:r>
          </w:p>
          <w:p w14:paraId="317DA03B" w14:textId="77777777" w:rsidR="00681A9F" w:rsidRPr="00213E6D" w:rsidRDefault="00681A9F" w:rsidP="00E4352E">
            <w:pPr>
              <w:pStyle w:val="TAC"/>
            </w:pPr>
            <w:r>
              <w:t>With and without use of future reference frames</w:t>
            </w:r>
          </w:p>
        </w:tc>
        <w:tc>
          <w:tcPr>
            <w:tcW w:w="2221" w:type="pct"/>
            <w:shd w:val="clear" w:color="auto" w:fill="EDEDED"/>
            <w:hideMark/>
          </w:tcPr>
          <w:p w14:paraId="3B78C74F" w14:textId="77777777" w:rsidR="00681A9F" w:rsidRDefault="00681A9F" w:rsidP="00E4352E">
            <w:pPr>
              <w:pStyle w:val="TAC"/>
            </w:pPr>
            <w:r w:rsidRPr="00213E6D">
              <w:t xml:space="preserve">Low-latency requirements, </w:t>
            </w:r>
          </w:p>
          <w:p w14:paraId="2382ED4E" w14:textId="77777777" w:rsidR="00681A9F" w:rsidRDefault="00681A9F" w:rsidP="00E4352E">
            <w:pPr>
              <w:pStyle w:val="TAC"/>
            </w:pPr>
            <w:r>
              <w:t xml:space="preserve">Low-delay-P </w:t>
            </w:r>
          </w:p>
          <w:p w14:paraId="70D68760" w14:textId="77777777" w:rsidR="00681A9F" w:rsidRDefault="00681A9F" w:rsidP="00E4352E">
            <w:pPr>
              <w:pStyle w:val="TAC"/>
            </w:pPr>
            <w:r>
              <w:t>Low-delay-B</w:t>
            </w:r>
          </w:p>
          <w:p w14:paraId="711456FF" w14:textId="77777777" w:rsidR="00681A9F" w:rsidRPr="00213E6D" w:rsidRDefault="00681A9F" w:rsidP="00E4352E">
            <w:pPr>
              <w:pStyle w:val="TAC"/>
            </w:pPr>
            <w:r>
              <w:t>With (moderate latency to non-critical latency games) and without (ultra low and low latency game) use of future reference frames.</w:t>
            </w:r>
          </w:p>
        </w:tc>
      </w:tr>
      <w:tr w:rsidR="00D178CF" w:rsidRPr="00850469" w14:paraId="629935E8" w14:textId="77777777" w:rsidTr="00847BEA">
        <w:trPr>
          <w:trHeight w:val="410"/>
        </w:trPr>
        <w:tc>
          <w:tcPr>
            <w:tcW w:w="1273" w:type="pct"/>
            <w:tcBorders>
              <w:left w:val="single" w:sz="4" w:space="0" w:color="FFFFFF"/>
            </w:tcBorders>
            <w:shd w:val="clear" w:color="auto" w:fill="A5A5A5"/>
            <w:hideMark/>
          </w:tcPr>
          <w:p w14:paraId="0C5B3834" w14:textId="77777777" w:rsidR="00681A9F" w:rsidRPr="00E4352E" w:rsidRDefault="00681A9F" w:rsidP="00E4352E">
            <w:pPr>
              <w:pStyle w:val="TAH"/>
              <w:rPr>
                <w:b w:val="0"/>
                <w:color w:val="FFFFFF"/>
              </w:rPr>
            </w:pPr>
            <w:r w:rsidRPr="00E4352E">
              <w:rPr>
                <w:color w:val="FFFFFF"/>
              </w:rPr>
              <w:t xml:space="preserve">Encoding complexity context </w:t>
            </w:r>
          </w:p>
        </w:tc>
        <w:tc>
          <w:tcPr>
            <w:tcW w:w="1506" w:type="pct"/>
            <w:shd w:val="clear" w:color="auto" w:fill="DBDBDB"/>
            <w:hideMark/>
          </w:tcPr>
          <w:p w14:paraId="2287CD4D" w14:textId="77777777" w:rsidR="00681A9F" w:rsidRPr="00213E6D" w:rsidRDefault="00681A9F" w:rsidP="00E4352E">
            <w:pPr>
              <w:pStyle w:val="TAC"/>
            </w:pPr>
            <w:r w:rsidRPr="00213E6D">
              <w:t>real-time encoding</w:t>
            </w:r>
          </w:p>
        </w:tc>
        <w:tc>
          <w:tcPr>
            <w:tcW w:w="2221" w:type="pct"/>
            <w:shd w:val="clear" w:color="auto" w:fill="DBDBDB"/>
            <w:hideMark/>
          </w:tcPr>
          <w:p w14:paraId="4EDBD578" w14:textId="77777777" w:rsidR="00681A9F" w:rsidRPr="00213E6D" w:rsidRDefault="00681A9F" w:rsidP="00E4352E">
            <w:pPr>
              <w:pStyle w:val="TAC"/>
            </w:pPr>
            <w:r w:rsidRPr="00213E6D">
              <w:t>real-time encoding.</w:t>
            </w:r>
          </w:p>
        </w:tc>
      </w:tr>
      <w:tr w:rsidR="00D178CF" w:rsidRPr="00850469" w14:paraId="271D4802" w14:textId="77777777" w:rsidTr="00847BEA">
        <w:trPr>
          <w:trHeight w:val="410"/>
        </w:trPr>
        <w:tc>
          <w:tcPr>
            <w:tcW w:w="1273" w:type="pct"/>
            <w:tcBorders>
              <w:left w:val="single" w:sz="4" w:space="0" w:color="FFFFFF"/>
            </w:tcBorders>
            <w:shd w:val="clear" w:color="auto" w:fill="A5A5A5"/>
            <w:hideMark/>
          </w:tcPr>
          <w:p w14:paraId="2AB5F2E7" w14:textId="77777777" w:rsidR="00681A9F" w:rsidRPr="00E4352E" w:rsidRDefault="00681A9F" w:rsidP="00E4352E">
            <w:pPr>
              <w:pStyle w:val="TAH"/>
              <w:rPr>
                <w:b w:val="0"/>
                <w:color w:val="FFFFFF"/>
              </w:rPr>
            </w:pPr>
            <w:r w:rsidRPr="00E4352E">
              <w:rPr>
                <w:color w:val="FFFFFF"/>
              </w:rPr>
              <w:t>Required decoding capabilities</w:t>
            </w:r>
          </w:p>
        </w:tc>
        <w:tc>
          <w:tcPr>
            <w:tcW w:w="1506" w:type="pct"/>
            <w:shd w:val="clear" w:color="auto" w:fill="EDEDED"/>
            <w:hideMark/>
          </w:tcPr>
          <w:p w14:paraId="213457CB" w14:textId="77777777" w:rsidR="00681A9F" w:rsidRPr="00213E6D" w:rsidRDefault="00681A9F" w:rsidP="00E4352E">
            <w:pPr>
              <w:pStyle w:val="TAC"/>
            </w:pPr>
            <w:r w:rsidRPr="00213E6D">
              <w:t xml:space="preserve">H.264/AVC Main Profile </w:t>
            </w:r>
          </w:p>
          <w:p w14:paraId="7018D259" w14:textId="0D84628B" w:rsidR="00681A9F" w:rsidRPr="00213E6D" w:rsidRDefault="00681A9F" w:rsidP="00E4352E">
            <w:pPr>
              <w:pStyle w:val="TAC"/>
            </w:pPr>
            <w:r w:rsidRPr="00213E6D">
              <w:rPr>
                <w:lang w:eastAsia="en-GB"/>
              </w:rPr>
              <w:t xml:space="preserve">Level 4.0 </w:t>
            </w:r>
            <w:r w:rsidRPr="00213E6D">
              <w:t>[</w:t>
            </w:r>
            <w:r>
              <w:t>7</w:t>
            </w:r>
            <w:r w:rsidRPr="00213E6D">
              <w:t>]</w:t>
            </w:r>
          </w:p>
        </w:tc>
        <w:tc>
          <w:tcPr>
            <w:tcW w:w="2221" w:type="pct"/>
            <w:shd w:val="clear" w:color="auto" w:fill="EDEDED"/>
            <w:hideMark/>
          </w:tcPr>
          <w:p w14:paraId="034A84BD" w14:textId="77777777" w:rsidR="00681A9F" w:rsidRPr="00213E6D" w:rsidRDefault="00681A9F" w:rsidP="00E4352E">
            <w:pPr>
              <w:pStyle w:val="TAC"/>
            </w:pPr>
            <w:r w:rsidRPr="00213E6D">
              <w:t xml:space="preserve">H.265/HEVC Main-10 Profile </w:t>
            </w:r>
          </w:p>
          <w:p w14:paraId="5CD3096B" w14:textId="77777777" w:rsidR="00681A9F" w:rsidRPr="00213E6D" w:rsidRDefault="00681A9F" w:rsidP="00E4352E">
            <w:pPr>
              <w:pStyle w:val="TAC"/>
            </w:pPr>
            <w:r>
              <w:t>Level 4.1, 5.1, 6.1 [8]</w:t>
            </w:r>
          </w:p>
        </w:tc>
      </w:tr>
      <w:tr w:rsidR="009A04CD" w:rsidRPr="00850469" w14:paraId="0C3286B9" w14:textId="77777777" w:rsidTr="00847BEA">
        <w:trPr>
          <w:trHeight w:val="410"/>
        </w:trPr>
        <w:tc>
          <w:tcPr>
            <w:tcW w:w="5000" w:type="pct"/>
            <w:gridSpan w:val="3"/>
            <w:tcBorders>
              <w:left w:val="single" w:sz="4" w:space="0" w:color="FFFFFF"/>
              <w:bottom w:val="single" w:sz="4" w:space="0" w:color="FFFFFF"/>
            </w:tcBorders>
            <w:shd w:val="clear" w:color="auto" w:fill="A5A5A5"/>
          </w:tcPr>
          <w:p w14:paraId="5B48A017" w14:textId="5C17DED5" w:rsidR="009A04CD" w:rsidRPr="00847BEA" w:rsidRDefault="0042472A" w:rsidP="00847BEA">
            <w:pPr>
              <w:pStyle w:val="TAN"/>
              <w:rPr>
                <w:b/>
                <w:bCs/>
                <w:color w:val="FFFFFF"/>
              </w:rPr>
            </w:pPr>
            <w:r w:rsidRPr="00847BEA">
              <w:rPr>
                <w:b/>
                <w:bCs/>
                <w:color w:val="FFFFFF"/>
              </w:rPr>
              <w:t>NOTE:</w:t>
            </w:r>
            <w:r w:rsidRPr="00847BEA">
              <w:rPr>
                <w:b/>
                <w:bCs/>
                <w:color w:val="FFFFFF"/>
              </w:rPr>
              <w:tab/>
              <w:t>Depending on the type of game (First person, Massive Multi-Player Online Role Play Game, Strategy) the latency requirements differs, usually ranging from less than 50ms to more than 200ms, thus leading to different encoding constraints and configuration.</w:t>
            </w:r>
          </w:p>
        </w:tc>
      </w:tr>
    </w:tbl>
    <w:p w14:paraId="0421D5D0" w14:textId="264221A6" w:rsidR="00BF70DE" w:rsidRDefault="00BF70DE" w:rsidP="008E1904">
      <w:pPr>
        <w:pStyle w:val="NO"/>
      </w:pPr>
    </w:p>
    <w:p w14:paraId="025A1B82" w14:textId="77777777" w:rsidR="006B674E" w:rsidRDefault="006B674E" w:rsidP="006B674E">
      <w:pPr>
        <w:keepNext/>
      </w:pPr>
      <w:r>
        <w:t>[Table 6.6.5-2 provides an overview of latency constraints for each game category and identifies which coding tools are applicable and potentially useful for each category.</w:t>
      </w:r>
    </w:p>
    <w:p w14:paraId="55DE0B57" w14:textId="77777777" w:rsidR="006B674E" w:rsidRPr="00E4352E" w:rsidRDefault="006B674E" w:rsidP="00E4352E">
      <w:pPr>
        <w:pStyle w:val="TH"/>
        <w:rPr>
          <w:rFonts w:eastAsia="Arial"/>
          <w:b w:val="0"/>
        </w:rPr>
      </w:pPr>
      <w:r w:rsidRPr="78BB0547">
        <w:rPr>
          <w:rFonts w:eastAsia="Arial"/>
        </w:rPr>
        <w:t>Table 6.</w:t>
      </w:r>
      <w:r>
        <w:rPr>
          <w:rFonts w:eastAsia="Arial"/>
        </w:rPr>
        <w:t>6.5</w:t>
      </w:r>
      <w:r w:rsidRPr="78BB0547">
        <w:rPr>
          <w:rFonts w:eastAsia="Arial"/>
        </w:rPr>
        <w:t>-</w:t>
      </w:r>
      <w:r>
        <w:rPr>
          <w:rFonts w:eastAsia="Arial"/>
        </w:rPr>
        <w:t>2</w:t>
      </w:r>
      <w:r w:rsidRPr="78BB0547">
        <w:rPr>
          <w:rFonts w:eastAsia="Arial"/>
        </w:rPr>
        <w:t xml:space="preserve"> </w:t>
      </w:r>
      <w:r>
        <w:rPr>
          <w:rFonts w:eastAsia="Arial"/>
        </w:rPr>
        <w:t>L</w:t>
      </w:r>
      <w:r w:rsidRPr="78BB0547">
        <w:rPr>
          <w:rFonts w:eastAsia="Arial"/>
        </w:rPr>
        <w:t>atency constrain</w:t>
      </w:r>
      <w:r>
        <w:rPr>
          <w:rFonts w:eastAsia="Arial"/>
        </w:rPr>
        <w:t>t</w:t>
      </w:r>
      <w:r w:rsidRPr="78BB0547">
        <w:rPr>
          <w:rFonts w:eastAsia="Arial"/>
        </w:rPr>
        <w:t>s</w:t>
      </w:r>
      <w:r>
        <w:rPr>
          <w:rFonts w:eastAsia="Arial"/>
        </w:rPr>
        <w:t xml:space="preserve"> tools</w:t>
      </w:r>
      <w:r w:rsidRPr="78BB0547">
        <w:rPr>
          <w:rFonts w:eastAsia="Arial"/>
        </w:rPr>
        <w:t xml:space="preserve"> for different game categories</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02"/>
        <w:gridCol w:w="1333"/>
        <w:gridCol w:w="1333"/>
        <w:gridCol w:w="1333"/>
        <w:gridCol w:w="1333"/>
        <w:gridCol w:w="1323"/>
      </w:tblGrid>
      <w:tr w:rsidR="00D178CF" w14:paraId="443A9566" w14:textId="77777777" w:rsidTr="00847BEA">
        <w:trPr>
          <w:trHeight w:val="405"/>
        </w:trPr>
        <w:tc>
          <w:tcPr>
            <w:tcW w:w="1624" w:type="pct"/>
            <w:tcBorders>
              <w:top w:val="single" w:sz="4" w:space="0" w:color="FFFFFF"/>
              <w:left w:val="single" w:sz="4" w:space="0" w:color="FFFFFF"/>
              <w:right w:val="nil"/>
            </w:tcBorders>
            <w:shd w:val="clear" w:color="auto" w:fill="A5A5A5"/>
          </w:tcPr>
          <w:p w14:paraId="4265DC87" w14:textId="77777777" w:rsidR="006B674E" w:rsidRPr="00E4352E" w:rsidRDefault="006B674E" w:rsidP="00E4352E">
            <w:pPr>
              <w:pStyle w:val="TAH"/>
              <w:rPr>
                <w:color w:val="FFFFFF"/>
              </w:rPr>
            </w:pPr>
            <w:r w:rsidRPr="00E4352E">
              <w:rPr>
                <w:color w:val="FFFFFF"/>
              </w:rPr>
              <w:t>Latency Constraints</w:t>
            </w:r>
          </w:p>
        </w:tc>
        <w:tc>
          <w:tcPr>
            <w:tcW w:w="676" w:type="pct"/>
            <w:tcBorders>
              <w:top w:val="single" w:sz="4" w:space="0" w:color="FFFFFF"/>
              <w:left w:val="nil"/>
              <w:right w:val="nil"/>
            </w:tcBorders>
            <w:shd w:val="clear" w:color="auto" w:fill="A5A5A5"/>
          </w:tcPr>
          <w:p w14:paraId="58CA024E" w14:textId="5211A7B5" w:rsidR="006B674E" w:rsidRPr="00E4352E" w:rsidRDefault="006B674E" w:rsidP="00E4352E">
            <w:pPr>
              <w:pStyle w:val="TAH"/>
              <w:rPr>
                <w:b w:val="0"/>
                <w:color w:val="FFFFFF"/>
              </w:rPr>
            </w:pPr>
            <w:r w:rsidRPr="00E4352E">
              <w:rPr>
                <w:color w:val="FFFFFF"/>
              </w:rPr>
              <w:t>Category A</w:t>
            </w:r>
          </w:p>
        </w:tc>
        <w:tc>
          <w:tcPr>
            <w:tcW w:w="676" w:type="pct"/>
            <w:tcBorders>
              <w:top w:val="single" w:sz="4" w:space="0" w:color="FFFFFF"/>
              <w:left w:val="nil"/>
              <w:right w:val="nil"/>
            </w:tcBorders>
            <w:shd w:val="clear" w:color="auto" w:fill="A5A5A5"/>
          </w:tcPr>
          <w:p w14:paraId="58C74D51" w14:textId="77777777" w:rsidR="006B674E" w:rsidRPr="00E4352E" w:rsidRDefault="006B674E" w:rsidP="00E4352E">
            <w:pPr>
              <w:pStyle w:val="TAH"/>
              <w:rPr>
                <w:b w:val="0"/>
                <w:color w:val="FFFFFF"/>
              </w:rPr>
            </w:pPr>
            <w:r w:rsidRPr="00E4352E">
              <w:rPr>
                <w:color w:val="FFFFFF"/>
              </w:rPr>
              <w:t>Category B</w:t>
            </w:r>
          </w:p>
        </w:tc>
        <w:tc>
          <w:tcPr>
            <w:tcW w:w="676" w:type="pct"/>
            <w:tcBorders>
              <w:top w:val="single" w:sz="4" w:space="0" w:color="FFFFFF"/>
              <w:left w:val="nil"/>
              <w:right w:val="nil"/>
            </w:tcBorders>
            <w:shd w:val="clear" w:color="auto" w:fill="A5A5A5"/>
          </w:tcPr>
          <w:p w14:paraId="70EDF43D" w14:textId="77777777" w:rsidR="006B674E" w:rsidRPr="00E4352E" w:rsidRDefault="006B674E" w:rsidP="00E4352E">
            <w:pPr>
              <w:pStyle w:val="TAH"/>
              <w:rPr>
                <w:b w:val="0"/>
                <w:color w:val="FFFFFF"/>
              </w:rPr>
            </w:pPr>
            <w:r w:rsidRPr="00E4352E">
              <w:rPr>
                <w:color w:val="FFFFFF"/>
              </w:rPr>
              <w:t>Category C</w:t>
            </w:r>
          </w:p>
        </w:tc>
        <w:tc>
          <w:tcPr>
            <w:tcW w:w="676" w:type="pct"/>
            <w:tcBorders>
              <w:top w:val="single" w:sz="4" w:space="0" w:color="FFFFFF"/>
              <w:left w:val="nil"/>
              <w:right w:val="nil"/>
            </w:tcBorders>
            <w:shd w:val="clear" w:color="auto" w:fill="A5A5A5"/>
          </w:tcPr>
          <w:p w14:paraId="73BFC3DD" w14:textId="77777777" w:rsidR="006B674E" w:rsidRPr="00E4352E" w:rsidRDefault="006B674E" w:rsidP="00E4352E">
            <w:pPr>
              <w:pStyle w:val="TAH"/>
              <w:rPr>
                <w:b w:val="0"/>
                <w:color w:val="FFFFFF"/>
              </w:rPr>
            </w:pPr>
            <w:r w:rsidRPr="00E4352E">
              <w:rPr>
                <w:color w:val="FFFFFF"/>
              </w:rPr>
              <w:t>Category D</w:t>
            </w:r>
          </w:p>
        </w:tc>
        <w:tc>
          <w:tcPr>
            <w:tcW w:w="671" w:type="pct"/>
            <w:tcBorders>
              <w:top w:val="single" w:sz="4" w:space="0" w:color="FFFFFF"/>
              <w:left w:val="nil"/>
              <w:right w:val="single" w:sz="4" w:space="0" w:color="FFFFFF"/>
            </w:tcBorders>
            <w:shd w:val="clear" w:color="auto" w:fill="A5A5A5"/>
          </w:tcPr>
          <w:p w14:paraId="1EC9F14B" w14:textId="77777777" w:rsidR="006B674E" w:rsidRPr="00E4352E" w:rsidRDefault="006B674E" w:rsidP="00E4352E">
            <w:pPr>
              <w:pStyle w:val="TAH"/>
              <w:rPr>
                <w:b w:val="0"/>
                <w:color w:val="FFFFFF"/>
              </w:rPr>
            </w:pPr>
            <w:r w:rsidRPr="00E4352E">
              <w:rPr>
                <w:color w:val="FFFFFF"/>
              </w:rPr>
              <w:t>Category E</w:t>
            </w:r>
          </w:p>
        </w:tc>
      </w:tr>
      <w:tr w:rsidR="00D178CF" w14:paraId="2467C807" w14:textId="77777777" w:rsidTr="00847BEA">
        <w:trPr>
          <w:trHeight w:val="405"/>
        </w:trPr>
        <w:tc>
          <w:tcPr>
            <w:tcW w:w="1624" w:type="pct"/>
            <w:tcBorders>
              <w:top w:val="single" w:sz="4" w:space="0" w:color="FFFFFF"/>
              <w:left w:val="single" w:sz="4" w:space="0" w:color="FFFFFF"/>
            </w:tcBorders>
            <w:shd w:val="clear" w:color="auto" w:fill="A5A5A5"/>
          </w:tcPr>
          <w:p w14:paraId="16824B04" w14:textId="77777777" w:rsidR="006B674E" w:rsidRPr="00E4352E" w:rsidRDefault="006B674E" w:rsidP="00E4352E">
            <w:pPr>
              <w:pStyle w:val="TAH"/>
              <w:rPr>
                <w:color w:val="FFFFFF"/>
              </w:rPr>
            </w:pPr>
            <w:r w:rsidRPr="00E4352E">
              <w:rPr>
                <w:color w:val="FFFFFF"/>
              </w:rPr>
              <w:t>Low latency requirement</w:t>
            </w:r>
          </w:p>
        </w:tc>
        <w:tc>
          <w:tcPr>
            <w:tcW w:w="676" w:type="pct"/>
            <w:shd w:val="clear" w:color="auto" w:fill="DBDBDB"/>
          </w:tcPr>
          <w:p w14:paraId="1F848D94" w14:textId="77777777" w:rsidR="006B674E" w:rsidRDefault="006B674E" w:rsidP="00E4352E">
            <w:pPr>
              <w:pStyle w:val="TAC"/>
            </w:pPr>
            <w:r w:rsidRPr="00E4352E">
              <w:t>optional</w:t>
            </w:r>
          </w:p>
        </w:tc>
        <w:tc>
          <w:tcPr>
            <w:tcW w:w="676" w:type="pct"/>
            <w:shd w:val="clear" w:color="auto" w:fill="DBDBDB"/>
          </w:tcPr>
          <w:p w14:paraId="3B38384A" w14:textId="77777777" w:rsidR="006B674E" w:rsidRPr="00E4352E" w:rsidRDefault="006B674E" w:rsidP="00E4352E">
            <w:pPr>
              <w:pStyle w:val="TAC"/>
            </w:pPr>
            <w:r w:rsidRPr="00E4352E">
              <w:t>Yes</w:t>
            </w:r>
          </w:p>
        </w:tc>
        <w:tc>
          <w:tcPr>
            <w:tcW w:w="676" w:type="pct"/>
            <w:shd w:val="clear" w:color="auto" w:fill="DBDBDB"/>
          </w:tcPr>
          <w:p w14:paraId="76D43A55" w14:textId="77777777" w:rsidR="006B674E" w:rsidRPr="00E4352E" w:rsidRDefault="006B674E" w:rsidP="00E4352E">
            <w:pPr>
              <w:pStyle w:val="TAC"/>
            </w:pPr>
            <w:r w:rsidRPr="00E4352E">
              <w:t>Yes</w:t>
            </w:r>
          </w:p>
        </w:tc>
        <w:tc>
          <w:tcPr>
            <w:tcW w:w="676" w:type="pct"/>
            <w:shd w:val="clear" w:color="auto" w:fill="DBDBDB"/>
          </w:tcPr>
          <w:p w14:paraId="46CECBB6" w14:textId="77777777" w:rsidR="006B674E" w:rsidRPr="00E4352E" w:rsidRDefault="006B674E" w:rsidP="00E4352E">
            <w:pPr>
              <w:pStyle w:val="TAC"/>
            </w:pPr>
            <w:r w:rsidRPr="00E4352E">
              <w:t>Yes/No</w:t>
            </w:r>
          </w:p>
        </w:tc>
        <w:tc>
          <w:tcPr>
            <w:tcW w:w="671" w:type="pct"/>
            <w:shd w:val="clear" w:color="auto" w:fill="DBDBDB"/>
          </w:tcPr>
          <w:p w14:paraId="0669D046" w14:textId="77777777" w:rsidR="006B674E" w:rsidRPr="00E4352E" w:rsidRDefault="006B674E" w:rsidP="00E4352E">
            <w:pPr>
              <w:pStyle w:val="TAC"/>
            </w:pPr>
            <w:r w:rsidRPr="00E4352E">
              <w:t>Yes</w:t>
            </w:r>
          </w:p>
        </w:tc>
      </w:tr>
      <w:tr w:rsidR="00D178CF" w14:paraId="51CBC422" w14:textId="77777777" w:rsidTr="00847BEA">
        <w:trPr>
          <w:trHeight w:val="405"/>
        </w:trPr>
        <w:tc>
          <w:tcPr>
            <w:tcW w:w="1624" w:type="pct"/>
            <w:tcBorders>
              <w:left w:val="single" w:sz="4" w:space="0" w:color="FFFFFF"/>
            </w:tcBorders>
            <w:shd w:val="clear" w:color="auto" w:fill="A5A5A5"/>
          </w:tcPr>
          <w:p w14:paraId="3C7169AB" w14:textId="77777777" w:rsidR="006B674E" w:rsidRPr="00E4352E" w:rsidRDefault="006B674E" w:rsidP="00E4352E">
            <w:pPr>
              <w:pStyle w:val="TAH"/>
              <w:rPr>
                <w:color w:val="FFFFFF"/>
              </w:rPr>
            </w:pPr>
            <w:r w:rsidRPr="00E4352E">
              <w:rPr>
                <w:color w:val="FFFFFF"/>
              </w:rPr>
              <w:t>Low delay P</w:t>
            </w:r>
          </w:p>
        </w:tc>
        <w:tc>
          <w:tcPr>
            <w:tcW w:w="676" w:type="pct"/>
            <w:shd w:val="clear" w:color="auto" w:fill="EDEDED"/>
          </w:tcPr>
          <w:p w14:paraId="65EF96A4" w14:textId="77777777" w:rsidR="006B674E" w:rsidRPr="00E4352E" w:rsidRDefault="006B674E" w:rsidP="00E4352E">
            <w:pPr>
              <w:pStyle w:val="TAC"/>
            </w:pPr>
            <w:r w:rsidRPr="00E4352E">
              <w:t>optional</w:t>
            </w:r>
          </w:p>
        </w:tc>
        <w:tc>
          <w:tcPr>
            <w:tcW w:w="676" w:type="pct"/>
            <w:shd w:val="clear" w:color="auto" w:fill="EDEDED"/>
          </w:tcPr>
          <w:p w14:paraId="33730365" w14:textId="77777777" w:rsidR="006B674E" w:rsidRPr="00E4352E" w:rsidRDefault="006B674E" w:rsidP="00E4352E">
            <w:pPr>
              <w:pStyle w:val="TAC"/>
            </w:pPr>
            <w:r w:rsidRPr="00E4352E">
              <w:t>required</w:t>
            </w:r>
          </w:p>
        </w:tc>
        <w:tc>
          <w:tcPr>
            <w:tcW w:w="676" w:type="pct"/>
            <w:shd w:val="clear" w:color="auto" w:fill="EDEDED"/>
          </w:tcPr>
          <w:p w14:paraId="5E561028" w14:textId="77777777" w:rsidR="006B674E" w:rsidRPr="00E4352E" w:rsidRDefault="006B674E" w:rsidP="00E4352E">
            <w:pPr>
              <w:pStyle w:val="TAC"/>
            </w:pPr>
            <w:r w:rsidRPr="00E4352E">
              <w:t>required</w:t>
            </w:r>
          </w:p>
        </w:tc>
        <w:tc>
          <w:tcPr>
            <w:tcW w:w="676" w:type="pct"/>
            <w:shd w:val="clear" w:color="auto" w:fill="EDEDED"/>
          </w:tcPr>
          <w:p w14:paraId="26B6BFE6" w14:textId="77777777" w:rsidR="006B674E" w:rsidRPr="00E4352E" w:rsidRDefault="006B674E" w:rsidP="00E4352E">
            <w:pPr>
              <w:pStyle w:val="TAC"/>
            </w:pPr>
            <w:r w:rsidRPr="00E4352E">
              <w:t>optional</w:t>
            </w:r>
          </w:p>
        </w:tc>
        <w:tc>
          <w:tcPr>
            <w:tcW w:w="671" w:type="pct"/>
            <w:shd w:val="clear" w:color="auto" w:fill="EDEDED"/>
          </w:tcPr>
          <w:p w14:paraId="4BECAD93" w14:textId="77777777" w:rsidR="006B674E" w:rsidRPr="00E4352E" w:rsidRDefault="006B674E" w:rsidP="00E4352E">
            <w:pPr>
              <w:pStyle w:val="TAC"/>
            </w:pPr>
            <w:r w:rsidRPr="00E4352E">
              <w:t>required</w:t>
            </w:r>
          </w:p>
        </w:tc>
      </w:tr>
      <w:tr w:rsidR="00D178CF" w14:paraId="2F34CBCF" w14:textId="77777777" w:rsidTr="00847BEA">
        <w:trPr>
          <w:trHeight w:val="405"/>
        </w:trPr>
        <w:tc>
          <w:tcPr>
            <w:tcW w:w="1624" w:type="pct"/>
            <w:tcBorders>
              <w:left w:val="single" w:sz="4" w:space="0" w:color="FFFFFF"/>
            </w:tcBorders>
            <w:shd w:val="clear" w:color="auto" w:fill="A5A5A5"/>
          </w:tcPr>
          <w:p w14:paraId="11301D21" w14:textId="77777777" w:rsidR="006B674E" w:rsidRPr="00E4352E" w:rsidRDefault="006B674E" w:rsidP="00E4352E">
            <w:pPr>
              <w:pStyle w:val="TAH"/>
              <w:rPr>
                <w:color w:val="FFFFFF"/>
              </w:rPr>
            </w:pPr>
            <w:r w:rsidRPr="00E4352E">
              <w:rPr>
                <w:color w:val="FFFFFF"/>
              </w:rPr>
              <w:t>Low delay B</w:t>
            </w:r>
          </w:p>
        </w:tc>
        <w:tc>
          <w:tcPr>
            <w:tcW w:w="676" w:type="pct"/>
            <w:shd w:val="clear" w:color="auto" w:fill="DBDBDB"/>
          </w:tcPr>
          <w:p w14:paraId="7DDA271E" w14:textId="77777777" w:rsidR="006B674E" w:rsidRPr="00E4352E" w:rsidRDefault="006B674E" w:rsidP="00E4352E">
            <w:pPr>
              <w:pStyle w:val="TAC"/>
            </w:pPr>
            <w:r w:rsidRPr="00E4352E">
              <w:t>optional</w:t>
            </w:r>
          </w:p>
        </w:tc>
        <w:tc>
          <w:tcPr>
            <w:tcW w:w="676" w:type="pct"/>
            <w:shd w:val="clear" w:color="auto" w:fill="DBDBDB"/>
          </w:tcPr>
          <w:p w14:paraId="351BA994" w14:textId="77777777" w:rsidR="006B674E" w:rsidRPr="00E4352E" w:rsidRDefault="006B674E" w:rsidP="00E4352E">
            <w:pPr>
              <w:pStyle w:val="TAC"/>
            </w:pPr>
            <w:r w:rsidRPr="00E4352E">
              <w:t>required</w:t>
            </w:r>
          </w:p>
        </w:tc>
        <w:tc>
          <w:tcPr>
            <w:tcW w:w="676" w:type="pct"/>
            <w:shd w:val="clear" w:color="auto" w:fill="DBDBDB"/>
          </w:tcPr>
          <w:p w14:paraId="01455A07" w14:textId="77777777" w:rsidR="006B674E" w:rsidRPr="00E4352E" w:rsidRDefault="006B674E" w:rsidP="00E4352E">
            <w:pPr>
              <w:pStyle w:val="TAC"/>
            </w:pPr>
            <w:r w:rsidRPr="00E4352E">
              <w:t>required</w:t>
            </w:r>
          </w:p>
        </w:tc>
        <w:tc>
          <w:tcPr>
            <w:tcW w:w="676" w:type="pct"/>
            <w:shd w:val="clear" w:color="auto" w:fill="DBDBDB"/>
          </w:tcPr>
          <w:p w14:paraId="5C9B680D" w14:textId="77777777" w:rsidR="006B674E" w:rsidRPr="00E4352E" w:rsidRDefault="006B674E" w:rsidP="00E4352E">
            <w:pPr>
              <w:pStyle w:val="TAC"/>
            </w:pPr>
            <w:r w:rsidRPr="00E4352E">
              <w:t>optional</w:t>
            </w:r>
          </w:p>
        </w:tc>
        <w:tc>
          <w:tcPr>
            <w:tcW w:w="671" w:type="pct"/>
            <w:shd w:val="clear" w:color="auto" w:fill="DBDBDB"/>
          </w:tcPr>
          <w:p w14:paraId="50F3ACB0" w14:textId="77777777" w:rsidR="006B674E" w:rsidRPr="00E4352E" w:rsidRDefault="006B674E" w:rsidP="00E4352E">
            <w:pPr>
              <w:pStyle w:val="TAC"/>
            </w:pPr>
            <w:r w:rsidRPr="00E4352E">
              <w:t>required</w:t>
            </w:r>
          </w:p>
        </w:tc>
      </w:tr>
      <w:tr w:rsidR="00D178CF" w14:paraId="7A74B787" w14:textId="77777777" w:rsidTr="00847BEA">
        <w:trPr>
          <w:trHeight w:val="405"/>
        </w:trPr>
        <w:tc>
          <w:tcPr>
            <w:tcW w:w="1624" w:type="pct"/>
            <w:tcBorders>
              <w:left w:val="single" w:sz="4" w:space="0" w:color="FFFFFF"/>
              <w:bottom w:val="single" w:sz="4" w:space="0" w:color="FFFFFF"/>
            </w:tcBorders>
            <w:shd w:val="clear" w:color="auto" w:fill="A5A5A5"/>
          </w:tcPr>
          <w:p w14:paraId="177B7EF2" w14:textId="77777777" w:rsidR="006B674E" w:rsidRPr="00E4352E" w:rsidRDefault="006B674E" w:rsidP="00E4352E">
            <w:pPr>
              <w:pStyle w:val="TAH"/>
              <w:rPr>
                <w:color w:val="FFFFFF"/>
              </w:rPr>
            </w:pPr>
            <w:r w:rsidRPr="00E4352E">
              <w:rPr>
                <w:color w:val="FFFFFF"/>
              </w:rPr>
              <w:t>Use of future reference frames</w:t>
            </w:r>
          </w:p>
        </w:tc>
        <w:tc>
          <w:tcPr>
            <w:tcW w:w="676" w:type="pct"/>
            <w:shd w:val="clear" w:color="auto" w:fill="EDEDED"/>
          </w:tcPr>
          <w:p w14:paraId="77C1CCF9" w14:textId="77777777" w:rsidR="006B674E" w:rsidRPr="00E4352E" w:rsidRDefault="006B674E" w:rsidP="00E4352E">
            <w:pPr>
              <w:pStyle w:val="TAC"/>
            </w:pPr>
            <w:r w:rsidRPr="00E4352E">
              <w:t>optional</w:t>
            </w:r>
          </w:p>
        </w:tc>
        <w:tc>
          <w:tcPr>
            <w:tcW w:w="676" w:type="pct"/>
            <w:shd w:val="clear" w:color="auto" w:fill="EDEDED"/>
          </w:tcPr>
          <w:p w14:paraId="60E15C19" w14:textId="77777777" w:rsidR="006B674E" w:rsidRPr="00E4352E" w:rsidRDefault="006B674E" w:rsidP="00E4352E">
            <w:pPr>
              <w:pStyle w:val="TAC"/>
            </w:pPr>
            <w:r w:rsidRPr="00E4352E">
              <w:t>No</w:t>
            </w:r>
          </w:p>
        </w:tc>
        <w:tc>
          <w:tcPr>
            <w:tcW w:w="676" w:type="pct"/>
            <w:shd w:val="clear" w:color="auto" w:fill="EDEDED"/>
          </w:tcPr>
          <w:p w14:paraId="40971DCC" w14:textId="77777777" w:rsidR="006B674E" w:rsidRPr="00E4352E" w:rsidRDefault="006B674E" w:rsidP="00E4352E">
            <w:pPr>
              <w:pStyle w:val="TAC"/>
            </w:pPr>
            <w:r w:rsidRPr="00E4352E">
              <w:t>No</w:t>
            </w:r>
          </w:p>
        </w:tc>
        <w:tc>
          <w:tcPr>
            <w:tcW w:w="676" w:type="pct"/>
            <w:shd w:val="clear" w:color="auto" w:fill="EDEDED"/>
          </w:tcPr>
          <w:p w14:paraId="005EF879" w14:textId="77777777" w:rsidR="006B674E" w:rsidRPr="00E4352E" w:rsidRDefault="006B674E" w:rsidP="00E4352E">
            <w:pPr>
              <w:pStyle w:val="TAC"/>
            </w:pPr>
            <w:r w:rsidRPr="00E4352E">
              <w:t>optional</w:t>
            </w:r>
          </w:p>
        </w:tc>
        <w:tc>
          <w:tcPr>
            <w:tcW w:w="671" w:type="pct"/>
            <w:shd w:val="clear" w:color="auto" w:fill="EDEDED"/>
          </w:tcPr>
          <w:p w14:paraId="566EF9DF" w14:textId="77777777" w:rsidR="006B674E" w:rsidRPr="00E4352E" w:rsidRDefault="006B674E" w:rsidP="00E4352E">
            <w:pPr>
              <w:pStyle w:val="TAC"/>
            </w:pPr>
            <w:r w:rsidRPr="00E4352E">
              <w:t>No</w:t>
            </w:r>
          </w:p>
        </w:tc>
      </w:tr>
    </w:tbl>
    <w:p w14:paraId="6AB1A443" w14:textId="77777777" w:rsidR="006B674E" w:rsidRDefault="006B674E" w:rsidP="006B674E">
      <w:r>
        <w:t>]</w:t>
      </w:r>
    </w:p>
    <w:p w14:paraId="442F69A8" w14:textId="77777777" w:rsidR="006B674E" w:rsidRDefault="006B674E" w:rsidP="00E4352E"/>
    <w:p w14:paraId="4B9136DF" w14:textId="0A5BB2C2" w:rsidR="00C03546" w:rsidRDefault="00C03546" w:rsidP="00C03546">
      <w:pPr>
        <w:pStyle w:val="Heading3"/>
      </w:pPr>
      <w:bookmarkStart w:id="441" w:name="_Toc55813049"/>
      <w:bookmarkStart w:id="442" w:name="_Toc49377060"/>
      <w:bookmarkStart w:id="443" w:name="_Toc63803707"/>
      <w:r>
        <w:t>6.</w:t>
      </w:r>
      <w:r w:rsidR="006B674E">
        <w:t>6</w:t>
      </w:r>
      <w:r>
        <w:t>.5</w:t>
      </w:r>
      <w:r>
        <w:tab/>
        <w:t>Performance Metrics</w:t>
      </w:r>
      <w:bookmarkEnd w:id="441"/>
      <w:bookmarkEnd w:id="442"/>
      <w:bookmarkEnd w:id="443"/>
    </w:p>
    <w:p w14:paraId="1CF2E121" w14:textId="77777777" w:rsidR="00C03546" w:rsidRDefault="00C03546" w:rsidP="00C03546">
      <w:r>
        <w:t>All metrics as defined in clause 5.5 apply.</w:t>
      </w:r>
    </w:p>
    <w:p w14:paraId="2CB379D8" w14:textId="5B2D690A" w:rsidR="00C03546" w:rsidRDefault="00C03546" w:rsidP="00C03546">
      <w:pPr>
        <w:pStyle w:val="Heading3"/>
      </w:pPr>
      <w:bookmarkStart w:id="444" w:name="_Toc55813050"/>
      <w:bookmarkStart w:id="445" w:name="_Toc49377061"/>
      <w:bookmarkStart w:id="446" w:name="_Toc63803708"/>
      <w:r>
        <w:t>6.</w:t>
      </w:r>
      <w:r w:rsidR="006B674E">
        <w:t>6</w:t>
      </w:r>
      <w:r>
        <w:t>.6</w:t>
      </w:r>
      <w:r>
        <w:tab/>
        <w:t>Interoperability Considerations</w:t>
      </w:r>
      <w:bookmarkEnd w:id="444"/>
      <w:bookmarkEnd w:id="445"/>
      <w:bookmarkEnd w:id="446"/>
    </w:p>
    <w:p w14:paraId="7C56188D" w14:textId="77777777" w:rsidR="00C03546" w:rsidRPr="00E4352E" w:rsidRDefault="00C03546" w:rsidP="00C03546">
      <w:r w:rsidRPr="00813412">
        <w:rPr>
          <w:highlight w:val="yellow"/>
        </w:rPr>
        <w:t>tbd</w:t>
      </w:r>
    </w:p>
    <w:p w14:paraId="0DF8C533" w14:textId="1716CEF4" w:rsidR="00C03546" w:rsidRDefault="00C03546" w:rsidP="00C03546">
      <w:pPr>
        <w:pStyle w:val="Heading3"/>
      </w:pPr>
      <w:bookmarkStart w:id="447" w:name="_Toc55813051"/>
      <w:bookmarkStart w:id="448" w:name="_Toc49377062"/>
      <w:bookmarkStart w:id="449" w:name="_Toc63803709"/>
      <w:r>
        <w:t>6.</w:t>
      </w:r>
      <w:r w:rsidR="003467EC">
        <w:t>6</w:t>
      </w:r>
      <w:r>
        <w:t>.7</w:t>
      </w:r>
      <w:r>
        <w:tab/>
        <w:t>Reference Sequences</w:t>
      </w:r>
      <w:bookmarkEnd w:id="447"/>
      <w:bookmarkEnd w:id="448"/>
      <w:bookmarkEnd w:id="449"/>
    </w:p>
    <w:p w14:paraId="17429D2D" w14:textId="095EFC8F" w:rsidR="00D03FC7" w:rsidRPr="00E4352E" w:rsidRDefault="00CB59F8" w:rsidP="00C03546">
      <w:r>
        <w:t>Reference</w:t>
      </w:r>
      <w:r w:rsidRPr="00E4352E">
        <w:t xml:space="preserve"> sequences illustrating the Online Gaming scenario should ideally contain synthetic content with detailed textures and realistic movements. This should include FPS, RPG and Strategy games</w:t>
      </w:r>
      <w:r w:rsidRPr="00CB59F8">
        <w:t>.</w:t>
      </w:r>
      <w:r>
        <w:t xml:space="preserve"> </w:t>
      </w:r>
      <w:r w:rsidRPr="00DA6A11">
        <w:t>For candidate test sequences, please refer to Annex C.2.</w:t>
      </w:r>
    </w:p>
    <w:p w14:paraId="1BB1DF44" w14:textId="663327B5" w:rsidR="00C03546" w:rsidRDefault="00C03546" w:rsidP="00C03546">
      <w:r w:rsidRPr="004142EE">
        <w:t>Table 6.</w:t>
      </w:r>
      <w:r w:rsidR="003467EC">
        <w:t>6</w:t>
      </w:r>
      <w:r w:rsidRPr="004142EE">
        <w:t>.7-1 provides the selected reference sequences for this scenario. Keys are identified to refer to the sequences in the context of the scenario. The sequences are named and a reference to the details of the sequence is provided. A justification is provided, why this sequence is selected.</w:t>
      </w:r>
    </w:p>
    <w:p w14:paraId="11CEEDDA" w14:textId="793ED0F9" w:rsidR="00C03546" w:rsidRDefault="00C03546" w:rsidP="00C03546">
      <w:pPr>
        <w:pStyle w:val="TH"/>
      </w:pPr>
      <w:r>
        <w:lastRenderedPageBreak/>
        <w:t>Table 6.</w:t>
      </w:r>
      <w:r w:rsidR="00FE16A4">
        <w:t>6</w:t>
      </w:r>
      <w:r>
        <w:t xml:space="preserve">.7-1 Reference Sequences for </w:t>
      </w:r>
      <w:r w:rsidR="00FE16A4">
        <w:t>Online Gaming</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86"/>
        <w:gridCol w:w="2486"/>
        <w:gridCol w:w="1843"/>
        <w:gridCol w:w="4242"/>
      </w:tblGrid>
      <w:tr w:rsidR="00C03546" w14:paraId="467F0544" w14:textId="77777777" w:rsidTr="007C5546">
        <w:tc>
          <w:tcPr>
            <w:tcW w:w="652" w:type="pct"/>
            <w:tcBorders>
              <w:top w:val="single" w:sz="4" w:space="0" w:color="FFFFFF"/>
              <w:left w:val="single" w:sz="4" w:space="0" w:color="FFFFFF"/>
              <w:right w:val="nil"/>
            </w:tcBorders>
            <w:shd w:val="clear" w:color="auto" w:fill="A5A5A5"/>
          </w:tcPr>
          <w:p w14:paraId="4A8775DF"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1261" w:type="pct"/>
            <w:tcBorders>
              <w:top w:val="single" w:sz="4" w:space="0" w:color="FFFFFF"/>
              <w:left w:val="nil"/>
              <w:right w:val="nil"/>
            </w:tcBorders>
            <w:shd w:val="clear" w:color="auto" w:fill="A5A5A5"/>
          </w:tcPr>
          <w:p w14:paraId="49C1D642" w14:textId="77777777" w:rsidR="00C03546" w:rsidRPr="000B05DF" w:rsidRDefault="00C03546" w:rsidP="007C5546">
            <w:pPr>
              <w:pStyle w:val="TAH"/>
              <w:rPr>
                <w:b w:val="0"/>
                <w:bCs/>
                <w:color w:val="FFFFFF"/>
                <w:lang w:val="en-US"/>
              </w:rPr>
            </w:pPr>
            <w:r w:rsidRPr="000B05DF">
              <w:rPr>
                <w:b w:val="0"/>
                <w:bCs/>
                <w:color w:val="FFFFFF"/>
                <w:lang w:val="en-US"/>
              </w:rPr>
              <w:t>Name</w:t>
            </w:r>
          </w:p>
        </w:tc>
        <w:tc>
          <w:tcPr>
            <w:tcW w:w="935" w:type="pct"/>
            <w:tcBorders>
              <w:top w:val="single" w:sz="4" w:space="0" w:color="FFFFFF"/>
              <w:left w:val="nil"/>
              <w:right w:val="nil"/>
            </w:tcBorders>
            <w:shd w:val="clear" w:color="auto" w:fill="A5A5A5"/>
          </w:tcPr>
          <w:p w14:paraId="2C45918C" w14:textId="77777777" w:rsidR="00C03546" w:rsidRPr="000B05DF" w:rsidRDefault="00C03546" w:rsidP="007C5546">
            <w:pPr>
              <w:pStyle w:val="TAH"/>
              <w:rPr>
                <w:b w:val="0"/>
                <w:bCs/>
                <w:color w:val="FFFFFF"/>
                <w:lang w:val="en-US"/>
              </w:rPr>
            </w:pPr>
            <w:r w:rsidRPr="000B05DF">
              <w:rPr>
                <w:b w:val="0"/>
                <w:bCs/>
                <w:color w:val="FFFFFF"/>
                <w:lang w:val="en-US"/>
              </w:rPr>
              <w:t>Reference</w:t>
            </w:r>
          </w:p>
        </w:tc>
        <w:tc>
          <w:tcPr>
            <w:tcW w:w="2152" w:type="pct"/>
            <w:tcBorders>
              <w:top w:val="single" w:sz="4" w:space="0" w:color="FFFFFF"/>
              <w:left w:val="nil"/>
              <w:right w:val="single" w:sz="4" w:space="0" w:color="FFFFFF"/>
            </w:tcBorders>
            <w:shd w:val="clear" w:color="auto" w:fill="A5A5A5"/>
          </w:tcPr>
          <w:p w14:paraId="03ED6D19" w14:textId="77777777" w:rsidR="00C03546" w:rsidRPr="000B05DF" w:rsidRDefault="00C03546" w:rsidP="007C5546">
            <w:pPr>
              <w:pStyle w:val="TAH"/>
              <w:rPr>
                <w:b w:val="0"/>
                <w:bCs/>
                <w:color w:val="FFFFFF"/>
                <w:lang w:val="en-US"/>
              </w:rPr>
            </w:pPr>
            <w:r w:rsidRPr="000B05DF">
              <w:rPr>
                <w:b w:val="0"/>
                <w:bCs/>
                <w:color w:val="FFFFFF"/>
                <w:lang w:val="en-US"/>
              </w:rPr>
              <w:t>Justification/Comment</w:t>
            </w:r>
          </w:p>
        </w:tc>
      </w:tr>
      <w:tr w:rsidR="001B0B52" w14:paraId="561AB840" w14:textId="77777777" w:rsidTr="007C5546">
        <w:tc>
          <w:tcPr>
            <w:tcW w:w="652" w:type="pct"/>
            <w:tcBorders>
              <w:top w:val="single" w:sz="4" w:space="0" w:color="FFFFFF"/>
              <w:left w:val="single" w:sz="4" w:space="0" w:color="FFFFFF"/>
            </w:tcBorders>
            <w:shd w:val="clear" w:color="auto" w:fill="A5A5A5"/>
          </w:tcPr>
          <w:p w14:paraId="11F9C97D" w14:textId="3328F46B"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-R1</w:t>
            </w:r>
          </w:p>
        </w:tc>
        <w:tc>
          <w:tcPr>
            <w:tcW w:w="1261" w:type="pct"/>
            <w:shd w:val="clear" w:color="auto" w:fill="DBDBDB"/>
          </w:tcPr>
          <w:p w14:paraId="36B37456" w14:textId="428EBA22" w:rsidR="001B0B52" w:rsidRPr="000B05DF" w:rsidRDefault="001B0B52" w:rsidP="001B0B52">
            <w:pPr>
              <w:pStyle w:val="TAC"/>
              <w:rPr>
                <w:lang w:val="en-US"/>
              </w:rPr>
            </w:pPr>
            <w:r>
              <w:rPr>
                <w:lang w:val="en-US"/>
              </w:rPr>
              <w:t>AOV</w:t>
            </w:r>
          </w:p>
        </w:tc>
        <w:tc>
          <w:tcPr>
            <w:tcW w:w="935" w:type="pct"/>
            <w:shd w:val="clear" w:color="auto" w:fill="DBDBDB"/>
          </w:tcPr>
          <w:p w14:paraId="1D82DC5D" w14:textId="329D38DC" w:rsidR="001B0B52" w:rsidRPr="000B05DF" w:rsidRDefault="001B0B52" w:rsidP="001B0B52">
            <w:pPr>
              <w:pStyle w:val="TAC"/>
              <w:rPr>
                <w:lang w:val="en-US"/>
              </w:rPr>
            </w:pPr>
            <w:r w:rsidRPr="000B05DF">
              <w:rPr>
                <w:lang w:val="en-US"/>
              </w:rPr>
              <w:t>Annex C.</w:t>
            </w:r>
            <w:r w:rsidRPr="00877ED8">
              <w:rPr>
                <w:lang w:val="en-US"/>
              </w:rPr>
              <w:t>2.2</w:t>
            </w:r>
          </w:p>
        </w:tc>
        <w:tc>
          <w:tcPr>
            <w:tcW w:w="2152" w:type="pct"/>
            <w:shd w:val="clear" w:color="auto" w:fill="DBDBDB"/>
          </w:tcPr>
          <w:p w14:paraId="404C9C73" w14:textId="77777777" w:rsidR="001B0B52" w:rsidRPr="000B05DF" w:rsidRDefault="001B0B52" w:rsidP="001B0B52">
            <w:pPr>
              <w:pStyle w:val="TAC"/>
              <w:rPr>
                <w:lang w:val="en-US"/>
              </w:rPr>
            </w:pPr>
          </w:p>
        </w:tc>
      </w:tr>
      <w:tr w:rsidR="001B0B52" w14:paraId="17C690FA" w14:textId="77777777" w:rsidTr="007C5546">
        <w:tc>
          <w:tcPr>
            <w:tcW w:w="652" w:type="pct"/>
            <w:tcBorders>
              <w:left w:val="single" w:sz="4" w:space="0" w:color="FFFFFF"/>
            </w:tcBorders>
            <w:shd w:val="clear" w:color="auto" w:fill="A5A5A5"/>
          </w:tcPr>
          <w:p w14:paraId="5A1B4C3C" w14:textId="02CEA430"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-R2</w:t>
            </w:r>
          </w:p>
        </w:tc>
        <w:tc>
          <w:tcPr>
            <w:tcW w:w="1261" w:type="pct"/>
            <w:shd w:val="clear" w:color="auto" w:fill="EDEDED"/>
          </w:tcPr>
          <w:p w14:paraId="64488398" w14:textId="1358A634" w:rsidR="001B0B52" w:rsidRPr="000B05DF" w:rsidRDefault="001B0B52" w:rsidP="001B0B52">
            <w:pPr>
              <w:pStyle w:val="TAC"/>
              <w:rPr>
                <w:lang w:val="en-US"/>
              </w:rPr>
            </w:pPr>
            <w:r>
              <w:rPr>
                <w:lang w:val="en-US"/>
              </w:rPr>
              <w:t>Baolei-Man</w:t>
            </w:r>
          </w:p>
        </w:tc>
        <w:tc>
          <w:tcPr>
            <w:tcW w:w="935" w:type="pct"/>
            <w:shd w:val="clear" w:color="auto" w:fill="EDEDED"/>
          </w:tcPr>
          <w:p w14:paraId="4CED4A57" w14:textId="042A1F79" w:rsidR="001B0B52" w:rsidRPr="000B05DF" w:rsidRDefault="001B0B52" w:rsidP="001B0B52">
            <w:pPr>
              <w:pStyle w:val="TAC"/>
              <w:rPr>
                <w:lang w:val="en-US"/>
              </w:rPr>
            </w:pPr>
            <w:r w:rsidRPr="000B05DF">
              <w:rPr>
                <w:lang w:val="en-US"/>
              </w:rPr>
              <w:t>Annex C</w:t>
            </w:r>
            <w:r>
              <w:rPr>
                <w:lang w:val="en-US"/>
              </w:rPr>
              <w:t>.2.3</w:t>
            </w:r>
          </w:p>
        </w:tc>
        <w:tc>
          <w:tcPr>
            <w:tcW w:w="2152" w:type="pct"/>
            <w:shd w:val="clear" w:color="auto" w:fill="EDEDED"/>
          </w:tcPr>
          <w:p w14:paraId="4649C991" w14:textId="77777777" w:rsidR="001B0B52" w:rsidRPr="000B05DF" w:rsidRDefault="001B0B52" w:rsidP="001B0B52">
            <w:pPr>
              <w:pStyle w:val="TAC"/>
              <w:rPr>
                <w:lang w:val="en-US"/>
              </w:rPr>
            </w:pPr>
          </w:p>
        </w:tc>
      </w:tr>
      <w:tr w:rsidR="001B0B52" w14:paraId="572338DF" w14:textId="77777777" w:rsidTr="007C5546">
        <w:tc>
          <w:tcPr>
            <w:tcW w:w="652" w:type="pct"/>
            <w:tcBorders>
              <w:left w:val="single" w:sz="4" w:space="0" w:color="FFFFFF"/>
            </w:tcBorders>
            <w:shd w:val="clear" w:color="auto" w:fill="A5A5A5"/>
          </w:tcPr>
          <w:p w14:paraId="37B47D5E" w14:textId="59DC0784"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-R3</w:t>
            </w:r>
          </w:p>
        </w:tc>
        <w:tc>
          <w:tcPr>
            <w:tcW w:w="1261" w:type="pct"/>
            <w:shd w:val="clear" w:color="auto" w:fill="DBDBDB"/>
          </w:tcPr>
          <w:p w14:paraId="223A61FB" w14:textId="39A6282C" w:rsidR="001B0B52" w:rsidRPr="000B05DF" w:rsidRDefault="001B0B52" w:rsidP="001B0B52">
            <w:pPr>
              <w:pStyle w:val="TAC"/>
              <w:rPr>
                <w:lang w:val="en-US"/>
              </w:rPr>
            </w:pPr>
            <w:r>
              <w:rPr>
                <w:lang w:val="en-US"/>
              </w:rPr>
              <w:t>Baolei-Woman</w:t>
            </w:r>
          </w:p>
        </w:tc>
        <w:tc>
          <w:tcPr>
            <w:tcW w:w="935" w:type="pct"/>
            <w:shd w:val="clear" w:color="auto" w:fill="DBDBDB"/>
          </w:tcPr>
          <w:p w14:paraId="34CDA410" w14:textId="08C677AB" w:rsidR="001B0B52" w:rsidRPr="000B05DF" w:rsidRDefault="001B0B52" w:rsidP="001B0B52">
            <w:pPr>
              <w:pStyle w:val="TAC"/>
              <w:rPr>
                <w:lang w:val="en-US"/>
              </w:rPr>
            </w:pPr>
            <w:r w:rsidRPr="000B05DF">
              <w:rPr>
                <w:lang w:val="en-US"/>
              </w:rPr>
              <w:t>Annex C</w:t>
            </w:r>
            <w:r>
              <w:rPr>
                <w:lang w:val="en-US"/>
              </w:rPr>
              <w:t>.2.4</w:t>
            </w:r>
          </w:p>
        </w:tc>
        <w:tc>
          <w:tcPr>
            <w:tcW w:w="2152" w:type="pct"/>
            <w:shd w:val="clear" w:color="auto" w:fill="DBDBDB"/>
          </w:tcPr>
          <w:p w14:paraId="501BD766" w14:textId="77777777" w:rsidR="001B0B52" w:rsidRPr="000B05DF" w:rsidRDefault="001B0B52" w:rsidP="001B0B52">
            <w:pPr>
              <w:pStyle w:val="TAC"/>
              <w:rPr>
                <w:lang w:val="en-US"/>
              </w:rPr>
            </w:pPr>
          </w:p>
        </w:tc>
      </w:tr>
      <w:tr w:rsidR="001B0B52" w14:paraId="0ADFBF36" w14:textId="77777777" w:rsidTr="007C5546">
        <w:tc>
          <w:tcPr>
            <w:tcW w:w="652" w:type="pct"/>
            <w:tcBorders>
              <w:left w:val="single" w:sz="4" w:space="0" w:color="FFFFFF"/>
            </w:tcBorders>
            <w:shd w:val="clear" w:color="auto" w:fill="A5A5A5"/>
          </w:tcPr>
          <w:p w14:paraId="7D49B486" w14:textId="57C320BC"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-R4</w:t>
            </w:r>
          </w:p>
        </w:tc>
        <w:tc>
          <w:tcPr>
            <w:tcW w:w="1261" w:type="pct"/>
            <w:shd w:val="clear" w:color="auto" w:fill="EDEDED"/>
          </w:tcPr>
          <w:p w14:paraId="0F9F8001" w14:textId="11CB20B8" w:rsidR="001B0B52" w:rsidRPr="000B05DF" w:rsidRDefault="001B0B52" w:rsidP="001B0B52">
            <w:pPr>
              <w:pStyle w:val="TAC"/>
              <w:rPr>
                <w:lang w:val="en-US"/>
              </w:rPr>
            </w:pPr>
            <w:r>
              <w:rPr>
                <w:lang w:val="en-US"/>
              </w:rPr>
              <w:t>Baolei-Balloon</w:t>
            </w:r>
          </w:p>
        </w:tc>
        <w:tc>
          <w:tcPr>
            <w:tcW w:w="935" w:type="pct"/>
            <w:shd w:val="clear" w:color="auto" w:fill="EDEDED"/>
          </w:tcPr>
          <w:p w14:paraId="74FE5BA2" w14:textId="694C4062" w:rsidR="001B0B52" w:rsidRPr="000B05DF" w:rsidRDefault="001B0B52" w:rsidP="001B0B52">
            <w:pPr>
              <w:pStyle w:val="TAC"/>
              <w:rPr>
                <w:lang w:val="en-US"/>
              </w:rPr>
            </w:pPr>
            <w:r w:rsidRPr="000B05DF">
              <w:rPr>
                <w:lang w:val="en-US"/>
              </w:rPr>
              <w:t>Annex C</w:t>
            </w:r>
            <w:r>
              <w:rPr>
                <w:lang w:val="en-US"/>
              </w:rPr>
              <w:t>.2.5</w:t>
            </w:r>
          </w:p>
        </w:tc>
        <w:tc>
          <w:tcPr>
            <w:tcW w:w="2152" w:type="pct"/>
            <w:shd w:val="clear" w:color="auto" w:fill="EDEDED"/>
          </w:tcPr>
          <w:p w14:paraId="5D0E5BAC" w14:textId="77777777" w:rsidR="001B0B52" w:rsidRPr="000B05DF" w:rsidRDefault="001B0B52" w:rsidP="001B0B52">
            <w:pPr>
              <w:pStyle w:val="TAC"/>
              <w:rPr>
                <w:lang w:val="en-US"/>
              </w:rPr>
            </w:pPr>
          </w:p>
        </w:tc>
      </w:tr>
      <w:tr w:rsidR="001B0B52" w14:paraId="654BA115" w14:textId="77777777" w:rsidTr="007C5546">
        <w:tc>
          <w:tcPr>
            <w:tcW w:w="652" w:type="pct"/>
            <w:tcBorders>
              <w:left w:val="single" w:sz="4" w:space="0" w:color="FFFFFF"/>
            </w:tcBorders>
            <w:shd w:val="clear" w:color="auto" w:fill="A5A5A5"/>
          </w:tcPr>
          <w:p w14:paraId="44B73968" w14:textId="10F5BA1C"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5</w:t>
            </w:r>
          </w:p>
        </w:tc>
        <w:tc>
          <w:tcPr>
            <w:tcW w:w="1261" w:type="pct"/>
            <w:shd w:val="clear" w:color="auto" w:fill="DBDBDB"/>
          </w:tcPr>
          <w:p w14:paraId="44222CDD" w14:textId="0E0FB807" w:rsidR="001B0B52" w:rsidRPr="000B05DF" w:rsidRDefault="001B0B52" w:rsidP="001B0B52">
            <w:pPr>
              <w:pStyle w:val="TAC"/>
              <w:rPr>
                <w:lang w:val="en-US"/>
              </w:rPr>
            </w:pPr>
            <w:r>
              <w:rPr>
                <w:lang w:val="en-US"/>
              </w:rPr>
              <w:t>Baolei-Yard</w:t>
            </w:r>
          </w:p>
        </w:tc>
        <w:tc>
          <w:tcPr>
            <w:tcW w:w="935" w:type="pct"/>
            <w:shd w:val="clear" w:color="auto" w:fill="DBDBDB"/>
          </w:tcPr>
          <w:p w14:paraId="6E1FEB35" w14:textId="756AD73F" w:rsidR="001B0B52" w:rsidRPr="000B05DF" w:rsidRDefault="001B0B52" w:rsidP="001B0B52">
            <w:pPr>
              <w:pStyle w:val="TAC"/>
              <w:rPr>
                <w:lang w:val="en-US"/>
              </w:rPr>
            </w:pPr>
            <w:r w:rsidRPr="000B05DF">
              <w:rPr>
                <w:lang w:val="en-US"/>
              </w:rPr>
              <w:t>Annex C</w:t>
            </w:r>
            <w:r>
              <w:rPr>
                <w:lang w:val="en-US"/>
              </w:rPr>
              <w:t>.2.6</w:t>
            </w:r>
          </w:p>
        </w:tc>
        <w:tc>
          <w:tcPr>
            <w:tcW w:w="2152" w:type="pct"/>
            <w:shd w:val="clear" w:color="auto" w:fill="DBDBDB"/>
          </w:tcPr>
          <w:p w14:paraId="598F30AF" w14:textId="77777777" w:rsidR="001B0B52" w:rsidRPr="000B05DF" w:rsidRDefault="001B0B52" w:rsidP="001B0B52">
            <w:pPr>
              <w:pStyle w:val="TAC"/>
              <w:rPr>
                <w:lang w:val="en-US"/>
              </w:rPr>
            </w:pPr>
          </w:p>
        </w:tc>
      </w:tr>
      <w:tr w:rsidR="001B0B52" w14:paraId="5301F516" w14:textId="77777777" w:rsidTr="00DF0CFB">
        <w:tc>
          <w:tcPr>
            <w:tcW w:w="652" w:type="pct"/>
            <w:tcBorders>
              <w:left w:val="single" w:sz="4" w:space="0" w:color="FFFFFF"/>
            </w:tcBorders>
            <w:shd w:val="clear" w:color="auto" w:fill="A5A5A5"/>
          </w:tcPr>
          <w:p w14:paraId="216F97F8" w14:textId="73FBF3DB" w:rsidR="001B0B52" w:rsidRPr="000B05DF" w:rsidRDefault="001B0B52" w:rsidP="001B0B52">
            <w:pPr>
              <w:pStyle w:val="TAH"/>
              <w:rPr>
                <w:b w:val="0"/>
                <w:bCs/>
                <w:color w:val="FFFFFF"/>
                <w:lang w:val="en-US"/>
              </w:rPr>
            </w:pPr>
            <w:r w:rsidRPr="000B05DF">
              <w:rPr>
                <w:b w:val="0"/>
                <w:bCs/>
                <w:color w:val="FFFFFF"/>
                <w:lang w:val="en-US"/>
              </w:rPr>
              <w:t>S</w:t>
            </w:r>
            <w:r>
              <w:rPr>
                <w:b w:val="0"/>
                <w:bCs/>
                <w:color w:val="FFFFFF"/>
                <w:lang w:val="en-US"/>
              </w:rPr>
              <w:t>5</w:t>
            </w:r>
            <w:r w:rsidRPr="000B05DF">
              <w:rPr>
                <w:b w:val="0"/>
                <w:bCs/>
                <w:color w:val="FFFFFF"/>
                <w:lang w:val="en-US"/>
              </w:rPr>
              <w:t>-R</w:t>
            </w:r>
            <w:r>
              <w:rPr>
                <w:b w:val="0"/>
                <w:bCs/>
                <w:color w:val="FFFFFF"/>
                <w:lang w:val="en-US"/>
              </w:rPr>
              <w:t>6</w:t>
            </w:r>
          </w:p>
        </w:tc>
        <w:tc>
          <w:tcPr>
            <w:tcW w:w="1261" w:type="pct"/>
            <w:shd w:val="clear" w:color="auto" w:fill="EDEDED"/>
          </w:tcPr>
          <w:p w14:paraId="5125C9CD" w14:textId="4139B5AD" w:rsidR="001B0B52" w:rsidRPr="000B05DF" w:rsidRDefault="001B0B52" w:rsidP="001B0B52">
            <w:pPr>
              <w:pStyle w:val="TAC"/>
              <w:rPr>
                <w:lang w:val="en-US"/>
              </w:rPr>
            </w:pPr>
            <w:r>
              <w:rPr>
                <w:lang w:val="en-US"/>
              </w:rPr>
              <w:t>Jianling-Temple</w:t>
            </w:r>
          </w:p>
        </w:tc>
        <w:tc>
          <w:tcPr>
            <w:tcW w:w="935" w:type="pct"/>
            <w:shd w:val="clear" w:color="auto" w:fill="EDEDED"/>
          </w:tcPr>
          <w:p w14:paraId="31BBACF8" w14:textId="24958AA0" w:rsidR="001B0B52" w:rsidRPr="000B05DF" w:rsidRDefault="001B0B52" w:rsidP="001B0B52">
            <w:pPr>
              <w:pStyle w:val="TAC"/>
              <w:rPr>
                <w:lang w:val="en-US"/>
              </w:rPr>
            </w:pPr>
            <w:r w:rsidRPr="000B05DF">
              <w:rPr>
                <w:lang w:val="en-US"/>
              </w:rPr>
              <w:t xml:space="preserve">Annex </w:t>
            </w:r>
            <w:r>
              <w:rPr>
                <w:lang w:val="en-US"/>
              </w:rPr>
              <w:t>C.2.7</w:t>
            </w:r>
          </w:p>
        </w:tc>
        <w:tc>
          <w:tcPr>
            <w:tcW w:w="2152" w:type="pct"/>
            <w:shd w:val="clear" w:color="auto" w:fill="EDEDED"/>
          </w:tcPr>
          <w:p w14:paraId="07E7645D" w14:textId="77777777" w:rsidR="001B0B52" w:rsidRPr="000B05DF" w:rsidRDefault="001B0B52" w:rsidP="001B0B52">
            <w:pPr>
              <w:pStyle w:val="TAC"/>
              <w:rPr>
                <w:lang w:val="en-US"/>
              </w:rPr>
            </w:pPr>
          </w:p>
        </w:tc>
      </w:tr>
      <w:tr w:rsidR="001B0B52" w14:paraId="6F659935" w14:textId="77777777" w:rsidTr="007C5546">
        <w:tc>
          <w:tcPr>
            <w:tcW w:w="652" w:type="pct"/>
            <w:tcBorders>
              <w:left w:val="single" w:sz="4" w:space="0" w:color="FFFFFF"/>
              <w:bottom w:val="single" w:sz="4" w:space="0" w:color="FFFFFF"/>
            </w:tcBorders>
            <w:shd w:val="clear" w:color="auto" w:fill="A5A5A5"/>
          </w:tcPr>
          <w:p w14:paraId="21E41D32" w14:textId="7575DC6A" w:rsidR="001B0B52" w:rsidRPr="000B05DF" w:rsidRDefault="001B0B52" w:rsidP="001B0B52">
            <w:pPr>
              <w:pStyle w:val="TAH"/>
              <w:rPr>
                <w:b w:val="0"/>
                <w:bCs/>
                <w:color w:val="FFFFFF"/>
                <w:lang w:val="en-US"/>
              </w:rPr>
            </w:pPr>
            <w:r>
              <w:rPr>
                <w:b w:val="0"/>
                <w:bCs/>
                <w:color w:val="FFFFFF"/>
                <w:lang w:val="en-US"/>
              </w:rPr>
              <w:t>S5-R7</w:t>
            </w:r>
          </w:p>
        </w:tc>
        <w:tc>
          <w:tcPr>
            <w:tcW w:w="1261" w:type="pct"/>
            <w:shd w:val="clear" w:color="auto" w:fill="EDEDED"/>
          </w:tcPr>
          <w:p w14:paraId="4740DB4F" w14:textId="4595B981" w:rsidR="001B0B52" w:rsidRPr="000B05DF" w:rsidRDefault="001B0B52" w:rsidP="001B0B52">
            <w:pPr>
              <w:pStyle w:val="TAC"/>
              <w:rPr>
                <w:lang w:val="en-US"/>
              </w:rPr>
            </w:pPr>
            <w:r>
              <w:rPr>
                <w:lang w:val="en-US"/>
              </w:rPr>
              <w:t>Jianling-Beach</w:t>
            </w:r>
          </w:p>
        </w:tc>
        <w:tc>
          <w:tcPr>
            <w:tcW w:w="935" w:type="pct"/>
            <w:shd w:val="clear" w:color="auto" w:fill="EDEDED"/>
          </w:tcPr>
          <w:p w14:paraId="1E2A3EDE" w14:textId="1BFA7264" w:rsidR="001B0B52" w:rsidRPr="000B05DF" w:rsidRDefault="001B0B52" w:rsidP="001B0B52">
            <w:pPr>
              <w:pStyle w:val="TAC"/>
              <w:rPr>
                <w:lang w:val="en-US"/>
              </w:rPr>
            </w:pPr>
            <w:r>
              <w:rPr>
                <w:lang w:val="en-US"/>
              </w:rPr>
              <w:t>Annex C.2.8</w:t>
            </w:r>
          </w:p>
        </w:tc>
        <w:tc>
          <w:tcPr>
            <w:tcW w:w="2152" w:type="pct"/>
            <w:shd w:val="clear" w:color="auto" w:fill="EDEDED"/>
          </w:tcPr>
          <w:p w14:paraId="55BA83F8" w14:textId="77777777" w:rsidR="001B0B52" w:rsidRPr="000B05DF" w:rsidRDefault="001B0B52" w:rsidP="001B0B52">
            <w:pPr>
              <w:pStyle w:val="TAC"/>
              <w:rPr>
                <w:lang w:val="en-US"/>
              </w:rPr>
            </w:pPr>
          </w:p>
        </w:tc>
      </w:tr>
    </w:tbl>
    <w:p w14:paraId="0D243AC4" w14:textId="77777777" w:rsidR="00C03546" w:rsidRDefault="00C03546" w:rsidP="00C03546"/>
    <w:p w14:paraId="41EF28A6" w14:textId="660A74F6" w:rsidR="00C03546" w:rsidRDefault="00C03546" w:rsidP="00C03546">
      <w:pPr>
        <w:pStyle w:val="Heading3"/>
      </w:pPr>
      <w:bookmarkStart w:id="450" w:name="_Toc63803710"/>
      <w:r>
        <w:t>6.</w:t>
      </w:r>
      <w:r w:rsidR="00FE16A4">
        <w:t>6</w:t>
      </w:r>
      <w:r>
        <w:t>.8</w:t>
      </w:r>
      <w:r>
        <w:tab/>
        <w:t>Anchor Definition</w:t>
      </w:r>
      <w:bookmarkEnd w:id="450"/>
    </w:p>
    <w:p w14:paraId="0EF75208" w14:textId="21C8D984" w:rsidR="00C03546" w:rsidRDefault="00C03546" w:rsidP="00C03546">
      <w:pPr>
        <w:pStyle w:val="Heading4"/>
      </w:pPr>
      <w:bookmarkStart w:id="451" w:name="_Toc63803711"/>
      <w:r>
        <w:t>6.</w:t>
      </w:r>
      <w:r w:rsidR="00B774C8">
        <w:t>6</w:t>
      </w:r>
      <w:r>
        <w:t>.8.1</w:t>
      </w:r>
      <w:r>
        <w:tab/>
        <w:t>Overview</w:t>
      </w:r>
      <w:bookmarkEnd w:id="451"/>
    </w:p>
    <w:p w14:paraId="4112BBB2" w14:textId="4909F04B" w:rsidR="00C03546" w:rsidRDefault="00C03546" w:rsidP="00C03546">
      <w:r>
        <w:t xml:space="preserve">This clause provides details on how to generate the anchors for </w:t>
      </w:r>
      <w:r w:rsidR="00B774C8">
        <w:t>the Online gaming</w:t>
      </w:r>
      <w:r>
        <w:t xml:space="preserve"> scenario.</w:t>
      </w:r>
    </w:p>
    <w:p w14:paraId="06B77DC0" w14:textId="15366FE4" w:rsidR="00C03546" w:rsidRDefault="00C03546" w:rsidP="00C03546">
      <w:pPr>
        <w:pStyle w:val="Heading4"/>
      </w:pPr>
      <w:bookmarkStart w:id="452" w:name="_Toc63803712"/>
      <w:r>
        <w:t>6.</w:t>
      </w:r>
      <w:r w:rsidR="00B774C8">
        <w:t>6</w:t>
      </w:r>
      <w:r>
        <w:t>.8.2</w:t>
      </w:r>
      <w:r>
        <w:tab/>
        <w:t xml:space="preserve">H.264/AVC </w:t>
      </w:r>
      <w:bookmarkStart w:id="453" w:name="_Toc55813056"/>
      <w:bookmarkStart w:id="454" w:name="_Toc49377064"/>
      <w:r>
        <w:t>Anchors</w:t>
      </w:r>
      <w:bookmarkEnd w:id="452"/>
    </w:p>
    <w:p w14:paraId="485FD94F" w14:textId="7F379204" w:rsidR="00C03546" w:rsidRDefault="00C03546" w:rsidP="00C03546">
      <w:pPr>
        <w:pStyle w:val="Heading5"/>
      </w:pPr>
      <w:bookmarkStart w:id="455" w:name="_Toc63803713"/>
      <w:r>
        <w:t>6.</w:t>
      </w:r>
      <w:r w:rsidR="00B774C8">
        <w:t>6</w:t>
      </w:r>
      <w:r>
        <w:t>.8.2.1</w:t>
      </w:r>
      <w:r>
        <w:tab/>
        <w:t>Overview</w:t>
      </w:r>
      <w:bookmarkEnd w:id="455"/>
    </w:p>
    <w:p w14:paraId="20208C22" w14:textId="13ABC9BA" w:rsidR="00C03546" w:rsidRDefault="00C03546" w:rsidP="00C03546">
      <w:r>
        <w:t>Table 6.</w:t>
      </w:r>
      <w:r w:rsidR="00B774C8">
        <w:t>6</w:t>
      </w:r>
      <w:r>
        <w:t>.8.2.1-1 provides an overview of the H.264/AVC anchor tuples. Keys are identified to refer to the anchors in the context of the scenario.</w:t>
      </w:r>
    </w:p>
    <w:p w14:paraId="1BACC56D" w14:textId="530635EF" w:rsidR="00C03546" w:rsidRDefault="00C03546" w:rsidP="00E4352E">
      <w:pPr>
        <w:pStyle w:val="TH"/>
      </w:pPr>
      <w:r>
        <w:t>Table 6.</w:t>
      </w:r>
      <w:r w:rsidR="00B774C8">
        <w:t>6</w:t>
      </w:r>
      <w:r>
        <w:t xml:space="preserve">.8.2.1-1 Anchor Tuple generation with H.264/AVC for </w:t>
      </w:r>
      <w:r w:rsidR="00B774C8">
        <w:t>Online Gaming</w:t>
      </w:r>
      <w:r>
        <w:t xml:space="preserve"> Scenario</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1F45C2E6" w14:textId="77777777" w:rsidTr="007C5546">
        <w:tc>
          <w:tcPr>
            <w:tcW w:w="1255" w:type="dxa"/>
            <w:tcBorders>
              <w:top w:val="single" w:sz="4" w:space="0" w:color="FFFFFF"/>
              <w:left w:val="single" w:sz="4" w:space="0" w:color="FFFFFF"/>
              <w:right w:val="nil"/>
            </w:tcBorders>
            <w:shd w:val="clear" w:color="auto" w:fill="A5A5A5"/>
          </w:tcPr>
          <w:p w14:paraId="4E1EAE9A"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0A1D3924"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1E25E2D6"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2E7BED88"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63544050"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323428F6"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16142E6D"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0DD55F79" w14:textId="77777777" w:rsidTr="007C5546">
        <w:tc>
          <w:tcPr>
            <w:tcW w:w="1255" w:type="dxa"/>
            <w:tcBorders>
              <w:top w:val="single" w:sz="4" w:space="0" w:color="FFFFFF"/>
              <w:left w:val="single" w:sz="4" w:space="0" w:color="FFFFFF"/>
            </w:tcBorders>
            <w:shd w:val="clear" w:color="auto" w:fill="A5A5A5"/>
          </w:tcPr>
          <w:p w14:paraId="5252A6FA" w14:textId="3D4D11C7"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-A1-264</w:t>
            </w:r>
          </w:p>
        </w:tc>
        <w:tc>
          <w:tcPr>
            <w:tcW w:w="990" w:type="dxa"/>
            <w:shd w:val="clear" w:color="auto" w:fill="DBDBDB"/>
          </w:tcPr>
          <w:p w14:paraId="47DCB237" w14:textId="23230E66"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78ADC94F" w14:textId="7E635F43" w:rsidR="00C03546" w:rsidRPr="000B05DF" w:rsidRDefault="00C03546" w:rsidP="007C5546">
            <w:pPr>
              <w:pStyle w:val="TAC"/>
              <w:rPr>
                <w:lang w:val="en-US"/>
              </w:rPr>
            </w:pPr>
            <w:r w:rsidRPr="000B05DF">
              <w:rPr>
                <w:lang w:val="en-US"/>
              </w:rPr>
              <w:t>S</w:t>
            </w:r>
            <w:r w:rsidR="00B774C8">
              <w:rPr>
                <w:lang w:val="en-US"/>
              </w:rPr>
              <w:t>5</w:t>
            </w:r>
            <w:r w:rsidRPr="000B05DF">
              <w:rPr>
                <w:lang w:val="en-US"/>
              </w:rPr>
              <w:t>-R1</w:t>
            </w:r>
          </w:p>
        </w:tc>
        <w:tc>
          <w:tcPr>
            <w:tcW w:w="1499" w:type="dxa"/>
            <w:shd w:val="clear" w:color="auto" w:fill="DBDBDB"/>
          </w:tcPr>
          <w:p w14:paraId="3E10DA07"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278921FA" w14:textId="77777777" w:rsidR="00C03546" w:rsidRPr="00A55A4F" w:rsidRDefault="00C03546" w:rsidP="007C5546">
            <w:pPr>
              <w:pStyle w:val="TAC"/>
              <w:rPr>
                <w:highlight w:val="yellow"/>
                <w:lang w:val="en-US"/>
              </w:rPr>
            </w:pPr>
            <w:r w:rsidRPr="00A55A4F">
              <w:rPr>
                <w:highlight w:val="yellow"/>
                <w:lang w:val="en-US"/>
              </w:rPr>
              <w:t>JM-01</w:t>
            </w:r>
          </w:p>
        </w:tc>
        <w:tc>
          <w:tcPr>
            <w:tcW w:w="1755" w:type="dxa"/>
            <w:shd w:val="clear" w:color="auto" w:fill="DBDBDB"/>
          </w:tcPr>
          <w:p w14:paraId="52E928B8"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5CBFDD3" w14:textId="5683965E"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-A1-264-&lt;QP&gt;</w:t>
            </w:r>
          </w:p>
        </w:tc>
      </w:tr>
      <w:tr w:rsidR="00C03546" w14:paraId="4086E7F1" w14:textId="77777777" w:rsidTr="007C5546">
        <w:tc>
          <w:tcPr>
            <w:tcW w:w="1255" w:type="dxa"/>
            <w:tcBorders>
              <w:left w:val="single" w:sz="4" w:space="0" w:color="FFFFFF"/>
            </w:tcBorders>
            <w:shd w:val="clear" w:color="auto" w:fill="A5A5A5"/>
          </w:tcPr>
          <w:p w14:paraId="4DBC53F0" w14:textId="67CEE4A8"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-A2-264</w:t>
            </w:r>
          </w:p>
        </w:tc>
        <w:tc>
          <w:tcPr>
            <w:tcW w:w="990" w:type="dxa"/>
            <w:shd w:val="clear" w:color="auto" w:fill="EDEDED"/>
          </w:tcPr>
          <w:p w14:paraId="4CECF3C1" w14:textId="348B5ED8"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EDEDED"/>
          </w:tcPr>
          <w:p w14:paraId="39501D96" w14:textId="4C55FA62" w:rsidR="00C03546" w:rsidRPr="000B05DF" w:rsidRDefault="00C03546" w:rsidP="007C5546">
            <w:pPr>
              <w:pStyle w:val="TAC"/>
              <w:rPr>
                <w:lang w:val="en-US"/>
              </w:rPr>
            </w:pPr>
            <w:r w:rsidRPr="000B05DF">
              <w:rPr>
                <w:lang w:val="en-US"/>
              </w:rPr>
              <w:t>S</w:t>
            </w:r>
            <w:r w:rsidR="00B774C8">
              <w:rPr>
                <w:lang w:val="en-US"/>
              </w:rPr>
              <w:t>5</w:t>
            </w:r>
            <w:r w:rsidRPr="000B05DF">
              <w:rPr>
                <w:lang w:val="en-US"/>
              </w:rPr>
              <w:t>-R2</w:t>
            </w:r>
          </w:p>
        </w:tc>
        <w:tc>
          <w:tcPr>
            <w:tcW w:w="1499" w:type="dxa"/>
            <w:shd w:val="clear" w:color="auto" w:fill="EDEDED"/>
          </w:tcPr>
          <w:p w14:paraId="518BE19A" w14:textId="77777777" w:rsidR="00C03546" w:rsidRPr="000B05DF" w:rsidRDefault="00C03546" w:rsidP="007C5546">
            <w:pPr>
              <w:pStyle w:val="TAC"/>
              <w:rPr>
                <w:lang w:val="en-US"/>
              </w:rPr>
            </w:pPr>
            <w:r w:rsidRPr="000B05DF">
              <w:rPr>
                <w:lang w:val="en-US"/>
              </w:rPr>
              <w:t>JM19.0</w:t>
            </w:r>
          </w:p>
        </w:tc>
        <w:tc>
          <w:tcPr>
            <w:tcW w:w="1527" w:type="dxa"/>
            <w:shd w:val="clear" w:color="auto" w:fill="EDEDED"/>
          </w:tcPr>
          <w:p w14:paraId="7E5AB02D" w14:textId="77777777" w:rsidR="00C03546" w:rsidRPr="00A55A4F" w:rsidRDefault="00C03546" w:rsidP="007C5546">
            <w:pPr>
              <w:pStyle w:val="TAC"/>
              <w:rPr>
                <w:highlight w:val="yellow"/>
                <w:lang w:val="en-US"/>
              </w:rPr>
            </w:pPr>
            <w:r w:rsidRPr="00A55A4F">
              <w:rPr>
                <w:highlight w:val="yellow"/>
                <w:lang w:val="en-US"/>
              </w:rPr>
              <w:t>JM-02</w:t>
            </w:r>
          </w:p>
        </w:tc>
        <w:tc>
          <w:tcPr>
            <w:tcW w:w="1755" w:type="dxa"/>
            <w:shd w:val="clear" w:color="auto" w:fill="EDEDED"/>
          </w:tcPr>
          <w:p w14:paraId="7825A960"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EDEDED"/>
          </w:tcPr>
          <w:p w14:paraId="57DFD1F7" w14:textId="3EB9050B"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034A0EC7" w14:textId="77777777" w:rsidTr="007C5546">
        <w:tc>
          <w:tcPr>
            <w:tcW w:w="1255" w:type="dxa"/>
            <w:tcBorders>
              <w:left w:val="single" w:sz="4" w:space="0" w:color="FFFFFF"/>
            </w:tcBorders>
            <w:shd w:val="clear" w:color="auto" w:fill="A5A5A5"/>
          </w:tcPr>
          <w:p w14:paraId="127CE205" w14:textId="67CCE71C" w:rsidR="00C03546" w:rsidRPr="000B05DF" w:rsidRDefault="00C03546" w:rsidP="007C5546">
            <w:pPr>
              <w:pStyle w:val="TAH"/>
              <w:rPr>
                <w:b w:val="0"/>
                <w:bCs/>
                <w:color w:val="FFFFFF"/>
                <w:lang w:val="en-US"/>
              </w:rPr>
            </w:pPr>
            <w:r w:rsidRPr="000B05DF">
              <w:rPr>
                <w:b w:val="0"/>
                <w:bCs/>
                <w:color w:val="FFFFFF"/>
                <w:lang w:val="en-US"/>
              </w:rPr>
              <w:t>S</w:t>
            </w:r>
            <w:r w:rsidR="00B774C8">
              <w:rPr>
                <w:b w:val="0"/>
                <w:bCs/>
                <w:color w:val="FFFFFF"/>
                <w:lang w:val="en-US"/>
              </w:rPr>
              <w:t>5</w:t>
            </w:r>
            <w:r w:rsidRPr="000B05DF">
              <w:rPr>
                <w:b w:val="0"/>
                <w:bCs/>
                <w:color w:val="FFFFFF"/>
                <w:lang w:val="en-US"/>
              </w:rPr>
              <w:t>-A3-264</w:t>
            </w:r>
          </w:p>
        </w:tc>
        <w:tc>
          <w:tcPr>
            <w:tcW w:w="990" w:type="dxa"/>
            <w:shd w:val="clear" w:color="auto" w:fill="DBDBDB"/>
          </w:tcPr>
          <w:p w14:paraId="5BF788A5" w14:textId="0E18329F" w:rsidR="00C03546" w:rsidRPr="000B05DF" w:rsidRDefault="00C03546" w:rsidP="007C5546">
            <w:pPr>
              <w:pStyle w:val="TAC"/>
              <w:rPr>
                <w:lang w:val="en-US"/>
              </w:rPr>
            </w:pPr>
            <w:r w:rsidRPr="000B05DF">
              <w:rPr>
                <w:lang w:val="en-US"/>
              </w:rPr>
              <w:t>6.</w:t>
            </w:r>
            <w:r w:rsidR="00B774C8">
              <w:rPr>
                <w:lang w:val="en-US"/>
              </w:rPr>
              <w:t>6</w:t>
            </w:r>
            <w:r w:rsidRPr="000B05DF">
              <w:rPr>
                <w:lang w:val="en-US"/>
              </w:rPr>
              <w:t>.8.2.2</w:t>
            </w:r>
          </w:p>
        </w:tc>
        <w:tc>
          <w:tcPr>
            <w:tcW w:w="1377" w:type="dxa"/>
            <w:shd w:val="clear" w:color="auto" w:fill="DBDBDB"/>
          </w:tcPr>
          <w:p w14:paraId="42420FF0" w14:textId="7FC6D22E" w:rsidR="00C03546" w:rsidRPr="000B05DF" w:rsidRDefault="00C03546" w:rsidP="007C5546">
            <w:pPr>
              <w:pStyle w:val="TAC"/>
              <w:rPr>
                <w:lang w:val="en-US"/>
              </w:rPr>
            </w:pPr>
            <w:r w:rsidRPr="000B05DF">
              <w:rPr>
                <w:lang w:val="en-US"/>
              </w:rPr>
              <w:t>S</w:t>
            </w:r>
            <w:r w:rsidR="00B774C8">
              <w:rPr>
                <w:lang w:val="en-US"/>
              </w:rPr>
              <w:t>5</w:t>
            </w:r>
            <w:r w:rsidRPr="000B05DF">
              <w:rPr>
                <w:lang w:val="en-US"/>
              </w:rPr>
              <w:t>-R3</w:t>
            </w:r>
          </w:p>
        </w:tc>
        <w:tc>
          <w:tcPr>
            <w:tcW w:w="1499" w:type="dxa"/>
            <w:shd w:val="clear" w:color="auto" w:fill="DBDBDB"/>
          </w:tcPr>
          <w:p w14:paraId="7B6A3689" w14:textId="77777777" w:rsidR="00C03546" w:rsidRPr="000B05DF" w:rsidRDefault="00C03546" w:rsidP="007C5546">
            <w:pPr>
              <w:pStyle w:val="TAC"/>
              <w:rPr>
                <w:lang w:val="en-US"/>
              </w:rPr>
            </w:pPr>
            <w:r w:rsidRPr="000B05DF">
              <w:rPr>
                <w:lang w:val="en-US"/>
              </w:rPr>
              <w:t>JM19.0</w:t>
            </w:r>
          </w:p>
        </w:tc>
        <w:tc>
          <w:tcPr>
            <w:tcW w:w="1527" w:type="dxa"/>
            <w:shd w:val="clear" w:color="auto" w:fill="DBDBDB"/>
          </w:tcPr>
          <w:p w14:paraId="34BB297F" w14:textId="77777777" w:rsidR="00C03546" w:rsidRPr="00A55A4F" w:rsidRDefault="00C03546" w:rsidP="007C5546">
            <w:pPr>
              <w:pStyle w:val="TAC"/>
              <w:rPr>
                <w:highlight w:val="yellow"/>
                <w:lang w:val="en-US"/>
              </w:rPr>
            </w:pPr>
            <w:r w:rsidRPr="00A55A4F">
              <w:rPr>
                <w:highlight w:val="yellow"/>
                <w:lang w:val="en-US"/>
              </w:rPr>
              <w:t>JM-03</w:t>
            </w:r>
          </w:p>
        </w:tc>
        <w:tc>
          <w:tcPr>
            <w:tcW w:w="1755" w:type="dxa"/>
            <w:shd w:val="clear" w:color="auto" w:fill="DBDBDB"/>
          </w:tcPr>
          <w:p w14:paraId="0B33AD34" w14:textId="77777777" w:rsidR="00C03546" w:rsidRPr="00A55A4F" w:rsidRDefault="00C03546" w:rsidP="007C5546">
            <w:pPr>
              <w:pStyle w:val="TAC"/>
              <w:rPr>
                <w:highlight w:val="yellow"/>
                <w:lang w:val="en-US"/>
              </w:rPr>
            </w:pPr>
            <w:r w:rsidRPr="00A55A4F">
              <w:rPr>
                <w:highlight w:val="yellow"/>
                <w:lang w:val="en-US"/>
              </w:rPr>
              <w:t>QP = [17, 20, 23, 26, 29, 32]</w:t>
            </w:r>
          </w:p>
        </w:tc>
        <w:tc>
          <w:tcPr>
            <w:tcW w:w="1228" w:type="dxa"/>
            <w:shd w:val="clear" w:color="auto" w:fill="DBDBDB"/>
          </w:tcPr>
          <w:p w14:paraId="588862FB" w14:textId="2FB5C43D" w:rsidR="00C03546" w:rsidRPr="00A55A4F" w:rsidRDefault="00C03546" w:rsidP="007C5546">
            <w:pPr>
              <w:pStyle w:val="TAC"/>
              <w:rPr>
                <w:highlight w:val="yellow"/>
                <w:lang w:val="en-US"/>
              </w:rPr>
            </w:pPr>
            <w:r w:rsidRPr="00A55A4F">
              <w:rPr>
                <w:highlight w:val="yellow"/>
                <w:lang w:val="en-US"/>
              </w:rPr>
              <w:t>S</w:t>
            </w:r>
            <w:r w:rsidR="00B774C8">
              <w:rPr>
                <w:highlight w:val="yellow"/>
                <w:lang w:val="en-US"/>
              </w:rPr>
              <w:t>5</w:t>
            </w:r>
            <w:r w:rsidRPr="00A55A4F">
              <w:rPr>
                <w:highlight w:val="yellow"/>
                <w:lang w:val="en-US"/>
              </w:rPr>
              <w:t>-A2-264-&lt;QP&gt;</w:t>
            </w:r>
          </w:p>
        </w:tc>
      </w:tr>
      <w:tr w:rsidR="00C03546" w14:paraId="2172AEE9" w14:textId="77777777" w:rsidTr="007C5546">
        <w:tc>
          <w:tcPr>
            <w:tcW w:w="1255" w:type="dxa"/>
            <w:tcBorders>
              <w:left w:val="single" w:sz="4" w:space="0" w:color="FFFFFF"/>
              <w:bottom w:val="single" w:sz="4" w:space="0" w:color="FFFFFF"/>
            </w:tcBorders>
            <w:shd w:val="clear" w:color="auto" w:fill="A5A5A5"/>
          </w:tcPr>
          <w:p w14:paraId="4B25A8BB" w14:textId="77777777" w:rsidR="00C03546" w:rsidRPr="000B05DF" w:rsidRDefault="00C03546" w:rsidP="007C5546">
            <w:pPr>
              <w:pStyle w:val="TAH"/>
              <w:rPr>
                <w:b w:val="0"/>
                <w:bCs/>
                <w:color w:val="FFFFFF"/>
                <w:lang w:val="en-US"/>
              </w:rPr>
            </w:pPr>
          </w:p>
        </w:tc>
        <w:tc>
          <w:tcPr>
            <w:tcW w:w="990" w:type="dxa"/>
            <w:shd w:val="clear" w:color="auto" w:fill="EDEDED"/>
          </w:tcPr>
          <w:p w14:paraId="7EC6EFDD" w14:textId="77777777" w:rsidR="00C03546" w:rsidRPr="000B05DF" w:rsidRDefault="00C03546" w:rsidP="007C5546">
            <w:pPr>
              <w:pStyle w:val="TAC"/>
              <w:rPr>
                <w:lang w:val="en-US"/>
              </w:rPr>
            </w:pPr>
          </w:p>
        </w:tc>
        <w:tc>
          <w:tcPr>
            <w:tcW w:w="1377" w:type="dxa"/>
            <w:shd w:val="clear" w:color="auto" w:fill="EDEDED"/>
          </w:tcPr>
          <w:p w14:paraId="30ECF1A3" w14:textId="77777777" w:rsidR="00C03546" w:rsidRPr="000B05DF" w:rsidRDefault="00C03546" w:rsidP="007C5546">
            <w:pPr>
              <w:pStyle w:val="TAC"/>
              <w:rPr>
                <w:lang w:val="en-US"/>
              </w:rPr>
            </w:pPr>
          </w:p>
        </w:tc>
        <w:tc>
          <w:tcPr>
            <w:tcW w:w="1499" w:type="dxa"/>
            <w:shd w:val="clear" w:color="auto" w:fill="EDEDED"/>
          </w:tcPr>
          <w:p w14:paraId="0CFED9E7" w14:textId="77777777" w:rsidR="00C03546" w:rsidRPr="000B05DF" w:rsidRDefault="00C03546" w:rsidP="007C5546">
            <w:pPr>
              <w:pStyle w:val="TAC"/>
              <w:rPr>
                <w:lang w:val="en-US"/>
              </w:rPr>
            </w:pPr>
          </w:p>
        </w:tc>
        <w:tc>
          <w:tcPr>
            <w:tcW w:w="1527" w:type="dxa"/>
            <w:shd w:val="clear" w:color="auto" w:fill="EDEDED"/>
          </w:tcPr>
          <w:p w14:paraId="27FA24AC" w14:textId="77777777" w:rsidR="00C03546" w:rsidRPr="000B05DF" w:rsidRDefault="00C03546" w:rsidP="007C5546">
            <w:pPr>
              <w:pStyle w:val="TAC"/>
              <w:rPr>
                <w:lang w:val="en-US"/>
              </w:rPr>
            </w:pPr>
          </w:p>
        </w:tc>
        <w:tc>
          <w:tcPr>
            <w:tcW w:w="1755" w:type="dxa"/>
            <w:shd w:val="clear" w:color="auto" w:fill="EDEDED"/>
          </w:tcPr>
          <w:p w14:paraId="425DA557" w14:textId="77777777" w:rsidR="00C03546" w:rsidRPr="000B05DF" w:rsidRDefault="00C03546" w:rsidP="007C5546">
            <w:pPr>
              <w:pStyle w:val="TAC"/>
              <w:rPr>
                <w:lang w:val="en-US"/>
              </w:rPr>
            </w:pPr>
          </w:p>
        </w:tc>
        <w:tc>
          <w:tcPr>
            <w:tcW w:w="1228" w:type="dxa"/>
            <w:shd w:val="clear" w:color="auto" w:fill="EDEDED"/>
          </w:tcPr>
          <w:p w14:paraId="1D9CBFB1" w14:textId="77777777" w:rsidR="00C03546" w:rsidRPr="000B05DF" w:rsidRDefault="00C03546" w:rsidP="007C5546">
            <w:pPr>
              <w:pStyle w:val="TAC"/>
              <w:rPr>
                <w:lang w:val="en-US"/>
              </w:rPr>
            </w:pPr>
          </w:p>
        </w:tc>
      </w:tr>
    </w:tbl>
    <w:p w14:paraId="47ACF0AB" w14:textId="087559A5" w:rsidR="00C03546" w:rsidRDefault="00C03546" w:rsidP="00C03546">
      <w:pPr>
        <w:pStyle w:val="Heading5"/>
      </w:pPr>
      <w:bookmarkStart w:id="456" w:name="_Toc63803714"/>
      <w:r>
        <w:t>6.</w:t>
      </w:r>
      <w:r w:rsidR="002E1088">
        <w:t>6</w:t>
      </w:r>
      <w:r>
        <w:t>.8.2.2</w:t>
      </w:r>
      <w:r>
        <w:tab/>
        <w:t>S</w:t>
      </w:r>
      <w:r w:rsidR="00B774C8">
        <w:t>5</w:t>
      </w:r>
      <w:r>
        <w:t>-A1-264</w:t>
      </w:r>
      <w:bookmarkEnd w:id="456"/>
    </w:p>
    <w:p w14:paraId="7066AD0E" w14:textId="4554EC74" w:rsidR="00C03546" w:rsidRDefault="00B774C8" w:rsidP="00B774C8">
      <w:r w:rsidRPr="00E4352E">
        <w:t>tbd</w:t>
      </w:r>
    </w:p>
    <w:p w14:paraId="2E09EA1F" w14:textId="0F906BAE" w:rsidR="00C03546" w:rsidRPr="00E4352E" w:rsidRDefault="00C03546" w:rsidP="00C03546">
      <w:pPr>
        <w:pStyle w:val="Heading4"/>
      </w:pPr>
      <w:bookmarkStart w:id="457" w:name="_Toc63803715"/>
      <w:r>
        <w:t>6.</w:t>
      </w:r>
      <w:r w:rsidR="002E1088">
        <w:t>6</w:t>
      </w:r>
      <w:r>
        <w:t>.8.3</w:t>
      </w:r>
      <w:r>
        <w:tab/>
        <w:t>H.265/HEVC Anchors</w:t>
      </w:r>
      <w:bookmarkEnd w:id="457"/>
    </w:p>
    <w:p w14:paraId="4D6780CD" w14:textId="3A0AE27A" w:rsidR="00C03546" w:rsidRDefault="00C03546" w:rsidP="00C03546">
      <w:pPr>
        <w:pStyle w:val="Heading5"/>
      </w:pPr>
      <w:bookmarkStart w:id="458" w:name="_Toc63803716"/>
      <w:r>
        <w:t>6.</w:t>
      </w:r>
      <w:r w:rsidR="002E1088">
        <w:t>6</w:t>
      </w:r>
      <w:r>
        <w:t>.8.3.1</w:t>
      </w:r>
      <w:r>
        <w:tab/>
        <w:t>Overview</w:t>
      </w:r>
      <w:bookmarkEnd w:id="458"/>
    </w:p>
    <w:p w14:paraId="16C514A3" w14:textId="4D32F0D8" w:rsidR="00C03546" w:rsidRDefault="00C03546" w:rsidP="00C03546">
      <w:r>
        <w:t>Table 6.</w:t>
      </w:r>
      <w:r w:rsidR="002E1088">
        <w:t>6</w:t>
      </w:r>
      <w:r>
        <w:t>.8.3.1-1 provides an overview of the H.265/HEVC anchor tuples. Keys are identified to refer to the anchors in the context of the scenario.</w:t>
      </w:r>
    </w:p>
    <w:p w14:paraId="21B574BA" w14:textId="77777777" w:rsidR="00C03546" w:rsidRDefault="00C03546" w:rsidP="00C03546">
      <w:pPr>
        <w:pStyle w:val="TH"/>
      </w:pPr>
      <w:r>
        <w:t>Table 6.5.8.3.1-1 Anchor Tuple generation with H.265/HEVC for Social sharing and messaging</w:t>
      </w: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255"/>
        <w:gridCol w:w="990"/>
        <w:gridCol w:w="1377"/>
        <w:gridCol w:w="1499"/>
        <w:gridCol w:w="1527"/>
        <w:gridCol w:w="1755"/>
        <w:gridCol w:w="1228"/>
      </w:tblGrid>
      <w:tr w:rsidR="00C03546" w14:paraId="09873738" w14:textId="77777777" w:rsidTr="007C5546">
        <w:tc>
          <w:tcPr>
            <w:tcW w:w="1255" w:type="dxa"/>
            <w:tcBorders>
              <w:top w:val="single" w:sz="4" w:space="0" w:color="FFFFFF"/>
              <w:left w:val="single" w:sz="4" w:space="0" w:color="FFFFFF"/>
              <w:right w:val="nil"/>
            </w:tcBorders>
            <w:shd w:val="clear" w:color="auto" w:fill="A5A5A5"/>
          </w:tcPr>
          <w:p w14:paraId="494BD04C" w14:textId="77777777" w:rsidR="00C03546" w:rsidRPr="000B05DF" w:rsidRDefault="00C03546" w:rsidP="007C5546">
            <w:pPr>
              <w:pStyle w:val="TAH"/>
              <w:rPr>
                <w:b w:val="0"/>
                <w:bCs/>
                <w:color w:val="FFFFFF"/>
                <w:lang w:val="en-US"/>
              </w:rPr>
            </w:pPr>
            <w:r w:rsidRPr="000B05DF">
              <w:rPr>
                <w:b w:val="0"/>
                <w:bCs/>
                <w:color w:val="FFFFFF"/>
                <w:lang w:val="en-US"/>
              </w:rPr>
              <w:t>Key</w:t>
            </w:r>
          </w:p>
        </w:tc>
        <w:tc>
          <w:tcPr>
            <w:tcW w:w="990" w:type="dxa"/>
            <w:tcBorders>
              <w:top w:val="single" w:sz="4" w:space="0" w:color="FFFFFF"/>
              <w:left w:val="nil"/>
              <w:right w:val="nil"/>
            </w:tcBorders>
            <w:shd w:val="clear" w:color="auto" w:fill="A5A5A5"/>
          </w:tcPr>
          <w:p w14:paraId="7C82CD72" w14:textId="77777777" w:rsidR="00C03546" w:rsidRPr="000B05DF" w:rsidRDefault="00C03546" w:rsidP="007C5546">
            <w:pPr>
              <w:pStyle w:val="TAH"/>
              <w:rPr>
                <w:b w:val="0"/>
                <w:bCs/>
                <w:color w:val="FFFFFF"/>
                <w:lang w:val="en-US"/>
              </w:rPr>
            </w:pPr>
            <w:r w:rsidRPr="000B05DF">
              <w:rPr>
                <w:b w:val="0"/>
                <w:bCs/>
                <w:color w:val="FFFFFF"/>
                <w:lang w:val="en-US"/>
              </w:rPr>
              <w:t>Clause</w:t>
            </w:r>
          </w:p>
        </w:tc>
        <w:tc>
          <w:tcPr>
            <w:tcW w:w="1377" w:type="dxa"/>
            <w:tcBorders>
              <w:top w:val="single" w:sz="4" w:space="0" w:color="FFFFFF"/>
              <w:left w:val="nil"/>
              <w:right w:val="nil"/>
            </w:tcBorders>
            <w:shd w:val="clear" w:color="auto" w:fill="A5A5A5"/>
          </w:tcPr>
          <w:p w14:paraId="41108673" w14:textId="77777777" w:rsidR="00C03546" w:rsidRPr="000B05DF" w:rsidRDefault="00C03546" w:rsidP="007C5546">
            <w:pPr>
              <w:pStyle w:val="TAH"/>
              <w:rPr>
                <w:b w:val="0"/>
                <w:bCs/>
                <w:color w:val="FFFFFF"/>
                <w:lang w:val="en-US"/>
              </w:rPr>
            </w:pPr>
            <w:r w:rsidRPr="000B05DF">
              <w:rPr>
                <w:b w:val="0"/>
                <w:bCs/>
                <w:color w:val="FFFFFF"/>
                <w:lang w:val="en-US"/>
              </w:rPr>
              <w:t>Reference Sequence</w:t>
            </w:r>
          </w:p>
        </w:tc>
        <w:tc>
          <w:tcPr>
            <w:tcW w:w="1499" w:type="dxa"/>
            <w:tcBorders>
              <w:top w:val="single" w:sz="4" w:space="0" w:color="FFFFFF"/>
              <w:left w:val="nil"/>
              <w:right w:val="nil"/>
            </w:tcBorders>
            <w:shd w:val="clear" w:color="auto" w:fill="A5A5A5"/>
          </w:tcPr>
          <w:p w14:paraId="3202C351" w14:textId="77777777" w:rsidR="00C03546" w:rsidRPr="000B05DF" w:rsidRDefault="00C03546" w:rsidP="007C5546">
            <w:pPr>
              <w:pStyle w:val="TAH"/>
              <w:rPr>
                <w:b w:val="0"/>
                <w:bCs/>
                <w:color w:val="FFFFFF"/>
                <w:lang w:val="en-US"/>
              </w:rPr>
            </w:pPr>
            <w:r w:rsidRPr="000B05DF">
              <w:rPr>
                <w:b w:val="0"/>
                <w:bCs/>
                <w:color w:val="FFFFFF"/>
                <w:lang w:val="en-US"/>
              </w:rPr>
              <w:t>Reference Encoder</w:t>
            </w:r>
          </w:p>
        </w:tc>
        <w:tc>
          <w:tcPr>
            <w:tcW w:w="1527" w:type="dxa"/>
            <w:tcBorders>
              <w:top w:val="single" w:sz="4" w:space="0" w:color="FFFFFF"/>
              <w:left w:val="nil"/>
              <w:right w:val="nil"/>
            </w:tcBorders>
            <w:shd w:val="clear" w:color="auto" w:fill="A5A5A5"/>
          </w:tcPr>
          <w:p w14:paraId="2F0BD697" w14:textId="77777777" w:rsidR="00C03546" w:rsidRPr="000B05DF" w:rsidRDefault="00C03546" w:rsidP="007C5546">
            <w:pPr>
              <w:pStyle w:val="TAH"/>
              <w:rPr>
                <w:b w:val="0"/>
                <w:bCs/>
                <w:color w:val="FFFFFF"/>
                <w:lang w:val="en-US"/>
              </w:rPr>
            </w:pPr>
            <w:r w:rsidRPr="000B05DF">
              <w:rPr>
                <w:b w:val="0"/>
                <w:bCs/>
                <w:color w:val="FFFFFF"/>
                <w:lang w:val="en-US"/>
              </w:rPr>
              <w:t>Configuration</w:t>
            </w:r>
          </w:p>
        </w:tc>
        <w:tc>
          <w:tcPr>
            <w:tcW w:w="1755" w:type="dxa"/>
            <w:tcBorders>
              <w:top w:val="single" w:sz="4" w:space="0" w:color="FFFFFF"/>
              <w:left w:val="nil"/>
              <w:right w:val="nil"/>
            </w:tcBorders>
            <w:shd w:val="clear" w:color="auto" w:fill="A5A5A5"/>
          </w:tcPr>
          <w:p w14:paraId="7434225D" w14:textId="77777777" w:rsidR="00C03546" w:rsidRPr="000B05DF" w:rsidRDefault="00C03546" w:rsidP="007C5546">
            <w:pPr>
              <w:pStyle w:val="TAH"/>
              <w:rPr>
                <w:b w:val="0"/>
                <w:bCs/>
                <w:color w:val="FFFFFF"/>
                <w:lang w:val="en-US"/>
              </w:rPr>
            </w:pPr>
            <w:r w:rsidRPr="000B05DF">
              <w:rPr>
                <w:b w:val="0"/>
                <w:bCs/>
                <w:color w:val="FFFFFF"/>
                <w:lang w:val="en-US"/>
              </w:rPr>
              <w:t>Variations</w:t>
            </w:r>
          </w:p>
        </w:tc>
        <w:tc>
          <w:tcPr>
            <w:tcW w:w="1228" w:type="dxa"/>
            <w:tcBorders>
              <w:top w:val="single" w:sz="4" w:space="0" w:color="FFFFFF"/>
              <w:left w:val="nil"/>
              <w:right w:val="single" w:sz="4" w:space="0" w:color="FFFFFF"/>
            </w:tcBorders>
            <w:shd w:val="clear" w:color="auto" w:fill="A5A5A5"/>
          </w:tcPr>
          <w:p w14:paraId="0F173CE1" w14:textId="77777777" w:rsidR="00C03546" w:rsidRPr="000B05DF" w:rsidRDefault="00C03546" w:rsidP="007C5546">
            <w:pPr>
              <w:pStyle w:val="TAH"/>
              <w:rPr>
                <w:b w:val="0"/>
                <w:bCs/>
                <w:color w:val="FFFFFF"/>
                <w:lang w:val="en-US"/>
              </w:rPr>
            </w:pPr>
            <w:r w:rsidRPr="000B05DF">
              <w:rPr>
                <w:b w:val="0"/>
                <w:bCs/>
                <w:color w:val="FFFFFF"/>
                <w:lang w:val="en-US"/>
              </w:rPr>
              <w:t>Anchor Key</w:t>
            </w:r>
          </w:p>
        </w:tc>
      </w:tr>
      <w:tr w:rsidR="00C03546" w14:paraId="3A5999BE" w14:textId="77777777" w:rsidTr="007C5546">
        <w:tc>
          <w:tcPr>
            <w:tcW w:w="1255" w:type="dxa"/>
            <w:tcBorders>
              <w:top w:val="single" w:sz="4" w:space="0" w:color="FFFFFF"/>
              <w:left w:val="single" w:sz="4" w:space="0" w:color="FFFFFF"/>
              <w:bottom w:val="single" w:sz="4" w:space="0" w:color="FFFFFF"/>
            </w:tcBorders>
            <w:shd w:val="clear" w:color="auto" w:fill="A5A5A5"/>
          </w:tcPr>
          <w:p w14:paraId="235E0AA8" w14:textId="16B12666" w:rsidR="00C03546" w:rsidRPr="000B05DF" w:rsidRDefault="00C03546" w:rsidP="007C5546">
            <w:pPr>
              <w:pStyle w:val="TAH"/>
              <w:rPr>
                <w:b w:val="0"/>
                <w:bCs/>
                <w:color w:val="FFFFFF"/>
                <w:lang w:val="en-US"/>
              </w:rPr>
            </w:pPr>
            <w:r w:rsidRPr="000B05DF">
              <w:rPr>
                <w:b w:val="0"/>
                <w:bCs/>
                <w:color w:val="FFFFFF"/>
                <w:lang w:val="en-US"/>
              </w:rPr>
              <w:t>S</w:t>
            </w:r>
            <w:r w:rsidR="002E1088">
              <w:rPr>
                <w:b w:val="0"/>
                <w:bCs/>
                <w:color w:val="FFFFFF"/>
                <w:lang w:val="en-US"/>
              </w:rPr>
              <w:t>5</w:t>
            </w:r>
            <w:r w:rsidRPr="000B05DF">
              <w:rPr>
                <w:b w:val="0"/>
                <w:bCs/>
                <w:color w:val="FFFFFF"/>
                <w:lang w:val="en-US"/>
              </w:rPr>
              <w:t>-A1-265</w:t>
            </w:r>
          </w:p>
        </w:tc>
        <w:tc>
          <w:tcPr>
            <w:tcW w:w="990" w:type="dxa"/>
            <w:shd w:val="clear" w:color="auto" w:fill="DBDBDB"/>
          </w:tcPr>
          <w:p w14:paraId="69CB820E" w14:textId="701C8E93" w:rsidR="00C03546" w:rsidRPr="000B05DF" w:rsidRDefault="00C03546" w:rsidP="007C5546">
            <w:pPr>
              <w:pStyle w:val="TAC"/>
              <w:rPr>
                <w:lang w:val="en-US"/>
              </w:rPr>
            </w:pPr>
            <w:r w:rsidRPr="000B05DF">
              <w:rPr>
                <w:lang w:val="en-US"/>
              </w:rPr>
              <w:t>6.</w:t>
            </w:r>
            <w:r w:rsidR="002E1088">
              <w:rPr>
                <w:lang w:val="en-US"/>
              </w:rPr>
              <w:t>6</w:t>
            </w:r>
            <w:r w:rsidRPr="000B05DF">
              <w:rPr>
                <w:lang w:val="en-US"/>
              </w:rPr>
              <w:t>.8.3.2</w:t>
            </w:r>
          </w:p>
        </w:tc>
        <w:tc>
          <w:tcPr>
            <w:tcW w:w="1377" w:type="dxa"/>
            <w:shd w:val="clear" w:color="auto" w:fill="DBDBDB"/>
          </w:tcPr>
          <w:p w14:paraId="3F4947AD" w14:textId="7DF3D32A" w:rsidR="00C03546" w:rsidRPr="000B05DF" w:rsidRDefault="00C03546" w:rsidP="007C5546">
            <w:pPr>
              <w:pStyle w:val="TAC"/>
              <w:rPr>
                <w:lang w:val="en-US"/>
              </w:rPr>
            </w:pPr>
            <w:r w:rsidRPr="000B05DF">
              <w:rPr>
                <w:lang w:val="en-US"/>
              </w:rPr>
              <w:t>S</w:t>
            </w:r>
            <w:r w:rsidR="002E1088">
              <w:rPr>
                <w:lang w:val="en-US"/>
              </w:rPr>
              <w:t>5</w:t>
            </w:r>
            <w:r w:rsidRPr="000B05DF">
              <w:rPr>
                <w:lang w:val="en-US"/>
              </w:rPr>
              <w:t>-R1</w:t>
            </w:r>
          </w:p>
        </w:tc>
        <w:tc>
          <w:tcPr>
            <w:tcW w:w="1499" w:type="dxa"/>
            <w:shd w:val="clear" w:color="auto" w:fill="DBDBDB"/>
          </w:tcPr>
          <w:p w14:paraId="794F8399" w14:textId="77777777" w:rsidR="00C03546" w:rsidRPr="000B05DF" w:rsidRDefault="00C03546" w:rsidP="007C5546">
            <w:pPr>
              <w:pStyle w:val="TAC"/>
              <w:rPr>
                <w:lang w:val="en-US"/>
              </w:rPr>
            </w:pPr>
            <w:r>
              <w:rPr>
                <w:lang w:val="en-US"/>
              </w:rPr>
              <w:t>HM16.22</w:t>
            </w:r>
          </w:p>
        </w:tc>
        <w:tc>
          <w:tcPr>
            <w:tcW w:w="1527" w:type="dxa"/>
            <w:shd w:val="clear" w:color="auto" w:fill="DBDBDB"/>
          </w:tcPr>
          <w:p w14:paraId="7A7876EB" w14:textId="77777777" w:rsidR="00C03546" w:rsidRPr="000B05DF" w:rsidRDefault="00C03546" w:rsidP="007C5546">
            <w:pPr>
              <w:pStyle w:val="TAC"/>
              <w:rPr>
                <w:lang w:val="en-US"/>
              </w:rPr>
            </w:pPr>
            <w:r>
              <w:rPr>
                <w:lang w:val="en-US"/>
              </w:rPr>
              <w:t>HM-01</w:t>
            </w:r>
          </w:p>
        </w:tc>
        <w:tc>
          <w:tcPr>
            <w:tcW w:w="1755" w:type="dxa"/>
            <w:shd w:val="clear" w:color="auto" w:fill="DBDBDB"/>
          </w:tcPr>
          <w:p w14:paraId="7A771CC3" w14:textId="5735EA67" w:rsidR="00C03546" w:rsidRPr="000B05DF" w:rsidRDefault="00C03546" w:rsidP="007C5546">
            <w:pPr>
              <w:pStyle w:val="TAC"/>
              <w:rPr>
                <w:lang w:val="en-US"/>
              </w:rPr>
            </w:pPr>
            <w:r w:rsidRPr="000B05DF">
              <w:rPr>
                <w:lang w:val="en-US"/>
              </w:rPr>
              <w:t xml:space="preserve">QP = </w:t>
            </w:r>
            <w:r w:rsidR="00AE5371" w:rsidRPr="00AE5371">
              <w:rPr>
                <w:lang w:val="en-US"/>
              </w:rPr>
              <w:t>[22, 27, 32, 37]</w:t>
            </w:r>
          </w:p>
        </w:tc>
        <w:tc>
          <w:tcPr>
            <w:tcW w:w="1228" w:type="dxa"/>
            <w:shd w:val="clear" w:color="auto" w:fill="DBDBDB"/>
          </w:tcPr>
          <w:p w14:paraId="46976DBC" w14:textId="7A4338E3" w:rsidR="00C03546" w:rsidRPr="000B05DF" w:rsidRDefault="00C03546" w:rsidP="007C5546">
            <w:pPr>
              <w:pStyle w:val="TAC"/>
              <w:rPr>
                <w:lang w:val="en-US"/>
              </w:rPr>
            </w:pPr>
            <w:r w:rsidRPr="000B05DF">
              <w:rPr>
                <w:lang w:val="en-US"/>
              </w:rPr>
              <w:t>S</w:t>
            </w:r>
            <w:r w:rsidR="002E1088">
              <w:rPr>
                <w:lang w:val="en-US"/>
              </w:rPr>
              <w:t>5</w:t>
            </w:r>
            <w:r w:rsidRPr="000B05DF">
              <w:rPr>
                <w:lang w:val="en-US"/>
              </w:rPr>
              <w:t>-A1-265-&lt;QP&gt;</w:t>
            </w:r>
          </w:p>
        </w:tc>
      </w:tr>
    </w:tbl>
    <w:p w14:paraId="1A6BDCB3" w14:textId="77777777" w:rsidR="00C03546" w:rsidRDefault="00C03546" w:rsidP="00C03546">
      <w:pPr>
        <w:pStyle w:val="Heading5"/>
      </w:pPr>
      <w:bookmarkStart w:id="459" w:name="_Toc63803717"/>
      <w:r>
        <w:t>6.5.8.3.2</w:t>
      </w:r>
      <w:r>
        <w:tab/>
        <w:t>S4-A1-265</w:t>
      </w:r>
      <w:bookmarkEnd w:id="459"/>
    </w:p>
    <w:p w14:paraId="77070257" w14:textId="6F2137CF" w:rsidR="006A4AA7" w:rsidRPr="00E4352E" w:rsidRDefault="006A4AA7" w:rsidP="006A4AA7">
      <w:r w:rsidRPr="00E4352E">
        <w:t>To generate the anchor bitstreams, the following</w:t>
      </w:r>
      <w:r>
        <w:t xml:space="preserve"> </w:t>
      </w:r>
      <w:r w:rsidRPr="00E4352E">
        <w:t>HEVC</w:t>
      </w:r>
      <w:r>
        <w:t xml:space="preserve"> </w:t>
      </w:r>
      <w:r w:rsidRPr="00E4352E">
        <w:t>reference software is used:</w:t>
      </w:r>
      <w:r>
        <w:t xml:space="preserve"> </w:t>
      </w:r>
    </w:p>
    <w:p w14:paraId="62F1B053" w14:textId="77777777" w:rsidR="006A4AA7" w:rsidRPr="00E4352E" w:rsidRDefault="006A4AA7" w:rsidP="00E4352E">
      <w:pPr>
        <w:pStyle w:val="B1"/>
      </w:pPr>
      <w:r w:rsidRPr="00E4352E">
        <w:t>-</w:t>
      </w:r>
      <w:r w:rsidRPr="00E4352E">
        <w:tab/>
      </w:r>
      <w:r>
        <w:t xml:space="preserve">https://vcgit.hhi.fraunhofer.de/jct-vc/HM/-/tags/HM-16.22 </w:t>
      </w:r>
      <w:r w:rsidRPr="00E4352E">
        <w:t xml:space="preserve"> </w:t>
      </w:r>
    </w:p>
    <w:p w14:paraId="6D064F91" w14:textId="68670592" w:rsidR="006A4AA7" w:rsidRPr="00E4352E" w:rsidRDefault="006A4AA7" w:rsidP="006A4AA7">
      <w:r w:rsidRPr="00E4352E">
        <w:t>The settings are defined as follow:</w:t>
      </w:r>
      <w:r>
        <w:t xml:space="preserve"> </w:t>
      </w:r>
    </w:p>
    <w:p w14:paraId="262771B4" w14:textId="77777777" w:rsidR="006A4AA7" w:rsidRPr="00E4352E" w:rsidRDefault="006A4AA7" w:rsidP="00E4352E">
      <w:pPr>
        <w:pStyle w:val="B1"/>
      </w:pPr>
      <w:r w:rsidRPr="00E4352E">
        <w:lastRenderedPageBreak/>
        <w:t>-</w:t>
      </w:r>
      <w:r w:rsidRPr="00E4352E">
        <w:tab/>
        <w:t>https://vcgit.hhi.fraunhofer.de/jct-vc/HM/-/blob/HM-16.22/cfg/encoder_lowdelay_main10.cfg</w:t>
      </w:r>
    </w:p>
    <w:p w14:paraId="5241BBF7" w14:textId="77777777" w:rsidR="006A4AA7" w:rsidRPr="00E4352E" w:rsidRDefault="006A4AA7" w:rsidP="006A4AA7">
      <w:r w:rsidRPr="00E4352E">
        <w:t>Each source sequence is encoded with the following changes:</w:t>
      </w:r>
    </w:p>
    <w:p w14:paraId="3ED4C7B3" w14:textId="62D37333" w:rsidR="006A4AA7" w:rsidRPr="00E4352E" w:rsidRDefault="006A4AA7" w:rsidP="00E4352E">
      <w:pPr>
        <w:pStyle w:val="B1"/>
      </w:pPr>
      <w:r w:rsidRPr="00E4352E">
        <w:t>-</w:t>
      </w:r>
      <w:r w:rsidRPr="00E4352E">
        <w:tab/>
        <w:t>QP:</w:t>
      </w:r>
      <w:r>
        <w:t xml:space="preserve"> </w:t>
      </w:r>
      <w:r w:rsidRPr="00E4352E">
        <w:t>[22, 27, 32, 37]</w:t>
      </w:r>
      <w:r>
        <w:t xml:space="preserve"> </w:t>
      </w:r>
    </w:p>
    <w:p w14:paraId="03FDF71F" w14:textId="77777777" w:rsidR="006A4AA7" w:rsidRPr="00E4352E" w:rsidRDefault="006A4AA7" w:rsidP="006A4AA7">
      <w:pPr>
        <w:pStyle w:val="EditorsNote"/>
      </w:pPr>
      <w:r w:rsidRPr="00E4352E">
        <w:tab/>
        <w:t>Editor’s Note: QP values may need to be refined</w:t>
      </w:r>
    </w:p>
    <w:p w14:paraId="40FE129D" w14:textId="64F7539A" w:rsidR="006A4AA7" w:rsidRDefault="006A4AA7" w:rsidP="00E4352E">
      <w:pPr>
        <w:pStyle w:val="B2"/>
      </w:pPr>
      <w:r w:rsidRPr="00E4352E">
        <w:t>-</w:t>
      </w:r>
      <w:r w:rsidRPr="00E4352E">
        <w:tab/>
        <w:t>For the intra period, two configurations are tested</w:t>
      </w:r>
    </w:p>
    <w:p w14:paraId="6E1CED45" w14:textId="199500E8" w:rsidR="006A4AA7" w:rsidRPr="00E4352E" w:rsidRDefault="006A4AA7" w:rsidP="00E4352E">
      <w:pPr>
        <w:pStyle w:val="B3"/>
      </w:pPr>
      <w:r>
        <w:t>-</w:t>
      </w:r>
      <w:r>
        <w:tab/>
      </w:r>
      <w:r w:rsidRPr="00E4352E">
        <w:t>IntraPeriod</w:t>
      </w:r>
      <w:r>
        <w:t xml:space="preserve"> </w:t>
      </w:r>
      <w:r w:rsidRPr="00E4352E">
        <w:t>with no</w:t>
      </w:r>
      <w:r>
        <w:t xml:space="preserve"> </w:t>
      </w:r>
      <w:r w:rsidRPr="00E4352E">
        <w:t>fix interval</w:t>
      </w:r>
    </w:p>
    <w:p w14:paraId="66C760E8" w14:textId="77777777" w:rsidR="006A4AA7" w:rsidRPr="00E4352E" w:rsidRDefault="006A4AA7" w:rsidP="00E4352E">
      <w:pPr>
        <w:pStyle w:val="B4"/>
      </w:pPr>
      <w:r w:rsidRPr="00E4352E">
        <w:t>-  GOPSize is equal to 8. Each B picture refers to up to 4 preceding pictures in display order</w:t>
      </w:r>
    </w:p>
    <w:p w14:paraId="09DD9367" w14:textId="77777777" w:rsidR="006A4AA7" w:rsidRPr="00E4352E" w:rsidRDefault="006A4AA7" w:rsidP="00E4352E">
      <w:pPr>
        <w:pStyle w:val="B4"/>
      </w:pPr>
      <w:r w:rsidRPr="00E4352E">
        <w:t>-  IntraQPOffset is -1. B picture QP offsets are alternatively equal to 4, 5, and are set to 1 every 8 pictures.</w:t>
      </w:r>
    </w:p>
    <w:p w14:paraId="146C9835" w14:textId="04508D0A" w:rsidR="006A4AA7" w:rsidRPr="00E4352E" w:rsidRDefault="006A4AA7" w:rsidP="00E4352E">
      <w:pPr>
        <w:pStyle w:val="B3"/>
      </w:pPr>
      <w:r w:rsidRPr="00E4352E">
        <w:t>-</w:t>
      </w:r>
      <w:r w:rsidRPr="00E4352E">
        <w:tab/>
        <w:t>IntraPeriod</w:t>
      </w:r>
      <w:r>
        <w:t xml:space="preserve"> </w:t>
      </w:r>
      <w:r w:rsidRPr="00E4352E">
        <w:t>such that 1 second is achieved</w:t>
      </w:r>
    </w:p>
    <w:p w14:paraId="2517EF2A" w14:textId="1B484725" w:rsidR="006A4AA7" w:rsidRPr="00E4352E" w:rsidRDefault="006A4AA7" w:rsidP="00E4352E">
      <w:pPr>
        <w:pStyle w:val="B4"/>
      </w:pPr>
      <w:r>
        <w:t xml:space="preserve">-  </w:t>
      </w:r>
      <w:r w:rsidRPr="00E4352E">
        <w:t>DecodingRefreshType:</w:t>
      </w:r>
      <w:r>
        <w:t xml:space="preserve"> </w:t>
      </w:r>
      <w:r w:rsidRPr="00E4352E">
        <w:t>(2) IDR</w:t>
      </w:r>
      <w:r>
        <w:t xml:space="preserve"> </w:t>
      </w:r>
      <w:r w:rsidRPr="00E4352E">
        <w:t xml:space="preserve"> </w:t>
      </w:r>
    </w:p>
    <w:p w14:paraId="223EE3CB" w14:textId="77777777" w:rsidR="006A4AA7" w:rsidRPr="00E4352E" w:rsidRDefault="006A4AA7" w:rsidP="00E4352E">
      <w:pPr>
        <w:pStyle w:val="B4"/>
      </w:pPr>
      <w:r w:rsidRPr="00E4352E">
        <w:t>-  IntraQPOffset and B pictures QPoffsets are set equal to 0</w:t>
      </w:r>
    </w:p>
    <w:p w14:paraId="36FE8E3A" w14:textId="61B5ABCD" w:rsidR="00C03546" w:rsidRPr="00E4352E" w:rsidRDefault="006A4AA7" w:rsidP="00E4352E">
      <w:pPr>
        <w:pStyle w:val="B4"/>
      </w:pPr>
      <w:r w:rsidRPr="00E4352E">
        <w:t>-  Each B picture refers to</w:t>
      </w:r>
      <w:r>
        <w:t xml:space="preserve"> </w:t>
      </w:r>
      <w:r w:rsidRPr="00E4352E">
        <w:t>immediately preceding pictures in display order.</w:t>
      </w:r>
    </w:p>
    <w:p w14:paraId="5EA320AF" w14:textId="77777777" w:rsidR="00C03546" w:rsidRDefault="00C03546" w:rsidP="00C03546">
      <w:pPr>
        <w:pStyle w:val="Heading3"/>
      </w:pPr>
      <w:bookmarkStart w:id="460" w:name="_Toc63803718"/>
      <w:r>
        <w:t>6.5.9</w:t>
      </w:r>
      <w:r>
        <w:tab/>
        <w:t>Anchor Results</w:t>
      </w:r>
      <w:bookmarkEnd w:id="460"/>
    </w:p>
    <w:p w14:paraId="61E1FBC8" w14:textId="77777777" w:rsidR="0086554C" w:rsidRDefault="0086554C" w:rsidP="0086554C">
      <w:r w:rsidRPr="00A44070">
        <w:t>HEVC anchor results are provided in the attached excel files.</w:t>
      </w:r>
    </w:p>
    <w:p w14:paraId="017E670B" w14:textId="268EC293" w:rsidR="006A1CEF" w:rsidRPr="006A1CEF" w:rsidRDefault="006A1CEF" w:rsidP="00DF0CFB">
      <w:pPr>
        <w:pStyle w:val="EditorsNote"/>
        <w:numPr>
          <w:ilvl w:val="0"/>
          <w:numId w:val="7"/>
        </w:numPr>
        <w:rPr>
          <w:color w:val="auto"/>
        </w:rPr>
      </w:pPr>
      <w:r w:rsidRPr="006A1CEF">
        <w:rPr>
          <w:color w:val="auto"/>
        </w:rPr>
        <w:t xml:space="preserve">SA4_GAMING-LDB_HM-16.22Main10-vs-test </w:t>
      </w:r>
    </w:p>
    <w:p w14:paraId="6943CE23" w14:textId="0A95016A" w:rsidR="006A1CEF" w:rsidRPr="006A1CEF" w:rsidRDefault="006A1CEF" w:rsidP="00DF0CFB">
      <w:pPr>
        <w:pStyle w:val="EditorsNote"/>
        <w:numPr>
          <w:ilvl w:val="0"/>
          <w:numId w:val="7"/>
        </w:numPr>
        <w:rPr>
          <w:color w:val="auto"/>
        </w:rPr>
      </w:pPr>
      <w:r w:rsidRPr="006A1CEF">
        <w:rPr>
          <w:color w:val="auto"/>
        </w:rPr>
        <w:t>SA4_GAMING-LDB_HM-16.22_IDR-ip32.64-vs-test</w:t>
      </w:r>
    </w:p>
    <w:p w14:paraId="08112EF7" w14:textId="77777777" w:rsidR="0086554C" w:rsidRDefault="0086554C" w:rsidP="0086554C">
      <w:pPr>
        <w:pStyle w:val="EditorsNote"/>
      </w:pPr>
      <w:r>
        <w:t>Editor’s Note:</w:t>
      </w:r>
    </w:p>
    <w:p w14:paraId="16436411" w14:textId="77777777" w:rsidR="0086554C" w:rsidRDefault="0086554C" w:rsidP="0086554C">
      <w:pPr>
        <w:pStyle w:val="EditorsNote"/>
        <w:numPr>
          <w:ilvl w:val="0"/>
          <w:numId w:val="7"/>
        </w:numPr>
      </w:pPr>
      <w:r>
        <w:t xml:space="preserve">Add the results in a proper format to the TR and the online data base </w:t>
      </w:r>
    </w:p>
    <w:p w14:paraId="3262ABB4" w14:textId="77777777" w:rsidR="0086554C" w:rsidRDefault="0086554C" w:rsidP="0086554C">
      <w:pPr>
        <w:pStyle w:val="EditorsNote"/>
      </w:pPr>
      <w:r>
        <w:t>-    Please cross-check of the results latest until next SA4#113e meeting</w:t>
      </w:r>
    </w:p>
    <w:p w14:paraId="63392B24" w14:textId="089FCBA5" w:rsidR="00C03546" w:rsidRDefault="00C03546" w:rsidP="00C03546">
      <w:pPr>
        <w:pStyle w:val="Heading3"/>
      </w:pPr>
      <w:bookmarkStart w:id="461" w:name="_Toc63803719"/>
      <w:r>
        <w:t>6.5.10</w:t>
      </w:r>
      <w:bookmarkStart w:id="462" w:name="_Toc55813057"/>
      <w:bookmarkStart w:id="463" w:name="_Toc49377065"/>
      <w:bookmarkEnd w:id="453"/>
      <w:bookmarkEnd w:id="454"/>
      <w:r>
        <w:tab/>
        <w:t>Additional Information</w:t>
      </w:r>
      <w:bookmarkEnd w:id="462"/>
      <w:bookmarkEnd w:id="463"/>
      <w:r>
        <w:t xml:space="preserve"> and Performance Data</w:t>
      </w:r>
      <w:bookmarkEnd w:id="461"/>
    </w:p>
    <w:p w14:paraId="2338F78B" w14:textId="77777777" w:rsidR="00C03546" w:rsidRPr="00E4352E" w:rsidRDefault="00C03546" w:rsidP="00E4352E">
      <w:r w:rsidRPr="00E4352E">
        <w:rPr>
          <w:highlight w:val="yellow"/>
        </w:rPr>
        <w:t>Tbd</w:t>
      </w:r>
    </w:p>
    <w:p w14:paraId="755D1E79" w14:textId="1172F146" w:rsidR="00730F6C" w:rsidRDefault="00730F6C" w:rsidP="00730F6C">
      <w:pPr>
        <w:pStyle w:val="Heading1"/>
      </w:pPr>
      <w:bookmarkStart w:id="464" w:name="_Toc49377066"/>
      <w:bookmarkStart w:id="465" w:name="_Toc63803720"/>
      <w:r>
        <w:t>7</w:t>
      </w:r>
      <w:r>
        <w:tab/>
        <w:t>Characterization for Existing Codecs</w:t>
      </w:r>
      <w:bookmarkEnd w:id="464"/>
      <w:bookmarkEnd w:id="465"/>
    </w:p>
    <w:p w14:paraId="1066F581" w14:textId="77777777" w:rsidR="00730F6C" w:rsidRDefault="00730F6C" w:rsidP="00730F6C">
      <w:pPr>
        <w:pStyle w:val="Heading2"/>
      </w:pPr>
      <w:bookmarkStart w:id="466" w:name="_Toc63803721"/>
      <w:r>
        <w:t>7.1</w:t>
      </w:r>
      <w:r>
        <w:tab/>
        <w:t>Introduction</w:t>
      </w:r>
      <w:bookmarkEnd w:id="466"/>
    </w:p>
    <w:p w14:paraId="58E51EEB" w14:textId="6B4B1815" w:rsidR="00730F6C" w:rsidRDefault="00730F6C" w:rsidP="00730F6C">
      <w:r>
        <w:t>This clause provides a characterization of existing codecs. This serves pre-dominantly as an example to introduce the characterization framework.</w:t>
      </w:r>
    </w:p>
    <w:p w14:paraId="68DFFB07" w14:textId="77777777" w:rsidR="00730F6C" w:rsidRDefault="00730F6C" w:rsidP="00730F6C">
      <w:pPr>
        <w:pStyle w:val="Heading2"/>
      </w:pPr>
      <w:bookmarkStart w:id="467" w:name="_Toc63803722"/>
      <w:r>
        <w:t>7.2</w:t>
      </w:r>
      <w:r>
        <w:tab/>
        <w:t>H.265/HEVC Characterization against H.264/AVC</w:t>
      </w:r>
      <w:bookmarkEnd w:id="467"/>
    </w:p>
    <w:p w14:paraId="73AE3DB1" w14:textId="77777777" w:rsidR="00730F6C" w:rsidRDefault="00730F6C" w:rsidP="00E4352E">
      <w:pPr>
        <w:pStyle w:val="EditorsNote"/>
      </w:pPr>
      <w:r w:rsidRPr="00E4352E">
        <w:t>Do a first characterization, also to show the how the results are preferably presented.</w:t>
      </w:r>
    </w:p>
    <w:p w14:paraId="7E819CB1" w14:textId="39A47227" w:rsidR="00730F6C" w:rsidRDefault="00730F6C" w:rsidP="00730F6C">
      <w:pPr>
        <w:pStyle w:val="Heading1"/>
      </w:pPr>
      <w:bookmarkStart w:id="468" w:name="_Toc41600625"/>
      <w:bookmarkStart w:id="469" w:name="_Toc55813060"/>
      <w:bookmarkStart w:id="470" w:name="_Toc49377068"/>
      <w:bookmarkStart w:id="471" w:name="_Toc63803723"/>
      <w:r>
        <w:lastRenderedPageBreak/>
        <w:t>8</w:t>
      </w:r>
      <w:bookmarkStart w:id="472" w:name="_Toc41600627"/>
      <w:bookmarkStart w:id="473" w:name="_Toc55813062"/>
      <w:bookmarkStart w:id="474" w:name="_Toc49377070"/>
      <w:bookmarkEnd w:id="468"/>
      <w:bookmarkEnd w:id="469"/>
      <w:bookmarkEnd w:id="470"/>
      <w:r>
        <w:tab/>
        <w:t>Initial Information on new Codecs</w:t>
      </w:r>
      <w:bookmarkEnd w:id="472"/>
      <w:bookmarkEnd w:id="473"/>
      <w:bookmarkEnd w:id="474"/>
      <w:bookmarkEnd w:id="471"/>
    </w:p>
    <w:p w14:paraId="4D6539FF" w14:textId="74BC27EB" w:rsidR="00730F6C" w:rsidRDefault="00730F6C" w:rsidP="00730F6C">
      <w:pPr>
        <w:pStyle w:val="Heading2"/>
      </w:pPr>
      <w:bookmarkStart w:id="475" w:name="_Toc55813063"/>
      <w:bookmarkStart w:id="476" w:name="_Toc49377071"/>
      <w:bookmarkStart w:id="477" w:name="_Toc63803724"/>
      <w:r>
        <w:t>8.1</w:t>
      </w:r>
      <w:r>
        <w:tab/>
        <w:t>Introduction</w:t>
      </w:r>
      <w:bookmarkEnd w:id="475"/>
      <w:bookmarkEnd w:id="476"/>
      <w:bookmarkEnd w:id="477"/>
    </w:p>
    <w:p w14:paraId="3F6EC3AE" w14:textId="77777777" w:rsidR="00730F6C" w:rsidRDefault="00730F6C" w:rsidP="00730F6C">
      <w:r>
        <w:t>This clause collects initial information on how new codecs under development in ISO/IEC SC29 WG11 (MPEG)/JVET (in particular including VVC and EVC) may meet the above criteria based on the characterization results provided for example by ISO/IEC SC29 WG11 (MPEG)/JVET.</w:t>
      </w:r>
    </w:p>
    <w:p w14:paraId="1755AE19" w14:textId="77777777" w:rsidR="00730F6C" w:rsidRPr="00E4352E" w:rsidRDefault="00730F6C" w:rsidP="00804F45">
      <w:pPr>
        <w:pStyle w:val="EditorsNote"/>
      </w:pPr>
      <w:r>
        <w:t>Editor’s Note: It is expected that the preliminary coding performances documented in the following clauses for VCC and EVC will be updated by the latest results from JVET and MPEG when made available.</w:t>
      </w:r>
    </w:p>
    <w:p w14:paraId="4D04BE49" w14:textId="715455D5" w:rsidR="00730F6C" w:rsidRDefault="00730F6C" w:rsidP="00730F6C">
      <w:pPr>
        <w:pStyle w:val="Heading2"/>
      </w:pPr>
      <w:bookmarkStart w:id="478" w:name="_Toc55813064"/>
      <w:bookmarkStart w:id="479" w:name="_Toc49377072"/>
      <w:bookmarkStart w:id="480" w:name="_Toc63803725"/>
      <w:r>
        <w:t>8.2</w:t>
      </w:r>
      <w:r>
        <w:tab/>
        <w:t>Versatile Video Coding (VVC)</w:t>
      </w:r>
      <w:bookmarkEnd w:id="478"/>
      <w:bookmarkEnd w:id="479"/>
      <w:bookmarkEnd w:id="480"/>
    </w:p>
    <w:p w14:paraId="4A04E21E" w14:textId="4B6DC922" w:rsidR="00730F6C" w:rsidRDefault="00730F6C" w:rsidP="00730F6C">
      <w:pPr>
        <w:pStyle w:val="Heading3"/>
      </w:pPr>
      <w:bookmarkStart w:id="481" w:name="_Toc55813065"/>
      <w:bookmarkStart w:id="482" w:name="_Toc49377073"/>
      <w:bookmarkStart w:id="483" w:name="_Toc63803726"/>
      <w:r>
        <w:t>8.2.1</w:t>
      </w:r>
      <w:r>
        <w:tab/>
        <w:t>Overview</w:t>
      </w:r>
      <w:bookmarkEnd w:id="481"/>
      <w:bookmarkEnd w:id="482"/>
      <w:bookmarkEnd w:id="483"/>
    </w:p>
    <w:p w14:paraId="38636C72" w14:textId="0885A314" w:rsidR="00730F6C" w:rsidRDefault="00730F6C" w:rsidP="00730F6C">
      <w:r>
        <w:t>ITU-T SG 16 informed that the development of the new Versatile Video Coding (VVC) standard has been completed for Consent at the June-July 2020 meeting of ITU-T SG16 and is also thereafter undergoing final approval in ISO/IEC JTC 1/SC 29/WG 11 (MPEG). After final approval, the dual reference to the jointly developed VVC standard will be Rec. ITU-T H.266 | ISO/IEC 23090-3 [38].</w:t>
      </w:r>
    </w:p>
    <w:p w14:paraId="59441932" w14:textId="77777777" w:rsidR="00730F6C" w:rsidRDefault="00730F6C" w:rsidP="00730F6C">
      <w:r>
        <w:t xml:space="preserve">VVC is the latest in a series of such jointly developed ITU-T Recommendations and International Standards for video coding, and is the direct successor to HEVC (Rec. </w:t>
      </w:r>
      <w:r w:rsidRPr="00E4352E">
        <w:t xml:space="preserve">ITU-T H.265 | ISO/IEC 23008-2) [8] and AVC (Rec. ITU-T H.264 | ISO/IEC 14496-10) [7]. </w:t>
      </w:r>
      <w:r>
        <w:t>VVC provides significant coding efficiency improvements over HEVC. Plans are underway to conduct a verification test with formal subjective testing to confirm that VVC achieves about a 50% bit rate reduction vs. HEVC for equal subjective video quality. Test results demonstrate that VVC provides about a 40% bit rate reduction for 4K/UHD test sequences using objective metrics. Application areas especially targeted for the use of VVC include ultra-high definition 4K and 8K video, video with a high dynamic range and wide colour gamut, and video for immersive media applications such as 360° omnidirectional video, as well as conventional standard-definition and high-definition video content. In addition to improving coding efficiency, VVC also provides highly flexible syntax supporting such use cases as subpicture bitstream extraction, bitstream merging, and layered coding scalability.</w:t>
      </w:r>
    </w:p>
    <w:p w14:paraId="24876D74" w14:textId="77777777" w:rsidR="00730F6C" w:rsidRDefault="00730F6C" w:rsidP="00730F6C">
      <w:r>
        <w:t>The VVC standard includes the specification of a "Main 10" profile that supports 8- and 10-bit 4:2:0 video, a "Main 10 4:4:4" profile with 4:4:4 and 4:2:2 format support, corresponding "Multilayer Main 10" and "Multilayer Main 10 4:4:4" profiles with support for layered coding, and "Main 10 Still Picture" and "Main 10 4:4:4 Still Picture" profiles for still image coding employing the same coding tools as in the corresponding video profiles.</w:t>
      </w:r>
    </w:p>
    <w:p w14:paraId="7A7ED042" w14:textId="6FD9CE98" w:rsidR="00730F6C" w:rsidRDefault="00730F6C" w:rsidP="00730F6C">
      <w:r>
        <w:t>ITU-T also announced AAP Consent for Rec. ITU-T H.274 “Versatile supplemental enhancement information for coded video bitstreams” (VSEI), developed jointly as twin text with ISO/IEC JTC 1/SC 29/WG 11 as ISO/IEC 23002-7 [39]. VSEI specifies the syntax and semantics of video usability information (VUI) parameters and supplemental enhancement information (SEI) messages for use with coded video bitstreams. VSEI is particularly intended for use with VVC, although it is drafted in a manner intended to be sufficiently generic that it may also be used with other types of coded video bitstreams.</w:t>
      </w:r>
    </w:p>
    <w:p w14:paraId="6E085B00" w14:textId="11D79E53" w:rsidR="00730F6C" w:rsidRDefault="00730F6C" w:rsidP="00730F6C">
      <w:pPr>
        <w:pStyle w:val="Heading2"/>
      </w:pPr>
      <w:bookmarkStart w:id="484" w:name="_Toc55813066"/>
      <w:bookmarkStart w:id="485" w:name="_Toc49377074"/>
      <w:bookmarkStart w:id="486" w:name="_Toc63803727"/>
      <w:r>
        <w:t>8.3</w:t>
      </w:r>
      <w:r>
        <w:tab/>
        <w:t>Essential Video Coding (EVC)</w:t>
      </w:r>
      <w:bookmarkEnd w:id="484"/>
      <w:bookmarkEnd w:id="485"/>
      <w:bookmarkEnd w:id="486"/>
    </w:p>
    <w:p w14:paraId="519805E9" w14:textId="17E1886F" w:rsidR="00730F6C" w:rsidRDefault="00730F6C" w:rsidP="00730F6C">
      <w:pPr>
        <w:pStyle w:val="Heading3"/>
      </w:pPr>
      <w:bookmarkStart w:id="487" w:name="_Toc63803728"/>
      <w:r>
        <w:t>8.3.1</w:t>
      </w:r>
      <w:r>
        <w:tab/>
        <w:t>Overview</w:t>
      </w:r>
      <w:bookmarkEnd w:id="487"/>
    </w:p>
    <w:p w14:paraId="50279FAC" w14:textId="423BB93B" w:rsidR="00730F6C" w:rsidRDefault="00730F6C" w:rsidP="00730F6C">
      <w:r>
        <w:t xml:space="preserve">The development of the MPEG-5 Essential Video Coding (EVC) standard is completed and its specification has been published in October 2020 as ISO/IEC 23094-1 </w:t>
      </w:r>
      <w:r w:rsidR="00A96C2F">
        <w:t>[50]</w:t>
      </w:r>
      <w:r>
        <w:t>.</w:t>
      </w:r>
    </w:p>
    <w:p w14:paraId="1B257622" w14:textId="77777777" w:rsidR="00730F6C" w:rsidRDefault="00730F6C" w:rsidP="00730F6C">
      <w:r>
        <w:t xml:space="preserve">The main goal of the EVC standard is to provide significantly improved compression capability over previous generation of video coding standards with timely publication of commercial terms. The EVC standard has been developed to provide a video codec for emerging delivery protocols and networks, such as 5G, enabling the delivery of high-quality video services to an ever-growing audience by providing improved coding performance. </w:t>
      </w:r>
    </w:p>
    <w:p w14:paraId="0731B85E" w14:textId="24BB3CDB" w:rsidR="00730F6C" w:rsidRDefault="00730F6C" w:rsidP="00730F6C">
      <w:r>
        <w:t xml:space="preserve">The MPEG-5 EVC defines two important profiles, "Baseline" profile and "Main" profile. It was the design objective that the "Baseline" profile contains only technologies that are older than 20 years. The "Main" profile includes </w:t>
      </w:r>
      <w:r>
        <w:lastRenderedPageBreak/>
        <w:t>additional tools, each of which can be either cleanly disabled or switched to the corresponding baseline tool on an individual basis. Additionally, for still image coding, "Main Still Picture" and "Baseline Still Picture" profiles, which employ the same coding tools as in the corresponding video profiles, are defined.</w:t>
      </w:r>
    </w:p>
    <w:p w14:paraId="6E7E12A4" w14:textId="76A9C04D" w:rsidR="00197688" w:rsidRPr="00DF0CFB" w:rsidRDefault="00197688" w:rsidP="00197688">
      <w:r w:rsidRPr="00DF0CFB">
        <w:t>MPEG has completed the EVC verification tests for HDR and SDR content with formal subjective testing showing that for equal subjective video quality, the EVC reference encoder using the EVC Main profile can achieve significant bit-rate reduction compared to the HEVC reference encoder using the HEVC Main 10 profile. These tests also demonstrated that the EVC reference encoder using the EVC Baseline profile can achieve similar bit-rate reduction compared to the AVC reference encoder using the AVC Progressive High 10 profile. Such analysis was performed using MOS BD-rate calculations.</w:t>
      </w:r>
    </w:p>
    <w:p w14:paraId="759E177C" w14:textId="53FA83AF" w:rsidR="00197688" w:rsidRPr="00DF0CFB" w:rsidRDefault="00197688" w:rsidP="00197688">
      <w:r w:rsidRPr="00DF0CFB">
        <w:t>The verification test conditions and results for SDR content are reported in [52]. The average bitrate savings for the EVC reference encoder using the EVC Main profile compared to the HEVC reference encoder using the HEVC Main 10 profile are approximately 39% for UHD SDR content, encoded using the random access configuration, and approximately 41% for HD SDR content, encoded using the low delay configuration. The average bit rate savings for the EVC reference encoder using the EVC Baseline profile compared to the AVC reference encoder using the AVC Progressive High 10 profile are approximately 39% for the UHD SDR content, encoded using the random access configuration, and approximately 34% for HD SDR content, encoded using the low delay configuration.</w:t>
      </w:r>
    </w:p>
    <w:p w14:paraId="10BCA71E" w14:textId="6343A4CB" w:rsidR="00730F6C" w:rsidRDefault="00197688" w:rsidP="00DF0CFB">
      <w:r w:rsidRPr="00DF0CFB">
        <w:t>The verification test conditions and results for HDR content are reported in [53]. For random access configuration, the EVC reference encoder using the EVC Main profile provides around 36% bitrate reduction for HDR content at UHD resolution and 35% bitrate reduction for HDR content at HD resolution compared to the HEVC reference encoder with HDR/WCG encoder optimizations enabled, using the HEVC Main 10 profile, for equal subjective video quality.</w:t>
      </w:r>
    </w:p>
    <w:p w14:paraId="3063F414" w14:textId="77777777" w:rsidR="00730F6C" w:rsidRDefault="00730F6C" w:rsidP="00730F6C">
      <w:r>
        <w:t>Application areas especially targeted for the use of EVC include ultra-high definition 4K and 8K video, video with a high dynamic range and wide colour gamut, and video for immersive media applications such as 360° omnidirectional video, as well as conventional standard-definition and high-definition video content.</w:t>
      </w:r>
    </w:p>
    <w:p w14:paraId="0597765D" w14:textId="77777777" w:rsidR="00730F6C" w:rsidRDefault="00730F6C" w:rsidP="00730F6C">
      <w:pPr>
        <w:pStyle w:val="Heading1"/>
      </w:pPr>
      <w:bookmarkStart w:id="488" w:name="_Toc63803729"/>
      <w:r>
        <w:t>9</w:t>
      </w:r>
      <w:r>
        <w:tab/>
        <w:t>Gaps and Optimization Potential</w:t>
      </w:r>
      <w:bookmarkEnd w:id="488"/>
    </w:p>
    <w:p w14:paraId="1EA4921F" w14:textId="77777777" w:rsidR="00730F6C" w:rsidRDefault="00730F6C" w:rsidP="00730F6C">
      <w:pPr>
        <w:pStyle w:val="Heading2"/>
      </w:pPr>
      <w:bookmarkStart w:id="489" w:name="_Toc63803730"/>
      <w:r>
        <w:t>9</w:t>
      </w:r>
      <w:r>
        <w:t>.1</w:t>
      </w:r>
      <w:r>
        <w:tab/>
        <w:t>Identified Gaps and Deficiencies with Existing Codecs</w:t>
      </w:r>
      <w:bookmarkEnd w:id="489"/>
    </w:p>
    <w:p w14:paraId="2A867BEA" w14:textId="77777777" w:rsidR="00730F6C" w:rsidRDefault="00730F6C" w:rsidP="00730F6C">
      <w:r w:rsidRPr="00804F45">
        <w:rPr>
          <w:highlight w:val="yellow"/>
        </w:rPr>
        <w:t>ffs</w:t>
      </w:r>
    </w:p>
    <w:p w14:paraId="044C92E2" w14:textId="77777777" w:rsidR="00730F6C" w:rsidRDefault="00730F6C" w:rsidP="00730F6C">
      <w:pPr>
        <w:pStyle w:val="Heading2"/>
      </w:pPr>
      <w:bookmarkStart w:id="490" w:name="_Toc63803731"/>
      <w:r>
        <w:t>9.2</w:t>
      </w:r>
      <w:r>
        <w:tab/>
        <w:t>Potential Requirements for New Codecs</w:t>
      </w:r>
      <w:bookmarkEnd w:id="490"/>
    </w:p>
    <w:p w14:paraId="08AB9789" w14:textId="77777777" w:rsidR="00730F6C" w:rsidRDefault="00730F6C" w:rsidP="00730F6C">
      <w:r w:rsidRPr="00804F45">
        <w:rPr>
          <w:highlight w:val="yellow"/>
        </w:rPr>
        <w:t>Ffs</w:t>
      </w:r>
    </w:p>
    <w:p w14:paraId="39E1156C" w14:textId="77777777" w:rsidR="00730F6C" w:rsidRDefault="00730F6C" w:rsidP="00730F6C">
      <w:pPr>
        <w:pStyle w:val="Heading1"/>
      </w:pPr>
      <w:bookmarkStart w:id="491" w:name="_Toc41600628"/>
      <w:bookmarkStart w:id="492" w:name="_Toc55813067"/>
      <w:bookmarkStart w:id="493" w:name="_Toc49377075"/>
      <w:bookmarkStart w:id="494" w:name="_Toc63803732"/>
      <w:r>
        <w:t>10</w:t>
      </w:r>
      <w:r>
        <w:tab/>
        <w:t>Conclusions and Proposed Next Steps</w:t>
      </w:r>
      <w:bookmarkEnd w:id="491"/>
      <w:bookmarkEnd w:id="492"/>
      <w:bookmarkEnd w:id="493"/>
      <w:bookmarkEnd w:id="494"/>
    </w:p>
    <w:p w14:paraId="6CC31204" w14:textId="2AF03523" w:rsidR="004B6290" w:rsidRDefault="0061792B" w:rsidP="00730F6C">
      <w:r>
        <w:t>F</w:t>
      </w:r>
      <w:r w:rsidR="00730F6C">
        <w:t>fs</w:t>
      </w:r>
    </w:p>
    <w:p w14:paraId="7BD96E0C" w14:textId="6EAE776C" w:rsidR="00C51E1F" w:rsidRDefault="00C51E1F" w:rsidP="00C51E1F">
      <w:pPr>
        <w:pStyle w:val="Heading8"/>
      </w:pPr>
      <w:bookmarkStart w:id="495" w:name="tsgNames"/>
      <w:bookmarkStart w:id="496" w:name="_Toc41600629"/>
      <w:bookmarkStart w:id="497" w:name="_Toc55813068"/>
      <w:bookmarkStart w:id="498" w:name="_Toc49377076"/>
      <w:bookmarkStart w:id="499" w:name="_Toc63803733"/>
      <w:bookmarkEnd w:id="495"/>
      <w:r>
        <w:t>Annex A</w:t>
      </w:r>
      <w:r w:rsidR="00516119">
        <w:t xml:space="preserve">: </w:t>
      </w:r>
      <w:r>
        <w:t>Scenario Template</w:t>
      </w:r>
      <w:bookmarkEnd w:id="496"/>
      <w:bookmarkEnd w:id="497"/>
      <w:bookmarkEnd w:id="498"/>
      <w:bookmarkEnd w:id="499"/>
    </w:p>
    <w:p w14:paraId="5F5FB081" w14:textId="77777777" w:rsidR="00C51E1F" w:rsidRDefault="00C51E1F" w:rsidP="00E4352E">
      <w:pPr>
        <w:pStyle w:val="Heading1"/>
      </w:pPr>
      <w:bookmarkStart w:id="500" w:name="_Toc41600630"/>
      <w:bookmarkStart w:id="501" w:name="_Toc55813069"/>
      <w:bookmarkStart w:id="502" w:name="_Toc49377077"/>
      <w:bookmarkStart w:id="503" w:name="_Toc63803734"/>
      <w:r>
        <w:t>A.1</w:t>
      </w:r>
      <w:r>
        <w:tab/>
        <w:t>Introduction</w:t>
      </w:r>
      <w:bookmarkEnd w:id="500"/>
      <w:bookmarkEnd w:id="501"/>
      <w:bookmarkEnd w:id="502"/>
      <w:bookmarkEnd w:id="503"/>
    </w:p>
    <w:p w14:paraId="75031F4C" w14:textId="77777777" w:rsidR="00C51E1F" w:rsidRDefault="00C51E1F" w:rsidP="00C51E1F">
      <w:r>
        <w:t>This annex provides a proposed template to introduce a Scenario for 5G Video. This template has been used to collect the scenarios in this report.</w:t>
      </w:r>
    </w:p>
    <w:p w14:paraId="13D4B008" w14:textId="77777777" w:rsidR="00C51E1F" w:rsidRDefault="00C51E1F" w:rsidP="00E4352E">
      <w:pPr>
        <w:pStyle w:val="Heading1"/>
      </w:pPr>
      <w:bookmarkStart w:id="504" w:name="_Toc41600631"/>
      <w:bookmarkStart w:id="505" w:name="_Toc55813070"/>
      <w:bookmarkStart w:id="506" w:name="_Toc49377078"/>
      <w:bookmarkStart w:id="507" w:name="_Toc63803735"/>
      <w:r>
        <w:t>A.2</w:t>
      </w:r>
      <w:r>
        <w:tab/>
        <w:t>Template</w:t>
      </w:r>
      <w:bookmarkEnd w:id="504"/>
      <w:bookmarkEnd w:id="505"/>
      <w:bookmarkEnd w:id="506"/>
      <w:bookmarkEnd w:id="507"/>
    </w:p>
    <w:p w14:paraId="6171DB7A" w14:textId="77777777" w:rsidR="00C51E1F" w:rsidRPr="00E4352E" w:rsidRDefault="00C51E1F" w:rsidP="00C51E1F">
      <w:r w:rsidRPr="00E4352E">
        <w:t>The following aspects are considered to be important for a scenario</w:t>
      </w:r>
    </w:p>
    <w:p w14:paraId="67FDB67A" w14:textId="77777777" w:rsidR="00C51E1F" w:rsidRPr="00E4352E" w:rsidRDefault="00C51E1F" w:rsidP="00E4352E">
      <w:pPr>
        <w:pStyle w:val="B1"/>
      </w:pPr>
      <w:r>
        <w:lastRenderedPageBreak/>
        <w:t>1.</w:t>
      </w:r>
      <w:r>
        <w:tab/>
      </w:r>
      <w:r w:rsidRPr="00E4352E">
        <w:t xml:space="preserve">Scenario name &lt;give the scenario a catchy name&gt; </w:t>
      </w:r>
    </w:p>
    <w:p w14:paraId="0B4E5A63" w14:textId="77777777" w:rsidR="00C51E1F" w:rsidRPr="00E4352E" w:rsidRDefault="00C51E1F" w:rsidP="00E4352E">
      <w:pPr>
        <w:pStyle w:val="B1"/>
      </w:pPr>
      <w:r>
        <w:t>2.</w:t>
      </w:r>
      <w:r>
        <w:tab/>
      </w:r>
      <w:r w:rsidRPr="00E4352E">
        <w:t xml:space="preserve">Motivation for the scenario: Why is the scenario relevant for 5G and video? What is the expected traffic? </w:t>
      </w:r>
    </w:p>
    <w:p w14:paraId="57EE494D" w14:textId="77777777" w:rsidR="00C51E1F" w:rsidRPr="00E4352E" w:rsidRDefault="00C51E1F" w:rsidP="00E4352E">
      <w:pPr>
        <w:pStyle w:val="B1"/>
      </w:pPr>
      <w:r>
        <w:t>3.</w:t>
      </w:r>
      <w:r>
        <w:tab/>
      </w:r>
      <w:r w:rsidRPr="00E4352E">
        <w:t>Description of the scenario: This provides a description of the scenario addressing potentially the relation to a service 5G-based services and applications, including video formats (resolution, frame rates, color space, etc.), encoding and decoding requirements, adaptive streaming requirements, predominantly based on scenarios defined for 5G media streaming as well as for TR 26.925 and TR 26.928</w:t>
      </w:r>
    </w:p>
    <w:p w14:paraId="6B7EF7CC" w14:textId="77777777" w:rsidR="00C51E1F" w:rsidRPr="00E4352E" w:rsidRDefault="00C51E1F" w:rsidP="00E4352E">
      <w:pPr>
        <w:pStyle w:val="B1"/>
      </w:pPr>
      <w:r>
        <w:t>4.</w:t>
      </w:r>
      <w:r>
        <w:tab/>
      </w:r>
      <w:r w:rsidRPr="00E4352E">
        <w:t xml:space="preserve">Supporting companies and 3GPP members: </w:t>
      </w:r>
    </w:p>
    <w:p w14:paraId="00F52B60" w14:textId="77777777" w:rsidR="00C51E1F" w:rsidRPr="00E4352E" w:rsidRDefault="00C51E1F" w:rsidP="00E4352E">
      <w:pPr>
        <w:pStyle w:val="B1"/>
      </w:pPr>
      <w:r>
        <w:t>a.</w:t>
      </w:r>
      <w:r>
        <w:tab/>
      </w:r>
      <w:r w:rsidRPr="00E4352E">
        <w:t>This documents the 3GPP members that support this scenario in terms of providing the information, test material, test requirements and the characterization for the tests. For each of the identified necessities, a tick box is is created in the template.</w:t>
      </w:r>
    </w:p>
    <w:p w14:paraId="588DA278" w14:textId="77777777" w:rsidR="00C51E1F" w:rsidRPr="00E4352E" w:rsidRDefault="00C51E1F" w:rsidP="00E4352E">
      <w:pPr>
        <w:pStyle w:val="B2"/>
      </w:pPr>
      <w:r>
        <w:t>b.</w:t>
      </w:r>
      <w:r>
        <w:tab/>
      </w:r>
      <w:r w:rsidRPr="00E4352E">
        <w:t>Preferably several 3GPP members are included in the support, and in addition a video service provider may be included (not necessarily a 3GPP member).</w:t>
      </w:r>
    </w:p>
    <w:p w14:paraId="4C9EAFF5" w14:textId="77777777" w:rsidR="00C51E1F" w:rsidRPr="00E4352E" w:rsidRDefault="00C51E1F" w:rsidP="00E4352E">
      <w:pPr>
        <w:pStyle w:val="B2"/>
      </w:pPr>
      <w:r>
        <w:t>c.</w:t>
      </w:r>
      <w:r>
        <w:tab/>
      </w:r>
      <w:r w:rsidRPr="00E4352E">
        <w:t>Cross-verification is preferably done by the supporters of the scenario</w:t>
      </w:r>
    </w:p>
    <w:p w14:paraId="7ED1318D" w14:textId="77777777" w:rsidR="00C51E1F" w:rsidRPr="00E4352E" w:rsidRDefault="00C51E1F" w:rsidP="00E4352E">
      <w:pPr>
        <w:pStyle w:val="B1"/>
      </w:pPr>
      <w:r>
        <w:t>5.</w:t>
      </w:r>
      <w:r>
        <w:tab/>
      </w:r>
      <w:r w:rsidRPr="00E4352E">
        <w:t>Source format properties: This defines a clear range of the considered and relevant source formats, including the signal properties, but also the characteristics of the content. As an example, the source formats as defined in TS26.116 may be used which include:</w:t>
      </w:r>
    </w:p>
    <w:p w14:paraId="3A66EF7A" w14:textId="77777777" w:rsidR="00C51E1F" w:rsidRPr="00E4352E" w:rsidRDefault="00C51E1F" w:rsidP="00E4352E">
      <w:pPr>
        <w:pStyle w:val="B2"/>
      </w:pPr>
      <w:r>
        <w:t>a.</w:t>
      </w:r>
      <w:r>
        <w:tab/>
      </w:r>
      <w:r w:rsidRPr="00E4352E">
        <w:t>Spatial resolutions</w:t>
      </w:r>
    </w:p>
    <w:p w14:paraId="19FDDB89" w14:textId="77777777" w:rsidR="00C51E1F" w:rsidRPr="00E4352E" w:rsidRDefault="00C51E1F" w:rsidP="00E4352E">
      <w:pPr>
        <w:pStyle w:val="B2"/>
      </w:pPr>
      <w:r>
        <w:t>b.</w:t>
      </w:r>
      <w:r>
        <w:tab/>
      </w:r>
      <w:r w:rsidRPr="00E4352E">
        <w:t>Chroma Format</w:t>
      </w:r>
    </w:p>
    <w:p w14:paraId="3ADBE3CC" w14:textId="77777777" w:rsidR="00C51E1F" w:rsidRPr="00E4352E" w:rsidRDefault="00C51E1F" w:rsidP="00E4352E">
      <w:pPr>
        <w:pStyle w:val="B2"/>
      </w:pPr>
      <w:r>
        <w:t>c.</w:t>
      </w:r>
      <w:r>
        <w:tab/>
      </w:r>
      <w:r w:rsidRPr="00E4352E">
        <w:t>Chroma Subsampling</w:t>
      </w:r>
    </w:p>
    <w:p w14:paraId="20BED876" w14:textId="77777777" w:rsidR="00C51E1F" w:rsidRPr="00E4352E" w:rsidRDefault="00C51E1F" w:rsidP="00E4352E">
      <w:pPr>
        <w:pStyle w:val="B2"/>
      </w:pPr>
      <w:r>
        <w:t>d.</w:t>
      </w:r>
      <w:r>
        <w:tab/>
      </w:r>
      <w:r w:rsidRPr="00E4352E">
        <w:t>Aspect ratios</w:t>
      </w:r>
    </w:p>
    <w:p w14:paraId="5482E80E" w14:textId="77777777" w:rsidR="00C51E1F" w:rsidRPr="00E4352E" w:rsidRDefault="00C51E1F" w:rsidP="00E4352E">
      <w:pPr>
        <w:pStyle w:val="B2"/>
      </w:pPr>
      <w:r>
        <w:t>e.</w:t>
      </w:r>
      <w:r>
        <w:tab/>
      </w:r>
      <w:r w:rsidRPr="00E4352E">
        <w:t>Frame rates</w:t>
      </w:r>
    </w:p>
    <w:p w14:paraId="3D0D3BF9" w14:textId="77777777" w:rsidR="00C51E1F" w:rsidRPr="00E4352E" w:rsidRDefault="00C51E1F" w:rsidP="00E4352E">
      <w:pPr>
        <w:pStyle w:val="B2"/>
      </w:pPr>
      <w:r>
        <w:t>f.</w:t>
      </w:r>
      <w:r>
        <w:tab/>
      </w:r>
      <w:r w:rsidRPr="00E4352E">
        <w:t>Colour space formats</w:t>
      </w:r>
    </w:p>
    <w:p w14:paraId="3FC2A5F6" w14:textId="77777777" w:rsidR="00C51E1F" w:rsidRPr="00E4352E" w:rsidRDefault="00C51E1F" w:rsidP="00E4352E">
      <w:pPr>
        <w:pStyle w:val="B2"/>
      </w:pPr>
      <w:r>
        <w:t>g.</w:t>
      </w:r>
      <w:r>
        <w:tab/>
      </w:r>
      <w:r w:rsidRPr="00E4352E">
        <w:t>Transfer Characteristics</w:t>
      </w:r>
    </w:p>
    <w:p w14:paraId="2965946D" w14:textId="77777777" w:rsidR="00C51E1F" w:rsidRPr="00E4352E" w:rsidRDefault="00C51E1F" w:rsidP="00E4352E">
      <w:pPr>
        <w:pStyle w:val="B2"/>
      </w:pPr>
      <w:r>
        <w:t>h.</w:t>
      </w:r>
      <w:r>
        <w:tab/>
      </w:r>
      <w:r w:rsidRPr="00E4352E">
        <w:t>Bit depth</w:t>
      </w:r>
    </w:p>
    <w:p w14:paraId="38FBED12" w14:textId="77777777" w:rsidR="00C51E1F" w:rsidRPr="00E4352E" w:rsidRDefault="00C51E1F" w:rsidP="00E4352E">
      <w:pPr>
        <w:pStyle w:val="B2"/>
      </w:pPr>
      <w:r>
        <w:t>i.</w:t>
      </w:r>
      <w:r>
        <w:tab/>
      </w:r>
      <w:r w:rsidRPr="00E4352E">
        <w:t>Other signal properties</w:t>
      </w:r>
    </w:p>
    <w:p w14:paraId="33C28C5A" w14:textId="77777777" w:rsidR="00C51E1F" w:rsidRPr="00E4352E" w:rsidRDefault="00C51E1F" w:rsidP="00E4352E">
      <w:pPr>
        <w:pStyle w:val="B1"/>
      </w:pPr>
      <w:r>
        <w:t>6.</w:t>
      </w:r>
      <w:r>
        <w:tab/>
      </w:r>
      <w:r w:rsidRPr="00E4352E">
        <w:t>Encoding and decoding constraints and settings: Typical encoding constraints and settings such as</w:t>
      </w:r>
    </w:p>
    <w:p w14:paraId="498F371B" w14:textId="77777777" w:rsidR="00C51E1F" w:rsidRPr="00E4352E" w:rsidRDefault="00C51E1F" w:rsidP="00E4352E">
      <w:pPr>
        <w:pStyle w:val="B2"/>
      </w:pPr>
      <w:r>
        <w:t>a.</w:t>
      </w:r>
      <w:r>
        <w:tab/>
      </w:r>
      <w:r w:rsidRPr="00E4352E">
        <w:t>Relevant Codec and Codec Profile/Levels according to TS26.116 and TS26.511.</w:t>
      </w:r>
    </w:p>
    <w:p w14:paraId="1641DB8E" w14:textId="77777777" w:rsidR="00C51E1F" w:rsidRPr="00E4352E" w:rsidRDefault="00C51E1F" w:rsidP="00E4352E">
      <w:pPr>
        <w:pStyle w:val="B2"/>
      </w:pPr>
      <w:r>
        <w:t>b.</w:t>
      </w:r>
      <w:r>
        <w:tab/>
      </w:r>
      <w:r w:rsidRPr="00E4352E">
        <w:t>Random access frequency</w:t>
      </w:r>
    </w:p>
    <w:p w14:paraId="77909AC5" w14:textId="77777777" w:rsidR="00C51E1F" w:rsidRPr="00E4352E" w:rsidRDefault="00C51E1F" w:rsidP="00E4352E">
      <w:pPr>
        <w:pStyle w:val="B2"/>
      </w:pPr>
      <w:r>
        <w:t>c.</w:t>
      </w:r>
      <w:r>
        <w:tab/>
      </w:r>
      <w:r w:rsidRPr="00E4352E">
        <w:t>Error resiliency requirements</w:t>
      </w:r>
    </w:p>
    <w:p w14:paraId="018E5CA6" w14:textId="77777777" w:rsidR="00C51E1F" w:rsidRPr="00E4352E" w:rsidRDefault="00C51E1F" w:rsidP="00E4352E">
      <w:pPr>
        <w:pStyle w:val="B2"/>
      </w:pPr>
      <w:r>
        <w:t>d.</w:t>
      </w:r>
      <w:r>
        <w:tab/>
      </w:r>
      <w:r w:rsidRPr="00E4352E">
        <w:t>Bitrates and quality requirements</w:t>
      </w:r>
    </w:p>
    <w:p w14:paraId="4D850121" w14:textId="77777777" w:rsidR="00C51E1F" w:rsidRPr="00E4352E" w:rsidRDefault="00C51E1F" w:rsidP="00E4352E">
      <w:pPr>
        <w:pStyle w:val="B2"/>
      </w:pPr>
      <w:r>
        <w:t>e.</w:t>
      </w:r>
      <w:r>
        <w:tab/>
      </w:r>
      <w:r w:rsidRPr="00E4352E">
        <w:t>Bitrate parameters (CBR, VBR, CAE, HRD parameters)</w:t>
      </w:r>
    </w:p>
    <w:p w14:paraId="02892B01" w14:textId="77777777" w:rsidR="00C51E1F" w:rsidRPr="00E4352E" w:rsidRDefault="00C51E1F" w:rsidP="00E4352E">
      <w:pPr>
        <w:pStyle w:val="B2"/>
      </w:pPr>
      <w:r>
        <w:t>f.</w:t>
      </w:r>
      <w:r>
        <w:tab/>
      </w:r>
      <w:r w:rsidRPr="00E4352E">
        <w:t>ABR encoding requirements (switching frequency, etc.)</w:t>
      </w:r>
    </w:p>
    <w:p w14:paraId="63438666" w14:textId="77777777" w:rsidR="00C51E1F" w:rsidRPr="00E4352E" w:rsidRDefault="00C51E1F" w:rsidP="00E4352E">
      <w:pPr>
        <w:pStyle w:val="B2"/>
      </w:pPr>
      <w:r>
        <w:t>g.</w:t>
      </w:r>
      <w:r>
        <w:tab/>
      </w:r>
      <w:r w:rsidRPr="00E4352E">
        <w:t>Latency requirements and specific encoding settings</w:t>
      </w:r>
    </w:p>
    <w:p w14:paraId="3087EA5F" w14:textId="77777777" w:rsidR="00C51E1F" w:rsidRPr="00E4352E" w:rsidRDefault="00C51E1F" w:rsidP="00E4352E">
      <w:pPr>
        <w:pStyle w:val="B2"/>
      </w:pPr>
      <w:r>
        <w:t>h.</w:t>
      </w:r>
      <w:r>
        <w:tab/>
      </w:r>
      <w:r w:rsidRPr="00E4352E">
        <w:t>Encoding context: real-time encoding, on device encoding, cloud-based encoding, offline encoding, etc.</w:t>
      </w:r>
    </w:p>
    <w:p w14:paraId="69371DE5" w14:textId="77777777" w:rsidR="00C51E1F" w:rsidRPr="00E4352E" w:rsidRDefault="00C51E1F" w:rsidP="00E4352E">
      <w:pPr>
        <w:pStyle w:val="B2"/>
      </w:pPr>
      <w:r>
        <w:t>i.</w:t>
      </w:r>
      <w:r>
        <w:tab/>
      </w:r>
      <w:r w:rsidRPr="00E4352E">
        <w:t>Required decoding capabilities</w:t>
      </w:r>
    </w:p>
    <w:p w14:paraId="0282BCCD" w14:textId="77777777" w:rsidR="00C51E1F" w:rsidRPr="00E4352E" w:rsidRDefault="00C51E1F" w:rsidP="00E4352E">
      <w:pPr>
        <w:pStyle w:val="B1"/>
      </w:pPr>
      <w:r>
        <w:t>7.</w:t>
      </w:r>
      <w:r>
        <w:tab/>
      </w:r>
      <w:r w:rsidRPr="00E4352E">
        <w:t xml:space="preserve">Performance Metrics and Requirements: </w:t>
      </w:r>
    </w:p>
    <w:p w14:paraId="6C91B972" w14:textId="77777777" w:rsidR="00C51E1F" w:rsidRPr="00E4352E" w:rsidRDefault="00C51E1F" w:rsidP="00E4352E">
      <w:pPr>
        <w:pStyle w:val="B2"/>
      </w:pPr>
      <w:r>
        <w:t>a.</w:t>
      </w:r>
      <w:r>
        <w:tab/>
      </w:r>
      <w:r w:rsidRPr="00E4352E">
        <w:t xml:space="preserve">A clear definition on how the performance needs to be evaluated including metrics, etc addressing the main KPIs of the scenario. </w:t>
      </w:r>
    </w:p>
    <w:p w14:paraId="2D84345E" w14:textId="77777777" w:rsidR="00C51E1F" w:rsidRPr="00E4352E" w:rsidRDefault="00C51E1F" w:rsidP="00E4352E">
      <w:pPr>
        <w:pStyle w:val="B2"/>
      </w:pPr>
      <w:r>
        <w:t>b.</w:t>
      </w:r>
      <w:r>
        <w:tab/>
      </w:r>
      <w:r w:rsidRPr="00E4352E">
        <w:t>Objective measures such as PSNR, VMAF, etc, may be used.</w:t>
      </w:r>
    </w:p>
    <w:p w14:paraId="43D9BE8F" w14:textId="77777777" w:rsidR="00C51E1F" w:rsidRPr="00E4352E" w:rsidRDefault="00C51E1F" w:rsidP="00E4352E">
      <w:pPr>
        <w:pStyle w:val="B2"/>
      </w:pPr>
      <w:r>
        <w:lastRenderedPageBreak/>
        <w:t>c.</w:t>
      </w:r>
      <w:r>
        <w:tab/>
      </w:r>
      <w:r w:rsidRPr="00E4352E">
        <w:t>Subjective evaluation is not excluded and may be done, but needs commitment</w:t>
      </w:r>
    </w:p>
    <w:p w14:paraId="13704792" w14:textId="77777777" w:rsidR="00C51E1F" w:rsidRPr="00E4352E" w:rsidRDefault="00C51E1F" w:rsidP="00E4352E">
      <w:pPr>
        <w:pStyle w:val="B1"/>
      </w:pPr>
      <w:r>
        <w:t>8.</w:t>
      </w:r>
      <w:r>
        <w:tab/>
      </w:r>
      <w:r w:rsidRPr="00E4352E">
        <w:t>Interoperability Considerations for the application</w:t>
      </w:r>
    </w:p>
    <w:p w14:paraId="55767ACA" w14:textId="77777777" w:rsidR="00C51E1F" w:rsidRPr="00E4352E" w:rsidRDefault="00C51E1F" w:rsidP="00E4352E">
      <w:pPr>
        <w:pStyle w:val="B2"/>
      </w:pPr>
      <w:r>
        <w:t>a.</w:t>
      </w:r>
      <w:r>
        <w:tab/>
      </w:r>
      <w:r w:rsidRPr="00E4352E">
        <w:t>Streaming with DASH/HLS/CMAF</w:t>
      </w:r>
    </w:p>
    <w:p w14:paraId="3D516D8D" w14:textId="77777777" w:rsidR="00C51E1F" w:rsidRPr="00E4352E" w:rsidRDefault="00C51E1F" w:rsidP="00E4352E">
      <w:pPr>
        <w:pStyle w:val="B2"/>
      </w:pPr>
      <w:r>
        <w:t>b.</w:t>
      </w:r>
      <w:r>
        <w:tab/>
      </w:r>
      <w:r w:rsidRPr="00E4352E">
        <w:t>RTP based delivery</w:t>
      </w:r>
    </w:p>
    <w:p w14:paraId="77E48FB6" w14:textId="77777777" w:rsidR="00C51E1F" w:rsidRPr="00E4352E" w:rsidRDefault="00C51E1F" w:rsidP="00E4352E">
      <w:pPr>
        <w:pStyle w:val="B1"/>
      </w:pPr>
      <w:r>
        <w:t>9.</w:t>
      </w:r>
      <w:r>
        <w:tab/>
      </w:r>
      <w:r w:rsidRPr="00E4352E">
        <w:t>Test Sequences</w:t>
      </w:r>
    </w:p>
    <w:p w14:paraId="166A42FD" w14:textId="77777777" w:rsidR="00C51E1F" w:rsidRPr="00E4352E" w:rsidRDefault="00C51E1F" w:rsidP="00E4352E">
      <w:pPr>
        <w:pStyle w:val="B2"/>
      </w:pPr>
      <w:r>
        <w:t>a.</w:t>
      </w:r>
      <w:r>
        <w:tab/>
      </w:r>
      <w:r w:rsidRPr="00E4352E">
        <w:t>A set of selected test sequences that are provided by the proponents in order to do the evaluation. They should cover a set of source format properties</w:t>
      </w:r>
    </w:p>
    <w:p w14:paraId="05989FC8" w14:textId="77777777" w:rsidR="00C51E1F" w:rsidRPr="00E4352E" w:rsidRDefault="00C51E1F" w:rsidP="00E4352E">
      <w:pPr>
        <w:pStyle w:val="B1"/>
      </w:pPr>
      <w:r>
        <w:t>10.</w:t>
      </w:r>
      <w:r>
        <w:tab/>
      </w:r>
      <w:r w:rsidRPr="00E4352E">
        <w:t>Detailed test conditions:</w:t>
      </w:r>
    </w:p>
    <w:p w14:paraId="4B367427" w14:textId="77777777" w:rsidR="00C51E1F" w:rsidRPr="00E4352E" w:rsidRDefault="00C51E1F" w:rsidP="00E4352E">
      <w:pPr>
        <w:pStyle w:val="B2"/>
      </w:pPr>
      <w:r>
        <w:t>a.</w:t>
      </w:r>
      <w:r>
        <w:tab/>
      </w:r>
      <w:r w:rsidRPr="00E4352E">
        <w:t>Provides a proposal for detailed test conditions, for example based on a reference software together with the sequences and configuration parameters.</w:t>
      </w:r>
    </w:p>
    <w:p w14:paraId="0312D45D" w14:textId="77777777" w:rsidR="00C51E1F" w:rsidRPr="00E4352E" w:rsidRDefault="00C51E1F" w:rsidP="00E4352E">
      <w:pPr>
        <w:pStyle w:val="B1"/>
      </w:pPr>
      <w:r>
        <w:t>11.</w:t>
      </w:r>
      <w:r>
        <w:tab/>
      </w:r>
      <w:r w:rsidRPr="00E4352E">
        <w:t>External Performance data</w:t>
      </w:r>
    </w:p>
    <w:p w14:paraId="04699F3F" w14:textId="77777777" w:rsidR="00C51E1F" w:rsidRPr="00E4352E" w:rsidRDefault="00C51E1F" w:rsidP="00E4352E">
      <w:pPr>
        <w:pStyle w:val="B2"/>
      </w:pPr>
      <w:r>
        <w:t>a.</w:t>
      </w:r>
      <w:r>
        <w:tab/>
      </w:r>
      <w:r w:rsidRPr="00E4352E">
        <w:t>References to external performance data that can be added, for example other SDOs, public documents and so on.</w:t>
      </w:r>
    </w:p>
    <w:p w14:paraId="53107F54" w14:textId="400802FA" w:rsidR="0061792B" w:rsidRPr="00E4352E" w:rsidRDefault="00C51E1F" w:rsidP="00E4352E">
      <w:pPr>
        <w:pStyle w:val="B1"/>
      </w:pPr>
      <w:r>
        <w:t>12.</w:t>
      </w:r>
      <w:r>
        <w:tab/>
      </w:r>
      <w:r w:rsidRPr="00E4352E">
        <w:t>Additional Information</w:t>
      </w:r>
    </w:p>
    <w:p w14:paraId="7F55E087" w14:textId="217B8F11" w:rsidR="008A56A3" w:rsidRDefault="008A56A3" w:rsidP="008A56A3">
      <w:pPr>
        <w:pStyle w:val="Heading8"/>
      </w:pPr>
      <w:bookmarkStart w:id="508" w:name="_Toc41600632"/>
      <w:bookmarkStart w:id="509" w:name="_Toc55813071"/>
      <w:bookmarkStart w:id="510" w:name="_Toc49377079"/>
      <w:bookmarkStart w:id="511" w:name="_Toc63803736"/>
      <w:r>
        <w:t xml:space="preserve">Annex B: </w:t>
      </w:r>
      <w:bookmarkEnd w:id="508"/>
      <w:bookmarkEnd w:id="509"/>
      <w:bookmarkEnd w:id="510"/>
      <w:r w:rsidR="000779F8" w:rsidRPr="000779F8">
        <w:t>Data Formats and Metrics</w:t>
      </w:r>
      <w:bookmarkEnd w:id="511"/>
    </w:p>
    <w:p w14:paraId="1C939567" w14:textId="0D7FD180" w:rsidR="008A56A3" w:rsidRDefault="008A56A3" w:rsidP="00E4352E">
      <w:pPr>
        <w:pStyle w:val="Heading1"/>
      </w:pPr>
      <w:bookmarkStart w:id="512" w:name="_Toc55813072"/>
      <w:bookmarkStart w:id="513" w:name="_Toc63803737"/>
      <w:r>
        <w:t>B.1</w:t>
      </w:r>
      <w:r>
        <w:tab/>
        <w:t>Introduction</w:t>
      </w:r>
      <w:bookmarkEnd w:id="512"/>
      <w:bookmarkEnd w:id="513"/>
    </w:p>
    <w:p w14:paraId="64D75BB8" w14:textId="018F6D5D" w:rsidR="008A56A3" w:rsidRDefault="008A56A3" w:rsidP="008A56A3">
      <w:r>
        <w:t xml:space="preserve">This Annex provides a detailed overview on </w:t>
      </w:r>
      <w:r w:rsidR="00071246">
        <w:t>data formats and their usage for metrics computation</w:t>
      </w:r>
      <w:r>
        <w:t>.</w:t>
      </w:r>
    </w:p>
    <w:p w14:paraId="2CF18C85" w14:textId="297D454F" w:rsidR="001B1546" w:rsidRPr="00C159D4" w:rsidRDefault="001B1546" w:rsidP="00E4352E">
      <w:pPr>
        <w:pStyle w:val="Heading1"/>
      </w:pPr>
      <w:bookmarkStart w:id="514" w:name="_Toc55813073"/>
      <w:bookmarkStart w:id="515" w:name="_Toc63803738"/>
      <w:r w:rsidRPr="00C159D4">
        <w:t>B.2</w:t>
      </w:r>
      <w:r w:rsidRPr="00545CFF">
        <w:tab/>
      </w:r>
      <w:bookmarkEnd w:id="514"/>
      <w:r w:rsidRPr="0094429B">
        <w:t>R</w:t>
      </w:r>
      <w:r w:rsidRPr="007B09E5">
        <w:t>a</w:t>
      </w:r>
      <w:r w:rsidRPr="00C159D4">
        <w:t>w</w:t>
      </w:r>
      <w:bookmarkStart w:id="516" w:name="_Toc55813074"/>
      <w:r w:rsidRPr="00C159D4">
        <w:t xml:space="preserve"> </w:t>
      </w:r>
      <w:r w:rsidRPr="00C77364">
        <w:t xml:space="preserve">Video </w:t>
      </w:r>
      <w:bookmarkEnd w:id="516"/>
      <w:r w:rsidRPr="00C77364">
        <w:t>Sequences</w:t>
      </w:r>
      <w:bookmarkEnd w:id="515"/>
    </w:p>
    <w:p w14:paraId="49A88D74" w14:textId="76B78CE9" w:rsidR="001B1546" w:rsidRPr="00E4352E" w:rsidRDefault="001B1546" w:rsidP="00E4352E">
      <w:pPr>
        <w:pStyle w:val="Heading3"/>
        <w:ind w:left="720" w:hanging="720"/>
        <w:rPr>
          <w:sz w:val="32"/>
        </w:rPr>
      </w:pPr>
      <w:bookmarkStart w:id="517" w:name="_Toc55813075"/>
      <w:bookmarkStart w:id="518" w:name="_Toc63803739"/>
      <w:r w:rsidRPr="00C159D4">
        <w:t xml:space="preserve">B.2.1 </w:t>
      </w:r>
      <w:r w:rsidRPr="00E4352E">
        <w:rPr>
          <w:lang w:val="en-US"/>
        </w:rPr>
        <w:t>Ov</w:t>
      </w:r>
      <w:r>
        <w:t>erview</w:t>
      </w:r>
      <w:bookmarkEnd w:id="517"/>
      <w:bookmarkEnd w:id="518"/>
    </w:p>
    <w:p w14:paraId="62476B63" w14:textId="5F275CB0" w:rsidR="001B1546" w:rsidRDefault="001B1546" w:rsidP="001B1546">
      <w:r>
        <w:t>For a raw video sequence used in the context of this Technical Report, the following metadata is expected to be provided:</w:t>
      </w:r>
    </w:p>
    <w:p w14:paraId="68EFA368" w14:textId="77777777" w:rsidR="001B1546" w:rsidRDefault="001B1546" w:rsidP="001B1546">
      <w:pPr>
        <w:ind w:left="284"/>
      </w:pPr>
      <w:r>
        <w:t>1)</w:t>
      </w:r>
      <w:r>
        <w:tab/>
        <w:t>Spatial Resolution width</w:t>
      </w:r>
    </w:p>
    <w:p w14:paraId="4C5CC2F1" w14:textId="77777777" w:rsidR="001B1546" w:rsidRDefault="001B1546" w:rsidP="001B1546">
      <w:pPr>
        <w:ind w:left="284"/>
      </w:pPr>
      <w:r>
        <w:t>2)</w:t>
      </w:r>
      <w:r>
        <w:tab/>
        <w:t>Spatial Resolution height</w:t>
      </w:r>
    </w:p>
    <w:p w14:paraId="1DAF828D" w14:textId="77777777" w:rsidR="001B1546" w:rsidRDefault="001B1546" w:rsidP="001B1546">
      <w:pPr>
        <w:ind w:left="284"/>
      </w:pPr>
      <w:r>
        <w:t>3)</w:t>
      </w:r>
      <w:r>
        <w:tab/>
        <w:t>Chroma Format</w:t>
      </w:r>
    </w:p>
    <w:p w14:paraId="71301D62" w14:textId="77777777" w:rsidR="001B1546" w:rsidRDefault="001B1546" w:rsidP="001B1546">
      <w:pPr>
        <w:ind w:left="284"/>
      </w:pPr>
      <w:r>
        <w:t>4)</w:t>
      </w:r>
      <w:r>
        <w:tab/>
        <w:t>Chroma Sub-Sampling</w:t>
      </w:r>
    </w:p>
    <w:p w14:paraId="5DE4215A" w14:textId="77777777" w:rsidR="001B1546" w:rsidRDefault="001B1546" w:rsidP="001B1546">
      <w:pPr>
        <w:ind w:left="284"/>
      </w:pPr>
      <w:r>
        <w:t>5)</w:t>
      </w:r>
      <w:r>
        <w:tab/>
        <w:t>Picture Aspect ratio</w:t>
      </w:r>
    </w:p>
    <w:p w14:paraId="13E05124" w14:textId="77777777" w:rsidR="001B1546" w:rsidRDefault="001B1546" w:rsidP="001B1546">
      <w:pPr>
        <w:ind w:left="284"/>
      </w:pPr>
      <w:r>
        <w:t>6)</w:t>
      </w:r>
      <w:r>
        <w:tab/>
        <w:t>Frame rate</w:t>
      </w:r>
    </w:p>
    <w:p w14:paraId="1F958495" w14:textId="041BC420" w:rsidR="001B1546" w:rsidRDefault="001B1546" w:rsidP="001B1546">
      <w:pPr>
        <w:ind w:left="284"/>
      </w:pPr>
      <w:r>
        <w:t>7) Bit depth</w:t>
      </w:r>
    </w:p>
    <w:p w14:paraId="460C0BF0" w14:textId="383FC097" w:rsidR="001B1546" w:rsidRDefault="001B1546" w:rsidP="001B1546">
      <w:pPr>
        <w:ind w:left="284"/>
      </w:pPr>
      <w:r>
        <w:t>8) Color space format (default is 1 for BT.709)</w:t>
      </w:r>
    </w:p>
    <w:p w14:paraId="5732DEC9" w14:textId="63F4563D" w:rsidR="001B1546" w:rsidRDefault="001B1546" w:rsidP="00E4352E">
      <w:pPr>
        <w:ind w:left="284"/>
      </w:pPr>
      <w:r>
        <w:t>9)</w:t>
      </w:r>
      <w:r>
        <w:tab/>
        <w:t>Transfer characteristics (default is 1 for BT.709)</w:t>
      </w:r>
    </w:p>
    <w:p w14:paraId="5599B4BD" w14:textId="57A4B423" w:rsidR="001B1546" w:rsidRDefault="001B1546" w:rsidP="001B1546">
      <w:pPr>
        <w:ind w:left="284"/>
      </w:pPr>
      <w:r>
        <w:t>10) Frame count (and optionally the duration)</w:t>
      </w:r>
    </w:p>
    <w:p w14:paraId="04B789D6" w14:textId="77777777" w:rsidR="001B1546" w:rsidRDefault="001B1546" w:rsidP="001B1546">
      <w:r>
        <w:t>In addition, the following aspects were collected that should be added:</w:t>
      </w:r>
    </w:p>
    <w:p w14:paraId="102F7BAF" w14:textId="77777777" w:rsidR="001B1546" w:rsidRDefault="001B1546" w:rsidP="001B1546">
      <w:pPr>
        <w:ind w:left="284"/>
      </w:pPr>
      <w:r>
        <w:lastRenderedPageBreak/>
        <w:t>11)</w:t>
      </w:r>
      <w:r>
        <w:tab/>
        <w:t>Video storage format</w:t>
      </w:r>
    </w:p>
    <w:p w14:paraId="08A8B11C" w14:textId="77777777" w:rsidR="001B1546" w:rsidRDefault="001B1546" w:rsidP="001B1546">
      <w:pPr>
        <w:ind w:left="284"/>
      </w:pPr>
      <w:r>
        <w:t>12)</w:t>
      </w:r>
      <w:r>
        <w:tab/>
        <w:t>MD5 of raw video</w:t>
      </w:r>
    </w:p>
    <w:p w14:paraId="4A9F2C0E" w14:textId="58D59E97" w:rsidR="001B1546" w:rsidRDefault="001B1546" w:rsidP="001B1546">
      <w:pPr>
        <w:ind w:left="284"/>
      </w:pPr>
      <w:r>
        <w:t>13)</w:t>
      </w:r>
      <w:r>
        <w:tab/>
        <w:t>Reference to bitstream (URL to weblink where the original sequence is available)</w:t>
      </w:r>
    </w:p>
    <w:p w14:paraId="5769E75B" w14:textId="77777777" w:rsidR="001B1546" w:rsidRDefault="001B1546" w:rsidP="001B1546">
      <w:pPr>
        <w:ind w:left="284"/>
      </w:pPr>
      <w:r>
        <w:t>14)</w:t>
      </w:r>
      <w:r>
        <w:tab/>
        <w:t>Copyright statement</w:t>
      </w:r>
    </w:p>
    <w:p w14:paraId="14DD78D6" w14:textId="77777777" w:rsidR="001B1546" w:rsidRDefault="001B1546" w:rsidP="001B1546">
      <w:pPr>
        <w:ind w:left="284"/>
      </w:pPr>
      <w:r>
        <w:t>15)</w:t>
      </w:r>
      <w:r>
        <w:tab/>
        <w:t>Contact Person</w:t>
      </w:r>
    </w:p>
    <w:p w14:paraId="0F715701" w14:textId="1631DBAD" w:rsidR="001B1546" w:rsidRDefault="001B1546" w:rsidP="001B1546">
      <w:pPr>
        <w:ind w:left="284"/>
      </w:pPr>
      <w:r>
        <w:t>16)</w:t>
      </w:r>
      <w:r>
        <w:tab/>
        <w:t>packing and storage format</w:t>
      </w:r>
    </w:p>
    <w:p w14:paraId="0A2369C1" w14:textId="77777777" w:rsidR="001B1546" w:rsidRDefault="001B1546" w:rsidP="001B1546">
      <w:pPr>
        <w:ind w:left="284"/>
      </w:pPr>
      <w:r>
        <w:t>17)</w:t>
      </w:r>
      <w:r>
        <w:tab/>
        <w:t>thumbnail preview</w:t>
      </w:r>
    </w:p>
    <w:p w14:paraId="0B9CC0EC" w14:textId="77777777" w:rsidR="001B1546" w:rsidRDefault="001B1546" w:rsidP="001B1546">
      <w:pPr>
        <w:ind w:left="284"/>
      </w:pPr>
      <w:r>
        <w:t>18)</w:t>
      </w:r>
      <w:r>
        <w:tab/>
        <w:t>mp4 preview</w:t>
      </w:r>
    </w:p>
    <w:p w14:paraId="17A1CCDE" w14:textId="77777777" w:rsidR="001B1546" w:rsidRDefault="001B1546" w:rsidP="001B1546">
      <w:pPr>
        <w:ind w:left="284"/>
      </w:pPr>
      <w:r>
        <w:t>19)</w:t>
      </w:r>
      <w:r>
        <w:tab/>
        <w:t>Name of sequence</w:t>
      </w:r>
    </w:p>
    <w:p w14:paraId="353D1DCA" w14:textId="77777777" w:rsidR="001B1546" w:rsidRDefault="001B1546" w:rsidP="001B1546">
      <w:pPr>
        <w:ind w:left="284"/>
      </w:pPr>
      <w:r>
        <w:t>20)</w:t>
      </w:r>
      <w:r>
        <w:tab/>
        <w:t>Sequence key</w:t>
      </w:r>
    </w:p>
    <w:p w14:paraId="04ACB09E" w14:textId="77777777" w:rsidR="001B1546" w:rsidRDefault="001B1546" w:rsidP="001B1546">
      <w:pPr>
        <w:ind w:left="284"/>
      </w:pPr>
      <w:r>
        <w:t>21)</w:t>
      </w:r>
      <w:r>
        <w:tab/>
        <w:t>Some background information</w:t>
      </w:r>
    </w:p>
    <w:p w14:paraId="700055E4" w14:textId="77777777" w:rsidR="001B1546" w:rsidRDefault="001B1546" w:rsidP="001B1546">
      <w:r>
        <w:t>Some information may be optional, others may be optionally defaulted.</w:t>
      </w:r>
    </w:p>
    <w:p w14:paraId="57EC0A62" w14:textId="5F99333F" w:rsidR="001B1546" w:rsidRPr="00E4352E" w:rsidRDefault="001B1546" w:rsidP="00E4352E">
      <w:pPr>
        <w:rPr>
          <w:lang w:val="en-US"/>
        </w:rPr>
      </w:pPr>
      <w:r w:rsidRPr="00E1124D">
        <w:rPr>
          <w:lang w:val="en-US"/>
        </w:rPr>
        <w:t>A JSON scheme is</w:t>
      </w:r>
      <w:r w:rsidRPr="00E4352E">
        <w:rPr>
          <w:lang w:val="en-US"/>
        </w:rPr>
        <w:t xml:space="preserve"> defined in clause B.</w:t>
      </w:r>
      <w:r>
        <w:rPr>
          <w:lang w:val="en-US"/>
        </w:rPr>
        <w:t>2.2</w:t>
      </w:r>
      <w:r w:rsidRPr="00E4352E">
        <w:rPr>
          <w:lang w:val="en-US"/>
        </w:rPr>
        <w:t xml:space="preserve"> for </w:t>
      </w:r>
      <w:r>
        <w:rPr>
          <w:lang w:val="en-US"/>
        </w:rPr>
        <w:t>this matter. An</w:t>
      </w:r>
      <w:r w:rsidRPr="00E4352E">
        <w:rPr>
          <w:lang w:val="en-US"/>
        </w:rPr>
        <w:t xml:space="preserve"> example </w:t>
      </w:r>
      <w:r>
        <w:rPr>
          <w:lang w:val="en-US"/>
        </w:rPr>
        <w:t>is provided in clause B.2.3</w:t>
      </w:r>
      <w:r w:rsidRPr="00E4352E">
        <w:rPr>
          <w:lang w:val="en-US"/>
        </w:rPr>
        <w:t>.</w:t>
      </w:r>
    </w:p>
    <w:p w14:paraId="15572380" w14:textId="32CF4D9C" w:rsidR="001B1546" w:rsidRPr="00400A08" w:rsidRDefault="001B1546" w:rsidP="001B1546">
      <w:pPr>
        <w:pStyle w:val="Heading3"/>
        <w:ind w:left="720" w:hanging="720"/>
        <w:rPr>
          <w:sz w:val="32"/>
        </w:rPr>
      </w:pPr>
      <w:bookmarkStart w:id="519" w:name="_Toc55813086"/>
      <w:bookmarkStart w:id="520" w:name="_Toc49377080"/>
      <w:bookmarkStart w:id="521" w:name="_Toc63803740"/>
      <w:r w:rsidRPr="00400A08">
        <w:t>B.</w:t>
      </w:r>
      <w:r w:rsidRPr="00C159D4">
        <w:t>2.2</w:t>
      </w:r>
      <w:r w:rsidRPr="00545CFF">
        <w:t xml:space="preserve"> </w:t>
      </w:r>
      <w:r w:rsidRPr="00ED6123">
        <w:t>J</w:t>
      </w:r>
      <w:r w:rsidRPr="0094429B">
        <w:t>S</w:t>
      </w:r>
      <w:r w:rsidRPr="007B09E5">
        <w:t>O</w:t>
      </w:r>
      <w:r w:rsidRPr="00400A08">
        <w:t>N Schema</w:t>
      </w:r>
      <w:bookmarkEnd w:id="521"/>
    </w:p>
    <w:p w14:paraId="4AF9AD6E" w14:textId="77777777" w:rsidR="001B1546" w:rsidRDefault="001B1546" w:rsidP="001B1546">
      <w:pPr>
        <w:pStyle w:val="B1"/>
        <w:ind w:left="0" w:firstLine="0"/>
        <w:rPr>
          <w:lang w:val="en-US"/>
        </w:rPr>
      </w:pPr>
      <w:r>
        <w:rPr>
          <w:lang w:val="en-US"/>
        </w:rPr>
        <w:t>JSON schema for the raw format is here:</w:t>
      </w:r>
      <w:r w:rsidRPr="008C0C08">
        <w:t xml:space="preserve"> </w:t>
      </w:r>
      <w:hyperlink r:id="rId41" w:history="1">
        <w:r w:rsidRPr="009813CD">
          <w:rPr>
            <w:rStyle w:val="Hyperlink"/>
            <w:lang w:val="en-US"/>
          </w:rPr>
          <w:t>https://github.com/haudiobe/5G-Video-Content/blob/main/3gpp-raw-schema.json</w:t>
        </w:r>
      </w:hyperlink>
      <w:r>
        <w:rPr>
          <w:lang w:val="en-US"/>
        </w:rPr>
        <w:t>.</w:t>
      </w:r>
    </w:p>
    <w:p w14:paraId="677F3D2F" w14:textId="06EE2C0D" w:rsidR="001B1546" w:rsidRDefault="005031AB" w:rsidP="00C77364">
      <w:pPr>
        <w:pStyle w:val="EditorsNote"/>
        <w:rPr>
          <w:lang w:val="en-US"/>
        </w:rPr>
      </w:pPr>
      <w:r>
        <w:rPr>
          <w:lang w:val="en-US"/>
        </w:rPr>
        <w:t>Editor’s Note</w:t>
      </w:r>
      <w:r w:rsidR="001B1546">
        <w:rPr>
          <w:lang w:val="en-US"/>
        </w:rPr>
        <w:t>: this will be copied in here once agreed</w:t>
      </w:r>
    </w:p>
    <w:p w14:paraId="175B2751" w14:textId="77777777" w:rsidR="001B1546" w:rsidRDefault="001B1546" w:rsidP="001B1546">
      <w:pPr>
        <w:pStyle w:val="Heading3"/>
        <w:ind w:left="720" w:hanging="720"/>
        <w:rPr>
          <w:sz w:val="32"/>
        </w:rPr>
      </w:pPr>
      <w:bookmarkStart w:id="522" w:name="_Toc63803741"/>
      <w:r>
        <w:t>B.2.3 Example</w:t>
      </w:r>
      <w:bookmarkEnd w:id="522"/>
    </w:p>
    <w:p w14:paraId="1F000FD7"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w:t>
      </w:r>
    </w:p>
    <w:p w14:paraId="606C7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"Sequence": {</w:t>
      </w:r>
    </w:p>
    <w:p w14:paraId="3BBF85E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r>
        <w:rPr>
          <w:rFonts w:ascii="Courier New" w:hAnsi="Courier New" w:cs="Courier New"/>
          <w:sz w:val="16"/>
          <w:szCs w:val="16"/>
          <w:lang w:val="en-US"/>
        </w:rPr>
        <w:t xml:space="preserve">    </w:t>
      </w:r>
      <w:r w:rsidRPr="00BF0ABC">
        <w:rPr>
          <w:rFonts w:ascii="Courier New" w:hAnsi="Courier New" w:cs="Courier New"/>
          <w:sz w:val="16"/>
          <w:szCs w:val="16"/>
          <w:lang w:val="en-US"/>
        </w:rPr>
        <w:t>"Name": "Sequence",</w:t>
      </w:r>
    </w:p>
    <w:p w14:paraId="3D8102D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"Background": "The Sequence is generated by someone and was provided by the study and shows a 3GPP meeting.",</w:t>
      </w:r>
    </w:p>
    <w:p w14:paraId="195647E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"Scenario": "FullHD",</w:t>
      </w:r>
    </w:p>
    <w:p w14:paraId="1E11F87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"Key": "S1-R1",</w:t>
      </w:r>
    </w:p>
    <w:p w14:paraId="3275848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"URI": "./sequence.yuv",</w:t>
      </w:r>
    </w:p>
    <w:p w14:paraId="616A420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"md5": "824fe384be7b0095c391ff6c5a5acc53",</w:t>
      </w:r>
    </w:p>
    <w:p w14:paraId="4474D51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"thumbnail": "./sequence.jpg",</w:t>
      </w:r>
    </w:p>
    <w:p w14:paraId="511FFAE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"preview": "./sequence.mp4"</w:t>
      </w:r>
    </w:p>
    <w:p w14:paraId="52E902B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501A63C0"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"Properties": {</w:t>
      </w:r>
    </w:p>
    <w:p w14:paraId="1F718FD9"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"width": 1280,</w:t>
      </w:r>
    </w:p>
    <w:p w14:paraId="62A83C2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"height": 720,</w:t>
      </w:r>
    </w:p>
    <w:p w14:paraId="6B190A45"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"format": "yuv",</w:t>
      </w:r>
    </w:p>
    <w:p w14:paraId="3AABF24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"packing": "interleaved",</w:t>
      </w:r>
    </w:p>
    <w:p w14:paraId="717B49EA"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"scan": "progressive",</w:t>
      </w:r>
    </w:p>
    <w:p w14:paraId="21CF7CF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"subsampling": "420",</w:t>
      </w:r>
    </w:p>
    <w:p w14:paraId="2FF9B30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"bitDepth": 8,</w:t>
      </w:r>
    </w:p>
    <w:p w14:paraId="1955B5DD"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"frameRate": 30,</w:t>
      </w:r>
    </w:p>
    <w:p w14:paraId="082E9A1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"colourPrimaries": 1,</w:t>
      </w:r>
    </w:p>
    <w:p w14:paraId="7EDAC7D6"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"transferCharacteristics": 1,</w:t>
      </w:r>
    </w:p>
    <w:p w14:paraId="2A314844"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"matrixCoefficients": 1,</w:t>
      </w:r>
    </w:p>
    <w:p w14:paraId="3FAE255B"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"sampleAspectRatio": 1,</w:t>
      </w:r>
    </w:p>
    <w:p w14:paraId="16DBE6EF"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"frameCount": 30</w:t>
      </w:r>
    </w:p>
    <w:p w14:paraId="0D370E4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w:t>
      </w:r>
    </w:p>
    <w:p w14:paraId="142AA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"copyRight": "This material has been recorded by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442D6E3C"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"Contact": {</w:t>
      </w:r>
    </w:p>
    <w:p w14:paraId="1DEAD428"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"Name": "Thomas Stockhammer",</w:t>
      </w:r>
    </w:p>
    <w:p w14:paraId="54D9CCA2" w14:textId="77777777" w:rsidR="001B1546" w:rsidRPr="00BF0ABC" w:rsidRDefault="001B1546" w:rsidP="001B1546">
      <w:pPr>
        <w:spacing w:after="0"/>
        <w:rPr>
          <w:rFonts w:ascii="Courier New" w:hAnsi="Courier New" w:cs="Courier New"/>
          <w:sz w:val="16"/>
          <w:szCs w:val="16"/>
          <w:lang w:val="en-US"/>
        </w:rPr>
      </w:pPr>
      <w:r w:rsidRPr="00BF0ABC">
        <w:rPr>
          <w:rFonts w:ascii="Courier New" w:hAnsi="Courier New" w:cs="Courier New"/>
          <w:sz w:val="16"/>
          <w:szCs w:val="16"/>
          <w:lang w:val="en-US"/>
        </w:rPr>
        <w:t xml:space="preserve">        "Company": "Qualcomm",</w:t>
      </w:r>
    </w:p>
    <w:p w14:paraId="428C5558" w14:textId="77777777" w:rsidR="001B1546" w:rsidRPr="00643A6B" w:rsidRDefault="001B1546" w:rsidP="001B1546">
      <w:pPr>
        <w:spacing w:after="0"/>
        <w:rPr>
          <w:rFonts w:ascii="Courier New" w:hAnsi="Courier New" w:cs="Courier New"/>
          <w:sz w:val="16"/>
          <w:szCs w:val="16"/>
          <w:lang w:val="de-DE"/>
        </w:rPr>
      </w:pPr>
      <w:r w:rsidRPr="00BF0ABC">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1CB2D96D" w14:textId="77777777" w:rsidR="001B1546" w:rsidRPr="00BF0ABC"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BF0ABC">
        <w:rPr>
          <w:rFonts w:ascii="Courier New" w:hAnsi="Courier New" w:cs="Courier New"/>
          <w:sz w:val="16"/>
          <w:szCs w:val="16"/>
          <w:lang w:val="en-US"/>
        </w:rPr>
        <w:t>}</w:t>
      </w:r>
    </w:p>
    <w:p w14:paraId="144BF6E1" w14:textId="77777777" w:rsidR="001B1546" w:rsidRDefault="001B1546" w:rsidP="001B1546">
      <w:pPr>
        <w:pStyle w:val="B1"/>
        <w:ind w:left="0" w:firstLine="0"/>
        <w:rPr>
          <w:rFonts w:ascii="Courier New" w:hAnsi="Courier New" w:cs="Courier New"/>
          <w:sz w:val="16"/>
          <w:szCs w:val="16"/>
          <w:lang w:val="en-US"/>
        </w:rPr>
      </w:pPr>
      <w:r w:rsidRPr="00BF0ABC">
        <w:rPr>
          <w:rFonts w:ascii="Courier New" w:hAnsi="Courier New" w:cs="Courier New"/>
          <w:sz w:val="16"/>
          <w:szCs w:val="16"/>
          <w:lang w:val="en-US"/>
        </w:rPr>
        <w:lastRenderedPageBreak/>
        <w:t>}</w:t>
      </w:r>
    </w:p>
    <w:p w14:paraId="414AC5C4" w14:textId="77777777" w:rsidR="001B1546" w:rsidRPr="00E4352E" w:rsidRDefault="001B1546" w:rsidP="00E4352E">
      <w:pPr>
        <w:pStyle w:val="Heading1"/>
        <w:ind w:left="432" w:hanging="432"/>
        <w:rPr>
          <w:lang w:val="en-US"/>
        </w:rPr>
      </w:pPr>
      <w:bookmarkStart w:id="523" w:name="_Toc63803742"/>
      <w:r w:rsidRPr="00E1124D">
        <w:rPr>
          <w:lang w:val="en-US"/>
        </w:rPr>
        <w:t>B.</w:t>
      </w:r>
      <w:r>
        <w:t>3</w:t>
      </w:r>
      <w:r w:rsidRPr="00E1124D">
        <w:rPr>
          <w:lang w:val="en-US"/>
        </w:rPr>
        <w:tab/>
      </w:r>
      <w:r>
        <w:t>Encoded</w:t>
      </w:r>
      <w:r w:rsidRPr="00E1124D">
        <w:rPr>
          <w:lang w:val="en-US"/>
        </w:rPr>
        <w:t xml:space="preserve"> Video</w:t>
      </w:r>
      <w:r w:rsidRPr="00E4352E">
        <w:rPr>
          <w:lang w:val="en-US"/>
        </w:rPr>
        <w:t xml:space="preserve"> Sequences</w:t>
      </w:r>
      <w:bookmarkEnd w:id="519"/>
      <w:bookmarkEnd w:id="520"/>
      <w:bookmarkEnd w:id="523"/>
    </w:p>
    <w:p w14:paraId="6C91DA99" w14:textId="77777777" w:rsidR="001B1546" w:rsidRPr="00E1124D" w:rsidRDefault="001B1546" w:rsidP="001B1546">
      <w:pPr>
        <w:pStyle w:val="Heading3"/>
        <w:ind w:left="720" w:hanging="720"/>
        <w:rPr>
          <w:sz w:val="32"/>
          <w:lang w:val="en-US"/>
        </w:rPr>
      </w:pPr>
      <w:bookmarkStart w:id="524" w:name="_Toc63803743"/>
      <w:r w:rsidRPr="00E1124D">
        <w:rPr>
          <w:lang w:val="en-US"/>
        </w:rPr>
        <w:t xml:space="preserve">B.2.1 </w:t>
      </w:r>
      <w:r>
        <w:t>Overview</w:t>
      </w:r>
      <w:bookmarkEnd w:id="524"/>
    </w:p>
    <w:p w14:paraId="327C1D17" w14:textId="77777777" w:rsidR="001B1546" w:rsidRDefault="001B1546" w:rsidP="001B1546">
      <w:r>
        <w:t>For encoded video sequences used in the context of this Technical Report, the following metadata is expected to be provided:</w:t>
      </w:r>
    </w:p>
    <w:p w14:paraId="5E74B86C" w14:textId="77777777" w:rsidR="001B1546" w:rsidRDefault="001B1546" w:rsidP="001B1546">
      <w:pPr>
        <w:ind w:left="284"/>
      </w:pPr>
      <w:r>
        <w:t>1)</w:t>
      </w:r>
      <w:r>
        <w:tab/>
        <w:t>Explanation what this anchor is important for</w:t>
      </w:r>
    </w:p>
    <w:p w14:paraId="3ED3E27F" w14:textId="77777777" w:rsidR="001B1546" w:rsidRDefault="001B1546" w:rsidP="001B1546">
      <w:pPr>
        <w:ind w:left="284"/>
      </w:pPr>
      <w:r>
        <w:t>2)</w:t>
      </w:r>
      <w:r>
        <w:tab/>
        <w:t>Reference sequence</w:t>
      </w:r>
    </w:p>
    <w:p w14:paraId="61A5051E" w14:textId="77777777" w:rsidR="001B1546" w:rsidRDefault="001B1546" w:rsidP="001B1546">
      <w:pPr>
        <w:ind w:left="284"/>
      </w:pPr>
      <w:r>
        <w:t>3)</w:t>
      </w:r>
      <w:r>
        <w:tab/>
        <w:t>Reference encoder</w:t>
      </w:r>
    </w:p>
    <w:p w14:paraId="12C227B8" w14:textId="77777777" w:rsidR="001B1546" w:rsidRDefault="001B1546" w:rsidP="001B1546">
      <w:pPr>
        <w:ind w:left="284"/>
      </w:pPr>
      <w:r>
        <w:t>4)</w:t>
      </w:r>
      <w:r>
        <w:tab/>
        <w:t>Encoder configuration</w:t>
      </w:r>
    </w:p>
    <w:p w14:paraId="3D7A6CD3" w14:textId="77777777" w:rsidR="001B1546" w:rsidRDefault="001B1546" w:rsidP="001B1546">
      <w:pPr>
        <w:ind w:left="284"/>
      </w:pPr>
      <w:r>
        <w:t>5)</w:t>
      </w:r>
      <w:r>
        <w:tab/>
        <w:t>Reference to bitstream</w:t>
      </w:r>
    </w:p>
    <w:p w14:paraId="1CADB039" w14:textId="77777777" w:rsidR="001B1546" w:rsidRDefault="001B1546" w:rsidP="001B1546">
      <w:pPr>
        <w:ind w:left="284"/>
      </w:pPr>
      <w:r>
        <w:t>6) MD5 of bitstream</w:t>
      </w:r>
    </w:p>
    <w:p w14:paraId="4E4E3ED1" w14:textId="77777777" w:rsidR="001B1546" w:rsidRDefault="001B1546" w:rsidP="001B1546">
      <w:pPr>
        <w:ind w:left="284"/>
      </w:pPr>
      <w:r>
        <w:t>7) Metrics</w:t>
      </w:r>
    </w:p>
    <w:p w14:paraId="2ACCB60A" w14:textId="77777777" w:rsidR="001B1546" w:rsidRDefault="001B1546" w:rsidP="001B1546">
      <w:pPr>
        <w:ind w:left="284"/>
      </w:pPr>
      <w:r>
        <w:t>8) MD5 of reconstructed sequence</w:t>
      </w:r>
    </w:p>
    <w:p w14:paraId="0A705682" w14:textId="77777777" w:rsidR="001B1546" w:rsidRDefault="001B1546" w:rsidP="001B1546">
      <w:pPr>
        <w:ind w:left="284"/>
      </w:pPr>
      <w:r>
        <w:t>9) Encoder log</w:t>
      </w:r>
    </w:p>
    <w:p w14:paraId="12B36789" w14:textId="77777777" w:rsidR="001B1546" w:rsidRDefault="001B1546" w:rsidP="001B1546">
      <w:pPr>
        <w:ind w:left="284"/>
      </w:pPr>
      <w:r>
        <w:t>10) Copyright statement</w:t>
      </w:r>
    </w:p>
    <w:p w14:paraId="0797AFFD" w14:textId="77777777" w:rsidR="001B1546" w:rsidRDefault="001B1546" w:rsidP="001B1546">
      <w:pPr>
        <w:ind w:left="284"/>
      </w:pPr>
      <w:r>
        <w:t>11) Contact Person</w:t>
      </w:r>
    </w:p>
    <w:p w14:paraId="61473FBF" w14:textId="77777777" w:rsidR="001B1546" w:rsidRDefault="001B1546" w:rsidP="001B1546">
      <w:r>
        <w:t>Some information may be optional, others may be optionally defaulted.</w:t>
      </w:r>
    </w:p>
    <w:p w14:paraId="05655D21" w14:textId="77777777" w:rsidR="001B1546" w:rsidRPr="00646C13" w:rsidRDefault="001B1546" w:rsidP="001B1546">
      <w:pPr>
        <w:rPr>
          <w:lang w:val="en-US"/>
        </w:rPr>
      </w:pPr>
      <w:r w:rsidRPr="00646C13">
        <w:rPr>
          <w:lang w:val="en-US"/>
        </w:rPr>
        <w:t>A JSON scheme is d</w:t>
      </w:r>
      <w:r>
        <w:rPr>
          <w:lang w:val="en-US"/>
        </w:rPr>
        <w:t>efined in clause B.2.2 for this matter. An example is provided in clause B.2.3.</w:t>
      </w:r>
    </w:p>
    <w:p w14:paraId="1CB26D31" w14:textId="77777777" w:rsidR="001B1546" w:rsidRPr="00646C13" w:rsidRDefault="001B1546" w:rsidP="001B1546">
      <w:pPr>
        <w:pStyle w:val="Heading3"/>
        <w:ind w:left="720" w:hanging="720"/>
        <w:rPr>
          <w:sz w:val="32"/>
        </w:rPr>
      </w:pPr>
      <w:bookmarkStart w:id="525" w:name="_Toc63803744"/>
      <w:r w:rsidRPr="00400A08">
        <w:t>B.</w:t>
      </w:r>
      <w:r>
        <w:t>3</w:t>
      </w:r>
      <w:r w:rsidRPr="00646C13">
        <w:t>.2 JSON Schema</w:t>
      </w:r>
      <w:bookmarkEnd w:id="525"/>
    </w:p>
    <w:p w14:paraId="0413BF1B" w14:textId="77777777" w:rsidR="001B1546" w:rsidRDefault="001B1546" w:rsidP="001B1546">
      <w:pPr>
        <w:pStyle w:val="B1"/>
        <w:ind w:left="0" w:firstLine="0"/>
        <w:rPr>
          <w:lang w:val="en-US"/>
        </w:rPr>
      </w:pPr>
      <w:r>
        <w:rPr>
          <w:lang w:val="en-US"/>
        </w:rPr>
        <w:t>JSON schema for the encoded format is here:</w:t>
      </w:r>
      <w:r w:rsidRPr="008C0C08">
        <w:t xml:space="preserve"> </w:t>
      </w:r>
      <w:hyperlink r:id="rId42" w:history="1">
        <w:r w:rsidRPr="00545CFF">
          <w:rPr>
            <w:rStyle w:val="Hyperlink"/>
            <w:lang w:val="en-US"/>
          </w:rPr>
          <w:t>https://github.com/haudiobe/5G-Video-Content/blob/main/3gpp-</w:t>
        </w:r>
        <w:r w:rsidRPr="00ED6123">
          <w:rPr>
            <w:rStyle w:val="Hyperlink"/>
            <w:lang w:val="en-US"/>
          </w:rPr>
          <w:t>bi</w:t>
        </w:r>
        <w:r w:rsidRPr="0094429B">
          <w:rPr>
            <w:rStyle w:val="Hyperlink"/>
            <w:lang w:val="en-US"/>
          </w:rPr>
          <w:t>n-schema.json</w:t>
        </w:r>
      </w:hyperlink>
      <w:r>
        <w:rPr>
          <w:lang w:val="en-US"/>
        </w:rPr>
        <w:t>.</w:t>
      </w:r>
    </w:p>
    <w:p w14:paraId="7CB58DB3" w14:textId="77777777" w:rsidR="005031AB" w:rsidRDefault="005031AB" w:rsidP="005031AB">
      <w:pPr>
        <w:pStyle w:val="EditorsNote"/>
        <w:rPr>
          <w:lang w:val="en-US"/>
        </w:rPr>
      </w:pPr>
      <w:r>
        <w:rPr>
          <w:lang w:val="en-US"/>
        </w:rPr>
        <w:t>Editor’s Note: this will be copied in here once agreed</w:t>
      </w:r>
    </w:p>
    <w:p w14:paraId="33FA087A" w14:textId="77777777" w:rsidR="001B1546" w:rsidRDefault="001B1546" w:rsidP="001B1546">
      <w:pPr>
        <w:pStyle w:val="Heading3"/>
        <w:ind w:left="720" w:hanging="720"/>
        <w:rPr>
          <w:sz w:val="32"/>
        </w:rPr>
      </w:pPr>
      <w:bookmarkStart w:id="526" w:name="_Toc63803745"/>
      <w:r>
        <w:t>B.3.3 Example</w:t>
      </w:r>
      <w:bookmarkEnd w:id="526"/>
    </w:p>
    <w:p w14:paraId="1A24119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4C32BC3"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"Bitstream": {</w:t>
      </w:r>
    </w:p>
    <w:p w14:paraId="7E72BF3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"URI": "./sequence.bin",</w:t>
      </w:r>
    </w:p>
    <w:p w14:paraId="131F7A7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"md5": "824fe384be7b0095c391ff6c5a5acc53",</w:t>
      </w:r>
    </w:p>
    <w:p w14:paraId="39AA62C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"key": "S1-R1-264-QP27",</w:t>
      </w:r>
    </w:p>
    <w:p w14:paraId="589C389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"codecs": "avc1.64002a"</w:t>
      </w:r>
    </w:p>
    <w:p w14:paraId="7C330F6E"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DE3D95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"Generation": {</w:t>
      </w:r>
    </w:p>
    <w:p w14:paraId="39167590"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"sequence": "./sequence.json",</w:t>
      </w:r>
    </w:p>
    <w:p w14:paraId="2DA8F8A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"encoder": "JM19.0",</w:t>
      </w:r>
    </w:p>
    <w:p w14:paraId="46588C6A"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"config-file": "./encoder.cfg",</w:t>
      </w:r>
    </w:p>
    <w:p w14:paraId="4E0FA59C"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"config-variant": "-qp 27",</w:t>
      </w:r>
    </w:p>
    <w:p w14:paraId="4951291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"log-file": "./decoder.log"</w:t>
      </w:r>
    </w:p>
    <w:p w14:paraId="49A31666"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109F313B"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"Reconstruction": {</w:t>
      </w:r>
    </w:p>
    <w:p w14:paraId="463066AC" w14:textId="77777777" w:rsidR="001B1546" w:rsidRPr="00727E1B"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r w:rsidRPr="00727E1B">
        <w:rPr>
          <w:rFonts w:ascii="Courier New" w:hAnsi="Courier New" w:cs="Courier New"/>
          <w:sz w:val="16"/>
          <w:szCs w:val="16"/>
          <w:lang w:val="en-US"/>
        </w:rPr>
        <w:t>"decoder": "JM19.0",</w:t>
      </w:r>
    </w:p>
    <w:p w14:paraId="49DF9DD7" w14:textId="77777777" w:rsidR="001B1546" w:rsidRPr="00727E1B"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"log-file": "./decoder.log",</w:t>
      </w:r>
    </w:p>
    <w:p w14:paraId="22B71447" w14:textId="77777777" w:rsidR="001B1546" w:rsidRPr="00AF5BFE" w:rsidRDefault="001B1546" w:rsidP="001B1546">
      <w:pPr>
        <w:spacing w:after="0"/>
        <w:rPr>
          <w:rFonts w:ascii="Courier New" w:hAnsi="Courier New" w:cs="Courier New"/>
          <w:sz w:val="16"/>
          <w:szCs w:val="16"/>
          <w:lang w:val="en-US"/>
        </w:rPr>
      </w:pPr>
      <w:r w:rsidRPr="00727E1B">
        <w:rPr>
          <w:rFonts w:ascii="Courier New" w:hAnsi="Courier New" w:cs="Courier New"/>
          <w:sz w:val="16"/>
          <w:szCs w:val="16"/>
          <w:lang w:val="en-US"/>
        </w:rPr>
        <w:t xml:space="preserve">        </w:t>
      </w:r>
      <w:r w:rsidRPr="00AF5BFE">
        <w:rPr>
          <w:rFonts w:ascii="Courier New" w:hAnsi="Courier New" w:cs="Courier New"/>
          <w:sz w:val="16"/>
          <w:szCs w:val="16"/>
          <w:lang w:val="en-US"/>
        </w:rPr>
        <w:t>"md5": "824fe384be7b0095c391ff6c5a5acc53"</w:t>
      </w:r>
    </w:p>
    <w:p w14:paraId="6491B318"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44908E9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"Metrics": {</w:t>
      </w:r>
    </w:p>
    <w:p w14:paraId="78BBF047"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"Bitrate": 4.32,</w:t>
      </w:r>
    </w:p>
    <w:p w14:paraId="5CFDCC6D"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"PSNR": 27.2,</w:t>
      </w:r>
    </w:p>
    <w:p w14:paraId="0F985C86" w14:textId="0292453C"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lastRenderedPageBreak/>
        <w:t xml:space="preserve">        "SSIM": </w:t>
      </w:r>
      <w:r w:rsidR="00086A01">
        <w:rPr>
          <w:rFonts w:ascii="Courier New" w:hAnsi="Courier New" w:cs="Courier New"/>
          <w:sz w:val="16"/>
          <w:szCs w:val="16"/>
          <w:lang w:val="en-US"/>
        </w:rPr>
        <w:t>19</w:t>
      </w:r>
      <w:r w:rsidRPr="00AF5BFE">
        <w:rPr>
          <w:rFonts w:ascii="Courier New" w:hAnsi="Courier New" w:cs="Courier New"/>
          <w:sz w:val="16"/>
          <w:szCs w:val="16"/>
          <w:lang w:val="en-US"/>
        </w:rPr>
        <w:t>.8,</w:t>
      </w:r>
    </w:p>
    <w:p w14:paraId="63223BD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"VMAF": 18.7</w:t>
      </w:r>
    </w:p>
    <w:p w14:paraId="335FC6E2"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w:t>
      </w:r>
    </w:p>
    <w:p w14:paraId="7C5DA30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"copyRight": "</w:t>
      </w:r>
      <w:r w:rsidRPr="00E4352E">
        <w:rPr>
          <w:rFonts w:ascii="Courier New" w:hAnsi="Courier New"/>
          <w:sz w:val="16"/>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r w:rsidRPr="00AF5BFE">
        <w:rPr>
          <w:rFonts w:ascii="Courier New" w:hAnsi="Courier New" w:cs="Courier New"/>
          <w:sz w:val="16"/>
          <w:szCs w:val="16"/>
          <w:lang w:val="en-US"/>
        </w:rPr>
        <w:t>.",</w:t>
      </w:r>
    </w:p>
    <w:p w14:paraId="2F43C545"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"Contact": {</w:t>
      </w:r>
    </w:p>
    <w:p w14:paraId="55F3A26F"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"Name": "Thomas Stockhammer",</w:t>
      </w:r>
    </w:p>
    <w:p w14:paraId="7EAB6944" w14:textId="77777777" w:rsidR="001B1546" w:rsidRPr="00AF5BFE" w:rsidRDefault="001B1546" w:rsidP="001B1546">
      <w:pPr>
        <w:spacing w:after="0"/>
        <w:rPr>
          <w:rFonts w:ascii="Courier New" w:hAnsi="Courier New" w:cs="Courier New"/>
          <w:sz w:val="16"/>
          <w:szCs w:val="16"/>
          <w:lang w:val="en-US"/>
        </w:rPr>
      </w:pPr>
      <w:r w:rsidRPr="00AF5BFE">
        <w:rPr>
          <w:rFonts w:ascii="Courier New" w:hAnsi="Courier New" w:cs="Courier New"/>
          <w:sz w:val="16"/>
          <w:szCs w:val="16"/>
          <w:lang w:val="en-US"/>
        </w:rPr>
        <w:t xml:space="preserve">        "Company": "Qualcomm",</w:t>
      </w:r>
    </w:p>
    <w:p w14:paraId="10F259F4" w14:textId="77777777" w:rsidR="001B1546" w:rsidRPr="00643A6B" w:rsidRDefault="001B1546" w:rsidP="001B1546">
      <w:pPr>
        <w:spacing w:after="0"/>
        <w:rPr>
          <w:rFonts w:ascii="Courier New" w:hAnsi="Courier New" w:cs="Courier New"/>
          <w:sz w:val="16"/>
          <w:szCs w:val="16"/>
          <w:lang w:val="de-DE"/>
        </w:rPr>
      </w:pPr>
      <w:r w:rsidRPr="00AF5BFE">
        <w:rPr>
          <w:rFonts w:ascii="Courier New" w:hAnsi="Courier New" w:cs="Courier New"/>
          <w:sz w:val="16"/>
          <w:szCs w:val="16"/>
          <w:lang w:val="en-US"/>
        </w:rPr>
        <w:t xml:space="preserve">        </w:t>
      </w:r>
      <w:r w:rsidRPr="00643A6B">
        <w:rPr>
          <w:rFonts w:ascii="Courier New" w:hAnsi="Courier New" w:cs="Courier New"/>
          <w:sz w:val="16"/>
          <w:szCs w:val="16"/>
          <w:lang w:val="de-DE"/>
        </w:rPr>
        <w:t>"e-mail": "tsto@qti.qualcomm.com"</w:t>
      </w:r>
    </w:p>
    <w:p w14:paraId="3C71B00C" w14:textId="77777777" w:rsidR="001B1546" w:rsidRPr="00AF5BFE" w:rsidRDefault="001B1546" w:rsidP="001B1546">
      <w:pPr>
        <w:spacing w:after="0"/>
        <w:rPr>
          <w:rFonts w:ascii="Courier New" w:hAnsi="Courier New" w:cs="Courier New"/>
          <w:sz w:val="16"/>
          <w:szCs w:val="16"/>
          <w:lang w:val="en-US"/>
        </w:rPr>
      </w:pPr>
      <w:r w:rsidRPr="00643A6B">
        <w:rPr>
          <w:rFonts w:ascii="Courier New" w:hAnsi="Courier New" w:cs="Courier New"/>
          <w:sz w:val="16"/>
          <w:szCs w:val="16"/>
          <w:lang w:val="de-DE"/>
        </w:rPr>
        <w:t xml:space="preserve">      </w:t>
      </w:r>
      <w:r w:rsidRPr="00AF5BFE">
        <w:rPr>
          <w:rFonts w:ascii="Courier New" w:hAnsi="Courier New" w:cs="Courier New"/>
          <w:sz w:val="16"/>
          <w:szCs w:val="16"/>
          <w:lang w:val="en-US"/>
        </w:rPr>
        <w:t>}</w:t>
      </w:r>
    </w:p>
    <w:p w14:paraId="0E670C76" w14:textId="338DB5F0" w:rsidR="008A56A3" w:rsidRDefault="001B1546" w:rsidP="00C77364">
      <w:pPr>
        <w:pStyle w:val="B1"/>
        <w:ind w:left="0" w:firstLine="0"/>
      </w:pPr>
      <w:r w:rsidRPr="00AF5BFE">
        <w:rPr>
          <w:rFonts w:ascii="Courier New" w:hAnsi="Courier New" w:cs="Courier New"/>
          <w:sz w:val="16"/>
          <w:szCs w:val="16"/>
          <w:lang w:val="en-US"/>
        </w:rPr>
        <w:t xml:space="preserve">    }</w:t>
      </w:r>
    </w:p>
    <w:p w14:paraId="5AABCB87" w14:textId="77777777" w:rsidR="006B30D0" w:rsidRPr="007429F6" w:rsidRDefault="006B30D0" w:rsidP="006B30D0"/>
    <w:p w14:paraId="4352F623" w14:textId="77777777" w:rsidR="00D16D1C" w:rsidRDefault="007429F6" w:rsidP="0086434F">
      <w:pPr>
        <w:pStyle w:val="Heading8"/>
      </w:pPr>
      <w:r>
        <w:br w:type="page"/>
      </w:r>
      <w:bookmarkStart w:id="527" w:name="_Toc63803746"/>
      <w:r w:rsidR="00D16D1C">
        <w:lastRenderedPageBreak/>
        <w:t>Annex C: Candidate Reference Sequences</w:t>
      </w:r>
      <w:bookmarkEnd w:id="527"/>
    </w:p>
    <w:p w14:paraId="3A8D992E" w14:textId="4DFE850F" w:rsidR="00A858AB" w:rsidRDefault="00A858AB" w:rsidP="00E4352E">
      <w:pPr>
        <w:pStyle w:val="Heading1"/>
      </w:pPr>
      <w:bookmarkStart w:id="528" w:name="_Toc55813087"/>
      <w:bookmarkStart w:id="529" w:name="_Toc49377081"/>
      <w:bookmarkStart w:id="530" w:name="_Toc63803747"/>
      <w:r>
        <w:t>C.1</w:t>
      </w:r>
      <w:r>
        <w:tab/>
        <w:t>Introduction</w:t>
      </w:r>
      <w:bookmarkEnd w:id="528"/>
      <w:bookmarkEnd w:id="529"/>
      <w:bookmarkEnd w:id="530"/>
    </w:p>
    <w:p w14:paraId="653A4E3A" w14:textId="1C363EB2" w:rsidR="00A858AB" w:rsidRDefault="00A858AB" w:rsidP="00A858AB">
      <w:r>
        <w:t xml:space="preserve">This annex provides </w:t>
      </w:r>
      <w:r w:rsidR="007D3CBA">
        <w:t xml:space="preserve">a summary of candidate reference sequences that where discussed to be potentially suitable for one or multiple of the scenarios introduced in clause 6 of this </w:t>
      </w:r>
      <w:r w:rsidR="000844C5">
        <w:t>Technical Report. For each candidate reference sequence, at least the following information is provided.</w:t>
      </w:r>
    </w:p>
    <w:p w14:paraId="680FEC5B" w14:textId="14B516AE" w:rsidR="000844C5" w:rsidRDefault="001A675E" w:rsidP="001A675E">
      <w:pPr>
        <w:pStyle w:val="B1"/>
      </w:pPr>
      <w:r>
        <w:t>-</w:t>
      </w:r>
      <w:r>
        <w:tab/>
        <w:t>A summary of the sequence characteristics</w:t>
      </w:r>
    </w:p>
    <w:p w14:paraId="0233BE52" w14:textId="43A2F640" w:rsidR="001A675E" w:rsidRDefault="001A675E" w:rsidP="001A675E">
      <w:pPr>
        <w:pStyle w:val="B1"/>
      </w:pPr>
      <w:r>
        <w:t>-</w:t>
      </w:r>
      <w:r>
        <w:tab/>
        <w:t>A screenshot of the sequence</w:t>
      </w:r>
    </w:p>
    <w:p w14:paraId="5DCDD23C" w14:textId="78995E51" w:rsidR="001A675E" w:rsidRDefault="001A675E" w:rsidP="001A675E">
      <w:pPr>
        <w:pStyle w:val="B1"/>
      </w:pPr>
      <w:r>
        <w:t>-</w:t>
      </w:r>
      <w:r>
        <w:tab/>
        <w:t>Source sequence properties</w:t>
      </w:r>
    </w:p>
    <w:p w14:paraId="2EC44369" w14:textId="40754292" w:rsidR="00843935" w:rsidRDefault="00843935" w:rsidP="001A675E">
      <w:pPr>
        <w:pStyle w:val="B1"/>
      </w:pPr>
      <w:r>
        <w:t>-</w:t>
      </w:r>
      <w:r>
        <w:tab/>
        <w:t>Information where the source sequence is hosted</w:t>
      </w:r>
    </w:p>
    <w:p w14:paraId="5B701ADE" w14:textId="5F12B37B" w:rsidR="001A675E" w:rsidRDefault="001A675E" w:rsidP="001A675E">
      <w:pPr>
        <w:pStyle w:val="B1"/>
      </w:pPr>
      <w:r>
        <w:t>-</w:t>
      </w:r>
      <w:r>
        <w:tab/>
        <w:t>Copy</w:t>
      </w:r>
      <w:r w:rsidR="00FB107F">
        <w:t>right and license information</w:t>
      </w:r>
    </w:p>
    <w:p w14:paraId="6B7C5AD6" w14:textId="7430A7C1" w:rsidR="00BE1022" w:rsidRDefault="00E402B7" w:rsidP="00C77364">
      <w:pPr>
        <w:pStyle w:val="B1"/>
        <w:ind w:left="0" w:firstLine="0"/>
      </w:pPr>
      <w:r>
        <w:t xml:space="preserve">The content is provided in JSON files here: </w:t>
      </w:r>
      <w:hyperlink r:id="rId43" w:history="1">
        <w:r>
          <w:rPr>
            <w:rStyle w:val="Hyperlink"/>
          </w:rPr>
          <w:t>https://dash-large-files.akamaized.net/WAVE/3GPP/5GVideo/ReferenceSequence</w:t>
        </w:r>
      </w:hyperlink>
      <w:r>
        <w:t>. The format of the reference sequences follows the proposed format in Annex B.</w:t>
      </w:r>
    </w:p>
    <w:p w14:paraId="08D80315" w14:textId="77777777" w:rsidR="00A858AB" w:rsidRDefault="00A858AB" w:rsidP="00E4352E">
      <w:pPr>
        <w:pStyle w:val="Heading1"/>
      </w:pPr>
      <w:bookmarkStart w:id="531" w:name="_Toc55813088"/>
      <w:bookmarkStart w:id="532" w:name="_Toc49377082"/>
      <w:bookmarkStart w:id="533" w:name="_Toc63803748"/>
      <w:r>
        <w:t>C.2</w:t>
      </w:r>
      <w:r>
        <w:tab/>
      </w:r>
      <w:r>
        <w:tab/>
        <w:t>Gaming Test Sequences</w:t>
      </w:r>
      <w:bookmarkEnd w:id="531"/>
      <w:bookmarkEnd w:id="532"/>
      <w:bookmarkEnd w:id="533"/>
    </w:p>
    <w:p w14:paraId="61FAE158" w14:textId="77777777" w:rsidR="00A858AB" w:rsidRDefault="00A858AB" w:rsidP="00E4352E">
      <w:pPr>
        <w:pStyle w:val="Heading2"/>
      </w:pPr>
      <w:bookmarkStart w:id="534" w:name="_Toc55813089"/>
      <w:bookmarkStart w:id="535" w:name="_Toc49377083"/>
      <w:bookmarkStart w:id="536" w:name="_Toc63803749"/>
      <w:r>
        <w:t xml:space="preserve">C.2.1 </w:t>
      </w:r>
      <w:r>
        <w:tab/>
        <w:t>Overview</w:t>
      </w:r>
      <w:bookmarkEnd w:id="534"/>
      <w:bookmarkEnd w:id="535"/>
      <w:bookmarkEnd w:id="536"/>
    </w:p>
    <w:p w14:paraId="70A3C6F4" w14:textId="77777777" w:rsidR="00A858AB" w:rsidRDefault="00A858AB" w:rsidP="00A858AB">
      <w:bookmarkStart w:id="537" w:name="_Toc55813090"/>
      <w:bookmarkStart w:id="538" w:name="_Toc49377084"/>
      <w:r>
        <w:t>A set of gaming sequences is described in this sub-clause C.2.</w:t>
      </w:r>
    </w:p>
    <w:p w14:paraId="1930A9B3" w14:textId="3A16AAD0" w:rsidR="002675F0" w:rsidRDefault="00A858AB" w:rsidP="00A858AB">
      <w:r w:rsidRPr="00E4352E">
        <w:t>Table C.2.1-1 proposes a summary of the gaming sequences according to the categories defined in section 6.6.3.</w:t>
      </w:r>
    </w:p>
    <w:p w14:paraId="12A3C981" w14:textId="57B934F4" w:rsidR="00DA3686" w:rsidRPr="00E4352E" w:rsidRDefault="00051AF2" w:rsidP="00051AF2">
      <w:pPr>
        <w:pStyle w:val="TH"/>
      </w:pPr>
      <w:r w:rsidRPr="00E4352E">
        <w:lastRenderedPageBreak/>
        <w:t>Table C.2.1-1, Gaming sequences categorization</w:t>
      </w:r>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1026"/>
        <w:gridCol w:w="1224"/>
        <w:gridCol w:w="1508"/>
        <w:gridCol w:w="1274"/>
        <w:gridCol w:w="1274"/>
        <w:gridCol w:w="1094"/>
        <w:gridCol w:w="1337"/>
        <w:gridCol w:w="1120"/>
      </w:tblGrid>
      <w:tr w:rsidR="00847BEA" w14:paraId="008EA790" w14:textId="77777777" w:rsidTr="00E4352E">
        <w:trPr>
          <w:trHeight w:val="416"/>
        </w:trPr>
        <w:tc>
          <w:tcPr>
            <w:tcW w:w="1907" w:type="pct"/>
            <w:gridSpan w:val="3"/>
            <w:tcBorders>
              <w:top w:val="single" w:sz="4" w:space="0" w:color="FFFFFF"/>
              <w:left w:val="single" w:sz="4" w:space="0" w:color="FFFFFF"/>
              <w:right w:val="nil"/>
            </w:tcBorders>
            <w:shd w:val="clear" w:color="auto" w:fill="A5A5A5"/>
          </w:tcPr>
          <w:p w14:paraId="26009242" w14:textId="77777777" w:rsidR="00DA3686" w:rsidRPr="00E4352E" w:rsidRDefault="00DA3686" w:rsidP="00E4352E">
            <w:pPr>
              <w:pStyle w:val="TAH"/>
              <w:rPr>
                <w:b w:val="0"/>
                <w:color w:val="FFFFFF"/>
                <w:lang w:val="en-US"/>
              </w:rPr>
            </w:pPr>
            <w:r w:rsidRPr="00E4352E">
              <w:rPr>
                <w:color w:val="FFFFFF"/>
                <w:lang w:val="en-US"/>
              </w:rPr>
              <w:t>Sequence description</w:t>
            </w:r>
          </w:p>
        </w:tc>
        <w:tc>
          <w:tcPr>
            <w:tcW w:w="3093" w:type="pct"/>
            <w:gridSpan w:val="5"/>
            <w:tcBorders>
              <w:top w:val="single" w:sz="4" w:space="0" w:color="FFFFFF"/>
              <w:left w:val="nil"/>
              <w:right w:val="single" w:sz="4" w:space="0" w:color="FFFFFF"/>
            </w:tcBorders>
            <w:shd w:val="clear" w:color="auto" w:fill="A5A5A5"/>
          </w:tcPr>
          <w:p w14:paraId="7EF7B95A" w14:textId="77777777" w:rsidR="00DA3686" w:rsidRPr="00E4352E" w:rsidRDefault="00DA3686" w:rsidP="00E4352E">
            <w:pPr>
              <w:pStyle w:val="TAH"/>
              <w:rPr>
                <w:b w:val="0"/>
                <w:color w:val="FFFFFF"/>
                <w:lang w:val="en-US"/>
              </w:rPr>
            </w:pPr>
            <w:r w:rsidRPr="00E4352E">
              <w:rPr>
                <w:color w:val="FFFFFF"/>
                <w:lang w:val="en-US"/>
              </w:rPr>
              <w:t>Categories</w:t>
            </w:r>
          </w:p>
        </w:tc>
      </w:tr>
      <w:tr w:rsidR="00D178CF" w:rsidRPr="009D54E5" w14:paraId="7A76AAED" w14:textId="77777777" w:rsidTr="00847BEA">
        <w:trPr>
          <w:trHeight w:val="2199"/>
        </w:trPr>
        <w:tc>
          <w:tcPr>
            <w:tcW w:w="521" w:type="pct"/>
            <w:tcBorders>
              <w:top w:val="single" w:sz="4" w:space="0" w:color="FFFFFF"/>
              <w:left w:val="single" w:sz="4" w:space="0" w:color="FFFFFF"/>
            </w:tcBorders>
            <w:shd w:val="clear" w:color="auto" w:fill="A5A5A5"/>
          </w:tcPr>
          <w:p w14:paraId="7BBEE825" w14:textId="77777777" w:rsidR="00DA3686" w:rsidRPr="00E4352E" w:rsidRDefault="00DA3686" w:rsidP="00E4352E">
            <w:pPr>
              <w:pStyle w:val="TAH"/>
              <w:rPr>
                <w:color w:val="FFFFFF"/>
                <w:lang w:val="en-US"/>
              </w:rPr>
            </w:pPr>
            <w:r w:rsidRPr="00E4352E">
              <w:rPr>
                <w:b w:val="0"/>
                <w:color w:val="FFFFFF"/>
                <w:lang w:val="en-US"/>
              </w:rPr>
              <w:t>Game sequence title</w:t>
            </w:r>
          </w:p>
        </w:tc>
        <w:tc>
          <w:tcPr>
            <w:tcW w:w="621" w:type="pct"/>
            <w:shd w:val="clear" w:color="auto" w:fill="DBDBDB"/>
          </w:tcPr>
          <w:p w14:paraId="65DCD36B" w14:textId="77777777" w:rsidR="00DA3686" w:rsidRPr="00847BEA" w:rsidRDefault="00DA3686" w:rsidP="00E4352E">
            <w:pPr>
              <w:pStyle w:val="TAC"/>
              <w:rPr>
                <w:lang w:val="en-US"/>
              </w:rPr>
            </w:pPr>
            <w:r w:rsidRPr="00847BEA">
              <w:rPr>
                <w:lang w:val="en-US"/>
              </w:rPr>
              <w:t>Game type</w:t>
            </w:r>
          </w:p>
        </w:tc>
        <w:tc>
          <w:tcPr>
            <w:tcW w:w="764" w:type="pct"/>
            <w:shd w:val="clear" w:color="auto" w:fill="DBDBDB"/>
          </w:tcPr>
          <w:p w14:paraId="63A79E8A" w14:textId="77777777" w:rsidR="00DA3686" w:rsidRPr="00847BEA" w:rsidRDefault="00DA3686" w:rsidP="00E4352E">
            <w:pPr>
              <w:pStyle w:val="TAC"/>
              <w:rPr>
                <w:lang w:val="en-US"/>
              </w:rPr>
            </w:pPr>
            <w:r w:rsidRPr="00847BEA">
              <w:rPr>
                <w:lang w:val="en-US"/>
              </w:rPr>
              <w:t>Sequences Characteristics</w:t>
            </w:r>
          </w:p>
        </w:tc>
        <w:tc>
          <w:tcPr>
            <w:tcW w:w="646" w:type="pct"/>
            <w:shd w:val="clear" w:color="auto" w:fill="DBDBDB"/>
          </w:tcPr>
          <w:p w14:paraId="3079F8D6" w14:textId="077E9105" w:rsidR="00DA3686" w:rsidRPr="00847BEA" w:rsidRDefault="00DA3686" w:rsidP="00E4352E">
            <w:pPr>
              <w:pStyle w:val="TAC"/>
              <w:rPr>
                <w:lang w:val="en-US"/>
              </w:rPr>
            </w:pPr>
            <w:r w:rsidRPr="00847BEA">
              <w:rPr>
                <w:lang w:val="en-US"/>
              </w:rPr>
              <w:t xml:space="preserve">A </w:t>
            </w:r>
          </w:p>
        </w:tc>
        <w:tc>
          <w:tcPr>
            <w:tcW w:w="646" w:type="pct"/>
            <w:shd w:val="clear" w:color="auto" w:fill="DBDBDB"/>
          </w:tcPr>
          <w:p w14:paraId="524C0860" w14:textId="77777777" w:rsidR="00DA3686" w:rsidRPr="00847BEA" w:rsidRDefault="00DA3686" w:rsidP="00E4352E">
            <w:pPr>
              <w:pStyle w:val="TAC"/>
              <w:rPr>
                <w:lang w:val="en-US"/>
              </w:rPr>
            </w:pPr>
            <w:r w:rsidRPr="00847BEA">
              <w:rPr>
                <w:lang w:val="en-US"/>
              </w:rPr>
              <w:t>B:</w:t>
            </w:r>
          </w:p>
          <w:p w14:paraId="49EA3486" w14:textId="1D8E28D6" w:rsidR="00DA3686" w:rsidRPr="00847BEA" w:rsidRDefault="00DA3686" w:rsidP="00E4352E">
            <w:pPr>
              <w:pStyle w:val="TAC"/>
              <w:rPr>
                <w:lang w:val="en-US"/>
              </w:rPr>
            </w:pPr>
          </w:p>
        </w:tc>
        <w:tc>
          <w:tcPr>
            <w:tcW w:w="555" w:type="pct"/>
            <w:shd w:val="clear" w:color="auto" w:fill="DBDBDB"/>
          </w:tcPr>
          <w:p w14:paraId="38EDD6DE" w14:textId="77777777" w:rsidR="00DA3686" w:rsidRPr="00847BEA" w:rsidRDefault="00DA3686" w:rsidP="00E4352E">
            <w:pPr>
              <w:pStyle w:val="TAC"/>
              <w:rPr>
                <w:lang w:val="en-US"/>
              </w:rPr>
            </w:pPr>
            <w:r w:rsidRPr="00847BEA">
              <w:rPr>
                <w:lang w:val="en-US"/>
              </w:rPr>
              <w:t>C:</w:t>
            </w:r>
          </w:p>
          <w:p w14:paraId="1758C27D" w14:textId="0CFB2C42" w:rsidR="00DA3686" w:rsidRPr="00847BEA" w:rsidRDefault="00DA3686" w:rsidP="00E4352E">
            <w:pPr>
              <w:pStyle w:val="TAC"/>
              <w:rPr>
                <w:lang w:val="en-US"/>
              </w:rPr>
            </w:pPr>
          </w:p>
        </w:tc>
        <w:tc>
          <w:tcPr>
            <w:tcW w:w="678" w:type="pct"/>
            <w:shd w:val="clear" w:color="auto" w:fill="DBDBDB"/>
          </w:tcPr>
          <w:p w14:paraId="432A05F5" w14:textId="77777777" w:rsidR="00DA3686" w:rsidRPr="00847BEA" w:rsidRDefault="00DA3686" w:rsidP="00E4352E">
            <w:pPr>
              <w:pStyle w:val="TAC"/>
              <w:rPr>
                <w:lang w:val="en-US"/>
              </w:rPr>
            </w:pPr>
            <w:r w:rsidRPr="00847BEA">
              <w:rPr>
                <w:lang w:val="en-US"/>
              </w:rPr>
              <w:t>D:</w:t>
            </w:r>
          </w:p>
          <w:p w14:paraId="3E336BF5" w14:textId="437123AA" w:rsidR="00DA3686" w:rsidRPr="00847BEA" w:rsidRDefault="00DA3686" w:rsidP="00E4352E">
            <w:pPr>
              <w:pStyle w:val="TAC"/>
              <w:rPr>
                <w:lang w:val="en-US"/>
              </w:rPr>
            </w:pPr>
          </w:p>
        </w:tc>
        <w:tc>
          <w:tcPr>
            <w:tcW w:w="568" w:type="pct"/>
            <w:shd w:val="clear" w:color="auto" w:fill="DBDBDB"/>
          </w:tcPr>
          <w:p w14:paraId="55C17BAE" w14:textId="77777777" w:rsidR="00DA3686" w:rsidRPr="00847BEA" w:rsidRDefault="00DA3686" w:rsidP="00E4352E">
            <w:pPr>
              <w:pStyle w:val="TAC"/>
              <w:rPr>
                <w:color w:val="FF0000"/>
                <w:lang w:val="en-US"/>
              </w:rPr>
            </w:pPr>
            <w:r w:rsidRPr="00847BEA">
              <w:rPr>
                <w:color w:val="FF0000"/>
                <w:lang w:val="en-US"/>
              </w:rPr>
              <w:t>E:</w:t>
            </w:r>
          </w:p>
          <w:p w14:paraId="33E53032" w14:textId="411F6FA6" w:rsidR="00DA3686" w:rsidRPr="00847BEA" w:rsidRDefault="00DA3686" w:rsidP="00E4352E">
            <w:pPr>
              <w:pStyle w:val="TAC"/>
              <w:rPr>
                <w:color w:val="FF0000"/>
                <w:lang w:val="en-US"/>
              </w:rPr>
            </w:pPr>
          </w:p>
        </w:tc>
      </w:tr>
      <w:tr w:rsidR="00D178CF" w14:paraId="32362444" w14:textId="77777777" w:rsidTr="00847BEA">
        <w:trPr>
          <w:trHeight w:val="1545"/>
        </w:trPr>
        <w:tc>
          <w:tcPr>
            <w:tcW w:w="521" w:type="pct"/>
            <w:tcBorders>
              <w:left w:val="single" w:sz="4" w:space="0" w:color="FFFFFF"/>
            </w:tcBorders>
            <w:shd w:val="clear" w:color="auto" w:fill="A5A5A5"/>
          </w:tcPr>
          <w:p w14:paraId="35885237" w14:textId="77777777" w:rsidR="00DA3686" w:rsidRPr="00E4352E" w:rsidRDefault="00DA3686" w:rsidP="00E4352E">
            <w:pPr>
              <w:pStyle w:val="TAH"/>
              <w:rPr>
                <w:color w:val="FFFFFF"/>
                <w:lang w:val="en-US"/>
              </w:rPr>
            </w:pPr>
            <w:r w:rsidRPr="00E4352E">
              <w:rPr>
                <w:b w:val="0"/>
                <w:color w:val="FFFFFF"/>
                <w:lang w:val="en-US"/>
              </w:rPr>
              <w:t xml:space="preserve">Arena of Valor (AOV) </w:t>
            </w:r>
          </w:p>
          <w:p w14:paraId="49C6D53B"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EDEDED"/>
          </w:tcPr>
          <w:p w14:paraId="6BEF1CAF" w14:textId="77777777" w:rsidR="00DA3686" w:rsidRPr="00847BEA" w:rsidRDefault="00DA3686" w:rsidP="00E4352E">
            <w:pPr>
              <w:pStyle w:val="TAC"/>
              <w:rPr>
                <w:lang w:val="en-US"/>
              </w:rPr>
            </w:pPr>
            <w:r w:rsidRPr="00847BEA">
              <w:rPr>
                <w:lang w:val="en-US"/>
              </w:rPr>
              <w:t xml:space="preserve">multiplayer online battle arena </w:t>
            </w:r>
          </w:p>
          <w:p w14:paraId="4F2C6720" w14:textId="77777777" w:rsidR="00DA3686" w:rsidRPr="00847BEA" w:rsidRDefault="00DA3686" w:rsidP="00E4352E">
            <w:pPr>
              <w:pStyle w:val="TAC"/>
              <w:rPr>
                <w:lang w:val="en-US"/>
              </w:rPr>
            </w:pPr>
          </w:p>
        </w:tc>
        <w:tc>
          <w:tcPr>
            <w:tcW w:w="764" w:type="pct"/>
            <w:shd w:val="clear" w:color="auto" w:fill="EDEDED"/>
          </w:tcPr>
          <w:p w14:paraId="757D12B5" w14:textId="77777777" w:rsidR="00DA3686" w:rsidRPr="00847BEA" w:rsidRDefault="00DA3686" w:rsidP="00E4352E">
            <w:pPr>
              <w:pStyle w:val="TAC"/>
              <w:rPr>
                <w:lang w:val="en-US"/>
              </w:rPr>
            </w:pPr>
            <w:r w:rsidRPr="00847BEA">
              <w:rPr>
                <w:lang w:val="en-US"/>
              </w:rPr>
              <w:t xml:space="preserve">fix + </w:t>
            </w:r>
          </w:p>
          <w:p w14:paraId="5A43B305" w14:textId="77777777" w:rsidR="00DA3686" w:rsidRPr="00847BEA" w:rsidRDefault="00DA3686" w:rsidP="00E4352E">
            <w:pPr>
              <w:pStyle w:val="TAC"/>
              <w:rPr>
                <w:lang w:val="en-US"/>
              </w:rPr>
            </w:pPr>
            <w:r w:rsidRPr="00847BEA">
              <w:rPr>
                <w:lang w:val="en-US"/>
              </w:rPr>
              <w:t>Smooth travelling. Small incrustation. Stable at 90%. One pop-up incrustation.</w:t>
            </w:r>
          </w:p>
        </w:tc>
        <w:tc>
          <w:tcPr>
            <w:tcW w:w="646" w:type="pct"/>
            <w:shd w:val="clear" w:color="auto" w:fill="EDEDED"/>
          </w:tcPr>
          <w:p w14:paraId="7237BE06" w14:textId="77777777" w:rsidR="00DA3686" w:rsidRPr="00847BEA" w:rsidRDefault="00DA3686" w:rsidP="00E4352E">
            <w:pPr>
              <w:pStyle w:val="TAC"/>
              <w:rPr>
                <w:lang w:val="en-US"/>
              </w:rPr>
            </w:pPr>
            <w:r w:rsidRPr="00847BEA">
              <w:rPr>
                <w:lang w:val="en-US"/>
              </w:rPr>
              <w:t>X</w:t>
            </w:r>
          </w:p>
        </w:tc>
        <w:tc>
          <w:tcPr>
            <w:tcW w:w="646" w:type="pct"/>
            <w:shd w:val="clear" w:color="auto" w:fill="EDEDED"/>
          </w:tcPr>
          <w:p w14:paraId="5F81EC01" w14:textId="77777777" w:rsidR="00DA3686" w:rsidRPr="00847BEA" w:rsidRDefault="00DA3686" w:rsidP="00E4352E">
            <w:pPr>
              <w:pStyle w:val="TAC"/>
              <w:rPr>
                <w:lang w:val="en-US"/>
              </w:rPr>
            </w:pPr>
          </w:p>
        </w:tc>
        <w:tc>
          <w:tcPr>
            <w:tcW w:w="555" w:type="pct"/>
            <w:shd w:val="clear" w:color="auto" w:fill="EDEDED"/>
          </w:tcPr>
          <w:p w14:paraId="1647DE13" w14:textId="77777777" w:rsidR="00DA3686" w:rsidRPr="00847BEA" w:rsidRDefault="00DA3686" w:rsidP="00E4352E">
            <w:pPr>
              <w:pStyle w:val="TAC"/>
              <w:rPr>
                <w:lang w:val="en-US"/>
              </w:rPr>
            </w:pPr>
          </w:p>
        </w:tc>
        <w:tc>
          <w:tcPr>
            <w:tcW w:w="678" w:type="pct"/>
            <w:shd w:val="clear" w:color="auto" w:fill="EDEDED"/>
          </w:tcPr>
          <w:p w14:paraId="5E1F2E1B" w14:textId="77777777" w:rsidR="00DA3686" w:rsidRPr="00847BEA" w:rsidRDefault="00DA3686" w:rsidP="00E4352E">
            <w:pPr>
              <w:pStyle w:val="TAC"/>
              <w:rPr>
                <w:lang w:val="en-US"/>
              </w:rPr>
            </w:pPr>
          </w:p>
        </w:tc>
        <w:tc>
          <w:tcPr>
            <w:tcW w:w="568" w:type="pct"/>
            <w:shd w:val="clear" w:color="auto" w:fill="EDEDED"/>
          </w:tcPr>
          <w:p w14:paraId="6D38AC47" w14:textId="77777777" w:rsidR="00DA3686" w:rsidRPr="00847BEA" w:rsidRDefault="00DA3686" w:rsidP="00E4352E">
            <w:pPr>
              <w:pStyle w:val="TAC"/>
              <w:rPr>
                <w:lang w:val="en-US"/>
              </w:rPr>
            </w:pPr>
          </w:p>
        </w:tc>
      </w:tr>
      <w:tr w:rsidR="00D178CF" w14:paraId="6A50CB70" w14:textId="77777777" w:rsidTr="00847BEA">
        <w:trPr>
          <w:trHeight w:val="1240"/>
        </w:trPr>
        <w:tc>
          <w:tcPr>
            <w:tcW w:w="521" w:type="pct"/>
            <w:tcBorders>
              <w:left w:val="single" w:sz="4" w:space="0" w:color="FFFFFF"/>
            </w:tcBorders>
            <w:shd w:val="clear" w:color="auto" w:fill="A5A5A5"/>
          </w:tcPr>
          <w:p w14:paraId="621A23EF" w14:textId="77777777" w:rsidR="00DA3686" w:rsidRPr="00E4352E" w:rsidRDefault="00DA3686" w:rsidP="00E4352E">
            <w:pPr>
              <w:pStyle w:val="TAH"/>
              <w:rPr>
                <w:color w:val="FFFFFF"/>
                <w:lang w:val="en-US"/>
              </w:rPr>
            </w:pPr>
            <w:r w:rsidRPr="00E4352E">
              <w:rPr>
                <w:b w:val="0"/>
                <w:color w:val="FFFFFF"/>
                <w:lang w:val="en-US"/>
              </w:rPr>
              <w:t>Baolei-Man</w:t>
            </w:r>
          </w:p>
          <w:p w14:paraId="1FE182DC"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DBDBDB"/>
          </w:tcPr>
          <w:p w14:paraId="2965EF24" w14:textId="77777777" w:rsidR="00DA3686" w:rsidRPr="00847BEA" w:rsidRDefault="00DA3686" w:rsidP="00E4352E">
            <w:pPr>
              <w:pStyle w:val="TAC"/>
              <w:rPr>
                <w:lang w:val="en-US"/>
              </w:rPr>
            </w:pPr>
            <w:r w:rsidRPr="00847BEA">
              <w:rPr>
                <w:lang w:val="en-US"/>
              </w:rPr>
              <w:t xml:space="preserve">online multiplayer first person shooter </w:t>
            </w:r>
          </w:p>
        </w:tc>
        <w:tc>
          <w:tcPr>
            <w:tcW w:w="764" w:type="pct"/>
            <w:shd w:val="clear" w:color="auto" w:fill="DBDBDB"/>
          </w:tcPr>
          <w:p w14:paraId="4693FAEA" w14:textId="77777777" w:rsidR="00DA3686" w:rsidRPr="00847BEA" w:rsidRDefault="00DA3686" w:rsidP="00E4352E">
            <w:pPr>
              <w:pStyle w:val="TAC"/>
              <w:rPr>
                <w:lang w:val="en-US"/>
              </w:rPr>
            </w:pPr>
            <w:r w:rsidRPr="00847BEA">
              <w:rPr>
                <w:lang w:val="en-US"/>
              </w:rPr>
              <w:t>Pursuit. Some irregular camera traveling. Small incrustation.</w:t>
            </w:r>
          </w:p>
          <w:p w14:paraId="360DBDBF" w14:textId="77777777" w:rsidR="00DA3686" w:rsidRPr="00847BEA" w:rsidRDefault="00DA3686" w:rsidP="00E4352E">
            <w:pPr>
              <w:pStyle w:val="TAC"/>
              <w:rPr>
                <w:lang w:val="en-US"/>
              </w:rPr>
            </w:pPr>
            <w:r w:rsidRPr="00847BEA">
              <w:rPr>
                <w:lang w:val="en-US"/>
              </w:rPr>
              <w:t>Stable at 99%</w:t>
            </w:r>
          </w:p>
        </w:tc>
        <w:tc>
          <w:tcPr>
            <w:tcW w:w="646" w:type="pct"/>
            <w:shd w:val="clear" w:color="auto" w:fill="DBDBDB"/>
          </w:tcPr>
          <w:p w14:paraId="483520F4" w14:textId="77777777" w:rsidR="00DA3686" w:rsidRPr="00847BEA" w:rsidRDefault="00DA3686" w:rsidP="00E4352E">
            <w:pPr>
              <w:pStyle w:val="TAC"/>
              <w:rPr>
                <w:lang w:val="en-US"/>
              </w:rPr>
            </w:pPr>
          </w:p>
        </w:tc>
        <w:tc>
          <w:tcPr>
            <w:tcW w:w="646" w:type="pct"/>
            <w:shd w:val="clear" w:color="auto" w:fill="DBDBDB"/>
          </w:tcPr>
          <w:p w14:paraId="393DFEF1" w14:textId="77777777" w:rsidR="00DA3686" w:rsidRPr="00847BEA" w:rsidRDefault="00DA3686" w:rsidP="00E4352E">
            <w:pPr>
              <w:pStyle w:val="TAC"/>
              <w:rPr>
                <w:lang w:val="en-US"/>
              </w:rPr>
            </w:pPr>
            <w:r w:rsidRPr="00847BEA">
              <w:rPr>
                <w:lang w:val="en-US"/>
              </w:rPr>
              <w:t>X</w:t>
            </w:r>
          </w:p>
        </w:tc>
        <w:tc>
          <w:tcPr>
            <w:tcW w:w="555" w:type="pct"/>
            <w:shd w:val="clear" w:color="auto" w:fill="DBDBDB"/>
          </w:tcPr>
          <w:p w14:paraId="1A6A3646" w14:textId="77777777" w:rsidR="00DA3686" w:rsidRPr="00847BEA" w:rsidRDefault="00DA3686" w:rsidP="00E4352E">
            <w:pPr>
              <w:pStyle w:val="TAC"/>
              <w:rPr>
                <w:lang w:val="en-US"/>
              </w:rPr>
            </w:pPr>
          </w:p>
        </w:tc>
        <w:tc>
          <w:tcPr>
            <w:tcW w:w="678" w:type="pct"/>
            <w:shd w:val="clear" w:color="auto" w:fill="DBDBDB"/>
          </w:tcPr>
          <w:p w14:paraId="77B0E348" w14:textId="77777777" w:rsidR="00DA3686" w:rsidRPr="00847BEA" w:rsidRDefault="00DA3686" w:rsidP="00E4352E">
            <w:pPr>
              <w:pStyle w:val="TAC"/>
              <w:rPr>
                <w:lang w:val="en-US"/>
              </w:rPr>
            </w:pPr>
          </w:p>
        </w:tc>
        <w:tc>
          <w:tcPr>
            <w:tcW w:w="568" w:type="pct"/>
            <w:shd w:val="clear" w:color="auto" w:fill="DBDBDB"/>
          </w:tcPr>
          <w:p w14:paraId="580C48C6" w14:textId="77777777" w:rsidR="00DA3686" w:rsidRPr="00847BEA" w:rsidRDefault="00DA3686" w:rsidP="00E4352E">
            <w:pPr>
              <w:pStyle w:val="TAC"/>
              <w:rPr>
                <w:lang w:val="en-US"/>
              </w:rPr>
            </w:pPr>
          </w:p>
        </w:tc>
      </w:tr>
      <w:tr w:rsidR="00D178CF" w:rsidRPr="00533A98" w14:paraId="2632F587" w14:textId="77777777" w:rsidTr="00847BEA">
        <w:trPr>
          <w:trHeight w:val="1367"/>
        </w:trPr>
        <w:tc>
          <w:tcPr>
            <w:tcW w:w="521" w:type="pct"/>
            <w:tcBorders>
              <w:left w:val="single" w:sz="4" w:space="0" w:color="FFFFFF"/>
            </w:tcBorders>
            <w:shd w:val="clear" w:color="auto" w:fill="A5A5A5"/>
          </w:tcPr>
          <w:p w14:paraId="38997D07" w14:textId="6E0B0A38" w:rsidR="00DA3686" w:rsidRPr="00E4352E" w:rsidRDefault="00DA3686" w:rsidP="00E4352E">
            <w:pPr>
              <w:pStyle w:val="TAH"/>
              <w:rPr>
                <w:color w:val="FFFFFF"/>
                <w:lang w:val="en-US"/>
              </w:rPr>
            </w:pPr>
            <w:r w:rsidRPr="00E4352E">
              <w:rPr>
                <w:b w:val="0"/>
                <w:color w:val="FFFFFF"/>
                <w:lang w:val="en-US"/>
              </w:rPr>
              <w:t>Baloei</w:t>
            </w:r>
            <w:r w:rsidR="004D45CB">
              <w:rPr>
                <w:b w:val="0"/>
                <w:bCs/>
                <w:color w:val="FFFFFF"/>
                <w:lang w:val="en-US"/>
              </w:rPr>
              <w:t>-Balloon</w:t>
            </w:r>
            <w:r w:rsidR="004D45CB" w:rsidRPr="00E4352E">
              <w:rPr>
                <w:b w:val="0"/>
                <w:color w:val="FFFFFF"/>
                <w:lang w:val="en-US"/>
              </w:rPr>
              <w:t xml:space="preserve"> </w:t>
            </w:r>
            <w:r w:rsidRPr="00E4352E">
              <w:rPr>
                <w:b w:val="0"/>
                <w:color w:val="FFFFFF"/>
                <w:lang w:val="en-US"/>
              </w:rPr>
              <w:t>4k</w:t>
            </w:r>
          </w:p>
          <w:p w14:paraId="735E3A40"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EDEDED"/>
          </w:tcPr>
          <w:p w14:paraId="00ED98BF" w14:textId="77777777" w:rsidR="00DA3686" w:rsidRPr="00847BEA" w:rsidRDefault="00DA3686" w:rsidP="00E4352E">
            <w:pPr>
              <w:pStyle w:val="TAC"/>
              <w:rPr>
                <w:highlight w:val="yellow"/>
                <w:lang w:val="en-US"/>
              </w:rPr>
            </w:pPr>
            <w:r w:rsidRPr="00847BEA">
              <w:rPr>
                <w:lang w:val="en-US"/>
              </w:rPr>
              <w:t xml:space="preserve">online multiplayer first person shooter </w:t>
            </w:r>
          </w:p>
        </w:tc>
        <w:tc>
          <w:tcPr>
            <w:tcW w:w="764" w:type="pct"/>
            <w:shd w:val="clear" w:color="auto" w:fill="EDEDED"/>
          </w:tcPr>
          <w:p w14:paraId="360995A7" w14:textId="3893FB28" w:rsidR="00DA3686" w:rsidRPr="00847BEA" w:rsidRDefault="00DA3686" w:rsidP="00E4352E">
            <w:pPr>
              <w:pStyle w:val="TAC"/>
              <w:rPr>
                <w:highlight w:val="yellow"/>
                <w:lang w:val="en-US"/>
              </w:rPr>
            </w:pPr>
            <w:r w:rsidRPr="00847BEA">
              <w:rPr>
                <w:lang w:val="en-US"/>
              </w:rPr>
              <w:t xml:space="preserve">Pursuit. Some irregular camera traveling. Small incrustation. Stable at </w:t>
            </w:r>
            <w:r w:rsidR="003279FD" w:rsidRPr="00847BEA">
              <w:rPr>
                <w:lang w:val="en-US"/>
              </w:rPr>
              <w:t>9</w:t>
            </w:r>
            <w:r w:rsidR="003279FD">
              <w:rPr>
                <w:lang w:val="en-US"/>
              </w:rPr>
              <w:t>0</w:t>
            </w:r>
            <w:r w:rsidRPr="00847BEA">
              <w:rPr>
                <w:lang w:val="en-US"/>
              </w:rPr>
              <w:t>%</w:t>
            </w:r>
          </w:p>
        </w:tc>
        <w:tc>
          <w:tcPr>
            <w:tcW w:w="646" w:type="pct"/>
            <w:shd w:val="clear" w:color="auto" w:fill="EDEDED"/>
          </w:tcPr>
          <w:p w14:paraId="28BEFF56" w14:textId="77777777" w:rsidR="00DA3686" w:rsidRPr="00847BEA" w:rsidRDefault="00DA3686" w:rsidP="00E4352E">
            <w:pPr>
              <w:pStyle w:val="TAC"/>
              <w:rPr>
                <w:lang w:val="en-US"/>
              </w:rPr>
            </w:pPr>
          </w:p>
        </w:tc>
        <w:tc>
          <w:tcPr>
            <w:tcW w:w="646" w:type="pct"/>
            <w:shd w:val="clear" w:color="auto" w:fill="EDEDED"/>
          </w:tcPr>
          <w:p w14:paraId="4256591D" w14:textId="77777777" w:rsidR="00DA3686" w:rsidRPr="00847BEA" w:rsidRDefault="00DA3686" w:rsidP="00E4352E">
            <w:pPr>
              <w:pStyle w:val="TAC"/>
              <w:rPr>
                <w:lang w:val="en-US"/>
              </w:rPr>
            </w:pPr>
            <w:r w:rsidRPr="00847BEA">
              <w:rPr>
                <w:lang w:val="en-US"/>
              </w:rPr>
              <w:t>X</w:t>
            </w:r>
          </w:p>
        </w:tc>
        <w:tc>
          <w:tcPr>
            <w:tcW w:w="555" w:type="pct"/>
            <w:shd w:val="clear" w:color="auto" w:fill="EDEDED"/>
          </w:tcPr>
          <w:p w14:paraId="05A58355" w14:textId="77777777" w:rsidR="00DA3686" w:rsidRPr="00847BEA" w:rsidRDefault="00DA3686" w:rsidP="00E4352E">
            <w:pPr>
              <w:pStyle w:val="TAC"/>
              <w:rPr>
                <w:lang w:val="en-US"/>
              </w:rPr>
            </w:pPr>
          </w:p>
        </w:tc>
        <w:tc>
          <w:tcPr>
            <w:tcW w:w="678" w:type="pct"/>
            <w:shd w:val="clear" w:color="auto" w:fill="EDEDED"/>
          </w:tcPr>
          <w:p w14:paraId="39AC0688" w14:textId="77777777" w:rsidR="00DA3686" w:rsidRPr="00847BEA" w:rsidRDefault="00DA3686" w:rsidP="00E4352E">
            <w:pPr>
              <w:pStyle w:val="TAC"/>
              <w:rPr>
                <w:lang w:val="en-US"/>
              </w:rPr>
            </w:pPr>
          </w:p>
        </w:tc>
        <w:tc>
          <w:tcPr>
            <w:tcW w:w="568" w:type="pct"/>
            <w:shd w:val="clear" w:color="auto" w:fill="EDEDED"/>
          </w:tcPr>
          <w:p w14:paraId="17836128" w14:textId="77777777" w:rsidR="00DA3686" w:rsidRPr="00847BEA" w:rsidRDefault="00DA3686" w:rsidP="00E4352E">
            <w:pPr>
              <w:pStyle w:val="TAC"/>
              <w:rPr>
                <w:lang w:val="en-US"/>
              </w:rPr>
            </w:pPr>
          </w:p>
        </w:tc>
      </w:tr>
      <w:tr w:rsidR="00D178CF" w14:paraId="2854C73E" w14:textId="77777777" w:rsidTr="00847BEA">
        <w:trPr>
          <w:trHeight w:val="1367"/>
        </w:trPr>
        <w:tc>
          <w:tcPr>
            <w:tcW w:w="521" w:type="pct"/>
            <w:tcBorders>
              <w:left w:val="single" w:sz="4" w:space="0" w:color="FFFFFF"/>
            </w:tcBorders>
            <w:shd w:val="clear" w:color="auto" w:fill="A5A5A5"/>
          </w:tcPr>
          <w:p w14:paraId="0C020627" w14:textId="77777777" w:rsidR="00DA3686" w:rsidRPr="00E4352E" w:rsidRDefault="00DA3686" w:rsidP="00E4352E">
            <w:pPr>
              <w:pStyle w:val="TAH"/>
              <w:rPr>
                <w:color w:val="FFFFFF"/>
                <w:lang w:val="en-US"/>
              </w:rPr>
            </w:pPr>
            <w:r w:rsidRPr="00E4352E">
              <w:rPr>
                <w:b w:val="0"/>
                <w:color w:val="FFFFFF"/>
                <w:lang w:val="en-US"/>
              </w:rPr>
              <w:t>Baolei-Woman</w:t>
            </w:r>
          </w:p>
          <w:p w14:paraId="44B2ABEF"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DBDBDB"/>
          </w:tcPr>
          <w:p w14:paraId="157AB848" w14:textId="77777777" w:rsidR="00DA3686" w:rsidRPr="00847BEA" w:rsidRDefault="00DA3686" w:rsidP="00E4352E">
            <w:pPr>
              <w:pStyle w:val="TAC"/>
              <w:rPr>
                <w:lang w:val="en-US"/>
              </w:rPr>
            </w:pPr>
            <w:r w:rsidRPr="00847BEA">
              <w:rPr>
                <w:lang w:val="en-US"/>
              </w:rPr>
              <w:t xml:space="preserve">online multiplayer </w:t>
            </w:r>
          </w:p>
          <w:p w14:paraId="1FFC6E6F" w14:textId="77777777" w:rsidR="00DA3686" w:rsidRPr="00847BEA" w:rsidRDefault="00DA3686" w:rsidP="00E4352E">
            <w:pPr>
              <w:pStyle w:val="TAC"/>
              <w:rPr>
                <w:lang w:val="en-US"/>
              </w:rPr>
            </w:pPr>
            <w:r w:rsidRPr="00847BEA">
              <w:rPr>
                <w:lang w:val="en-US"/>
              </w:rPr>
              <w:t xml:space="preserve">first person shooter </w:t>
            </w:r>
          </w:p>
        </w:tc>
        <w:tc>
          <w:tcPr>
            <w:tcW w:w="764" w:type="pct"/>
            <w:shd w:val="clear" w:color="auto" w:fill="DBDBDB"/>
          </w:tcPr>
          <w:p w14:paraId="32256EB8" w14:textId="77777777" w:rsidR="00DA3686" w:rsidRPr="00847BEA" w:rsidRDefault="00DA3686" w:rsidP="00E4352E">
            <w:pPr>
              <w:pStyle w:val="TAC"/>
              <w:rPr>
                <w:lang w:val="en-US"/>
              </w:rPr>
            </w:pPr>
            <w:r w:rsidRPr="00847BEA">
              <w:rPr>
                <w:lang w:val="en-US"/>
              </w:rPr>
              <w:t>Pursuit. Lots of irregular camera traveling. Small incrustation. Stable at 90%</w:t>
            </w:r>
          </w:p>
        </w:tc>
        <w:tc>
          <w:tcPr>
            <w:tcW w:w="646" w:type="pct"/>
            <w:shd w:val="clear" w:color="auto" w:fill="DBDBDB"/>
          </w:tcPr>
          <w:p w14:paraId="61154CE0" w14:textId="77777777" w:rsidR="00DA3686" w:rsidRPr="00847BEA" w:rsidRDefault="00DA3686" w:rsidP="00E4352E">
            <w:pPr>
              <w:pStyle w:val="TAC"/>
              <w:rPr>
                <w:lang w:val="en-US"/>
              </w:rPr>
            </w:pPr>
          </w:p>
        </w:tc>
        <w:tc>
          <w:tcPr>
            <w:tcW w:w="646" w:type="pct"/>
            <w:shd w:val="clear" w:color="auto" w:fill="DBDBDB"/>
          </w:tcPr>
          <w:p w14:paraId="09332AE2" w14:textId="77777777" w:rsidR="00DA3686" w:rsidRPr="00847BEA" w:rsidRDefault="00DA3686" w:rsidP="00E4352E">
            <w:pPr>
              <w:pStyle w:val="TAC"/>
              <w:rPr>
                <w:lang w:val="en-US"/>
              </w:rPr>
            </w:pPr>
          </w:p>
        </w:tc>
        <w:tc>
          <w:tcPr>
            <w:tcW w:w="555" w:type="pct"/>
            <w:shd w:val="clear" w:color="auto" w:fill="DBDBDB"/>
          </w:tcPr>
          <w:p w14:paraId="0B00DD19" w14:textId="77777777" w:rsidR="00DA3686" w:rsidRPr="00847BEA" w:rsidRDefault="00DA3686" w:rsidP="00E4352E">
            <w:pPr>
              <w:pStyle w:val="TAC"/>
              <w:rPr>
                <w:lang w:val="en-US"/>
              </w:rPr>
            </w:pPr>
            <w:r w:rsidRPr="00847BEA">
              <w:rPr>
                <w:lang w:val="en-US"/>
              </w:rPr>
              <w:t>X</w:t>
            </w:r>
          </w:p>
        </w:tc>
        <w:tc>
          <w:tcPr>
            <w:tcW w:w="678" w:type="pct"/>
            <w:shd w:val="clear" w:color="auto" w:fill="DBDBDB"/>
          </w:tcPr>
          <w:p w14:paraId="3B2EB604" w14:textId="77777777" w:rsidR="00DA3686" w:rsidRPr="00847BEA" w:rsidRDefault="00DA3686" w:rsidP="00E4352E">
            <w:pPr>
              <w:pStyle w:val="TAC"/>
              <w:rPr>
                <w:lang w:val="en-US"/>
              </w:rPr>
            </w:pPr>
          </w:p>
        </w:tc>
        <w:tc>
          <w:tcPr>
            <w:tcW w:w="568" w:type="pct"/>
            <w:shd w:val="clear" w:color="auto" w:fill="DBDBDB"/>
          </w:tcPr>
          <w:p w14:paraId="0A097832" w14:textId="77777777" w:rsidR="00DA3686" w:rsidRPr="00847BEA" w:rsidRDefault="00DA3686" w:rsidP="00E4352E">
            <w:pPr>
              <w:pStyle w:val="TAC"/>
              <w:rPr>
                <w:lang w:val="en-US"/>
              </w:rPr>
            </w:pPr>
          </w:p>
        </w:tc>
      </w:tr>
      <w:tr w:rsidR="00D178CF" w14:paraId="426EB9E7" w14:textId="77777777" w:rsidTr="00847BEA">
        <w:trPr>
          <w:trHeight w:val="1367"/>
        </w:trPr>
        <w:tc>
          <w:tcPr>
            <w:tcW w:w="521" w:type="pct"/>
            <w:tcBorders>
              <w:left w:val="single" w:sz="4" w:space="0" w:color="FFFFFF"/>
            </w:tcBorders>
            <w:shd w:val="clear" w:color="auto" w:fill="A5A5A5"/>
          </w:tcPr>
          <w:p w14:paraId="576C6E63" w14:textId="20170E44" w:rsidR="00DA3686" w:rsidRPr="00E4352E" w:rsidRDefault="00DA3686" w:rsidP="00E4352E">
            <w:pPr>
              <w:pStyle w:val="TAH"/>
              <w:rPr>
                <w:color w:val="FFFFFF"/>
                <w:lang w:val="en-US"/>
              </w:rPr>
            </w:pPr>
            <w:r w:rsidRPr="00E4352E">
              <w:rPr>
                <w:b w:val="0"/>
                <w:color w:val="FFFFFF"/>
                <w:lang w:val="en-US"/>
              </w:rPr>
              <w:t>Baolei-</w:t>
            </w:r>
            <w:r w:rsidR="003279FD">
              <w:rPr>
                <w:b w:val="0"/>
                <w:bCs/>
                <w:color w:val="FFFFFF"/>
                <w:lang w:val="en-US"/>
              </w:rPr>
              <w:t>Yard</w:t>
            </w:r>
            <w:r w:rsidR="003279FD" w:rsidRPr="00E4352E">
              <w:rPr>
                <w:b w:val="0"/>
                <w:color w:val="FFFFFF"/>
                <w:lang w:val="en-US"/>
              </w:rPr>
              <w:t xml:space="preserve"> </w:t>
            </w:r>
            <w:r w:rsidRPr="00E4352E">
              <w:rPr>
                <w:b w:val="0"/>
                <w:color w:val="FFFFFF"/>
                <w:lang w:val="en-US"/>
              </w:rPr>
              <w:t>4K</w:t>
            </w:r>
          </w:p>
          <w:p w14:paraId="75D3B623"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EDEDED"/>
          </w:tcPr>
          <w:p w14:paraId="55FF4550" w14:textId="77777777" w:rsidR="00DA3686" w:rsidRPr="00847BEA" w:rsidRDefault="00DA3686" w:rsidP="00E4352E">
            <w:pPr>
              <w:pStyle w:val="TAC"/>
              <w:rPr>
                <w:lang w:val="en-US"/>
              </w:rPr>
            </w:pPr>
            <w:r w:rsidRPr="00847BEA">
              <w:rPr>
                <w:lang w:val="en-US"/>
              </w:rPr>
              <w:t xml:space="preserve">online multiplayer </w:t>
            </w:r>
          </w:p>
          <w:p w14:paraId="3D12FDC8" w14:textId="77777777" w:rsidR="00DA3686" w:rsidRPr="00847BEA" w:rsidRDefault="00DA3686" w:rsidP="00E4352E">
            <w:pPr>
              <w:pStyle w:val="TAC"/>
              <w:rPr>
                <w:highlight w:val="yellow"/>
                <w:lang w:val="en-US"/>
              </w:rPr>
            </w:pPr>
            <w:r w:rsidRPr="00847BEA">
              <w:rPr>
                <w:lang w:val="en-US"/>
              </w:rPr>
              <w:t xml:space="preserve">first person shooter </w:t>
            </w:r>
          </w:p>
        </w:tc>
        <w:tc>
          <w:tcPr>
            <w:tcW w:w="764" w:type="pct"/>
            <w:shd w:val="clear" w:color="auto" w:fill="EDEDED"/>
          </w:tcPr>
          <w:p w14:paraId="0F3FAD2F" w14:textId="04898769" w:rsidR="002418DC" w:rsidRPr="002418DC" w:rsidRDefault="002418DC" w:rsidP="002418DC">
            <w:pPr>
              <w:pStyle w:val="TAC"/>
              <w:rPr>
                <w:lang w:val="en-US"/>
              </w:rPr>
            </w:pPr>
            <w:r w:rsidRPr="002418DC">
              <w:rPr>
                <w:lang w:val="en-US"/>
              </w:rPr>
              <w:t>Pursuit. Some irregular camera traveling. Small incrustation.</w:t>
            </w:r>
          </w:p>
          <w:p w14:paraId="1C9EB4D4" w14:textId="2B1C6B1D" w:rsidR="00DA3686" w:rsidRPr="00847BEA" w:rsidRDefault="002418DC" w:rsidP="00E4352E">
            <w:pPr>
              <w:pStyle w:val="TAC"/>
              <w:rPr>
                <w:highlight w:val="yellow"/>
                <w:lang w:val="en-US"/>
              </w:rPr>
            </w:pPr>
            <w:r w:rsidRPr="002418DC">
              <w:rPr>
                <w:lang w:val="en-US"/>
              </w:rPr>
              <w:t>Stable at 99%</w:t>
            </w:r>
          </w:p>
        </w:tc>
        <w:tc>
          <w:tcPr>
            <w:tcW w:w="646" w:type="pct"/>
            <w:shd w:val="clear" w:color="auto" w:fill="EDEDED"/>
          </w:tcPr>
          <w:p w14:paraId="0F8BF452" w14:textId="77777777" w:rsidR="00DA3686" w:rsidRPr="00847BEA" w:rsidRDefault="00DA3686" w:rsidP="00E4352E">
            <w:pPr>
              <w:pStyle w:val="TAC"/>
              <w:rPr>
                <w:lang w:val="en-US"/>
              </w:rPr>
            </w:pPr>
          </w:p>
        </w:tc>
        <w:tc>
          <w:tcPr>
            <w:tcW w:w="646" w:type="pct"/>
            <w:shd w:val="clear" w:color="auto" w:fill="EDEDED"/>
          </w:tcPr>
          <w:p w14:paraId="0728B653" w14:textId="77777777" w:rsidR="00DA3686" w:rsidRPr="00847BEA" w:rsidRDefault="00DA3686" w:rsidP="00E4352E">
            <w:pPr>
              <w:pStyle w:val="TAC"/>
              <w:rPr>
                <w:lang w:val="en-US"/>
              </w:rPr>
            </w:pPr>
          </w:p>
        </w:tc>
        <w:tc>
          <w:tcPr>
            <w:tcW w:w="555" w:type="pct"/>
            <w:shd w:val="clear" w:color="auto" w:fill="EDEDED"/>
          </w:tcPr>
          <w:p w14:paraId="3FE73B09" w14:textId="77777777" w:rsidR="00DA3686" w:rsidRPr="00847BEA" w:rsidRDefault="00DA3686" w:rsidP="00E4352E">
            <w:pPr>
              <w:pStyle w:val="TAC"/>
              <w:rPr>
                <w:lang w:val="en-US"/>
              </w:rPr>
            </w:pPr>
            <w:r w:rsidRPr="00847BEA">
              <w:rPr>
                <w:lang w:val="en-US"/>
              </w:rPr>
              <w:t>X</w:t>
            </w:r>
          </w:p>
        </w:tc>
        <w:tc>
          <w:tcPr>
            <w:tcW w:w="678" w:type="pct"/>
            <w:shd w:val="clear" w:color="auto" w:fill="EDEDED"/>
          </w:tcPr>
          <w:p w14:paraId="24D09A8B" w14:textId="77777777" w:rsidR="00DA3686" w:rsidRPr="00847BEA" w:rsidRDefault="00DA3686" w:rsidP="00E4352E">
            <w:pPr>
              <w:pStyle w:val="TAC"/>
              <w:rPr>
                <w:lang w:val="en-US"/>
              </w:rPr>
            </w:pPr>
          </w:p>
        </w:tc>
        <w:tc>
          <w:tcPr>
            <w:tcW w:w="568" w:type="pct"/>
            <w:shd w:val="clear" w:color="auto" w:fill="EDEDED"/>
          </w:tcPr>
          <w:p w14:paraId="71C58AE7" w14:textId="77777777" w:rsidR="00DA3686" w:rsidRPr="00847BEA" w:rsidRDefault="00DA3686" w:rsidP="00E4352E">
            <w:pPr>
              <w:pStyle w:val="TAC"/>
              <w:rPr>
                <w:lang w:val="en-US"/>
              </w:rPr>
            </w:pPr>
          </w:p>
        </w:tc>
      </w:tr>
      <w:tr w:rsidR="00D178CF" w14:paraId="3D446932" w14:textId="77777777" w:rsidTr="00847BEA">
        <w:trPr>
          <w:trHeight w:val="623"/>
        </w:trPr>
        <w:tc>
          <w:tcPr>
            <w:tcW w:w="521" w:type="pct"/>
            <w:tcBorders>
              <w:left w:val="single" w:sz="4" w:space="0" w:color="FFFFFF"/>
            </w:tcBorders>
            <w:shd w:val="clear" w:color="auto" w:fill="A5A5A5"/>
          </w:tcPr>
          <w:p w14:paraId="2CDEA1AB" w14:textId="77777777" w:rsidR="00DA3686" w:rsidRPr="00E4352E" w:rsidRDefault="00DA3686" w:rsidP="00E4352E">
            <w:pPr>
              <w:pStyle w:val="TAH"/>
              <w:rPr>
                <w:color w:val="FFFFFF"/>
                <w:lang w:val="en-US"/>
              </w:rPr>
            </w:pPr>
            <w:r w:rsidRPr="00E4352E">
              <w:rPr>
                <w:b w:val="0"/>
                <w:color w:val="FFFFFF"/>
                <w:lang w:val="en-US"/>
              </w:rPr>
              <w:t>Jianling-Temple</w:t>
            </w:r>
          </w:p>
          <w:p w14:paraId="73ECF349"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DBDBDB"/>
          </w:tcPr>
          <w:p w14:paraId="643E3360" w14:textId="77777777" w:rsidR="00DA3686" w:rsidRPr="00847BEA" w:rsidRDefault="00DA3686" w:rsidP="00E4352E">
            <w:pPr>
              <w:pStyle w:val="TAC"/>
              <w:rPr>
                <w:lang w:val="en-US"/>
              </w:rPr>
            </w:pPr>
            <w:r w:rsidRPr="00847BEA">
              <w:rPr>
                <w:lang w:val="en-US"/>
              </w:rPr>
              <w:t xml:space="preserve">massive multiplayer online role-playing </w:t>
            </w:r>
          </w:p>
        </w:tc>
        <w:tc>
          <w:tcPr>
            <w:tcW w:w="764" w:type="pct"/>
            <w:shd w:val="clear" w:color="auto" w:fill="DBDBDB"/>
          </w:tcPr>
          <w:p w14:paraId="4145CD74" w14:textId="77777777" w:rsidR="00DA3686" w:rsidRPr="00847BEA" w:rsidRDefault="00DA3686" w:rsidP="00E4352E">
            <w:pPr>
              <w:pStyle w:val="TAC"/>
              <w:rPr>
                <w:lang w:val="en-US"/>
              </w:rPr>
            </w:pPr>
            <w:r w:rsidRPr="00847BEA">
              <w:rPr>
                <w:lang w:val="en-US"/>
              </w:rPr>
              <w:t>Battle/pursuit. Lots of irregular camera traveling. Stable at 90% One small pop-up incrustation</w:t>
            </w:r>
          </w:p>
        </w:tc>
        <w:tc>
          <w:tcPr>
            <w:tcW w:w="646" w:type="pct"/>
            <w:shd w:val="clear" w:color="auto" w:fill="DBDBDB"/>
          </w:tcPr>
          <w:p w14:paraId="2DE7C457" w14:textId="77777777" w:rsidR="00DA3686" w:rsidRPr="00847BEA" w:rsidRDefault="00DA3686" w:rsidP="00E4352E">
            <w:pPr>
              <w:pStyle w:val="TAC"/>
              <w:rPr>
                <w:lang w:val="en-US"/>
              </w:rPr>
            </w:pPr>
          </w:p>
        </w:tc>
        <w:tc>
          <w:tcPr>
            <w:tcW w:w="646" w:type="pct"/>
            <w:shd w:val="clear" w:color="auto" w:fill="DBDBDB"/>
          </w:tcPr>
          <w:p w14:paraId="2F641858" w14:textId="77777777" w:rsidR="00DA3686" w:rsidRPr="00847BEA" w:rsidRDefault="00DA3686" w:rsidP="00E4352E">
            <w:pPr>
              <w:pStyle w:val="TAC"/>
              <w:rPr>
                <w:lang w:val="en-US"/>
              </w:rPr>
            </w:pPr>
          </w:p>
        </w:tc>
        <w:tc>
          <w:tcPr>
            <w:tcW w:w="555" w:type="pct"/>
            <w:shd w:val="clear" w:color="auto" w:fill="DBDBDB"/>
          </w:tcPr>
          <w:p w14:paraId="2E06C089" w14:textId="77777777" w:rsidR="00DA3686" w:rsidRPr="00847BEA" w:rsidRDefault="00DA3686" w:rsidP="00E4352E">
            <w:pPr>
              <w:pStyle w:val="TAC"/>
              <w:rPr>
                <w:lang w:val="en-US"/>
              </w:rPr>
            </w:pPr>
            <w:r w:rsidRPr="00847BEA">
              <w:rPr>
                <w:lang w:val="en-US"/>
              </w:rPr>
              <w:t>X</w:t>
            </w:r>
          </w:p>
        </w:tc>
        <w:tc>
          <w:tcPr>
            <w:tcW w:w="678" w:type="pct"/>
            <w:shd w:val="clear" w:color="auto" w:fill="DBDBDB"/>
          </w:tcPr>
          <w:p w14:paraId="54151612" w14:textId="77777777" w:rsidR="00DA3686" w:rsidRPr="00847BEA" w:rsidRDefault="00DA3686" w:rsidP="00E4352E">
            <w:pPr>
              <w:pStyle w:val="TAC"/>
              <w:rPr>
                <w:lang w:val="en-US"/>
              </w:rPr>
            </w:pPr>
          </w:p>
        </w:tc>
        <w:tc>
          <w:tcPr>
            <w:tcW w:w="568" w:type="pct"/>
            <w:shd w:val="clear" w:color="auto" w:fill="DBDBDB"/>
          </w:tcPr>
          <w:p w14:paraId="47FC8342" w14:textId="77777777" w:rsidR="00DA3686" w:rsidRPr="00847BEA" w:rsidRDefault="00DA3686" w:rsidP="00E4352E">
            <w:pPr>
              <w:pStyle w:val="TAC"/>
              <w:rPr>
                <w:lang w:val="en-US"/>
              </w:rPr>
            </w:pPr>
          </w:p>
        </w:tc>
      </w:tr>
      <w:tr w:rsidR="00D178CF" w14:paraId="43D3093B" w14:textId="77777777" w:rsidTr="00847BEA">
        <w:trPr>
          <w:trHeight w:val="1367"/>
        </w:trPr>
        <w:tc>
          <w:tcPr>
            <w:tcW w:w="521" w:type="pct"/>
            <w:tcBorders>
              <w:left w:val="single" w:sz="4" w:space="0" w:color="FFFFFF"/>
            </w:tcBorders>
            <w:shd w:val="clear" w:color="auto" w:fill="A5A5A5"/>
          </w:tcPr>
          <w:p w14:paraId="0484846D" w14:textId="77777777" w:rsidR="00DA3686" w:rsidRPr="00E4352E" w:rsidRDefault="00DA3686" w:rsidP="00E4352E">
            <w:pPr>
              <w:pStyle w:val="TAH"/>
              <w:rPr>
                <w:color w:val="FFFFFF"/>
                <w:lang w:val="en-US"/>
              </w:rPr>
            </w:pPr>
            <w:r w:rsidRPr="00E4352E">
              <w:rPr>
                <w:b w:val="0"/>
                <w:color w:val="FFFFFF"/>
                <w:lang w:val="en-US"/>
              </w:rPr>
              <w:t>Jianling-Beach</w:t>
            </w:r>
          </w:p>
          <w:p w14:paraId="6AD8F43B" w14:textId="77777777" w:rsidR="00DA3686" w:rsidRPr="00E4352E" w:rsidRDefault="00DA3686" w:rsidP="00E4352E">
            <w:pPr>
              <w:pStyle w:val="TAH"/>
              <w:rPr>
                <w:color w:val="FFFFFF"/>
                <w:lang w:val="en-US"/>
              </w:rPr>
            </w:pPr>
            <w:r w:rsidRPr="00E4352E">
              <w:rPr>
                <w:b w:val="0"/>
                <w:color w:val="FFFFFF"/>
                <w:lang w:val="en-US"/>
              </w:rPr>
              <w:t>(Tencent)</w:t>
            </w:r>
          </w:p>
        </w:tc>
        <w:tc>
          <w:tcPr>
            <w:tcW w:w="621" w:type="pct"/>
            <w:shd w:val="clear" w:color="auto" w:fill="EDEDED"/>
          </w:tcPr>
          <w:p w14:paraId="201E62D6" w14:textId="77777777" w:rsidR="00DA3686" w:rsidRPr="00847BEA" w:rsidRDefault="00DA3686" w:rsidP="00E4352E">
            <w:pPr>
              <w:pStyle w:val="TAC"/>
              <w:rPr>
                <w:lang w:val="en-US"/>
              </w:rPr>
            </w:pPr>
            <w:r w:rsidRPr="00847BEA">
              <w:rPr>
                <w:lang w:val="en-US"/>
              </w:rPr>
              <w:t xml:space="preserve">massive multiplayer online role-playing </w:t>
            </w:r>
          </w:p>
        </w:tc>
        <w:tc>
          <w:tcPr>
            <w:tcW w:w="764" w:type="pct"/>
            <w:shd w:val="clear" w:color="auto" w:fill="EDEDED"/>
          </w:tcPr>
          <w:p w14:paraId="48C278B1" w14:textId="77777777" w:rsidR="00DA3686" w:rsidRPr="00847BEA" w:rsidRDefault="00DA3686" w:rsidP="00E4352E">
            <w:pPr>
              <w:pStyle w:val="TAC"/>
              <w:rPr>
                <w:lang w:val="en-US"/>
              </w:rPr>
            </w:pPr>
            <w:r w:rsidRPr="00847BEA">
              <w:rPr>
                <w:lang w:val="en-US"/>
              </w:rPr>
              <w:t>Battle/pursuit. Dark scene. Irregular camera traveling. Small incrustation. Stable at 99%</w:t>
            </w:r>
          </w:p>
        </w:tc>
        <w:tc>
          <w:tcPr>
            <w:tcW w:w="646" w:type="pct"/>
            <w:shd w:val="clear" w:color="auto" w:fill="EDEDED"/>
          </w:tcPr>
          <w:p w14:paraId="679D0D0B" w14:textId="77777777" w:rsidR="00DA3686" w:rsidRPr="00847BEA" w:rsidRDefault="00DA3686" w:rsidP="00E4352E">
            <w:pPr>
              <w:pStyle w:val="TAC"/>
              <w:rPr>
                <w:lang w:val="en-US"/>
              </w:rPr>
            </w:pPr>
          </w:p>
        </w:tc>
        <w:tc>
          <w:tcPr>
            <w:tcW w:w="646" w:type="pct"/>
            <w:shd w:val="clear" w:color="auto" w:fill="EDEDED"/>
          </w:tcPr>
          <w:p w14:paraId="0F0A4AAC" w14:textId="77777777" w:rsidR="00DA3686" w:rsidRPr="00847BEA" w:rsidRDefault="00DA3686" w:rsidP="00E4352E">
            <w:pPr>
              <w:pStyle w:val="TAC"/>
              <w:rPr>
                <w:lang w:val="en-US"/>
              </w:rPr>
            </w:pPr>
            <w:r w:rsidRPr="00847BEA">
              <w:rPr>
                <w:lang w:val="en-US"/>
              </w:rPr>
              <w:t>X</w:t>
            </w:r>
          </w:p>
        </w:tc>
        <w:tc>
          <w:tcPr>
            <w:tcW w:w="555" w:type="pct"/>
            <w:shd w:val="clear" w:color="auto" w:fill="EDEDED"/>
          </w:tcPr>
          <w:p w14:paraId="18DF5CA3" w14:textId="77777777" w:rsidR="00DA3686" w:rsidRPr="00847BEA" w:rsidRDefault="00DA3686" w:rsidP="00E4352E">
            <w:pPr>
              <w:pStyle w:val="TAC"/>
              <w:rPr>
                <w:highlight w:val="yellow"/>
                <w:lang w:val="en-US"/>
              </w:rPr>
            </w:pPr>
          </w:p>
        </w:tc>
        <w:tc>
          <w:tcPr>
            <w:tcW w:w="678" w:type="pct"/>
            <w:shd w:val="clear" w:color="auto" w:fill="EDEDED"/>
          </w:tcPr>
          <w:p w14:paraId="4BF19CE0" w14:textId="77777777" w:rsidR="00DA3686" w:rsidRPr="00847BEA" w:rsidRDefault="00DA3686" w:rsidP="00E4352E">
            <w:pPr>
              <w:pStyle w:val="TAC"/>
              <w:rPr>
                <w:lang w:val="en-US"/>
              </w:rPr>
            </w:pPr>
          </w:p>
        </w:tc>
        <w:tc>
          <w:tcPr>
            <w:tcW w:w="568" w:type="pct"/>
            <w:shd w:val="clear" w:color="auto" w:fill="EDEDED"/>
          </w:tcPr>
          <w:p w14:paraId="0F1C180B" w14:textId="77777777" w:rsidR="00DA3686" w:rsidRPr="00847BEA" w:rsidRDefault="00DA3686" w:rsidP="00E4352E">
            <w:pPr>
              <w:pStyle w:val="TAC"/>
              <w:rPr>
                <w:lang w:val="en-US"/>
              </w:rPr>
            </w:pPr>
          </w:p>
        </w:tc>
      </w:tr>
      <w:tr w:rsidR="00D178CF" w14:paraId="04BF720C" w14:textId="77777777" w:rsidTr="00847BEA">
        <w:trPr>
          <w:trHeight w:val="1307"/>
        </w:trPr>
        <w:tc>
          <w:tcPr>
            <w:tcW w:w="521" w:type="pct"/>
            <w:tcBorders>
              <w:left w:val="single" w:sz="4" w:space="0" w:color="FFFFFF"/>
            </w:tcBorders>
            <w:shd w:val="clear" w:color="auto" w:fill="A5A5A5"/>
          </w:tcPr>
          <w:p w14:paraId="1215EEDC" w14:textId="77777777" w:rsidR="00DA3686" w:rsidRPr="00E4352E" w:rsidRDefault="00DA3686" w:rsidP="00E4352E">
            <w:pPr>
              <w:pStyle w:val="TAH"/>
              <w:rPr>
                <w:color w:val="FFFFFF"/>
                <w:lang w:val="en-US"/>
              </w:rPr>
            </w:pPr>
            <w:r w:rsidRPr="00E4352E">
              <w:rPr>
                <w:b w:val="0"/>
                <w:color w:val="FFFFFF"/>
                <w:lang w:val="en-US"/>
              </w:rPr>
              <w:t>Heroes of the Storm part 1</w:t>
            </w:r>
          </w:p>
          <w:p w14:paraId="6E7919E7" w14:textId="77777777" w:rsidR="00DA3686" w:rsidRPr="00E4352E" w:rsidRDefault="00DA3686" w:rsidP="00E4352E">
            <w:pPr>
              <w:pStyle w:val="TAH"/>
              <w:rPr>
                <w:color w:val="FFFFFF"/>
                <w:lang w:val="en-US"/>
              </w:rPr>
            </w:pPr>
            <w:r w:rsidRPr="00E4352E">
              <w:rPr>
                <w:b w:val="0"/>
                <w:color w:val="FFFFFF"/>
                <w:lang w:val="en-US"/>
              </w:rPr>
              <w:t>(kingston)</w:t>
            </w:r>
          </w:p>
        </w:tc>
        <w:tc>
          <w:tcPr>
            <w:tcW w:w="621" w:type="pct"/>
            <w:shd w:val="clear" w:color="auto" w:fill="DBDBDB"/>
          </w:tcPr>
          <w:p w14:paraId="36E3A4A9" w14:textId="77777777" w:rsidR="00DA3686" w:rsidRPr="00847BEA" w:rsidRDefault="00DA3686" w:rsidP="00E4352E">
            <w:pPr>
              <w:pStyle w:val="TAC"/>
              <w:rPr>
                <w:lang w:val="en-US"/>
              </w:rPr>
            </w:pPr>
            <w:r w:rsidRPr="00847BEA">
              <w:rPr>
                <w:lang w:val="en-US"/>
              </w:rPr>
              <w:t>a crossover multiplayer online battle arena</w:t>
            </w:r>
          </w:p>
        </w:tc>
        <w:tc>
          <w:tcPr>
            <w:tcW w:w="764" w:type="pct"/>
            <w:shd w:val="clear" w:color="auto" w:fill="DBDBDB"/>
          </w:tcPr>
          <w:p w14:paraId="5630B70B" w14:textId="77777777" w:rsidR="00DA3686" w:rsidRPr="00847BEA" w:rsidRDefault="00DA3686" w:rsidP="00E4352E">
            <w:pPr>
              <w:pStyle w:val="TAC"/>
              <w:rPr>
                <w:lang w:val="en-US"/>
              </w:rPr>
            </w:pPr>
            <w:r w:rsidRPr="00847BEA">
              <w:rPr>
                <w:lang w:val="en-US"/>
              </w:rPr>
              <w:t xml:space="preserve">Fix, plus 2 smooth small travelling </w:t>
            </w:r>
          </w:p>
        </w:tc>
        <w:tc>
          <w:tcPr>
            <w:tcW w:w="646" w:type="pct"/>
            <w:shd w:val="clear" w:color="auto" w:fill="DBDBDB"/>
          </w:tcPr>
          <w:p w14:paraId="25EAFE0F" w14:textId="77777777" w:rsidR="00DA3686" w:rsidRPr="00847BEA" w:rsidRDefault="00DA3686" w:rsidP="00E4352E">
            <w:pPr>
              <w:pStyle w:val="TAC"/>
              <w:rPr>
                <w:lang w:val="en-US"/>
              </w:rPr>
            </w:pPr>
            <w:r w:rsidRPr="00847BEA">
              <w:rPr>
                <w:lang w:val="en-US"/>
              </w:rPr>
              <w:t>X</w:t>
            </w:r>
          </w:p>
        </w:tc>
        <w:tc>
          <w:tcPr>
            <w:tcW w:w="646" w:type="pct"/>
            <w:shd w:val="clear" w:color="auto" w:fill="DBDBDB"/>
          </w:tcPr>
          <w:p w14:paraId="43214FDA" w14:textId="77777777" w:rsidR="00DA3686" w:rsidRPr="00847BEA" w:rsidRDefault="00DA3686" w:rsidP="00E4352E">
            <w:pPr>
              <w:pStyle w:val="TAC"/>
              <w:rPr>
                <w:lang w:val="en-US"/>
              </w:rPr>
            </w:pPr>
          </w:p>
        </w:tc>
        <w:tc>
          <w:tcPr>
            <w:tcW w:w="555" w:type="pct"/>
            <w:shd w:val="clear" w:color="auto" w:fill="DBDBDB"/>
          </w:tcPr>
          <w:p w14:paraId="70014631" w14:textId="77777777" w:rsidR="00DA3686" w:rsidRPr="00847BEA" w:rsidRDefault="00DA3686" w:rsidP="00E4352E">
            <w:pPr>
              <w:pStyle w:val="TAC"/>
              <w:rPr>
                <w:lang w:val="en-US"/>
              </w:rPr>
            </w:pPr>
          </w:p>
        </w:tc>
        <w:tc>
          <w:tcPr>
            <w:tcW w:w="678" w:type="pct"/>
            <w:shd w:val="clear" w:color="auto" w:fill="DBDBDB"/>
          </w:tcPr>
          <w:p w14:paraId="7BEECA7F" w14:textId="77777777" w:rsidR="00DA3686" w:rsidRPr="00847BEA" w:rsidRDefault="00DA3686" w:rsidP="00E4352E">
            <w:pPr>
              <w:pStyle w:val="TAC"/>
              <w:rPr>
                <w:lang w:val="en-US"/>
              </w:rPr>
            </w:pPr>
          </w:p>
        </w:tc>
        <w:tc>
          <w:tcPr>
            <w:tcW w:w="568" w:type="pct"/>
            <w:shd w:val="clear" w:color="auto" w:fill="DBDBDB"/>
          </w:tcPr>
          <w:p w14:paraId="12DB5E5B" w14:textId="77777777" w:rsidR="00DA3686" w:rsidRPr="00847BEA" w:rsidRDefault="00DA3686" w:rsidP="00E4352E">
            <w:pPr>
              <w:pStyle w:val="TAC"/>
              <w:rPr>
                <w:lang w:val="en-US"/>
              </w:rPr>
            </w:pPr>
          </w:p>
        </w:tc>
      </w:tr>
      <w:tr w:rsidR="00D178CF" w14:paraId="02A99D0B" w14:textId="77777777" w:rsidTr="00847BEA">
        <w:trPr>
          <w:trHeight w:val="1367"/>
        </w:trPr>
        <w:tc>
          <w:tcPr>
            <w:tcW w:w="521" w:type="pct"/>
            <w:tcBorders>
              <w:left w:val="single" w:sz="4" w:space="0" w:color="FFFFFF"/>
            </w:tcBorders>
            <w:shd w:val="clear" w:color="auto" w:fill="A5A5A5"/>
          </w:tcPr>
          <w:p w14:paraId="3F86F78C" w14:textId="77777777" w:rsidR="00DA3686" w:rsidRPr="00E4352E" w:rsidRDefault="00DA3686" w:rsidP="00E4352E">
            <w:pPr>
              <w:pStyle w:val="TAH"/>
              <w:rPr>
                <w:color w:val="FFFFFF"/>
                <w:lang w:val="en-US"/>
              </w:rPr>
            </w:pPr>
            <w:r w:rsidRPr="00E4352E">
              <w:rPr>
                <w:b w:val="0"/>
                <w:color w:val="FFFFFF"/>
                <w:lang w:val="en-US"/>
              </w:rPr>
              <w:lastRenderedPageBreak/>
              <w:t>Project CARS part 1</w:t>
            </w:r>
          </w:p>
          <w:p w14:paraId="37D390C0" w14:textId="77777777" w:rsidR="00DA3686" w:rsidRPr="00E4352E" w:rsidRDefault="00DA3686" w:rsidP="00E4352E">
            <w:pPr>
              <w:pStyle w:val="TAH"/>
              <w:rPr>
                <w:color w:val="FFFFFF"/>
                <w:lang w:val="en-US"/>
              </w:rPr>
            </w:pPr>
            <w:r w:rsidRPr="00E4352E">
              <w:rPr>
                <w:b w:val="0"/>
                <w:color w:val="FFFFFF"/>
                <w:lang w:val="en-US"/>
              </w:rPr>
              <w:t>(kingston)</w:t>
            </w:r>
          </w:p>
        </w:tc>
        <w:tc>
          <w:tcPr>
            <w:tcW w:w="621" w:type="pct"/>
            <w:shd w:val="clear" w:color="auto" w:fill="EDEDED"/>
          </w:tcPr>
          <w:p w14:paraId="4A64D5E3" w14:textId="77777777" w:rsidR="00DA3686" w:rsidRPr="00847BEA" w:rsidRDefault="00DA3686" w:rsidP="00E4352E">
            <w:pPr>
              <w:pStyle w:val="TAC"/>
              <w:rPr>
                <w:lang w:val="en-US"/>
              </w:rPr>
            </w:pPr>
            <w:r w:rsidRPr="00847BEA">
              <w:rPr>
                <w:lang w:val="en-US"/>
              </w:rPr>
              <w:t>Car racing game</w:t>
            </w:r>
          </w:p>
        </w:tc>
        <w:tc>
          <w:tcPr>
            <w:tcW w:w="764" w:type="pct"/>
            <w:shd w:val="clear" w:color="auto" w:fill="EDEDED"/>
          </w:tcPr>
          <w:p w14:paraId="196E51E4" w14:textId="77777777" w:rsidR="00DA3686" w:rsidRPr="00847BEA" w:rsidRDefault="00DA3686" w:rsidP="00E4352E">
            <w:pPr>
              <w:pStyle w:val="TAC"/>
              <w:rPr>
                <w:lang w:val="en-US"/>
              </w:rPr>
            </w:pPr>
            <w:r w:rsidRPr="00847BEA">
              <w:rPr>
                <w:lang w:val="en-US"/>
              </w:rPr>
              <w:t>Realistic rendering. Constant smooth movement.  Small incrustation. Stable at 90%</w:t>
            </w:r>
          </w:p>
        </w:tc>
        <w:tc>
          <w:tcPr>
            <w:tcW w:w="646" w:type="pct"/>
            <w:shd w:val="clear" w:color="auto" w:fill="EDEDED"/>
          </w:tcPr>
          <w:p w14:paraId="384844F0" w14:textId="77777777" w:rsidR="00DA3686" w:rsidRPr="00847BEA" w:rsidRDefault="00DA3686" w:rsidP="00E4352E">
            <w:pPr>
              <w:pStyle w:val="TAC"/>
              <w:rPr>
                <w:lang w:val="en-US"/>
              </w:rPr>
            </w:pPr>
          </w:p>
        </w:tc>
        <w:tc>
          <w:tcPr>
            <w:tcW w:w="646" w:type="pct"/>
            <w:shd w:val="clear" w:color="auto" w:fill="EDEDED"/>
          </w:tcPr>
          <w:p w14:paraId="47896C00" w14:textId="77777777" w:rsidR="00DA3686" w:rsidRPr="00847BEA" w:rsidRDefault="00DA3686" w:rsidP="00E4352E">
            <w:pPr>
              <w:pStyle w:val="TAC"/>
              <w:rPr>
                <w:highlight w:val="yellow"/>
                <w:lang w:val="en-US"/>
              </w:rPr>
            </w:pPr>
          </w:p>
        </w:tc>
        <w:tc>
          <w:tcPr>
            <w:tcW w:w="555" w:type="pct"/>
            <w:shd w:val="clear" w:color="auto" w:fill="EDEDED"/>
          </w:tcPr>
          <w:p w14:paraId="7E011A68" w14:textId="77777777" w:rsidR="00DA3686" w:rsidRPr="00847BEA" w:rsidRDefault="00DA3686" w:rsidP="00E4352E">
            <w:pPr>
              <w:pStyle w:val="TAC"/>
              <w:rPr>
                <w:lang w:val="en-US"/>
              </w:rPr>
            </w:pPr>
          </w:p>
        </w:tc>
        <w:tc>
          <w:tcPr>
            <w:tcW w:w="678" w:type="pct"/>
            <w:shd w:val="clear" w:color="auto" w:fill="EDEDED"/>
          </w:tcPr>
          <w:p w14:paraId="0B5F02E4" w14:textId="77777777" w:rsidR="00DA3686" w:rsidRPr="00847BEA" w:rsidRDefault="00DA3686" w:rsidP="00E4352E">
            <w:pPr>
              <w:pStyle w:val="TAC"/>
              <w:rPr>
                <w:lang w:val="en-US"/>
              </w:rPr>
            </w:pPr>
            <w:r w:rsidRPr="00847BEA">
              <w:rPr>
                <w:lang w:val="en-US"/>
              </w:rPr>
              <w:t>X</w:t>
            </w:r>
          </w:p>
        </w:tc>
        <w:tc>
          <w:tcPr>
            <w:tcW w:w="568" w:type="pct"/>
            <w:shd w:val="clear" w:color="auto" w:fill="EDEDED"/>
          </w:tcPr>
          <w:p w14:paraId="56FEA916" w14:textId="77777777" w:rsidR="00DA3686" w:rsidRPr="00847BEA" w:rsidRDefault="00DA3686" w:rsidP="00E4352E">
            <w:pPr>
              <w:pStyle w:val="TAC"/>
              <w:rPr>
                <w:lang w:val="en-US"/>
              </w:rPr>
            </w:pPr>
          </w:p>
        </w:tc>
      </w:tr>
      <w:tr w:rsidR="00D178CF" w14:paraId="2099835D" w14:textId="77777777" w:rsidTr="00847BEA">
        <w:trPr>
          <w:trHeight w:val="1129"/>
        </w:trPr>
        <w:tc>
          <w:tcPr>
            <w:tcW w:w="521" w:type="pct"/>
            <w:tcBorders>
              <w:left w:val="single" w:sz="4" w:space="0" w:color="FFFFFF"/>
            </w:tcBorders>
            <w:shd w:val="clear" w:color="auto" w:fill="A5A5A5"/>
          </w:tcPr>
          <w:p w14:paraId="3FFA5FA0" w14:textId="77777777" w:rsidR="00DA3686" w:rsidRPr="00E4352E" w:rsidRDefault="00DA3686" w:rsidP="00E4352E">
            <w:pPr>
              <w:pStyle w:val="TAH"/>
              <w:rPr>
                <w:color w:val="FFFFFF"/>
                <w:lang w:val="en-US"/>
              </w:rPr>
            </w:pPr>
            <w:r w:rsidRPr="00E4352E">
              <w:rPr>
                <w:b w:val="0"/>
                <w:color w:val="FFFFFF"/>
                <w:lang w:val="en-US"/>
              </w:rPr>
              <w:t>WoW part 2</w:t>
            </w:r>
          </w:p>
          <w:p w14:paraId="0333528D" w14:textId="77777777" w:rsidR="00DA3686" w:rsidRPr="00E4352E" w:rsidRDefault="00DA3686" w:rsidP="00E4352E">
            <w:pPr>
              <w:pStyle w:val="TAH"/>
              <w:rPr>
                <w:color w:val="FFFFFF"/>
                <w:lang w:val="en-US"/>
              </w:rPr>
            </w:pPr>
            <w:r w:rsidRPr="00E4352E">
              <w:rPr>
                <w:b w:val="0"/>
                <w:color w:val="FFFFFF"/>
                <w:lang w:val="en-US"/>
              </w:rPr>
              <w:t>(kingston)</w:t>
            </w:r>
          </w:p>
        </w:tc>
        <w:tc>
          <w:tcPr>
            <w:tcW w:w="621" w:type="pct"/>
            <w:shd w:val="clear" w:color="auto" w:fill="DBDBDB"/>
          </w:tcPr>
          <w:p w14:paraId="62F29209" w14:textId="77777777" w:rsidR="00DA3686" w:rsidRPr="00847BEA" w:rsidRDefault="00DA3686" w:rsidP="00E4352E">
            <w:pPr>
              <w:pStyle w:val="TAC"/>
              <w:rPr>
                <w:lang w:val="en-US"/>
              </w:rPr>
            </w:pPr>
            <w:r w:rsidRPr="00847BEA">
              <w:rPr>
                <w:lang w:val="en-US"/>
              </w:rPr>
              <w:t>multiplayer online role play</w:t>
            </w:r>
          </w:p>
        </w:tc>
        <w:tc>
          <w:tcPr>
            <w:tcW w:w="764" w:type="pct"/>
            <w:shd w:val="clear" w:color="auto" w:fill="DBDBDB"/>
          </w:tcPr>
          <w:p w14:paraId="0ED94090" w14:textId="77777777" w:rsidR="00DA3686" w:rsidRPr="00847BEA" w:rsidRDefault="00DA3686" w:rsidP="00E4352E">
            <w:pPr>
              <w:pStyle w:val="TAC"/>
              <w:rPr>
                <w:lang w:val="en-US"/>
              </w:rPr>
            </w:pPr>
            <w:r w:rsidRPr="00847BEA">
              <w:rPr>
                <w:lang w:val="en-US"/>
              </w:rPr>
              <w:t>Dark scene, irregular camera traveling. Small incrustation. Stable at 90%</w:t>
            </w:r>
          </w:p>
        </w:tc>
        <w:tc>
          <w:tcPr>
            <w:tcW w:w="646" w:type="pct"/>
            <w:shd w:val="clear" w:color="auto" w:fill="DBDBDB"/>
          </w:tcPr>
          <w:p w14:paraId="3F8E7DE6" w14:textId="77777777" w:rsidR="00DA3686" w:rsidRPr="00847BEA" w:rsidRDefault="00DA3686" w:rsidP="00E4352E">
            <w:pPr>
              <w:pStyle w:val="TAC"/>
              <w:rPr>
                <w:lang w:val="en-US"/>
              </w:rPr>
            </w:pPr>
            <w:r w:rsidRPr="00847BEA">
              <w:rPr>
                <w:lang w:val="en-US"/>
              </w:rPr>
              <w:t>X</w:t>
            </w:r>
          </w:p>
        </w:tc>
        <w:tc>
          <w:tcPr>
            <w:tcW w:w="646" w:type="pct"/>
            <w:shd w:val="clear" w:color="auto" w:fill="DBDBDB"/>
          </w:tcPr>
          <w:p w14:paraId="5880B320" w14:textId="77777777" w:rsidR="00DA3686" w:rsidRPr="00847BEA" w:rsidRDefault="00DA3686" w:rsidP="00E4352E">
            <w:pPr>
              <w:pStyle w:val="TAC"/>
              <w:rPr>
                <w:lang w:val="en-US"/>
              </w:rPr>
            </w:pPr>
          </w:p>
        </w:tc>
        <w:tc>
          <w:tcPr>
            <w:tcW w:w="555" w:type="pct"/>
            <w:shd w:val="clear" w:color="auto" w:fill="DBDBDB"/>
          </w:tcPr>
          <w:p w14:paraId="5C64B2E8" w14:textId="77777777" w:rsidR="00DA3686" w:rsidRPr="00847BEA" w:rsidRDefault="00DA3686" w:rsidP="00E4352E">
            <w:pPr>
              <w:pStyle w:val="TAC"/>
              <w:rPr>
                <w:lang w:val="en-US"/>
              </w:rPr>
            </w:pPr>
          </w:p>
        </w:tc>
        <w:tc>
          <w:tcPr>
            <w:tcW w:w="678" w:type="pct"/>
            <w:shd w:val="clear" w:color="auto" w:fill="DBDBDB"/>
          </w:tcPr>
          <w:p w14:paraId="1E3057C8" w14:textId="77777777" w:rsidR="00DA3686" w:rsidRPr="00847BEA" w:rsidRDefault="00DA3686" w:rsidP="00E4352E">
            <w:pPr>
              <w:pStyle w:val="TAC"/>
              <w:rPr>
                <w:lang w:val="en-US"/>
              </w:rPr>
            </w:pPr>
          </w:p>
        </w:tc>
        <w:tc>
          <w:tcPr>
            <w:tcW w:w="568" w:type="pct"/>
            <w:shd w:val="clear" w:color="auto" w:fill="DBDBDB"/>
          </w:tcPr>
          <w:p w14:paraId="3FA463E8" w14:textId="77777777" w:rsidR="00DA3686" w:rsidRPr="00847BEA" w:rsidRDefault="00DA3686" w:rsidP="00E4352E">
            <w:pPr>
              <w:pStyle w:val="TAC"/>
              <w:rPr>
                <w:lang w:val="en-US"/>
              </w:rPr>
            </w:pPr>
          </w:p>
        </w:tc>
      </w:tr>
      <w:tr w:rsidR="00D178CF" w14:paraId="5E7786E8" w14:textId="77777777" w:rsidTr="00847BEA">
        <w:trPr>
          <w:trHeight w:val="1367"/>
        </w:trPr>
        <w:tc>
          <w:tcPr>
            <w:tcW w:w="521" w:type="pct"/>
            <w:tcBorders>
              <w:left w:val="single" w:sz="4" w:space="0" w:color="FFFFFF"/>
            </w:tcBorders>
            <w:shd w:val="clear" w:color="auto" w:fill="A5A5A5"/>
          </w:tcPr>
          <w:p w14:paraId="3C515696" w14:textId="77777777" w:rsidR="00DA3686" w:rsidRPr="00E4352E" w:rsidRDefault="00DA3686" w:rsidP="00E4352E">
            <w:pPr>
              <w:pStyle w:val="TAH"/>
              <w:rPr>
                <w:color w:val="FFFFFF"/>
                <w:lang w:val="en-US"/>
              </w:rPr>
            </w:pPr>
            <w:r w:rsidRPr="00E4352E">
              <w:rPr>
                <w:b w:val="0"/>
                <w:color w:val="FFFFFF"/>
                <w:lang w:val="en-US"/>
              </w:rPr>
              <w:t>Minecraft</w:t>
            </w:r>
          </w:p>
          <w:p w14:paraId="17737D21" w14:textId="77777777" w:rsidR="00DA3686" w:rsidRPr="00E4352E" w:rsidRDefault="00DA3686" w:rsidP="00E4352E">
            <w:pPr>
              <w:pStyle w:val="TAH"/>
              <w:rPr>
                <w:color w:val="FFFFFF"/>
                <w:lang w:val="en-US"/>
              </w:rPr>
            </w:pPr>
            <w:r w:rsidRPr="00E4352E">
              <w:rPr>
                <w:b w:val="0"/>
                <w:color w:val="FFFFFF"/>
                <w:lang w:val="en-US"/>
              </w:rPr>
              <w:t>(twitch)</w:t>
            </w:r>
          </w:p>
        </w:tc>
        <w:tc>
          <w:tcPr>
            <w:tcW w:w="621" w:type="pct"/>
            <w:shd w:val="clear" w:color="auto" w:fill="EDEDED"/>
          </w:tcPr>
          <w:p w14:paraId="44941D26" w14:textId="77777777" w:rsidR="00DA3686" w:rsidRPr="00847BEA" w:rsidRDefault="00DA3686" w:rsidP="00E4352E">
            <w:pPr>
              <w:pStyle w:val="TAC"/>
              <w:rPr>
                <w:lang w:val="en-US"/>
              </w:rPr>
            </w:pPr>
            <w:r w:rsidRPr="00847BEA">
              <w:rPr>
                <w:lang w:val="en-US"/>
              </w:rPr>
              <w:t>Casual game sandbox, brick construction</w:t>
            </w:r>
          </w:p>
        </w:tc>
        <w:tc>
          <w:tcPr>
            <w:tcW w:w="764" w:type="pct"/>
            <w:shd w:val="clear" w:color="auto" w:fill="EDEDED"/>
          </w:tcPr>
          <w:p w14:paraId="012F238F" w14:textId="77777777" w:rsidR="00DA3686" w:rsidRPr="00847BEA" w:rsidRDefault="00DA3686" w:rsidP="00E4352E">
            <w:pPr>
              <w:pStyle w:val="TAC"/>
              <w:rPr>
                <w:lang w:val="en-US"/>
              </w:rPr>
            </w:pPr>
            <w:r w:rsidRPr="00847BEA">
              <w:rPr>
                <w:lang w:val="en-US"/>
              </w:rPr>
              <w:t>Graphic : Lots of irregular camera traveling. Very small incrustation. Stable at 100%</w:t>
            </w:r>
          </w:p>
        </w:tc>
        <w:tc>
          <w:tcPr>
            <w:tcW w:w="646" w:type="pct"/>
            <w:shd w:val="clear" w:color="auto" w:fill="EDEDED"/>
          </w:tcPr>
          <w:p w14:paraId="0873D5E2" w14:textId="77777777" w:rsidR="00DA3686" w:rsidRPr="00847BEA" w:rsidRDefault="00DA3686" w:rsidP="00E4352E">
            <w:pPr>
              <w:pStyle w:val="TAC"/>
              <w:rPr>
                <w:lang w:val="en-US"/>
              </w:rPr>
            </w:pPr>
            <w:r w:rsidRPr="00847BEA">
              <w:rPr>
                <w:lang w:val="en-US"/>
              </w:rPr>
              <w:t>X</w:t>
            </w:r>
          </w:p>
        </w:tc>
        <w:tc>
          <w:tcPr>
            <w:tcW w:w="646" w:type="pct"/>
            <w:shd w:val="clear" w:color="auto" w:fill="EDEDED"/>
          </w:tcPr>
          <w:p w14:paraId="5EE0E3AB" w14:textId="77777777" w:rsidR="00DA3686" w:rsidRPr="00847BEA" w:rsidRDefault="00DA3686" w:rsidP="00E4352E">
            <w:pPr>
              <w:pStyle w:val="TAC"/>
              <w:rPr>
                <w:lang w:val="en-US"/>
              </w:rPr>
            </w:pPr>
          </w:p>
        </w:tc>
        <w:tc>
          <w:tcPr>
            <w:tcW w:w="555" w:type="pct"/>
            <w:shd w:val="clear" w:color="auto" w:fill="EDEDED"/>
          </w:tcPr>
          <w:p w14:paraId="748AEEAC" w14:textId="77777777" w:rsidR="00DA3686" w:rsidRPr="00847BEA" w:rsidRDefault="00DA3686" w:rsidP="00E4352E">
            <w:pPr>
              <w:pStyle w:val="TAC"/>
              <w:rPr>
                <w:lang w:val="en-US"/>
              </w:rPr>
            </w:pPr>
          </w:p>
        </w:tc>
        <w:tc>
          <w:tcPr>
            <w:tcW w:w="678" w:type="pct"/>
            <w:shd w:val="clear" w:color="auto" w:fill="EDEDED"/>
          </w:tcPr>
          <w:p w14:paraId="10F33306" w14:textId="77777777" w:rsidR="00DA3686" w:rsidRPr="00847BEA" w:rsidRDefault="00DA3686" w:rsidP="00E4352E">
            <w:pPr>
              <w:pStyle w:val="TAC"/>
              <w:rPr>
                <w:lang w:val="en-US"/>
              </w:rPr>
            </w:pPr>
          </w:p>
        </w:tc>
        <w:tc>
          <w:tcPr>
            <w:tcW w:w="568" w:type="pct"/>
            <w:shd w:val="clear" w:color="auto" w:fill="EDEDED"/>
          </w:tcPr>
          <w:p w14:paraId="5CF92E71" w14:textId="77777777" w:rsidR="00DA3686" w:rsidRPr="00847BEA" w:rsidRDefault="00DA3686" w:rsidP="00E4352E">
            <w:pPr>
              <w:pStyle w:val="TAC"/>
              <w:rPr>
                <w:lang w:val="en-US"/>
              </w:rPr>
            </w:pPr>
          </w:p>
        </w:tc>
      </w:tr>
      <w:tr w:rsidR="00D178CF" w14:paraId="65EA91D3" w14:textId="77777777" w:rsidTr="00847BEA">
        <w:trPr>
          <w:trHeight w:val="1961"/>
        </w:trPr>
        <w:tc>
          <w:tcPr>
            <w:tcW w:w="521" w:type="pct"/>
            <w:tcBorders>
              <w:left w:val="single" w:sz="4" w:space="0" w:color="FFFFFF"/>
            </w:tcBorders>
            <w:shd w:val="clear" w:color="auto" w:fill="A5A5A5"/>
          </w:tcPr>
          <w:p w14:paraId="2A7F54AA" w14:textId="77777777" w:rsidR="00DA3686" w:rsidRPr="00E4352E" w:rsidRDefault="00DA3686" w:rsidP="00E4352E">
            <w:pPr>
              <w:pStyle w:val="TAH"/>
              <w:rPr>
                <w:color w:val="FFFFFF"/>
                <w:lang w:val="en-US"/>
              </w:rPr>
            </w:pPr>
            <w:r w:rsidRPr="00E4352E">
              <w:rPr>
                <w:b w:val="0"/>
                <w:color w:val="FFFFFF"/>
                <w:lang w:val="en-US"/>
              </w:rPr>
              <w:t>CS:GO</w:t>
            </w:r>
          </w:p>
          <w:p w14:paraId="71DFC430" w14:textId="77777777" w:rsidR="00DA3686" w:rsidRPr="00E4352E" w:rsidRDefault="00DA3686" w:rsidP="00E4352E">
            <w:pPr>
              <w:pStyle w:val="TAH"/>
              <w:rPr>
                <w:color w:val="FFFFFF"/>
                <w:lang w:val="en-US"/>
              </w:rPr>
            </w:pPr>
            <w:r w:rsidRPr="00E4352E">
              <w:rPr>
                <w:b w:val="0"/>
                <w:color w:val="FFFFFF"/>
                <w:lang w:val="en-US"/>
              </w:rPr>
              <w:t>(twitch)</w:t>
            </w:r>
          </w:p>
          <w:p w14:paraId="30765BC0" w14:textId="77777777" w:rsidR="00DA3686" w:rsidRPr="00E4352E" w:rsidRDefault="00DA3686" w:rsidP="00E4352E">
            <w:pPr>
              <w:pStyle w:val="TAH"/>
              <w:rPr>
                <w:color w:val="FFFFFF"/>
                <w:lang w:val="en-US"/>
              </w:rPr>
            </w:pPr>
          </w:p>
        </w:tc>
        <w:tc>
          <w:tcPr>
            <w:tcW w:w="621" w:type="pct"/>
            <w:shd w:val="clear" w:color="auto" w:fill="DBDBDB"/>
          </w:tcPr>
          <w:p w14:paraId="47AAA765" w14:textId="77777777" w:rsidR="00DA3686" w:rsidRPr="00847BEA" w:rsidRDefault="00DA3686" w:rsidP="00E4352E">
            <w:pPr>
              <w:pStyle w:val="TAC"/>
              <w:rPr>
                <w:lang w:val="en-US"/>
              </w:rPr>
            </w:pPr>
            <w:r w:rsidRPr="00847BEA">
              <w:rPr>
                <w:lang w:val="en-US"/>
              </w:rPr>
              <w:t>a multiplayer first-person shooter</w:t>
            </w:r>
          </w:p>
        </w:tc>
        <w:tc>
          <w:tcPr>
            <w:tcW w:w="764" w:type="pct"/>
            <w:shd w:val="clear" w:color="auto" w:fill="DBDBDB"/>
          </w:tcPr>
          <w:p w14:paraId="78E4B4F0" w14:textId="77777777" w:rsidR="00DA3686" w:rsidRPr="00847BEA" w:rsidRDefault="00DA3686" w:rsidP="00E4352E">
            <w:pPr>
              <w:pStyle w:val="TAC"/>
              <w:rPr>
                <w:lang w:val="en-US"/>
              </w:rPr>
            </w:pPr>
            <w:r w:rsidRPr="00847BEA">
              <w:rPr>
                <w:lang w:val="en-US"/>
              </w:rPr>
              <w:t>1/ first half of sequence is dark (300pict)</w:t>
            </w:r>
          </w:p>
          <w:p w14:paraId="78FE66ED" w14:textId="77777777" w:rsidR="00DA3686" w:rsidRPr="00847BEA" w:rsidRDefault="00DA3686" w:rsidP="00E4352E">
            <w:pPr>
              <w:pStyle w:val="TAC"/>
              <w:rPr>
                <w:lang w:val="en-US"/>
              </w:rPr>
            </w:pPr>
            <w:r w:rsidRPr="00847BEA">
              <w:rPr>
                <w:lang w:val="en-US"/>
              </w:rPr>
              <w:t>2/ fade (15 pict)</w:t>
            </w:r>
          </w:p>
          <w:p w14:paraId="52BF8928" w14:textId="77777777" w:rsidR="00DA3686" w:rsidRPr="00847BEA" w:rsidRDefault="00DA3686" w:rsidP="00E4352E">
            <w:pPr>
              <w:pStyle w:val="TAC"/>
              <w:rPr>
                <w:lang w:val="en-US"/>
              </w:rPr>
            </w:pPr>
            <w:r w:rsidRPr="00847BEA">
              <w:rPr>
                <w:lang w:val="en-US"/>
              </w:rPr>
              <w:t>3/ action : first-person shooter</w:t>
            </w:r>
          </w:p>
        </w:tc>
        <w:tc>
          <w:tcPr>
            <w:tcW w:w="646" w:type="pct"/>
            <w:shd w:val="clear" w:color="auto" w:fill="DBDBDB"/>
          </w:tcPr>
          <w:p w14:paraId="18FDB580" w14:textId="77777777" w:rsidR="00DA3686" w:rsidRPr="00847BEA" w:rsidRDefault="00DA3686" w:rsidP="00E4352E">
            <w:pPr>
              <w:pStyle w:val="TAC"/>
              <w:rPr>
                <w:highlight w:val="yellow"/>
                <w:lang w:val="en-US"/>
              </w:rPr>
            </w:pPr>
            <w:r w:rsidRPr="00847BEA">
              <w:rPr>
                <w:lang w:val="en-US"/>
              </w:rPr>
              <w:t>X (first part)</w:t>
            </w:r>
          </w:p>
        </w:tc>
        <w:tc>
          <w:tcPr>
            <w:tcW w:w="646" w:type="pct"/>
            <w:shd w:val="clear" w:color="auto" w:fill="DBDBDB"/>
          </w:tcPr>
          <w:p w14:paraId="5828AD8A" w14:textId="77777777" w:rsidR="00DA3686" w:rsidRPr="00847BEA" w:rsidRDefault="00DA3686" w:rsidP="00E4352E">
            <w:pPr>
              <w:pStyle w:val="TAC"/>
              <w:rPr>
                <w:lang w:val="en-US"/>
              </w:rPr>
            </w:pPr>
          </w:p>
        </w:tc>
        <w:tc>
          <w:tcPr>
            <w:tcW w:w="555" w:type="pct"/>
            <w:shd w:val="clear" w:color="auto" w:fill="DBDBDB"/>
          </w:tcPr>
          <w:p w14:paraId="2B967042" w14:textId="77777777" w:rsidR="00DA3686" w:rsidRPr="00847BEA" w:rsidRDefault="00DA3686" w:rsidP="00E4352E">
            <w:pPr>
              <w:pStyle w:val="TAC"/>
              <w:rPr>
                <w:lang w:val="en-US"/>
              </w:rPr>
            </w:pPr>
            <w:r w:rsidRPr="00847BEA">
              <w:rPr>
                <w:lang w:val="en-US"/>
              </w:rPr>
              <w:t>X (3</w:t>
            </w:r>
            <w:r w:rsidRPr="00847BEA">
              <w:rPr>
                <w:vertAlign w:val="superscript"/>
                <w:lang w:val="en-US"/>
              </w:rPr>
              <w:t>rd</w:t>
            </w:r>
            <w:r w:rsidRPr="00847BEA">
              <w:rPr>
                <w:lang w:val="en-US"/>
              </w:rPr>
              <w:t xml:space="preserve"> part)</w:t>
            </w:r>
          </w:p>
        </w:tc>
        <w:tc>
          <w:tcPr>
            <w:tcW w:w="678" w:type="pct"/>
            <w:shd w:val="clear" w:color="auto" w:fill="DBDBDB"/>
          </w:tcPr>
          <w:p w14:paraId="455D67BF" w14:textId="77777777" w:rsidR="00DA3686" w:rsidRPr="00847BEA" w:rsidRDefault="00DA3686" w:rsidP="00E4352E">
            <w:pPr>
              <w:pStyle w:val="TAC"/>
              <w:rPr>
                <w:lang w:val="en-US"/>
              </w:rPr>
            </w:pPr>
          </w:p>
        </w:tc>
        <w:tc>
          <w:tcPr>
            <w:tcW w:w="568" w:type="pct"/>
            <w:shd w:val="clear" w:color="auto" w:fill="DBDBDB"/>
          </w:tcPr>
          <w:p w14:paraId="2B61E713" w14:textId="77777777" w:rsidR="00DA3686" w:rsidRPr="00847BEA" w:rsidRDefault="00DA3686" w:rsidP="00E4352E">
            <w:pPr>
              <w:pStyle w:val="TAC"/>
              <w:rPr>
                <w:lang w:val="en-US"/>
              </w:rPr>
            </w:pPr>
          </w:p>
        </w:tc>
      </w:tr>
      <w:tr w:rsidR="00D178CF" w14:paraId="187C1753" w14:textId="77777777" w:rsidTr="00847BEA">
        <w:trPr>
          <w:trHeight w:val="1293"/>
        </w:trPr>
        <w:tc>
          <w:tcPr>
            <w:tcW w:w="521" w:type="pct"/>
            <w:tcBorders>
              <w:left w:val="single" w:sz="4" w:space="0" w:color="FFFFFF"/>
              <w:bottom w:val="single" w:sz="4" w:space="0" w:color="FFFFFF"/>
            </w:tcBorders>
            <w:shd w:val="clear" w:color="auto" w:fill="A5A5A5"/>
          </w:tcPr>
          <w:p w14:paraId="72E94841" w14:textId="77777777" w:rsidR="00DA3686" w:rsidRPr="00E4352E" w:rsidRDefault="00DA3686" w:rsidP="00E4352E">
            <w:pPr>
              <w:pStyle w:val="TAH"/>
              <w:rPr>
                <w:color w:val="FFFFFF"/>
                <w:lang w:val="en-US"/>
              </w:rPr>
            </w:pPr>
            <w:r w:rsidRPr="00E4352E">
              <w:rPr>
                <w:b w:val="0"/>
                <w:color w:val="FFFFFF"/>
                <w:lang w:val="en-US"/>
              </w:rPr>
              <w:t>StarCraft</w:t>
            </w:r>
          </w:p>
          <w:p w14:paraId="7A85E86F" w14:textId="77777777" w:rsidR="00DA3686" w:rsidRPr="00E4352E" w:rsidRDefault="00DA3686" w:rsidP="00E4352E">
            <w:pPr>
              <w:pStyle w:val="TAH"/>
              <w:rPr>
                <w:color w:val="FFFFFF"/>
                <w:lang w:val="en-US"/>
              </w:rPr>
            </w:pPr>
            <w:r w:rsidRPr="00E4352E">
              <w:rPr>
                <w:b w:val="0"/>
                <w:color w:val="FFFFFF"/>
                <w:lang w:val="en-US"/>
              </w:rPr>
              <w:t>(twitch)</w:t>
            </w:r>
          </w:p>
        </w:tc>
        <w:tc>
          <w:tcPr>
            <w:tcW w:w="621" w:type="pct"/>
            <w:shd w:val="clear" w:color="auto" w:fill="EDEDED"/>
          </w:tcPr>
          <w:p w14:paraId="7E32F038" w14:textId="77777777" w:rsidR="00DA3686" w:rsidRPr="00847BEA" w:rsidRDefault="00DA3686" w:rsidP="00E4352E">
            <w:pPr>
              <w:pStyle w:val="TAC"/>
              <w:rPr>
                <w:lang w:val="en-US"/>
              </w:rPr>
            </w:pPr>
            <w:r w:rsidRPr="00847BEA">
              <w:rPr>
                <w:lang w:val="en-US"/>
              </w:rPr>
              <w:t>Real Time Strategy game</w:t>
            </w:r>
          </w:p>
        </w:tc>
        <w:tc>
          <w:tcPr>
            <w:tcW w:w="764" w:type="pct"/>
            <w:shd w:val="clear" w:color="auto" w:fill="EDEDED"/>
          </w:tcPr>
          <w:p w14:paraId="033684F7" w14:textId="77777777" w:rsidR="00DA3686" w:rsidRPr="00847BEA" w:rsidRDefault="00DA3686" w:rsidP="00E4352E">
            <w:pPr>
              <w:pStyle w:val="TAC"/>
              <w:rPr>
                <w:lang w:val="en-US"/>
              </w:rPr>
            </w:pPr>
            <w:r w:rsidRPr="00847BEA">
              <w:rPr>
                <w:lang w:val="en-US"/>
              </w:rPr>
              <w:t xml:space="preserve">fix + </w:t>
            </w:r>
          </w:p>
          <w:p w14:paraId="5D97AB81" w14:textId="77777777" w:rsidR="00DA3686" w:rsidRPr="00847BEA" w:rsidRDefault="00DA3686" w:rsidP="00E4352E">
            <w:pPr>
              <w:pStyle w:val="TAC"/>
              <w:rPr>
                <w:lang w:val="en-US"/>
              </w:rPr>
            </w:pPr>
            <w:r w:rsidRPr="00847BEA">
              <w:rPr>
                <w:lang w:val="en-US"/>
              </w:rPr>
              <w:t>smooth travelling Small incrustation stable at 90%.</w:t>
            </w:r>
          </w:p>
        </w:tc>
        <w:tc>
          <w:tcPr>
            <w:tcW w:w="646" w:type="pct"/>
            <w:shd w:val="clear" w:color="auto" w:fill="EDEDED"/>
          </w:tcPr>
          <w:p w14:paraId="1E9B616A" w14:textId="77777777" w:rsidR="00DA3686" w:rsidRPr="00847BEA" w:rsidRDefault="00DA3686" w:rsidP="00E4352E">
            <w:pPr>
              <w:pStyle w:val="TAC"/>
              <w:rPr>
                <w:lang w:val="en-US"/>
              </w:rPr>
            </w:pPr>
          </w:p>
        </w:tc>
        <w:tc>
          <w:tcPr>
            <w:tcW w:w="646" w:type="pct"/>
            <w:shd w:val="clear" w:color="auto" w:fill="EDEDED"/>
          </w:tcPr>
          <w:p w14:paraId="49F4D90D" w14:textId="77777777" w:rsidR="00DA3686" w:rsidRPr="00847BEA" w:rsidRDefault="00DA3686" w:rsidP="00E4352E">
            <w:pPr>
              <w:pStyle w:val="TAC"/>
              <w:rPr>
                <w:lang w:val="en-US"/>
              </w:rPr>
            </w:pPr>
            <w:r w:rsidRPr="00847BEA">
              <w:rPr>
                <w:lang w:val="en-US"/>
              </w:rPr>
              <w:t>X</w:t>
            </w:r>
          </w:p>
        </w:tc>
        <w:tc>
          <w:tcPr>
            <w:tcW w:w="555" w:type="pct"/>
            <w:shd w:val="clear" w:color="auto" w:fill="EDEDED"/>
          </w:tcPr>
          <w:p w14:paraId="5137B4BE" w14:textId="77777777" w:rsidR="00DA3686" w:rsidRPr="00847BEA" w:rsidRDefault="00DA3686" w:rsidP="00E4352E">
            <w:pPr>
              <w:pStyle w:val="TAC"/>
              <w:rPr>
                <w:lang w:val="en-US"/>
              </w:rPr>
            </w:pPr>
          </w:p>
        </w:tc>
        <w:tc>
          <w:tcPr>
            <w:tcW w:w="678" w:type="pct"/>
            <w:shd w:val="clear" w:color="auto" w:fill="EDEDED"/>
          </w:tcPr>
          <w:p w14:paraId="611DC1E0" w14:textId="77777777" w:rsidR="00DA3686" w:rsidRPr="00847BEA" w:rsidRDefault="00DA3686" w:rsidP="00E4352E">
            <w:pPr>
              <w:pStyle w:val="TAC"/>
              <w:rPr>
                <w:lang w:val="en-US"/>
              </w:rPr>
            </w:pPr>
          </w:p>
        </w:tc>
        <w:tc>
          <w:tcPr>
            <w:tcW w:w="568" w:type="pct"/>
            <w:shd w:val="clear" w:color="auto" w:fill="EDEDED"/>
          </w:tcPr>
          <w:p w14:paraId="4DA39AF2" w14:textId="77777777" w:rsidR="00DA3686" w:rsidRPr="00847BEA" w:rsidRDefault="00DA3686" w:rsidP="00E4352E">
            <w:pPr>
              <w:pStyle w:val="TAC"/>
              <w:rPr>
                <w:lang w:val="en-US"/>
              </w:rPr>
            </w:pPr>
          </w:p>
        </w:tc>
      </w:tr>
    </w:tbl>
    <w:p w14:paraId="541CE17E" w14:textId="383937F8" w:rsidR="00DA3686" w:rsidRPr="00E4352E" w:rsidRDefault="00DA3686" w:rsidP="00A858AB"/>
    <w:p w14:paraId="2421B1E1" w14:textId="77777777" w:rsidR="00EA4B0F" w:rsidRDefault="00EA4B0F" w:rsidP="00E4352E">
      <w:pPr>
        <w:pStyle w:val="Heading2"/>
      </w:pPr>
      <w:bookmarkStart w:id="539" w:name="_Toc63803750"/>
      <w:r>
        <w:t>C.2.2</w:t>
      </w:r>
      <w:r>
        <w:tab/>
        <w:t>AOV</w:t>
      </w:r>
      <w:bookmarkEnd w:id="537"/>
      <w:bookmarkEnd w:id="538"/>
      <w:bookmarkEnd w:id="539"/>
    </w:p>
    <w:p w14:paraId="3BB1CEFE" w14:textId="77777777" w:rsidR="00EA4B0F" w:rsidRDefault="00EA4B0F" w:rsidP="00E4352E">
      <w:pPr>
        <w:pStyle w:val="Heading3"/>
      </w:pPr>
      <w:bookmarkStart w:id="540" w:name="_Toc55813091"/>
      <w:bookmarkStart w:id="541" w:name="_Toc49377085"/>
      <w:bookmarkStart w:id="542" w:name="_Toc63803751"/>
      <w:r>
        <w:t>C.2.2.1</w:t>
      </w:r>
      <w:r>
        <w:tab/>
        <w:t>Introduction</w:t>
      </w:r>
      <w:bookmarkEnd w:id="540"/>
      <w:bookmarkEnd w:id="541"/>
      <w:bookmarkEnd w:id="542"/>
    </w:p>
    <w:p w14:paraId="2F5EC057" w14:textId="77777777" w:rsidR="00EA4B0F" w:rsidRPr="00E4352E" w:rsidRDefault="00EA4B0F" w:rsidP="00EA4B0F">
      <w:r w:rsidRPr="00E4352E">
        <w:t xml:space="preserve">Arena of Valor (AOV) ©Tencent Games – is a 3D MOBA (multiplayer online battle arena) game. Within a limited size map 2 groups of 5 vs 5 or 3 vs 3 players take part of a battle for which each player chooses a hero with particular power and abilities. The figure C.2.2-1 illustrates the gameplay of AOV with a screenshot of the AOV test sequence. </w:t>
      </w:r>
    </w:p>
    <w:p w14:paraId="610589D1" w14:textId="01386A79" w:rsidR="00EA4B0F" w:rsidRDefault="00EA4B0F" w:rsidP="00984F85">
      <w:pPr>
        <w:pStyle w:val="TF"/>
      </w:pPr>
      <w:r>
        <w:t xml:space="preserve"> </w:t>
      </w:r>
      <w:r w:rsidR="00D56F3B">
        <w:rPr>
          <w:noProof/>
        </w:rPr>
        <w:pict w14:anchorId="3CED705A">
          <v:shape id="_x0000_i1032" type="#_x0000_t75" style="width:266.25pt;height:151.5pt;visibility:visible;mso-wrap-style:square">
            <v:imagedata r:id="rId44" o:title=""/>
          </v:shape>
        </w:pict>
      </w:r>
    </w:p>
    <w:p w14:paraId="2C850A51" w14:textId="77777777" w:rsidR="00EA4B0F" w:rsidRDefault="00EA4B0F" w:rsidP="00496227">
      <w:pPr>
        <w:pStyle w:val="TF"/>
      </w:pPr>
      <w:r>
        <w:t>Figure C.2.2-1: Screenshot of AOV test sequence</w:t>
      </w:r>
    </w:p>
    <w:p w14:paraId="06E994C7" w14:textId="7741FDDD" w:rsidR="00EA4B0F" w:rsidRDefault="00EA4B0F" w:rsidP="00E4352E">
      <w:pPr>
        <w:pStyle w:val="Heading3"/>
      </w:pPr>
      <w:bookmarkStart w:id="543" w:name="_Toc55813092"/>
      <w:bookmarkStart w:id="544" w:name="_Toc49377086"/>
      <w:bookmarkStart w:id="545" w:name="_Toc63803752"/>
      <w:r>
        <w:lastRenderedPageBreak/>
        <w:t>C.2.2.2</w:t>
      </w:r>
      <w:r>
        <w:tab/>
      </w:r>
      <w:r w:rsidR="0002717C">
        <w:t>S</w:t>
      </w:r>
      <w:r>
        <w:t>equence properties</w:t>
      </w:r>
      <w:bookmarkEnd w:id="543"/>
      <w:bookmarkEnd w:id="544"/>
      <w:bookmarkEnd w:id="545"/>
    </w:p>
    <w:p w14:paraId="49FD577B" w14:textId="6EA87247" w:rsidR="00EA4B0F" w:rsidRPr="00E4352E" w:rsidRDefault="00EA4B0F" w:rsidP="00EA4B0F">
      <w:r w:rsidRPr="00E4352E">
        <w:t>The AOV test sequence</w:t>
      </w:r>
      <w:r w:rsidR="0002717C" w:rsidRPr="00E4352E">
        <w:t xml:space="preserve"> properties</w:t>
      </w:r>
      <w:r w:rsidR="0002717C">
        <w:t xml:space="preserve"> are pro</w:t>
      </w:r>
      <w:r w:rsidR="00AA78F5">
        <w:t>vided in Table C.2.2.2-1.</w:t>
      </w:r>
    </w:p>
    <w:p w14:paraId="16BED470" w14:textId="603D92C5" w:rsidR="00326A3B" w:rsidRDefault="0002717C" w:rsidP="0002717C">
      <w:pPr>
        <w:pStyle w:val="TH"/>
      </w:pPr>
      <w:r>
        <w:t>Table C.2.2.2-1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C930B8" w14:paraId="342A4AA6" w14:textId="77777777" w:rsidTr="00847BEA">
        <w:trPr>
          <w:jc w:val="center"/>
        </w:trPr>
        <w:tc>
          <w:tcPr>
            <w:tcW w:w="3227" w:type="dxa"/>
            <w:tcBorders>
              <w:top w:val="single" w:sz="4" w:space="0" w:color="FFFFFF"/>
              <w:left w:val="single" w:sz="4" w:space="0" w:color="FFFFFF"/>
              <w:right w:val="nil"/>
            </w:tcBorders>
            <w:shd w:val="clear" w:color="auto" w:fill="A5A5A5"/>
          </w:tcPr>
          <w:p w14:paraId="61908C21" w14:textId="53517DA0" w:rsidR="00C930B8" w:rsidRPr="00847BEA" w:rsidRDefault="00C930B8"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015CB552" w14:textId="1A82CC3F" w:rsidR="00C930B8" w:rsidRPr="00847BEA" w:rsidRDefault="00C930B8" w:rsidP="00326A3B">
            <w:pPr>
              <w:pStyle w:val="TAH"/>
              <w:rPr>
                <w:b w:val="0"/>
                <w:bCs/>
                <w:color w:val="FFFFFF"/>
              </w:rPr>
            </w:pPr>
            <w:r w:rsidRPr="00847BEA">
              <w:rPr>
                <w:b w:val="0"/>
                <w:bCs/>
                <w:color w:val="FFFFFF"/>
              </w:rPr>
              <w:t>Value</w:t>
            </w:r>
          </w:p>
        </w:tc>
      </w:tr>
      <w:tr w:rsidR="00C930B8" w14:paraId="3A92B6DA" w14:textId="77777777" w:rsidTr="00847BEA">
        <w:trPr>
          <w:jc w:val="center"/>
        </w:trPr>
        <w:tc>
          <w:tcPr>
            <w:tcW w:w="3227" w:type="dxa"/>
            <w:tcBorders>
              <w:top w:val="single" w:sz="4" w:space="0" w:color="FFFFFF"/>
              <w:left w:val="single" w:sz="4" w:space="0" w:color="FFFFFF"/>
            </w:tcBorders>
            <w:shd w:val="clear" w:color="auto" w:fill="A5A5A5"/>
          </w:tcPr>
          <w:p w14:paraId="557E92B4" w14:textId="77777777" w:rsidR="00C930B8" w:rsidRPr="00847BEA" w:rsidRDefault="00C930B8" w:rsidP="00326A3B">
            <w:pPr>
              <w:pStyle w:val="TAH"/>
              <w:rPr>
                <w:b w:val="0"/>
                <w:bCs/>
                <w:color w:val="FFFFFF"/>
              </w:rPr>
            </w:pPr>
            <w:r w:rsidRPr="00847BEA">
              <w:rPr>
                <w:b w:val="0"/>
                <w:bCs/>
                <w:color w:val="FFFFFF"/>
              </w:rPr>
              <w:t>Resolution</w:t>
            </w:r>
          </w:p>
        </w:tc>
        <w:tc>
          <w:tcPr>
            <w:tcW w:w="3227" w:type="dxa"/>
            <w:shd w:val="clear" w:color="auto" w:fill="DBDBDB"/>
          </w:tcPr>
          <w:p w14:paraId="73CED968" w14:textId="77777777" w:rsidR="00C930B8" w:rsidRPr="00326A3B" w:rsidRDefault="00C930B8" w:rsidP="00326A3B">
            <w:pPr>
              <w:pStyle w:val="TAC"/>
            </w:pPr>
            <w:r w:rsidRPr="00326A3B">
              <w:t>1920x1080</w:t>
            </w:r>
          </w:p>
        </w:tc>
      </w:tr>
      <w:tr w:rsidR="00C930B8" w14:paraId="03EC2281" w14:textId="77777777" w:rsidTr="00847BEA">
        <w:trPr>
          <w:jc w:val="center"/>
        </w:trPr>
        <w:tc>
          <w:tcPr>
            <w:tcW w:w="3227" w:type="dxa"/>
            <w:tcBorders>
              <w:left w:val="single" w:sz="4" w:space="0" w:color="FFFFFF"/>
            </w:tcBorders>
            <w:shd w:val="clear" w:color="auto" w:fill="A5A5A5"/>
          </w:tcPr>
          <w:p w14:paraId="297D8B49" w14:textId="77777777" w:rsidR="00C930B8" w:rsidRPr="00847BEA" w:rsidRDefault="00C930B8" w:rsidP="00326A3B">
            <w:pPr>
              <w:pStyle w:val="TAH"/>
              <w:rPr>
                <w:b w:val="0"/>
                <w:bCs/>
                <w:color w:val="FFFFFF"/>
              </w:rPr>
            </w:pPr>
            <w:r w:rsidRPr="00847BEA">
              <w:rPr>
                <w:b w:val="0"/>
                <w:bCs/>
                <w:color w:val="FFFFFF"/>
              </w:rPr>
              <w:t>Scan</w:t>
            </w:r>
          </w:p>
        </w:tc>
        <w:tc>
          <w:tcPr>
            <w:tcW w:w="3227" w:type="dxa"/>
            <w:shd w:val="clear" w:color="auto" w:fill="EDEDED"/>
          </w:tcPr>
          <w:p w14:paraId="50552AF0" w14:textId="77777777" w:rsidR="00C930B8" w:rsidRPr="00326A3B" w:rsidRDefault="00C930B8" w:rsidP="00326A3B">
            <w:pPr>
              <w:pStyle w:val="TAC"/>
            </w:pPr>
            <w:r w:rsidRPr="00326A3B">
              <w:t>Progressive</w:t>
            </w:r>
          </w:p>
        </w:tc>
      </w:tr>
      <w:tr w:rsidR="00C930B8" w14:paraId="0CF183CD" w14:textId="77777777" w:rsidTr="00847BEA">
        <w:trPr>
          <w:jc w:val="center"/>
        </w:trPr>
        <w:tc>
          <w:tcPr>
            <w:tcW w:w="3227" w:type="dxa"/>
            <w:tcBorders>
              <w:left w:val="single" w:sz="4" w:space="0" w:color="FFFFFF"/>
            </w:tcBorders>
            <w:shd w:val="clear" w:color="auto" w:fill="A5A5A5"/>
          </w:tcPr>
          <w:p w14:paraId="14F45827" w14:textId="77777777" w:rsidR="00C930B8" w:rsidRPr="00847BEA" w:rsidRDefault="00C930B8" w:rsidP="00326A3B">
            <w:pPr>
              <w:pStyle w:val="TAH"/>
              <w:rPr>
                <w:b w:val="0"/>
                <w:bCs/>
                <w:color w:val="FFFFFF"/>
              </w:rPr>
            </w:pPr>
            <w:r w:rsidRPr="00847BEA">
              <w:rPr>
                <w:b w:val="0"/>
                <w:bCs/>
                <w:color w:val="FFFFFF"/>
              </w:rPr>
              <w:t>Frame Rate</w:t>
            </w:r>
          </w:p>
        </w:tc>
        <w:tc>
          <w:tcPr>
            <w:tcW w:w="3227" w:type="dxa"/>
            <w:shd w:val="clear" w:color="auto" w:fill="DBDBDB"/>
          </w:tcPr>
          <w:p w14:paraId="7CE686DD" w14:textId="77777777" w:rsidR="00C930B8" w:rsidRPr="00326A3B" w:rsidRDefault="00C930B8" w:rsidP="00326A3B">
            <w:pPr>
              <w:pStyle w:val="TAC"/>
            </w:pPr>
            <w:r w:rsidRPr="00326A3B">
              <w:t>60 fps</w:t>
            </w:r>
          </w:p>
        </w:tc>
      </w:tr>
      <w:tr w:rsidR="00C930B8" w14:paraId="3D22115F" w14:textId="77777777" w:rsidTr="00847BEA">
        <w:trPr>
          <w:jc w:val="center"/>
        </w:trPr>
        <w:tc>
          <w:tcPr>
            <w:tcW w:w="3227" w:type="dxa"/>
            <w:tcBorders>
              <w:left w:val="single" w:sz="4" w:space="0" w:color="FFFFFF"/>
            </w:tcBorders>
            <w:shd w:val="clear" w:color="auto" w:fill="A5A5A5"/>
          </w:tcPr>
          <w:p w14:paraId="285A0E6A" w14:textId="77777777" w:rsidR="00C930B8" w:rsidRPr="00847BEA" w:rsidRDefault="00C930B8" w:rsidP="00326A3B">
            <w:pPr>
              <w:pStyle w:val="TAH"/>
              <w:rPr>
                <w:b w:val="0"/>
                <w:bCs/>
                <w:color w:val="FFFFFF"/>
              </w:rPr>
            </w:pPr>
            <w:r w:rsidRPr="00847BEA">
              <w:rPr>
                <w:b w:val="0"/>
                <w:bCs/>
                <w:color w:val="FFFFFF"/>
              </w:rPr>
              <w:t>Bit Depth</w:t>
            </w:r>
          </w:p>
        </w:tc>
        <w:tc>
          <w:tcPr>
            <w:tcW w:w="3227" w:type="dxa"/>
            <w:shd w:val="clear" w:color="auto" w:fill="EDEDED"/>
          </w:tcPr>
          <w:p w14:paraId="21E7C22A" w14:textId="77777777" w:rsidR="00C930B8" w:rsidRPr="00326A3B" w:rsidRDefault="00C930B8" w:rsidP="00326A3B">
            <w:pPr>
              <w:pStyle w:val="TAC"/>
            </w:pPr>
            <w:r w:rsidRPr="00326A3B">
              <w:t>8</w:t>
            </w:r>
          </w:p>
        </w:tc>
      </w:tr>
      <w:tr w:rsidR="00C930B8" w14:paraId="3119C193" w14:textId="77777777" w:rsidTr="00847BEA">
        <w:trPr>
          <w:jc w:val="center"/>
        </w:trPr>
        <w:tc>
          <w:tcPr>
            <w:tcW w:w="3227" w:type="dxa"/>
            <w:tcBorders>
              <w:left w:val="single" w:sz="4" w:space="0" w:color="FFFFFF"/>
            </w:tcBorders>
            <w:shd w:val="clear" w:color="auto" w:fill="A5A5A5"/>
          </w:tcPr>
          <w:p w14:paraId="5F01338A" w14:textId="77777777" w:rsidR="00C930B8" w:rsidRPr="00847BEA" w:rsidRDefault="00C930B8" w:rsidP="00326A3B">
            <w:pPr>
              <w:pStyle w:val="TAH"/>
              <w:rPr>
                <w:b w:val="0"/>
                <w:bCs/>
                <w:color w:val="FFFFFF"/>
              </w:rPr>
            </w:pPr>
            <w:r w:rsidRPr="00847BEA">
              <w:rPr>
                <w:b w:val="0"/>
                <w:bCs/>
                <w:color w:val="FFFFFF"/>
              </w:rPr>
              <w:t>Length</w:t>
            </w:r>
          </w:p>
        </w:tc>
        <w:tc>
          <w:tcPr>
            <w:tcW w:w="3227" w:type="dxa"/>
            <w:shd w:val="clear" w:color="auto" w:fill="DBDBDB"/>
          </w:tcPr>
          <w:p w14:paraId="4C2320A8" w14:textId="271A3F85" w:rsidR="00C930B8" w:rsidRPr="00326A3B" w:rsidRDefault="00C930B8" w:rsidP="00326A3B">
            <w:pPr>
              <w:pStyle w:val="TAC"/>
            </w:pPr>
            <w:r w:rsidRPr="00326A3B">
              <w:t>600 frames</w:t>
            </w:r>
            <w:r>
              <w:t xml:space="preserve"> (10s)</w:t>
            </w:r>
          </w:p>
        </w:tc>
      </w:tr>
      <w:tr w:rsidR="00C930B8" w14:paraId="45344337" w14:textId="77777777" w:rsidTr="00847BEA">
        <w:trPr>
          <w:jc w:val="center"/>
        </w:trPr>
        <w:tc>
          <w:tcPr>
            <w:tcW w:w="3227" w:type="dxa"/>
            <w:tcBorders>
              <w:left w:val="single" w:sz="4" w:space="0" w:color="FFFFFF"/>
            </w:tcBorders>
            <w:shd w:val="clear" w:color="auto" w:fill="A5A5A5"/>
          </w:tcPr>
          <w:p w14:paraId="4423FE64" w14:textId="77777777" w:rsidR="00C930B8" w:rsidRPr="00847BEA" w:rsidRDefault="00C930B8" w:rsidP="00326A3B">
            <w:pPr>
              <w:pStyle w:val="TAH"/>
              <w:rPr>
                <w:b w:val="0"/>
                <w:bCs/>
                <w:color w:val="FFFFFF"/>
              </w:rPr>
            </w:pPr>
            <w:r w:rsidRPr="00847BEA">
              <w:rPr>
                <w:b w:val="0"/>
                <w:bCs/>
                <w:color w:val="FFFFFF"/>
              </w:rPr>
              <w:t>YUV format</w:t>
            </w:r>
          </w:p>
        </w:tc>
        <w:tc>
          <w:tcPr>
            <w:tcW w:w="3227" w:type="dxa"/>
            <w:shd w:val="clear" w:color="auto" w:fill="EDEDED"/>
          </w:tcPr>
          <w:p w14:paraId="33E321F0" w14:textId="77777777" w:rsidR="00C930B8" w:rsidRPr="00326A3B" w:rsidRDefault="00C930B8" w:rsidP="00326A3B">
            <w:pPr>
              <w:pStyle w:val="TAC"/>
            </w:pPr>
            <w:r w:rsidRPr="00326A3B">
              <w:t>YUV 4:2:0</w:t>
            </w:r>
          </w:p>
        </w:tc>
      </w:tr>
      <w:tr w:rsidR="00C930B8" w14:paraId="2F788FF4" w14:textId="77777777" w:rsidTr="00847BEA">
        <w:trPr>
          <w:jc w:val="center"/>
        </w:trPr>
        <w:tc>
          <w:tcPr>
            <w:tcW w:w="3227" w:type="dxa"/>
            <w:tcBorders>
              <w:left w:val="single" w:sz="4" w:space="0" w:color="FFFFFF"/>
            </w:tcBorders>
            <w:shd w:val="clear" w:color="auto" w:fill="A5A5A5"/>
          </w:tcPr>
          <w:p w14:paraId="0103800F" w14:textId="77777777" w:rsidR="00C930B8" w:rsidRPr="00847BEA" w:rsidRDefault="00C930B8" w:rsidP="00326A3B">
            <w:pPr>
              <w:pStyle w:val="TAH"/>
              <w:rPr>
                <w:b w:val="0"/>
                <w:bCs/>
                <w:color w:val="FFFFFF"/>
              </w:rPr>
            </w:pPr>
            <w:r w:rsidRPr="00847BEA">
              <w:rPr>
                <w:b w:val="0"/>
                <w:bCs/>
                <w:color w:val="FFFFFF"/>
              </w:rPr>
              <w:t>Color components</w:t>
            </w:r>
          </w:p>
        </w:tc>
        <w:tc>
          <w:tcPr>
            <w:tcW w:w="3227" w:type="dxa"/>
            <w:shd w:val="clear" w:color="auto" w:fill="DBDBDB"/>
          </w:tcPr>
          <w:p w14:paraId="7E546236" w14:textId="77777777" w:rsidR="00C930B8" w:rsidRPr="00326A3B" w:rsidRDefault="00C930B8" w:rsidP="00326A3B">
            <w:pPr>
              <w:pStyle w:val="TAC"/>
            </w:pPr>
            <w:r w:rsidRPr="00326A3B">
              <w:t>Y’CbCr</w:t>
            </w:r>
          </w:p>
        </w:tc>
      </w:tr>
      <w:tr w:rsidR="00C930B8" w14:paraId="7CE2D523" w14:textId="77777777" w:rsidTr="00847BEA">
        <w:trPr>
          <w:jc w:val="center"/>
        </w:trPr>
        <w:tc>
          <w:tcPr>
            <w:tcW w:w="3227" w:type="dxa"/>
            <w:tcBorders>
              <w:left w:val="single" w:sz="4" w:space="0" w:color="FFFFFF"/>
              <w:bottom w:val="single" w:sz="4" w:space="0" w:color="FFFFFF"/>
            </w:tcBorders>
            <w:shd w:val="clear" w:color="auto" w:fill="A5A5A5"/>
          </w:tcPr>
          <w:p w14:paraId="3F3750F8" w14:textId="77777777" w:rsidR="00C930B8" w:rsidRPr="00847BEA" w:rsidRDefault="00C930B8" w:rsidP="00326A3B">
            <w:pPr>
              <w:pStyle w:val="TAH"/>
              <w:rPr>
                <w:b w:val="0"/>
                <w:bCs/>
                <w:color w:val="FFFFFF"/>
              </w:rPr>
            </w:pPr>
            <w:r w:rsidRPr="00847BEA">
              <w:rPr>
                <w:b w:val="0"/>
                <w:bCs/>
                <w:color w:val="FFFFFF"/>
              </w:rPr>
              <w:t>Colour space</w:t>
            </w:r>
          </w:p>
        </w:tc>
        <w:tc>
          <w:tcPr>
            <w:tcW w:w="3227" w:type="dxa"/>
            <w:shd w:val="clear" w:color="auto" w:fill="EDEDED"/>
          </w:tcPr>
          <w:p w14:paraId="4829FEF4" w14:textId="57D74DF0" w:rsidR="00C930B8" w:rsidRPr="00326A3B" w:rsidRDefault="00C930B8" w:rsidP="00326A3B">
            <w:pPr>
              <w:pStyle w:val="TAC"/>
            </w:pPr>
            <w:r>
              <w:t xml:space="preserve">ITU-R </w:t>
            </w:r>
            <w:r w:rsidRPr="00326A3B">
              <w:t>BT.709</w:t>
            </w:r>
          </w:p>
        </w:tc>
      </w:tr>
    </w:tbl>
    <w:p w14:paraId="2175AFD4" w14:textId="77777777" w:rsidR="002A7427" w:rsidRDefault="002A7427" w:rsidP="00154DC8"/>
    <w:p w14:paraId="0E985A25" w14:textId="4CBD3A88" w:rsidR="002A7427" w:rsidRDefault="002A7427" w:rsidP="00EA4B0F">
      <w:r>
        <w:t>The sequence can be accessed</w:t>
      </w:r>
      <w:r w:rsidR="00C201D1">
        <w:t xml:space="preserve"> here:</w:t>
      </w:r>
    </w:p>
    <w:p w14:paraId="21256683" w14:textId="607C7D8C" w:rsidR="00C201D1" w:rsidRDefault="00C201D1" w:rsidP="00DF0CFB">
      <w:pPr>
        <w:pStyle w:val="List"/>
      </w:pPr>
      <w:r>
        <w:t>-</w:t>
      </w:r>
      <w:r>
        <w:tab/>
      </w:r>
      <w:r w:rsidRPr="001E6E81">
        <w:t>https://dash-large-files.akamaized.net/WAVE/3GPP/5GVideo/ReferenceSequences/AOV/</w:t>
      </w:r>
    </w:p>
    <w:p w14:paraId="367F95A7" w14:textId="7BE78DDE" w:rsidR="00EA4B0F" w:rsidRDefault="00EA4B0F" w:rsidP="00E4352E">
      <w:pPr>
        <w:pStyle w:val="Heading3"/>
      </w:pPr>
      <w:bookmarkStart w:id="546" w:name="_Toc55813093"/>
      <w:bookmarkStart w:id="547" w:name="_Toc49377087"/>
      <w:bookmarkStart w:id="548" w:name="_Toc63803753"/>
      <w:r>
        <w:t>C.2.2.3</w:t>
      </w:r>
      <w:r>
        <w:tab/>
        <w:t>Copyright</w:t>
      </w:r>
      <w:r w:rsidR="008C2638">
        <w:t xml:space="preserve"> and licen</w:t>
      </w:r>
      <w:r w:rsidR="009229A0">
        <w:t>se</w:t>
      </w:r>
      <w:r>
        <w:t xml:space="preserve"> information</w:t>
      </w:r>
      <w:bookmarkEnd w:id="546"/>
      <w:bookmarkEnd w:id="547"/>
      <w:bookmarkEnd w:id="548"/>
    </w:p>
    <w:p w14:paraId="579CFD16" w14:textId="77777777" w:rsidR="00EA4B0F" w:rsidRPr="00E4352E" w:rsidRDefault="00EA4B0F" w:rsidP="00EA4B0F">
      <w:r w:rsidRPr="00E4352E">
        <w:t xml:space="preserve">The AOV video sequence is made available under the following copyright disclaimer.  </w:t>
      </w:r>
    </w:p>
    <w:p w14:paraId="3CA61187" w14:textId="77777777" w:rsidR="00EA4B0F" w:rsidRPr="00E4352E" w:rsidRDefault="00EA4B0F" w:rsidP="00E4352E">
      <w:pPr>
        <w:pStyle w:val="B1"/>
        <w:rPr>
          <w:i/>
        </w:rPr>
      </w:pPr>
      <w:r w:rsidRPr="00E4352E">
        <w:rPr>
          <w:i/>
        </w:rPr>
        <w:t>Copyright © 1998 - 2018 Tencent. All Rights Reserved.</w:t>
      </w:r>
    </w:p>
    <w:p w14:paraId="49FB4E65" w14:textId="0750D475" w:rsidR="00EA4B0F" w:rsidRPr="00E4352E" w:rsidRDefault="00EA4B0F" w:rsidP="00E4352E">
      <w:pPr>
        <w:pStyle w:val="B1"/>
        <w:rPr>
          <w:i/>
        </w:rPr>
      </w:pPr>
      <w:r w:rsidRPr="00E4352E">
        <w:rPr>
          <w:i/>
        </w:rPr>
        <w:t>This sequence and all intellectual property rights therein remain the property of Shenzhen Tencent Computer System Co. Ltd. and Tencent America LLC. This sequence may only be used for the purpose of developing, testing and promulgating technology standards (the Purpose). Shenzhen Tencent Computer System Co. Ltd. and Tencent America LLC. make no warranties with respect to this sequence and expressly disclaim any warranties regarding its fitness for any purpose. This disclaimer shall remain attached to this sequence except when this sequence is used for the Purpose.</w:t>
      </w:r>
    </w:p>
    <w:p w14:paraId="05880DA8" w14:textId="199420A3" w:rsidR="002A7427" w:rsidRDefault="002A7427" w:rsidP="00E4352E">
      <w:pPr>
        <w:pStyle w:val="Heading2"/>
      </w:pPr>
      <w:bookmarkStart w:id="549" w:name="_Toc55813094"/>
      <w:bookmarkStart w:id="550" w:name="_Toc49377088"/>
      <w:bookmarkStart w:id="551" w:name="_Toc63803754"/>
      <w:r>
        <w:t>C.2.3</w:t>
      </w:r>
      <w:r>
        <w:tab/>
      </w:r>
      <w:r w:rsidR="00082D83" w:rsidRPr="00082D83">
        <w:t>Baolei-Man</w:t>
      </w:r>
      <w:bookmarkEnd w:id="549"/>
      <w:bookmarkEnd w:id="550"/>
      <w:bookmarkEnd w:id="551"/>
    </w:p>
    <w:p w14:paraId="4F80923D" w14:textId="4B748E7D" w:rsidR="002A7427" w:rsidRDefault="002A7427" w:rsidP="00E4352E">
      <w:pPr>
        <w:pStyle w:val="Heading3"/>
      </w:pPr>
      <w:bookmarkStart w:id="552" w:name="_Toc55813095"/>
      <w:bookmarkStart w:id="553" w:name="_Toc49377089"/>
      <w:bookmarkStart w:id="554" w:name="_Toc63803755"/>
      <w:r>
        <w:t>C.2.</w:t>
      </w:r>
      <w:r w:rsidR="00082D83">
        <w:t>3</w:t>
      </w:r>
      <w:r>
        <w:t>.1</w:t>
      </w:r>
      <w:r>
        <w:tab/>
        <w:t>Introduction</w:t>
      </w:r>
      <w:bookmarkEnd w:id="552"/>
      <w:bookmarkEnd w:id="553"/>
      <w:bookmarkEnd w:id="554"/>
    </w:p>
    <w:p w14:paraId="12770E72" w14:textId="50234957" w:rsidR="002A7427" w:rsidRPr="00E4352E" w:rsidRDefault="005B7C5E" w:rsidP="002A7427">
      <w:r w:rsidRPr="00E4352E">
        <w:t xml:space="preserve">The </w:t>
      </w:r>
      <w:r w:rsidRPr="00E4352E">
        <w:rPr>
          <w:i/>
        </w:rPr>
        <w:t>Baolei-Man</w:t>
      </w:r>
      <w:r w:rsidRPr="00E4352E">
        <w:t xml:space="preserve"> test sequence is an extract from a famous online multiplayer game in which many players play in a battle royale mode meaning that in survival mode, the last standing one is the winner. The figure C.2.3-1 shows a screenshot of the Baolei-Man test sequence.</w:t>
      </w:r>
      <w:r w:rsidR="002A7427" w:rsidRPr="00E4352E">
        <w:t xml:space="preserve"> </w:t>
      </w:r>
    </w:p>
    <w:p w14:paraId="7C71EE8C" w14:textId="44B07D97" w:rsidR="002A7427" w:rsidRDefault="002A7427" w:rsidP="002A7427">
      <w:pPr>
        <w:pStyle w:val="TF"/>
      </w:pPr>
      <w:r>
        <w:t xml:space="preserve"> </w:t>
      </w:r>
      <w:r w:rsidR="00D56F3B">
        <w:rPr>
          <w:noProof/>
        </w:rPr>
        <w:pict w14:anchorId="158FB21B">
          <v:shape id="_x0000_i1033" type="#_x0000_t75" alt="Une image contenant herbe, intérieur, homme, table&#10;&#10;Description générée automatiquement" style="width:252pt;height:2in;visibility:visible;mso-wrap-style:square">
            <v:imagedata r:id="rId45" o:title="Une image contenant herbe, intérieur, homme, table&#10;&#10;Description générée automatiquement"/>
          </v:shape>
        </w:pict>
      </w:r>
    </w:p>
    <w:p w14:paraId="39D96779" w14:textId="4CF9CCFB" w:rsidR="002A7427" w:rsidRDefault="002A7427" w:rsidP="002A7427">
      <w:pPr>
        <w:pStyle w:val="TF"/>
      </w:pPr>
      <w:r>
        <w:t>Figure C.2.</w:t>
      </w:r>
      <w:r w:rsidR="005B7C5E">
        <w:t>3</w:t>
      </w:r>
      <w:r>
        <w:t xml:space="preserve">-1: Screenshot of </w:t>
      </w:r>
      <w:r w:rsidR="005B7C5E">
        <w:t>Baolei-Man</w:t>
      </w:r>
      <w:r>
        <w:t xml:space="preserve"> test sequence</w:t>
      </w:r>
    </w:p>
    <w:p w14:paraId="6463551C" w14:textId="0EB0B620" w:rsidR="002A7427" w:rsidRDefault="002A7427" w:rsidP="00E4352E">
      <w:pPr>
        <w:pStyle w:val="Heading3"/>
      </w:pPr>
      <w:bookmarkStart w:id="555" w:name="_Toc55813096"/>
      <w:bookmarkStart w:id="556" w:name="_Toc49377090"/>
      <w:bookmarkStart w:id="557" w:name="_Toc63803756"/>
      <w:r>
        <w:lastRenderedPageBreak/>
        <w:t>C.2.</w:t>
      </w:r>
      <w:r w:rsidR="008A3DA6">
        <w:t>3</w:t>
      </w:r>
      <w:r>
        <w:t>.2</w:t>
      </w:r>
      <w:r>
        <w:tab/>
        <w:t>Sequence properties</w:t>
      </w:r>
      <w:bookmarkEnd w:id="555"/>
      <w:bookmarkEnd w:id="556"/>
      <w:bookmarkEnd w:id="557"/>
    </w:p>
    <w:p w14:paraId="51C5104D" w14:textId="6497D971" w:rsidR="002A7427" w:rsidRPr="00E4352E" w:rsidRDefault="003F3333" w:rsidP="002A7427">
      <w:r w:rsidRPr="00E4352E">
        <w:t>The Baolei-Man test sequence is available in fullHD with the following properties specified hereafter in Table C.2.3</w:t>
      </w:r>
      <w:r>
        <w:t>.2</w:t>
      </w:r>
      <w:r w:rsidRPr="00E4352E">
        <w:t>-1</w:t>
      </w:r>
      <w:r w:rsidR="002A7427">
        <w:t>.</w:t>
      </w:r>
    </w:p>
    <w:p w14:paraId="100F40DA" w14:textId="6396E684" w:rsidR="002A7427" w:rsidRDefault="002A7427" w:rsidP="002A7427">
      <w:pPr>
        <w:pStyle w:val="TH"/>
      </w:pPr>
      <w:r>
        <w:t>Table C.2.</w:t>
      </w:r>
      <w:r w:rsidR="00D317AA">
        <w:t>3</w:t>
      </w:r>
      <w:r>
        <w:t xml:space="preserve">.2-1 </w:t>
      </w:r>
      <w:r w:rsidR="00E66751" w:rsidRPr="00E66751">
        <w:t xml:space="preserve">Baolei-Man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4352E" w:rsidRPr="00847BEA" w14:paraId="4F20929D" w14:textId="77777777" w:rsidTr="00E4352E">
        <w:trPr>
          <w:jc w:val="center"/>
        </w:trPr>
        <w:tc>
          <w:tcPr>
            <w:tcW w:w="3227" w:type="dxa"/>
            <w:tcBorders>
              <w:top w:val="single" w:sz="4" w:space="0" w:color="FFFFFF"/>
              <w:left w:val="single" w:sz="4" w:space="0" w:color="FFFFFF"/>
              <w:right w:val="nil"/>
            </w:tcBorders>
            <w:shd w:val="clear" w:color="auto" w:fill="A5A5A5"/>
          </w:tcPr>
          <w:p w14:paraId="28CDF6EE" w14:textId="77777777" w:rsidR="00E4352E" w:rsidRPr="00E4352E" w:rsidRDefault="00E4352E" w:rsidP="00E4352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0086D185" w14:textId="77777777" w:rsidR="00E4352E" w:rsidRPr="00E4352E" w:rsidRDefault="00E4352E" w:rsidP="00243644">
            <w:pPr>
              <w:pStyle w:val="TAH"/>
              <w:rPr>
                <w:b w:val="0"/>
                <w:color w:val="FFFFFF"/>
              </w:rPr>
            </w:pPr>
            <w:r w:rsidRPr="00847BEA">
              <w:rPr>
                <w:b w:val="0"/>
                <w:bCs/>
                <w:color w:val="FFFFFF"/>
              </w:rPr>
              <w:t>Value fullHD</w:t>
            </w:r>
          </w:p>
        </w:tc>
      </w:tr>
      <w:tr w:rsidR="00E4352E" w14:paraId="7B16C86B" w14:textId="77777777" w:rsidTr="005C0552">
        <w:trPr>
          <w:jc w:val="center"/>
        </w:trPr>
        <w:tc>
          <w:tcPr>
            <w:tcW w:w="3227" w:type="dxa"/>
            <w:tcBorders>
              <w:top w:val="single" w:sz="4" w:space="0" w:color="FFFFFF"/>
              <w:left w:val="single" w:sz="4" w:space="0" w:color="FFFFFF"/>
            </w:tcBorders>
            <w:shd w:val="clear" w:color="auto" w:fill="A5A5A5"/>
          </w:tcPr>
          <w:p w14:paraId="24CE62D4" w14:textId="77777777" w:rsidR="00E4352E" w:rsidRPr="00E4352E" w:rsidRDefault="00E4352E" w:rsidP="00E4352E">
            <w:pPr>
              <w:pStyle w:val="TAH"/>
              <w:rPr>
                <w:b w:val="0"/>
                <w:color w:val="FFFFFF"/>
              </w:rPr>
            </w:pPr>
            <w:r w:rsidRPr="00E4352E">
              <w:rPr>
                <w:b w:val="0"/>
                <w:color w:val="FFFFFF"/>
              </w:rPr>
              <w:t>Resolution</w:t>
            </w:r>
          </w:p>
        </w:tc>
        <w:tc>
          <w:tcPr>
            <w:tcW w:w="3227" w:type="dxa"/>
            <w:shd w:val="clear" w:color="auto" w:fill="DBDBDB"/>
          </w:tcPr>
          <w:p w14:paraId="1CB23137" w14:textId="77777777" w:rsidR="00E4352E" w:rsidRPr="00326A3B" w:rsidRDefault="00E4352E" w:rsidP="008A3DA6">
            <w:pPr>
              <w:pStyle w:val="TAC"/>
            </w:pPr>
            <w:r w:rsidRPr="00326A3B">
              <w:t>1920x1080</w:t>
            </w:r>
          </w:p>
        </w:tc>
      </w:tr>
      <w:tr w:rsidR="00E4352E" w14:paraId="4BC1540A" w14:textId="77777777" w:rsidTr="007C4E40">
        <w:trPr>
          <w:jc w:val="center"/>
        </w:trPr>
        <w:tc>
          <w:tcPr>
            <w:tcW w:w="3227" w:type="dxa"/>
            <w:tcBorders>
              <w:left w:val="single" w:sz="4" w:space="0" w:color="FFFFFF"/>
            </w:tcBorders>
            <w:shd w:val="clear" w:color="auto" w:fill="A5A5A5"/>
          </w:tcPr>
          <w:p w14:paraId="7AF35204" w14:textId="77777777" w:rsidR="00E4352E" w:rsidRPr="00E4352E" w:rsidRDefault="00E4352E" w:rsidP="00E4352E">
            <w:pPr>
              <w:pStyle w:val="TAH"/>
              <w:rPr>
                <w:b w:val="0"/>
                <w:color w:val="FFFFFF"/>
              </w:rPr>
            </w:pPr>
            <w:r w:rsidRPr="00E4352E">
              <w:rPr>
                <w:b w:val="0"/>
                <w:color w:val="FFFFFF"/>
              </w:rPr>
              <w:t>Scan</w:t>
            </w:r>
          </w:p>
        </w:tc>
        <w:tc>
          <w:tcPr>
            <w:tcW w:w="3227" w:type="dxa"/>
            <w:shd w:val="clear" w:color="auto" w:fill="EDEDED"/>
          </w:tcPr>
          <w:p w14:paraId="639E521F" w14:textId="77777777" w:rsidR="00E4352E" w:rsidRPr="00326A3B" w:rsidRDefault="00E4352E" w:rsidP="008A3DA6">
            <w:pPr>
              <w:pStyle w:val="TAC"/>
            </w:pPr>
            <w:r w:rsidRPr="00326A3B">
              <w:t>Progressive</w:t>
            </w:r>
          </w:p>
        </w:tc>
      </w:tr>
      <w:tr w:rsidR="00E4352E" w14:paraId="551B070C" w14:textId="77777777" w:rsidTr="008404FF">
        <w:trPr>
          <w:jc w:val="center"/>
        </w:trPr>
        <w:tc>
          <w:tcPr>
            <w:tcW w:w="3227" w:type="dxa"/>
            <w:tcBorders>
              <w:left w:val="single" w:sz="4" w:space="0" w:color="FFFFFF"/>
            </w:tcBorders>
            <w:shd w:val="clear" w:color="auto" w:fill="A5A5A5"/>
          </w:tcPr>
          <w:p w14:paraId="2C926E51" w14:textId="77777777" w:rsidR="00E4352E" w:rsidRPr="00E4352E" w:rsidRDefault="00E4352E" w:rsidP="00E4352E">
            <w:pPr>
              <w:pStyle w:val="TAH"/>
              <w:rPr>
                <w:b w:val="0"/>
                <w:color w:val="FFFFFF"/>
              </w:rPr>
            </w:pPr>
            <w:r w:rsidRPr="00E4352E">
              <w:rPr>
                <w:b w:val="0"/>
                <w:color w:val="FFFFFF"/>
              </w:rPr>
              <w:t>Frame Rate</w:t>
            </w:r>
          </w:p>
        </w:tc>
        <w:tc>
          <w:tcPr>
            <w:tcW w:w="3227" w:type="dxa"/>
            <w:shd w:val="clear" w:color="auto" w:fill="DBDBDB"/>
          </w:tcPr>
          <w:p w14:paraId="089EF49E" w14:textId="77777777" w:rsidR="00E4352E" w:rsidRPr="00326A3B" w:rsidRDefault="00E4352E" w:rsidP="008A3DA6">
            <w:pPr>
              <w:pStyle w:val="TAC"/>
            </w:pPr>
            <w:r w:rsidRPr="00326A3B">
              <w:t>60 fps</w:t>
            </w:r>
          </w:p>
        </w:tc>
      </w:tr>
      <w:tr w:rsidR="00E4352E" w14:paraId="648BE1CD" w14:textId="77777777" w:rsidTr="009162C8">
        <w:trPr>
          <w:jc w:val="center"/>
        </w:trPr>
        <w:tc>
          <w:tcPr>
            <w:tcW w:w="3227" w:type="dxa"/>
            <w:tcBorders>
              <w:left w:val="single" w:sz="4" w:space="0" w:color="FFFFFF"/>
            </w:tcBorders>
            <w:shd w:val="clear" w:color="auto" w:fill="A5A5A5"/>
          </w:tcPr>
          <w:p w14:paraId="4257FA6F" w14:textId="77777777" w:rsidR="00E4352E" w:rsidRPr="00E4352E" w:rsidRDefault="00E4352E" w:rsidP="00E4352E">
            <w:pPr>
              <w:pStyle w:val="TAH"/>
              <w:rPr>
                <w:b w:val="0"/>
                <w:color w:val="FFFFFF"/>
              </w:rPr>
            </w:pPr>
            <w:r w:rsidRPr="00E4352E">
              <w:rPr>
                <w:b w:val="0"/>
                <w:color w:val="FFFFFF"/>
              </w:rPr>
              <w:t>Bit Depth</w:t>
            </w:r>
          </w:p>
        </w:tc>
        <w:tc>
          <w:tcPr>
            <w:tcW w:w="3227" w:type="dxa"/>
            <w:shd w:val="clear" w:color="auto" w:fill="EDEDED"/>
          </w:tcPr>
          <w:p w14:paraId="442F458C" w14:textId="77777777" w:rsidR="00E4352E" w:rsidRPr="00326A3B" w:rsidRDefault="00E4352E" w:rsidP="008A3DA6">
            <w:pPr>
              <w:pStyle w:val="TAC"/>
            </w:pPr>
            <w:r w:rsidRPr="00326A3B">
              <w:t>8</w:t>
            </w:r>
          </w:p>
        </w:tc>
      </w:tr>
      <w:tr w:rsidR="00E4352E" w14:paraId="3B919A91" w14:textId="77777777" w:rsidTr="00290D73">
        <w:trPr>
          <w:jc w:val="center"/>
        </w:trPr>
        <w:tc>
          <w:tcPr>
            <w:tcW w:w="3227" w:type="dxa"/>
            <w:tcBorders>
              <w:left w:val="single" w:sz="4" w:space="0" w:color="FFFFFF"/>
            </w:tcBorders>
            <w:shd w:val="clear" w:color="auto" w:fill="A5A5A5"/>
          </w:tcPr>
          <w:p w14:paraId="0B3B8FAF" w14:textId="77777777" w:rsidR="00E4352E" w:rsidRPr="00E4352E" w:rsidRDefault="00E4352E" w:rsidP="00E4352E">
            <w:pPr>
              <w:pStyle w:val="TAH"/>
              <w:rPr>
                <w:b w:val="0"/>
                <w:color w:val="FFFFFF"/>
              </w:rPr>
            </w:pPr>
            <w:r w:rsidRPr="00E4352E">
              <w:rPr>
                <w:b w:val="0"/>
                <w:color w:val="FFFFFF"/>
              </w:rPr>
              <w:t>Length</w:t>
            </w:r>
          </w:p>
        </w:tc>
        <w:tc>
          <w:tcPr>
            <w:tcW w:w="3227" w:type="dxa"/>
            <w:shd w:val="clear" w:color="auto" w:fill="DBDBDB"/>
          </w:tcPr>
          <w:p w14:paraId="0703E5C0" w14:textId="77777777" w:rsidR="00E4352E" w:rsidRPr="00326A3B" w:rsidRDefault="00E4352E" w:rsidP="008A3DA6">
            <w:pPr>
              <w:pStyle w:val="TAC"/>
            </w:pPr>
            <w:r w:rsidRPr="00326A3B">
              <w:t>600 frames</w:t>
            </w:r>
            <w:r>
              <w:t xml:space="preserve"> (10s)</w:t>
            </w:r>
          </w:p>
        </w:tc>
      </w:tr>
      <w:tr w:rsidR="00E4352E" w14:paraId="3DDDF3ED" w14:textId="77777777" w:rsidTr="00AD4E27">
        <w:trPr>
          <w:jc w:val="center"/>
        </w:trPr>
        <w:tc>
          <w:tcPr>
            <w:tcW w:w="3227" w:type="dxa"/>
            <w:tcBorders>
              <w:left w:val="single" w:sz="4" w:space="0" w:color="FFFFFF"/>
            </w:tcBorders>
            <w:shd w:val="clear" w:color="auto" w:fill="A5A5A5"/>
          </w:tcPr>
          <w:p w14:paraId="7FC4CDED" w14:textId="77777777" w:rsidR="00E4352E" w:rsidRPr="00E4352E" w:rsidRDefault="00E4352E" w:rsidP="00E4352E">
            <w:pPr>
              <w:pStyle w:val="TAH"/>
              <w:rPr>
                <w:b w:val="0"/>
                <w:color w:val="FFFFFF"/>
              </w:rPr>
            </w:pPr>
            <w:r w:rsidRPr="00E4352E">
              <w:rPr>
                <w:b w:val="0"/>
                <w:color w:val="FFFFFF"/>
              </w:rPr>
              <w:t>YUV format</w:t>
            </w:r>
          </w:p>
        </w:tc>
        <w:tc>
          <w:tcPr>
            <w:tcW w:w="3227" w:type="dxa"/>
            <w:shd w:val="clear" w:color="auto" w:fill="EDEDED"/>
          </w:tcPr>
          <w:p w14:paraId="3C1CF489" w14:textId="77777777" w:rsidR="00E4352E" w:rsidRPr="00326A3B" w:rsidRDefault="00E4352E" w:rsidP="008A3DA6">
            <w:pPr>
              <w:pStyle w:val="TAC"/>
            </w:pPr>
            <w:r w:rsidRPr="00326A3B">
              <w:t>YUV 4:2:0</w:t>
            </w:r>
          </w:p>
        </w:tc>
      </w:tr>
      <w:tr w:rsidR="00E4352E" w14:paraId="6B4CDB09" w14:textId="77777777" w:rsidTr="00115DC7">
        <w:trPr>
          <w:jc w:val="center"/>
        </w:trPr>
        <w:tc>
          <w:tcPr>
            <w:tcW w:w="3227" w:type="dxa"/>
            <w:tcBorders>
              <w:left w:val="single" w:sz="4" w:space="0" w:color="FFFFFF"/>
            </w:tcBorders>
            <w:shd w:val="clear" w:color="auto" w:fill="A5A5A5"/>
          </w:tcPr>
          <w:p w14:paraId="77BEC5BC" w14:textId="77777777" w:rsidR="00E4352E" w:rsidRPr="00E4352E" w:rsidRDefault="00E4352E" w:rsidP="00E4352E">
            <w:pPr>
              <w:pStyle w:val="TAH"/>
              <w:rPr>
                <w:b w:val="0"/>
                <w:color w:val="FFFFFF"/>
              </w:rPr>
            </w:pPr>
            <w:r w:rsidRPr="00E4352E">
              <w:rPr>
                <w:b w:val="0"/>
                <w:color w:val="FFFFFF"/>
              </w:rPr>
              <w:t>Color components</w:t>
            </w:r>
          </w:p>
        </w:tc>
        <w:tc>
          <w:tcPr>
            <w:tcW w:w="3227" w:type="dxa"/>
            <w:shd w:val="clear" w:color="auto" w:fill="DBDBDB"/>
          </w:tcPr>
          <w:p w14:paraId="6CB4B33B" w14:textId="77777777" w:rsidR="00E4352E" w:rsidRPr="00326A3B" w:rsidRDefault="00E4352E" w:rsidP="008A3DA6">
            <w:pPr>
              <w:pStyle w:val="TAC"/>
            </w:pPr>
            <w:r w:rsidRPr="00326A3B">
              <w:t>Y’CbCr</w:t>
            </w:r>
          </w:p>
        </w:tc>
      </w:tr>
      <w:tr w:rsidR="00E4352E" w14:paraId="02EB4D32" w14:textId="77777777" w:rsidTr="00F641D9">
        <w:trPr>
          <w:jc w:val="center"/>
        </w:trPr>
        <w:tc>
          <w:tcPr>
            <w:tcW w:w="3227" w:type="dxa"/>
            <w:tcBorders>
              <w:left w:val="single" w:sz="4" w:space="0" w:color="FFFFFF"/>
              <w:bottom w:val="single" w:sz="4" w:space="0" w:color="FFFFFF"/>
            </w:tcBorders>
            <w:shd w:val="clear" w:color="auto" w:fill="A5A5A5"/>
          </w:tcPr>
          <w:p w14:paraId="3EFD5ECA" w14:textId="77777777" w:rsidR="00E4352E" w:rsidRPr="00E4352E" w:rsidRDefault="00E4352E" w:rsidP="00E4352E">
            <w:pPr>
              <w:pStyle w:val="TAH"/>
              <w:rPr>
                <w:b w:val="0"/>
                <w:color w:val="FFFFFF"/>
              </w:rPr>
            </w:pPr>
            <w:r w:rsidRPr="00E4352E">
              <w:rPr>
                <w:b w:val="0"/>
                <w:color w:val="FFFFFF"/>
              </w:rPr>
              <w:t>Colour space</w:t>
            </w:r>
          </w:p>
        </w:tc>
        <w:tc>
          <w:tcPr>
            <w:tcW w:w="3227" w:type="dxa"/>
            <w:shd w:val="clear" w:color="auto" w:fill="EDEDED"/>
          </w:tcPr>
          <w:p w14:paraId="192A32CB" w14:textId="77777777" w:rsidR="00E4352E" w:rsidRPr="00326A3B" w:rsidRDefault="00E4352E" w:rsidP="008A3DA6">
            <w:pPr>
              <w:pStyle w:val="TAC"/>
            </w:pPr>
            <w:r>
              <w:t xml:space="preserve">ITU-R </w:t>
            </w:r>
            <w:r w:rsidRPr="00326A3B">
              <w:t>BT.709</w:t>
            </w:r>
          </w:p>
        </w:tc>
      </w:tr>
    </w:tbl>
    <w:p w14:paraId="2EBC8BF7" w14:textId="77777777" w:rsidR="002A7427" w:rsidRDefault="002A7427" w:rsidP="002A7427"/>
    <w:p w14:paraId="7329FD21" w14:textId="77777777" w:rsidR="00446849" w:rsidRDefault="00446849" w:rsidP="002A7427">
      <w:r w:rsidRPr="00446849">
        <w:t xml:space="preserve">The sequence can be accessed here: </w:t>
      </w:r>
    </w:p>
    <w:p w14:paraId="12524F63" w14:textId="61FC19DB" w:rsidR="002A7427" w:rsidRDefault="00D70B6A" w:rsidP="00DF0CFB">
      <w:pPr>
        <w:pStyle w:val="List"/>
      </w:pPr>
      <w:r>
        <w:t>-</w:t>
      </w:r>
      <w:r>
        <w:tab/>
      </w:r>
      <w:r w:rsidR="00446849" w:rsidRPr="00446849">
        <w:t>https://dash-large-files.akamaized.net/WAVE/3GPP/5GVideo/ReferenceSequences/Baolei-Man/.</w:t>
      </w:r>
    </w:p>
    <w:p w14:paraId="7ABC3578" w14:textId="302620EE" w:rsidR="002A7427" w:rsidRDefault="002A7427" w:rsidP="00E4352E">
      <w:pPr>
        <w:pStyle w:val="Heading3"/>
      </w:pPr>
      <w:bookmarkStart w:id="558" w:name="_Toc55813097"/>
      <w:bookmarkStart w:id="559" w:name="_Toc49377091"/>
      <w:bookmarkStart w:id="560" w:name="_Toc63803757"/>
      <w:r>
        <w:t>C.2.</w:t>
      </w:r>
      <w:r w:rsidR="00FF45E1">
        <w:t>3</w:t>
      </w:r>
      <w:r>
        <w:t>.3</w:t>
      </w:r>
      <w:r>
        <w:tab/>
        <w:t>Copyright and license information</w:t>
      </w:r>
      <w:bookmarkEnd w:id="558"/>
      <w:bookmarkEnd w:id="559"/>
      <w:bookmarkEnd w:id="560"/>
    </w:p>
    <w:p w14:paraId="215C38C1" w14:textId="6AC1E376" w:rsidR="002A7427" w:rsidRPr="00E4352E" w:rsidRDefault="00FF45E1" w:rsidP="002A7427">
      <w:r w:rsidRPr="00E4352E">
        <w:t xml:space="preserve">The Baolei-Man video </w:t>
      </w:r>
      <w:r w:rsidRPr="00154DC8">
        <w:t xml:space="preserve">sequence </w:t>
      </w:r>
      <w:r w:rsidR="00EF668D">
        <w:t>is</w:t>
      </w:r>
      <w:r w:rsidRPr="00E4352E">
        <w:t xml:space="preserve"> made available under the following copyright disclaimer.</w:t>
      </w:r>
      <w:r w:rsidR="002A7427">
        <w:t xml:space="preserve">  </w:t>
      </w:r>
    </w:p>
    <w:p w14:paraId="3088B80F" w14:textId="77777777" w:rsidR="008D587B" w:rsidRPr="00E4352E" w:rsidRDefault="008D587B" w:rsidP="00E4352E">
      <w:pPr>
        <w:pStyle w:val="B1"/>
        <w:rPr>
          <w:i/>
        </w:rPr>
      </w:pPr>
      <w:r w:rsidRPr="00E4352E">
        <w:rPr>
          <w:i/>
        </w:rPr>
        <w:t>Copyright © 1998 - 2020 Tencent. All Rights Reserved.</w:t>
      </w:r>
    </w:p>
    <w:p w14:paraId="357F6ED2" w14:textId="0809E7DA" w:rsidR="002A7427" w:rsidRPr="00E4352E" w:rsidRDefault="008D587B" w:rsidP="00E4352E">
      <w:pPr>
        <w:pStyle w:val="B1"/>
        <w:rPr>
          <w:i/>
        </w:rPr>
      </w:pPr>
      <w:r w:rsidRPr="00E4352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5FAC635" w14:textId="2C4C40E0" w:rsidR="002A7427" w:rsidRDefault="002A7427" w:rsidP="00E4352E">
      <w:pPr>
        <w:pStyle w:val="Heading2"/>
      </w:pPr>
      <w:bookmarkStart w:id="561" w:name="_Toc55813098"/>
      <w:bookmarkStart w:id="562" w:name="_Toc49377092"/>
      <w:bookmarkStart w:id="563" w:name="_Toc63803758"/>
      <w:r>
        <w:t>C.2.</w:t>
      </w:r>
      <w:r w:rsidR="000E5B67">
        <w:t>4</w:t>
      </w:r>
      <w:r>
        <w:tab/>
      </w:r>
      <w:r w:rsidR="000E5B67" w:rsidRPr="000E5B67">
        <w:t>Baolei-Woman</w:t>
      </w:r>
      <w:bookmarkEnd w:id="561"/>
      <w:bookmarkEnd w:id="562"/>
      <w:bookmarkEnd w:id="563"/>
    </w:p>
    <w:p w14:paraId="4092B1D3" w14:textId="79B77A29" w:rsidR="002A7427" w:rsidRDefault="002A7427" w:rsidP="00E4352E">
      <w:pPr>
        <w:pStyle w:val="Heading3"/>
      </w:pPr>
      <w:bookmarkStart w:id="564" w:name="_Toc55813099"/>
      <w:bookmarkStart w:id="565" w:name="_Toc49377093"/>
      <w:bookmarkStart w:id="566" w:name="_Toc63803759"/>
      <w:r>
        <w:t>C.2.</w:t>
      </w:r>
      <w:r w:rsidR="000E5B67">
        <w:t>4</w:t>
      </w:r>
      <w:r>
        <w:t>.1</w:t>
      </w:r>
      <w:r>
        <w:tab/>
        <w:t>Introduction</w:t>
      </w:r>
      <w:bookmarkEnd w:id="564"/>
      <w:bookmarkEnd w:id="565"/>
      <w:bookmarkEnd w:id="566"/>
    </w:p>
    <w:p w14:paraId="56BCCBEF" w14:textId="2B401417" w:rsidR="002A7427" w:rsidRPr="00E4352E" w:rsidRDefault="000067CB" w:rsidP="002A7427">
      <w:r w:rsidRPr="00E4352E">
        <w:t>The Baolei-Woman test sequence is also an extract from the same game as for Balei-Man. The figure C.2.4-1 shows a screenshot of the Baolei-Woman test sequence</w:t>
      </w:r>
      <w:r w:rsidR="002A7427" w:rsidRPr="00E4352E">
        <w:t xml:space="preserve">. </w:t>
      </w:r>
    </w:p>
    <w:p w14:paraId="23E87953" w14:textId="24C84115" w:rsidR="002A7427" w:rsidRDefault="002A7427" w:rsidP="002A7427">
      <w:pPr>
        <w:pStyle w:val="TF"/>
      </w:pPr>
      <w:r>
        <w:t xml:space="preserve"> </w:t>
      </w:r>
      <w:r w:rsidR="00D56F3B">
        <w:rPr>
          <w:noProof/>
        </w:rPr>
        <w:pict w14:anchorId="476264F7">
          <v:shape id="_x0000_i1034" type="#_x0000_t75" alt="Une image contenant télévision, vidéo, moniteur, pièce&#10;&#10;Description générée automatiquement" style="width:252pt;height:2in;visibility:visible;mso-wrap-style:square">
            <v:imagedata r:id="rId46" o:title="Une image contenant télévision, vidéo, moniteur, pièce&#10;&#10;Description générée automatiquement"/>
          </v:shape>
        </w:pict>
      </w:r>
    </w:p>
    <w:p w14:paraId="28833567" w14:textId="156DB28F" w:rsidR="002A7427" w:rsidRDefault="002A7427" w:rsidP="002A7427">
      <w:pPr>
        <w:pStyle w:val="TF"/>
      </w:pPr>
      <w:r>
        <w:t>Figure C.2.</w:t>
      </w:r>
      <w:r w:rsidR="004A662D">
        <w:t>4</w:t>
      </w:r>
      <w:r>
        <w:t xml:space="preserve">-1: </w:t>
      </w:r>
      <w:r w:rsidR="00937AA1" w:rsidRPr="00937AA1">
        <w:t>Screenshot of Baolei-Woman test sequence</w:t>
      </w:r>
    </w:p>
    <w:p w14:paraId="4CA47880" w14:textId="3FEE1ACE" w:rsidR="002A7427" w:rsidRDefault="002A7427" w:rsidP="00E4352E">
      <w:pPr>
        <w:pStyle w:val="Heading3"/>
      </w:pPr>
      <w:bookmarkStart w:id="567" w:name="_Toc55813100"/>
      <w:bookmarkStart w:id="568" w:name="_Toc49377094"/>
      <w:bookmarkStart w:id="569" w:name="_Toc63803760"/>
      <w:r>
        <w:t>C.2.</w:t>
      </w:r>
      <w:r w:rsidR="00937AA1">
        <w:t>4</w:t>
      </w:r>
      <w:r>
        <w:t>.2</w:t>
      </w:r>
      <w:r>
        <w:tab/>
        <w:t>Sequence properties</w:t>
      </w:r>
      <w:bookmarkEnd w:id="567"/>
      <w:bookmarkEnd w:id="568"/>
      <w:bookmarkEnd w:id="569"/>
    </w:p>
    <w:p w14:paraId="5CAF964C" w14:textId="57F8C678" w:rsidR="002A7427" w:rsidRPr="00E4352E" w:rsidRDefault="00137972" w:rsidP="002A7427">
      <w:r w:rsidRPr="00E4352E">
        <w:t xml:space="preserve">Similarly to the Baolei-Man test sequence, Baolei-Woman is also available in </w:t>
      </w:r>
      <w:r w:rsidR="00D66356">
        <w:t>F</w:t>
      </w:r>
      <w:r w:rsidRPr="00154DC8">
        <w:t>ullHD</w:t>
      </w:r>
      <w:r w:rsidRPr="00E4352E">
        <w:t xml:space="preserve"> with the following properties specified hereafter in Table C.2.4</w:t>
      </w:r>
      <w:r>
        <w:t>.2</w:t>
      </w:r>
      <w:r w:rsidRPr="00E4352E">
        <w:t>-1</w:t>
      </w:r>
      <w:r w:rsidR="002A7427">
        <w:t>.</w:t>
      </w:r>
    </w:p>
    <w:p w14:paraId="5725CC9B" w14:textId="7DE2C0BB" w:rsidR="002A7427" w:rsidRDefault="002A7427" w:rsidP="002A7427">
      <w:pPr>
        <w:pStyle w:val="TH"/>
      </w:pPr>
      <w:r>
        <w:lastRenderedPageBreak/>
        <w:t>Table C.2.</w:t>
      </w:r>
      <w:r w:rsidR="00137972">
        <w:t>4</w:t>
      </w:r>
      <w:r>
        <w:t xml:space="preserve">.2-1 </w:t>
      </w:r>
      <w:r w:rsidR="00B200AB" w:rsidRPr="00B200AB">
        <w:t>Baolei-Woman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E4352E" w:rsidRPr="00847BEA" w14:paraId="2BF0FF38" w14:textId="77777777" w:rsidTr="00E4352E">
        <w:trPr>
          <w:jc w:val="center"/>
        </w:trPr>
        <w:tc>
          <w:tcPr>
            <w:tcW w:w="3227" w:type="dxa"/>
            <w:tcBorders>
              <w:top w:val="single" w:sz="4" w:space="0" w:color="FFFFFF"/>
              <w:left w:val="single" w:sz="4" w:space="0" w:color="FFFFFF"/>
              <w:right w:val="nil"/>
            </w:tcBorders>
            <w:shd w:val="clear" w:color="auto" w:fill="A5A5A5"/>
          </w:tcPr>
          <w:p w14:paraId="7D13DFCB" w14:textId="77777777" w:rsidR="00E4352E" w:rsidRPr="00E4352E" w:rsidRDefault="00E4352E" w:rsidP="00E4352E">
            <w:pPr>
              <w:pStyle w:val="TAH"/>
              <w:rPr>
                <w:color w:val="FFFFFF"/>
              </w:rPr>
            </w:pPr>
            <w:r w:rsidRPr="00847BEA">
              <w:rPr>
                <w:b w:val="0"/>
                <w:bCs/>
                <w:color w:val="FFFFFF"/>
              </w:rPr>
              <w:t>Parameter</w:t>
            </w:r>
          </w:p>
        </w:tc>
        <w:tc>
          <w:tcPr>
            <w:tcW w:w="3227" w:type="dxa"/>
            <w:tcBorders>
              <w:top w:val="single" w:sz="4" w:space="0" w:color="FFFFFF"/>
              <w:left w:val="nil"/>
              <w:right w:val="nil"/>
            </w:tcBorders>
            <w:shd w:val="clear" w:color="auto" w:fill="A5A5A5"/>
          </w:tcPr>
          <w:p w14:paraId="7E7D674D" w14:textId="77777777" w:rsidR="00E4352E" w:rsidRPr="00E4352E" w:rsidRDefault="00E4352E" w:rsidP="00243644">
            <w:pPr>
              <w:pStyle w:val="TAH"/>
              <w:rPr>
                <w:b w:val="0"/>
                <w:color w:val="FFFFFF"/>
              </w:rPr>
            </w:pPr>
            <w:r w:rsidRPr="00847BEA">
              <w:rPr>
                <w:b w:val="0"/>
                <w:bCs/>
                <w:color w:val="FFFFFF"/>
              </w:rPr>
              <w:t>Value FullHD</w:t>
            </w:r>
          </w:p>
        </w:tc>
      </w:tr>
      <w:tr w:rsidR="00E4352E" w14:paraId="2685B5D7" w14:textId="77777777" w:rsidTr="004D7D38">
        <w:trPr>
          <w:jc w:val="center"/>
        </w:trPr>
        <w:tc>
          <w:tcPr>
            <w:tcW w:w="3227" w:type="dxa"/>
            <w:tcBorders>
              <w:top w:val="single" w:sz="4" w:space="0" w:color="FFFFFF"/>
              <w:left w:val="single" w:sz="4" w:space="0" w:color="FFFFFF"/>
            </w:tcBorders>
            <w:shd w:val="clear" w:color="auto" w:fill="A5A5A5"/>
          </w:tcPr>
          <w:p w14:paraId="505D2BAB" w14:textId="77777777" w:rsidR="00E4352E" w:rsidRPr="00E4352E" w:rsidRDefault="00E4352E" w:rsidP="00E4352E">
            <w:pPr>
              <w:pStyle w:val="TAH"/>
              <w:rPr>
                <w:b w:val="0"/>
                <w:color w:val="FFFFFF"/>
              </w:rPr>
            </w:pPr>
            <w:r w:rsidRPr="00E4352E">
              <w:rPr>
                <w:b w:val="0"/>
                <w:color w:val="FFFFFF"/>
              </w:rPr>
              <w:t>Resolution</w:t>
            </w:r>
          </w:p>
        </w:tc>
        <w:tc>
          <w:tcPr>
            <w:tcW w:w="3227" w:type="dxa"/>
            <w:shd w:val="clear" w:color="auto" w:fill="DBDBDB"/>
          </w:tcPr>
          <w:p w14:paraId="216122EE" w14:textId="77777777" w:rsidR="00E4352E" w:rsidRPr="00326A3B" w:rsidRDefault="00E4352E" w:rsidP="00B200AB">
            <w:pPr>
              <w:pStyle w:val="TAC"/>
            </w:pPr>
            <w:r w:rsidRPr="00326A3B">
              <w:t>1920x1080</w:t>
            </w:r>
          </w:p>
        </w:tc>
      </w:tr>
      <w:tr w:rsidR="00E4352E" w14:paraId="6E1741C4" w14:textId="77777777" w:rsidTr="00EC3272">
        <w:trPr>
          <w:jc w:val="center"/>
        </w:trPr>
        <w:tc>
          <w:tcPr>
            <w:tcW w:w="3227" w:type="dxa"/>
            <w:tcBorders>
              <w:left w:val="single" w:sz="4" w:space="0" w:color="FFFFFF"/>
            </w:tcBorders>
            <w:shd w:val="clear" w:color="auto" w:fill="A5A5A5"/>
          </w:tcPr>
          <w:p w14:paraId="6044E3EB" w14:textId="77777777" w:rsidR="00E4352E" w:rsidRPr="00E4352E" w:rsidRDefault="00E4352E" w:rsidP="00E4352E">
            <w:pPr>
              <w:pStyle w:val="TAH"/>
              <w:rPr>
                <w:b w:val="0"/>
                <w:color w:val="FFFFFF"/>
              </w:rPr>
            </w:pPr>
            <w:r w:rsidRPr="00E4352E">
              <w:rPr>
                <w:b w:val="0"/>
                <w:color w:val="FFFFFF"/>
              </w:rPr>
              <w:t>Scan</w:t>
            </w:r>
          </w:p>
        </w:tc>
        <w:tc>
          <w:tcPr>
            <w:tcW w:w="3227" w:type="dxa"/>
            <w:shd w:val="clear" w:color="auto" w:fill="EDEDED"/>
          </w:tcPr>
          <w:p w14:paraId="4DE89133" w14:textId="77777777" w:rsidR="00E4352E" w:rsidRPr="00326A3B" w:rsidRDefault="00E4352E" w:rsidP="00B200AB">
            <w:pPr>
              <w:pStyle w:val="TAC"/>
            </w:pPr>
            <w:r w:rsidRPr="00326A3B">
              <w:t>Progressive</w:t>
            </w:r>
          </w:p>
        </w:tc>
      </w:tr>
      <w:tr w:rsidR="00E4352E" w14:paraId="3785270C" w14:textId="77777777" w:rsidTr="00923748">
        <w:trPr>
          <w:jc w:val="center"/>
        </w:trPr>
        <w:tc>
          <w:tcPr>
            <w:tcW w:w="3227" w:type="dxa"/>
            <w:tcBorders>
              <w:left w:val="single" w:sz="4" w:space="0" w:color="FFFFFF"/>
            </w:tcBorders>
            <w:shd w:val="clear" w:color="auto" w:fill="A5A5A5"/>
          </w:tcPr>
          <w:p w14:paraId="3A1F14F0" w14:textId="77777777" w:rsidR="00E4352E" w:rsidRPr="00E4352E" w:rsidRDefault="00E4352E" w:rsidP="00E4352E">
            <w:pPr>
              <w:pStyle w:val="TAH"/>
              <w:rPr>
                <w:b w:val="0"/>
                <w:color w:val="FFFFFF"/>
              </w:rPr>
            </w:pPr>
            <w:r w:rsidRPr="00E4352E">
              <w:rPr>
                <w:b w:val="0"/>
                <w:color w:val="FFFFFF"/>
              </w:rPr>
              <w:t>Frame Rate</w:t>
            </w:r>
          </w:p>
        </w:tc>
        <w:tc>
          <w:tcPr>
            <w:tcW w:w="3227" w:type="dxa"/>
            <w:shd w:val="clear" w:color="auto" w:fill="DBDBDB"/>
          </w:tcPr>
          <w:p w14:paraId="5572FDF3" w14:textId="77777777" w:rsidR="00E4352E" w:rsidRPr="00326A3B" w:rsidRDefault="00E4352E" w:rsidP="00B200AB">
            <w:pPr>
              <w:pStyle w:val="TAC"/>
            </w:pPr>
            <w:r w:rsidRPr="00326A3B">
              <w:t>60 fps</w:t>
            </w:r>
          </w:p>
        </w:tc>
      </w:tr>
      <w:tr w:rsidR="00E4352E" w14:paraId="6D5CFB41" w14:textId="77777777" w:rsidTr="001070D0">
        <w:trPr>
          <w:jc w:val="center"/>
        </w:trPr>
        <w:tc>
          <w:tcPr>
            <w:tcW w:w="3227" w:type="dxa"/>
            <w:tcBorders>
              <w:left w:val="single" w:sz="4" w:space="0" w:color="FFFFFF"/>
            </w:tcBorders>
            <w:shd w:val="clear" w:color="auto" w:fill="A5A5A5"/>
          </w:tcPr>
          <w:p w14:paraId="2288A264" w14:textId="77777777" w:rsidR="00E4352E" w:rsidRPr="00E4352E" w:rsidRDefault="00E4352E" w:rsidP="00E4352E">
            <w:pPr>
              <w:pStyle w:val="TAH"/>
              <w:rPr>
                <w:b w:val="0"/>
                <w:color w:val="FFFFFF"/>
              </w:rPr>
            </w:pPr>
            <w:r w:rsidRPr="00E4352E">
              <w:rPr>
                <w:b w:val="0"/>
                <w:color w:val="FFFFFF"/>
              </w:rPr>
              <w:t>Bit Depth</w:t>
            </w:r>
          </w:p>
        </w:tc>
        <w:tc>
          <w:tcPr>
            <w:tcW w:w="3227" w:type="dxa"/>
            <w:shd w:val="clear" w:color="auto" w:fill="EDEDED"/>
          </w:tcPr>
          <w:p w14:paraId="6ECA9903" w14:textId="77777777" w:rsidR="00E4352E" w:rsidRPr="00326A3B" w:rsidRDefault="00E4352E" w:rsidP="00B200AB">
            <w:pPr>
              <w:pStyle w:val="TAC"/>
            </w:pPr>
            <w:r w:rsidRPr="00326A3B">
              <w:t>8</w:t>
            </w:r>
          </w:p>
        </w:tc>
      </w:tr>
      <w:tr w:rsidR="00E4352E" w14:paraId="604350B2" w14:textId="77777777" w:rsidTr="00BD70F8">
        <w:trPr>
          <w:jc w:val="center"/>
        </w:trPr>
        <w:tc>
          <w:tcPr>
            <w:tcW w:w="3227" w:type="dxa"/>
            <w:tcBorders>
              <w:left w:val="single" w:sz="4" w:space="0" w:color="FFFFFF"/>
            </w:tcBorders>
            <w:shd w:val="clear" w:color="auto" w:fill="A5A5A5"/>
          </w:tcPr>
          <w:p w14:paraId="3441A356" w14:textId="77777777" w:rsidR="00E4352E" w:rsidRPr="00E4352E" w:rsidRDefault="00E4352E" w:rsidP="00E4352E">
            <w:pPr>
              <w:pStyle w:val="TAH"/>
              <w:rPr>
                <w:b w:val="0"/>
                <w:color w:val="FFFFFF"/>
              </w:rPr>
            </w:pPr>
            <w:r w:rsidRPr="00E4352E">
              <w:rPr>
                <w:b w:val="0"/>
                <w:color w:val="FFFFFF"/>
              </w:rPr>
              <w:t>Length</w:t>
            </w:r>
          </w:p>
        </w:tc>
        <w:tc>
          <w:tcPr>
            <w:tcW w:w="3227" w:type="dxa"/>
            <w:shd w:val="clear" w:color="auto" w:fill="DBDBDB"/>
          </w:tcPr>
          <w:p w14:paraId="5523FA39" w14:textId="77777777" w:rsidR="00E4352E" w:rsidRPr="00326A3B" w:rsidRDefault="00E4352E" w:rsidP="00B200AB">
            <w:pPr>
              <w:pStyle w:val="TAC"/>
            </w:pPr>
            <w:r w:rsidRPr="00326A3B">
              <w:t>600 frames</w:t>
            </w:r>
            <w:r>
              <w:t xml:space="preserve"> (10s)</w:t>
            </w:r>
          </w:p>
        </w:tc>
      </w:tr>
      <w:tr w:rsidR="00E4352E" w14:paraId="77AAA2A4" w14:textId="77777777" w:rsidTr="00EB2A35">
        <w:trPr>
          <w:jc w:val="center"/>
        </w:trPr>
        <w:tc>
          <w:tcPr>
            <w:tcW w:w="3227" w:type="dxa"/>
            <w:tcBorders>
              <w:left w:val="single" w:sz="4" w:space="0" w:color="FFFFFF"/>
            </w:tcBorders>
            <w:shd w:val="clear" w:color="auto" w:fill="A5A5A5"/>
          </w:tcPr>
          <w:p w14:paraId="3F35C4CC" w14:textId="77777777" w:rsidR="00E4352E" w:rsidRPr="00E4352E" w:rsidRDefault="00E4352E" w:rsidP="00E4352E">
            <w:pPr>
              <w:pStyle w:val="TAH"/>
              <w:rPr>
                <w:b w:val="0"/>
                <w:color w:val="FFFFFF"/>
              </w:rPr>
            </w:pPr>
            <w:r w:rsidRPr="00E4352E">
              <w:rPr>
                <w:b w:val="0"/>
                <w:color w:val="FFFFFF"/>
              </w:rPr>
              <w:t>YUV format</w:t>
            </w:r>
          </w:p>
        </w:tc>
        <w:tc>
          <w:tcPr>
            <w:tcW w:w="3227" w:type="dxa"/>
            <w:shd w:val="clear" w:color="auto" w:fill="EDEDED"/>
          </w:tcPr>
          <w:p w14:paraId="0CCB8B46" w14:textId="77777777" w:rsidR="00E4352E" w:rsidRPr="00326A3B" w:rsidRDefault="00E4352E" w:rsidP="00B200AB">
            <w:pPr>
              <w:pStyle w:val="TAC"/>
            </w:pPr>
            <w:r w:rsidRPr="00326A3B">
              <w:t>YUV 4:2:0</w:t>
            </w:r>
          </w:p>
        </w:tc>
      </w:tr>
      <w:tr w:rsidR="00E4352E" w14:paraId="40E14BE9" w14:textId="77777777" w:rsidTr="00856BD6">
        <w:trPr>
          <w:jc w:val="center"/>
        </w:trPr>
        <w:tc>
          <w:tcPr>
            <w:tcW w:w="3227" w:type="dxa"/>
            <w:tcBorders>
              <w:left w:val="single" w:sz="4" w:space="0" w:color="FFFFFF"/>
            </w:tcBorders>
            <w:shd w:val="clear" w:color="auto" w:fill="A5A5A5"/>
          </w:tcPr>
          <w:p w14:paraId="287DAF7C" w14:textId="77777777" w:rsidR="00E4352E" w:rsidRPr="00E4352E" w:rsidRDefault="00E4352E" w:rsidP="00E4352E">
            <w:pPr>
              <w:pStyle w:val="TAH"/>
              <w:rPr>
                <w:b w:val="0"/>
                <w:color w:val="FFFFFF"/>
              </w:rPr>
            </w:pPr>
            <w:r w:rsidRPr="00E4352E">
              <w:rPr>
                <w:b w:val="0"/>
                <w:color w:val="FFFFFF"/>
              </w:rPr>
              <w:t>Color components</w:t>
            </w:r>
          </w:p>
        </w:tc>
        <w:tc>
          <w:tcPr>
            <w:tcW w:w="3227" w:type="dxa"/>
            <w:shd w:val="clear" w:color="auto" w:fill="DBDBDB"/>
          </w:tcPr>
          <w:p w14:paraId="78C1E0FD" w14:textId="77777777" w:rsidR="00E4352E" w:rsidRPr="00326A3B" w:rsidRDefault="00E4352E" w:rsidP="00B200AB">
            <w:pPr>
              <w:pStyle w:val="TAC"/>
            </w:pPr>
            <w:r w:rsidRPr="00326A3B">
              <w:t>Y’CbCr</w:t>
            </w:r>
          </w:p>
        </w:tc>
      </w:tr>
      <w:tr w:rsidR="00E4352E" w14:paraId="018F7836" w14:textId="77777777" w:rsidTr="00936D47">
        <w:trPr>
          <w:jc w:val="center"/>
        </w:trPr>
        <w:tc>
          <w:tcPr>
            <w:tcW w:w="3227" w:type="dxa"/>
            <w:tcBorders>
              <w:left w:val="single" w:sz="4" w:space="0" w:color="FFFFFF"/>
              <w:bottom w:val="single" w:sz="4" w:space="0" w:color="FFFFFF"/>
            </w:tcBorders>
            <w:shd w:val="clear" w:color="auto" w:fill="A5A5A5"/>
          </w:tcPr>
          <w:p w14:paraId="4CDEC3EF" w14:textId="77777777" w:rsidR="00E4352E" w:rsidRPr="00E4352E" w:rsidRDefault="00E4352E" w:rsidP="00E4352E">
            <w:pPr>
              <w:pStyle w:val="TAH"/>
              <w:rPr>
                <w:b w:val="0"/>
                <w:color w:val="FFFFFF"/>
              </w:rPr>
            </w:pPr>
            <w:r w:rsidRPr="00E4352E">
              <w:rPr>
                <w:b w:val="0"/>
                <w:color w:val="FFFFFF"/>
              </w:rPr>
              <w:t>Colour space</w:t>
            </w:r>
          </w:p>
        </w:tc>
        <w:tc>
          <w:tcPr>
            <w:tcW w:w="3227" w:type="dxa"/>
            <w:shd w:val="clear" w:color="auto" w:fill="EDEDED"/>
          </w:tcPr>
          <w:p w14:paraId="190F7886" w14:textId="77777777" w:rsidR="00E4352E" w:rsidRPr="00326A3B" w:rsidRDefault="00E4352E" w:rsidP="00B200AB">
            <w:pPr>
              <w:pStyle w:val="TAC"/>
            </w:pPr>
            <w:r>
              <w:t xml:space="preserve">ITU-R </w:t>
            </w:r>
            <w:r w:rsidRPr="00326A3B">
              <w:t>BT.709</w:t>
            </w:r>
          </w:p>
        </w:tc>
      </w:tr>
    </w:tbl>
    <w:p w14:paraId="678EADC9" w14:textId="77777777" w:rsidR="002A7427" w:rsidRDefault="002A7427" w:rsidP="002A7427"/>
    <w:p w14:paraId="66FE1346" w14:textId="77777777" w:rsidR="00EF668D" w:rsidRDefault="00EF668D" w:rsidP="002A7427">
      <w:r w:rsidRPr="00EF668D">
        <w:t xml:space="preserve">The sequence can be accessed here: </w:t>
      </w:r>
    </w:p>
    <w:p w14:paraId="67ADE0EB" w14:textId="0718C5FF" w:rsidR="002A7427" w:rsidRDefault="00EF668D" w:rsidP="00DF0CFB">
      <w:pPr>
        <w:pStyle w:val="List"/>
      </w:pPr>
      <w:r w:rsidRPr="00EF668D">
        <w:t>https://dash-large-files.akamaized.net/WAVE/3GPP/5GVideo/ReferenceSequences/Baolei-Woman</w:t>
      </w:r>
      <w:r>
        <w:t>/</w:t>
      </w:r>
    </w:p>
    <w:p w14:paraId="149A7C9A" w14:textId="0D5F944A" w:rsidR="002A7427" w:rsidRDefault="002A7427" w:rsidP="00E4352E">
      <w:pPr>
        <w:pStyle w:val="Heading3"/>
      </w:pPr>
      <w:bookmarkStart w:id="570" w:name="_Toc55813101"/>
      <w:bookmarkStart w:id="571" w:name="_Toc49377095"/>
      <w:bookmarkStart w:id="572" w:name="_Toc63803761"/>
      <w:r>
        <w:t>C.2.</w:t>
      </w:r>
      <w:r w:rsidR="00F330EC">
        <w:t>4</w:t>
      </w:r>
      <w:r>
        <w:t>.3</w:t>
      </w:r>
      <w:r>
        <w:tab/>
        <w:t>Copyright and license information</w:t>
      </w:r>
      <w:bookmarkEnd w:id="570"/>
      <w:bookmarkEnd w:id="571"/>
      <w:bookmarkEnd w:id="572"/>
    </w:p>
    <w:p w14:paraId="05AAE2A3" w14:textId="780366B0" w:rsidR="002A7427" w:rsidRPr="00E4352E" w:rsidRDefault="0019588A" w:rsidP="002A7427">
      <w:r w:rsidRPr="00E4352E">
        <w:t xml:space="preserve">The Baolei-Woman video </w:t>
      </w:r>
      <w:r w:rsidRPr="00154DC8">
        <w:t xml:space="preserve">sequence </w:t>
      </w:r>
      <w:r w:rsidR="00EF668D">
        <w:t>is</w:t>
      </w:r>
      <w:r w:rsidRPr="00E4352E">
        <w:t xml:space="preserve"> made available under the following copyright disclaimer</w:t>
      </w:r>
      <w:r w:rsidR="002A7427" w:rsidRPr="00E4352E">
        <w:t>.</w:t>
      </w:r>
      <w:r w:rsidR="002A7427">
        <w:t xml:space="preserve">  </w:t>
      </w:r>
    </w:p>
    <w:p w14:paraId="6DE9D56B" w14:textId="77777777" w:rsidR="0082392B" w:rsidRPr="0082392B" w:rsidRDefault="0082392B" w:rsidP="0082392B">
      <w:pPr>
        <w:pStyle w:val="B1"/>
        <w:rPr>
          <w:i/>
          <w:iCs/>
        </w:rPr>
      </w:pPr>
      <w:r w:rsidRPr="0082392B">
        <w:rPr>
          <w:i/>
          <w:iCs/>
        </w:rPr>
        <w:t>Copyright © 1998 - 2020 Tencent. All Rights Reserved.</w:t>
      </w:r>
    </w:p>
    <w:p w14:paraId="3275407A" w14:textId="3EAD5D90" w:rsidR="002A7427" w:rsidRDefault="0082392B" w:rsidP="0082392B">
      <w:pPr>
        <w:pStyle w:val="B1"/>
        <w:rPr>
          <w:i/>
          <w:iCs/>
        </w:rPr>
      </w:pPr>
      <w:r w:rsidRPr="0082392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r w:rsidR="002A7427" w:rsidRPr="0024437F">
        <w:rPr>
          <w:i/>
          <w:iCs/>
        </w:rPr>
        <w:t>.</w:t>
      </w:r>
    </w:p>
    <w:p w14:paraId="4511C688" w14:textId="77777777" w:rsidR="00F761C0" w:rsidRDefault="00F761C0" w:rsidP="00F761C0">
      <w:pPr>
        <w:pStyle w:val="Heading2"/>
      </w:pPr>
      <w:bookmarkStart w:id="573" w:name="_Toc63803762"/>
      <w:r>
        <w:t>C.2.5</w:t>
      </w:r>
      <w:r>
        <w:tab/>
        <w:t>Baolei-Balloon</w:t>
      </w:r>
      <w:bookmarkEnd w:id="573"/>
    </w:p>
    <w:p w14:paraId="55FA1F6E" w14:textId="77777777" w:rsidR="00F761C0" w:rsidRDefault="00F761C0" w:rsidP="00F761C0">
      <w:pPr>
        <w:pStyle w:val="Heading3"/>
      </w:pPr>
      <w:bookmarkStart w:id="574" w:name="_Toc63803763"/>
      <w:r>
        <w:t>C.2.5.1</w:t>
      </w:r>
      <w:r>
        <w:tab/>
        <w:t>Introduction</w:t>
      </w:r>
      <w:bookmarkEnd w:id="574"/>
    </w:p>
    <w:p w14:paraId="7794987F" w14:textId="77777777" w:rsidR="00F761C0" w:rsidRDefault="00F761C0" w:rsidP="00F761C0">
      <w:r w:rsidRPr="005E68FD">
        <w:t xml:space="preserve">The </w:t>
      </w:r>
      <w:r w:rsidRPr="006D0FE4">
        <w:rPr>
          <w:i/>
          <w:iCs/>
        </w:rPr>
        <w:t>Baolei-Balloon</w:t>
      </w:r>
      <w:r w:rsidRPr="005E68FD">
        <w:t xml:space="preserve"> test sequence is also an extract from the same game as for Balei-Man. The figure C.2.5-1 shows a screenshot of the </w:t>
      </w:r>
      <w:r w:rsidRPr="006D0FE4">
        <w:rPr>
          <w:i/>
          <w:iCs/>
        </w:rPr>
        <w:t>Baolei-Balloon</w:t>
      </w:r>
      <w:r w:rsidRPr="005E68FD">
        <w:t xml:space="preserve"> test sequence</w:t>
      </w:r>
      <w:r w:rsidRPr="005B7C5E">
        <w:t>.</w:t>
      </w:r>
      <w:r>
        <w:t xml:space="preserve"> </w:t>
      </w:r>
    </w:p>
    <w:p w14:paraId="1AAB42AA" w14:textId="77777777" w:rsidR="00F761C0" w:rsidRDefault="00F761C0" w:rsidP="00F761C0">
      <w:pPr>
        <w:pStyle w:val="TF"/>
      </w:pPr>
      <w:r>
        <w:t xml:space="preserve"> </w:t>
      </w:r>
      <w:r w:rsidR="00D56F3B">
        <w:rPr>
          <w:noProof/>
        </w:rPr>
        <w:pict w14:anchorId="417C637E">
          <v:shape id="_x0000_i1035" type="#_x0000_t75" alt="Une image contenant texte, plusieurs&#10;&#10;Description générée automatiquement" style="width:266.25pt;height:2in;visibility:visible;mso-wrap-style:square">
            <v:imagedata r:id="rId47" o:title="Une image contenant texte, plusieurs&#10;&#10;Description générée automatiquement"/>
          </v:shape>
        </w:pict>
      </w:r>
    </w:p>
    <w:p w14:paraId="3729376B" w14:textId="77777777" w:rsidR="00F761C0" w:rsidRDefault="00F761C0" w:rsidP="00F761C0">
      <w:pPr>
        <w:pStyle w:val="TF"/>
      </w:pPr>
      <w:r>
        <w:t>Figure C.2.5-1: Screenshot of Baolei-Balloon test sequence</w:t>
      </w:r>
    </w:p>
    <w:p w14:paraId="433FDE89" w14:textId="77777777" w:rsidR="00F761C0" w:rsidRDefault="00F761C0" w:rsidP="00F761C0">
      <w:pPr>
        <w:pStyle w:val="Heading3"/>
      </w:pPr>
      <w:bookmarkStart w:id="575" w:name="_Toc63803764"/>
      <w:r>
        <w:t>C.2.5.2</w:t>
      </w:r>
      <w:r>
        <w:tab/>
        <w:t>Sequence properties</w:t>
      </w:r>
      <w:bookmarkEnd w:id="575"/>
    </w:p>
    <w:p w14:paraId="0448FF5F" w14:textId="77777777" w:rsidR="00F761C0" w:rsidRDefault="00F761C0" w:rsidP="00F761C0">
      <w:r w:rsidRPr="00DA638D">
        <w:t>The Baolei-Balloon test sequence is available in 4K with the following properties specified hereafter in Table C.2.5</w:t>
      </w:r>
      <w:r>
        <w:t>.2</w:t>
      </w:r>
      <w:r w:rsidRPr="00DA638D">
        <w:t>-1</w:t>
      </w:r>
      <w:r>
        <w:t>.</w:t>
      </w:r>
    </w:p>
    <w:p w14:paraId="7F798B91" w14:textId="77777777" w:rsidR="00F761C0" w:rsidRDefault="00F761C0" w:rsidP="00F761C0">
      <w:pPr>
        <w:pStyle w:val="TH"/>
      </w:pPr>
      <w:r>
        <w:lastRenderedPageBreak/>
        <w:t xml:space="preserve">Table C.2.5.2-1 </w:t>
      </w:r>
      <w:r w:rsidRPr="00E66751">
        <w:t>Baolei-</w:t>
      </w:r>
      <w:r>
        <w:t>Balloon</w:t>
      </w:r>
      <w:r w:rsidRPr="00E66751">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0A699E6B" w14:textId="77777777" w:rsidTr="006D0FE4">
        <w:trPr>
          <w:jc w:val="center"/>
        </w:trPr>
        <w:tc>
          <w:tcPr>
            <w:tcW w:w="3227" w:type="dxa"/>
            <w:tcBorders>
              <w:top w:val="single" w:sz="4" w:space="0" w:color="FFFFFF"/>
              <w:left w:val="single" w:sz="4" w:space="0" w:color="FFFFFF"/>
              <w:right w:val="nil"/>
            </w:tcBorders>
            <w:shd w:val="clear" w:color="auto" w:fill="A5A5A5"/>
          </w:tcPr>
          <w:p w14:paraId="74EC3262"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55CB6B" w14:textId="77777777" w:rsidR="00F761C0" w:rsidRPr="00847BEA" w:rsidRDefault="00F761C0" w:rsidP="006D0FE4">
            <w:pPr>
              <w:pStyle w:val="TAH"/>
              <w:rPr>
                <w:b w:val="0"/>
                <w:bCs/>
                <w:color w:val="FFFFFF"/>
              </w:rPr>
            </w:pPr>
            <w:r w:rsidRPr="00847BEA">
              <w:rPr>
                <w:b w:val="0"/>
                <w:bCs/>
                <w:color w:val="FFFFFF"/>
              </w:rPr>
              <w:t>Value 4K</w:t>
            </w:r>
          </w:p>
        </w:tc>
      </w:tr>
      <w:tr w:rsidR="00F761C0" w14:paraId="5077CB3C" w14:textId="77777777" w:rsidTr="006D0FE4">
        <w:trPr>
          <w:jc w:val="center"/>
        </w:trPr>
        <w:tc>
          <w:tcPr>
            <w:tcW w:w="3227" w:type="dxa"/>
            <w:tcBorders>
              <w:top w:val="single" w:sz="4" w:space="0" w:color="FFFFFF"/>
              <w:left w:val="single" w:sz="4" w:space="0" w:color="FFFFFF"/>
            </w:tcBorders>
            <w:shd w:val="clear" w:color="auto" w:fill="A5A5A5"/>
          </w:tcPr>
          <w:p w14:paraId="10EF1A7C"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3FD7AF95" w14:textId="1493D9CB" w:rsidR="00F761C0" w:rsidRPr="00326A3B" w:rsidRDefault="00073D60" w:rsidP="006D0FE4">
            <w:pPr>
              <w:pStyle w:val="TAC"/>
            </w:pPr>
            <w:r w:rsidRPr="00073D60">
              <w:t>4096x2160</w:t>
            </w:r>
          </w:p>
        </w:tc>
      </w:tr>
      <w:tr w:rsidR="00F761C0" w14:paraId="6784AC39" w14:textId="77777777" w:rsidTr="006D0FE4">
        <w:trPr>
          <w:jc w:val="center"/>
        </w:trPr>
        <w:tc>
          <w:tcPr>
            <w:tcW w:w="3227" w:type="dxa"/>
            <w:tcBorders>
              <w:left w:val="single" w:sz="4" w:space="0" w:color="FFFFFF"/>
            </w:tcBorders>
            <w:shd w:val="clear" w:color="auto" w:fill="A5A5A5"/>
          </w:tcPr>
          <w:p w14:paraId="1EBC8A0D"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4208D29D" w14:textId="77777777" w:rsidR="00F761C0" w:rsidRPr="00326A3B" w:rsidRDefault="00F761C0" w:rsidP="006D0FE4">
            <w:pPr>
              <w:pStyle w:val="TAC"/>
            </w:pPr>
            <w:r w:rsidRPr="00326A3B">
              <w:t>Progressive</w:t>
            </w:r>
          </w:p>
        </w:tc>
      </w:tr>
      <w:tr w:rsidR="00F761C0" w14:paraId="134135A1" w14:textId="77777777" w:rsidTr="006D0FE4">
        <w:trPr>
          <w:jc w:val="center"/>
        </w:trPr>
        <w:tc>
          <w:tcPr>
            <w:tcW w:w="3227" w:type="dxa"/>
            <w:tcBorders>
              <w:left w:val="single" w:sz="4" w:space="0" w:color="FFFFFF"/>
            </w:tcBorders>
            <w:shd w:val="clear" w:color="auto" w:fill="A5A5A5"/>
          </w:tcPr>
          <w:p w14:paraId="67CFE2B8"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2D3988C8" w14:textId="77777777" w:rsidR="00F761C0" w:rsidRPr="00326A3B" w:rsidRDefault="00F761C0" w:rsidP="006D0FE4">
            <w:pPr>
              <w:pStyle w:val="TAC"/>
            </w:pPr>
            <w:r w:rsidRPr="00326A3B">
              <w:t>60 fps</w:t>
            </w:r>
          </w:p>
        </w:tc>
      </w:tr>
      <w:tr w:rsidR="00F761C0" w14:paraId="00733AE8" w14:textId="77777777" w:rsidTr="006D0FE4">
        <w:trPr>
          <w:jc w:val="center"/>
        </w:trPr>
        <w:tc>
          <w:tcPr>
            <w:tcW w:w="3227" w:type="dxa"/>
            <w:tcBorders>
              <w:left w:val="single" w:sz="4" w:space="0" w:color="FFFFFF"/>
            </w:tcBorders>
            <w:shd w:val="clear" w:color="auto" w:fill="A5A5A5"/>
          </w:tcPr>
          <w:p w14:paraId="47B3143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3C1B5AB2" w14:textId="77777777" w:rsidR="00F761C0" w:rsidRPr="00326A3B" w:rsidRDefault="00F761C0" w:rsidP="006D0FE4">
            <w:pPr>
              <w:pStyle w:val="TAC"/>
            </w:pPr>
            <w:r w:rsidRPr="00326A3B">
              <w:t>8</w:t>
            </w:r>
          </w:p>
        </w:tc>
      </w:tr>
      <w:tr w:rsidR="00F761C0" w14:paraId="646F3012" w14:textId="77777777" w:rsidTr="006D0FE4">
        <w:trPr>
          <w:jc w:val="center"/>
        </w:trPr>
        <w:tc>
          <w:tcPr>
            <w:tcW w:w="3227" w:type="dxa"/>
            <w:tcBorders>
              <w:left w:val="single" w:sz="4" w:space="0" w:color="FFFFFF"/>
            </w:tcBorders>
            <w:shd w:val="clear" w:color="auto" w:fill="A5A5A5"/>
          </w:tcPr>
          <w:p w14:paraId="5FA77A65"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370F63AA" w14:textId="77777777" w:rsidR="00F761C0" w:rsidRPr="00326A3B" w:rsidRDefault="00F761C0" w:rsidP="006D0FE4">
            <w:pPr>
              <w:pStyle w:val="TAC"/>
            </w:pPr>
            <w:r w:rsidRPr="00326A3B">
              <w:t>600 frames</w:t>
            </w:r>
            <w:r>
              <w:t xml:space="preserve"> (10s)</w:t>
            </w:r>
          </w:p>
        </w:tc>
      </w:tr>
      <w:tr w:rsidR="00F761C0" w14:paraId="573550CF" w14:textId="77777777" w:rsidTr="006D0FE4">
        <w:trPr>
          <w:jc w:val="center"/>
        </w:trPr>
        <w:tc>
          <w:tcPr>
            <w:tcW w:w="3227" w:type="dxa"/>
            <w:tcBorders>
              <w:left w:val="single" w:sz="4" w:space="0" w:color="FFFFFF"/>
            </w:tcBorders>
            <w:shd w:val="clear" w:color="auto" w:fill="A5A5A5"/>
          </w:tcPr>
          <w:p w14:paraId="18940F0A"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0311A6B6" w14:textId="77777777" w:rsidR="00F761C0" w:rsidRPr="00326A3B" w:rsidRDefault="00F761C0" w:rsidP="006D0FE4">
            <w:pPr>
              <w:pStyle w:val="TAC"/>
            </w:pPr>
            <w:r w:rsidRPr="00326A3B">
              <w:t>YUV 4:2:0</w:t>
            </w:r>
          </w:p>
        </w:tc>
      </w:tr>
      <w:tr w:rsidR="00F761C0" w14:paraId="658B62CE" w14:textId="77777777" w:rsidTr="006D0FE4">
        <w:trPr>
          <w:jc w:val="center"/>
        </w:trPr>
        <w:tc>
          <w:tcPr>
            <w:tcW w:w="3227" w:type="dxa"/>
            <w:tcBorders>
              <w:left w:val="single" w:sz="4" w:space="0" w:color="FFFFFF"/>
            </w:tcBorders>
            <w:shd w:val="clear" w:color="auto" w:fill="A5A5A5"/>
          </w:tcPr>
          <w:p w14:paraId="3369F3FD"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02C1F2C7" w14:textId="77777777" w:rsidR="00F761C0" w:rsidRPr="00326A3B" w:rsidRDefault="00F761C0" w:rsidP="006D0FE4">
            <w:pPr>
              <w:pStyle w:val="TAC"/>
            </w:pPr>
            <w:r w:rsidRPr="00326A3B">
              <w:t>Y’CbCr</w:t>
            </w:r>
          </w:p>
        </w:tc>
      </w:tr>
      <w:tr w:rsidR="00F761C0" w14:paraId="657797AA" w14:textId="77777777" w:rsidTr="006D0FE4">
        <w:trPr>
          <w:jc w:val="center"/>
        </w:trPr>
        <w:tc>
          <w:tcPr>
            <w:tcW w:w="3227" w:type="dxa"/>
            <w:tcBorders>
              <w:left w:val="single" w:sz="4" w:space="0" w:color="FFFFFF"/>
              <w:bottom w:val="single" w:sz="4" w:space="0" w:color="FFFFFF"/>
            </w:tcBorders>
            <w:shd w:val="clear" w:color="auto" w:fill="A5A5A5"/>
          </w:tcPr>
          <w:p w14:paraId="2F5A609E"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9394778" w14:textId="77777777" w:rsidR="00F761C0" w:rsidRDefault="00F761C0" w:rsidP="006D0FE4">
            <w:pPr>
              <w:pStyle w:val="TAC"/>
            </w:pPr>
            <w:r>
              <w:t xml:space="preserve">ITU-R </w:t>
            </w:r>
            <w:r w:rsidRPr="00326A3B">
              <w:t>BT.709</w:t>
            </w:r>
          </w:p>
        </w:tc>
      </w:tr>
    </w:tbl>
    <w:p w14:paraId="38024321" w14:textId="77777777" w:rsidR="00F761C0" w:rsidRDefault="00F761C0" w:rsidP="00154DC8"/>
    <w:p w14:paraId="7F6B0497" w14:textId="77777777" w:rsidR="00184D46" w:rsidRDefault="00184D46" w:rsidP="00F761C0">
      <w:r w:rsidRPr="00184D46">
        <w:t xml:space="preserve">The sequence can be accessed here: </w:t>
      </w:r>
    </w:p>
    <w:p w14:paraId="49D611D1" w14:textId="3000B654" w:rsidR="00F761C0" w:rsidRDefault="00184D46" w:rsidP="00DF0CFB">
      <w:pPr>
        <w:pStyle w:val="List"/>
      </w:pPr>
      <w:r>
        <w:t>-</w:t>
      </w:r>
      <w:r>
        <w:tab/>
      </w:r>
      <w:r w:rsidRPr="00184D46">
        <w:t>https://dash-large-files.akamaized.net/WAVE/3GPP/5GVideo/ReferenceSequences/Baolei-Balloon/</w:t>
      </w:r>
    </w:p>
    <w:p w14:paraId="34766E0C" w14:textId="77777777" w:rsidR="00F761C0" w:rsidRDefault="00F761C0" w:rsidP="00F761C0">
      <w:pPr>
        <w:pStyle w:val="Heading3"/>
      </w:pPr>
      <w:bookmarkStart w:id="576" w:name="_Toc63803765"/>
      <w:r>
        <w:t>C.2.5.3</w:t>
      </w:r>
      <w:r>
        <w:tab/>
        <w:t>Copyright and license information</w:t>
      </w:r>
      <w:bookmarkEnd w:id="576"/>
    </w:p>
    <w:p w14:paraId="3E688426" w14:textId="77777777" w:rsidR="00F761C0" w:rsidRDefault="00F761C0" w:rsidP="00F761C0">
      <w:r w:rsidRPr="00F66CFB">
        <w:rPr>
          <w:lang w:val="en-US"/>
        </w:rPr>
        <w:t xml:space="preserve">The </w:t>
      </w:r>
      <w:r w:rsidRPr="006D0FE4">
        <w:rPr>
          <w:i/>
          <w:iCs/>
          <w:lang w:val="en-US"/>
        </w:rPr>
        <w:t>Baolei-Balloon</w:t>
      </w:r>
      <w:r w:rsidRPr="00F66CFB">
        <w:rPr>
          <w:lang w:val="en-US"/>
        </w:rPr>
        <w:t xml:space="preserve"> video sequence</w:t>
      </w:r>
      <w:r>
        <w:rPr>
          <w:lang w:val="en-US"/>
        </w:rPr>
        <w:t xml:space="preserve"> is</w:t>
      </w:r>
      <w:r w:rsidRPr="00F66CFB">
        <w:rPr>
          <w:lang w:val="en-US"/>
        </w:rPr>
        <w:t xml:space="preserve"> made available under the following copyright disclaimer</w:t>
      </w:r>
      <w:r w:rsidRPr="00FF45E1">
        <w:t>.</w:t>
      </w:r>
      <w:r>
        <w:t xml:space="preserve">  </w:t>
      </w:r>
    </w:p>
    <w:p w14:paraId="4AA26BB6" w14:textId="77777777" w:rsidR="00F761C0" w:rsidRPr="008D587B" w:rsidRDefault="00F761C0" w:rsidP="00F761C0">
      <w:pPr>
        <w:pStyle w:val="B1"/>
        <w:rPr>
          <w:i/>
          <w:iCs/>
        </w:rPr>
      </w:pPr>
      <w:r w:rsidRPr="008D587B">
        <w:rPr>
          <w:i/>
          <w:iCs/>
        </w:rPr>
        <w:t>Copyright © 1998 - 2020 Tencent. All Rights Reserved.</w:t>
      </w:r>
    </w:p>
    <w:p w14:paraId="540B1103" w14:textId="77777777" w:rsidR="00F761C0" w:rsidRDefault="00F761C0" w:rsidP="00F761C0">
      <w:pPr>
        <w:pStyle w:val="B1"/>
        <w:rPr>
          <w:i/>
          <w:iCs/>
        </w:rPr>
      </w:pPr>
      <w:r w:rsidRPr="008D587B">
        <w:rPr>
          <w:i/>
          <w:iCs/>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47988F82" w14:textId="77777777" w:rsidR="00F761C0" w:rsidRDefault="00F761C0" w:rsidP="00F761C0">
      <w:pPr>
        <w:pStyle w:val="Heading2"/>
      </w:pPr>
      <w:bookmarkStart w:id="577" w:name="_Toc63803766"/>
      <w:r>
        <w:t>C.2.6</w:t>
      </w:r>
      <w:r>
        <w:tab/>
      </w:r>
      <w:r w:rsidRPr="005423E4">
        <w:t>Baolei-Yard</w:t>
      </w:r>
      <w:bookmarkEnd w:id="577"/>
    </w:p>
    <w:p w14:paraId="42C64BE3" w14:textId="77777777" w:rsidR="00F761C0" w:rsidRDefault="00F761C0" w:rsidP="00F761C0">
      <w:pPr>
        <w:pStyle w:val="Heading3"/>
      </w:pPr>
      <w:bookmarkStart w:id="578" w:name="_Toc63803767"/>
      <w:r>
        <w:t>C.2.6.1</w:t>
      </w:r>
      <w:r>
        <w:tab/>
        <w:t>Introduction</w:t>
      </w:r>
      <w:bookmarkEnd w:id="578"/>
    </w:p>
    <w:p w14:paraId="4C5A1F40" w14:textId="77777777" w:rsidR="00F761C0" w:rsidRDefault="00F761C0" w:rsidP="00F761C0">
      <w:r w:rsidRPr="00EF4296">
        <w:t xml:space="preserve">The </w:t>
      </w:r>
      <w:r w:rsidRPr="006D0FE4">
        <w:rPr>
          <w:i/>
          <w:iCs/>
        </w:rPr>
        <w:t>Baolei-Yard</w:t>
      </w:r>
      <w:r w:rsidRPr="00EF4296">
        <w:t xml:space="preserve"> test sequence is also an extract from the same game as for Balei-Man. The figure C.2.6-1 shows a screenshot of the Baolei-Yard test sequence</w:t>
      </w:r>
      <w:r>
        <w:t xml:space="preserve">. </w:t>
      </w:r>
    </w:p>
    <w:p w14:paraId="386DC7A5" w14:textId="77777777" w:rsidR="00F761C0" w:rsidRDefault="00F761C0" w:rsidP="00F761C0">
      <w:pPr>
        <w:pStyle w:val="TF"/>
      </w:pPr>
      <w:r>
        <w:t xml:space="preserve"> </w:t>
      </w:r>
      <w:r w:rsidR="00D56F3B">
        <w:rPr>
          <w:noProof/>
        </w:rPr>
        <w:pict w14:anchorId="5C019DDB">
          <v:shape id="_x0000_i1036" type="#_x0000_t75" alt="Une image contenant vert&#10;&#10;Description générée automatiquement" style="width:266.25pt;height:2in;visibility:visible;mso-wrap-style:square">
            <v:imagedata r:id="rId48" o:title="Une image contenant vert&#10;&#10;Description générée automatiquement"/>
          </v:shape>
        </w:pict>
      </w:r>
    </w:p>
    <w:p w14:paraId="6690E645" w14:textId="28D57927" w:rsidR="00F761C0" w:rsidRDefault="00F761C0" w:rsidP="00F761C0">
      <w:pPr>
        <w:pStyle w:val="TF"/>
      </w:pPr>
      <w:r>
        <w:t xml:space="preserve">Figure C.2.6-1: </w:t>
      </w:r>
      <w:r w:rsidRPr="00937AA1">
        <w:t>Screenshot of Baolei-</w:t>
      </w:r>
      <w:r w:rsidR="00866043">
        <w:t>Yard</w:t>
      </w:r>
      <w:r w:rsidR="00866043" w:rsidRPr="00937AA1">
        <w:t xml:space="preserve"> </w:t>
      </w:r>
      <w:r w:rsidRPr="00937AA1">
        <w:t>test sequence</w:t>
      </w:r>
    </w:p>
    <w:p w14:paraId="5FDEE365" w14:textId="77777777" w:rsidR="00F761C0" w:rsidRDefault="00F761C0" w:rsidP="00F761C0">
      <w:pPr>
        <w:pStyle w:val="Heading3"/>
      </w:pPr>
      <w:bookmarkStart w:id="579" w:name="_Toc63803768"/>
      <w:r>
        <w:t>C.2.6.2</w:t>
      </w:r>
      <w:r>
        <w:tab/>
        <w:t>Sequence properties</w:t>
      </w:r>
      <w:bookmarkEnd w:id="579"/>
    </w:p>
    <w:p w14:paraId="04C67CFA" w14:textId="77777777" w:rsidR="00F761C0" w:rsidRDefault="00F761C0" w:rsidP="00F761C0">
      <w:r w:rsidRPr="001B6736">
        <w:t>Similarly to the Baolei-Balloon test sequence, Baolei-Yard is also available in 4K with the following properties specified hereafter in Table C.2.6</w:t>
      </w:r>
      <w:r>
        <w:t>.2</w:t>
      </w:r>
      <w:r w:rsidRPr="001B6736">
        <w:t>-1</w:t>
      </w:r>
      <w:r>
        <w:t>.</w:t>
      </w:r>
    </w:p>
    <w:p w14:paraId="4DB529C8" w14:textId="77777777" w:rsidR="00F761C0" w:rsidRDefault="00F761C0" w:rsidP="00F761C0">
      <w:pPr>
        <w:pStyle w:val="TH"/>
      </w:pPr>
      <w:r>
        <w:lastRenderedPageBreak/>
        <w:t xml:space="preserve">Table C.2.4.2-1 </w:t>
      </w:r>
      <w:r w:rsidRPr="00B200AB">
        <w:t>Baolei-</w:t>
      </w:r>
      <w:r>
        <w:t>Yard</w:t>
      </w:r>
      <w:r w:rsidRPr="00B200AB">
        <w:t xml:space="preserve"> sequences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F761C0" w:rsidRPr="00847BEA" w14:paraId="16FE593A" w14:textId="77777777" w:rsidTr="006D0FE4">
        <w:trPr>
          <w:jc w:val="center"/>
        </w:trPr>
        <w:tc>
          <w:tcPr>
            <w:tcW w:w="3227" w:type="dxa"/>
            <w:tcBorders>
              <w:top w:val="single" w:sz="4" w:space="0" w:color="FFFFFF"/>
              <w:left w:val="single" w:sz="4" w:space="0" w:color="FFFFFF"/>
              <w:right w:val="nil"/>
            </w:tcBorders>
            <w:shd w:val="clear" w:color="auto" w:fill="A5A5A5"/>
          </w:tcPr>
          <w:p w14:paraId="3A10C8E1" w14:textId="77777777" w:rsidR="00F761C0" w:rsidRPr="00847BEA" w:rsidRDefault="00F761C0" w:rsidP="006D0FE4">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0F736CE" w14:textId="77777777" w:rsidR="00F761C0" w:rsidRPr="00847BEA" w:rsidRDefault="00F761C0" w:rsidP="006D0FE4">
            <w:pPr>
              <w:pStyle w:val="TAH"/>
              <w:rPr>
                <w:b w:val="0"/>
                <w:bCs/>
                <w:color w:val="FFFFFF"/>
              </w:rPr>
            </w:pPr>
            <w:r w:rsidRPr="00847BEA">
              <w:rPr>
                <w:b w:val="0"/>
                <w:bCs/>
                <w:color w:val="FFFFFF"/>
              </w:rPr>
              <w:t>Value 4K</w:t>
            </w:r>
          </w:p>
        </w:tc>
      </w:tr>
      <w:tr w:rsidR="00F761C0" w14:paraId="7995BBDF" w14:textId="77777777" w:rsidTr="006D0FE4">
        <w:trPr>
          <w:jc w:val="center"/>
        </w:trPr>
        <w:tc>
          <w:tcPr>
            <w:tcW w:w="3227" w:type="dxa"/>
            <w:tcBorders>
              <w:top w:val="single" w:sz="4" w:space="0" w:color="FFFFFF"/>
              <w:left w:val="single" w:sz="4" w:space="0" w:color="FFFFFF"/>
            </w:tcBorders>
            <w:shd w:val="clear" w:color="auto" w:fill="A5A5A5"/>
          </w:tcPr>
          <w:p w14:paraId="36B1B820" w14:textId="77777777" w:rsidR="00F761C0" w:rsidRPr="00847BEA" w:rsidRDefault="00F761C0" w:rsidP="006D0FE4">
            <w:pPr>
              <w:pStyle w:val="TAH"/>
              <w:rPr>
                <w:b w:val="0"/>
                <w:bCs/>
                <w:color w:val="FFFFFF"/>
              </w:rPr>
            </w:pPr>
            <w:r w:rsidRPr="00847BEA">
              <w:rPr>
                <w:b w:val="0"/>
                <w:bCs/>
                <w:color w:val="FFFFFF"/>
              </w:rPr>
              <w:t>Resolution</w:t>
            </w:r>
          </w:p>
        </w:tc>
        <w:tc>
          <w:tcPr>
            <w:tcW w:w="3227" w:type="dxa"/>
            <w:shd w:val="clear" w:color="auto" w:fill="DBDBDB"/>
          </w:tcPr>
          <w:p w14:paraId="5AF163FD" w14:textId="20959A59" w:rsidR="00F761C0" w:rsidRPr="00326A3B" w:rsidRDefault="00B607DD" w:rsidP="006D0FE4">
            <w:pPr>
              <w:pStyle w:val="TAC"/>
            </w:pPr>
            <w:r>
              <w:t>4096</w:t>
            </w:r>
            <w:r w:rsidRPr="00975F20">
              <w:t>x2160</w:t>
            </w:r>
          </w:p>
        </w:tc>
      </w:tr>
      <w:tr w:rsidR="00F761C0" w14:paraId="4DBB7443" w14:textId="77777777" w:rsidTr="006D0FE4">
        <w:trPr>
          <w:jc w:val="center"/>
        </w:trPr>
        <w:tc>
          <w:tcPr>
            <w:tcW w:w="3227" w:type="dxa"/>
            <w:tcBorders>
              <w:left w:val="single" w:sz="4" w:space="0" w:color="FFFFFF"/>
            </w:tcBorders>
            <w:shd w:val="clear" w:color="auto" w:fill="A5A5A5"/>
          </w:tcPr>
          <w:p w14:paraId="0055477C" w14:textId="77777777" w:rsidR="00F761C0" w:rsidRPr="00847BEA" w:rsidRDefault="00F761C0" w:rsidP="006D0FE4">
            <w:pPr>
              <w:pStyle w:val="TAH"/>
              <w:rPr>
                <w:b w:val="0"/>
                <w:bCs/>
                <w:color w:val="FFFFFF"/>
              </w:rPr>
            </w:pPr>
            <w:r w:rsidRPr="00847BEA">
              <w:rPr>
                <w:b w:val="0"/>
                <w:bCs/>
                <w:color w:val="FFFFFF"/>
              </w:rPr>
              <w:t>Scan</w:t>
            </w:r>
          </w:p>
        </w:tc>
        <w:tc>
          <w:tcPr>
            <w:tcW w:w="3227" w:type="dxa"/>
            <w:shd w:val="clear" w:color="auto" w:fill="EDEDED"/>
          </w:tcPr>
          <w:p w14:paraId="62A4220F" w14:textId="77777777" w:rsidR="00F761C0" w:rsidRPr="00326A3B" w:rsidRDefault="00F761C0" w:rsidP="006D0FE4">
            <w:pPr>
              <w:pStyle w:val="TAC"/>
            </w:pPr>
            <w:r w:rsidRPr="00326A3B">
              <w:t>Progressive</w:t>
            </w:r>
          </w:p>
        </w:tc>
      </w:tr>
      <w:tr w:rsidR="00F761C0" w14:paraId="2A95C9B1" w14:textId="77777777" w:rsidTr="006D0FE4">
        <w:trPr>
          <w:jc w:val="center"/>
        </w:trPr>
        <w:tc>
          <w:tcPr>
            <w:tcW w:w="3227" w:type="dxa"/>
            <w:tcBorders>
              <w:left w:val="single" w:sz="4" w:space="0" w:color="FFFFFF"/>
            </w:tcBorders>
            <w:shd w:val="clear" w:color="auto" w:fill="A5A5A5"/>
          </w:tcPr>
          <w:p w14:paraId="2B681C43" w14:textId="77777777" w:rsidR="00F761C0" w:rsidRPr="00847BEA" w:rsidRDefault="00F761C0" w:rsidP="006D0FE4">
            <w:pPr>
              <w:pStyle w:val="TAH"/>
              <w:rPr>
                <w:b w:val="0"/>
                <w:bCs/>
                <w:color w:val="FFFFFF"/>
              </w:rPr>
            </w:pPr>
            <w:r w:rsidRPr="00847BEA">
              <w:rPr>
                <w:b w:val="0"/>
                <w:bCs/>
                <w:color w:val="FFFFFF"/>
              </w:rPr>
              <w:t>Frame Rate</w:t>
            </w:r>
          </w:p>
        </w:tc>
        <w:tc>
          <w:tcPr>
            <w:tcW w:w="3227" w:type="dxa"/>
            <w:shd w:val="clear" w:color="auto" w:fill="DBDBDB"/>
          </w:tcPr>
          <w:p w14:paraId="5410FBB9" w14:textId="77777777" w:rsidR="00F761C0" w:rsidRPr="00326A3B" w:rsidRDefault="00F761C0" w:rsidP="006D0FE4">
            <w:pPr>
              <w:pStyle w:val="TAC"/>
            </w:pPr>
            <w:r w:rsidRPr="00326A3B">
              <w:t>60 fps</w:t>
            </w:r>
          </w:p>
        </w:tc>
      </w:tr>
      <w:tr w:rsidR="00F761C0" w14:paraId="7AFF5A83" w14:textId="77777777" w:rsidTr="006D0FE4">
        <w:trPr>
          <w:jc w:val="center"/>
        </w:trPr>
        <w:tc>
          <w:tcPr>
            <w:tcW w:w="3227" w:type="dxa"/>
            <w:tcBorders>
              <w:left w:val="single" w:sz="4" w:space="0" w:color="FFFFFF"/>
            </w:tcBorders>
            <w:shd w:val="clear" w:color="auto" w:fill="A5A5A5"/>
          </w:tcPr>
          <w:p w14:paraId="4F674AD7" w14:textId="77777777" w:rsidR="00F761C0" w:rsidRPr="00847BEA" w:rsidRDefault="00F761C0" w:rsidP="006D0FE4">
            <w:pPr>
              <w:pStyle w:val="TAH"/>
              <w:rPr>
                <w:b w:val="0"/>
                <w:bCs/>
                <w:color w:val="FFFFFF"/>
              </w:rPr>
            </w:pPr>
            <w:r w:rsidRPr="00847BEA">
              <w:rPr>
                <w:b w:val="0"/>
                <w:bCs/>
                <w:color w:val="FFFFFF"/>
              </w:rPr>
              <w:t>Bit Depth</w:t>
            </w:r>
          </w:p>
        </w:tc>
        <w:tc>
          <w:tcPr>
            <w:tcW w:w="3227" w:type="dxa"/>
            <w:shd w:val="clear" w:color="auto" w:fill="EDEDED"/>
          </w:tcPr>
          <w:p w14:paraId="48AEF525" w14:textId="77777777" w:rsidR="00F761C0" w:rsidRPr="00326A3B" w:rsidRDefault="00F761C0" w:rsidP="006D0FE4">
            <w:pPr>
              <w:pStyle w:val="TAC"/>
            </w:pPr>
            <w:r w:rsidRPr="00326A3B">
              <w:t>8</w:t>
            </w:r>
          </w:p>
        </w:tc>
      </w:tr>
      <w:tr w:rsidR="00F761C0" w14:paraId="6CA02B0A" w14:textId="77777777" w:rsidTr="006D0FE4">
        <w:trPr>
          <w:jc w:val="center"/>
        </w:trPr>
        <w:tc>
          <w:tcPr>
            <w:tcW w:w="3227" w:type="dxa"/>
            <w:tcBorders>
              <w:left w:val="single" w:sz="4" w:space="0" w:color="FFFFFF"/>
            </w:tcBorders>
            <w:shd w:val="clear" w:color="auto" w:fill="A5A5A5"/>
          </w:tcPr>
          <w:p w14:paraId="31405E22" w14:textId="77777777" w:rsidR="00F761C0" w:rsidRPr="00847BEA" w:rsidRDefault="00F761C0" w:rsidP="006D0FE4">
            <w:pPr>
              <w:pStyle w:val="TAH"/>
              <w:rPr>
                <w:b w:val="0"/>
                <w:bCs/>
                <w:color w:val="FFFFFF"/>
              </w:rPr>
            </w:pPr>
            <w:r w:rsidRPr="00847BEA">
              <w:rPr>
                <w:b w:val="0"/>
                <w:bCs/>
                <w:color w:val="FFFFFF"/>
              </w:rPr>
              <w:t>Length</w:t>
            </w:r>
          </w:p>
        </w:tc>
        <w:tc>
          <w:tcPr>
            <w:tcW w:w="3227" w:type="dxa"/>
            <w:shd w:val="clear" w:color="auto" w:fill="DBDBDB"/>
          </w:tcPr>
          <w:p w14:paraId="0D6812A6" w14:textId="77777777" w:rsidR="00F761C0" w:rsidRPr="00326A3B" w:rsidRDefault="00F761C0" w:rsidP="006D0FE4">
            <w:pPr>
              <w:pStyle w:val="TAC"/>
            </w:pPr>
            <w:r w:rsidRPr="00326A3B">
              <w:t>600 frames</w:t>
            </w:r>
            <w:r>
              <w:t xml:space="preserve"> (10s)</w:t>
            </w:r>
          </w:p>
        </w:tc>
      </w:tr>
      <w:tr w:rsidR="00F761C0" w14:paraId="40306444" w14:textId="77777777" w:rsidTr="006D0FE4">
        <w:trPr>
          <w:jc w:val="center"/>
        </w:trPr>
        <w:tc>
          <w:tcPr>
            <w:tcW w:w="3227" w:type="dxa"/>
            <w:tcBorders>
              <w:left w:val="single" w:sz="4" w:space="0" w:color="FFFFFF"/>
            </w:tcBorders>
            <w:shd w:val="clear" w:color="auto" w:fill="A5A5A5"/>
          </w:tcPr>
          <w:p w14:paraId="57A01C70" w14:textId="77777777" w:rsidR="00F761C0" w:rsidRPr="00847BEA" w:rsidRDefault="00F761C0" w:rsidP="006D0FE4">
            <w:pPr>
              <w:pStyle w:val="TAH"/>
              <w:rPr>
                <w:b w:val="0"/>
                <w:bCs/>
                <w:color w:val="FFFFFF"/>
              </w:rPr>
            </w:pPr>
            <w:r w:rsidRPr="00847BEA">
              <w:rPr>
                <w:b w:val="0"/>
                <w:bCs/>
                <w:color w:val="FFFFFF"/>
              </w:rPr>
              <w:t>YUV format</w:t>
            </w:r>
          </w:p>
        </w:tc>
        <w:tc>
          <w:tcPr>
            <w:tcW w:w="3227" w:type="dxa"/>
            <w:shd w:val="clear" w:color="auto" w:fill="EDEDED"/>
          </w:tcPr>
          <w:p w14:paraId="346FCDA1" w14:textId="77777777" w:rsidR="00F761C0" w:rsidRPr="00326A3B" w:rsidRDefault="00F761C0" w:rsidP="006D0FE4">
            <w:pPr>
              <w:pStyle w:val="TAC"/>
            </w:pPr>
            <w:r w:rsidRPr="00326A3B">
              <w:t>YUV 4:2:0</w:t>
            </w:r>
          </w:p>
        </w:tc>
      </w:tr>
      <w:tr w:rsidR="00F761C0" w14:paraId="588A237C" w14:textId="77777777" w:rsidTr="006D0FE4">
        <w:trPr>
          <w:jc w:val="center"/>
        </w:trPr>
        <w:tc>
          <w:tcPr>
            <w:tcW w:w="3227" w:type="dxa"/>
            <w:tcBorders>
              <w:left w:val="single" w:sz="4" w:space="0" w:color="FFFFFF"/>
            </w:tcBorders>
            <w:shd w:val="clear" w:color="auto" w:fill="A5A5A5"/>
          </w:tcPr>
          <w:p w14:paraId="1B83692F" w14:textId="77777777" w:rsidR="00F761C0" w:rsidRPr="00847BEA" w:rsidRDefault="00F761C0" w:rsidP="006D0FE4">
            <w:pPr>
              <w:pStyle w:val="TAH"/>
              <w:rPr>
                <w:b w:val="0"/>
                <w:bCs/>
                <w:color w:val="FFFFFF"/>
              </w:rPr>
            </w:pPr>
            <w:r w:rsidRPr="00847BEA">
              <w:rPr>
                <w:b w:val="0"/>
                <w:bCs/>
                <w:color w:val="FFFFFF"/>
              </w:rPr>
              <w:t>Color components</w:t>
            </w:r>
          </w:p>
        </w:tc>
        <w:tc>
          <w:tcPr>
            <w:tcW w:w="3227" w:type="dxa"/>
            <w:shd w:val="clear" w:color="auto" w:fill="DBDBDB"/>
          </w:tcPr>
          <w:p w14:paraId="1B66F9CE" w14:textId="77777777" w:rsidR="00F761C0" w:rsidRPr="00326A3B" w:rsidRDefault="00F761C0" w:rsidP="006D0FE4">
            <w:pPr>
              <w:pStyle w:val="TAC"/>
            </w:pPr>
            <w:r w:rsidRPr="00326A3B">
              <w:t>Y’CbCr</w:t>
            </w:r>
          </w:p>
        </w:tc>
      </w:tr>
      <w:tr w:rsidR="00F761C0" w14:paraId="059BAC68" w14:textId="77777777" w:rsidTr="006D0FE4">
        <w:trPr>
          <w:jc w:val="center"/>
        </w:trPr>
        <w:tc>
          <w:tcPr>
            <w:tcW w:w="3227" w:type="dxa"/>
            <w:tcBorders>
              <w:left w:val="single" w:sz="4" w:space="0" w:color="FFFFFF"/>
              <w:bottom w:val="single" w:sz="4" w:space="0" w:color="FFFFFF"/>
            </w:tcBorders>
            <w:shd w:val="clear" w:color="auto" w:fill="A5A5A5"/>
          </w:tcPr>
          <w:p w14:paraId="4680291C" w14:textId="77777777" w:rsidR="00F761C0" w:rsidRPr="00847BEA" w:rsidRDefault="00F761C0" w:rsidP="006D0FE4">
            <w:pPr>
              <w:pStyle w:val="TAH"/>
              <w:rPr>
                <w:b w:val="0"/>
                <w:bCs/>
                <w:color w:val="FFFFFF"/>
              </w:rPr>
            </w:pPr>
            <w:r w:rsidRPr="00847BEA">
              <w:rPr>
                <w:b w:val="0"/>
                <w:bCs/>
                <w:color w:val="FFFFFF"/>
              </w:rPr>
              <w:t>Colour space</w:t>
            </w:r>
          </w:p>
        </w:tc>
        <w:tc>
          <w:tcPr>
            <w:tcW w:w="3227" w:type="dxa"/>
            <w:shd w:val="clear" w:color="auto" w:fill="EDEDED"/>
          </w:tcPr>
          <w:p w14:paraId="3DB5E193" w14:textId="77777777" w:rsidR="00F761C0" w:rsidRDefault="00F761C0" w:rsidP="006D0FE4">
            <w:pPr>
              <w:pStyle w:val="TAC"/>
            </w:pPr>
            <w:r>
              <w:t xml:space="preserve">ITU-R </w:t>
            </w:r>
            <w:r w:rsidRPr="00326A3B">
              <w:t>BT.709</w:t>
            </w:r>
          </w:p>
        </w:tc>
      </w:tr>
    </w:tbl>
    <w:p w14:paraId="4031C9C1" w14:textId="77777777" w:rsidR="00F761C0" w:rsidRDefault="00F761C0" w:rsidP="00F761C0"/>
    <w:p w14:paraId="6BC132AD" w14:textId="77777777" w:rsidR="006A4ED2" w:rsidRDefault="00F761C0" w:rsidP="00F761C0">
      <w:r>
        <w:t xml:space="preserve">The sequence can be accessed </w:t>
      </w:r>
    </w:p>
    <w:p w14:paraId="5115BEE3" w14:textId="3FA33FEC" w:rsidR="00F761C0" w:rsidRDefault="006A4ED2" w:rsidP="00DF0CFB">
      <w:pPr>
        <w:pStyle w:val="List"/>
      </w:pPr>
      <w:r>
        <w:t>-</w:t>
      </w:r>
      <w:r>
        <w:tab/>
      </w:r>
      <w:r w:rsidRPr="006A4ED2">
        <w:t>https://dash-large-files.akamaized.net/WAVE/3GPP/5GVideo/ReferenceSequences/Baolei-Yard/</w:t>
      </w:r>
    </w:p>
    <w:p w14:paraId="4A48F922" w14:textId="77777777" w:rsidR="00F761C0" w:rsidRDefault="00F761C0" w:rsidP="00F761C0">
      <w:pPr>
        <w:pStyle w:val="Heading3"/>
      </w:pPr>
      <w:bookmarkStart w:id="580" w:name="_Toc63803769"/>
      <w:r>
        <w:t>C.2.6.3</w:t>
      </w:r>
      <w:r>
        <w:tab/>
        <w:t>Copyright and license information</w:t>
      </w:r>
      <w:bookmarkEnd w:id="580"/>
    </w:p>
    <w:p w14:paraId="6C8A720E" w14:textId="77777777" w:rsidR="00F761C0" w:rsidRDefault="00F761C0" w:rsidP="00F761C0">
      <w:r w:rsidRPr="004E05A7">
        <w:t>The Baolei-Yard video sequence is made available under the following copyright disclaimer.</w:t>
      </w:r>
      <w:r>
        <w:t xml:space="preserve">.  </w:t>
      </w:r>
    </w:p>
    <w:p w14:paraId="164661B9" w14:textId="77777777" w:rsidR="00F761C0" w:rsidRPr="00E4352E" w:rsidRDefault="00F761C0" w:rsidP="00E4352E">
      <w:pPr>
        <w:pStyle w:val="B1"/>
        <w:rPr>
          <w:i/>
        </w:rPr>
      </w:pPr>
      <w:r w:rsidRPr="00E4352E">
        <w:rPr>
          <w:i/>
        </w:rPr>
        <w:t>Copyright © 1998 - 2020 Tencent. All Rights Reserved.</w:t>
      </w:r>
    </w:p>
    <w:p w14:paraId="251FB992" w14:textId="77777777" w:rsidR="00F761C0" w:rsidRPr="00E4352E" w:rsidRDefault="00F761C0" w:rsidP="00E4352E">
      <w:pPr>
        <w:pStyle w:val="B1"/>
        <w:rPr>
          <w:i/>
        </w:rPr>
      </w:pPr>
      <w:r w:rsidRPr="00E4352E">
        <w:rPr>
          <w:i/>
        </w:rPr>
        <w:t>This sequence and all intellectual property rights therein remain the property of Shenzhen Tencent Computer System Co. Ltd.. This sequence may only be used for the purpose of developing, testing and promulgating technology standards (the Purpose). Shenzhen Tencent Computer System Co. Ltd. make no warranties with respect to this sequence and expressly disclaim any warranties regarding its fitness for any purpose. This disclaimer shall remain attached to this sequence except when this sequence is used for the Purpose.</w:t>
      </w:r>
    </w:p>
    <w:p w14:paraId="10FF7DA6" w14:textId="35875B2F" w:rsidR="002A7427" w:rsidRDefault="002A7427" w:rsidP="00E4352E">
      <w:pPr>
        <w:pStyle w:val="Heading2"/>
      </w:pPr>
      <w:bookmarkStart w:id="581" w:name="_Toc55813102"/>
      <w:bookmarkStart w:id="582" w:name="_Toc49377096"/>
      <w:bookmarkStart w:id="583" w:name="_Toc63803770"/>
      <w:r>
        <w:t>C.2.</w:t>
      </w:r>
      <w:r w:rsidR="00F86011">
        <w:t>7</w:t>
      </w:r>
      <w:r>
        <w:tab/>
      </w:r>
      <w:r w:rsidR="00376C66" w:rsidRPr="00376C66">
        <w:t>Jianling-Temple</w:t>
      </w:r>
      <w:bookmarkEnd w:id="581"/>
      <w:bookmarkEnd w:id="582"/>
      <w:bookmarkEnd w:id="583"/>
    </w:p>
    <w:p w14:paraId="34840672" w14:textId="24C1F903" w:rsidR="002A7427" w:rsidRDefault="002A7427" w:rsidP="00E4352E">
      <w:pPr>
        <w:pStyle w:val="Heading3"/>
      </w:pPr>
      <w:bookmarkStart w:id="584" w:name="_Toc55813103"/>
      <w:bookmarkStart w:id="585" w:name="_Toc49377097"/>
      <w:bookmarkStart w:id="586" w:name="_Toc63803771"/>
      <w:r>
        <w:t>C.2.</w:t>
      </w:r>
      <w:r w:rsidR="00F86011">
        <w:t>7</w:t>
      </w:r>
      <w:r>
        <w:t>.1</w:t>
      </w:r>
      <w:r>
        <w:tab/>
        <w:t>Introduction</w:t>
      </w:r>
      <w:bookmarkEnd w:id="584"/>
      <w:bookmarkEnd w:id="585"/>
      <w:bookmarkEnd w:id="586"/>
    </w:p>
    <w:p w14:paraId="47F825A5" w14:textId="407AA0E3" w:rsidR="002A7427" w:rsidRPr="00E4352E" w:rsidRDefault="00CC7116" w:rsidP="002A7427">
      <w:r w:rsidRPr="00E4352E">
        <w:t>The Jianling-Temple test sequence is an extract from another famous massive multiplayer online role-playing game (MMORPG) having two gameplay modes Player-versus-Environment (PvE) and Player-versus-player (PvP). The figure C.2.</w:t>
      </w:r>
      <w:r w:rsidR="00F86011">
        <w:t>7</w:t>
      </w:r>
      <w:r w:rsidRPr="00E4352E">
        <w:t>-1 is a screenshot of the Jianling-Temple test sequence</w:t>
      </w:r>
      <w:r w:rsidR="002A7427" w:rsidRPr="00E4352E">
        <w:t>.</w:t>
      </w:r>
      <w:r w:rsidR="002A7427">
        <w:t xml:space="preserve"> </w:t>
      </w:r>
    </w:p>
    <w:p w14:paraId="15C909CE" w14:textId="1DF3969F" w:rsidR="002A7427" w:rsidRDefault="002A7427" w:rsidP="002A7427">
      <w:pPr>
        <w:pStyle w:val="TF"/>
      </w:pPr>
      <w:r>
        <w:t xml:space="preserve"> </w:t>
      </w:r>
      <w:r w:rsidR="00D56F3B">
        <w:rPr>
          <w:noProof/>
        </w:rPr>
        <w:pict w14:anchorId="4F72D9A0">
          <v:shape id="_x0000_i1037" type="#_x0000_t75" alt="Une image contenant herbe, extérieur, équitation, homme&#10;&#10;Description générée automatiquement" style="width:273.75pt;height:151.5pt;visibility:visible;mso-wrap-style:square">
            <v:imagedata r:id="rId49" o:title="Une image contenant herbe, extérieur, équitation, homme&#10;&#10;Description générée automatiquement"/>
          </v:shape>
        </w:pict>
      </w:r>
    </w:p>
    <w:p w14:paraId="5C89D5A9" w14:textId="5025F50B" w:rsidR="002A7427" w:rsidRDefault="002A7427" w:rsidP="002A7427">
      <w:pPr>
        <w:pStyle w:val="TF"/>
      </w:pPr>
      <w:r>
        <w:t>Figure C.2.</w:t>
      </w:r>
      <w:r w:rsidR="00F86011">
        <w:t>7</w:t>
      </w:r>
      <w:r>
        <w:t xml:space="preserve">-1: Screenshot of </w:t>
      </w:r>
      <w:r w:rsidR="005C1FC8">
        <w:t>Jianli</w:t>
      </w:r>
      <w:r w:rsidR="00820ED7">
        <w:t>ng</w:t>
      </w:r>
      <w:r w:rsidR="005C1FC8">
        <w:t xml:space="preserve">-Temple </w:t>
      </w:r>
      <w:r>
        <w:t>test sequence</w:t>
      </w:r>
    </w:p>
    <w:p w14:paraId="2ED6AC95" w14:textId="55B15B23" w:rsidR="002A7427" w:rsidRDefault="002A7427" w:rsidP="00E4352E">
      <w:pPr>
        <w:pStyle w:val="Heading3"/>
      </w:pPr>
      <w:bookmarkStart w:id="587" w:name="_Toc55813104"/>
      <w:bookmarkStart w:id="588" w:name="_Toc49377098"/>
      <w:bookmarkStart w:id="589" w:name="_Toc63803772"/>
      <w:r>
        <w:t>C.2.</w:t>
      </w:r>
      <w:r w:rsidR="00F86011">
        <w:t>7</w:t>
      </w:r>
      <w:r>
        <w:t>.2</w:t>
      </w:r>
      <w:r>
        <w:tab/>
        <w:t>Sequence properties</w:t>
      </w:r>
      <w:bookmarkEnd w:id="587"/>
      <w:bookmarkEnd w:id="588"/>
      <w:bookmarkEnd w:id="589"/>
    </w:p>
    <w:p w14:paraId="7CA79117" w14:textId="36A384EC" w:rsidR="002A7427" w:rsidRDefault="002A7427" w:rsidP="002A7427">
      <w:r w:rsidRPr="00E4352E">
        <w:t xml:space="preserve">The </w:t>
      </w:r>
      <w:r w:rsidR="00A6119D" w:rsidRPr="00154DC8">
        <w:t>Jianli</w:t>
      </w:r>
      <w:r w:rsidR="00820ED7">
        <w:t>ng</w:t>
      </w:r>
      <w:r w:rsidR="00A6119D" w:rsidRPr="00E4352E">
        <w:t xml:space="preserve">-Temple </w:t>
      </w:r>
      <w:r w:rsidRPr="00E4352E">
        <w:t>test sequence properties</w:t>
      </w:r>
      <w:r>
        <w:t xml:space="preserve"> are provided in Table </w:t>
      </w:r>
      <w:bookmarkStart w:id="590" w:name="_Toc55813105"/>
      <w:bookmarkStart w:id="591" w:name="_Toc49377099"/>
      <w:r>
        <w:t>C.2.</w:t>
      </w:r>
      <w:r w:rsidR="00F86011">
        <w:t>7</w:t>
      </w:r>
      <w:r>
        <w:t>.2-1.</w:t>
      </w:r>
    </w:p>
    <w:p w14:paraId="43760BB4" w14:textId="0EA27483" w:rsidR="002A7427" w:rsidRDefault="002A7427" w:rsidP="002A7427">
      <w:pPr>
        <w:pStyle w:val="TH"/>
      </w:pPr>
      <w:r>
        <w:lastRenderedPageBreak/>
        <w:t>Table C.2.</w:t>
      </w:r>
      <w:r w:rsidR="00F86011">
        <w:t>7</w:t>
      </w:r>
      <w:r>
        <w:t xml:space="preserve">.2-1 </w:t>
      </w:r>
      <w:r w:rsidR="00A6119D" w:rsidRPr="00A6119D">
        <w:t>Jianli</w:t>
      </w:r>
      <w:r w:rsidR="00820ED7">
        <w:t>ng</w:t>
      </w:r>
      <w:r w:rsidR="00A6119D" w:rsidRPr="00A6119D">
        <w:t xml:space="preserve">-Temple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98E5F72" w14:textId="77777777" w:rsidTr="00847BEA">
        <w:trPr>
          <w:jc w:val="center"/>
        </w:trPr>
        <w:tc>
          <w:tcPr>
            <w:tcW w:w="3227" w:type="dxa"/>
            <w:tcBorders>
              <w:top w:val="single" w:sz="4" w:space="0" w:color="FFFFFF"/>
              <w:left w:val="single" w:sz="4" w:space="0" w:color="FFFFFF"/>
              <w:right w:val="nil"/>
            </w:tcBorders>
            <w:shd w:val="clear" w:color="auto" w:fill="A5A5A5"/>
          </w:tcPr>
          <w:p w14:paraId="22ABC50B"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2B309DE" w14:textId="77777777" w:rsidR="002A7427" w:rsidRPr="00847BEA" w:rsidRDefault="002A7427" w:rsidP="00243644">
            <w:pPr>
              <w:pStyle w:val="TAH"/>
              <w:rPr>
                <w:b w:val="0"/>
                <w:bCs/>
                <w:color w:val="FFFFFF"/>
              </w:rPr>
            </w:pPr>
            <w:r w:rsidRPr="00847BEA">
              <w:rPr>
                <w:b w:val="0"/>
                <w:bCs/>
                <w:color w:val="FFFFFF"/>
              </w:rPr>
              <w:t>Value</w:t>
            </w:r>
          </w:p>
        </w:tc>
      </w:tr>
      <w:tr w:rsidR="00847BEA" w14:paraId="3D9CEA18" w14:textId="77777777" w:rsidTr="00847BEA">
        <w:trPr>
          <w:jc w:val="center"/>
        </w:trPr>
        <w:tc>
          <w:tcPr>
            <w:tcW w:w="3227" w:type="dxa"/>
            <w:tcBorders>
              <w:top w:val="single" w:sz="4" w:space="0" w:color="FFFFFF"/>
              <w:left w:val="single" w:sz="4" w:space="0" w:color="FFFFFF"/>
            </w:tcBorders>
            <w:shd w:val="clear" w:color="auto" w:fill="A5A5A5"/>
          </w:tcPr>
          <w:p w14:paraId="05F04B12"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E7C9CEC" w14:textId="77777777" w:rsidR="002A7427" w:rsidRPr="00326A3B" w:rsidRDefault="002A7427" w:rsidP="00243644">
            <w:pPr>
              <w:pStyle w:val="TAC"/>
            </w:pPr>
            <w:r w:rsidRPr="00326A3B">
              <w:t>1920x1080</w:t>
            </w:r>
          </w:p>
        </w:tc>
      </w:tr>
      <w:tr w:rsidR="00847BEA" w14:paraId="0DAD9AE6" w14:textId="77777777" w:rsidTr="00847BEA">
        <w:trPr>
          <w:jc w:val="center"/>
        </w:trPr>
        <w:tc>
          <w:tcPr>
            <w:tcW w:w="3227" w:type="dxa"/>
            <w:tcBorders>
              <w:left w:val="single" w:sz="4" w:space="0" w:color="FFFFFF"/>
            </w:tcBorders>
            <w:shd w:val="clear" w:color="auto" w:fill="A5A5A5"/>
          </w:tcPr>
          <w:p w14:paraId="47CD64F9"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DA77E86" w14:textId="77777777" w:rsidR="002A7427" w:rsidRPr="00326A3B" w:rsidRDefault="002A7427" w:rsidP="00243644">
            <w:pPr>
              <w:pStyle w:val="TAC"/>
            </w:pPr>
            <w:r w:rsidRPr="00326A3B">
              <w:t>Progressive</w:t>
            </w:r>
          </w:p>
        </w:tc>
      </w:tr>
      <w:tr w:rsidR="00847BEA" w14:paraId="6D4584D9" w14:textId="77777777" w:rsidTr="00847BEA">
        <w:trPr>
          <w:jc w:val="center"/>
        </w:trPr>
        <w:tc>
          <w:tcPr>
            <w:tcW w:w="3227" w:type="dxa"/>
            <w:tcBorders>
              <w:left w:val="single" w:sz="4" w:space="0" w:color="FFFFFF"/>
            </w:tcBorders>
            <w:shd w:val="clear" w:color="auto" w:fill="A5A5A5"/>
          </w:tcPr>
          <w:p w14:paraId="581C103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47A703B1" w14:textId="77777777" w:rsidR="002A7427" w:rsidRPr="00326A3B" w:rsidRDefault="002A7427" w:rsidP="00243644">
            <w:pPr>
              <w:pStyle w:val="TAC"/>
            </w:pPr>
            <w:r w:rsidRPr="00326A3B">
              <w:t>60 fps</w:t>
            </w:r>
          </w:p>
        </w:tc>
      </w:tr>
      <w:tr w:rsidR="00847BEA" w14:paraId="7BD8E447" w14:textId="77777777" w:rsidTr="00847BEA">
        <w:trPr>
          <w:jc w:val="center"/>
        </w:trPr>
        <w:tc>
          <w:tcPr>
            <w:tcW w:w="3227" w:type="dxa"/>
            <w:tcBorders>
              <w:left w:val="single" w:sz="4" w:space="0" w:color="FFFFFF"/>
            </w:tcBorders>
            <w:shd w:val="clear" w:color="auto" w:fill="A5A5A5"/>
          </w:tcPr>
          <w:p w14:paraId="1F067A16"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6865E34" w14:textId="77777777" w:rsidR="002A7427" w:rsidRPr="00326A3B" w:rsidRDefault="002A7427" w:rsidP="00243644">
            <w:pPr>
              <w:pStyle w:val="TAC"/>
            </w:pPr>
            <w:r w:rsidRPr="00326A3B">
              <w:t>8</w:t>
            </w:r>
          </w:p>
        </w:tc>
      </w:tr>
      <w:tr w:rsidR="00847BEA" w14:paraId="6095FE44" w14:textId="77777777" w:rsidTr="00847BEA">
        <w:trPr>
          <w:jc w:val="center"/>
        </w:trPr>
        <w:tc>
          <w:tcPr>
            <w:tcW w:w="3227" w:type="dxa"/>
            <w:tcBorders>
              <w:left w:val="single" w:sz="4" w:space="0" w:color="FFFFFF"/>
            </w:tcBorders>
            <w:shd w:val="clear" w:color="auto" w:fill="A5A5A5"/>
          </w:tcPr>
          <w:p w14:paraId="4ABA6D81"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6D07D57D" w14:textId="77777777" w:rsidR="002A7427" w:rsidRPr="00326A3B" w:rsidRDefault="002A7427" w:rsidP="00243644">
            <w:pPr>
              <w:pStyle w:val="TAC"/>
            </w:pPr>
            <w:r w:rsidRPr="00326A3B">
              <w:t>600 frames</w:t>
            </w:r>
            <w:r>
              <w:t xml:space="preserve"> (10s)</w:t>
            </w:r>
          </w:p>
        </w:tc>
      </w:tr>
      <w:tr w:rsidR="00847BEA" w14:paraId="15AF647B" w14:textId="77777777" w:rsidTr="00847BEA">
        <w:trPr>
          <w:jc w:val="center"/>
        </w:trPr>
        <w:tc>
          <w:tcPr>
            <w:tcW w:w="3227" w:type="dxa"/>
            <w:tcBorders>
              <w:left w:val="single" w:sz="4" w:space="0" w:color="FFFFFF"/>
            </w:tcBorders>
            <w:shd w:val="clear" w:color="auto" w:fill="A5A5A5"/>
          </w:tcPr>
          <w:p w14:paraId="7548593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7394272A" w14:textId="77777777" w:rsidR="002A7427" w:rsidRPr="00326A3B" w:rsidRDefault="002A7427" w:rsidP="00243644">
            <w:pPr>
              <w:pStyle w:val="TAC"/>
            </w:pPr>
            <w:r w:rsidRPr="00326A3B">
              <w:t>YUV 4:2:0</w:t>
            </w:r>
          </w:p>
        </w:tc>
      </w:tr>
      <w:tr w:rsidR="00847BEA" w14:paraId="5923F521" w14:textId="77777777" w:rsidTr="00847BEA">
        <w:trPr>
          <w:jc w:val="center"/>
        </w:trPr>
        <w:tc>
          <w:tcPr>
            <w:tcW w:w="3227" w:type="dxa"/>
            <w:tcBorders>
              <w:left w:val="single" w:sz="4" w:space="0" w:color="FFFFFF"/>
            </w:tcBorders>
            <w:shd w:val="clear" w:color="auto" w:fill="A5A5A5"/>
          </w:tcPr>
          <w:p w14:paraId="04AE7DA8"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351747A3" w14:textId="77777777" w:rsidR="002A7427" w:rsidRPr="00326A3B" w:rsidRDefault="002A7427" w:rsidP="00243644">
            <w:pPr>
              <w:pStyle w:val="TAC"/>
            </w:pPr>
            <w:r w:rsidRPr="00326A3B">
              <w:t>Y’CbCr</w:t>
            </w:r>
          </w:p>
        </w:tc>
      </w:tr>
      <w:tr w:rsidR="00847BEA" w14:paraId="5275979B" w14:textId="77777777" w:rsidTr="00847BEA">
        <w:trPr>
          <w:jc w:val="center"/>
        </w:trPr>
        <w:tc>
          <w:tcPr>
            <w:tcW w:w="3227" w:type="dxa"/>
            <w:tcBorders>
              <w:left w:val="single" w:sz="4" w:space="0" w:color="FFFFFF"/>
              <w:bottom w:val="single" w:sz="4" w:space="0" w:color="FFFFFF"/>
            </w:tcBorders>
            <w:shd w:val="clear" w:color="auto" w:fill="A5A5A5"/>
          </w:tcPr>
          <w:p w14:paraId="537FE6AD"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6CC16611" w14:textId="77777777" w:rsidR="002A7427" w:rsidRPr="00326A3B" w:rsidRDefault="002A7427" w:rsidP="00243644">
            <w:pPr>
              <w:pStyle w:val="TAC"/>
            </w:pPr>
            <w:r>
              <w:t xml:space="preserve">ITU-R </w:t>
            </w:r>
            <w:r w:rsidRPr="00326A3B">
              <w:t>BT.709</w:t>
            </w:r>
          </w:p>
        </w:tc>
      </w:tr>
    </w:tbl>
    <w:p w14:paraId="0445F1D9" w14:textId="77777777" w:rsidR="002A7427" w:rsidRDefault="002A7427" w:rsidP="002A7427"/>
    <w:p w14:paraId="7DCAAC0C" w14:textId="77777777" w:rsidR="00000B97" w:rsidRPr="00000B97" w:rsidRDefault="002A7427" w:rsidP="002A7427">
      <w:r w:rsidRPr="00000B97">
        <w:t xml:space="preserve">The sequence can be accessed </w:t>
      </w:r>
      <w:r w:rsidRPr="00DF0CFB">
        <w:t>here</w:t>
      </w:r>
      <w:r w:rsidR="00000B97" w:rsidRPr="00000B97">
        <w:t xml:space="preserve">: </w:t>
      </w:r>
    </w:p>
    <w:p w14:paraId="0A5BD1D3" w14:textId="39FC859A" w:rsidR="002A7427" w:rsidRDefault="00000B97" w:rsidP="00DF0CFB">
      <w:pPr>
        <w:pStyle w:val="List"/>
      </w:pPr>
      <w:r w:rsidRPr="00000B97">
        <w:t>- https://dash-large-files.akamaized.net/WAVE/3GPP/5GVideo/ReferenceSequences/Jianling-Temple/</w:t>
      </w:r>
    </w:p>
    <w:p w14:paraId="7F8D43C5" w14:textId="6D5D0DBA" w:rsidR="002A7427" w:rsidRDefault="002A7427" w:rsidP="00E4352E">
      <w:pPr>
        <w:pStyle w:val="Heading3"/>
      </w:pPr>
      <w:bookmarkStart w:id="592" w:name="_Toc63803773"/>
      <w:r>
        <w:t>C.2.</w:t>
      </w:r>
      <w:r w:rsidR="009620D2">
        <w:t>7</w:t>
      </w:r>
      <w:r>
        <w:t>.3</w:t>
      </w:r>
      <w:r>
        <w:tab/>
        <w:t>Copyright and license information</w:t>
      </w:r>
      <w:bookmarkEnd w:id="590"/>
      <w:bookmarkEnd w:id="591"/>
      <w:bookmarkEnd w:id="592"/>
    </w:p>
    <w:p w14:paraId="696DDEA4" w14:textId="3A2F31A5" w:rsidR="002A7427" w:rsidRPr="00E4352E" w:rsidRDefault="002A7427" w:rsidP="002A7427">
      <w:r w:rsidRPr="00E4352E">
        <w:t xml:space="preserve">The </w:t>
      </w:r>
      <w:r w:rsidR="00967906" w:rsidRPr="00967906">
        <w:t>Jianli</w:t>
      </w:r>
      <w:r w:rsidR="00D610A7">
        <w:t>n</w:t>
      </w:r>
      <w:r w:rsidR="009620D2">
        <w:t>g</w:t>
      </w:r>
      <w:r w:rsidR="00967906" w:rsidRPr="00E4352E">
        <w:t xml:space="preserve">-Temple </w:t>
      </w:r>
      <w:r w:rsidRPr="00E4352E">
        <w:t xml:space="preserve">video sequence is made available under the following copyright disclaimer.  </w:t>
      </w:r>
    </w:p>
    <w:p w14:paraId="17142FB2" w14:textId="77777777" w:rsidR="008447B7" w:rsidRPr="00E4352E" w:rsidRDefault="008447B7" w:rsidP="00E4352E">
      <w:pPr>
        <w:pStyle w:val="B1"/>
        <w:rPr>
          <w:i/>
        </w:rPr>
      </w:pPr>
      <w:r w:rsidRPr="00E4352E">
        <w:rPr>
          <w:i/>
        </w:rPr>
        <w:t>Copyright © 1998 - 2020 Tencent &amp; NCSOFT. All Rights Reserved.</w:t>
      </w:r>
    </w:p>
    <w:p w14:paraId="0DEFABD2" w14:textId="7C767502" w:rsidR="002A7427" w:rsidRPr="00E4352E" w:rsidRDefault="008447B7" w:rsidP="00E4352E">
      <w:pPr>
        <w:pStyle w:val="B1"/>
        <w:rPr>
          <w:i/>
        </w:rPr>
      </w:pPr>
      <w:r w:rsidRPr="00E4352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p>
    <w:p w14:paraId="6BBA62FE" w14:textId="2C724DE6" w:rsidR="002A7427" w:rsidRDefault="002A7427" w:rsidP="00E4352E">
      <w:pPr>
        <w:pStyle w:val="Heading2"/>
      </w:pPr>
      <w:bookmarkStart w:id="593" w:name="_Toc55813106"/>
      <w:bookmarkStart w:id="594" w:name="_Toc49377100"/>
      <w:bookmarkStart w:id="595" w:name="_Toc63803774"/>
      <w:r>
        <w:t>C.2.</w:t>
      </w:r>
      <w:r w:rsidR="009620D2">
        <w:t>8</w:t>
      </w:r>
      <w:r>
        <w:tab/>
      </w:r>
      <w:r w:rsidR="001842B0" w:rsidRPr="001842B0">
        <w:t>Jianling-Beach</w:t>
      </w:r>
      <w:bookmarkEnd w:id="593"/>
      <w:bookmarkEnd w:id="594"/>
      <w:bookmarkEnd w:id="595"/>
    </w:p>
    <w:p w14:paraId="6874980B" w14:textId="38232B99" w:rsidR="002A7427" w:rsidRDefault="002A7427" w:rsidP="00E4352E">
      <w:pPr>
        <w:pStyle w:val="Heading3"/>
      </w:pPr>
      <w:bookmarkStart w:id="596" w:name="_Toc55813107"/>
      <w:bookmarkStart w:id="597" w:name="_Toc49377101"/>
      <w:bookmarkStart w:id="598" w:name="_Toc63803775"/>
      <w:r>
        <w:t>C.2.</w:t>
      </w:r>
      <w:r w:rsidR="008B7D36">
        <w:t>8</w:t>
      </w:r>
      <w:r>
        <w:t>.1</w:t>
      </w:r>
      <w:r>
        <w:tab/>
        <w:t>Introduction</w:t>
      </w:r>
      <w:bookmarkEnd w:id="596"/>
      <w:bookmarkEnd w:id="597"/>
      <w:bookmarkEnd w:id="598"/>
    </w:p>
    <w:p w14:paraId="5BF9BBE1" w14:textId="66C5861C" w:rsidR="002A7427" w:rsidRPr="00E4352E" w:rsidRDefault="00835B6D" w:rsidP="002A7427">
      <w:r w:rsidRPr="00E4352E">
        <w:t xml:space="preserve">The </w:t>
      </w:r>
      <w:r w:rsidRPr="00E4352E">
        <w:rPr>
          <w:i/>
        </w:rPr>
        <w:t>Jianling-Beach</w:t>
      </w:r>
      <w:r w:rsidRPr="00E4352E">
        <w:t xml:space="preserve"> test sequence is another extract from the same MMORPG game as the </w:t>
      </w:r>
      <w:r w:rsidRPr="00835B6D">
        <w:t>Jianli</w:t>
      </w:r>
      <w:r w:rsidR="008B7D36">
        <w:t>ng</w:t>
      </w:r>
      <w:r w:rsidRPr="00E4352E">
        <w:t>-Temple sequence. The figure C.2.</w:t>
      </w:r>
      <w:r w:rsidR="008B7D36">
        <w:t>8</w:t>
      </w:r>
      <w:r w:rsidRPr="00E4352E">
        <w:t>-1 is a screenshot of the Jianling-Beach test sequence</w:t>
      </w:r>
      <w:r w:rsidR="002A7427" w:rsidRPr="00E4352E">
        <w:t>.</w:t>
      </w:r>
      <w:r w:rsidR="002A7427">
        <w:t xml:space="preserve"> </w:t>
      </w:r>
    </w:p>
    <w:p w14:paraId="16A9976F" w14:textId="0F9845DD" w:rsidR="002A7427" w:rsidRDefault="002A7427" w:rsidP="002A7427">
      <w:pPr>
        <w:pStyle w:val="TF"/>
      </w:pPr>
      <w:r>
        <w:t xml:space="preserve"> </w:t>
      </w:r>
      <w:r w:rsidR="00D56F3B">
        <w:rPr>
          <w:noProof/>
        </w:rPr>
        <w:pict w14:anchorId="7D646589">
          <v:shape id="_x0000_i1038" type="#_x0000_t75" alt="Une image contenant ordinateur, portable, différent, assis&#10;&#10;Description générée automatiquement" style="width:252pt;height:2in;visibility:visible;mso-wrap-style:square">
            <v:imagedata r:id="rId50" o:title="Une image contenant ordinateur, portable, différent, assis&#10;&#10;Description générée automatiquement"/>
          </v:shape>
        </w:pict>
      </w:r>
    </w:p>
    <w:p w14:paraId="032337FF" w14:textId="3622B32B" w:rsidR="002A7427" w:rsidRDefault="002A7427" w:rsidP="002A7427">
      <w:pPr>
        <w:pStyle w:val="TF"/>
      </w:pPr>
      <w:r>
        <w:t>Figure C.2.</w:t>
      </w:r>
      <w:r w:rsidR="008B7D36">
        <w:t>8</w:t>
      </w:r>
      <w:r>
        <w:t xml:space="preserve">-1: Screenshot of </w:t>
      </w:r>
      <w:r w:rsidR="00003087" w:rsidRPr="00003087">
        <w:t>Jianling-Beach</w:t>
      </w:r>
      <w:r>
        <w:t xml:space="preserve"> test sequence</w:t>
      </w:r>
    </w:p>
    <w:p w14:paraId="7927EDBA" w14:textId="7807A8CC" w:rsidR="002A7427" w:rsidRDefault="002A7427" w:rsidP="00E4352E">
      <w:pPr>
        <w:pStyle w:val="Heading3"/>
      </w:pPr>
      <w:bookmarkStart w:id="599" w:name="_Toc55813108"/>
      <w:bookmarkStart w:id="600" w:name="_Toc49377102"/>
      <w:bookmarkStart w:id="601" w:name="_Toc63803776"/>
      <w:r>
        <w:t>C.2.</w:t>
      </w:r>
      <w:r w:rsidR="008B7D36">
        <w:t>8</w:t>
      </w:r>
      <w:r>
        <w:t>.2</w:t>
      </w:r>
      <w:r>
        <w:tab/>
        <w:t>Sequence properties</w:t>
      </w:r>
      <w:bookmarkEnd w:id="599"/>
      <w:bookmarkEnd w:id="600"/>
      <w:bookmarkEnd w:id="601"/>
    </w:p>
    <w:p w14:paraId="0BD7EC57" w14:textId="2A976B9B" w:rsidR="002A7427" w:rsidRDefault="002A7427" w:rsidP="002A7427">
      <w:r w:rsidRPr="00E4352E">
        <w:t xml:space="preserve">The </w:t>
      </w:r>
      <w:r w:rsidR="00003087" w:rsidRPr="00003087">
        <w:t>Jianling</w:t>
      </w:r>
      <w:r w:rsidR="00003087" w:rsidRPr="00E4352E">
        <w:t xml:space="preserve">-Beach </w:t>
      </w:r>
      <w:r w:rsidRPr="00E4352E">
        <w:t>test sequence properties</w:t>
      </w:r>
      <w:r>
        <w:t xml:space="preserve"> are provided in Table </w:t>
      </w:r>
      <w:bookmarkStart w:id="602" w:name="_Toc55813109"/>
      <w:bookmarkStart w:id="603" w:name="_Toc49377103"/>
      <w:r>
        <w:t>C.2.</w:t>
      </w:r>
      <w:r w:rsidR="008B7D36">
        <w:t>8</w:t>
      </w:r>
      <w:r>
        <w:t>.2-1.</w:t>
      </w:r>
    </w:p>
    <w:p w14:paraId="75928212" w14:textId="6ED36BA7" w:rsidR="002A7427" w:rsidRDefault="002A7427" w:rsidP="002A7427">
      <w:pPr>
        <w:pStyle w:val="TH"/>
      </w:pPr>
      <w:r>
        <w:lastRenderedPageBreak/>
        <w:t>Table C.2.</w:t>
      </w:r>
      <w:r w:rsidR="008B7D36">
        <w:t>8</w:t>
      </w:r>
      <w:r>
        <w:t xml:space="preserve">.2-1 </w:t>
      </w:r>
      <w:r w:rsidR="00003087" w:rsidRPr="00003087">
        <w:t xml:space="preserve">Jianling-Beach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64BC5915" w14:textId="77777777" w:rsidTr="00847BEA">
        <w:trPr>
          <w:jc w:val="center"/>
        </w:trPr>
        <w:tc>
          <w:tcPr>
            <w:tcW w:w="3227" w:type="dxa"/>
            <w:tcBorders>
              <w:top w:val="single" w:sz="4" w:space="0" w:color="FFFFFF"/>
              <w:left w:val="single" w:sz="4" w:space="0" w:color="FFFFFF"/>
              <w:right w:val="nil"/>
            </w:tcBorders>
            <w:shd w:val="clear" w:color="auto" w:fill="A5A5A5"/>
          </w:tcPr>
          <w:p w14:paraId="1094DCC9"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39E6C264" w14:textId="77777777" w:rsidR="002A7427" w:rsidRPr="00847BEA" w:rsidRDefault="002A7427" w:rsidP="00243644">
            <w:pPr>
              <w:pStyle w:val="TAH"/>
              <w:rPr>
                <w:b w:val="0"/>
                <w:bCs/>
                <w:color w:val="FFFFFF"/>
              </w:rPr>
            </w:pPr>
            <w:r w:rsidRPr="00847BEA">
              <w:rPr>
                <w:b w:val="0"/>
                <w:bCs/>
                <w:color w:val="FFFFFF"/>
              </w:rPr>
              <w:t>Value</w:t>
            </w:r>
          </w:p>
        </w:tc>
      </w:tr>
      <w:tr w:rsidR="00847BEA" w14:paraId="0C66AC93" w14:textId="77777777" w:rsidTr="00847BEA">
        <w:trPr>
          <w:jc w:val="center"/>
        </w:trPr>
        <w:tc>
          <w:tcPr>
            <w:tcW w:w="3227" w:type="dxa"/>
            <w:tcBorders>
              <w:top w:val="single" w:sz="4" w:space="0" w:color="FFFFFF"/>
              <w:left w:val="single" w:sz="4" w:space="0" w:color="FFFFFF"/>
            </w:tcBorders>
            <w:shd w:val="clear" w:color="auto" w:fill="A5A5A5"/>
          </w:tcPr>
          <w:p w14:paraId="28B263E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5EAF769F" w14:textId="77777777" w:rsidR="002A7427" w:rsidRPr="00326A3B" w:rsidRDefault="002A7427" w:rsidP="00243644">
            <w:pPr>
              <w:pStyle w:val="TAC"/>
            </w:pPr>
            <w:r w:rsidRPr="00326A3B">
              <w:t>1920x1080</w:t>
            </w:r>
          </w:p>
        </w:tc>
      </w:tr>
      <w:tr w:rsidR="00847BEA" w14:paraId="24561ED4" w14:textId="77777777" w:rsidTr="00847BEA">
        <w:trPr>
          <w:jc w:val="center"/>
        </w:trPr>
        <w:tc>
          <w:tcPr>
            <w:tcW w:w="3227" w:type="dxa"/>
            <w:tcBorders>
              <w:left w:val="single" w:sz="4" w:space="0" w:color="FFFFFF"/>
            </w:tcBorders>
            <w:shd w:val="clear" w:color="auto" w:fill="A5A5A5"/>
          </w:tcPr>
          <w:p w14:paraId="59F72BB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7A54DAAD" w14:textId="77777777" w:rsidR="002A7427" w:rsidRPr="00326A3B" w:rsidRDefault="002A7427" w:rsidP="00243644">
            <w:pPr>
              <w:pStyle w:val="TAC"/>
            </w:pPr>
            <w:r w:rsidRPr="00326A3B">
              <w:t>Progressive</w:t>
            </w:r>
          </w:p>
        </w:tc>
      </w:tr>
      <w:tr w:rsidR="00847BEA" w14:paraId="7DF00E3E" w14:textId="77777777" w:rsidTr="00847BEA">
        <w:trPr>
          <w:jc w:val="center"/>
        </w:trPr>
        <w:tc>
          <w:tcPr>
            <w:tcW w:w="3227" w:type="dxa"/>
            <w:tcBorders>
              <w:left w:val="single" w:sz="4" w:space="0" w:color="FFFFFF"/>
            </w:tcBorders>
            <w:shd w:val="clear" w:color="auto" w:fill="A5A5A5"/>
          </w:tcPr>
          <w:p w14:paraId="16E967C9"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33F4969" w14:textId="77777777" w:rsidR="002A7427" w:rsidRPr="00326A3B" w:rsidRDefault="002A7427" w:rsidP="00243644">
            <w:pPr>
              <w:pStyle w:val="TAC"/>
            </w:pPr>
            <w:r w:rsidRPr="00326A3B">
              <w:t>60 fps</w:t>
            </w:r>
          </w:p>
        </w:tc>
      </w:tr>
      <w:tr w:rsidR="00847BEA" w14:paraId="3DF96021" w14:textId="77777777" w:rsidTr="00847BEA">
        <w:trPr>
          <w:jc w:val="center"/>
        </w:trPr>
        <w:tc>
          <w:tcPr>
            <w:tcW w:w="3227" w:type="dxa"/>
            <w:tcBorders>
              <w:left w:val="single" w:sz="4" w:space="0" w:color="FFFFFF"/>
            </w:tcBorders>
            <w:shd w:val="clear" w:color="auto" w:fill="A5A5A5"/>
          </w:tcPr>
          <w:p w14:paraId="7D5F5D33"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4E877752" w14:textId="77777777" w:rsidR="002A7427" w:rsidRPr="00326A3B" w:rsidRDefault="002A7427" w:rsidP="00243644">
            <w:pPr>
              <w:pStyle w:val="TAC"/>
            </w:pPr>
            <w:r w:rsidRPr="00326A3B">
              <w:t>8</w:t>
            </w:r>
          </w:p>
        </w:tc>
      </w:tr>
      <w:tr w:rsidR="00847BEA" w14:paraId="2AA320CD" w14:textId="77777777" w:rsidTr="00847BEA">
        <w:trPr>
          <w:jc w:val="center"/>
        </w:trPr>
        <w:tc>
          <w:tcPr>
            <w:tcW w:w="3227" w:type="dxa"/>
            <w:tcBorders>
              <w:left w:val="single" w:sz="4" w:space="0" w:color="FFFFFF"/>
            </w:tcBorders>
            <w:shd w:val="clear" w:color="auto" w:fill="A5A5A5"/>
          </w:tcPr>
          <w:p w14:paraId="22E99593"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61BFC18" w14:textId="77777777" w:rsidR="002A7427" w:rsidRPr="00326A3B" w:rsidRDefault="002A7427" w:rsidP="00243644">
            <w:pPr>
              <w:pStyle w:val="TAC"/>
            </w:pPr>
            <w:r w:rsidRPr="00326A3B">
              <w:t>600 frames</w:t>
            </w:r>
            <w:r>
              <w:t xml:space="preserve"> (10s)</w:t>
            </w:r>
          </w:p>
        </w:tc>
      </w:tr>
      <w:tr w:rsidR="00847BEA" w14:paraId="6954190E" w14:textId="77777777" w:rsidTr="00847BEA">
        <w:trPr>
          <w:jc w:val="center"/>
        </w:trPr>
        <w:tc>
          <w:tcPr>
            <w:tcW w:w="3227" w:type="dxa"/>
            <w:tcBorders>
              <w:left w:val="single" w:sz="4" w:space="0" w:color="FFFFFF"/>
            </w:tcBorders>
            <w:shd w:val="clear" w:color="auto" w:fill="A5A5A5"/>
          </w:tcPr>
          <w:p w14:paraId="4F2E2A85"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3922062F" w14:textId="77777777" w:rsidR="002A7427" w:rsidRPr="00326A3B" w:rsidRDefault="002A7427" w:rsidP="00243644">
            <w:pPr>
              <w:pStyle w:val="TAC"/>
            </w:pPr>
            <w:r w:rsidRPr="00326A3B">
              <w:t>YUV 4:2:0</w:t>
            </w:r>
          </w:p>
        </w:tc>
      </w:tr>
      <w:tr w:rsidR="00847BEA" w14:paraId="30E81ACC" w14:textId="77777777" w:rsidTr="00847BEA">
        <w:trPr>
          <w:jc w:val="center"/>
        </w:trPr>
        <w:tc>
          <w:tcPr>
            <w:tcW w:w="3227" w:type="dxa"/>
            <w:tcBorders>
              <w:left w:val="single" w:sz="4" w:space="0" w:color="FFFFFF"/>
            </w:tcBorders>
            <w:shd w:val="clear" w:color="auto" w:fill="A5A5A5"/>
          </w:tcPr>
          <w:p w14:paraId="5A522213"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BF213A3" w14:textId="77777777" w:rsidR="002A7427" w:rsidRPr="00326A3B" w:rsidRDefault="002A7427" w:rsidP="00243644">
            <w:pPr>
              <w:pStyle w:val="TAC"/>
            </w:pPr>
            <w:r w:rsidRPr="00326A3B">
              <w:t>Y’CbCr</w:t>
            </w:r>
          </w:p>
        </w:tc>
      </w:tr>
      <w:tr w:rsidR="00847BEA" w14:paraId="7C9E8DC2" w14:textId="77777777" w:rsidTr="00847BEA">
        <w:trPr>
          <w:jc w:val="center"/>
        </w:trPr>
        <w:tc>
          <w:tcPr>
            <w:tcW w:w="3227" w:type="dxa"/>
            <w:tcBorders>
              <w:left w:val="single" w:sz="4" w:space="0" w:color="FFFFFF"/>
              <w:bottom w:val="single" w:sz="4" w:space="0" w:color="FFFFFF"/>
            </w:tcBorders>
            <w:shd w:val="clear" w:color="auto" w:fill="A5A5A5"/>
          </w:tcPr>
          <w:p w14:paraId="5358E1F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3E2BDF8" w14:textId="77777777" w:rsidR="002A7427" w:rsidRPr="00326A3B" w:rsidRDefault="002A7427" w:rsidP="00243644">
            <w:pPr>
              <w:pStyle w:val="TAC"/>
            </w:pPr>
            <w:r>
              <w:t xml:space="preserve">ITU-R </w:t>
            </w:r>
            <w:r w:rsidRPr="00326A3B">
              <w:t>BT.709</w:t>
            </w:r>
          </w:p>
        </w:tc>
      </w:tr>
    </w:tbl>
    <w:p w14:paraId="69B1544B" w14:textId="77777777" w:rsidR="002A7427" w:rsidRDefault="002A7427" w:rsidP="002A7427"/>
    <w:p w14:paraId="136C7A4E" w14:textId="77777777" w:rsidR="004F0BE5" w:rsidRDefault="002A7427" w:rsidP="002A7427">
      <w:r>
        <w:t xml:space="preserve">The sequence can be accessed </w:t>
      </w:r>
    </w:p>
    <w:p w14:paraId="52FBB529" w14:textId="32B777BA" w:rsidR="002A7427" w:rsidRDefault="004F0BE5" w:rsidP="00DF0CFB">
      <w:pPr>
        <w:pStyle w:val="List"/>
      </w:pPr>
      <w:r>
        <w:t>-</w:t>
      </w:r>
      <w:r>
        <w:tab/>
      </w:r>
      <w:r w:rsidRPr="004F0BE5">
        <w:t>https://dash-large-files.akamaized.net/WAVE/3GPP/5GVideo/ReferenceSequences/Jianling-Beach/</w:t>
      </w:r>
    </w:p>
    <w:p w14:paraId="1D61BFA9" w14:textId="3FD5D011" w:rsidR="002A7427" w:rsidRDefault="002A7427" w:rsidP="00E4352E">
      <w:pPr>
        <w:pStyle w:val="Heading3"/>
      </w:pPr>
      <w:bookmarkStart w:id="604" w:name="_Toc63803777"/>
      <w:r>
        <w:t>C.2.</w:t>
      </w:r>
      <w:r w:rsidR="008B7D36">
        <w:t>8</w:t>
      </w:r>
      <w:r>
        <w:t>.3</w:t>
      </w:r>
      <w:r>
        <w:tab/>
        <w:t>Copyright and license information</w:t>
      </w:r>
      <w:bookmarkEnd w:id="602"/>
      <w:bookmarkEnd w:id="603"/>
      <w:bookmarkEnd w:id="604"/>
    </w:p>
    <w:p w14:paraId="4A028119" w14:textId="0E07DF4C" w:rsidR="002A7427" w:rsidRPr="00E4352E" w:rsidRDefault="002A7427" w:rsidP="002A7427">
      <w:r w:rsidRPr="00E4352E">
        <w:t xml:space="preserve">The </w:t>
      </w:r>
      <w:r w:rsidR="00003087" w:rsidRPr="00003087">
        <w:t>Jianling</w:t>
      </w:r>
      <w:r w:rsidR="00003087" w:rsidRPr="00E4352E">
        <w:t xml:space="preserve">-Beach </w:t>
      </w:r>
      <w:r w:rsidRPr="00E4352E">
        <w:t xml:space="preserve">video sequence is made available under the following copyright disclaimer.  </w:t>
      </w:r>
    </w:p>
    <w:p w14:paraId="1109C38D" w14:textId="77777777" w:rsidR="0026055B" w:rsidRPr="00E4352E" w:rsidRDefault="0026055B" w:rsidP="00E4352E">
      <w:pPr>
        <w:pStyle w:val="B1"/>
        <w:rPr>
          <w:i/>
        </w:rPr>
      </w:pPr>
      <w:r w:rsidRPr="00E4352E">
        <w:rPr>
          <w:i/>
        </w:rPr>
        <w:t>Copyright © 1998 - 2020 Tencent &amp; NCSOFT. All Rights Reserved.</w:t>
      </w:r>
    </w:p>
    <w:p w14:paraId="1B888A12" w14:textId="3E9FC4A6" w:rsidR="002A7427" w:rsidRPr="00E4352E" w:rsidRDefault="0026055B" w:rsidP="00E4352E">
      <w:pPr>
        <w:pStyle w:val="B1"/>
        <w:rPr>
          <w:i/>
        </w:rPr>
      </w:pPr>
      <w:r w:rsidRPr="00E4352E">
        <w:rPr>
          <w:i/>
        </w:rPr>
        <w:t>This sequence and all intellectual property rights therein remain the property of Shenzhen Tencent Computer System Co. Ltd. and NCSOFT Co.Ltd.. This sequence may only be used for the purpose of developing, testing and promulgating technology standards (the Purpose). Shenzhen Tencent Computer System Co. Ltd. and NCSOFT Co.Ltd. make no warranties with respect to this sequence and expressly disclaim any warranties regarding its fitness for any purpose. This disclaimer shall remain attached to this sequence except when this sequence is used for the Purpose</w:t>
      </w:r>
      <w:r w:rsidR="002A7427" w:rsidRPr="00E4352E">
        <w:rPr>
          <w:i/>
        </w:rPr>
        <w:t>.</w:t>
      </w:r>
    </w:p>
    <w:p w14:paraId="192967D0" w14:textId="5F0E0CBF" w:rsidR="002A7427" w:rsidRPr="00E4352E" w:rsidRDefault="002A7427" w:rsidP="002A7427">
      <w:pPr>
        <w:pStyle w:val="Heading2"/>
      </w:pPr>
      <w:bookmarkStart w:id="605" w:name="_Toc55813110"/>
      <w:bookmarkStart w:id="606" w:name="_Toc63803778"/>
      <w:r>
        <w:t>C.2.</w:t>
      </w:r>
      <w:r w:rsidR="008B7D36">
        <w:t>9</w:t>
      </w:r>
      <w:r>
        <w:tab/>
      </w:r>
      <w:r w:rsidR="008B07BC" w:rsidRPr="008B07BC">
        <w:t>Heroes of the Storm</w:t>
      </w:r>
      <w:bookmarkEnd w:id="605"/>
      <w:bookmarkEnd w:id="606"/>
    </w:p>
    <w:p w14:paraId="64804431" w14:textId="189DA59D" w:rsidR="002A7427" w:rsidRDefault="002A7427" w:rsidP="002A7427">
      <w:pPr>
        <w:pStyle w:val="Heading3"/>
      </w:pPr>
      <w:bookmarkStart w:id="607" w:name="_Toc55813111"/>
      <w:bookmarkStart w:id="608" w:name="_Toc63803779"/>
      <w:r>
        <w:t>C.2.</w:t>
      </w:r>
      <w:r w:rsidR="008B7D36">
        <w:t>9</w:t>
      </w:r>
      <w:r>
        <w:t>.1</w:t>
      </w:r>
      <w:r>
        <w:tab/>
        <w:t>Introduction</w:t>
      </w:r>
      <w:bookmarkEnd w:id="607"/>
      <w:bookmarkEnd w:id="608"/>
    </w:p>
    <w:p w14:paraId="27C4FD65" w14:textId="2940B4FB" w:rsidR="002A7427" w:rsidRPr="00E4352E" w:rsidRDefault="008C11BD" w:rsidP="002A7427">
      <w:r w:rsidRPr="00E4352E">
        <w:t>Heroes of the Storm is a crossover multiplayer online battle arena video game developed and published by Blizzard Entertainment. The figure C.2.</w:t>
      </w:r>
      <w:r w:rsidR="008B7D36">
        <w:t>9</w:t>
      </w:r>
      <w:r w:rsidRPr="00E4352E">
        <w:t>.1-1 illustrates the gameplay of Heroes of the Storm with a screenshot of the test sequence provided by Kingston University, London and Technical University, Berlin. [42] [43</w:t>
      </w:r>
      <w:r w:rsidRPr="008C11BD">
        <w:t>]</w:t>
      </w:r>
      <w:r w:rsidR="002A7427">
        <w:t xml:space="preserve">. </w:t>
      </w:r>
    </w:p>
    <w:p w14:paraId="4B39CD41" w14:textId="22C345AB" w:rsidR="002A7427" w:rsidRDefault="002A7427" w:rsidP="002A7427">
      <w:pPr>
        <w:pStyle w:val="TF"/>
      </w:pPr>
      <w:r>
        <w:t xml:space="preserve"> </w:t>
      </w:r>
      <w:r w:rsidR="00C71B09">
        <w:rPr>
          <w:noProof/>
        </w:rPr>
        <w:drawing>
          <wp:inline distT="0" distB="0" distL="0" distR="0" wp14:anchorId="73112892" wp14:editId="744E56BB">
            <wp:extent cx="3376123" cy="1908000"/>
            <wp:effectExtent l="0" t="0" r="0" b="0"/>
            <wp:docPr id="81" name="Picture 80" descr="Une image contenant carte&#10;&#10;Description générée automatiquement">
              <a:extLst xmlns:a="http://schemas.openxmlformats.org/drawingml/2006/main">
                <a:ext uri="{FF2B5EF4-FFF2-40B4-BE49-F238E27FC236}">
                  <a16:creationId xmlns:a16="http://schemas.microsoft.com/office/drawing/2014/main" id="{E4A02693-3D5F-4FA0-91BD-58D3AF5742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0" descr="Une image contenant carte&#10;&#10;Description générée automatiquement">
                      <a:extLst>
                        <a:ext uri="{FF2B5EF4-FFF2-40B4-BE49-F238E27FC236}">
                          <a16:creationId xmlns:a16="http://schemas.microsoft.com/office/drawing/2014/main" id="{E4A02693-3D5F-4FA0-91BD-58D3AF574252}"/>
                        </a:ext>
                      </a:extLst>
                    </pic:cNvPr>
                    <pic:cNvPicPr>
                      <a:picLocks noChangeAspect="1"/>
                    </pic:cNvPicPr>
                  </pic:nvPicPr>
                  <pic:blipFill>
                    <a:blip r:embed="rId51" cstate="print">
                      <a:extLst>
                        <a:ext uri="{28A0092B-C50C-407E-A947-70E740481C1C}">
                          <a14:useLocalDpi xmlns:a14="http://schemas.microsoft.com/office/drawing/2010/main"/>
                        </a:ext>
                      </a:extLst>
                    </a:blip>
                    <a:stretch>
                      <a:fillRect/>
                    </a:stretch>
                  </pic:blipFill>
                  <pic:spPr>
                    <a:xfrm>
                      <a:off x="0" y="0"/>
                      <a:ext cx="3376123" cy="1908000"/>
                    </a:xfrm>
                    <a:prstGeom prst="rect">
                      <a:avLst/>
                    </a:prstGeom>
                  </pic:spPr>
                </pic:pic>
              </a:graphicData>
            </a:graphic>
          </wp:inline>
        </w:drawing>
      </w:r>
    </w:p>
    <w:p w14:paraId="03840DFC" w14:textId="24BCCC2A" w:rsidR="002A7427" w:rsidRDefault="002A7427" w:rsidP="002A7427">
      <w:pPr>
        <w:pStyle w:val="TF"/>
      </w:pPr>
      <w:r>
        <w:t>Figure C.2.</w:t>
      </w:r>
      <w:r w:rsidR="008B7D36">
        <w:t>9</w:t>
      </w:r>
      <w:r w:rsidR="008C11BD">
        <w:t>.1</w:t>
      </w:r>
      <w:r>
        <w:t xml:space="preserve">-1: Screenshot of </w:t>
      </w:r>
      <w:r w:rsidR="008B07BC" w:rsidRPr="008B07BC">
        <w:t xml:space="preserve">Heroes of the Storm </w:t>
      </w:r>
      <w:r>
        <w:t>test sequence</w:t>
      </w:r>
    </w:p>
    <w:p w14:paraId="7C192814" w14:textId="37249036" w:rsidR="002A7427" w:rsidRDefault="002A7427" w:rsidP="002A7427">
      <w:pPr>
        <w:pStyle w:val="Heading3"/>
      </w:pPr>
      <w:bookmarkStart w:id="609" w:name="_Toc55813112"/>
      <w:bookmarkStart w:id="610" w:name="_Toc63803780"/>
      <w:r>
        <w:t>C.2.</w:t>
      </w:r>
      <w:r w:rsidR="008B7D36">
        <w:t>9</w:t>
      </w:r>
      <w:r>
        <w:t>.2</w:t>
      </w:r>
      <w:r>
        <w:tab/>
        <w:t>Sequence properties</w:t>
      </w:r>
      <w:bookmarkEnd w:id="609"/>
      <w:bookmarkEnd w:id="610"/>
    </w:p>
    <w:p w14:paraId="6C23758F" w14:textId="7EEDE1A4" w:rsidR="002A7427" w:rsidRDefault="002A7427" w:rsidP="002A7427">
      <w:r w:rsidRPr="00E4352E">
        <w:t xml:space="preserve">The </w:t>
      </w:r>
      <w:r w:rsidR="008B07BC" w:rsidRPr="00E4352E">
        <w:t xml:space="preserve">Heroes of the Storm </w:t>
      </w:r>
      <w:r w:rsidRPr="00E4352E">
        <w:t>test sequence properties</w:t>
      </w:r>
      <w:r>
        <w:t xml:space="preserve"> are provided in Table </w:t>
      </w:r>
      <w:bookmarkStart w:id="611" w:name="_Toc55813113"/>
      <w:r>
        <w:t>C.2.</w:t>
      </w:r>
      <w:bookmarkEnd w:id="611"/>
      <w:r w:rsidR="008B7D36">
        <w:t>9</w:t>
      </w:r>
      <w:r>
        <w:t>.2-1.</w:t>
      </w:r>
    </w:p>
    <w:p w14:paraId="2761D72D" w14:textId="6C5E43C0" w:rsidR="002A7427" w:rsidRDefault="002A7427" w:rsidP="002A7427">
      <w:pPr>
        <w:pStyle w:val="TH"/>
      </w:pPr>
      <w:r>
        <w:lastRenderedPageBreak/>
        <w:t xml:space="preserve">Table C.2.2.2-1 </w:t>
      </w:r>
      <w:r w:rsidR="008B07BC" w:rsidRPr="008B07BC">
        <w:t>Heroes of the Storm</w:t>
      </w:r>
      <w:r>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DF48884" w14:textId="77777777" w:rsidTr="00847BEA">
        <w:trPr>
          <w:jc w:val="center"/>
        </w:trPr>
        <w:tc>
          <w:tcPr>
            <w:tcW w:w="3227" w:type="dxa"/>
            <w:tcBorders>
              <w:top w:val="single" w:sz="4" w:space="0" w:color="FFFFFF"/>
              <w:left w:val="single" w:sz="4" w:space="0" w:color="FFFFFF"/>
              <w:right w:val="nil"/>
            </w:tcBorders>
            <w:shd w:val="clear" w:color="auto" w:fill="A5A5A5"/>
          </w:tcPr>
          <w:p w14:paraId="6F88A64C"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860A05A" w14:textId="77777777" w:rsidR="002A7427" w:rsidRPr="00847BEA" w:rsidRDefault="002A7427" w:rsidP="00243644">
            <w:pPr>
              <w:pStyle w:val="TAH"/>
              <w:rPr>
                <w:b w:val="0"/>
                <w:bCs/>
                <w:color w:val="FFFFFF"/>
              </w:rPr>
            </w:pPr>
            <w:r w:rsidRPr="00847BEA">
              <w:rPr>
                <w:b w:val="0"/>
                <w:bCs/>
                <w:color w:val="FFFFFF"/>
              </w:rPr>
              <w:t>Value</w:t>
            </w:r>
          </w:p>
        </w:tc>
      </w:tr>
      <w:tr w:rsidR="00847BEA" w14:paraId="5F04C4F0" w14:textId="77777777" w:rsidTr="00847BEA">
        <w:trPr>
          <w:jc w:val="center"/>
        </w:trPr>
        <w:tc>
          <w:tcPr>
            <w:tcW w:w="3227" w:type="dxa"/>
            <w:tcBorders>
              <w:top w:val="single" w:sz="4" w:space="0" w:color="FFFFFF"/>
              <w:left w:val="single" w:sz="4" w:space="0" w:color="FFFFFF"/>
            </w:tcBorders>
            <w:shd w:val="clear" w:color="auto" w:fill="A5A5A5"/>
          </w:tcPr>
          <w:p w14:paraId="09261868"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15830934" w14:textId="77777777" w:rsidR="002A7427" w:rsidRPr="00326A3B" w:rsidRDefault="002A7427" w:rsidP="00243644">
            <w:pPr>
              <w:pStyle w:val="TAC"/>
            </w:pPr>
            <w:r w:rsidRPr="00326A3B">
              <w:t>1920x1080</w:t>
            </w:r>
          </w:p>
        </w:tc>
      </w:tr>
      <w:tr w:rsidR="00847BEA" w14:paraId="1DA310B2" w14:textId="77777777" w:rsidTr="00847BEA">
        <w:trPr>
          <w:jc w:val="center"/>
        </w:trPr>
        <w:tc>
          <w:tcPr>
            <w:tcW w:w="3227" w:type="dxa"/>
            <w:tcBorders>
              <w:left w:val="single" w:sz="4" w:space="0" w:color="FFFFFF"/>
            </w:tcBorders>
            <w:shd w:val="clear" w:color="auto" w:fill="A5A5A5"/>
          </w:tcPr>
          <w:p w14:paraId="55041C1A"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9B70763" w14:textId="77777777" w:rsidR="002A7427" w:rsidRPr="00326A3B" w:rsidRDefault="002A7427" w:rsidP="00243644">
            <w:pPr>
              <w:pStyle w:val="TAC"/>
            </w:pPr>
            <w:r w:rsidRPr="00326A3B">
              <w:t>Progressive</w:t>
            </w:r>
          </w:p>
        </w:tc>
      </w:tr>
      <w:tr w:rsidR="00847BEA" w14:paraId="52903FAB" w14:textId="77777777" w:rsidTr="00847BEA">
        <w:trPr>
          <w:jc w:val="center"/>
        </w:trPr>
        <w:tc>
          <w:tcPr>
            <w:tcW w:w="3227" w:type="dxa"/>
            <w:tcBorders>
              <w:left w:val="single" w:sz="4" w:space="0" w:color="FFFFFF"/>
            </w:tcBorders>
            <w:shd w:val="clear" w:color="auto" w:fill="A5A5A5"/>
          </w:tcPr>
          <w:p w14:paraId="13C44B31"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6C855810" w14:textId="6B3AE276" w:rsidR="002A7427" w:rsidRPr="00326A3B" w:rsidRDefault="008A5B56" w:rsidP="00243644">
            <w:pPr>
              <w:pStyle w:val="TAC"/>
            </w:pPr>
            <w:r>
              <w:t>3</w:t>
            </w:r>
            <w:r w:rsidR="002A7427" w:rsidRPr="00326A3B">
              <w:t>0 fps</w:t>
            </w:r>
          </w:p>
        </w:tc>
      </w:tr>
      <w:tr w:rsidR="00847BEA" w14:paraId="0E902358" w14:textId="77777777" w:rsidTr="00847BEA">
        <w:trPr>
          <w:jc w:val="center"/>
        </w:trPr>
        <w:tc>
          <w:tcPr>
            <w:tcW w:w="3227" w:type="dxa"/>
            <w:tcBorders>
              <w:left w:val="single" w:sz="4" w:space="0" w:color="FFFFFF"/>
            </w:tcBorders>
            <w:shd w:val="clear" w:color="auto" w:fill="A5A5A5"/>
          </w:tcPr>
          <w:p w14:paraId="02E765A8"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2338C0B" w14:textId="77777777" w:rsidR="002A7427" w:rsidRPr="00326A3B" w:rsidRDefault="002A7427" w:rsidP="00243644">
            <w:pPr>
              <w:pStyle w:val="TAC"/>
            </w:pPr>
            <w:r w:rsidRPr="00326A3B">
              <w:t>8</w:t>
            </w:r>
          </w:p>
        </w:tc>
      </w:tr>
      <w:tr w:rsidR="00847BEA" w14:paraId="20E8C1AF" w14:textId="77777777" w:rsidTr="00847BEA">
        <w:trPr>
          <w:jc w:val="center"/>
        </w:trPr>
        <w:tc>
          <w:tcPr>
            <w:tcW w:w="3227" w:type="dxa"/>
            <w:tcBorders>
              <w:left w:val="single" w:sz="4" w:space="0" w:color="FFFFFF"/>
            </w:tcBorders>
            <w:shd w:val="clear" w:color="auto" w:fill="A5A5A5"/>
          </w:tcPr>
          <w:p w14:paraId="4AA8AAEC"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43B20EA6" w14:textId="011E09A2" w:rsidR="002A7427" w:rsidRPr="00326A3B" w:rsidRDefault="008A5B56" w:rsidP="00243644">
            <w:pPr>
              <w:pStyle w:val="TAC"/>
            </w:pPr>
            <w:r>
              <w:t>9</w:t>
            </w:r>
            <w:r w:rsidR="002A7427" w:rsidRPr="00326A3B">
              <w:t>00 frames</w:t>
            </w:r>
            <w:r w:rsidR="002A7427">
              <w:t xml:space="preserve"> (</w:t>
            </w:r>
            <w:r>
              <w:t>3</w:t>
            </w:r>
            <w:r w:rsidR="002A7427">
              <w:t>0s)</w:t>
            </w:r>
            <w:r>
              <w:t>, but only first 300 frames to be used</w:t>
            </w:r>
          </w:p>
        </w:tc>
      </w:tr>
      <w:tr w:rsidR="00847BEA" w14:paraId="2B4CBD31" w14:textId="77777777" w:rsidTr="00847BEA">
        <w:trPr>
          <w:jc w:val="center"/>
        </w:trPr>
        <w:tc>
          <w:tcPr>
            <w:tcW w:w="3227" w:type="dxa"/>
            <w:tcBorders>
              <w:left w:val="single" w:sz="4" w:space="0" w:color="FFFFFF"/>
            </w:tcBorders>
            <w:shd w:val="clear" w:color="auto" w:fill="A5A5A5"/>
          </w:tcPr>
          <w:p w14:paraId="1C5B2613"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6FD07606" w14:textId="77777777" w:rsidR="002A7427" w:rsidRPr="00326A3B" w:rsidRDefault="002A7427" w:rsidP="00243644">
            <w:pPr>
              <w:pStyle w:val="TAC"/>
            </w:pPr>
            <w:r w:rsidRPr="00326A3B">
              <w:t>YUV 4:2:0</w:t>
            </w:r>
          </w:p>
        </w:tc>
      </w:tr>
      <w:tr w:rsidR="00847BEA" w14:paraId="4E87F7F0" w14:textId="77777777" w:rsidTr="00847BEA">
        <w:trPr>
          <w:jc w:val="center"/>
        </w:trPr>
        <w:tc>
          <w:tcPr>
            <w:tcW w:w="3227" w:type="dxa"/>
            <w:tcBorders>
              <w:left w:val="single" w:sz="4" w:space="0" w:color="FFFFFF"/>
            </w:tcBorders>
            <w:shd w:val="clear" w:color="auto" w:fill="A5A5A5"/>
          </w:tcPr>
          <w:p w14:paraId="3A02C1C4"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6D04230" w14:textId="77777777" w:rsidR="002A7427" w:rsidRPr="00326A3B" w:rsidRDefault="002A7427" w:rsidP="00243644">
            <w:pPr>
              <w:pStyle w:val="TAC"/>
            </w:pPr>
            <w:r w:rsidRPr="00326A3B">
              <w:t>Y’CbCr</w:t>
            </w:r>
          </w:p>
        </w:tc>
      </w:tr>
      <w:tr w:rsidR="00847BEA" w14:paraId="056A09E6" w14:textId="77777777" w:rsidTr="00847BEA">
        <w:trPr>
          <w:jc w:val="center"/>
        </w:trPr>
        <w:tc>
          <w:tcPr>
            <w:tcW w:w="3227" w:type="dxa"/>
            <w:tcBorders>
              <w:left w:val="single" w:sz="4" w:space="0" w:color="FFFFFF"/>
              <w:bottom w:val="single" w:sz="4" w:space="0" w:color="FFFFFF"/>
            </w:tcBorders>
            <w:shd w:val="clear" w:color="auto" w:fill="A5A5A5"/>
          </w:tcPr>
          <w:p w14:paraId="513F9D7C"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0897C16" w14:textId="77777777" w:rsidR="002A7427" w:rsidRPr="00326A3B" w:rsidRDefault="002A7427" w:rsidP="00243644">
            <w:pPr>
              <w:pStyle w:val="TAC"/>
            </w:pPr>
            <w:r>
              <w:t xml:space="preserve">ITU-R </w:t>
            </w:r>
            <w:r w:rsidRPr="00326A3B">
              <w:t>BT.709</w:t>
            </w:r>
          </w:p>
        </w:tc>
      </w:tr>
    </w:tbl>
    <w:p w14:paraId="500A6EFB" w14:textId="77777777" w:rsidR="002A7427" w:rsidRDefault="002A7427" w:rsidP="00E4352E"/>
    <w:p w14:paraId="7368D4C6" w14:textId="77777777" w:rsidR="00AD63E2" w:rsidRPr="00E4352E" w:rsidRDefault="00AD63E2" w:rsidP="00AD63E2">
      <w:r w:rsidRPr="00E4352E">
        <w:t>The Heroes of the Storm video sequence part 1 provided by Kingston University, London and Technical University, Berlin is available at this location:</w:t>
      </w:r>
    </w:p>
    <w:p w14:paraId="3B507664" w14:textId="2B6C2B5D" w:rsidR="002A7427" w:rsidRDefault="00AD63E2" w:rsidP="00AD63E2">
      <w:pPr>
        <w:pStyle w:val="B1"/>
      </w:pPr>
      <w:r>
        <w:t>-</w:t>
      </w:r>
      <w:r>
        <w:tab/>
        <w:t>https://kingston.app.box.com/v/GamingVideoSET. Part 2</w:t>
      </w:r>
      <w:r w:rsidR="002A7427">
        <w:t>.</w:t>
      </w:r>
    </w:p>
    <w:p w14:paraId="18DAA0B0" w14:textId="23058F75" w:rsidR="002A7427" w:rsidRDefault="002A7427" w:rsidP="002A7427">
      <w:pPr>
        <w:pStyle w:val="Heading3"/>
      </w:pPr>
      <w:bookmarkStart w:id="612" w:name="_Toc55813114"/>
      <w:bookmarkStart w:id="613" w:name="_Toc63803781"/>
      <w:r>
        <w:t>C.2.</w:t>
      </w:r>
      <w:r w:rsidR="008B7D36">
        <w:t>9</w:t>
      </w:r>
      <w:r>
        <w:t>.3</w:t>
      </w:r>
      <w:r>
        <w:tab/>
        <w:t>Copyright and license information</w:t>
      </w:r>
      <w:bookmarkEnd w:id="612"/>
      <w:bookmarkEnd w:id="613"/>
    </w:p>
    <w:p w14:paraId="165348EC" w14:textId="275D3533" w:rsidR="002A7427" w:rsidRPr="00E4352E" w:rsidRDefault="002A7427" w:rsidP="002A7427">
      <w:r w:rsidRPr="00E4352E">
        <w:t xml:space="preserve">The </w:t>
      </w:r>
      <w:r w:rsidR="008B07BC" w:rsidRPr="00E4352E">
        <w:t xml:space="preserve">Heroes of the Storm </w:t>
      </w:r>
      <w:r w:rsidRPr="00E4352E">
        <w:t xml:space="preserve">video sequence </w:t>
      </w:r>
      <w:r w:rsidR="00C02AE1" w:rsidRPr="00E4352E">
        <w:t>provided by Kingston University, London and Technical University, Berlin is made available under the following copyright disclaimer</w:t>
      </w:r>
      <w:r>
        <w:t xml:space="preserve">. </w:t>
      </w:r>
      <w:r w:rsidRPr="00E4352E">
        <w:t xml:space="preserve"> </w:t>
      </w:r>
    </w:p>
    <w:p w14:paraId="1A1901E4" w14:textId="78855DB0" w:rsidR="0045095C" w:rsidRPr="0045095C" w:rsidRDefault="00D178CF" w:rsidP="00E4352E">
      <w:pPr>
        <w:pStyle w:val="B1"/>
        <w:rPr>
          <w:lang w:val="en-US"/>
        </w:rPr>
      </w:pPr>
      <w:hyperlink r:id="rId52" w:history="1">
        <w:r w:rsidR="0045095C" w:rsidRPr="00556175">
          <w:rPr>
            <w:rStyle w:val="Hyperlink"/>
          </w:rPr>
          <w:t>https://kingston.app.box.com/v/GamingVideoSET/file/289578680253</w:t>
        </w:r>
      </w:hyperlink>
    </w:p>
    <w:p w14:paraId="7B5637AF" w14:textId="3DCEBA1F" w:rsidR="002A7427" w:rsidRDefault="002A7427" w:rsidP="002A7427">
      <w:pPr>
        <w:pStyle w:val="Heading2"/>
      </w:pPr>
      <w:bookmarkStart w:id="614" w:name="_Toc55813115"/>
      <w:bookmarkStart w:id="615" w:name="_Toc63803782"/>
      <w:r>
        <w:t>C.2.</w:t>
      </w:r>
      <w:r w:rsidR="008B7D36">
        <w:t>10</w:t>
      </w:r>
      <w:r>
        <w:tab/>
      </w:r>
      <w:bookmarkStart w:id="616" w:name="_Hlk57632978"/>
      <w:r w:rsidR="00367EF9" w:rsidRPr="00367EF9">
        <w:t>Project CARS</w:t>
      </w:r>
      <w:bookmarkEnd w:id="614"/>
      <w:bookmarkEnd w:id="616"/>
      <w:bookmarkEnd w:id="615"/>
    </w:p>
    <w:p w14:paraId="35A32D5C" w14:textId="76523F54" w:rsidR="002A7427" w:rsidRDefault="002A7427" w:rsidP="002A7427">
      <w:pPr>
        <w:pStyle w:val="Heading3"/>
      </w:pPr>
      <w:bookmarkStart w:id="617" w:name="_Toc55813116"/>
      <w:bookmarkStart w:id="618" w:name="_Toc63803783"/>
      <w:r>
        <w:t>C.2.</w:t>
      </w:r>
      <w:r w:rsidR="008B7D36">
        <w:t>10</w:t>
      </w:r>
      <w:r>
        <w:t>.1</w:t>
      </w:r>
      <w:r>
        <w:tab/>
        <w:t>Introduction</w:t>
      </w:r>
      <w:bookmarkEnd w:id="617"/>
      <w:bookmarkEnd w:id="618"/>
    </w:p>
    <w:p w14:paraId="500FF4C4" w14:textId="5FE278C2" w:rsidR="002A7427" w:rsidRPr="00E4352E" w:rsidRDefault="00A37EFE" w:rsidP="002A7427">
      <w:r w:rsidRPr="00E4352E">
        <w:t>Project CARS is a racing video game series developed by Slightly Mad Studios and published by Bandai Namco Entertainment. The figure C.2.</w:t>
      </w:r>
      <w:r w:rsidR="00004B75">
        <w:t>10</w:t>
      </w:r>
      <w:r w:rsidRPr="00E4352E">
        <w:t>.1-1 illustrates the gameplay of Project CARS with a screenshot of the test sequence provided by Kingston University, London and Technical University, Berlin. [42] [43</w:t>
      </w:r>
      <w:r w:rsidRPr="00A37EFE">
        <w:t>]</w:t>
      </w:r>
      <w:r w:rsidR="002A7427">
        <w:t xml:space="preserve">. </w:t>
      </w:r>
    </w:p>
    <w:p w14:paraId="0F2DF4F3" w14:textId="1FE1D315" w:rsidR="002A7427" w:rsidRDefault="002A7427" w:rsidP="002A7427">
      <w:pPr>
        <w:pStyle w:val="TF"/>
      </w:pPr>
      <w:r>
        <w:t xml:space="preserve"> </w:t>
      </w:r>
      <w:r w:rsidR="00D56F3B">
        <w:rPr>
          <w:b w:val="0"/>
          <w:noProof/>
        </w:rPr>
        <w:pict w14:anchorId="6F54B648">
          <v:shape id="_x0000_i1039" type="#_x0000_t75" style="width:230.25pt;height:129.75pt;visibility:visible;mso-wrap-style:square">
            <v:imagedata r:id="rId53" o:title=""/>
          </v:shape>
        </w:pict>
      </w:r>
    </w:p>
    <w:p w14:paraId="711AB769" w14:textId="08D2BEAC" w:rsidR="002A7427" w:rsidRDefault="002A7427" w:rsidP="002A7427">
      <w:pPr>
        <w:pStyle w:val="TF"/>
      </w:pPr>
      <w:r>
        <w:t>Figure C.2.</w:t>
      </w:r>
      <w:r w:rsidR="008B7D36">
        <w:t>10</w:t>
      </w:r>
      <w:r w:rsidR="00367EF9">
        <w:t>.1</w:t>
      </w:r>
      <w:r>
        <w:t xml:space="preserve">-1: </w:t>
      </w:r>
      <w:r w:rsidR="0085696A" w:rsidRPr="0085696A">
        <w:t>Screenshot of Project CARS test sequence</w:t>
      </w:r>
    </w:p>
    <w:p w14:paraId="28FB2CA2" w14:textId="7409F019" w:rsidR="002A7427" w:rsidRDefault="002A7427" w:rsidP="002A7427">
      <w:pPr>
        <w:pStyle w:val="Heading3"/>
      </w:pPr>
      <w:bookmarkStart w:id="619" w:name="_Toc55813117"/>
      <w:bookmarkStart w:id="620" w:name="_Toc63803784"/>
      <w:r>
        <w:t>C.2.</w:t>
      </w:r>
      <w:r w:rsidR="008B7D36">
        <w:t>10</w:t>
      </w:r>
      <w:r>
        <w:t>.2</w:t>
      </w:r>
      <w:r>
        <w:tab/>
        <w:t>Sequence properties</w:t>
      </w:r>
      <w:bookmarkEnd w:id="620"/>
    </w:p>
    <w:p w14:paraId="46EC157F" w14:textId="0521F613" w:rsidR="002A7427" w:rsidRDefault="002A7427" w:rsidP="00E4352E">
      <w:r>
        <w:t xml:space="preserve">The </w:t>
      </w:r>
      <w:r w:rsidR="0085696A" w:rsidRPr="0085696A">
        <w:t>Project CARS</w:t>
      </w:r>
      <w:r>
        <w:t xml:space="preserve"> test sequence properties</w:t>
      </w:r>
      <w:bookmarkEnd w:id="619"/>
      <w:r>
        <w:t xml:space="preserve"> are provided in Table C.2.</w:t>
      </w:r>
      <w:r w:rsidR="00004B75">
        <w:t>10</w:t>
      </w:r>
      <w:r>
        <w:t>.2-1.</w:t>
      </w:r>
    </w:p>
    <w:p w14:paraId="6A019063" w14:textId="366BE596" w:rsidR="002A7427" w:rsidRPr="00E4352E" w:rsidRDefault="002A7427" w:rsidP="00E4352E">
      <w:pPr>
        <w:pStyle w:val="TH"/>
      </w:pPr>
      <w:r>
        <w:lastRenderedPageBreak/>
        <w:t>Table C.2.</w:t>
      </w:r>
      <w:r w:rsidR="008B7D36">
        <w:t>10</w:t>
      </w:r>
      <w:r>
        <w:t>.2-1</w:t>
      </w:r>
      <w:r w:rsidRPr="00E4352E">
        <w:t xml:space="preserve"> </w:t>
      </w:r>
      <w:r w:rsidR="0085696A" w:rsidRPr="00E4352E">
        <w:t>Project CARS</w:t>
      </w:r>
      <w:r w:rsidRPr="00E4352E">
        <w:t xml:space="preserve">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10F22EC8" w14:textId="77777777" w:rsidTr="00847BEA">
        <w:trPr>
          <w:jc w:val="center"/>
        </w:trPr>
        <w:tc>
          <w:tcPr>
            <w:tcW w:w="3227" w:type="dxa"/>
            <w:tcBorders>
              <w:top w:val="single" w:sz="4" w:space="0" w:color="FFFFFF"/>
              <w:left w:val="single" w:sz="4" w:space="0" w:color="FFFFFF"/>
              <w:right w:val="nil"/>
            </w:tcBorders>
            <w:shd w:val="clear" w:color="auto" w:fill="A5A5A5"/>
          </w:tcPr>
          <w:p w14:paraId="590D0B57" w14:textId="24D952D0"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6478FF97" w14:textId="77777777" w:rsidR="002A7427" w:rsidRPr="00847BEA" w:rsidRDefault="002A7427" w:rsidP="00243644">
            <w:pPr>
              <w:pStyle w:val="TAH"/>
              <w:rPr>
                <w:b w:val="0"/>
                <w:bCs/>
                <w:color w:val="FFFFFF"/>
              </w:rPr>
            </w:pPr>
            <w:r w:rsidRPr="00847BEA">
              <w:rPr>
                <w:b w:val="0"/>
                <w:bCs/>
                <w:color w:val="FFFFFF"/>
              </w:rPr>
              <w:t>Value</w:t>
            </w:r>
          </w:p>
        </w:tc>
      </w:tr>
      <w:tr w:rsidR="00847BEA" w14:paraId="13C84E4F" w14:textId="77777777" w:rsidTr="00847BEA">
        <w:trPr>
          <w:jc w:val="center"/>
        </w:trPr>
        <w:tc>
          <w:tcPr>
            <w:tcW w:w="3227" w:type="dxa"/>
            <w:tcBorders>
              <w:top w:val="single" w:sz="4" w:space="0" w:color="FFFFFF"/>
              <w:left w:val="single" w:sz="4" w:space="0" w:color="FFFFFF"/>
            </w:tcBorders>
            <w:shd w:val="clear" w:color="auto" w:fill="A5A5A5"/>
          </w:tcPr>
          <w:p w14:paraId="35F969DA"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3C5E96B4" w14:textId="77777777" w:rsidR="002A7427" w:rsidRPr="00326A3B" w:rsidRDefault="002A7427" w:rsidP="00243644">
            <w:pPr>
              <w:pStyle w:val="TAC"/>
            </w:pPr>
            <w:r w:rsidRPr="00326A3B">
              <w:t>1920x1080</w:t>
            </w:r>
          </w:p>
        </w:tc>
      </w:tr>
      <w:tr w:rsidR="00847BEA" w14:paraId="6F8DB1D8" w14:textId="77777777" w:rsidTr="00847BEA">
        <w:trPr>
          <w:jc w:val="center"/>
        </w:trPr>
        <w:tc>
          <w:tcPr>
            <w:tcW w:w="3227" w:type="dxa"/>
            <w:tcBorders>
              <w:left w:val="single" w:sz="4" w:space="0" w:color="FFFFFF"/>
            </w:tcBorders>
            <w:shd w:val="clear" w:color="auto" w:fill="A5A5A5"/>
          </w:tcPr>
          <w:p w14:paraId="0670FB2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375FC177" w14:textId="77777777" w:rsidR="002A7427" w:rsidRPr="00326A3B" w:rsidRDefault="002A7427" w:rsidP="00243644">
            <w:pPr>
              <w:pStyle w:val="TAC"/>
            </w:pPr>
            <w:r w:rsidRPr="00326A3B">
              <w:t>Progressive</w:t>
            </w:r>
          </w:p>
        </w:tc>
      </w:tr>
      <w:tr w:rsidR="00847BEA" w14:paraId="53E0A0FC" w14:textId="77777777" w:rsidTr="00847BEA">
        <w:trPr>
          <w:jc w:val="center"/>
        </w:trPr>
        <w:tc>
          <w:tcPr>
            <w:tcW w:w="3227" w:type="dxa"/>
            <w:tcBorders>
              <w:left w:val="single" w:sz="4" w:space="0" w:color="FFFFFF"/>
            </w:tcBorders>
            <w:shd w:val="clear" w:color="auto" w:fill="A5A5A5"/>
          </w:tcPr>
          <w:p w14:paraId="29EC8D7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72FC4B46" w14:textId="27186B01" w:rsidR="002A7427" w:rsidRPr="00326A3B" w:rsidRDefault="0085696A" w:rsidP="00243644">
            <w:pPr>
              <w:pStyle w:val="TAC"/>
            </w:pPr>
            <w:r>
              <w:t>3</w:t>
            </w:r>
            <w:r w:rsidR="002A7427" w:rsidRPr="00326A3B">
              <w:t>0 fps</w:t>
            </w:r>
          </w:p>
        </w:tc>
      </w:tr>
      <w:tr w:rsidR="00847BEA" w14:paraId="3A02B3E0" w14:textId="77777777" w:rsidTr="00847BEA">
        <w:trPr>
          <w:jc w:val="center"/>
        </w:trPr>
        <w:tc>
          <w:tcPr>
            <w:tcW w:w="3227" w:type="dxa"/>
            <w:tcBorders>
              <w:left w:val="single" w:sz="4" w:space="0" w:color="FFFFFF"/>
            </w:tcBorders>
            <w:shd w:val="clear" w:color="auto" w:fill="A5A5A5"/>
          </w:tcPr>
          <w:p w14:paraId="6B8CB464"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0FF16029" w14:textId="77777777" w:rsidR="002A7427" w:rsidRPr="00326A3B" w:rsidRDefault="002A7427" w:rsidP="00243644">
            <w:pPr>
              <w:pStyle w:val="TAC"/>
            </w:pPr>
            <w:r w:rsidRPr="00326A3B">
              <w:t>8</w:t>
            </w:r>
          </w:p>
        </w:tc>
      </w:tr>
      <w:tr w:rsidR="00847BEA" w14:paraId="3CAF414A" w14:textId="77777777" w:rsidTr="00847BEA">
        <w:trPr>
          <w:jc w:val="center"/>
        </w:trPr>
        <w:tc>
          <w:tcPr>
            <w:tcW w:w="3227" w:type="dxa"/>
            <w:tcBorders>
              <w:left w:val="single" w:sz="4" w:space="0" w:color="FFFFFF"/>
            </w:tcBorders>
            <w:shd w:val="clear" w:color="auto" w:fill="A5A5A5"/>
          </w:tcPr>
          <w:p w14:paraId="14BB6DF2"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575A105" w14:textId="22CCE268" w:rsidR="002A7427" w:rsidRPr="00326A3B" w:rsidRDefault="0085696A" w:rsidP="00243644">
            <w:pPr>
              <w:pStyle w:val="TAC"/>
            </w:pPr>
            <w:r w:rsidRPr="0085696A">
              <w:t>900 frames (30s), but only first 300 frames to be used</w:t>
            </w:r>
          </w:p>
        </w:tc>
      </w:tr>
      <w:tr w:rsidR="00847BEA" w14:paraId="30623042" w14:textId="77777777" w:rsidTr="00847BEA">
        <w:trPr>
          <w:jc w:val="center"/>
        </w:trPr>
        <w:tc>
          <w:tcPr>
            <w:tcW w:w="3227" w:type="dxa"/>
            <w:tcBorders>
              <w:left w:val="single" w:sz="4" w:space="0" w:color="FFFFFF"/>
            </w:tcBorders>
            <w:shd w:val="clear" w:color="auto" w:fill="A5A5A5"/>
          </w:tcPr>
          <w:p w14:paraId="2A68931E"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08E0BA92" w14:textId="77777777" w:rsidR="002A7427" w:rsidRPr="00326A3B" w:rsidRDefault="002A7427" w:rsidP="00243644">
            <w:pPr>
              <w:pStyle w:val="TAC"/>
            </w:pPr>
            <w:r w:rsidRPr="00326A3B">
              <w:t>YUV 4:2:0</w:t>
            </w:r>
          </w:p>
        </w:tc>
      </w:tr>
      <w:tr w:rsidR="00847BEA" w14:paraId="11BBD68B" w14:textId="77777777" w:rsidTr="00847BEA">
        <w:trPr>
          <w:jc w:val="center"/>
        </w:trPr>
        <w:tc>
          <w:tcPr>
            <w:tcW w:w="3227" w:type="dxa"/>
            <w:tcBorders>
              <w:left w:val="single" w:sz="4" w:space="0" w:color="FFFFFF"/>
            </w:tcBorders>
            <w:shd w:val="clear" w:color="auto" w:fill="A5A5A5"/>
          </w:tcPr>
          <w:p w14:paraId="41E216D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992044E" w14:textId="77777777" w:rsidR="002A7427" w:rsidRPr="00326A3B" w:rsidRDefault="002A7427" w:rsidP="00243644">
            <w:pPr>
              <w:pStyle w:val="TAC"/>
            </w:pPr>
            <w:r w:rsidRPr="00326A3B">
              <w:t>Y’CbCr</w:t>
            </w:r>
          </w:p>
        </w:tc>
      </w:tr>
      <w:tr w:rsidR="00847BEA" w14:paraId="57D19F37" w14:textId="77777777" w:rsidTr="00847BEA">
        <w:trPr>
          <w:jc w:val="center"/>
        </w:trPr>
        <w:tc>
          <w:tcPr>
            <w:tcW w:w="3227" w:type="dxa"/>
            <w:tcBorders>
              <w:left w:val="single" w:sz="4" w:space="0" w:color="FFFFFF"/>
              <w:bottom w:val="single" w:sz="4" w:space="0" w:color="FFFFFF"/>
            </w:tcBorders>
            <w:shd w:val="clear" w:color="auto" w:fill="A5A5A5"/>
          </w:tcPr>
          <w:p w14:paraId="6E223A6E"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3228870C" w14:textId="77777777" w:rsidR="002A7427" w:rsidRPr="00326A3B" w:rsidRDefault="002A7427" w:rsidP="00243644">
            <w:pPr>
              <w:pStyle w:val="TAC"/>
            </w:pPr>
            <w:r>
              <w:t xml:space="preserve">ITU-R </w:t>
            </w:r>
            <w:r w:rsidRPr="00326A3B">
              <w:t>BT.709</w:t>
            </w:r>
          </w:p>
        </w:tc>
      </w:tr>
    </w:tbl>
    <w:p w14:paraId="1FD5E23D" w14:textId="77777777" w:rsidR="002A7427" w:rsidRDefault="002A7427" w:rsidP="00E4352E"/>
    <w:p w14:paraId="18C8E0A7" w14:textId="77777777" w:rsidR="00A2554F" w:rsidRPr="00E4352E" w:rsidRDefault="00A2554F" w:rsidP="00A2554F">
      <w:r w:rsidRPr="00E4352E">
        <w:t>The Project CARS video sequence part 1 provided by Kingston University, London and Technical University, Berlin is available at this location:</w:t>
      </w:r>
    </w:p>
    <w:p w14:paraId="6B550F28" w14:textId="6D5F20F6" w:rsidR="002A7427" w:rsidRDefault="00A2554F" w:rsidP="00A2554F">
      <w:pPr>
        <w:pStyle w:val="B1"/>
      </w:pPr>
      <w:r>
        <w:t>https://kingston.app.box.com/v/GamingVideoSET. Part 2</w:t>
      </w:r>
    </w:p>
    <w:p w14:paraId="393358EF" w14:textId="3AD3AA99" w:rsidR="002A7427" w:rsidRDefault="002A7427" w:rsidP="002A7427">
      <w:pPr>
        <w:pStyle w:val="Heading3"/>
      </w:pPr>
      <w:bookmarkStart w:id="621" w:name="_Toc55813119"/>
      <w:bookmarkStart w:id="622" w:name="_Toc63803785"/>
      <w:r>
        <w:t>C.2.</w:t>
      </w:r>
      <w:r w:rsidR="008B7D36">
        <w:t>10</w:t>
      </w:r>
      <w:r>
        <w:t>.3</w:t>
      </w:r>
      <w:r>
        <w:tab/>
        <w:t>Copyright and license information</w:t>
      </w:r>
      <w:bookmarkEnd w:id="621"/>
      <w:bookmarkEnd w:id="622"/>
    </w:p>
    <w:p w14:paraId="0CF6FF04" w14:textId="77777777" w:rsidR="00E21EC3" w:rsidRPr="00E4352E" w:rsidRDefault="00E21EC3" w:rsidP="00E21EC3">
      <w:r w:rsidRPr="00E4352E">
        <w:t xml:space="preserve">The Project CARS video sequence provided by Kingston University, London and Technical University, Berlin is made available under the following copyright disclaimer: </w:t>
      </w:r>
    </w:p>
    <w:p w14:paraId="6F51A128" w14:textId="7AA1EC2E" w:rsidR="002A7427" w:rsidRDefault="00E21EC3" w:rsidP="00E21EC3">
      <w:r>
        <w:t>https://kingston.app.box.com/v/GamingVideoSET/file/289578680253</w:t>
      </w:r>
    </w:p>
    <w:p w14:paraId="6BDD6ADB" w14:textId="0C491CF0" w:rsidR="002A7427" w:rsidRDefault="002A7427" w:rsidP="002A7427">
      <w:pPr>
        <w:pStyle w:val="Heading2"/>
      </w:pPr>
      <w:bookmarkStart w:id="623" w:name="_Toc55813120"/>
      <w:bookmarkStart w:id="624" w:name="_Toc63803786"/>
      <w:r>
        <w:t>C.2.</w:t>
      </w:r>
      <w:r w:rsidR="00004B75">
        <w:t>11</w:t>
      </w:r>
      <w:r>
        <w:tab/>
      </w:r>
      <w:r w:rsidR="00114759" w:rsidRPr="00114759">
        <w:t>World of WarCraft: WoW</w:t>
      </w:r>
      <w:bookmarkEnd w:id="623"/>
      <w:bookmarkEnd w:id="624"/>
    </w:p>
    <w:p w14:paraId="28594287" w14:textId="36F25724" w:rsidR="002A7427" w:rsidRDefault="002A7427" w:rsidP="002A7427">
      <w:pPr>
        <w:pStyle w:val="Heading3"/>
      </w:pPr>
      <w:bookmarkStart w:id="625" w:name="_Toc55813121"/>
      <w:bookmarkStart w:id="626" w:name="_Toc63803787"/>
      <w:r>
        <w:t>C.2.</w:t>
      </w:r>
      <w:r w:rsidR="00004B75">
        <w:t>11</w:t>
      </w:r>
      <w:r>
        <w:t>.1</w:t>
      </w:r>
      <w:r>
        <w:tab/>
        <w:t>Introduction</w:t>
      </w:r>
      <w:bookmarkEnd w:id="625"/>
      <w:bookmarkEnd w:id="626"/>
    </w:p>
    <w:p w14:paraId="035A0F56" w14:textId="5B9FC85F" w:rsidR="002A7427" w:rsidRPr="00E4352E" w:rsidRDefault="009252D2" w:rsidP="002A7427">
      <w:r w:rsidRPr="00E4352E">
        <w:t xml:space="preserve">WoW is </w:t>
      </w:r>
      <w:r w:rsidRPr="009252D2">
        <w:t>a</w:t>
      </w:r>
      <w:r w:rsidRPr="00E4352E">
        <w:t xml:space="preserve"> multiplayer online role play developed and published by Blizzard Entertainment where players control a character avatar within a game world in third- or first-person view, exploring the landscape, fighting various monsters, completing quests, and interacting with non-player characters or other players. The figure </w:t>
      </w:r>
      <w:r w:rsidRPr="009252D2">
        <w:t>C.2.</w:t>
      </w:r>
      <w:r w:rsidR="00004B75">
        <w:t>11</w:t>
      </w:r>
      <w:r w:rsidRPr="009252D2">
        <w:t xml:space="preserve">.1-1 </w:t>
      </w:r>
      <w:r w:rsidRPr="00E4352E">
        <w:t>illustrates the gameplay of WoW with a screenshot of the test sequence, which is a dark scene, provided by Kingston University, London and Technical University, Berlin. [42] [43</w:t>
      </w:r>
      <w:r w:rsidRPr="009252D2">
        <w:t>]</w:t>
      </w:r>
      <w:r w:rsidR="002A7427">
        <w:t xml:space="preserve">. </w:t>
      </w:r>
    </w:p>
    <w:p w14:paraId="310B0500" w14:textId="5679DA61" w:rsidR="002A7427" w:rsidRDefault="002A7427" w:rsidP="002A7427">
      <w:pPr>
        <w:pStyle w:val="TF"/>
      </w:pPr>
      <w:r>
        <w:t xml:space="preserve"> </w:t>
      </w:r>
      <w:r w:rsidR="00D56F3B">
        <w:rPr>
          <w:noProof/>
        </w:rPr>
        <w:pict w14:anchorId="77C1878B">
          <v:shape id="_x0000_i1040" type="#_x0000_t75" style="width:252pt;height:2in;visibility:visible;mso-wrap-style:square">
            <v:imagedata r:id="rId54" o:title=""/>
          </v:shape>
        </w:pict>
      </w:r>
    </w:p>
    <w:p w14:paraId="0ECB91AB" w14:textId="59F6AC4A" w:rsidR="002A7427" w:rsidRDefault="002A7427" w:rsidP="002A7427">
      <w:pPr>
        <w:pStyle w:val="TF"/>
      </w:pPr>
      <w:r>
        <w:t>Figure C.2.</w:t>
      </w:r>
      <w:r w:rsidR="00004B75">
        <w:t>11</w:t>
      </w:r>
      <w:r w:rsidR="00114759">
        <w:t>.1</w:t>
      </w:r>
      <w:r>
        <w:t xml:space="preserve">-1: Screenshot of </w:t>
      </w:r>
      <w:r w:rsidR="00114759" w:rsidRPr="00114759">
        <w:t>World of WarCraft: WoW</w:t>
      </w:r>
      <w:r>
        <w:t xml:space="preserve"> test sequence</w:t>
      </w:r>
    </w:p>
    <w:p w14:paraId="329FF73B" w14:textId="16572D89" w:rsidR="002A7427" w:rsidRDefault="002A7427" w:rsidP="002A7427">
      <w:pPr>
        <w:pStyle w:val="Heading3"/>
      </w:pPr>
      <w:bookmarkStart w:id="627" w:name="_Toc55813122"/>
      <w:bookmarkStart w:id="628" w:name="_Toc63803788"/>
      <w:r>
        <w:t>C.2.</w:t>
      </w:r>
      <w:r w:rsidR="00004B75">
        <w:t>11</w:t>
      </w:r>
      <w:r>
        <w:t>.2</w:t>
      </w:r>
      <w:r>
        <w:tab/>
        <w:t>Sequence properties</w:t>
      </w:r>
      <w:bookmarkEnd w:id="627"/>
      <w:bookmarkEnd w:id="628"/>
    </w:p>
    <w:p w14:paraId="3DDC6F6C" w14:textId="5E344AF4" w:rsidR="002A7427" w:rsidRPr="00E4352E" w:rsidRDefault="006037BC" w:rsidP="002A7427">
      <w:r w:rsidRPr="00E4352E">
        <w:t xml:space="preserve">The WoW test sequence part 2, provided by Kingston University, London and Technical University, Berlin, </w:t>
      </w:r>
      <w:r w:rsidR="002A7427">
        <w:t>sequence</w:t>
      </w:r>
      <w:r w:rsidR="002A7427" w:rsidRPr="00E4352E">
        <w:t xml:space="preserve"> properties</w:t>
      </w:r>
      <w:r w:rsidR="002A7427">
        <w:t xml:space="preserve"> are provided in Table C.2.</w:t>
      </w:r>
      <w:r w:rsidR="00004B75">
        <w:t>11</w:t>
      </w:r>
      <w:r w:rsidR="002A7427">
        <w:t>.2-1.</w:t>
      </w:r>
    </w:p>
    <w:p w14:paraId="4CAB45AB" w14:textId="297D8218" w:rsidR="002A7427" w:rsidRDefault="002A7427" w:rsidP="002A7427">
      <w:pPr>
        <w:pStyle w:val="TH"/>
      </w:pPr>
      <w:r>
        <w:lastRenderedPageBreak/>
        <w:t>Table C.2.</w:t>
      </w:r>
      <w:r w:rsidR="00004B75">
        <w:t>11</w:t>
      </w:r>
      <w:r>
        <w:t>.2-1 AOV 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22FC3359" w14:textId="77777777" w:rsidTr="00847BEA">
        <w:trPr>
          <w:jc w:val="center"/>
        </w:trPr>
        <w:tc>
          <w:tcPr>
            <w:tcW w:w="3227" w:type="dxa"/>
            <w:tcBorders>
              <w:top w:val="single" w:sz="4" w:space="0" w:color="FFFFFF"/>
              <w:left w:val="single" w:sz="4" w:space="0" w:color="FFFFFF"/>
              <w:right w:val="nil"/>
            </w:tcBorders>
            <w:shd w:val="clear" w:color="auto" w:fill="A5A5A5"/>
          </w:tcPr>
          <w:p w14:paraId="619C9D3E"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5049317C" w14:textId="77777777" w:rsidR="002A7427" w:rsidRPr="00847BEA" w:rsidRDefault="002A7427" w:rsidP="00243644">
            <w:pPr>
              <w:pStyle w:val="TAH"/>
              <w:rPr>
                <w:b w:val="0"/>
                <w:bCs/>
                <w:color w:val="FFFFFF"/>
              </w:rPr>
            </w:pPr>
            <w:r w:rsidRPr="00847BEA">
              <w:rPr>
                <w:b w:val="0"/>
                <w:bCs/>
                <w:color w:val="FFFFFF"/>
              </w:rPr>
              <w:t>Value</w:t>
            </w:r>
          </w:p>
        </w:tc>
      </w:tr>
      <w:tr w:rsidR="00847BEA" w14:paraId="1C0107EC" w14:textId="77777777" w:rsidTr="00847BEA">
        <w:trPr>
          <w:jc w:val="center"/>
        </w:trPr>
        <w:tc>
          <w:tcPr>
            <w:tcW w:w="3227" w:type="dxa"/>
            <w:tcBorders>
              <w:top w:val="single" w:sz="4" w:space="0" w:color="FFFFFF"/>
              <w:left w:val="single" w:sz="4" w:space="0" w:color="FFFFFF"/>
            </w:tcBorders>
            <w:shd w:val="clear" w:color="auto" w:fill="A5A5A5"/>
          </w:tcPr>
          <w:p w14:paraId="404A93E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8180193" w14:textId="77777777" w:rsidR="002A7427" w:rsidRPr="00326A3B" w:rsidRDefault="002A7427" w:rsidP="00243644">
            <w:pPr>
              <w:pStyle w:val="TAC"/>
            </w:pPr>
            <w:r w:rsidRPr="00326A3B">
              <w:t>1920x1080</w:t>
            </w:r>
          </w:p>
        </w:tc>
      </w:tr>
      <w:tr w:rsidR="00847BEA" w14:paraId="38CEBFCE" w14:textId="77777777" w:rsidTr="00847BEA">
        <w:trPr>
          <w:jc w:val="center"/>
        </w:trPr>
        <w:tc>
          <w:tcPr>
            <w:tcW w:w="3227" w:type="dxa"/>
            <w:tcBorders>
              <w:left w:val="single" w:sz="4" w:space="0" w:color="FFFFFF"/>
            </w:tcBorders>
            <w:shd w:val="clear" w:color="auto" w:fill="A5A5A5"/>
          </w:tcPr>
          <w:p w14:paraId="6E999FF4"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69A4ED3" w14:textId="77777777" w:rsidR="002A7427" w:rsidRPr="00326A3B" w:rsidRDefault="002A7427" w:rsidP="00243644">
            <w:pPr>
              <w:pStyle w:val="TAC"/>
            </w:pPr>
            <w:r w:rsidRPr="00326A3B">
              <w:t>Progressive</w:t>
            </w:r>
          </w:p>
        </w:tc>
      </w:tr>
      <w:tr w:rsidR="00847BEA" w14:paraId="16F64C66" w14:textId="77777777" w:rsidTr="00847BEA">
        <w:trPr>
          <w:jc w:val="center"/>
        </w:trPr>
        <w:tc>
          <w:tcPr>
            <w:tcW w:w="3227" w:type="dxa"/>
            <w:tcBorders>
              <w:left w:val="single" w:sz="4" w:space="0" w:color="FFFFFF"/>
            </w:tcBorders>
            <w:shd w:val="clear" w:color="auto" w:fill="A5A5A5"/>
          </w:tcPr>
          <w:p w14:paraId="6EA122C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36C0A13C" w14:textId="0407FE41" w:rsidR="002A7427" w:rsidRPr="00326A3B" w:rsidRDefault="006037BC" w:rsidP="00243644">
            <w:pPr>
              <w:pStyle w:val="TAC"/>
            </w:pPr>
            <w:r>
              <w:t>3</w:t>
            </w:r>
            <w:r w:rsidR="002A7427" w:rsidRPr="00326A3B">
              <w:t>0 fps</w:t>
            </w:r>
          </w:p>
        </w:tc>
      </w:tr>
      <w:tr w:rsidR="00847BEA" w14:paraId="36AAC47C" w14:textId="77777777" w:rsidTr="00847BEA">
        <w:trPr>
          <w:jc w:val="center"/>
        </w:trPr>
        <w:tc>
          <w:tcPr>
            <w:tcW w:w="3227" w:type="dxa"/>
            <w:tcBorders>
              <w:left w:val="single" w:sz="4" w:space="0" w:color="FFFFFF"/>
            </w:tcBorders>
            <w:shd w:val="clear" w:color="auto" w:fill="A5A5A5"/>
          </w:tcPr>
          <w:p w14:paraId="01DD911E"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2C14D7E2" w14:textId="77777777" w:rsidR="002A7427" w:rsidRPr="00326A3B" w:rsidRDefault="002A7427" w:rsidP="00243644">
            <w:pPr>
              <w:pStyle w:val="TAC"/>
            </w:pPr>
            <w:r w:rsidRPr="00326A3B">
              <w:t>8</w:t>
            </w:r>
          </w:p>
        </w:tc>
      </w:tr>
      <w:tr w:rsidR="00847BEA" w14:paraId="46DB279B" w14:textId="77777777" w:rsidTr="00847BEA">
        <w:trPr>
          <w:jc w:val="center"/>
        </w:trPr>
        <w:tc>
          <w:tcPr>
            <w:tcW w:w="3227" w:type="dxa"/>
            <w:tcBorders>
              <w:left w:val="single" w:sz="4" w:space="0" w:color="FFFFFF"/>
            </w:tcBorders>
            <w:shd w:val="clear" w:color="auto" w:fill="A5A5A5"/>
          </w:tcPr>
          <w:p w14:paraId="5040892F"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56DBBC7F" w14:textId="5A37DB01" w:rsidR="002A7427" w:rsidRPr="00326A3B" w:rsidRDefault="006037BC" w:rsidP="00243644">
            <w:pPr>
              <w:pStyle w:val="TAC"/>
            </w:pPr>
            <w:r w:rsidRPr="006037BC">
              <w:t>900 frames (30s), but only first 300 frames to be used</w:t>
            </w:r>
          </w:p>
        </w:tc>
      </w:tr>
      <w:tr w:rsidR="00847BEA" w14:paraId="7917D03F" w14:textId="77777777" w:rsidTr="00847BEA">
        <w:trPr>
          <w:jc w:val="center"/>
        </w:trPr>
        <w:tc>
          <w:tcPr>
            <w:tcW w:w="3227" w:type="dxa"/>
            <w:tcBorders>
              <w:left w:val="single" w:sz="4" w:space="0" w:color="FFFFFF"/>
            </w:tcBorders>
            <w:shd w:val="clear" w:color="auto" w:fill="A5A5A5"/>
          </w:tcPr>
          <w:p w14:paraId="608B4C7C"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5B020F75" w14:textId="77777777" w:rsidR="002A7427" w:rsidRPr="00326A3B" w:rsidRDefault="002A7427" w:rsidP="00243644">
            <w:pPr>
              <w:pStyle w:val="TAC"/>
            </w:pPr>
            <w:r w:rsidRPr="00326A3B">
              <w:t>YUV 4:2:0</w:t>
            </w:r>
          </w:p>
        </w:tc>
      </w:tr>
      <w:tr w:rsidR="00847BEA" w14:paraId="69999845" w14:textId="77777777" w:rsidTr="00847BEA">
        <w:trPr>
          <w:jc w:val="center"/>
        </w:trPr>
        <w:tc>
          <w:tcPr>
            <w:tcW w:w="3227" w:type="dxa"/>
            <w:tcBorders>
              <w:left w:val="single" w:sz="4" w:space="0" w:color="FFFFFF"/>
            </w:tcBorders>
            <w:shd w:val="clear" w:color="auto" w:fill="A5A5A5"/>
          </w:tcPr>
          <w:p w14:paraId="219CEB70"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1C00E68E" w14:textId="77777777" w:rsidR="002A7427" w:rsidRPr="00326A3B" w:rsidRDefault="002A7427" w:rsidP="00243644">
            <w:pPr>
              <w:pStyle w:val="TAC"/>
            </w:pPr>
            <w:r w:rsidRPr="00326A3B">
              <w:t>Y’CbCr</w:t>
            </w:r>
          </w:p>
        </w:tc>
      </w:tr>
      <w:tr w:rsidR="00847BEA" w14:paraId="2EF50213" w14:textId="77777777" w:rsidTr="00847BEA">
        <w:trPr>
          <w:jc w:val="center"/>
        </w:trPr>
        <w:tc>
          <w:tcPr>
            <w:tcW w:w="3227" w:type="dxa"/>
            <w:tcBorders>
              <w:left w:val="single" w:sz="4" w:space="0" w:color="FFFFFF"/>
              <w:bottom w:val="single" w:sz="4" w:space="0" w:color="FFFFFF"/>
            </w:tcBorders>
            <w:shd w:val="clear" w:color="auto" w:fill="A5A5A5"/>
          </w:tcPr>
          <w:p w14:paraId="447382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E57F23E" w14:textId="77777777" w:rsidR="002A7427" w:rsidRPr="00326A3B" w:rsidRDefault="002A7427" w:rsidP="00243644">
            <w:pPr>
              <w:pStyle w:val="TAC"/>
            </w:pPr>
            <w:r>
              <w:t xml:space="preserve">ITU-R </w:t>
            </w:r>
            <w:r w:rsidRPr="00326A3B">
              <w:t>BT.709</w:t>
            </w:r>
          </w:p>
        </w:tc>
      </w:tr>
    </w:tbl>
    <w:p w14:paraId="085D6CAC" w14:textId="77777777" w:rsidR="002A7427" w:rsidRDefault="002A7427" w:rsidP="00E4352E"/>
    <w:p w14:paraId="4F9337D8" w14:textId="77777777" w:rsidR="00145EF3" w:rsidRPr="00E4352E" w:rsidRDefault="00145EF3" w:rsidP="00145EF3">
      <w:r w:rsidRPr="00E4352E">
        <w:t>The WoW video sequence part 2 provided by Kingston University, London and Technical University, Berlin is available at this location:</w:t>
      </w:r>
    </w:p>
    <w:p w14:paraId="031EA6D4" w14:textId="5DD23554" w:rsidR="002A7427" w:rsidRDefault="00145EF3" w:rsidP="00145EF3">
      <w:pPr>
        <w:pStyle w:val="B1"/>
      </w:pPr>
      <w:r>
        <w:t>https://kingston.app.box.com/v/GamingVideoSET. Part 2</w:t>
      </w:r>
    </w:p>
    <w:p w14:paraId="49F2CA2A" w14:textId="56FBF19B" w:rsidR="002A7427" w:rsidRDefault="002A7427" w:rsidP="002A7427">
      <w:pPr>
        <w:pStyle w:val="Heading3"/>
      </w:pPr>
      <w:bookmarkStart w:id="629" w:name="_Toc55813124"/>
      <w:bookmarkStart w:id="630" w:name="_Toc63803789"/>
      <w:r>
        <w:t>C.2.</w:t>
      </w:r>
      <w:r w:rsidR="00004B75">
        <w:t>11</w:t>
      </w:r>
      <w:r>
        <w:t>.3</w:t>
      </w:r>
      <w:r>
        <w:tab/>
        <w:t>Copyright and license information</w:t>
      </w:r>
      <w:bookmarkEnd w:id="629"/>
      <w:bookmarkEnd w:id="630"/>
    </w:p>
    <w:p w14:paraId="4EFF162A" w14:textId="77777777" w:rsidR="003801E9" w:rsidRPr="00E4352E" w:rsidRDefault="003801E9" w:rsidP="003801E9">
      <w:r w:rsidRPr="00E4352E">
        <w:t xml:space="preserve">The WoW video sequence provided by Kingston University, London and Technical University, Berlin is made available under the following copyright disclaimer: </w:t>
      </w:r>
    </w:p>
    <w:p w14:paraId="19E55E4C" w14:textId="2B022858" w:rsidR="002A7427" w:rsidRDefault="003801E9" w:rsidP="003801E9">
      <w:pPr>
        <w:pStyle w:val="B1"/>
        <w:rPr>
          <w:i/>
          <w:iCs/>
        </w:rPr>
      </w:pPr>
      <w:r>
        <w:t>https://kingston.app.box.com/v/GamingVideoSET/file/289578680253</w:t>
      </w:r>
    </w:p>
    <w:p w14:paraId="3CBB2AE3" w14:textId="74A3F1BA" w:rsidR="002A7427" w:rsidRDefault="002A7427" w:rsidP="002A7427">
      <w:pPr>
        <w:pStyle w:val="Heading2"/>
      </w:pPr>
      <w:bookmarkStart w:id="631" w:name="_Toc55813125"/>
      <w:bookmarkStart w:id="632" w:name="_Toc63803790"/>
      <w:r>
        <w:t>C.2.</w:t>
      </w:r>
      <w:r w:rsidR="003801E9">
        <w:t>1</w:t>
      </w:r>
      <w:r w:rsidR="00004B75">
        <w:t>2</w:t>
      </w:r>
      <w:r>
        <w:tab/>
      </w:r>
      <w:r w:rsidR="001E1EE8" w:rsidRPr="001E1EE8">
        <w:t>Minecraft</w:t>
      </w:r>
      <w:bookmarkEnd w:id="631"/>
      <w:bookmarkEnd w:id="632"/>
    </w:p>
    <w:p w14:paraId="73690F71" w14:textId="750AED89" w:rsidR="002A7427" w:rsidRDefault="002A7427" w:rsidP="002A7427">
      <w:pPr>
        <w:pStyle w:val="Heading3"/>
      </w:pPr>
      <w:bookmarkStart w:id="633" w:name="_Toc55813126"/>
      <w:bookmarkStart w:id="634" w:name="_Toc63803791"/>
      <w:r>
        <w:t>C.2.</w:t>
      </w:r>
      <w:r w:rsidR="004F351E">
        <w:t>1</w:t>
      </w:r>
      <w:r w:rsidR="00004B75">
        <w:t>2</w:t>
      </w:r>
      <w:r>
        <w:t>.1</w:t>
      </w:r>
      <w:r>
        <w:tab/>
        <w:t>Introduction</w:t>
      </w:r>
      <w:bookmarkEnd w:id="633"/>
      <w:bookmarkEnd w:id="634"/>
    </w:p>
    <w:p w14:paraId="20825F1C" w14:textId="38BDF060" w:rsidR="002A7427" w:rsidRPr="00E4352E" w:rsidRDefault="005A7E7D" w:rsidP="002A7427">
      <w:r w:rsidRPr="00E4352E">
        <w:t>The Minecraft test sequence is an extract from a famous a sandbox video game developed by Mojang Studios in which players explore a blocky, procedurally-generated 3D world with infinite terrain, and may discover and extract raw materials, craft tools and items, and build structures or earthworks. The figure C.2.</w:t>
      </w:r>
      <w:r w:rsidRPr="005A7E7D">
        <w:t>1</w:t>
      </w:r>
      <w:r w:rsidR="00004B75">
        <w:t>2</w:t>
      </w:r>
      <w:r w:rsidRPr="00E4352E">
        <w:t>.1-1 shows a screenshot of the Minecraft test sequence provided by DERF_TWITCH</w:t>
      </w:r>
      <w:r w:rsidR="002A7427" w:rsidRPr="00E4352E">
        <w:t xml:space="preserve">. </w:t>
      </w:r>
    </w:p>
    <w:p w14:paraId="44876ECB" w14:textId="744CFA4F" w:rsidR="002A7427" w:rsidRDefault="002A7427" w:rsidP="002A7427">
      <w:pPr>
        <w:pStyle w:val="TF"/>
      </w:pPr>
      <w:r>
        <w:t xml:space="preserve"> </w:t>
      </w:r>
      <w:r w:rsidR="00D56F3B">
        <w:rPr>
          <w:noProof/>
        </w:rPr>
        <w:pict w14:anchorId="68ADF2EA">
          <v:shape id="_x0000_i1041" type="#_x0000_t75" alt="MINECRAFT" style="width:252pt;height:2in;visibility:visible;mso-wrap-style:square">
            <v:imagedata r:id="rId55" o:title="MINECRAFT"/>
          </v:shape>
        </w:pict>
      </w:r>
    </w:p>
    <w:p w14:paraId="1AB22F60" w14:textId="037A1887" w:rsidR="002A7427" w:rsidRDefault="002A7427" w:rsidP="002A7427">
      <w:pPr>
        <w:pStyle w:val="TF"/>
      </w:pPr>
      <w:r>
        <w:t>Figure C.2.</w:t>
      </w:r>
      <w:r w:rsidR="005A7E7D">
        <w:t>1</w:t>
      </w:r>
      <w:r w:rsidR="00004B75">
        <w:t>2</w:t>
      </w:r>
      <w:r w:rsidR="005A7E7D">
        <w:t>.1</w:t>
      </w:r>
      <w:r>
        <w:t xml:space="preserve">-1: Screenshot of </w:t>
      </w:r>
      <w:r w:rsidR="005A7E7D" w:rsidRPr="005A7E7D">
        <w:t xml:space="preserve">Minecraft </w:t>
      </w:r>
      <w:r>
        <w:t>test sequence</w:t>
      </w:r>
    </w:p>
    <w:p w14:paraId="40D0303F" w14:textId="78835F52" w:rsidR="002A7427" w:rsidRDefault="002A7427" w:rsidP="002A7427">
      <w:pPr>
        <w:pStyle w:val="Heading3"/>
      </w:pPr>
      <w:bookmarkStart w:id="635" w:name="_Toc55813127"/>
      <w:bookmarkStart w:id="636" w:name="_Toc63803792"/>
      <w:r>
        <w:t>C.2.</w:t>
      </w:r>
      <w:r w:rsidR="005A7E7D">
        <w:t>1</w:t>
      </w:r>
      <w:r w:rsidR="00004B75">
        <w:t>2</w:t>
      </w:r>
      <w:r>
        <w:t>.2</w:t>
      </w:r>
      <w:r>
        <w:tab/>
        <w:t>Sequence properties</w:t>
      </w:r>
      <w:bookmarkEnd w:id="635"/>
      <w:bookmarkEnd w:id="636"/>
    </w:p>
    <w:p w14:paraId="0DD7A779" w14:textId="10912F21" w:rsidR="002A7427" w:rsidRDefault="002A7427" w:rsidP="00E4352E">
      <w:r w:rsidRPr="00E4352E">
        <w:t xml:space="preserve">The </w:t>
      </w:r>
      <w:r w:rsidR="005A7E7D" w:rsidRPr="00E4352E">
        <w:t xml:space="preserve">Minecraft </w:t>
      </w:r>
      <w:r w:rsidRPr="00E4352E">
        <w:t>test sequence properties</w:t>
      </w:r>
      <w:r>
        <w:t xml:space="preserve"> are provided in Table </w:t>
      </w:r>
      <w:bookmarkStart w:id="637" w:name="_Toc55813128"/>
      <w:r>
        <w:t>C.2.</w:t>
      </w:r>
      <w:bookmarkEnd w:id="637"/>
      <w:r w:rsidR="005A7E7D">
        <w:t>1</w:t>
      </w:r>
      <w:r w:rsidR="00004B75">
        <w:t>2</w:t>
      </w:r>
      <w:r>
        <w:t>.2-1.</w:t>
      </w:r>
    </w:p>
    <w:p w14:paraId="2540847B" w14:textId="4BC6166D" w:rsidR="002A7427" w:rsidRDefault="002A7427" w:rsidP="002A7427">
      <w:pPr>
        <w:pStyle w:val="TH"/>
      </w:pPr>
      <w:r>
        <w:lastRenderedPageBreak/>
        <w:t>Table C.2.</w:t>
      </w:r>
      <w:r w:rsidR="005A7E7D">
        <w:t>1</w:t>
      </w:r>
      <w:r w:rsidR="00004B75">
        <w:t>2</w:t>
      </w:r>
      <w:r>
        <w:t xml:space="preserve">.2-1 </w:t>
      </w:r>
      <w:r w:rsidR="005A7E7D" w:rsidRPr="005A7E7D">
        <w:t xml:space="preserve">Minecraft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65C60B8" w14:textId="77777777" w:rsidTr="00847BEA">
        <w:trPr>
          <w:jc w:val="center"/>
        </w:trPr>
        <w:tc>
          <w:tcPr>
            <w:tcW w:w="3227" w:type="dxa"/>
            <w:tcBorders>
              <w:top w:val="single" w:sz="4" w:space="0" w:color="FFFFFF"/>
              <w:left w:val="single" w:sz="4" w:space="0" w:color="FFFFFF"/>
              <w:right w:val="nil"/>
            </w:tcBorders>
            <w:shd w:val="clear" w:color="auto" w:fill="A5A5A5"/>
          </w:tcPr>
          <w:p w14:paraId="37272D03"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74F6AD1E" w14:textId="77777777" w:rsidR="002A7427" w:rsidRPr="00847BEA" w:rsidRDefault="002A7427" w:rsidP="00243644">
            <w:pPr>
              <w:pStyle w:val="TAH"/>
              <w:rPr>
                <w:b w:val="0"/>
                <w:bCs/>
                <w:color w:val="FFFFFF"/>
              </w:rPr>
            </w:pPr>
            <w:r w:rsidRPr="00847BEA">
              <w:rPr>
                <w:b w:val="0"/>
                <w:bCs/>
                <w:color w:val="FFFFFF"/>
              </w:rPr>
              <w:t>Value</w:t>
            </w:r>
          </w:p>
        </w:tc>
      </w:tr>
      <w:tr w:rsidR="00847BEA" w14:paraId="38121F35" w14:textId="77777777" w:rsidTr="00847BEA">
        <w:trPr>
          <w:jc w:val="center"/>
        </w:trPr>
        <w:tc>
          <w:tcPr>
            <w:tcW w:w="3227" w:type="dxa"/>
            <w:tcBorders>
              <w:top w:val="single" w:sz="4" w:space="0" w:color="FFFFFF"/>
              <w:left w:val="single" w:sz="4" w:space="0" w:color="FFFFFF"/>
            </w:tcBorders>
            <w:shd w:val="clear" w:color="auto" w:fill="A5A5A5"/>
          </w:tcPr>
          <w:p w14:paraId="10F74066"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786E3C74" w14:textId="77777777" w:rsidR="002A7427" w:rsidRPr="00326A3B" w:rsidRDefault="002A7427" w:rsidP="00243644">
            <w:pPr>
              <w:pStyle w:val="TAC"/>
            </w:pPr>
            <w:r w:rsidRPr="00326A3B">
              <w:t>1920x1080</w:t>
            </w:r>
          </w:p>
        </w:tc>
      </w:tr>
      <w:tr w:rsidR="00847BEA" w14:paraId="49540440" w14:textId="77777777" w:rsidTr="00847BEA">
        <w:trPr>
          <w:jc w:val="center"/>
        </w:trPr>
        <w:tc>
          <w:tcPr>
            <w:tcW w:w="3227" w:type="dxa"/>
            <w:tcBorders>
              <w:left w:val="single" w:sz="4" w:space="0" w:color="FFFFFF"/>
            </w:tcBorders>
            <w:shd w:val="clear" w:color="auto" w:fill="A5A5A5"/>
          </w:tcPr>
          <w:p w14:paraId="2A4411D7"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106D39ED" w14:textId="77777777" w:rsidR="002A7427" w:rsidRPr="00326A3B" w:rsidRDefault="002A7427" w:rsidP="00243644">
            <w:pPr>
              <w:pStyle w:val="TAC"/>
            </w:pPr>
            <w:r w:rsidRPr="00326A3B">
              <w:t>Progressive</w:t>
            </w:r>
          </w:p>
        </w:tc>
      </w:tr>
      <w:tr w:rsidR="00847BEA" w14:paraId="48FFB28C" w14:textId="77777777" w:rsidTr="00847BEA">
        <w:trPr>
          <w:jc w:val="center"/>
        </w:trPr>
        <w:tc>
          <w:tcPr>
            <w:tcW w:w="3227" w:type="dxa"/>
            <w:tcBorders>
              <w:left w:val="single" w:sz="4" w:space="0" w:color="FFFFFF"/>
            </w:tcBorders>
            <w:shd w:val="clear" w:color="auto" w:fill="A5A5A5"/>
          </w:tcPr>
          <w:p w14:paraId="3733EC35"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5DF988BD" w14:textId="77777777" w:rsidR="002A7427" w:rsidRPr="00326A3B" w:rsidRDefault="002A7427" w:rsidP="00243644">
            <w:pPr>
              <w:pStyle w:val="TAC"/>
            </w:pPr>
            <w:r w:rsidRPr="00326A3B">
              <w:t>60 fps</w:t>
            </w:r>
          </w:p>
        </w:tc>
      </w:tr>
      <w:tr w:rsidR="00847BEA" w14:paraId="7F38C368" w14:textId="77777777" w:rsidTr="00847BEA">
        <w:trPr>
          <w:jc w:val="center"/>
        </w:trPr>
        <w:tc>
          <w:tcPr>
            <w:tcW w:w="3227" w:type="dxa"/>
            <w:tcBorders>
              <w:left w:val="single" w:sz="4" w:space="0" w:color="FFFFFF"/>
            </w:tcBorders>
            <w:shd w:val="clear" w:color="auto" w:fill="A5A5A5"/>
          </w:tcPr>
          <w:p w14:paraId="14717051"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EEE8387" w14:textId="77777777" w:rsidR="002A7427" w:rsidRPr="00326A3B" w:rsidRDefault="002A7427" w:rsidP="00243644">
            <w:pPr>
              <w:pStyle w:val="TAC"/>
            </w:pPr>
            <w:r w:rsidRPr="00326A3B">
              <w:t>8</w:t>
            </w:r>
          </w:p>
        </w:tc>
      </w:tr>
      <w:tr w:rsidR="00847BEA" w14:paraId="677186AE" w14:textId="77777777" w:rsidTr="00847BEA">
        <w:trPr>
          <w:jc w:val="center"/>
        </w:trPr>
        <w:tc>
          <w:tcPr>
            <w:tcW w:w="3227" w:type="dxa"/>
            <w:tcBorders>
              <w:left w:val="single" w:sz="4" w:space="0" w:color="FFFFFF"/>
            </w:tcBorders>
            <w:shd w:val="clear" w:color="auto" w:fill="A5A5A5"/>
          </w:tcPr>
          <w:p w14:paraId="3FAD662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7A353CFC" w14:textId="77777777" w:rsidR="002A7427" w:rsidRPr="00326A3B" w:rsidRDefault="002A7427" w:rsidP="00243644">
            <w:pPr>
              <w:pStyle w:val="TAC"/>
            </w:pPr>
            <w:r w:rsidRPr="00326A3B">
              <w:t>600 frames</w:t>
            </w:r>
            <w:r>
              <w:t xml:space="preserve"> (10s)</w:t>
            </w:r>
          </w:p>
        </w:tc>
      </w:tr>
      <w:tr w:rsidR="00847BEA" w14:paraId="5C6DF598" w14:textId="77777777" w:rsidTr="00847BEA">
        <w:trPr>
          <w:jc w:val="center"/>
        </w:trPr>
        <w:tc>
          <w:tcPr>
            <w:tcW w:w="3227" w:type="dxa"/>
            <w:tcBorders>
              <w:left w:val="single" w:sz="4" w:space="0" w:color="FFFFFF"/>
            </w:tcBorders>
            <w:shd w:val="clear" w:color="auto" w:fill="A5A5A5"/>
          </w:tcPr>
          <w:p w14:paraId="0948BA39"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461CDD98" w14:textId="77777777" w:rsidR="002A7427" w:rsidRPr="00326A3B" w:rsidRDefault="002A7427" w:rsidP="00243644">
            <w:pPr>
              <w:pStyle w:val="TAC"/>
            </w:pPr>
            <w:r w:rsidRPr="00326A3B">
              <w:t>YUV 4:2:0</w:t>
            </w:r>
          </w:p>
        </w:tc>
      </w:tr>
      <w:tr w:rsidR="00847BEA" w14:paraId="1D73C51F" w14:textId="77777777" w:rsidTr="00847BEA">
        <w:trPr>
          <w:jc w:val="center"/>
        </w:trPr>
        <w:tc>
          <w:tcPr>
            <w:tcW w:w="3227" w:type="dxa"/>
            <w:tcBorders>
              <w:left w:val="single" w:sz="4" w:space="0" w:color="FFFFFF"/>
            </w:tcBorders>
            <w:shd w:val="clear" w:color="auto" w:fill="A5A5A5"/>
          </w:tcPr>
          <w:p w14:paraId="0173BF36"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507B18D0" w14:textId="77777777" w:rsidR="002A7427" w:rsidRPr="00326A3B" w:rsidRDefault="002A7427" w:rsidP="00243644">
            <w:pPr>
              <w:pStyle w:val="TAC"/>
            </w:pPr>
            <w:r w:rsidRPr="00326A3B">
              <w:t>Y’CbCr</w:t>
            </w:r>
          </w:p>
        </w:tc>
      </w:tr>
      <w:tr w:rsidR="00847BEA" w14:paraId="0116F4D9" w14:textId="77777777" w:rsidTr="00847BEA">
        <w:trPr>
          <w:jc w:val="center"/>
        </w:trPr>
        <w:tc>
          <w:tcPr>
            <w:tcW w:w="3227" w:type="dxa"/>
            <w:tcBorders>
              <w:left w:val="single" w:sz="4" w:space="0" w:color="FFFFFF"/>
              <w:bottom w:val="single" w:sz="4" w:space="0" w:color="FFFFFF"/>
            </w:tcBorders>
            <w:shd w:val="clear" w:color="auto" w:fill="A5A5A5"/>
          </w:tcPr>
          <w:p w14:paraId="7D5E083B"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1B6EB4B3" w14:textId="77777777" w:rsidR="002A7427" w:rsidRPr="00326A3B" w:rsidRDefault="002A7427" w:rsidP="00243644">
            <w:pPr>
              <w:pStyle w:val="TAC"/>
            </w:pPr>
            <w:r>
              <w:t xml:space="preserve">ITU-R </w:t>
            </w:r>
            <w:r w:rsidRPr="00326A3B">
              <w:t>BT.709</w:t>
            </w:r>
          </w:p>
        </w:tc>
      </w:tr>
    </w:tbl>
    <w:p w14:paraId="68BBD6B0" w14:textId="77777777" w:rsidR="002A7427" w:rsidRDefault="002A7427" w:rsidP="002A7427"/>
    <w:p w14:paraId="0927FE13" w14:textId="3B71697B" w:rsidR="002A7427" w:rsidRPr="00E4352E" w:rsidRDefault="000003E0" w:rsidP="00E4352E">
      <w:r w:rsidRPr="00E4352E">
        <w:t xml:space="preserve">The Minecraft sequence provided by DERTF-Twitch can be downloaded in y4m format at following URL: </w:t>
      </w:r>
      <w:r>
        <w:t xml:space="preserve">https://media.xiph.org/video/derf/twitch/y4m/  </w:t>
      </w:r>
      <w:r w:rsidRPr="00E4352E">
        <w:t>and can be converted into YUV format with ffmpeg by using the following exemplary command line:</w:t>
      </w:r>
      <w:r>
        <w:t xml:space="preserve"> </w:t>
      </w:r>
      <w:r w:rsidRPr="00E4352E">
        <w:t>ffmpeg -i CSGO.y4m CSGO.yuv</w:t>
      </w:r>
      <w:r>
        <w:t>.</w:t>
      </w:r>
    </w:p>
    <w:p w14:paraId="5E4ADF90" w14:textId="08E86CA1" w:rsidR="002A7427" w:rsidRPr="00E4352E" w:rsidRDefault="002A7427" w:rsidP="002A7427">
      <w:pPr>
        <w:pStyle w:val="Heading3"/>
      </w:pPr>
      <w:bookmarkStart w:id="638" w:name="_Toc55813129"/>
      <w:bookmarkStart w:id="639" w:name="_Toc63803793"/>
      <w:r>
        <w:t>C.2.</w:t>
      </w:r>
      <w:r w:rsidR="001604A8">
        <w:t>1</w:t>
      </w:r>
      <w:r w:rsidR="00004B75">
        <w:t>2</w:t>
      </w:r>
      <w:r>
        <w:t>.3</w:t>
      </w:r>
      <w:r>
        <w:tab/>
      </w:r>
      <w:r w:rsidRPr="00E4352E">
        <w:t xml:space="preserve">Copyright </w:t>
      </w:r>
      <w:r>
        <w:t xml:space="preserve">and license </w:t>
      </w:r>
      <w:r w:rsidRPr="00E4352E">
        <w:t>information</w:t>
      </w:r>
      <w:bookmarkEnd w:id="638"/>
      <w:bookmarkEnd w:id="639"/>
    </w:p>
    <w:p w14:paraId="58F02202" w14:textId="77777777" w:rsidR="001604A8" w:rsidRPr="00E4352E" w:rsidRDefault="001604A8" w:rsidP="001604A8">
      <w:r w:rsidRPr="00E4352E">
        <w:t>The copyright under which the Minecraft video sequence from DERF_Twitch is made available on that link:</w:t>
      </w:r>
    </w:p>
    <w:p w14:paraId="58694341" w14:textId="579C00E7" w:rsidR="002A7427" w:rsidRPr="00E4352E" w:rsidRDefault="001604A8" w:rsidP="00E4352E">
      <w:pPr>
        <w:pStyle w:val="B1"/>
      </w:pPr>
      <w:r>
        <w:t>https://media.xiph.org/video/derf/twitch/copyright.txt</w:t>
      </w:r>
      <w:r w:rsidR="002A7427">
        <w:t xml:space="preserve"> </w:t>
      </w:r>
      <w:r w:rsidR="002A7427" w:rsidRPr="00E4352E">
        <w:t xml:space="preserve"> </w:t>
      </w:r>
    </w:p>
    <w:p w14:paraId="2585D7FD" w14:textId="16DB8266" w:rsidR="002A7427" w:rsidRPr="00E4352E" w:rsidRDefault="002A7427" w:rsidP="002A7427">
      <w:pPr>
        <w:pStyle w:val="Heading2"/>
      </w:pPr>
      <w:bookmarkStart w:id="640" w:name="_Toc55813130"/>
      <w:bookmarkStart w:id="641" w:name="_Toc63803794"/>
      <w:r>
        <w:t>C.2.</w:t>
      </w:r>
      <w:r w:rsidR="00A26384">
        <w:t>1</w:t>
      </w:r>
      <w:r w:rsidR="00004B75">
        <w:t>3</w:t>
      </w:r>
      <w:r>
        <w:tab/>
      </w:r>
      <w:r w:rsidR="00FE2102" w:rsidRPr="00FE2102">
        <w:t>CS:GO</w:t>
      </w:r>
      <w:bookmarkEnd w:id="640"/>
      <w:bookmarkEnd w:id="641"/>
    </w:p>
    <w:p w14:paraId="1ABBD3E3" w14:textId="1E5C8AAC" w:rsidR="002A7427" w:rsidRDefault="002A7427" w:rsidP="002A7427">
      <w:pPr>
        <w:pStyle w:val="Heading3"/>
      </w:pPr>
      <w:bookmarkStart w:id="642" w:name="_Toc55813131"/>
      <w:bookmarkStart w:id="643" w:name="_Toc63803795"/>
      <w:r>
        <w:t>C.2.</w:t>
      </w:r>
      <w:r w:rsidR="00FE2102">
        <w:t>1</w:t>
      </w:r>
      <w:r w:rsidR="00004B75">
        <w:t>3</w:t>
      </w:r>
      <w:r>
        <w:t>.1</w:t>
      </w:r>
      <w:r>
        <w:tab/>
        <w:t>Introduction</w:t>
      </w:r>
      <w:bookmarkEnd w:id="642"/>
      <w:bookmarkEnd w:id="643"/>
    </w:p>
    <w:p w14:paraId="32BC702D" w14:textId="4D2A7859" w:rsidR="002A7427" w:rsidRPr="00E4352E" w:rsidRDefault="00407879" w:rsidP="002A7427">
      <w:r w:rsidRPr="00E4352E">
        <w:t>The CS:GO test sequence from Twitch is an extract from a is a multiplayer first-person shooter video game developed by Valve and Hidden Path Entertainment where two opposing teams, known as the Terrorists and the Counter-Terrorists, compete in game modes to complete objectives, such as securing a location to plant or defuse a bomb and rescuing or guarding hostages. The figure</w:t>
      </w:r>
      <w:r w:rsidRPr="00407879">
        <w:t xml:space="preserve"> C.2.1</w:t>
      </w:r>
      <w:r w:rsidR="00004B75">
        <w:t>3</w:t>
      </w:r>
      <w:r w:rsidRPr="00407879">
        <w:t xml:space="preserve">.1-1 </w:t>
      </w:r>
      <w:r w:rsidRPr="00E4352E">
        <w:t>shows a screenshot of the CS:GO test sequence provided by DERF-TWITCH</w:t>
      </w:r>
      <w:r w:rsidR="002A7427" w:rsidRPr="00E4352E">
        <w:t xml:space="preserve">. </w:t>
      </w:r>
    </w:p>
    <w:p w14:paraId="0228377B" w14:textId="66B82560" w:rsidR="002A7427" w:rsidRDefault="002A7427" w:rsidP="002A7427">
      <w:pPr>
        <w:pStyle w:val="TF"/>
      </w:pPr>
      <w:r>
        <w:t xml:space="preserve"> </w:t>
      </w:r>
      <w:r w:rsidR="00D56F3B">
        <w:rPr>
          <w:noProof/>
        </w:rPr>
        <w:pict w14:anchorId="5E11AA1E">
          <v:shape id="_x0000_i1042" type="#_x0000_t75" alt="CSGO" style="width:4in;height:158.25pt;visibility:visible;mso-wrap-style:square">
            <v:imagedata r:id="rId56" o:title="CSGO"/>
          </v:shape>
        </w:pict>
      </w:r>
    </w:p>
    <w:p w14:paraId="5BE527F3" w14:textId="16CD97FF" w:rsidR="002A7427" w:rsidRDefault="002A7427" w:rsidP="002A7427">
      <w:pPr>
        <w:pStyle w:val="TF"/>
      </w:pPr>
      <w:r>
        <w:t>Figure C.2.</w:t>
      </w:r>
      <w:r w:rsidR="00342081">
        <w:t>11.1</w:t>
      </w:r>
      <w:r>
        <w:t xml:space="preserve">-1: Screenshot of </w:t>
      </w:r>
      <w:r w:rsidR="00342081" w:rsidRPr="00FE2102">
        <w:t>CS:GO</w:t>
      </w:r>
      <w:r w:rsidR="00342081">
        <w:t xml:space="preserve"> </w:t>
      </w:r>
      <w:r>
        <w:t>test sequence</w:t>
      </w:r>
    </w:p>
    <w:p w14:paraId="013A6CF3" w14:textId="620F9B33" w:rsidR="002A7427" w:rsidRDefault="002A7427" w:rsidP="002A7427">
      <w:pPr>
        <w:pStyle w:val="Heading3"/>
      </w:pPr>
      <w:bookmarkStart w:id="644" w:name="_Toc55813132"/>
      <w:bookmarkStart w:id="645" w:name="_Toc63803796"/>
      <w:r>
        <w:t>C.2.</w:t>
      </w:r>
      <w:r w:rsidR="00FE2102">
        <w:t>1</w:t>
      </w:r>
      <w:r w:rsidR="00004B75">
        <w:t>3</w:t>
      </w:r>
      <w:r>
        <w:t>.2</w:t>
      </w:r>
      <w:r>
        <w:tab/>
        <w:t>Sequence properties</w:t>
      </w:r>
      <w:bookmarkEnd w:id="644"/>
      <w:bookmarkEnd w:id="645"/>
    </w:p>
    <w:p w14:paraId="39725E53" w14:textId="74A3DE4D" w:rsidR="002A7427" w:rsidRDefault="002A7427" w:rsidP="00E4352E">
      <w:r w:rsidRPr="00E4352E">
        <w:t xml:space="preserve">The </w:t>
      </w:r>
      <w:r w:rsidR="00342081" w:rsidRPr="00E4352E">
        <w:t xml:space="preserve">CS:GO </w:t>
      </w:r>
      <w:r w:rsidRPr="00E4352E">
        <w:t>test sequence properties</w:t>
      </w:r>
      <w:r>
        <w:t xml:space="preserve"> are provided in Table </w:t>
      </w:r>
      <w:bookmarkStart w:id="646" w:name="_Toc55813133"/>
      <w:r>
        <w:t>C.2.</w:t>
      </w:r>
      <w:bookmarkEnd w:id="646"/>
      <w:r w:rsidR="00342081">
        <w:t>1</w:t>
      </w:r>
      <w:r w:rsidR="00004B75">
        <w:t>3</w:t>
      </w:r>
      <w:r>
        <w:t>.2-1.</w:t>
      </w:r>
    </w:p>
    <w:p w14:paraId="73996AE5" w14:textId="2576B965" w:rsidR="002A7427" w:rsidRDefault="002A7427" w:rsidP="002A7427">
      <w:pPr>
        <w:pStyle w:val="TH"/>
      </w:pPr>
      <w:r>
        <w:lastRenderedPageBreak/>
        <w:t>Table C.2.</w:t>
      </w:r>
      <w:r w:rsidR="00342081">
        <w:t>1</w:t>
      </w:r>
      <w:r w:rsidR="00004B75">
        <w:t>3</w:t>
      </w:r>
      <w:r>
        <w:t xml:space="preserve">.2-1 </w:t>
      </w:r>
      <w:r w:rsidR="00342081" w:rsidRPr="00342081">
        <w:t xml:space="preserve">CS:GO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35D7B6EB" w14:textId="77777777" w:rsidTr="00847BEA">
        <w:trPr>
          <w:jc w:val="center"/>
        </w:trPr>
        <w:tc>
          <w:tcPr>
            <w:tcW w:w="3227" w:type="dxa"/>
            <w:tcBorders>
              <w:top w:val="single" w:sz="4" w:space="0" w:color="FFFFFF"/>
              <w:left w:val="single" w:sz="4" w:space="0" w:color="FFFFFF"/>
              <w:right w:val="nil"/>
            </w:tcBorders>
            <w:shd w:val="clear" w:color="auto" w:fill="A5A5A5"/>
          </w:tcPr>
          <w:p w14:paraId="5FA6C934"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1C81AD07" w14:textId="77777777" w:rsidR="002A7427" w:rsidRPr="00847BEA" w:rsidRDefault="002A7427" w:rsidP="00243644">
            <w:pPr>
              <w:pStyle w:val="TAH"/>
              <w:rPr>
                <w:b w:val="0"/>
                <w:bCs/>
                <w:color w:val="FFFFFF"/>
              </w:rPr>
            </w:pPr>
            <w:r w:rsidRPr="00847BEA">
              <w:rPr>
                <w:b w:val="0"/>
                <w:bCs/>
                <w:color w:val="FFFFFF"/>
              </w:rPr>
              <w:t>Value</w:t>
            </w:r>
          </w:p>
        </w:tc>
      </w:tr>
      <w:tr w:rsidR="00847BEA" w14:paraId="51FF219A" w14:textId="77777777" w:rsidTr="00847BEA">
        <w:trPr>
          <w:jc w:val="center"/>
        </w:trPr>
        <w:tc>
          <w:tcPr>
            <w:tcW w:w="3227" w:type="dxa"/>
            <w:tcBorders>
              <w:top w:val="single" w:sz="4" w:space="0" w:color="FFFFFF"/>
              <w:left w:val="single" w:sz="4" w:space="0" w:color="FFFFFF"/>
            </w:tcBorders>
            <w:shd w:val="clear" w:color="auto" w:fill="A5A5A5"/>
          </w:tcPr>
          <w:p w14:paraId="2F9112E3"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6B8E6D2C" w14:textId="77777777" w:rsidR="002A7427" w:rsidRPr="00326A3B" w:rsidRDefault="002A7427" w:rsidP="00243644">
            <w:pPr>
              <w:pStyle w:val="TAC"/>
            </w:pPr>
            <w:r w:rsidRPr="00326A3B">
              <w:t>1920x1080</w:t>
            </w:r>
          </w:p>
        </w:tc>
      </w:tr>
      <w:tr w:rsidR="00847BEA" w14:paraId="596BF140" w14:textId="77777777" w:rsidTr="00847BEA">
        <w:trPr>
          <w:jc w:val="center"/>
        </w:trPr>
        <w:tc>
          <w:tcPr>
            <w:tcW w:w="3227" w:type="dxa"/>
            <w:tcBorders>
              <w:left w:val="single" w:sz="4" w:space="0" w:color="FFFFFF"/>
            </w:tcBorders>
            <w:shd w:val="clear" w:color="auto" w:fill="A5A5A5"/>
          </w:tcPr>
          <w:p w14:paraId="43B8EB16"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281F722D" w14:textId="77777777" w:rsidR="002A7427" w:rsidRPr="00326A3B" w:rsidRDefault="002A7427" w:rsidP="00243644">
            <w:pPr>
              <w:pStyle w:val="TAC"/>
            </w:pPr>
            <w:r w:rsidRPr="00326A3B">
              <w:t>Progressive</w:t>
            </w:r>
          </w:p>
        </w:tc>
      </w:tr>
      <w:tr w:rsidR="00847BEA" w14:paraId="1B2FF8B7" w14:textId="77777777" w:rsidTr="00847BEA">
        <w:trPr>
          <w:jc w:val="center"/>
        </w:trPr>
        <w:tc>
          <w:tcPr>
            <w:tcW w:w="3227" w:type="dxa"/>
            <w:tcBorders>
              <w:left w:val="single" w:sz="4" w:space="0" w:color="FFFFFF"/>
            </w:tcBorders>
            <w:shd w:val="clear" w:color="auto" w:fill="A5A5A5"/>
          </w:tcPr>
          <w:p w14:paraId="1D131A57"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00E63947" w14:textId="77777777" w:rsidR="002A7427" w:rsidRPr="00326A3B" w:rsidRDefault="002A7427" w:rsidP="00243644">
            <w:pPr>
              <w:pStyle w:val="TAC"/>
            </w:pPr>
            <w:r w:rsidRPr="00326A3B">
              <w:t>60 fps</w:t>
            </w:r>
          </w:p>
        </w:tc>
      </w:tr>
      <w:tr w:rsidR="00847BEA" w14:paraId="657DD82C" w14:textId="77777777" w:rsidTr="00847BEA">
        <w:trPr>
          <w:jc w:val="center"/>
        </w:trPr>
        <w:tc>
          <w:tcPr>
            <w:tcW w:w="3227" w:type="dxa"/>
            <w:tcBorders>
              <w:left w:val="single" w:sz="4" w:space="0" w:color="FFFFFF"/>
            </w:tcBorders>
            <w:shd w:val="clear" w:color="auto" w:fill="A5A5A5"/>
          </w:tcPr>
          <w:p w14:paraId="1A65467F"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3A4E3617" w14:textId="77777777" w:rsidR="002A7427" w:rsidRPr="00326A3B" w:rsidRDefault="002A7427" w:rsidP="00243644">
            <w:pPr>
              <w:pStyle w:val="TAC"/>
            </w:pPr>
            <w:r w:rsidRPr="00326A3B">
              <w:t>8</w:t>
            </w:r>
          </w:p>
        </w:tc>
      </w:tr>
      <w:tr w:rsidR="00847BEA" w14:paraId="6DC1BAC1" w14:textId="77777777" w:rsidTr="00847BEA">
        <w:trPr>
          <w:jc w:val="center"/>
        </w:trPr>
        <w:tc>
          <w:tcPr>
            <w:tcW w:w="3227" w:type="dxa"/>
            <w:tcBorders>
              <w:left w:val="single" w:sz="4" w:space="0" w:color="FFFFFF"/>
            </w:tcBorders>
            <w:shd w:val="clear" w:color="auto" w:fill="A5A5A5"/>
          </w:tcPr>
          <w:p w14:paraId="27DB00FA"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17C14D5E" w14:textId="77777777" w:rsidR="002A7427" w:rsidRPr="00326A3B" w:rsidRDefault="002A7427" w:rsidP="00243644">
            <w:pPr>
              <w:pStyle w:val="TAC"/>
            </w:pPr>
            <w:r w:rsidRPr="00326A3B">
              <w:t>600 frames</w:t>
            </w:r>
            <w:r>
              <w:t xml:space="preserve"> (10s)</w:t>
            </w:r>
          </w:p>
        </w:tc>
      </w:tr>
      <w:tr w:rsidR="00847BEA" w14:paraId="6A99034E" w14:textId="77777777" w:rsidTr="00847BEA">
        <w:trPr>
          <w:jc w:val="center"/>
        </w:trPr>
        <w:tc>
          <w:tcPr>
            <w:tcW w:w="3227" w:type="dxa"/>
            <w:tcBorders>
              <w:left w:val="single" w:sz="4" w:space="0" w:color="FFFFFF"/>
            </w:tcBorders>
            <w:shd w:val="clear" w:color="auto" w:fill="A5A5A5"/>
          </w:tcPr>
          <w:p w14:paraId="3C267360"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A250E0E" w14:textId="77777777" w:rsidR="002A7427" w:rsidRPr="00326A3B" w:rsidRDefault="002A7427" w:rsidP="00243644">
            <w:pPr>
              <w:pStyle w:val="TAC"/>
            </w:pPr>
            <w:r w:rsidRPr="00326A3B">
              <w:t>YUV 4:2:0</w:t>
            </w:r>
          </w:p>
        </w:tc>
      </w:tr>
      <w:tr w:rsidR="00847BEA" w14:paraId="7A1F1105" w14:textId="77777777" w:rsidTr="00847BEA">
        <w:trPr>
          <w:jc w:val="center"/>
        </w:trPr>
        <w:tc>
          <w:tcPr>
            <w:tcW w:w="3227" w:type="dxa"/>
            <w:tcBorders>
              <w:left w:val="single" w:sz="4" w:space="0" w:color="FFFFFF"/>
            </w:tcBorders>
            <w:shd w:val="clear" w:color="auto" w:fill="A5A5A5"/>
          </w:tcPr>
          <w:p w14:paraId="0B20A779"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7EC58227" w14:textId="77777777" w:rsidR="002A7427" w:rsidRPr="00326A3B" w:rsidRDefault="002A7427" w:rsidP="00243644">
            <w:pPr>
              <w:pStyle w:val="TAC"/>
            </w:pPr>
            <w:r w:rsidRPr="00326A3B">
              <w:t>Y’CbCr</w:t>
            </w:r>
          </w:p>
        </w:tc>
      </w:tr>
      <w:tr w:rsidR="00847BEA" w14:paraId="4A5B7591" w14:textId="77777777" w:rsidTr="00847BEA">
        <w:trPr>
          <w:jc w:val="center"/>
        </w:trPr>
        <w:tc>
          <w:tcPr>
            <w:tcW w:w="3227" w:type="dxa"/>
            <w:tcBorders>
              <w:left w:val="single" w:sz="4" w:space="0" w:color="FFFFFF"/>
              <w:bottom w:val="single" w:sz="4" w:space="0" w:color="FFFFFF"/>
            </w:tcBorders>
            <w:shd w:val="clear" w:color="auto" w:fill="A5A5A5"/>
          </w:tcPr>
          <w:p w14:paraId="14DCDA97"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77BA8A60" w14:textId="77777777" w:rsidR="002A7427" w:rsidRPr="00326A3B" w:rsidRDefault="002A7427" w:rsidP="00243644">
            <w:pPr>
              <w:pStyle w:val="TAC"/>
            </w:pPr>
            <w:r>
              <w:t xml:space="preserve">ITU-R </w:t>
            </w:r>
            <w:r w:rsidRPr="00326A3B">
              <w:t>BT.709</w:t>
            </w:r>
          </w:p>
        </w:tc>
      </w:tr>
    </w:tbl>
    <w:p w14:paraId="31BA1CB6" w14:textId="77777777" w:rsidR="002A7427" w:rsidRDefault="002A7427" w:rsidP="002A7427"/>
    <w:p w14:paraId="4BEC2E36" w14:textId="6B12C08F" w:rsidR="002A7427" w:rsidRPr="00E4352E" w:rsidRDefault="00251388" w:rsidP="00E4352E">
      <w:r w:rsidRPr="00E4352E">
        <w:t xml:space="preserve">The CS:GO sequence provided by DERF-Twitch can be downloaded in y4m format at following URL: </w:t>
      </w:r>
      <w:r>
        <w:t xml:space="preserve">https://media.xiph.org/video/derf/twitch/y4m/  </w:t>
      </w:r>
      <w:r w:rsidRPr="00E4352E">
        <w:t>and can be converted into YUV format with ffmpeg by using the following exemplary command line:</w:t>
      </w:r>
      <w:r>
        <w:t xml:space="preserve"> </w:t>
      </w:r>
      <w:r w:rsidRPr="00E4352E">
        <w:t>ffmpeg -i CSGO.y4m CSGO.yuv</w:t>
      </w:r>
      <w:r w:rsidR="002A7427">
        <w:t>.</w:t>
      </w:r>
    </w:p>
    <w:p w14:paraId="3EB59B05" w14:textId="497222B0" w:rsidR="002A7427" w:rsidRDefault="002A7427" w:rsidP="002A7427">
      <w:pPr>
        <w:pStyle w:val="Heading3"/>
      </w:pPr>
      <w:bookmarkStart w:id="647" w:name="_Toc55813134"/>
      <w:bookmarkStart w:id="648" w:name="_Toc63803797"/>
      <w:r>
        <w:t>C.2.</w:t>
      </w:r>
      <w:r w:rsidR="00FE2102">
        <w:t>1</w:t>
      </w:r>
      <w:r w:rsidR="00004B75">
        <w:t>3</w:t>
      </w:r>
      <w:r>
        <w:t>.3</w:t>
      </w:r>
      <w:r>
        <w:tab/>
        <w:t>Copyright and license information</w:t>
      </w:r>
      <w:bookmarkEnd w:id="647"/>
      <w:bookmarkEnd w:id="648"/>
    </w:p>
    <w:p w14:paraId="726DC5B7" w14:textId="77777777" w:rsidR="0028214B" w:rsidRPr="00E4352E" w:rsidRDefault="0028214B" w:rsidP="0028214B">
      <w:r w:rsidRPr="00E4352E">
        <w:t>The copyright under which the CS:GO video sequence provided by DERF-Twitch is made available can be found on that link:</w:t>
      </w:r>
    </w:p>
    <w:p w14:paraId="587FE73A" w14:textId="7846E94D" w:rsidR="002A7427" w:rsidRPr="0028214B" w:rsidRDefault="0028214B" w:rsidP="0028214B">
      <w:pPr>
        <w:pStyle w:val="B1"/>
      </w:pPr>
      <w:r>
        <w:t>https://media.xiph.org/video/derf/twitch/copyright.txt</w:t>
      </w:r>
      <w:r w:rsidR="002A7427" w:rsidRPr="0028214B">
        <w:t>.</w:t>
      </w:r>
    </w:p>
    <w:p w14:paraId="5193536D" w14:textId="439B052A" w:rsidR="002A7427" w:rsidRDefault="002A7427" w:rsidP="002A7427">
      <w:pPr>
        <w:pStyle w:val="Heading2"/>
      </w:pPr>
      <w:bookmarkStart w:id="649" w:name="_Toc55813135"/>
      <w:bookmarkStart w:id="650" w:name="_Toc63803798"/>
      <w:r>
        <w:t>C.2.</w:t>
      </w:r>
      <w:r w:rsidR="0028214B">
        <w:t>1</w:t>
      </w:r>
      <w:r w:rsidR="00004B75">
        <w:t>4</w:t>
      </w:r>
      <w:r>
        <w:tab/>
      </w:r>
      <w:r w:rsidR="006E085F" w:rsidRPr="00422C29">
        <w:t>StarCraft</w:t>
      </w:r>
      <w:bookmarkEnd w:id="649"/>
      <w:bookmarkEnd w:id="650"/>
    </w:p>
    <w:p w14:paraId="1BF45265" w14:textId="08D726AF" w:rsidR="002A7427" w:rsidRDefault="002A7427" w:rsidP="002A7427">
      <w:pPr>
        <w:pStyle w:val="Heading3"/>
      </w:pPr>
      <w:bookmarkStart w:id="651" w:name="_Toc55813136"/>
      <w:bookmarkStart w:id="652" w:name="_Toc63803799"/>
      <w:r>
        <w:t>C.2.</w:t>
      </w:r>
      <w:r w:rsidR="0028214B">
        <w:t>1</w:t>
      </w:r>
      <w:r w:rsidR="00004B75">
        <w:t>4</w:t>
      </w:r>
      <w:r>
        <w:t>.1</w:t>
      </w:r>
      <w:r>
        <w:tab/>
        <w:t>Introduction</w:t>
      </w:r>
      <w:bookmarkEnd w:id="651"/>
      <w:bookmarkEnd w:id="652"/>
    </w:p>
    <w:p w14:paraId="07099F59" w14:textId="40F3B5BB" w:rsidR="002A7427" w:rsidRPr="00E4352E" w:rsidRDefault="005A45B0" w:rsidP="002A7427">
      <w:r w:rsidRPr="00E4352E">
        <w:t xml:space="preserve">The StarCraft test sequence from Twitch is an extract from a famous Real Time Strategy game developed and published by Blizzard Entertainment where players enter a tournament of 5 games and chose to play one of three alien categories with distinct characteristic and abilities. The figure </w:t>
      </w:r>
      <w:r w:rsidRPr="005A45B0">
        <w:t xml:space="preserve">C.2.12.1-1 </w:t>
      </w:r>
      <w:r w:rsidRPr="00E4352E">
        <w:t>shows a screenshot of the StarCraft test sequence provided by DERF-Twitch</w:t>
      </w:r>
      <w:r w:rsidR="002A7427" w:rsidRPr="00E4352E">
        <w:t xml:space="preserve">. </w:t>
      </w:r>
    </w:p>
    <w:p w14:paraId="1732C4B8" w14:textId="0525E410" w:rsidR="002A7427" w:rsidRDefault="002A7427" w:rsidP="002A7427">
      <w:pPr>
        <w:pStyle w:val="TF"/>
      </w:pPr>
      <w:r>
        <w:t xml:space="preserve"> </w:t>
      </w:r>
      <w:r w:rsidR="00F74440">
        <w:rPr>
          <w:noProof/>
        </w:rPr>
        <w:drawing>
          <wp:inline distT="0" distB="0" distL="0" distR="0" wp14:anchorId="7273B3A9" wp14:editId="5BC04FA8">
            <wp:extent cx="3398293" cy="1908000"/>
            <wp:effectExtent l="0" t="0" r="0" b="0"/>
            <wp:docPr id="12" name="Picture 12" descr="STARCRAF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TARCRAFT"/>
                    <pic:cNvPicPr>
                      <a:picLocks noChangeAspect="1" noChangeArrowheads="1"/>
                    </pic:cNvPicPr>
                  </pic:nvPicPr>
                  <pic:blipFill>
                    <a:blip r:embed="rId57">
                      <a:extLst>
                        <a:ext uri="{28A0092B-C50C-407E-A947-70E740481C1C}">
                          <a14:useLocalDpi xmlns:a14="http://schemas.microsoft.com/office/drawing/2010/main"/>
                        </a:ext>
                      </a:extLst>
                    </a:blip>
                    <a:srcRect/>
                    <a:stretch>
                      <a:fillRect/>
                    </a:stretch>
                  </pic:blipFill>
                  <pic:spPr bwMode="auto">
                    <a:xfrm>
                      <a:off x="0" y="0"/>
                      <a:ext cx="3398293" cy="1908000"/>
                    </a:xfrm>
                    <a:prstGeom prst="rect">
                      <a:avLst/>
                    </a:prstGeom>
                    <a:noFill/>
                    <a:ln>
                      <a:noFill/>
                    </a:ln>
                  </pic:spPr>
                </pic:pic>
              </a:graphicData>
            </a:graphic>
          </wp:inline>
        </w:drawing>
      </w:r>
    </w:p>
    <w:p w14:paraId="11B180D7" w14:textId="74525DC3" w:rsidR="002A7427" w:rsidRDefault="002A7427" w:rsidP="002A7427">
      <w:pPr>
        <w:pStyle w:val="TF"/>
      </w:pPr>
      <w:r>
        <w:t>Figure C.2.</w:t>
      </w:r>
      <w:r w:rsidR="0028214B">
        <w:t>1</w:t>
      </w:r>
      <w:r w:rsidR="00004B75">
        <w:t>4</w:t>
      </w:r>
      <w:r w:rsidR="0028214B">
        <w:t>.1</w:t>
      </w:r>
      <w:r>
        <w:t xml:space="preserve">-1: Screenshot of </w:t>
      </w:r>
      <w:r w:rsidR="006E085F" w:rsidRPr="00422C29">
        <w:t>StarCraft</w:t>
      </w:r>
      <w:r w:rsidR="006E085F">
        <w:t xml:space="preserve"> </w:t>
      </w:r>
      <w:r>
        <w:t>test sequence</w:t>
      </w:r>
    </w:p>
    <w:p w14:paraId="61A88235" w14:textId="40C28CDE" w:rsidR="002A7427" w:rsidRDefault="002A7427" w:rsidP="002A7427">
      <w:pPr>
        <w:pStyle w:val="Heading3"/>
      </w:pPr>
      <w:bookmarkStart w:id="653" w:name="_Toc55813137"/>
      <w:bookmarkStart w:id="654" w:name="_Toc63803800"/>
      <w:r>
        <w:t>C.2.</w:t>
      </w:r>
      <w:r w:rsidR="0028214B">
        <w:t>1</w:t>
      </w:r>
      <w:r w:rsidR="00004B75">
        <w:t>4</w:t>
      </w:r>
      <w:r>
        <w:t>.2</w:t>
      </w:r>
      <w:r>
        <w:tab/>
        <w:t>Sequence properties</w:t>
      </w:r>
      <w:bookmarkEnd w:id="653"/>
      <w:bookmarkEnd w:id="654"/>
    </w:p>
    <w:p w14:paraId="18981DBF" w14:textId="3641E841" w:rsidR="002A7427" w:rsidRDefault="002A7427" w:rsidP="00E4352E">
      <w:r w:rsidRPr="00E4352E">
        <w:t xml:space="preserve">The </w:t>
      </w:r>
      <w:r w:rsidR="006E085F" w:rsidRPr="00E4352E">
        <w:t xml:space="preserve">StarCraft </w:t>
      </w:r>
      <w:r w:rsidRPr="00E4352E">
        <w:t>test sequence properties</w:t>
      </w:r>
      <w:r>
        <w:t xml:space="preserve"> are provided in Table </w:t>
      </w:r>
      <w:bookmarkStart w:id="655" w:name="_Toc55813138"/>
      <w:r>
        <w:t>C.2.</w:t>
      </w:r>
      <w:bookmarkEnd w:id="655"/>
      <w:r w:rsidR="0028214B">
        <w:t>1</w:t>
      </w:r>
      <w:r w:rsidR="00004B75">
        <w:t>4</w:t>
      </w:r>
      <w:r>
        <w:t>.2-1.</w:t>
      </w:r>
    </w:p>
    <w:p w14:paraId="1EB9F0D8" w14:textId="599DDF8C" w:rsidR="002A7427" w:rsidRDefault="002A7427" w:rsidP="002A7427">
      <w:pPr>
        <w:pStyle w:val="TH"/>
      </w:pPr>
      <w:r>
        <w:lastRenderedPageBreak/>
        <w:t>Table C.2.</w:t>
      </w:r>
      <w:r w:rsidR="0028214B">
        <w:t>1</w:t>
      </w:r>
      <w:r w:rsidR="00004B75">
        <w:t>4</w:t>
      </w:r>
      <w:r>
        <w:t xml:space="preserve">.2-1 </w:t>
      </w:r>
      <w:r w:rsidR="006E085F" w:rsidRPr="00422C29">
        <w:t>StarCraft</w:t>
      </w:r>
      <w:r w:rsidR="006E085F">
        <w:t xml:space="preserve"> </w:t>
      </w:r>
      <w:r>
        <w:t>sequence properties</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227"/>
        <w:gridCol w:w="3227"/>
      </w:tblGrid>
      <w:tr w:rsidR="00847BEA" w14:paraId="5231E7B1" w14:textId="77777777" w:rsidTr="00847BEA">
        <w:trPr>
          <w:jc w:val="center"/>
        </w:trPr>
        <w:tc>
          <w:tcPr>
            <w:tcW w:w="3227" w:type="dxa"/>
            <w:tcBorders>
              <w:top w:val="single" w:sz="4" w:space="0" w:color="FFFFFF"/>
              <w:left w:val="single" w:sz="4" w:space="0" w:color="FFFFFF"/>
              <w:right w:val="nil"/>
            </w:tcBorders>
            <w:shd w:val="clear" w:color="auto" w:fill="A5A5A5"/>
          </w:tcPr>
          <w:p w14:paraId="5E595ABF" w14:textId="77777777" w:rsidR="002A7427" w:rsidRPr="00847BEA" w:rsidRDefault="002A7427" w:rsidP="00847BEA">
            <w:pPr>
              <w:pStyle w:val="TAH"/>
              <w:rPr>
                <w:b w:val="0"/>
                <w:bCs/>
                <w:color w:val="FFFFFF"/>
              </w:rPr>
            </w:pPr>
            <w:r w:rsidRPr="00847BEA">
              <w:rPr>
                <w:b w:val="0"/>
                <w:bCs/>
                <w:color w:val="FFFFFF"/>
              </w:rPr>
              <w:t>Parameter</w:t>
            </w:r>
          </w:p>
        </w:tc>
        <w:tc>
          <w:tcPr>
            <w:tcW w:w="3227" w:type="dxa"/>
            <w:tcBorders>
              <w:top w:val="single" w:sz="4" w:space="0" w:color="FFFFFF"/>
              <w:left w:val="nil"/>
              <w:right w:val="single" w:sz="4" w:space="0" w:color="FFFFFF"/>
            </w:tcBorders>
            <w:shd w:val="clear" w:color="auto" w:fill="A5A5A5"/>
          </w:tcPr>
          <w:p w14:paraId="24FB27C8" w14:textId="77777777" w:rsidR="002A7427" w:rsidRPr="00847BEA" w:rsidRDefault="002A7427" w:rsidP="00243644">
            <w:pPr>
              <w:pStyle w:val="TAH"/>
              <w:rPr>
                <w:b w:val="0"/>
                <w:bCs/>
                <w:color w:val="FFFFFF"/>
              </w:rPr>
            </w:pPr>
            <w:r w:rsidRPr="00847BEA">
              <w:rPr>
                <w:b w:val="0"/>
                <w:bCs/>
                <w:color w:val="FFFFFF"/>
              </w:rPr>
              <w:t>Value</w:t>
            </w:r>
          </w:p>
        </w:tc>
      </w:tr>
      <w:tr w:rsidR="00847BEA" w14:paraId="23203C14" w14:textId="77777777" w:rsidTr="00847BEA">
        <w:trPr>
          <w:jc w:val="center"/>
        </w:trPr>
        <w:tc>
          <w:tcPr>
            <w:tcW w:w="3227" w:type="dxa"/>
            <w:tcBorders>
              <w:top w:val="single" w:sz="4" w:space="0" w:color="FFFFFF"/>
              <w:left w:val="single" w:sz="4" w:space="0" w:color="FFFFFF"/>
            </w:tcBorders>
            <w:shd w:val="clear" w:color="auto" w:fill="A5A5A5"/>
          </w:tcPr>
          <w:p w14:paraId="5F924871" w14:textId="77777777" w:rsidR="002A7427" w:rsidRPr="00847BEA" w:rsidRDefault="002A7427" w:rsidP="00243644">
            <w:pPr>
              <w:pStyle w:val="TAH"/>
              <w:rPr>
                <w:b w:val="0"/>
                <w:bCs/>
                <w:color w:val="FFFFFF"/>
              </w:rPr>
            </w:pPr>
            <w:r w:rsidRPr="00847BEA">
              <w:rPr>
                <w:b w:val="0"/>
                <w:bCs/>
                <w:color w:val="FFFFFF"/>
              </w:rPr>
              <w:t>Resolution</w:t>
            </w:r>
          </w:p>
        </w:tc>
        <w:tc>
          <w:tcPr>
            <w:tcW w:w="3227" w:type="dxa"/>
            <w:shd w:val="clear" w:color="auto" w:fill="DBDBDB"/>
          </w:tcPr>
          <w:p w14:paraId="09F1FA69" w14:textId="77777777" w:rsidR="002A7427" w:rsidRPr="00326A3B" w:rsidRDefault="002A7427" w:rsidP="00243644">
            <w:pPr>
              <w:pStyle w:val="TAC"/>
            </w:pPr>
            <w:r w:rsidRPr="00326A3B">
              <w:t>1920x1080</w:t>
            </w:r>
          </w:p>
        </w:tc>
      </w:tr>
      <w:tr w:rsidR="00847BEA" w14:paraId="4F108CB3" w14:textId="77777777" w:rsidTr="00847BEA">
        <w:trPr>
          <w:jc w:val="center"/>
        </w:trPr>
        <w:tc>
          <w:tcPr>
            <w:tcW w:w="3227" w:type="dxa"/>
            <w:tcBorders>
              <w:left w:val="single" w:sz="4" w:space="0" w:color="FFFFFF"/>
            </w:tcBorders>
            <w:shd w:val="clear" w:color="auto" w:fill="A5A5A5"/>
          </w:tcPr>
          <w:p w14:paraId="26AD8C01" w14:textId="77777777" w:rsidR="002A7427" w:rsidRPr="00847BEA" w:rsidRDefault="002A7427" w:rsidP="00243644">
            <w:pPr>
              <w:pStyle w:val="TAH"/>
              <w:rPr>
                <w:b w:val="0"/>
                <w:bCs/>
                <w:color w:val="FFFFFF"/>
              </w:rPr>
            </w:pPr>
            <w:r w:rsidRPr="00847BEA">
              <w:rPr>
                <w:b w:val="0"/>
                <w:bCs/>
                <w:color w:val="FFFFFF"/>
              </w:rPr>
              <w:t>Scan</w:t>
            </w:r>
          </w:p>
        </w:tc>
        <w:tc>
          <w:tcPr>
            <w:tcW w:w="3227" w:type="dxa"/>
            <w:shd w:val="clear" w:color="auto" w:fill="EDEDED"/>
          </w:tcPr>
          <w:p w14:paraId="6AE0D9CD" w14:textId="77777777" w:rsidR="002A7427" w:rsidRPr="00326A3B" w:rsidRDefault="002A7427" w:rsidP="00243644">
            <w:pPr>
              <w:pStyle w:val="TAC"/>
            </w:pPr>
            <w:r w:rsidRPr="00326A3B">
              <w:t>Progressive</w:t>
            </w:r>
          </w:p>
        </w:tc>
      </w:tr>
      <w:tr w:rsidR="00847BEA" w14:paraId="6372E91F" w14:textId="77777777" w:rsidTr="00847BEA">
        <w:trPr>
          <w:jc w:val="center"/>
        </w:trPr>
        <w:tc>
          <w:tcPr>
            <w:tcW w:w="3227" w:type="dxa"/>
            <w:tcBorders>
              <w:left w:val="single" w:sz="4" w:space="0" w:color="FFFFFF"/>
            </w:tcBorders>
            <w:shd w:val="clear" w:color="auto" w:fill="A5A5A5"/>
          </w:tcPr>
          <w:p w14:paraId="48F2995A" w14:textId="77777777" w:rsidR="002A7427" w:rsidRPr="00847BEA" w:rsidRDefault="002A7427" w:rsidP="00243644">
            <w:pPr>
              <w:pStyle w:val="TAH"/>
              <w:rPr>
                <w:b w:val="0"/>
                <w:bCs/>
                <w:color w:val="FFFFFF"/>
              </w:rPr>
            </w:pPr>
            <w:r w:rsidRPr="00847BEA">
              <w:rPr>
                <w:b w:val="0"/>
                <w:bCs/>
                <w:color w:val="FFFFFF"/>
              </w:rPr>
              <w:t>Frame Rate</w:t>
            </w:r>
          </w:p>
        </w:tc>
        <w:tc>
          <w:tcPr>
            <w:tcW w:w="3227" w:type="dxa"/>
            <w:shd w:val="clear" w:color="auto" w:fill="DBDBDB"/>
          </w:tcPr>
          <w:p w14:paraId="1DF1E1DF" w14:textId="77777777" w:rsidR="002A7427" w:rsidRPr="00326A3B" w:rsidRDefault="002A7427" w:rsidP="00243644">
            <w:pPr>
              <w:pStyle w:val="TAC"/>
            </w:pPr>
            <w:r w:rsidRPr="00326A3B">
              <w:t>60 fps</w:t>
            </w:r>
          </w:p>
        </w:tc>
      </w:tr>
      <w:tr w:rsidR="00847BEA" w14:paraId="1F2D31F3" w14:textId="77777777" w:rsidTr="00847BEA">
        <w:trPr>
          <w:jc w:val="center"/>
        </w:trPr>
        <w:tc>
          <w:tcPr>
            <w:tcW w:w="3227" w:type="dxa"/>
            <w:tcBorders>
              <w:left w:val="single" w:sz="4" w:space="0" w:color="FFFFFF"/>
            </w:tcBorders>
            <w:shd w:val="clear" w:color="auto" w:fill="A5A5A5"/>
          </w:tcPr>
          <w:p w14:paraId="4A66448B" w14:textId="77777777" w:rsidR="002A7427" w:rsidRPr="00847BEA" w:rsidRDefault="002A7427" w:rsidP="00243644">
            <w:pPr>
              <w:pStyle w:val="TAH"/>
              <w:rPr>
                <w:b w:val="0"/>
                <w:bCs/>
                <w:color w:val="FFFFFF"/>
              </w:rPr>
            </w:pPr>
            <w:r w:rsidRPr="00847BEA">
              <w:rPr>
                <w:b w:val="0"/>
                <w:bCs/>
                <w:color w:val="FFFFFF"/>
              </w:rPr>
              <w:t>Bit Depth</w:t>
            </w:r>
          </w:p>
        </w:tc>
        <w:tc>
          <w:tcPr>
            <w:tcW w:w="3227" w:type="dxa"/>
            <w:shd w:val="clear" w:color="auto" w:fill="EDEDED"/>
          </w:tcPr>
          <w:p w14:paraId="5060731E" w14:textId="77777777" w:rsidR="002A7427" w:rsidRPr="00326A3B" w:rsidRDefault="002A7427" w:rsidP="00243644">
            <w:pPr>
              <w:pStyle w:val="TAC"/>
            </w:pPr>
            <w:r w:rsidRPr="00326A3B">
              <w:t>8</w:t>
            </w:r>
          </w:p>
        </w:tc>
      </w:tr>
      <w:tr w:rsidR="00847BEA" w14:paraId="5911A390" w14:textId="77777777" w:rsidTr="00847BEA">
        <w:trPr>
          <w:jc w:val="center"/>
        </w:trPr>
        <w:tc>
          <w:tcPr>
            <w:tcW w:w="3227" w:type="dxa"/>
            <w:tcBorders>
              <w:left w:val="single" w:sz="4" w:space="0" w:color="FFFFFF"/>
            </w:tcBorders>
            <w:shd w:val="clear" w:color="auto" w:fill="A5A5A5"/>
          </w:tcPr>
          <w:p w14:paraId="23E1E7E8" w14:textId="77777777" w:rsidR="002A7427" w:rsidRPr="00847BEA" w:rsidRDefault="002A7427" w:rsidP="00243644">
            <w:pPr>
              <w:pStyle w:val="TAH"/>
              <w:rPr>
                <w:b w:val="0"/>
                <w:bCs/>
                <w:color w:val="FFFFFF"/>
              </w:rPr>
            </w:pPr>
            <w:r w:rsidRPr="00847BEA">
              <w:rPr>
                <w:b w:val="0"/>
                <w:bCs/>
                <w:color w:val="FFFFFF"/>
              </w:rPr>
              <w:t>Length</w:t>
            </w:r>
          </w:p>
        </w:tc>
        <w:tc>
          <w:tcPr>
            <w:tcW w:w="3227" w:type="dxa"/>
            <w:shd w:val="clear" w:color="auto" w:fill="DBDBDB"/>
          </w:tcPr>
          <w:p w14:paraId="2C8A84B3" w14:textId="77777777" w:rsidR="002A7427" w:rsidRPr="00326A3B" w:rsidRDefault="002A7427" w:rsidP="00243644">
            <w:pPr>
              <w:pStyle w:val="TAC"/>
            </w:pPr>
            <w:r w:rsidRPr="00326A3B">
              <w:t>600 frames</w:t>
            </w:r>
            <w:r>
              <w:t xml:space="preserve"> (10s)</w:t>
            </w:r>
          </w:p>
        </w:tc>
      </w:tr>
      <w:tr w:rsidR="00847BEA" w14:paraId="4EE8173C" w14:textId="77777777" w:rsidTr="00847BEA">
        <w:trPr>
          <w:jc w:val="center"/>
        </w:trPr>
        <w:tc>
          <w:tcPr>
            <w:tcW w:w="3227" w:type="dxa"/>
            <w:tcBorders>
              <w:left w:val="single" w:sz="4" w:space="0" w:color="FFFFFF"/>
            </w:tcBorders>
            <w:shd w:val="clear" w:color="auto" w:fill="A5A5A5"/>
          </w:tcPr>
          <w:p w14:paraId="14BCB1AB" w14:textId="77777777" w:rsidR="002A7427" w:rsidRPr="00847BEA" w:rsidRDefault="002A7427" w:rsidP="00243644">
            <w:pPr>
              <w:pStyle w:val="TAH"/>
              <w:rPr>
                <w:b w:val="0"/>
                <w:bCs/>
                <w:color w:val="FFFFFF"/>
              </w:rPr>
            </w:pPr>
            <w:r w:rsidRPr="00847BEA">
              <w:rPr>
                <w:b w:val="0"/>
                <w:bCs/>
                <w:color w:val="FFFFFF"/>
              </w:rPr>
              <w:t>YUV format</w:t>
            </w:r>
          </w:p>
        </w:tc>
        <w:tc>
          <w:tcPr>
            <w:tcW w:w="3227" w:type="dxa"/>
            <w:shd w:val="clear" w:color="auto" w:fill="EDEDED"/>
          </w:tcPr>
          <w:p w14:paraId="25F8A53F" w14:textId="77777777" w:rsidR="002A7427" w:rsidRPr="00326A3B" w:rsidRDefault="002A7427" w:rsidP="00243644">
            <w:pPr>
              <w:pStyle w:val="TAC"/>
            </w:pPr>
            <w:r w:rsidRPr="00326A3B">
              <w:t>YUV 4:2:0</w:t>
            </w:r>
          </w:p>
        </w:tc>
      </w:tr>
      <w:tr w:rsidR="00847BEA" w14:paraId="7B81237B" w14:textId="77777777" w:rsidTr="00847BEA">
        <w:trPr>
          <w:jc w:val="center"/>
        </w:trPr>
        <w:tc>
          <w:tcPr>
            <w:tcW w:w="3227" w:type="dxa"/>
            <w:tcBorders>
              <w:left w:val="single" w:sz="4" w:space="0" w:color="FFFFFF"/>
            </w:tcBorders>
            <w:shd w:val="clear" w:color="auto" w:fill="A5A5A5"/>
          </w:tcPr>
          <w:p w14:paraId="38D03F3A" w14:textId="77777777" w:rsidR="002A7427" w:rsidRPr="00847BEA" w:rsidRDefault="002A7427" w:rsidP="00243644">
            <w:pPr>
              <w:pStyle w:val="TAH"/>
              <w:rPr>
                <w:b w:val="0"/>
                <w:bCs/>
                <w:color w:val="FFFFFF"/>
              </w:rPr>
            </w:pPr>
            <w:r w:rsidRPr="00847BEA">
              <w:rPr>
                <w:b w:val="0"/>
                <w:bCs/>
                <w:color w:val="FFFFFF"/>
              </w:rPr>
              <w:t>Color components</w:t>
            </w:r>
          </w:p>
        </w:tc>
        <w:tc>
          <w:tcPr>
            <w:tcW w:w="3227" w:type="dxa"/>
            <w:shd w:val="clear" w:color="auto" w:fill="DBDBDB"/>
          </w:tcPr>
          <w:p w14:paraId="28165329" w14:textId="77777777" w:rsidR="002A7427" w:rsidRPr="00326A3B" w:rsidRDefault="002A7427" w:rsidP="00243644">
            <w:pPr>
              <w:pStyle w:val="TAC"/>
            </w:pPr>
            <w:r w:rsidRPr="00326A3B">
              <w:t>Y’CbCr</w:t>
            </w:r>
          </w:p>
        </w:tc>
      </w:tr>
      <w:tr w:rsidR="00847BEA" w14:paraId="2C307231" w14:textId="77777777" w:rsidTr="00847BEA">
        <w:trPr>
          <w:jc w:val="center"/>
        </w:trPr>
        <w:tc>
          <w:tcPr>
            <w:tcW w:w="3227" w:type="dxa"/>
            <w:tcBorders>
              <w:left w:val="single" w:sz="4" w:space="0" w:color="FFFFFF"/>
              <w:bottom w:val="single" w:sz="4" w:space="0" w:color="FFFFFF"/>
            </w:tcBorders>
            <w:shd w:val="clear" w:color="auto" w:fill="A5A5A5"/>
          </w:tcPr>
          <w:p w14:paraId="243B32DA" w14:textId="77777777" w:rsidR="002A7427" w:rsidRPr="00847BEA" w:rsidRDefault="002A7427" w:rsidP="00243644">
            <w:pPr>
              <w:pStyle w:val="TAH"/>
              <w:rPr>
                <w:b w:val="0"/>
                <w:bCs/>
                <w:color w:val="FFFFFF"/>
              </w:rPr>
            </w:pPr>
            <w:r w:rsidRPr="00847BEA">
              <w:rPr>
                <w:b w:val="0"/>
                <w:bCs/>
                <w:color w:val="FFFFFF"/>
              </w:rPr>
              <w:t>Colour space</w:t>
            </w:r>
          </w:p>
        </w:tc>
        <w:tc>
          <w:tcPr>
            <w:tcW w:w="3227" w:type="dxa"/>
            <w:shd w:val="clear" w:color="auto" w:fill="EDEDED"/>
          </w:tcPr>
          <w:p w14:paraId="0E1A90C4" w14:textId="77777777" w:rsidR="002A7427" w:rsidRPr="00326A3B" w:rsidRDefault="002A7427" w:rsidP="00243644">
            <w:pPr>
              <w:pStyle w:val="TAC"/>
            </w:pPr>
            <w:r>
              <w:t xml:space="preserve">ITU-R </w:t>
            </w:r>
            <w:r w:rsidRPr="00326A3B">
              <w:t>BT.709</w:t>
            </w:r>
          </w:p>
        </w:tc>
      </w:tr>
    </w:tbl>
    <w:p w14:paraId="5999841C" w14:textId="77777777" w:rsidR="002A7427" w:rsidRDefault="002A7427" w:rsidP="002A7427"/>
    <w:p w14:paraId="716E1CDB" w14:textId="47D44413" w:rsidR="002A7427" w:rsidRPr="00E4352E" w:rsidRDefault="00E302E0" w:rsidP="00E4352E">
      <w:r w:rsidRPr="00E4352E">
        <w:t xml:space="preserve">The StarCraft sequence provided by Derf-Twitch can be downloaded in y4m format at following URL: </w:t>
      </w:r>
      <w:r w:rsidRPr="00E302E0">
        <w:t xml:space="preserve">https://media.xiph.org/video/derf/twitch/y4m/ </w:t>
      </w:r>
      <w:r w:rsidRPr="00E4352E">
        <w:t>and can be converted into YUV format with ffmpeg by using the following exemplary command line:</w:t>
      </w:r>
      <w:r w:rsidRPr="00E302E0">
        <w:t xml:space="preserve"> </w:t>
      </w:r>
      <w:r w:rsidRPr="00E4352E">
        <w:t>ffmpeg -i CSGO.y4m CSGO.yuv</w:t>
      </w:r>
      <w:r w:rsidR="002A7427">
        <w:t>.</w:t>
      </w:r>
    </w:p>
    <w:p w14:paraId="2855F2F9" w14:textId="35445C8D" w:rsidR="002A7427" w:rsidRDefault="002A7427" w:rsidP="002A7427">
      <w:pPr>
        <w:pStyle w:val="Heading3"/>
      </w:pPr>
      <w:bookmarkStart w:id="656" w:name="_Toc55813139"/>
      <w:bookmarkStart w:id="657" w:name="_Toc63803801"/>
      <w:r>
        <w:t>C.2.</w:t>
      </w:r>
      <w:r w:rsidR="0028214B">
        <w:t>1</w:t>
      </w:r>
      <w:r w:rsidR="00004B75">
        <w:t>4</w:t>
      </w:r>
      <w:r>
        <w:t>.3</w:t>
      </w:r>
      <w:r>
        <w:tab/>
        <w:t>Copyright and license information</w:t>
      </w:r>
      <w:bookmarkEnd w:id="656"/>
      <w:bookmarkEnd w:id="657"/>
    </w:p>
    <w:p w14:paraId="4899D96A" w14:textId="305EC399" w:rsidR="002A7427" w:rsidRPr="00E4352E" w:rsidRDefault="003872A3" w:rsidP="00893FDF">
      <w:r w:rsidRPr="00E4352E">
        <w:t>The copyright under which the StarCraft video sequence provided by DERF-Twitch is made available can be found on that link:</w:t>
      </w:r>
      <w:r>
        <w:t xml:space="preserve"> </w:t>
      </w:r>
      <w:hyperlink r:id="rId58" w:history="1">
        <w:r w:rsidR="0084736D" w:rsidRPr="00D732AE">
          <w:rPr>
            <w:rStyle w:val="Hyperlink"/>
          </w:rPr>
          <w:t>https://media.xiph.org/video/derf/twitch/copyright.txt</w:t>
        </w:r>
      </w:hyperlink>
      <w:r w:rsidR="002A7427">
        <w:t xml:space="preserve">. </w:t>
      </w:r>
    </w:p>
    <w:p w14:paraId="297ACC1B" w14:textId="58AB5BCB" w:rsidR="0084736D" w:rsidRDefault="007C49CF" w:rsidP="00E4352E">
      <w:pPr>
        <w:pStyle w:val="Heading1"/>
      </w:pPr>
      <w:bookmarkStart w:id="658" w:name="_Toc63803802"/>
      <w:r>
        <w:t>C.</w:t>
      </w:r>
      <w:r w:rsidR="002D1DD3">
        <w:t>3</w:t>
      </w:r>
      <w:r w:rsidR="002D1DD3">
        <w:tab/>
        <w:t>4K-TV Sequences</w:t>
      </w:r>
      <w:bookmarkEnd w:id="658"/>
    </w:p>
    <w:p w14:paraId="6E27BB93" w14:textId="77777777" w:rsidR="00DF73B4" w:rsidRDefault="00DF73B4" w:rsidP="00E4352E">
      <w:pPr>
        <w:pStyle w:val="Heading2"/>
      </w:pPr>
      <w:bookmarkStart w:id="659" w:name="_Toc63803803"/>
      <w:r>
        <w:t xml:space="preserve">C.3.1 </w:t>
      </w:r>
      <w:r>
        <w:tab/>
        <w:t>SDR Category</w:t>
      </w:r>
      <w:bookmarkEnd w:id="659"/>
    </w:p>
    <w:p w14:paraId="0553E60D" w14:textId="77777777" w:rsidR="00DF73B4" w:rsidRDefault="00DF73B4" w:rsidP="00E4352E">
      <w:pPr>
        <w:pStyle w:val="Heading3"/>
      </w:pPr>
      <w:bookmarkStart w:id="660" w:name="_Toc63803804"/>
      <w:r>
        <w:t>C.3.1.1</w:t>
      </w:r>
      <w:r>
        <w:tab/>
        <w:t>Candidate Test Sequences</w:t>
      </w:r>
      <w:bookmarkEnd w:id="660"/>
    </w:p>
    <w:p w14:paraId="50B56FAF" w14:textId="069FDC5A" w:rsidR="00002965" w:rsidRDefault="00002965" w:rsidP="00002965">
      <w:pPr>
        <w:pStyle w:val="Heading4"/>
      </w:pPr>
      <w:bookmarkStart w:id="661" w:name="_Toc63803805"/>
      <w:r>
        <w:t>C.3.1.1.1</w:t>
      </w:r>
      <w:r>
        <w:tab/>
        <w:t>Introduction</w:t>
      </w:r>
      <w:bookmarkEnd w:id="661"/>
    </w:p>
    <w:p w14:paraId="7EAD26B5" w14:textId="40ED5F73" w:rsidR="00DF73B4" w:rsidRDefault="00DF73B4" w:rsidP="00E4352E">
      <w:r>
        <w:t>In this Annex, a wide range of SDR test material is reported. The candidate sequences are extracted from test material used in video processing community. The following sections describe the test material in terms of format characteristics and copyright.</w:t>
      </w:r>
    </w:p>
    <w:p w14:paraId="45BBF8BD" w14:textId="6D739D69" w:rsidR="002D1DD3" w:rsidRDefault="00DF73B4" w:rsidP="00DF73B4">
      <w:pPr>
        <w:pStyle w:val="Heading4"/>
      </w:pPr>
      <w:bookmarkStart w:id="662" w:name="_Toc63803806"/>
      <w:r>
        <w:t>C.3.1.1.</w:t>
      </w:r>
      <w:r w:rsidR="00002965">
        <w:t>2</w:t>
      </w:r>
      <w:r>
        <w:tab/>
        <w:t>Ultra Video Group Sequences</w:t>
      </w:r>
      <w:bookmarkEnd w:id="662"/>
    </w:p>
    <w:p w14:paraId="2FEC1AAB" w14:textId="0AD4032A" w:rsidR="009156FA" w:rsidRDefault="009156FA" w:rsidP="009156FA">
      <w:r w:rsidRPr="009156FA">
        <w:t xml:space="preserve">The Ultra Video Group (UVG) sequences are publicly </w:t>
      </w:r>
      <w:r w:rsidR="00026E20" w:rsidRPr="009156FA">
        <w:t>available and</w:t>
      </w:r>
      <w:r w:rsidRPr="009156FA">
        <w:t xml:space="preserve"> can be used under CC BY-NC 3.0 license. The sequences are available for download at https://github.com/ultravideo/UVG-4K-Dataset and an overview is provided in </w:t>
      </w:r>
      <w:r w:rsidR="00400649">
        <w:t>Table C.3.1.1.</w:t>
      </w:r>
      <w:r w:rsidR="00002965">
        <w:t>2</w:t>
      </w:r>
      <w:r w:rsidR="00400649">
        <w:t>-1</w:t>
      </w:r>
      <w:r w:rsidR="00093152">
        <w:t>.</w:t>
      </w:r>
    </w:p>
    <w:p w14:paraId="7BD72EB1" w14:textId="42EACEFE" w:rsidR="0094147C" w:rsidRDefault="0094147C" w:rsidP="00E4352E">
      <w:pPr>
        <w:pStyle w:val="TH"/>
      </w:pPr>
      <w:r>
        <w:t>Table C.3</w:t>
      </w:r>
      <w:r w:rsidR="00400649">
        <w:t>.1.1.</w:t>
      </w:r>
      <w:r w:rsidR="00002965">
        <w:t>2</w:t>
      </w:r>
      <w:r>
        <w:t xml:space="preserve">-1: </w:t>
      </w:r>
      <w:r w:rsidR="00824B00" w:rsidRPr="00824B00">
        <w:t>UVG test material description</w:t>
      </w:r>
    </w:p>
    <w:tbl>
      <w:tblPr>
        <w:tblW w:w="797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855"/>
        <w:gridCol w:w="1789"/>
        <w:gridCol w:w="1194"/>
        <w:gridCol w:w="1793"/>
        <w:gridCol w:w="1339"/>
      </w:tblGrid>
      <w:tr w:rsidR="00D178CF" w:rsidRPr="00BF5482" w14:paraId="47972D80" w14:textId="77777777" w:rsidTr="00847BEA">
        <w:trPr>
          <w:trHeight w:val="293"/>
          <w:jc w:val="center"/>
        </w:trPr>
        <w:tc>
          <w:tcPr>
            <w:tcW w:w="1855" w:type="dxa"/>
            <w:tcBorders>
              <w:top w:val="single" w:sz="4" w:space="0" w:color="FFFFFF"/>
              <w:left w:val="single" w:sz="4" w:space="0" w:color="FFFFFF"/>
              <w:right w:val="nil"/>
            </w:tcBorders>
            <w:shd w:val="clear" w:color="auto" w:fill="A5A5A5"/>
          </w:tcPr>
          <w:p w14:paraId="54C983B7" w14:textId="77777777" w:rsidR="0094147C" w:rsidRPr="00E4352E" w:rsidRDefault="0094147C" w:rsidP="00E4352E">
            <w:pPr>
              <w:pStyle w:val="TAH"/>
              <w:rPr>
                <w:color w:val="FFFFFF"/>
                <w:lang w:val="en-US"/>
              </w:rPr>
            </w:pPr>
            <w:r w:rsidRPr="00E4352E">
              <w:rPr>
                <w:b w:val="0"/>
                <w:color w:val="FFFFFF"/>
                <w:lang w:val="en-US"/>
              </w:rPr>
              <w:t>Name</w:t>
            </w:r>
          </w:p>
        </w:tc>
        <w:tc>
          <w:tcPr>
            <w:tcW w:w="1789" w:type="dxa"/>
            <w:tcBorders>
              <w:top w:val="single" w:sz="4" w:space="0" w:color="FFFFFF"/>
              <w:left w:val="nil"/>
              <w:right w:val="nil"/>
            </w:tcBorders>
            <w:shd w:val="clear" w:color="auto" w:fill="A5A5A5"/>
          </w:tcPr>
          <w:p w14:paraId="51CEDF1E" w14:textId="77777777" w:rsidR="0094147C" w:rsidRPr="00E4352E" w:rsidRDefault="0094147C" w:rsidP="00E4352E">
            <w:pPr>
              <w:pStyle w:val="TAH"/>
              <w:rPr>
                <w:color w:val="FFFFFF"/>
                <w:lang w:val="en-US"/>
              </w:rPr>
            </w:pPr>
            <w:r w:rsidRPr="00E4352E">
              <w:rPr>
                <w:b w:val="0"/>
                <w:color w:val="FFFFFF"/>
                <w:lang w:val="en-US"/>
              </w:rPr>
              <w:t>Resolution</w:t>
            </w:r>
          </w:p>
        </w:tc>
        <w:tc>
          <w:tcPr>
            <w:tcW w:w="1194" w:type="dxa"/>
            <w:tcBorders>
              <w:top w:val="single" w:sz="4" w:space="0" w:color="FFFFFF"/>
              <w:left w:val="nil"/>
              <w:right w:val="nil"/>
            </w:tcBorders>
            <w:shd w:val="clear" w:color="auto" w:fill="A5A5A5"/>
          </w:tcPr>
          <w:p w14:paraId="0852615C" w14:textId="028A222D" w:rsidR="0094147C" w:rsidRPr="00E4352E" w:rsidRDefault="0094147C" w:rsidP="00E4352E">
            <w:pPr>
              <w:pStyle w:val="TAH"/>
              <w:rPr>
                <w:color w:val="FFFFFF"/>
                <w:lang w:val="en-US"/>
              </w:rPr>
            </w:pPr>
            <w:r w:rsidRPr="00E4352E">
              <w:rPr>
                <w:b w:val="0"/>
                <w:color w:val="FFFFFF"/>
                <w:lang w:val="en-US"/>
              </w:rPr>
              <w:t>Frame</w:t>
            </w:r>
            <w:r w:rsidR="00026E20">
              <w:rPr>
                <w:b w:val="0"/>
                <w:bCs/>
                <w:color w:val="FFFFFF"/>
                <w:lang w:val="en-US"/>
              </w:rPr>
              <w:t xml:space="preserve"> Ra</w:t>
            </w:r>
            <w:r w:rsidRPr="00847BEA">
              <w:rPr>
                <w:b w:val="0"/>
                <w:bCs/>
                <w:color w:val="FFFFFF"/>
                <w:lang w:val="en-US"/>
              </w:rPr>
              <w:t>te</w:t>
            </w:r>
          </w:p>
        </w:tc>
        <w:tc>
          <w:tcPr>
            <w:tcW w:w="1793" w:type="dxa"/>
            <w:tcBorders>
              <w:top w:val="single" w:sz="4" w:space="0" w:color="FFFFFF"/>
              <w:left w:val="nil"/>
              <w:right w:val="nil"/>
            </w:tcBorders>
            <w:shd w:val="clear" w:color="auto" w:fill="A5A5A5"/>
          </w:tcPr>
          <w:p w14:paraId="5B6DC9A2" w14:textId="084DC981" w:rsidR="0094147C" w:rsidRPr="00E4352E" w:rsidRDefault="0094147C" w:rsidP="00E4352E">
            <w:pPr>
              <w:pStyle w:val="TAH"/>
              <w:rPr>
                <w:color w:val="FFFFFF"/>
                <w:lang w:val="en-US"/>
              </w:rPr>
            </w:pPr>
            <w:r w:rsidRPr="00847BEA">
              <w:rPr>
                <w:b w:val="0"/>
                <w:bCs/>
                <w:color w:val="FFFFFF"/>
                <w:lang w:val="en-US"/>
              </w:rPr>
              <w:t>Colo</w:t>
            </w:r>
            <w:r w:rsidR="00026E20">
              <w:rPr>
                <w:b w:val="0"/>
                <w:bCs/>
                <w:color w:val="FFFFFF"/>
                <w:lang w:val="en-US"/>
              </w:rPr>
              <w:t>u</w:t>
            </w:r>
            <w:r w:rsidRPr="00847BEA">
              <w:rPr>
                <w:b w:val="0"/>
                <w:bCs/>
                <w:color w:val="FFFFFF"/>
                <w:lang w:val="en-US"/>
              </w:rPr>
              <w:t>r</w:t>
            </w:r>
            <w:r w:rsidR="00026E20">
              <w:rPr>
                <w:b w:val="0"/>
                <w:bCs/>
                <w:color w:val="FFFFFF"/>
                <w:lang w:val="en-US"/>
              </w:rPr>
              <w:t xml:space="preserve"> </w:t>
            </w:r>
            <w:r w:rsidRPr="00847BEA">
              <w:rPr>
                <w:b w:val="0"/>
                <w:bCs/>
                <w:color w:val="FFFFFF"/>
                <w:lang w:val="en-US"/>
              </w:rPr>
              <w:t>Gamut</w:t>
            </w:r>
          </w:p>
        </w:tc>
        <w:tc>
          <w:tcPr>
            <w:tcW w:w="1339" w:type="dxa"/>
            <w:tcBorders>
              <w:top w:val="single" w:sz="4" w:space="0" w:color="FFFFFF"/>
              <w:left w:val="nil"/>
              <w:right w:val="single" w:sz="4" w:space="0" w:color="FFFFFF"/>
            </w:tcBorders>
            <w:shd w:val="clear" w:color="auto" w:fill="A5A5A5"/>
          </w:tcPr>
          <w:p w14:paraId="1DDD2312" w14:textId="2B381356" w:rsidR="0094147C" w:rsidRPr="00E4352E" w:rsidRDefault="00026E20" w:rsidP="00E4352E">
            <w:pPr>
              <w:pStyle w:val="TAH"/>
              <w:rPr>
                <w:color w:val="FFFFFF"/>
                <w:lang w:val="en-US"/>
              </w:rPr>
            </w:pPr>
            <w:r w:rsidRPr="00E4352E">
              <w:rPr>
                <w:b w:val="0"/>
                <w:color w:val="FFFFFF"/>
                <w:lang w:val="en-US"/>
              </w:rPr>
              <w:t>D</w:t>
            </w:r>
            <w:r w:rsidR="0094147C" w:rsidRPr="00E4352E">
              <w:rPr>
                <w:b w:val="0"/>
                <w:color w:val="FFFFFF"/>
                <w:lang w:val="en-US"/>
              </w:rPr>
              <w:t>uration</w:t>
            </w:r>
          </w:p>
        </w:tc>
      </w:tr>
      <w:tr w:rsidR="00847BEA" w:rsidRPr="009C65E7" w14:paraId="7A113F9D" w14:textId="77777777" w:rsidTr="00E4352E">
        <w:trPr>
          <w:trHeight w:val="293"/>
          <w:jc w:val="center"/>
        </w:trPr>
        <w:tc>
          <w:tcPr>
            <w:tcW w:w="1855" w:type="dxa"/>
            <w:tcBorders>
              <w:top w:val="single" w:sz="4" w:space="0" w:color="FFFFFF"/>
              <w:left w:val="single" w:sz="4" w:space="0" w:color="FFFFFF"/>
            </w:tcBorders>
            <w:shd w:val="clear" w:color="auto" w:fill="A5A5A5"/>
          </w:tcPr>
          <w:p w14:paraId="0DB957AD" w14:textId="77777777" w:rsidR="0094147C" w:rsidRPr="00E4352E" w:rsidRDefault="0094147C" w:rsidP="00E4352E">
            <w:pPr>
              <w:pStyle w:val="TAH"/>
              <w:rPr>
                <w:color w:val="FFFFFF"/>
                <w:lang w:val="en-US"/>
              </w:rPr>
            </w:pPr>
            <w:r w:rsidRPr="00E4352E">
              <w:rPr>
                <w:b w:val="0"/>
                <w:color w:val="FFFFFF"/>
                <w:lang w:val="en-US"/>
              </w:rPr>
              <w:t>CityAlley</w:t>
            </w:r>
          </w:p>
        </w:tc>
        <w:tc>
          <w:tcPr>
            <w:tcW w:w="1789" w:type="dxa"/>
            <w:shd w:val="clear" w:color="auto" w:fill="DBDBDB"/>
          </w:tcPr>
          <w:p w14:paraId="1A6548F7" w14:textId="77777777" w:rsidR="0094147C" w:rsidRPr="00847BEA" w:rsidRDefault="0094147C" w:rsidP="00E4352E">
            <w:pPr>
              <w:pStyle w:val="TAC"/>
              <w:rPr>
                <w:lang w:val="en-US"/>
              </w:rPr>
            </w:pPr>
            <w:r w:rsidRPr="00847BEA">
              <w:rPr>
                <w:lang w:val="en-US"/>
              </w:rPr>
              <w:t>3840 x 2160</w:t>
            </w:r>
          </w:p>
        </w:tc>
        <w:tc>
          <w:tcPr>
            <w:tcW w:w="1194" w:type="dxa"/>
            <w:shd w:val="clear" w:color="auto" w:fill="DBDBDB"/>
          </w:tcPr>
          <w:p w14:paraId="3AACD94A" w14:textId="77777777" w:rsidR="0094147C" w:rsidRPr="00847BEA" w:rsidRDefault="0094147C" w:rsidP="00E4352E">
            <w:pPr>
              <w:pStyle w:val="TAC"/>
              <w:rPr>
                <w:lang w:val="en-US"/>
              </w:rPr>
            </w:pPr>
            <w:r w:rsidRPr="00847BEA">
              <w:rPr>
                <w:lang w:val="en-US"/>
              </w:rPr>
              <w:t>50</w:t>
            </w:r>
          </w:p>
        </w:tc>
        <w:tc>
          <w:tcPr>
            <w:tcW w:w="1793" w:type="dxa"/>
            <w:shd w:val="clear" w:color="auto" w:fill="DBDBDB"/>
          </w:tcPr>
          <w:p w14:paraId="1418B025" w14:textId="77777777" w:rsidR="0094147C" w:rsidRPr="00847BEA" w:rsidRDefault="0094147C" w:rsidP="00E4352E">
            <w:pPr>
              <w:pStyle w:val="TAC"/>
              <w:rPr>
                <w:lang w:val="en-US"/>
              </w:rPr>
            </w:pPr>
            <w:r w:rsidRPr="00847BEA">
              <w:rPr>
                <w:lang w:val="en-US"/>
              </w:rPr>
              <w:t>BT.709</w:t>
            </w:r>
          </w:p>
        </w:tc>
        <w:tc>
          <w:tcPr>
            <w:tcW w:w="1339" w:type="dxa"/>
            <w:shd w:val="clear" w:color="auto" w:fill="DBDBDB"/>
          </w:tcPr>
          <w:p w14:paraId="122A4121" w14:textId="77777777" w:rsidR="0094147C" w:rsidRPr="00847BEA" w:rsidRDefault="0094147C" w:rsidP="00E4352E">
            <w:pPr>
              <w:pStyle w:val="TAC"/>
              <w:rPr>
                <w:lang w:val="en-US"/>
              </w:rPr>
            </w:pPr>
            <w:r w:rsidRPr="00847BEA">
              <w:rPr>
                <w:lang w:val="en-US"/>
              </w:rPr>
              <w:t>12s</w:t>
            </w:r>
          </w:p>
        </w:tc>
      </w:tr>
      <w:tr w:rsidR="00847BEA" w:rsidRPr="009C65E7" w14:paraId="60F91652" w14:textId="77777777" w:rsidTr="00E4352E">
        <w:trPr>
          <w:trHeight w:val="293"/>
          <w:jc w:val="center"/>
        </w:trPr>
        <w:tc>
          <w:tcPr>
            <w:tcW w:w="1855" w:type="dxa"/>
            <w:tcBorders>
              <w:left w:val="single" w:sz="4" w:space="0" w:color="FFFFFF"/>
            </w:tcBorders>
            <w:shd w:val="clear" w:color="auto" w:fill="A5A5A5"/>
          </w:tcPr>
          <w:p w14:paraId="02C265D2" w14:textId="77777777" w:rsidR="0094147C" w:rsidRPr="00E4352E" w:rsidRDefault="0094147C" w:rsidP="00E4352E">
            <w:pPr>
              <w:pStyle w:val="TAH"/>
              <w:rPr>
                <w:color w:val="FFFFFF"/>
                <w:lang w:val="en-US"/>
              </w:rPr>
            </w:pPr>
            <w:r w:rsidRPr="00E4352E">
              <w:rPr>
                <w:b w:val="0"/>
                <w:color w:val="FFFFFF"/>
                <w:lang w:val="en-US"/>
              </w:rPr>
              <w:t>FlowerFocus</w:t>
            </w:r>
          </w:p>
        </w:tc>
        <w:tc>
          <w:tcPr>
            <w:tcW w:w="1789" w:type="dxa"/>
            <w:shd w:val="clear" w:color="auto" w:fill="EDEDED"/>
          </w:tcPr>
          <w:p w14:paraId="76C8DF76" w14:textId="77777777" w:rsidR="0094147C" w:rsidRPr="00847BEA" w:rsidRDefault="0094147C" w:rsidP="00E4352E">
            <w:pPr>
              <w:pStyle w:val="TAC"/>
              <w:rPr>
                <w:lang w:val="en-US"/>
              </w:rPr>
            </w:pPr>
            <w:r w:rsidRPr="00847BEA">
              <w:rPr>
                <w:lang w:val="en-US"/>
              </w:rPr>
              <w:t>3840 x 2160</w:t>
            </w:r>
          </w:p>
        </w:tc>
        <w:tc>
          <w:tcPr>
            <w:tcW w:w="1194" w:type="dxa"/>
            <w:shd w:val="clear" w:color="auto" w:fill="EDEDED"/>
          </w:tcPr>
          <w:p w14:paraId="1331983A" w14:textId="77777777" w:rsidR="0094147C" w:rsidRPr="00847BEA" w:rsidRDefault="0094147C" w:rsidP="00E4352E">
            <w:pPr>
              <w:pStyle w:val="TAC"/>
              <w:rPr>
                <w:lang w:val="en-US"/>
              </w:rPr>
            </w:pPr>
            <w:r w:rsidRPr="00847BEA">
              <w:rPr>
                <w:lang w:val="en-US"/>
              </w:rPr>
              <w:t>50</w:t>
            </w:r>
          </w:p>
        </w:tc>
        <w:tc>
          <w:tcPr>
            <w:tcW w:w="1793" w:type="dxa"/>
            <w:shd w:val="clear" w:color="auto" w:fill="EDEDED"/>
          </w:tcPr>
          <w:p w14:paraId="70A991E7" w14:textId="77777777" w:rsidR="0094147C" w:rsidRPr="00847BEA" w:rsidRDefault="0094147C" w:rsidP="00E4352E">
            <w:pPr>
              <w:pStyle w:val="TAC"/>
              <w:rPr>
                <w:lang w:val="en-US"/>
              </w:rPr>
            </w:pPr>
            <w:r w:rsidRPr="00847BEA">
              <w:rPr>
                <w:lang w:val="en-US"/>
              </w:rPr>
              <w:t>BT.709</w:t>
            </w:r>
          </w:p>
        </w:tc>
        <w:tc>
          <w:tcPr>
            <w:tcW w:w="1339" w:type="dxa"/>
            <w:shd w:val="clear" w:color="auto" w:fill="EDEDED"/>
          </w:tcPr>
          <w:p w14:paraId="344F4AE6" w14:textId="77777777" w:rsidR="0094147C" w:rsidRPr="00847BEA" w:rsidRDefault="0094147C" w:rsidP="00E4352E">
            <w:pPr>
              <w:pStyle w:val="TAC"/>
              <w:rPr>
                <w:lang w:val="en-US"/>
              </w:rPr>
            </w:pPr>
            <w:r w:rsidRPr="00847BEA">
              <w:rPr>
                <w:lang w:val="en-US"/>
              </w:rPr>
              <w:t>12s</w:t>
            </w:r>
          </w:p>
        </w:tc>
      </w:tr>
      <w:tr w:rsidR="00847BEA" w:rsidRPr="009C65E7" w14:paraId="41F0E12E" w14:textId="77777777" w:rsidTr="00E4352E">
        <w:trPr>
          <w:trHeight w:val="293"/>
          <w:jc w:val="center"/>
        </w:trPr>
        <w:tc>
          <w:tcPr>
            <w:tcW w:w="1855" w:type="dxa"/>
            <w:tcBorders>
              <w:left w:val="single" w:sz="4" w:space="0" w:color="FFFFFF"/>
            </w:tcBorders>
            <w:shd w:val="clear" w:color="auto" w:fill="A5A5A5"/>
          </w:tcPr>
          <w:p w14:paraId="4EDA2D8B" w14:textId="77777777" w:rsidR="0094147C" w:rsidRPr="00E4352E" w:rsidRDefault="0094147C" w:rsidP="00E4352E">
            <w:pPr>
              <w:pStyle w:val="TAH"/>
              <w:rPr>
                <w:color w:val="FFFFFF"/>
                <w:lang w:val="en-US"/>
              </w:rPr>
            </w:pPr>
            <w:r w:rsidRPr="00E4352E">
              <w:rPr>
                <w:b w:val="0"/>
                <w:color w:val="FFFFFF"/>
                <w:lang w:val="en-US"/>
              </w:rPr>
              <w:t>FlowerKids</w:t>
            </w:r>
          </w:p>
        </w:tc>
        <w:tc>
          <w:tcPr>
            <w:tcW w:w="1789" w:type="dxa"/>
            <w:shd w:val="clear" w:color="auto" w:fill="DBDBDB"/>
          </w:tcPr>
          <w:p w14:paraId="2311FA99" w14:textId="77777777" w:rsidR="0094147C" w:rsidRPr="00847BEA" w:rsidRDefault="0094147C" w:rsidP="00E4352E">
            <w:pPr>
              <w:pStyle w:val="TAC"/>
              <w:rPr>
                <w:lang w:val="en-US"/>
              </w:rPr>
            </w:pPr>
            <w:r w:rsidRPr="00847BEA">
              <w:rPr>
                <w:lang w:val="en-US"/>
              </w:rPr>
              <w:t>3840 x 2160</w:t>
            </w:r>
          </w:p>
        </w:tc>
        <w:tc>
          <w:tcPr>
            <w:tcW w:w="1194" w:type="dxa"/>
            <w:shd w:val="clear" w:color="auto" w:fill="DBDBDB"/>
          </w:tcPr>
          <w:p w14:paraId="03C795E7" w14:textId="77777777" w:rsidR="0094147C" w:rsidRPr="00847BEA" w:rsidRDefault="0094147C" w:rsidP="00E4352E">
            <w:pPr>
              <w:pStyle w:val="TAC"/>
              <w:rPr>
                <w:lang w:val="en-US"/>
              </w:rPr>
            </w:pPr>
            <w:r w:rsidRPr="00847BEA">
              <w:rPr>
                <w:lang w:val="en-US"/>
              </w:rPr>
              <w:t>50</w:t>
            </w:r>
          </w:p>
        </w:tc>
        <w:tc>
          <w:tcPr>
            <w:tcW w:w="1793" w:type="dxa"/>
            <w:shd w:val="clear" w:color="auto" w:fill="DBDBDB"/>
          </w:tcPr>
          <w:p w14:paraId="1ACE7BFD" w14:textId="77777777" w:rsidR="0094147C" w:rsidRPr="00847BEA" w:rsidRDefault="0094147C" w:rsidP="00E4352E">
            <w:pPr>
              <w:pStyle w:val="TAC"/>
              <w:rPr>
                <w:lang w:val="en-US"/>
              </w:rPr>
            </w:pPr>
            <w:r w:rsidRPr="00847BEA">
              <w:rPr>
                <w:lang w:val="en-US"/>
              </w:rPr>
              <w:t>BT.709</w:t>
            </w:r>
          </w:p>
        </w:tc>
        <w:tc>
          <w:tcPr>
            <w:tcW w:w="1339" w:type="dxa"/>
            <w:shd w:val="clear" w:color="auto" w:fill="DBDBDB"/>
          </w:tcPr>
          <w:p w14:paraId="7E774DCE" w14:textId="77777777" w:rsidR="0094147C" w:rsidRPr="00847BEA" w:rsidRDefault="0094147C" w:rsidP="00E4352E">
            <w:pPr>
              <w:pStyle w:val="TAC"/>
              <w:rPr>
                <w:lang w:val="en-US"/>
              </w:rPr>
            </w:pPr>
            <w:r w:rsidRPr="00847BEA">
              <w:rPr>
                <w:lang w:val="en-US"/>
              </w:rPr>
              <w:t>12s</w:t>
            </w:r>
          </w:p>
        </w:tc>
      </w:tr>
      <w:tr w:rsidR="00847BEA" w:rsidRPr="009C65E7" w14:paraId="715C170B" w14:textId="77777777" w:rsidTr="00E4352E">
        <w:trPr>
          <w:trHeight w:val="293"/>
          <w:jc w:val="center"/>
        </w:trPr>
        <w:tc>
          <w:tcPr>
            <w:tcW w:w="1855" w:type="dxa"/>
            <w:tcBorders>
              <w:left w:val="single" w:sz="4" w:space="0" w:color="FFFFFF"/>
            </w:tcBorders>
            <w:shd w:val="clear" w:color="auto" w:fill="A5A5A5"/>
          </w:tcPr>
          <w:p w14:paraId="50FB799A" w14:textId="77777777" w:rsidR="0094147C" w:rsidRPr="00E4352E" w:rsidRDefault="0094147C" w:rsidP="00E4352E">
            <w:pPr>
              <w:pStyle w:val="TAH"/>
              <w:rPr>
                <w:color w:val="FFFFFF"/>
                <w:lang w:val="en-US"/>
              </w:rPr>
            </w:pPr>
            <w:r w:rsidRPr="00E4352E">
              <w:rPr>
                <w:b w:val="0"/>
                <w:color w:val="FFFFFF"/>
                <w:lang w:val="en-US"/>
              </w:rPr>
              <w:t>FlowerPan</w:t>
            </w:r>
          </w:p>
        </w:tc>
        <w:tc>
          <w:tcPr>
            <w:tcW w:w="1789" w:type="dxa"/>
            <w:shd w:val="clear" w:color="auto" w:fill="EDEDED"/>
          </w:tcPr>
          <w:p w14:paraId="5A74E541" w14:textId="77777777" w:rsidR="0094147C" w:rsidRPr="00847BEA" w:rsidRDefault="0094147C" w:rsidP="00E4352E">
            <w:pPr>
              <w:pStyle w:val="TAC"/>
              <w:rPr>
                <w:lang w:val="en-US"/>
              </w:rPr>
            </w:pPr>
            <w:r w:rsidRPr="00847BEA">
              <w:rPr>
                <w:lang w:val="en-US"/>
              </w:rPr>
              <w:t>3840 x 2160</w:t>
            </w:r>
          </w:p>
        </w:tc>
        <w:tc>
          <w:tcPr>
            <w:tcW w:w="1194" w:type="dxa"/>
            <w:shd w:val="clear" w:color="auto" w:fill="EDEDED"/>
          </w:tcPr>
          <w:p w14:paraId="518BE66C" w14:textId="77777777" w:rsidR="0094147C" w:rsidRPr="00847BEA" w:rsidRDefault="0094147C" w:rsidP="00E4352E">
            <w:pPr>
              <w:pStyle w:val="TAC"/>
              <w:rPr>
                <w:lang w:val="en-US"/>
              </w:rPr>
            </w:pPr>
            <w:r w:rsidRPr="00847BEA">
              <w:rPr>
                <w:lang w:val="en-US"/>
              </w:rPr>
              <w:t>50</w:t>
            </w:r>
          </w:p>
        </w:tc>
        <w:tc>
          <w:tcPr>
            <w:tcW w:w="1793" w:type="dxa"/>
            <w:shd w:val="clear" w:color="auto" w:fill="EDEDED"/>
          </w:tcPr>
          <w:p w14:paraId="7F13A814" w14:textId="77777777" w:rsidR="0094147C" w:rsidRPr="00847BEA" w:rsidRDefault="0094147C" w:rsidP="00E4352E">
            <w:pPr>
              <w:pStyle w:val="TAC"/>
              <w:rPr>
                <w:lang w:val="en-US"/>
              </w:rPr>
            </w:pPr>
            <w:r w:rsidRPr="00847BEA">
              <w:rPr>
                <w:lang w:val="en-US"/>
              </w:rPr>
              <w:t>BT.709</w:t>
            </w:r>
          </w:p>
        </w:tc>
        <w:tc>
          <w:tcPr>
            <w:tcW w:w="1339" w:type="dxa"/>
            <w:shd w:val="clear" w:color="auto" w:fill="EDEDED"/>
          </w:tcPr>
          <w:p w14:paraId="30240838" w14:textId="77777777" w:rsidR="0094147C" w:rsidRPr="00847BEA" w:rsidRDefault="0094147C" w:rsidP="00E4352E">
            <w:pPr>
              <w:pStyle w:val="TAC"/>
              <w:rPr>
                <w:lang w:val="en-US"/>
              </w:rPr>
            </w:pPr>
            <w:r w:rsidRPr="00847BEA">
              <w:rPr>
                <w:lang w:val="en-US"/>
              </w:rPr>
              <w:t>12s</w:t>
            </w:r>
          </w:p>
        </w:tc>
      </w:tr>
      <w:tr w:rsidR="00847BEA" w:rsidRPr="009C65E7" w14:paraId="4C30A3D6" w14:textId="77777777" w:rsidTr="00E4352E">
        <w:trPr>
          <w:trHeight w:val="293"/>
          <w:jc w:val="center"/>
        </w:trPr>
        <w:tc>
          <w:tcPr>
            <w:tcW w:w="1855" w:type="dxa"/>
            <w:tcBorders>
              <w:left w:val="single" w:sz="4" w:space="0" w:color="FFFFFF"/>
            </w:tcBorders>
            <w:shd w:val="clear" w:color="auto" w:fill="A5A5A5"/>
          </w:tcPr>
          <w:p w14:paraId="74ED04DE" w14:textId="77777777" w:rsidR="0094147C" w:rsidRPr="00E4352E" w:rsidRDefault="0094147C" w:rsidP="00E4352E">
            <w:pPr>
              <w:pStyle w:val="TAH"/>
              <w:rPr>
                <w:color w:val="FFFFFF"/>
                <w:lang w:val="en-US"/>
              </w:rPr>
            </w:pPr>
            <w:r w:rsidRPr="00E4352E">
              <w:rPr>
                <w:b w:val="0"/>
                <w:color w:val="FFFFFF"/>
                <w:lang w:val="en-US"/>
              </w:rPr>
              <w:t>RaceNight</w:t>
            </w:r>
          </w:p>
        </w:tc>
        <w:tc>
          <w:tcPr>
            <w:tcW w:w="1789" w:type="dxa"/>
            <w:shd w:val="clear" w:color="auto" w:fill="DBDBDB"/>
          </w:tcPr>
          <w:p w14:paraId="43E0ACDD" w14:textId="77777777" w:rsidR="0094147C" w:rsidRPr="00847BEA" w:rsidRDefault="0094147C" w:rsidP="00E4352E">
            <w:pPr>
              <w:pStyle w:val="TAC"/>
              <w:rPr>
                <w:lang w:val="en-US"/>
              </w:rPr>
            </w:pPr>
            <w:r w:rsidRPr="00847BEA">
              <w:rPr>
                <w:lang w:val="en-US"/>
              </w:rPr>
              <w:t>3840 x 2160</w:t>
            </w:r>
          </w:p>
        </w:tc>
        <w:tc>
          <w:tcPr>
            <w:tcW w:w="1194" w:type="dxa"/>
            <w:shd w:val="clear" w:color="auto" w:fill="DBDBDB"/>
          </w:tcPr>
          <w:p w14:paraId="1D5469A3" w14:textId="77777777" w:rsidR="0094147C" w:rsidRPr="00847BEA" w:rsidRDefault="0094147C" w:rsidP="00E4352E">
            <w:pPr>
              <w:pStyle w:val="TAC"/>
              <w:rPr>
                <w:lang w:val="en-US"/>
              </w:rPr>
            </w:pPr>
            <w:r w:rsidRPr="00847BEA">
              <w:rPr>
                <w:lang w:val="en-US"/>
              </w:rPr>
              <w:t>50</w:t>
            </w:r>
          </w:p>
        </w:tc>
        <w:tc>
          <w:tcPr>
            <w:tcW w:w="1793" w:type="dxa"/>
            <w:shd w:val="clear" w:color="auto" w:fill="DBDBDB"/>
          </w:tcPr>
          <w:p w14:paraId="4A655367" w14:textId="77777777" w:rsidR="0094147C" w:rsidRPr="00847BEA" w:rsidRDefault="0094147C" w:rsidP="00E4352E">
            <w:pPr>
              <w:pStyle w:val="TAC"/>
              <w:rPr>
                <w:lang w:val="en-US"/>
              </w:rPr>
            </w:pPr>
            <w:r w:rsidRPr="00847BEA">
              <w:rPr>
                <w:lang w:val="en-US"/>
              </w:rPr>
              <w:t>BT.709</w:t>
            </w:r>
          </w:p>
        </w:tc>
        <w:tc>
          <w:tcPr>
            <w:tcW w:w="1339" w:type="dxa"/>
            <w:shd w:val="clear" w:color="auto" w:fill="DBDBDB"/>
          </w:tcPr>
          <w:p w14:paraId="2C3D714F" w14:textId="77777777" w:rsidR="0094147C" w:rsidRPr="00847BEA" w:rsidRDefault="0094147C" w:rsidP="00E4352E">
            <w:pPr>
              <w:pStyle w:val="TAC"/>
              <w:rPr>
                <w:lang w:val="en-US"/>
              </w:rPr>
            </w:pPr>
            <w:r w:rsidRPr="00847BEA">
              <w:rPr>
                <w:lang w:val="en-US"/>
              </w:rPr>
              <w:t>12s</w:t>
            </w:r>
          </w:p>
        </w:tc>
      </w:tr>
      <w:tr w:rsidR="00847BEA" w:rsidRPr="009C65E7" w14:paraId="031C52F3" w14:textId="77777777" w:rsidTr="00E4352E">
        <w:trPr>
          <w:trHeight w:val="293"/>
          <w:jc w:val="center"/>
        </w:trPr>
        <w:tc>
          <w:tcPr>
            <w:tcW w:w="1855" w:type="dxa"/>
            <w:tcBorders>
              <w:left w:val="single" w:sz="4" w:space="0" w:color="FFFFFF"/>
            </w:tcBorders>
            <w:shd w:val="clear" w:color="auto" w:fill="A5A5A5"/>
          </w:tcPr>
          <w:p w14:paraId="010A352B" w14:textId="77777777" w:rsidR="0094147C" w:rsidRPr="00E4352E" w:rsidRDefault="0094147C" w:rsidP="00E4352E">
            <w:pPr>
              <w:pStyle w:val="TAH"/>
              <w:rPr>
                <w:color w:val="FFFFFF"/>
                <w:lang w:val="en-US"/>
              </w:rPr>
            </w:pPr>
            <w:r w:rsidRPr="00E4352E">
              <w:rPr>
                <w:b w:val="0"/>
                <w:color w:val="FFFFFF"/>
                <w:lang w:val="en-US"/>
              </w:rPr>
              <w:t>RiverBank</w:t>
            </w:r>
          </w:p>
        </w:tc>
        <w:tc>
          <w:tcPr>
            <w:tcW w:w="1789" w:type="dxa"/>
            <w:shd w:val="clear" w:color="auto" w:fill="EDEDED"/>
          </w:tcPr>
          <w:p w14:paraId="7FA65FB9" w14:textId="77777777" w:rsidR="0094147C" w:rsidRPr="00847BEA" w:rsidRDefault="0094147C" w:rsidP="00E4352E">
            <w:pPr>
              <w:pStyle w:val="TAC"/>
              <w:rPr>
                <w:lang w:val="en-US"/>
              </w:rPr>
            </w:pPr>
            <w:r w:rsidRPr="00847BEA">
              <w:rPr>
                <w:lang w:val="en-US"/>
              </w:rPr>
              <w:t>3840 x 2160</w:t>
            </w:r>
          </w:p>
        </w:tc>
        <w:tc>
          <w:tcPr>
            <w:tcW w:w="1194" w:type="dxa"/>
            <w:shd w:val="clear" w:color="auto" w:fill="EDEDED"/>
          </w:tcPr>
          <w:p w14:paraId="2CB349C0" w14:textId="77777777" w:rsidR="0094147C" w:rsidRPr="00847BEA" w:rsidRDefault="0094147C" w:rsidP="00E4352E">
            <w:pPr>
              <w:pStyle w:val="TAC"/>
              <w:rPr>
                <w:lang w:val="en-US"/>
              </w:rPr>
            </w:pPr>
            <w:r w:rsidRPr="00847BEA">
              <w:rPr>
                <w:lang w:val="en-US"/>
              </w:rPr>
              <w:t>50</w:t>
            </w:r>
          </w:p>
        </w:tc>
        <w:tc>
          <w:tcPr>
            <w:tcW w:w="1793" w:type="dxa"/>
            <w:shd w:val="clear" w:color="auto" w:fill="EDEDED"/>
          </w:tcPr>
          <w:p w14:paraId="75210E68" w14:textId="77777777" w:rsidR="0094147C" w:rsidRPr="00847BEA" w:rsidRDefault="0094147C" w:rsidP="00E4352E">
            <w:pPr>
              <w:pStyle w:val="TAC"/>
              <w:rPr>
                <w:lang w:val="en-US"/>
              </w:rPr>
            </w:pPr>
            <w:r w:rsidRPr="00847BEA">
              <w:rPr>
                <w:lang w:val="en-US"/>
              </w:rPr>
              <w:t>BT.709</w:t>
            </w:r>
          </w:p>
        </w:tc>
        <w:tc>
          <w:tcPr>
            <w:tcW w:w="1339" w:type="dxa"/>
            <w:shd w:val="clear" w:color="auto" w:fill="EDEDED"/>
          </w:tcPr>
          <w:p w14:paraId="1032ACD0" w14:textId="77777777" w:rsidR="0094147C" w:rsidRPr="00847BEA" w:rsidRDefault="0094147C" w:rsidP="00E4352E">
            <w:pPr>
              <w:pStyle w:val="TAC"/>
              <w:rPr>
                <w:lang w:val="en-US"/>
              </w:rPr>
            </w:pPr>
            <w:r w:rsidRPr="00847BEA">
              <w:rPr>
                <w:lang w:val="en-US"/>
              </w:rPr>
              <w:t>12s</w:t>
            </w:r>
          </w:p>
        </w:tc>
      </w:tr>
      <w:tr w:rsidR="00847BEA" w:rsidRPr="009C65E7" w14:paraId="4F8529CA" w14:textId="77777777" w:rsidTr="00E4352E">
        <w:trPr>
          <w:trHeight w:val="293"/>
          <w:jc w:val="center"/>
        </w:trPr>
        <w:tc>
          <w:tcPr>
            <w:tcW w:w="1855" w:type="dxa"/>
            <w:tcBorders>
              <w:left w:val="single" w:sz="4" w:space="0" w:color="FFFFFF"/>
            </w:tcBorders>
            <w:shd w:val="clear" w:color="auto" w:fill="A5A5A5"/>
          </w:tcPr>
          <w:p w14:paraId="70A6EE45" w14:textId="77777777" w:rsidR="0094147C" w:rsidRPr="00E4352E" w:rsidRDefault="0094147C" w:rsidP="00E4352E">
            <w:pPr>
              <w:pStyle w:val="TAH"/>
              <w:rPr>
                <w:color w:val="FFFFFF"/>
                <w:lang w:val="en-US"/>
              </w:rPr>
            </w:pPr>
            <w:r w:rsidRPr="00E4352E">
              <w:rPr>
                <w:b w:val="0"/>
                <w:color w:val="FFFFFF"/>
                <w:lang w:val="en-US"/>
              </w:rPr>
              <w:t>SunBath</w:t>
            </w:r>
          </w:p>
        </w:tc>
        <w:tc>
          <w:tcPr>
            <w:tcW w:w="1789" w:type="dxa"/>
            <w:shd w:val="clear" w:color="auto" w:fill="DBDBDB"/>
          </w:tcPr>
          <w:p w14:paraId="4F0FBD89" w14:textId="77777777" w:rsidR="0094147C" w:rsidRPr="00847BEA" w:rsidRDefault="0094147C" w:rsidP="00E4352E">
            <w:pPr>
              <w:pStyle w:val="TAC"/>
              <w:rPr>
                <w:lang w:val="en-US"/>
              </w:rPr>
            </w:pPr>
            <w:r w:rsidRPr="00847BEA">
              <w:rPr>
                <w:lang w:val="en-US"/>
              </w:rPr>
              <w:t>3840 x 2160</w:t>
            </w:r>
          </w:p>
        </w:tc>
        <w:tc>
          <w:tcPr>
            <w:tcW w:w="1194" w:type="dxa"/>
            <w:shd w:val="clear" w:color="auto" w:fill="DBDBDB"/>
          </w:tcPr>
          <w:p w14:paraId="29E713E7" w14:textId="77777777" w:rsidR="0094147C" w:rsidRPr="00847BEA" w:rsidRDefault="0094147C" w:rsidP="00E4352E">
            <w:pPr>
              <w:pStyle w:val="TAC"/>
              <w:rPr>
                <w:lang w:val="en-US"/>
              </w:rPr>
            </w:pPr>
            <w:r w:rsidRPr="00847BEA">
              <w:rPr>
                <w:lang w:val="en-US"/>
              </w:rPr>
              <w:t>50</w:t>
            </w:r>
          </w:p>
        </w:tc>
        <w:tc>
          <w:tcPr>
            <w:tcW w:w="1793" w:type="dxa"/>
            <w:shd w:val="clear" w:color="auto" w:fill="DBDBDB"/>
          </w:tcPr>
          <w:p w14:paraId="20F3444F" w14:textId="77777777" w:rsidR="0094147C" w:rsidRPr="00847BEA" w:rsidRDefault="0094147C" w:rsidP="00E4352E">
            <w:pPr>
              <w:pStyle w:val="TAC"/>
              <w:rPr>
                <w:lang w:val="en-US"/>
              </w:rPr>
            </w:pPr>
            <w:r w:rsidRPr="00847BEA">
              <w:rPr>
                <w:lang w:val="en-US"/>
              </w:rPr>
              <w:t>BT.709</w:t>
            </w:r>
          </w:p>
        </w:tc>
        <w:tc>
          <w:tcPr>
            <w:tcW w:w="1339" w:type="dxa"/>
            <w:shd w:val="clear" w:color="auto" w:fill="DBDBDB"/>
          </w:tcPr>
          <w:p w14:paraId="2F9057CD" w14:textId="77777777" w:rsidR="0094147C" w:rsidRPr="00847BEA" w:rsidRDefault="0094147C" w:rsidP="00E4352E">
            <w:pPr>
              <w:pStyle w:val="TAC"/>
              <w:rPr>
                <w:lang w:val="en-US"/>
              </w:rPr>
            </w:pPr>
            <w:r w:rsidRPr="00847BEA">
              <w:rPr>
                <w:lang w:val="en-US"/>
              </w:rPr>
              <w:t>6s</w:t>
            </w:r>
          </w:p>
        </w:tc>
      </w:tr>
      <w:tr w:rsidR="00847BEA" w:rsidRPr="009C65E7" w14:paraId="56662DCC" w14:textId="77777777" w:rsidTr="00E4352E">
        <w:trPr>
          <w:trHeight w:val="293"/>
          <w:jc w:val="center"/>
        </w:trPr>
        <w:tc>
          <w:tcPr>
            <w:tcW w:w="1855" w:type="dxa"/>
            <w:tcBorders>
              <w:left w:val="single" w:sz="4" w:space="0" w:color="FFFFFF"/>
              <w:bottom w:val="single" w:sz="4" w:space="0" w:color="FFFFFF"/>
            </w:tcBorders>
            <w:shd w:val="clear" w:color="auto" w:fill="A5A5A5"/>
          </w:tcPr>
          <w:p w14:paraId="42A10DD0" w14:textId="77777777" w:rsidR="0094147C" w:rsidRPr="00E4352E" w:rsidRDefault="0094147C" w:rsidP="00E4352E">
            <w:pPr>
              <w:pStyle w:val="TAH"/>
              <w:rPr>
                <w:color w:val="FFFFFF"/>
                <w:lang w:val="en-US"/>
              </w:rPr>
            </w:pPr>
            <w:r w:rsidRPr="00E4352E">
              <w:rPr>
                <w:b w:val="0"/>
                <w:color w:val="FFFFFF"/>
                <w:lang w:val="en-US"/>
              </w:rPr>
              <w:t>Twilight</w:t>
            </w:r>
          </w:p>
        </w:tc>
        <w:tc>
          <w:tcPr>
            <w:tcW w:w="1789" w:type="dxa"/>
            <w:shd w:val="clear" w:color="auto" w:fill="EDEDED"/>
          </w:tcPr>
          <w:p w14:paraId="379BBFD3" w14:textId="77777777" w:rsidR="0094147C" w:rsidRPr="00847BEA" w:rsidRDefault="0094147C" w:rsidP="00E4352E">
            <w:pPr>
              <w:pStyle w:val="TAC"/>
              <w:rPr>
                <w:lang w:val="en-US"/>
              </w:rPr>
            </w:pPr>
            <w:r w:rsidRPr="00847BEA">
              <w:rPr>
                <w:lang w:val="en-US"/>
              </w:rPr>
              <w:t>3840 x 2160</w:t>
            </w:r>
          </w:p>
        </w:tc>
        <w:tc>
          <w:tcPr>
            <w:tcW w:w="1194" w:type="dxa"/>
            <w:shd w:val="clear" w:color="auto" w:fill="EDEDED"/>
          </w:tcPr>
          <w:p w14:paraId="6D1AE4A1" w14:textId="77777777" w:rsidR="0094147C" w:rsidRPr="00847BEA" w:rsidRDefault="0094147C" w:rsidP="00E4352E">
            <w:pPr>
              <w:pStyle w:val="TAC"/>
              <w:rPr>
                <w:lang w:val="en-US"/>
              </w:rPr>
            </w:pPr>
            <w:r w:rsidRPr="00847BEA">
              <w:rPr>
                <w:lang w:val="en-US"/>
              </w:rPr>
              <w:t>50</w:t>
            </w:r>
          </w:p>
        </w:tc>
        <w:tc>
          <w:tcPr>
            <w:tcW w:w="1793" w:type="dxa"/>
            <w:shd w:val="clear" w:color="auto" w:fill="EDEDED"/>
          </w:tcPr>
          <w:p w14:paraId="3BC1F2AB" w14:textId="77777777" w:rsidR="0094147C" w:rsidRPr="00847BEA" w:rsidRDefault="0094147C" w:rsidP="00E4352E">
            <w:pPr>
              <w:pStyle w:val="TAC"/>
              <w:rPr>
                <w:lang w:val="en-US"/>
              </w:rPr>
            </w:pPr>
            <w:r w:rsidRPr="00847BEA">
              <w:rPr>
                <w:lang w:val="en-US"/>
              </w:rPr>
              <w:t>BT.709</w:t>
            </w:r>
          </w:p>
        </w:tc>
        <w:tc>
          <w:tcPr>
            <w:tcW w:w="1339" w:type="dxa"/>
            <w:shd w:val="clear" w:color="auto" w:fill="EDEDED"/>
          </w:tcPr>
          <w:p w14:paraId="1A875F78" w14:textId="77777777" w:rsidR="0094147C" w:rsidRPr="00847BEA" w:rsidRDefault="0094147C" w:rsidP="00E4352E">
            <w:pPr>
              <w:pStyle w:val="TAC"/>
              <w:rPr>
                <w:lang w:val="en-US"/>
              </w:rPr>
            </w:pPr>
            <w:r w:rsidRPr="00847BEA">
              <w:rPr>
                <w:lang w:val="en-US"/>
              </w:rPr>
              <w:t>12s</w:t>
            </w:r>
          </w:p>
        </w:tc>
      </w:tr>
    </w:tbl>
    <w:p w14:paraId="1653710C" w14:textId="19EC33B8" w:rsidR="00093152" w:rsidRDefault="00093152" w:rsidP="009156FA"/>
    <w:p w14:paraId="56C12B39" w14:textId="214AA0ED" w:rsidR="00824B00" w:rsidRDefault="00824B00" w:rsidP="00824B00">
      <w:pPr>
        <w:pStyle w:val="Heading4"/>
      </w:pPr>
      <w:bookmarkStart w:id="663" w:name="_Toc63803807"/>
      <w:r>
        <w:lastRenderedPageBreak/>
        <w:t>C.3.1.1.</w:t>
      </w:r>
      <w:r w:rsidR="00002965">
        <w:t>3</w:t>
      </w:r>
      <w:r>
        <w:tab/>
      </w:r>
      <w:r w:rsidR="00165C27" w:rsidRPr="00165C27">
        <w:t>JVET Sequences</w:t>
      </w:r>
      <w:bookmarkEnd w:id="663"/>
    </w:p>
    <w:p w14:paraId="1E9C2F09" w14:textId="470C74C2" w:rsidR="00CC2362" w:rsidRDefault="00CC2362" w:rsidP="00E4352E">
      <w:r>
        <w:t xml:space="preserve">The JVET test material for UHD SDR sequences is composed by six sequences described in </w:t>
      </w:r>
      <w:r w:rsidR="00400649">
        <w:t>Table C.3.</w:t>
      </w:r>
      <w:r w:rsidR="00002965">
        <w:t>1.1.3-1</w:t>
      </w:r>
      <w:r>
        <w:t>. The licensing information referenced in the table is described below:</w:t>
      </w:r>
    </w:p>
    <w:p w14:paraId="68C538C5" w14:textId="77777777" w:rsidR="00CC2362" w:rsidRPr="00E4352E" w:rsidRDefault="00CC2362" w:rsidP="00E4352E">
      <w:pPr>
        <w:pStyle w:val="B1"/>
      </w:pPr>
      <w:r>
        <w:t>1.</w:t>
      </w:r>
      <w:r>
        <w:tab/>
      </w:r>
      <w:r w:rsidRPr="00E4352E">
        <w:t>CC BY-NC-ND 4.0</w:t>
      </w:r>
    </w:p>
    <w:p w14:paraId="711FC8DC" w14:textId="77777777" w:rsidR="00CC2362" w:rsidRPr="00E4352E" w:rsidRDefault="00CC2362" w:rsidP="00E4352E">
      <w:pPr>
        <w:pStyle w:val="B1"/>
      </w:pPr>
      <w:r>
        <w:t>2.</w:t>
      </w:r>
      <w:r>
        <w:tab/>
      </w:r>
      <w:r w:rsidRPr="00E4352E">
        <w:t>Our dataset is available for free and academic research only, no commercial use. Please cite our paper (L. Song, X. Tang, W. Zhang, X. Yang, P. Xia, The SJTU 4K Video Sequence Dataset, the Fifth International Workshop on Quality of Multimedia Experience (QoMEX2013), Klagenfurt, Austria, July 3rd-5th, 2013) in any published work if you use those video sequences.</w:t>
      </w:r>
    </w:p>
    <w:p w14:paraId="6B69A451" w14:textId="77777777" w:rsidR="00CC2362" w:rsidRPr="00E4352E" w:rsidRDefault="00CC2362" w:rsidP="00E4352E">
      <w:pPr>
        <w:pStyle w:val="B1"/>
      </w:pPr>
      <w:r>
        <w:t>3.</w:t>
      </w:r>
      <w:r>
        <w:tab/>
      </w:r>
      <w:r w:rsidRPr="00E4352E">
        <w:t>Please note that this test material remains the property of the Institute of Research &amp; Technology b&lt;&gt;com and is solely provided “as is" to ITU-T SG16 Q6 and ISO/IEC JTC1/SC29/WG11, on a non-transferable and non-exclusive basis, and solely for the purpose of development, testing and promulgation of video coding standards. Any disclosure to third parties, exhibition, broadcast, distribution, public display or other exploitation of the test material is strictly prohibited.</w:t>
      </w:r>
    </w:p>
    <w:p w14:paraId="209E3AB1" w14:textId="43E811B4" w:rsidR="00025B8C" w:rsidRDefault="00CC2362" w:rsidP="00E4352E">
      <w:pPr>
        <w:pStyle w:val="B1"/>
      </w:pPr>
      <w:r>
        <w:t>4.</w:t>
      </w:r>
      <w:r>
        <w:tab/>
      </w:r>
      <w:r w:rsidRPr="00E4352E">
        <w:t>The proposed test sequences in this document and all intellectual property rights therein remain the property of Huawei Technologies Co., Ltd., and National Engineering Research Center</w:t>
      </w:r>
      <w:r w:rsidR="00025B8C" w:rsidRPr="00E4352E">
        <w:t>.</w:t>
      </w:r>
    </w:p>
    <w:p w14:paraId="3BF8070A" w14:textId="38FBF2AB" w:rsidR="00382489" w:rsidRDefault="00026E20" w:rsidP="00E4352E">
      <w:pPr>
        <w:pStyle w:val="TH"/>
      </w:pPr>
      <w:r w:rsidRPr="00026E20">
        <w:t xml:space="preserve">Table </w:t>
      </w:r>
      <w:r w:rsidR="00002965" w:rsidRPr="00002965">
        <w:t>C.3.1.1.</w:t>
      </w:r>
      <w:r w:rsidR="00002965">
        <w:t>3</w:t>
      </w:r>
      <w:r w:rsidR="00002965" w:rsidRPr="00002965">
        <w:t>-1</w:t>
      </w:r>
      <w:r w:rsidRPr="00026E20">
        <w:t>: JVET test material description</w:t>
      </w:r>
    </w:p>
    <w:tbl>
      <w:tblPr>
        <w:tblW w:w="8975"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96"/>
        <w:gridCol w:w="1703"/>
        <w:gridCol w:w="1208"/>
        <w:gridCol w:w="1659"/>
        <w:gridCol w:w="1671"/>
        <w:gridCol w:w="938"/>
      </w:tblGrid>
      <w:tr w:rsidR="00D178CF" w:rsidRPr="00BF5482" w14:paraId="3E169673" w14:textId="77777777" w:rsidTr="0021507C">
        <w:trPr>
          <w:trHeight w:val="293"/>
          <w:jc w:val="center"/>
        </w:trPr>
        <w:tc>
          <w:tcPr>
            <w:tcW w:w="1796" w:type="dxa"/>
            <w:tcBorders>
              <w:top w:val="single" w:sz="4" w:space="0" w:color="FFFFFF"/>
              <w:left w:val="single" w:sz="4" w:space="0" w:color="FFFFFF"/>
              <w:right w:val="nil"/>
            </w:tcBorders>
            <w:shd w:val="clear" w:color="auto" w:fill="A5A5A5"/>
          </w:tcPr>
          <w:p w14:paraId="6BE4D070" w14:textId="77777777" w:rsidR="00A211D0" w:rsidRPr="00E4352E" w:rsidRDefault="00A211D0" w:rsidP="00E4352E">
            <w:pPr>
              <w:pStyle w:val="TAH"/>
              <w:rPr>
                <w:color w:val="FFFFFF"/>
                <w:lang w:val="en-US"/>
              </w:rPr>
            </w:pPr>
            <w:r w:rsidRPr="00E4352E">
              <w:rPr>
                <w:b w:val="0"/>
                <w:color w:val="FFFFFF"/>
                <w:lang w:val="en-US"/>
              </w:rPr>
              <w:t>Name</w:t>
            </w:r>
          </w:p>
        </w:tc>
        <w:tc>
          <w:tcPr>
            <w:tcW w:w="1703" w:type="dxa"/>
            <w:tcBorders>
              <w:top w:val="single" w:sz="4" w:space="0" w:color="FFFFFF"/>
              <w:left w:val="nil"/>
              <w:right w:val="nil"/>
            </w:tcBorders>
            <w:shd w:val="clear" w:color="auto" w:fill="A5A5A5"/>
          </w:tcPr>
          <w:p w14:paraId="441D4961" w14:textId="77777777" w:rsidR="00A211D0" w:rsidRPr="00E4352E" w:rsidRDefault="00A211D0" w:rsidP="00E4352E">
            <w:pPr>
              <w:pStyle w:val="TAH"/>
              <w:rPr>
                <w:color w:val="FFFFFF"/>
                <w:lang w:val="en-US"/>
              </w:rPr>
            </w:pPr>
            <w:r w:rsidRPr="00E4352E">
              <w:rPr>
                <w:b w:val="0"/>
                <w:color w:val="FFFFFF"/>
                <w:lang w:val="en-US"/>
              </w:rPr>
              <w:t>Resolution</w:t>
            </w:r>
          </w:p>
        </w:tc>
        <w:tc>
          <w:tcPr>
            <w:tcW w:w="1208" w:type="dxa"/>
            <w:tcBorders>
              <w:top w:val="single" w:sz="4" w:space="0" w:color="FFFFFF"/>
              <w:left w:val="nil"/>
              <w:right w:val="nil"/>
            </w:tcBorders>
            <w:shd w:val="clear" w:color="auto" w:fill="A5A5A5"/>
          </w:tcPr>
          <w:p w14:paraId="3294EF46" w14:textId="34996084" w:rsidR="00A211D0" w:rsidRPr="00E4352E" w:rsidRDefault="00A211D0" w:rsidP="00E4352E">
            <w:pPr>
              <w:pStyle w:val="TAH"/>
              <w:rPr>
                <w:color w:val="FFFFFF"/>
                <w:lang w:val="en-US"/>
              </w:rPr>
            </w:pPr>
            <w:r w:rsidRPr="00E4352E">
              <w:rPr>
                <w:b w:val="0"/>
                <w:color w:val="FFFFFF"/>
                <w:lang w:val="en-US"/>
              </w:rPr>
              <w:t>Frame</w:t>
            </w:r>
            <w:r w:rsidR="0021507C">
              <w:rPr>
                <w:b w:val="0"/>
                <w:bCs/>
                <w:color w:val="FFFFFF"/>
                <w:lang w:val="en-US"/>
              </w:rPr>
              <w:t xml:space="preserve"> R</w:t>
            </w:r>
            <w:r w:rsidRPr="00847BEA">
              <w:rPr>
                <w:b w:val="0"/>
                <w:bCs/>
                <w:color w:val="FFFFFF"/>
                <w:lang w:val="en-US"/>
              </w:rPr>
              <w:t>ate</w:t>
            </w:r>
          </w:p>
        </w:tc>
        <w:tc>
          <w:tcPr>
            <w:tcW w:w="1659" w:type="dxa"/>
            <w:tcBorders>
              <w:top w:val="single" w:sz="4" w:space="0" w:color="FFFFFF"/>
              <w:left w:val="nil"/>
              <w:right w:val="nil"/>
            </w:tcBorders>
            <w:shd w:val="clear" w:color="auto" w:fill="A5A5A5"/>
          </w:tcPr>
          <w:p w14:paraId="16AC0C86" w14:textId="7B186BFC" w:rsidR="00A211D0" w:rsidRPr="00E4352E" w:rsidRDefault="00A211D0" w:rsidP="00E4352E">
            <w:pPr>
              <w:pStyle w:val="TAH"/>
              <w:rPr>
                <w:color w:val="FFFFFF"/>
                <w:lang w:val="en-US"/>
              </w:rPr>
            </w:pPr>
            <w:r w:rsidRPr="00847BEA">
              <w:rPr>
                <w:b w:val="0"/>
                <w:bCs/>
                <w:color w:val="FFFFFF"/>
                <w:lang w:val="en-US"/>
              </w:rPr>
              <w:t>Colo</w:t>
            </w:r>
            <w:r w:rsidR="0021507C">
              <w:rPr>
                <w:b w:val="0"/>
                <w:bCs/>
                <w:color w:val="FFFFFF"/>
                <w:lang w:val="en-US"/>
              </w:rPr>
              <w:t>u</w:t>
            </w:r>
            <w:r w:rsidRPr="00847BEA">
              <w:rPr>
                <w:b w:val="0"/>
                <w:bCs/>
                <w:color w:val="FFFFFF"/>
                <w:lang w:val="en-US"/>
              </w:rPr>
              <w:t>r</w:t>
            </w:r>
            <w:r w:rsidR="0021507C">
              <w:rPr>
                <w:b w:val="0"/>
                <w:bCs/>
                <w:color w:val="FFFFFF"/>
                <w:lang w:val="en-US"/>
              </w:rPr>
              <w:t xml:space="preserve"> </w:t>
            </w:r>
            <w:r w:rsidRPr="00847BEA">
              <w:rPr>
                <w:b w:val="0"/>
                <w:bCs/>
                <w:color w:val="FFFFFF"/>
                <w:lang w:val="en-US"/>
              </w:rPr>
              <w:t>Gamut</w:t>
            </w:r>
          </w:p>
        </w:tc>
        <w:tc>
          <w:tcPr>
            <w:tcW w:w="1671" w:type="dxa"/>
            <w:tcBorders>
              <w:top w:val="single" w:sz="4" w:space="0" w:color="FFFFFF"/>
              <w:left w:val="nil"/>
              <w:right w:val="nil"/>
            </w:tcBorders>
            <w:shd w:val="clear" w:color="auto" w:fill="A5A5A5"/>
          </w:tcPr>
          <w:p w14:paraId="61693E14" w14:textId="77777777" w:rsidR="00A211D0" w:rsidRPr="00E4352E" w:rsidRDefault="00A211D0" w:rsidP="00E4352E">
            <w:pPr>
              <w:pStyle w:val="TAH"/>
              <w:rPr>
                <w:color w:val="FFFFFF"/>
                <w:lang w:val="en-US"/>
              </w:rPr>
            </w:pPr>
            <w:r w:rsidRPr="00E4352E">
              <w:rPr>
                <w:b w:val="0"/>
                <w:color w:val="FFFFFF"/>
                <w:lang w:val="en-US"/>
              </w:rPr>
              <w:t>Number of frames</w:t>
            </w:r>
          </w:p>
        </w:tc>
        <w:tc>
          <w:tcPr>
            <w:tcW w:w="938" w:type="dxa"/>
            <w:tcBorders>
              <w:top w:val="single" w:sz="4" w:space="0" w:color="FFFFFF"/>
              <w:left w:val="nil"/>
              <w:right w:val="single" w:sz="4" w:space="0" w:color="FFFFFF"/>
            </w:tcBorders>
            <w:shd w:val="clear" w:color="auto" w:fill="A5A5A5"/>
          </w:tcPr>
          <w:p w14:paraId="1D7F7775" w14:textId="77777777" w:rsidR="00A211D0" w:rsidRPr="00E4352E" w:rsidRDefault="00A211D0" w:rsidP="00E4352E">
            <w:pPr>
              <w:pStyle w:val="TAH"/>
              <w:rPr>
                <w:color w:val="FFFFFF"/>
                <w:lang w:val="en-US"/>
              </w:rPr>
            </w:pPr>
            <w:r w:rsidRPr="00E4352E">
              <w:rPr>
                <w:b w:val="0"/>
                <w:color w:val="FFFFFF"/>
                <w:lang w:val="en-US"/>
              </w:rPr>
              <w:t>License</w:t>
            </w:r>
          </w:p>
        </w:tc>
      </w:tr>
      <w:tr w:rsidR="00D178CF" w:rsidRPr="009C65E7" w14:paraId="36B718B3" w14:textId="77777777" w:rsidTr="0021507C">
        <w:trPr>
          <w:trHeight w:val="293"/>
          <w:jc w:val="center"/>
        </w:trPr>
        <w:tc>
          <w:tcPr>
            <w:tcW w:w="1796" w:type="dxa"/>
            <w:tcBorders>
              <w:top w:val="single" w:sz="4" w:space="0" w:color="FFFFFF"/>
              <w:left w:val="single" w:sz="4" w:space="0" w:color="FFFFFF"/>
            </w:tcBorders>
            <w:shd w:val="clear" w:color="auto" w:fill="A5A5A5"/>
          </w:tcPr>
          <w:p w14:paraId="0396968B" w14:textId="77777777" w:rsidR="00A211D0" w:rsidRPr="00E4352E" w:rsidRDefault="00A211D0" w:rsidP="00E4352E">
            <w:pPr>
              <w:pStyle w:val="TAH"/>
              <w:rPr>
                <w:color w:val="FFFFFF"/>
                <w:lang w:val="en-US"/>
              </w:rPr>
            </w:pPr>
            <w:r w:rsidRPr="00E4352E">
              <w:rPr>
                <w:b w:val="0"/>
                <w:color w:val="FFFFFF"/>
              </w:rPr>
              <w:t>Tango2</w:t>
            </w:r>
          </w:p>
        </w:tc>
        <w:tc>
          <w:tcPr>
            <w:tcW w:w="1703" w:type="dxa"/>
            <w:shd w:val="clear" w:color="auto" w:fill="DBDBDB"/>
          </w:tcPr>
          <w:p w14:paraId="431A0107" w14:textId="77777777" w:rsidR="00A211D0" w:rsidRPr="00E4352E" w:rsidRDefault="00A211D0" w:rsidP="00E4352E">
            <w:pPr>
              <w:pStyle w:val="TAC"/>
            </w:pPr>
            <w:r w:rsidRPr="0021507C">
              <w:t>3840 x 2160</w:t>
            </w:r>
          </w:p>
        </w:tc>
        <w:tc>
          <w:tcPr>
            <w:tcW w:w="1208" w:type="dxa"/>
            <w:shd w:val="clear" w:color="auto" w:fill="DBDBDB"/>
          </w:tcPr>
          <w:p w14:paraId="57A63BAA" w14:textId="77777777" w:rsidR="00A211D0" w:rsidRPr="00E4352E" w:rsidRDefault="00A211D0" w:rsidP="00E4352E">
            <w:pPr>
              <w:pStyle w:val="TAC"/>
            </w:pPr>
            <w:r w:rsidRPr="00E4352E">
              <w:t>60</w:t>
            </w:r>
          </w:p>
        </w:tc>
        <w:tc>
          <w:tcPr>
            <w:tcW w:w="1659" w:type="dxa"/>
            <w:shd w:val="clear" w:color="auto" w:fill="DBDBDB"/>
          </w:tcPr>
          <w:p w14:paraId="1F4BC599" w14:textId="77777777" w:rsidR="00A211D0" w:rsidRPr="00E4352E" w:rsidRDefault="00A211D0" w:rsidP="00E4352E">
            <w:pPr>
              <w:pStyle w:val="TAC"/>
            </w:pPr>
            <w:r w:rsidRPr="00E4352E">
              <w:t>BT.709</w:t>
            </w:r>
          </w:p>
        </w:tc>
        <w:tc>
          <w:tcPr>
            <w:tcW w:w="1671" w:type="dxa"/>
            <w:shd w:val="clear" w:color="auto" w:fill="DBDBDB"/>
          </w:tcPr>
          <w:p w14:paraId="38E83415" w14:textId="77777777" w:rsidR="00A211D0" w:rsidRPr="00E4352E" w:rsidRDefault="00A211D0" w:rsidP="00E4352E">
            <w:pPr>
              <w:pStyle w:val="TAC"/>
            </w:pPr>
            <w:r w:rsidRPr="00E4352E">
              <w:t>294</w:t>
            </w:r>
          </w:p>
        </w:tc>
        <w:tc>
          <w:tcPr>
            <w:tcW w:w="938" w:type="dxa"/>
            <w:shd w:val="clear" w:color="auto" w:fill="DBDBDB"/>
          </w:tcPr>
          <w:p w14:paraId="3F22D7A1" w14:textId="77777777" w:rsidR="00A211D0" w:rsidRPr="00E4352E" w:rsidRDefault="00A211D0" w:rsidP="00E4352E">
            <w:pPr>
              <w:pStyle w:val="TAC"/>
            </w:pPr>
            <w:r w:rsidRPr="00E4352E">
              <w:t>See 1.</w:t>
            </w:r>
          </w:p>
        </w:tc>
      </w:tr>
      <w:tr w:rsidR="00D178CF" w:rsidRPr="009C65E7" w14:paraId="264B3ED7" w14:textId="77777777" w:rsidTr="0021507C">
        <w:trPr>
          <w:trHeight w:val="293"/>
          <w:jc w:val="center"/>
        </w:trPr>
        <w:tc>
          <w:tcPr>
            <w:tcW w:w="1796" w:type="dxa"/>
            <w:tcBorders>
              <w:left w:val="single" w:sz="4" w:space="0" w:color="FFFFFF"/>
            </w:tcBorders>
            <w:shd w:val="clear" w:color="auto" w:fill="A5A5A5"/>
          </w:tcPr>
          <w:p w14:paraId="293B635F" w14:textId="77777777" w:rsidR="00A211D0" w:rsidRPr="00E4352E" w:rsidRDefault="00A211D0" w:rsidP="00E4352E">
            <w:pPr>
              <w:pStyle w:val="TAH"/>
              <w:rPr>
                <w:color w:val="FFFFFF"/>
                <w:lang w:val="en-US"/>
              </w:rPr>
            </w:pPr>
            <w:r w:rsidRPr="00E4352E">
              <w:rPr>
                <w:b w:val="0"/>
                <w:color w:val="FFFFFF"/>
              </w:rPr>
              <w:t>FoodMarket4</w:t>
            </w:r>
          </w:p>
        </w:tc>
        <w:tc>
          <w:tcPr>
            <w:tcW w:w="1703" w:type="dxa"/>
            <w:shd w:val="clear" w:color="auto" w:fill="EDEDED"/>
          </w:tcPr>
          <w:p w14:paraId="665FECE8" w14:textId="77777777" w:rsidR="00A211D0" w:rsidRPr="00E4352E" w:rsidRDefault="00A211D0" w:rsidP="00E4352E">
            <w:pPr>
              <w:pStyle w:val="TAC"/>
            </w:pPr>
            <w:r w:rsidRPr="0021507C">
              <w:t>3840 x 2160</w:t>
            </w:r>
          </w:p>
        </w:tc>
        <w:tc>
          <w:tcPr>
            <w:tcW w:w="1208" w:type="dxa"/>
            <w:shd w:val="clear" w:color="auto" w:fill="EDEDED"/>
          </w:tcPr>
          <w:p w14:paraId="09105F5E" w14:textId="77777777" w:rsidR="00A211D0" w:rsidRPr="00E4352E" w:rsidRDefault="00A211D0" w:rsidP="00E4352E">
            <w:pPr>
              <w:pStyle w:val="TAC"/>
            </w:pPr>
            <w:r w:rsidRPr="00E4352E">
              <w:t>60</w:t>
            </w:r>
          </w:p>
        </w:tc>
        <w:tc>
          <w:tcPr>
            <w:tcW w:w="1659" w:type="dxa"/>
            <w:shd w:val="clear" w:color="auto" w:fill="EDEDED"/>
          </w:tcPr>
          <w:p w14:paraId="54275FE1" w14:textId="77777777" w:rsidR="00A211D0" w:rsidRPr="00E4352E" w:rsidRDefault="00A211D0" w:rsidP="00E4352E">
            <w:pPr>
              <w:pStyle w:val="TAC"/>
            </w:pPr>
            <w:r w:rsidRPr="00E4352E">
              <w:t>BT.709</w:t>
            </w:r>
          </w:p>
        </w:tc>
        <w:tc>
          <w:tcPr>
            <w:tcW w:w="1671" w:type="dxa"/>
            <w:shd w:val="clear" w:color="auto" w:fill="EDEDED"/>
          </w:tcPr>
          <w:p w14:paraId="05962690" w14:textId="77777777" w:rsidR="00A211D0" w:rsidRPr="00E4352E" w:rsidRDefault="00A211D0" w:rsidP="00E4352E">
            <w:pPr>
              <w:pStyle w:val="TAC"/>
            </w:pPr>
            <w:r w:rsidRPr="00E4352E">
              <w:t>300</w:t>
            </w:r>
          </w:p>
        </w:tc>
        <w:tc>
          <w:tcPr>
            <w:tcW w:w="938" w:type="dxa"/>
            <w:shd w:val="clear" w:color="auto" w:fill="EDEDED"/>
          </w:tcPr>
          <w:p w14:paraId="6C522466" w14:textId="77777777" w:rsidR="00A211D0" w:rsidRPr="00E4352E" w:rsidRDefault="00A211D0" w:rsidP="00E4352E">
            <w:pPr>
              <w:pStyle w:val="TAC"/>
            </w:pPr>
            <w:r w:rsidRPr="00E4352E">
              <w:t>See 1.</w:t>
            </w:r>
          </w:p>
        </w:tc>
      </w:tr>
      <w:tr w:rsidR="00D178CF" w:rsidRPr="009C65E7" w14:paraId="631EB332" w14:textId="77777777" w:rsidTr="0021507C">
        <w:trPr>
          <w:trHeight w:val="293"/>
          <w:jc w:val="center"/>
        </w:trPr>
        <w:tc>
          <w:tcPr>
            <w:tcW w:w="1796" w:type="dxa"/>
            <w:tcBorders>
              <w:left w:val="single" w:sz="4" w:space="0" w:color="FFFFFF"/>
            </w:tcBorders>
            <w:shd w:val="clear" w:color="auto" w:fill="A5A5A5"/>
          </w:tcPr>
          <w:p w14:paraId="2FB6733B" w14:textId="77777777" w:rsidR="00A211D0" w:rsidRPr="00E4352E" w:rsidRDefault="00A211D0" w:rsidP="00E4352E">
            <w:pPr>
              <w:pStyle w:val="TAH"/>
              <w:rPr>
                <w:color w:val="FFFFFF"/>
                <w:lang w:val="en-US"/>
              </w:rPr>
            </w:pPr>
            <w:r w:rsidRPr="00E4352E">
              <w:rPr>
                <w:b w:val="0"/>
                <w:color w:val="FFFFFF"/>
              </w:rPr>
              <w:t>Campfire</w:t>
            </w:r>
          </w:p>
        </w:tc>
        <w:tc>
          <w:tcPr>
            <w:tcW w:w="1703" w:type="dxa"/>
            <w:shd w:val="clear" w:color="auto" w:fill="DBDBDB"/>
          </w:tcPr>
          <w:p w14:paraId="056F6FF6" w14:textId="77777777" w:rsidR="00A211D0" w:rsidRPr="00E4352E" w:rsidRDefault="00A211D0" w:rsidP="00E4352E">
            <w:pPr>
              <w:pStyle w:val="TAC"/>
            </w:pPr>
            <w:r w:rsidRPr="0021507C">
              <w:t>3840 x 2160</w:t>
            </w:r>
          </w:p>
        </w:tc>
        <w:tc>
          <w:tcPr>
            <w:tcW w:w="1208" w:type="dxa"/>
            <w:shd w:val="clear" w:color="auto" w:fill="DBDBDB"/>
          </w:tcPr>
          <w:p w14:paraId="1F26D576" w14:textId="77777777" w:rsidR="00A211D0" w:rsidRPr="00E4352E" w:rsidRDefault="00A211D0" w:rsidP="00E4352E">
            <w:pPr>
              <w:pStyle w:val="TAC"/>
            </w:pPr>
            <w:r w:rsidRPr="00E4352E">
              <w:t>30</w:t>
            </w:r>
          </w:p>
        </w:tc>
        <w:tc>
          <w:tcPr>
            <w:tcW w:w="1659" w:type="dxa"/>
            <w:shd w:val="clear" w:color="auto" w:fill="DBDBDB"/>
          </w:tcPr>
          <w:p w14:paraId="2FD7BFF9" w14:textId="77777777" w:rsidR="00A211D0" w:rsidRPr="00E4352E" w:rsidRDefault="00A211D0" w:rsidP="00E4352E">
            <w:pPr>
              <w:pStyle w:val="TAC"/>
            </w:pPr>
            <w:r w:rsidRPr="00E4352E">
              <w:t>BT.709</w:t>
            </w:r>
          </w:p>
        </w:tc>
        <w:tc>
          <w:tcPr>
            <w:tcW w:w="1671" w:type="dxa"/>
            <w:shd w:val="clear" w:color="auto" w:fill="DBDBDB"/>
          </w:tcPr>
          <w:p w14:paraId="02EC7E77" w14:textId="77777777" w:rsidR="00A211D0" w:rsidRPr="00E4352E" w:rsidRDefault="00A211D0" w:rsidP="00E4352E">
            <w:pPr>
              <w:pStyle w:val="TAC"/>
            </w:pPr>
            <w:r w:rsidRPr="00E4352E">
              <w:t>300</w:t>
            </w:r>
          </w:p>
        </w:tc>
        <w:tc>
          <w:tcPr>
            <w:tcW w:w="938" w:type="dxa"/>
            <w:shd w:val="clear" w:color="auto" w:fill="DBDBDB"/>
          </w:tcPr>
          <w:p w14:paraId="45BC47E3" w14:textId="77777777" w:rsidR="00A211D0" w:rsidRPr="00E4352E" w:rsidRDefault="00A211D0" w:rsidP="00E4352E">
            <w:pPr>
              <w:pStyle w:val="TAC"/>
            </w:pPr>
            <w:r w:rsidRPr="00E4352E">
              <w:t>See 2.</w:t>
            </w:r>
          </w:p>
        </w:tc>
      </w:tr>
      <w:tr w:rsidR="00D178CF" w:rsidRPr="009C65E7" w14:paraId="231BB882" w14:textId="77777777" w:rsidTr="0021507C">
        <w:trPr>
          <w:trHeight w:val="293"/>
          <w:jc w:val="center"/>
        </w:trPr>
        <w:tc>
          <w:tcPr>
            <w:tcW w:w="1796" w:type="dxa"/>
            <w:tcBorders>
              <w:left w:val="single" w:sz="4" w:space="0" w:color="FFFFFF"/>
            </w:tcBorders>
            <w:shd w:val="clear" w:color="auto" w:fill="A5A5A5"/>
          </w:tcPr>
          <w:p w14:paraId="2BCD6CF1" w14:textId="77777777" w:rsidR="00A211D0" w:rsidRPr="00E4352E" w:rsidRDefault="00A211D0" w:rsidP="00E4352E">
            <w:pPr>
              <w:pStyle w:val="TAH"/>
              <w:rPr>
                <w:color w:val="FFFFFF"/>
                <w:lang w:val="en-US"/>
              </w:rPr>
            </w:pPr>
            <w:r w:rsidRPr="00E4352E">
              <w:rPr>
                <w:b w:val="0"/>
                <w:color w:val="FFFFFF"/>
              </w:rPr>
              <w:t>Catrobots1</w:t>
            </w:r>
          </w:p>
        </w:tc>
        <w:tc>
          <w:tcPr>
            <w:tcW w:w="1703" w:type="dxa"/>
            <w:shd w:val="clear" w:color="auto" w:fill="EDEDED"/>
          </w:tcPr>
          <w:p w14:paraId="02D922FC" w14:textId="77777777" w:rsidR="00A211D0" w:rsidRPr="00E4352E" w:rsidRDefault="00A211D0" w:rsidP="00E4352E">
            <w:pPr>
              <w:pStyle w:val="TAC"/>
            </w:pPr>
            <w:r w:rsidRPr="0021507C">
              <w:t>3840 x 2160</w:t>
            </w:r>
          </w:p>
        </w:tc>
        <w:tc>
          <w:tcPr>
            <w:tcW w:w="1208" w:type="dxa"/>
            <w:shd w:val="clear" w:color="auto" w:fill="EDEDED"/>
          </w:tcPr>
          <w:p w14:paraId="5F1FD152" w14:textId="77777777" w:rsidR="00A211D0" w:rsidRPr="00E4352E" w:rsidRDefault="00A211D0" w:rsidP="00E4352E">
            <w:pPr>
              <w:pStyle w:val="TAC"/>
            </w:pPr>
            <w:r w:rsidRPr="00E4352E">
              <w:t>60</w:t>
            </w:r>
          </w:p>
        </w:tc>
        <w:tc>
          <w:tcPr>
            <w:tcW w:w="1659" w:type="dxa"/>
            <w:shd w:val="clear" w:color="auto" w:fill="EDEDED"/>
          </w:tcPr>
          <w:p w14:paraId="62AE2456" w14:textId="77777777" w:rsidR="00A211D0" w:rsidRPr="00E4352E" w:rsidRDefault="00A211D0" w:rsidP="00E4352E">
            <w:pPr>
              <w:pStyle w:val="TAC"/>
            </w:pPr>
            <w:r w:rsidRPr="00E4352E">
              <w:t>BT.709</w:t>
            </w:r>
          </w:p>
        </w:tc>
        <w:tc>
          <w:tcPr>
            <w:tcW w:w="1671" w:type="dxa"/>
            <w:shd w:val="clear" w:color="auto" w:fill="EDEDED"/>
          </w:tcPr>
          <w:p w14:paraId="4DB4D726" w14:textId="77777777" w:rsidR="00A211D0" w:rsidRPr="00E4352E" w:rsidRDefault="00A211D0" w:rsidP="00E4352E">
            <w:pPr>
              <w:pStyle w:val="TAC"/>
            </w:pPr>
            <w:r w:rsidRPr="00E4352E">
              <w:t>300</w:t>
            </w:r>
          </w:p>
        </w:tc>
        <w:tc>
          <w:tcPr>
            <w:tcW w:w="938" w:type="dxa"/>
            <w:shd w:val="clear" w:color="auto" w:fill="EDEDED"/>
          </w:tcPr>
          <w:p w14:paraId="2DAEB9D4" w14:textId="77777777" w:rsidR="00A211D0" w:rsidRPr="00E4352E" w:rsidRDefault="00A211D0" w:rsidP="00E4352E">
            <w:pPr>
              <w:pStyle w:val="TAC"/>
            </w:pPr>
            <w:r w:rsidRPr="00E4352E">
              <w:t>See 3.</w:t>
            </w:r>
          </w:p>
        </w:tc>
      </w:tr>
      <w:tr w:rsidR="00D178CF" w:rsidRPr="009C65E7" w14:paraId="294F4A17" w14:textId="77777777" w:rsidTr="0021507C">
        <w:trPr>
          <w:trHeight w:val="70"/>
          <w:jc w:val="center"/>
        </w:trPr>
        <w:tc>
          <w:tcPr>
            <w:tcW w:w="1796" w:type="dxa"/>
            <w:tcBorders>
              <w:left w:val="single" w:sz="4" w:space="0" w:color="FFFFFF"/>
            </w:tcBorders>
            <w:shd w:val="clear" w:color="auto" w:fill="A5A5A5"/>
          </w:tcPr>
          <w:p w14:paraId="7982196E" w14:textId="77777777" w:rsidR="00A211D0" w:rsidRPr="00E4352E" w:rsidRDefault="00A211D0" w:rsidP="00E4352E">
            <w:pPr>
              <w:pStyle w:val="TAH"/>
              <w:rPr>
                <w:color w:val="FFFFFF"/>
                <w:lang w:val="en-US"/>
              </w:rPr>
            </w:pPr>
            <w:r w:rsidRPr="00E4352E">
              <w:rPr>
                <w:b w:val="0"/>
                <w:color w:val="FFFFFF"/>
              </w:rPr>
              <w:t>Daylightroad2</w:t>
            </w:r>
          </w:p>
        </w:tc>
        <w:tc>
          <w:tcPr>
            <w:tcW w:w="1703" w:type="dxa"/>
            <w:shd w:val="clear" w:color="auto" w:fill="DBDBDB"/>
          </w:tcPr>
          <w:p w14:paraId="0F1698BC" w14:textId="77777777" w:rsidR="00A211D0" w:rsidRPr="00E4352E" w:rsidRDefault="00A211D0" w:rsidP="00E4352E">
            <w:pPr>
              <w:pStyle w:val="TAC"/>
            </w:pPr>
            <w:r w:rsidRPr="0021507C">
              <w:t>3840 x 2160</w:t>
            </w:r>
          </w:p>
        </w:tc>
        <w:tc>
          <w:tcPr>
            <w:tcW w:w="1208" w:type="dxa"/>
            <w:shd w:val="clear" w:color="auto" w:fill="DBDBDB"/>
          </w:tcPr>
          <w:p w14:paraId="70EE1CDD" w14:textId="77777777" w:rsidR="00A211D0" w:rsidRPr="00E4352E" w:rsidRDefault="00A211D0" w:rsidP="00E4352E">
            <w:pPr>
              <w:pStyle w:val="TAC"/>
            </w:pPr>
            <w:r w:rsidRPr="00E4352E">
              <w:t>60</w:t>
            </w:r>
          </w:p>
        </w:tc>
        <w:tc>
          <w:tcPr>
            <w:tcW w:w="1659" w:type="dxa"/>
            <w:shd w:val="clear" w:color="auto" w:fill="DBDBDB"/>
          </w:tcPr>
          <w:p w14:paraId="79D64FCE" w14:textId="77777777" w:rsidR="00A211D0" w:rsidRPr="00E4352E" w:rsidRDefault="00A211D0" w:rsidP="00E4352E">
            <w:pPr>
              <w:pStyle w:val="TAC"/>
            </w:pPr>
            <w:r w:rsidRPr="00E4352E">
              <w:t>BT.709</w:t>
            </w:r>
          </w:p>
        </w:tc>
        <w:tc>
          <w:tcPr>
            <w:tcW w:w="1671" w:type="dxa"/>
            <w:shd w:val="clear" w:color="auto" w:fill="DBDBDB"/>
          </w:tcPr>
          <w:p w14:paraId="2DC0860D" w14:textId="77777777" w:rsidR="00A211D0" w:rsidRPr="00E4352E" w:rsidRDefault="00A211D0" w:rsidP="00E4352E">
            <w:pPr>
              <w:pStyle w:val="TAC"/>
            </w:pPr>
            <w:r w:rsidRPr="00E4352E">
              <w:t>300</w:t>
            </w:r>
          </w:p>
        </w:tc>
        <w:tc>
          <w:tcPr>
            <w:tcW w:w="938" w:type="dxa"/>
            <w:shd w:val="clear" w:color="auto" w:fill="DBDBDB"/>
          </w:tcPr>
          <w:p w14:paraId="4DE37012" w14:textId="77777777" w:rsidR="00A211D0" w:rsidRPr="00E4352E" w:rsidRDefault="00A211D0" w:rsidP="00E4352E">
            <w:pPr>
              <w:pStyle w:val="TAC"/>
            </w:pPr>
            <w:r w:rsidRPr="00E4352E">
              <w:t>See 4.</w:t>
            </w:r>
          </w:p>
        </w:tc>
      </w:tr>
      <w:tr w:rsidR="00D178CF" w:rsidRPr="009C65E7" w14:paraId="12C6AD4B" w14:textId="77777777" w:rsidTr="0021507C">
        <w:trPr>
          <w:trHeight w:val="293"/>
          <w:jc w:val="center"/>
        </w:trPr>
        <w:tc>
          <w:tcPr>
            <w:tcW w:w="1796" w:type="dxa"/>
            <w:tcBorders>
              <w:left w:val="single" w:sz="4" w:space="0" w:color="FFFFFF"/>
              <w:bottom w:val="single" w:sz="4" w:space="0" w:color="FFFFFF"/>
            </w:tcBorders>
            <w:shd w:val="clear" w:color="auto" w:fill="A5A5A5"/>
          </w:tcPr>
          <w:p w14:paraId="61DA2F3E" w14:textId="77777777" w:rsidR="00A211D0" w:rsidRPr="00E4352E" w:rsidRDefault="00A211D0" w:rsidP="00E4352E">
            <w:pPr>
              <w:pStyle w:val="TAH"/>
              <w:rPr>
                <w:color w:val="FFFFFF"/>
                <w:lang w:val="en-US"/>
              </w:rPr>
            </w:pPr>
            <w:r w:rsidRPr="00E4352E">
              <w:rPr>
                <w:b w:val="0"/>
                <w:color w:val="FFFFFF"/>
              </w:rPr>
              <w:t>Parkrunning3</w:t>
            </w:r>
          </w:p>
        </w:tc>
        <w:tc>
          <w:tcPr>
            <w:tcW w:w="1703" w:type="dxa"/>
            <w:shd w:val="clear" w:color="auto" w:fill="EDEDED"/>
          </w:tcPr>
          <w:p w14:paraId="0A534407" w14:textId="77777777" w:rsidR="00A211D0" w:rsidRPr="00E4352E" w:rsidRDefault="00A211D0" w:rsidP="00E4352E">
            <w:pPr>
              <w:pStyle w:val="TAC"/>
            </w:pPr>
            <w:r w:rsidRPr="0021507C">
              <w:t>3840 x 2160</w:t>
            </w:r>
          </w:p>
        </w:tc>
        <w:tc>
          <w:tcPr>
            <w:tcW w:w="1208" w:type="dxa"/>
            <w:shd w:val="clear" w:color="auto" w:fill="EDEDED"/>
          </w:tcPr>
          <w:p w14:paraId="3765869A" w14:textId="77777777" w:rsidR="00A211D0" w:rsidRPr="00E4352E" w:rsidRDefault="00A211D0" w:rsidP="00E4352E">
            <w:pPr>
              <w:pStyle w:val="TAC"/>
            </w:pPr>
            <w:r w:rsidRPr="00E4352E">
              <w:t>50</w:t>
            </w:r>
          </w:p>
        </w:tc>
        <w:tc>
          <w:tcPr>
            <w:tcW w:w="1659" w:type="dxa"/>
            <w:shd w:val="clear" w:color="auto" w:fill="EDEDED"/>
          </w:tcPr>
          <w:p w14:paraId="4CE9956A" w14:textId="77777777" w:rsidR="00A211D0" w:rsidRPr="00E4352E" w:rsidRDefault="00A211D0" w:rsidP="00E4352E">
            <w:pPr>
              <w:pStyle w:val="TAC"/>
            </w:pPr>
            <w:r w:rsidRPr="00E4352E">
              <w:t>BT.709</w:t>
            </w:r>
          </w:p>
        </w:tc>
        <w:tc>
          <w:tcPr>
            <w:tcW w:w="1671" w:type="dxa"/>
            <w:shd w:val="clear" w:color="auto" w:fill="EDEDED"/>
          </w:tcPr>
          <w:p w14:paraId="3815EAAF" w14:textId="77777777" w:rsidR="00A211D0" w:rsidRPr="00E4352E" w:rsidRDefault="00A211D0" w:rsidP="00E4352E">
            <w:pPr>
              <w:pStyle w:val="TAC"/>
            </w:pPr>
            <w:r w:rsidRPr="00E4352E">
              <w:t>300</w:t>
            </w:r>
          </w:p>
        </w:tc>
        <w:tc>
          <w:tcPr>
            <w:tcW w:w="938" w:type="dxa"/>
            <w:shd w:val="clear" w:color="auto" w:fill="EDEDED"/>
          </w:tcPr>
          <w:p w14:paraId="3BD919FC" w14:textId="77777777" w:rsidR="00A211D0" w:rsidRPr="00E4352E" w:rsidRDefault="00A211D0" w:rsidP="00E4352E">
            <w:pPr>
              <w:pStyle w:val="TAC"/>
            </w:pPr>
            <w:r w:rsidRPr="00E4352E">
              <w:t>See 4.</w:t>
            </w:r>
          </w:p>
        </w:tc>
      </w:tr>
    </w:tbl>
    <w:p w14:paraId="28356325" w14:textId="75CAC089" w:rsidR="001F2990" w:rsidRDefault="001F2990" w:rsidP="001F2990"/>
    <w:p w14:paraId="1C8A4CDB" w14:textId="72F3A00D" w:rsidR="002C6B52" w:rsidRDefault="002C6B52" w:rsidP="002C6B52">
      <w:pPr>
        <w:pStyle w:val="Heading4"/>
      </w:pPr>
      <w:bookmarkStart w:id="664" w:name="_Toc63803808"/>
      <w:r>
        <w:t>C.3.1.1.</w:t>
      </w:r>
      <w:r w:rsidR="006D2E8A">
        <w:t>4</w:t>
      </w:r>
      <w:r>
        <w:tab/>
        <w:t>Netflix Sequences</w:t>
      </w:r>
      <w:bookmarkEnd w:id="664"/>
    </w:p>
    <w:p w14:paraId="7E492DE5" w14:textId="074FF628" w:rsidR="002C6B52" w:rsidRDefault="002C6B52" w:rsidP="002C6B52">
      <w:r>
        <w:t xml:space="preserve">The Netflix dataset is composed by eighteen 4K sequences described in </w:t>
      </w:r>
      <w:r w:rsidR="005628CB">
        <w:t>Table C.3.1.1.4-1</w:t>
      </w:r>
      <w:r>
        <w:t>. The sequences can be used under the CC BY-NC-ND 4.0 license restriction.</w:t>
      </w:r>
    </w:p>
    <w:p w14:paraId="45372C04" w14:textId="21A31182" w:rsidR="00716277" w:rsidRDefault="005628CB" w:rsidP="00E4352E">
      <w:pPr>
        <w:pStyle w:val="TH"/>
      </w:pPr>
      <w:r w:rsidRPr="005628CB">
        <w:lastRenderedPageBreak/>
        <w:t>Table C.3</w:t>
      </w:r>
      <w:r>
        <w:t>.1.1.4</w:t>
      </w:r>
      <w:r w:rsidRPr="005628CB">
        <w:t>-</w:t>
      </w:r>
      <w:r>
        <w:t>1</w:t>
      </w:r>
      <w:r w:rsidRPr="005628CB">
        <w:t>: Netflix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807"/>
        <w:gridCol w:w="1207"/>
        <w:gridCol w:w="1272"/>
        <w:gridCol w:w="1461"/>
        <w:gridCol w:w="1817"/>
      </w:tblGrid>
      <w:tr w:rsidR="00D178CF" w:rsidRPr="00DE7959" w14:paraId="2F5B127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2879E37B" w14:textId="77777777" w:rsidR="005A6991" w:rsidRPr="00E4352E" w:rsidRDefault="005A6991" w:rsidP="00E4352E">
            <w:pPr>
              <w:pStyle w:val="TH"/>
              <w:rPr>
                <w:color w:val="FFFFFF"/>
                <w:lang w:val="en-US"/>
              </w:rPr>
            </w:pPr>
            <w:r w:rsidRPr="00E4352E">
              <w:rPr>
                <w:b w:val="0"/>
                <w:color w:val="FFFFFF"/>
                <w:lang w:val="en-US"/>
              </w:rPr>
              <w:t>Name</w:t>
            </w:r>
          </w:p>
        </w:tc>
        <w:tc>
          <w:tcPr>
            <w:tcW w:w="0" w:type="auto"/>
            <w:tcBorders>
              <w:top w:val="single" w:sz="4" w:space="0" w:color="FFFFFF"/>
              <w:left w:val="nil"/>
              <w:right w:val="nil"/>
            </w:tcBorders>
            <w:shd w:val="clear" w:color="auto" w:fill="A5A5A5"/>
          </w:tcPr>
          <w:p w14:paraId="6718B46E" w14:textId="77777777" w:rsidR="005A6991" w:rsidRPr="00E4352E" w:rsidRDefault="005A6991" w:rsidP="00E4352E">
            <w:pPr>
              <w:pStyle w:val="TH"/>
              <w:rPr>
                <w:color w:val="FFFFFF"/>
                <w:lang w:val="en-US"/>
              </w:rPr>
            </w:pPr>
            <w:r w:rsidRPr="00E4352E">
              <w:rPr>
                <w:b w:val="0"/>
                <w:color w:val="FFFFFF"/>
                <w:lang w:val="en-US"/>
              </w:rPr>
              <w:t>Resolution</w:t>
            </w:r>
          </w:p>
        </w:tc>
        <w:tc>
          <w:tcPr>
            <w:tcW w:w="0" w:type="auto"/>
            <w:tcBorders>
              <w:top w:val="single" w:sz="4" w:space="0" w:color="FFFFFF"/>
              <w:left w:val="nil"/>
              <w:right w:val="nil"/>
            </w:tcBorders>
            <w:shd w:val="clear" w:color="auto" w:fill="A5A5A5"/>
          </w:tcPr>
          <w:p w14:paraId="39CEDC7E" w14:textId="3AABDE42" w:rsidR="005A6991" w:rsidRPr="00E4352E" w:rsidRDefault="005A6991" w:rsidP="00E4352E">
            <w:pPr>
              <w:pStyle w:val="TH"/>
              <w:rPr>
                <w:color w:val="FFFFFF"/>
                <w:lang w:val="en-US"/>
              </w:rPr>
            </w:pPr>
            <w:r w:rsidRPr="00E4352E">
              <w:rPr>
                <w:b w:val="0"/>
                <w:color w:val="FFFFFF"/>
                <w:lang w:val="en-US"/>
              </w:rPr>
              <w:t>Frame</w:t>
            </w:r>
            <w:r w:rsidR="00174B98" w:rsidRPr="00DE7959">
              <w:rPr>
                <w:b w:val="0"/>
                <w:bCs/>
                <w:color w:val="FFFFFF"/>
                <w:lang w:val="en-US"/>
              </w:rPr>
              <w:t xml:space="preserve"> R</w:t>
            </w:r>
            <w:r w:rsidRPr="00DE7959">
              <w:rPr>
                <w:b w:val="0"/>
                <w:bCs/>
                <w:color w:val="FFFFFF"/>
                <w:lang w:val="en-US"/>
              </w:rPr>
              <w:t>ate</w:t>
            </w:r>
          </w:p>
        </w:tc>
        <w:tc>
          <w:tcPr>
            <w:tcW w:w="0" w:type="auto"/>
            <w:tcBorders>
              <w:top w:val="single" w:sz="4" w:space="0" w:color="FFFFFF"/>
              <w:left w:val="nil"/>
              <w:right w:val="nil"/>
            </w:tcBorders>
            <w:shd w:val="clear" w:color="auto" w:fill="A5A5A5"/>
          </w:tcPr>
          <w:p w14:paraId="4FEDA344" w14:textId="6E7A5FB1" w:rsidR="005A6991" w:rsidRPr="00E4352E" w:rsidRDefault="005A6991" w:rsidP="00E4352E">
            <w:pPr>
              <w:pStyle w:val="TH"/>
              <w:rPr>
                <w:color w:val="FFFFFF"/>
                <w:lang w:val="en-US"/>
              </w:rPr>
            </w:pPr>
            <w:r w:rsidRPr="00DE7959">
              <w:rPr>
                <w:b w:val="0"/>
                <w:bCs/>
                <w:color w:val="FFFFFF"/>
                <w:lang w:val="en-US"/>
              </w:rPr>
              <w:t>Colo</w:t>
            </w:r>
            <w:r w:rsidR="00716277" w:rsidRPr="00DE7959">
              <w:rPr>
                <w:b w:val="0"/>
                <w:bCs/>
                <w:color w:val="FFFFFF"/>
                <w:lang w:val="en-US"/>
              </w:rPr>
              <w:t>u</w:t>
            </w:r>
            <w:r w:rsidRPr="00DE7959">
              <w:rPr>
                <w:b w:val="0"/>
                <w:bCs/>
                <w:color w:val="FFFFFF"/>
                <w:lang w:val="en-US"/>
              </w:rPr>
              <w:t>r</w:t>
            </w:r>
            <w:r w:rsidR="00716277" w:rsidRPr="00DE7959">
              <w:rPr>
                <w:b w:val="0"/>
                <w:bCs/>
                <w:color w:val="FFFFFF"/>
                <w:lang w:val="en-US"/>
              </w:rPr>
              <w:t xml:space="preserve"> </w:t>
            </w:r>
            <w:r w:rsidRPr="00DE7959">
              <w:rPr>
                <w:b w:val="0"/>
                <w:bCs/>
                <w:color w:val="FFFFFF"/>
                <w:lang w:val="en-US"/>
              </w:rPr>
              <w:t>Gamut</w:t>
            </w:r>
          </w:p>
        </w:tc>
        <w:tc>
          <w:tcPr>
            <w:tcW w:w="0" w:type="auto"/>
            <w:tcBorders>
              <w:top w:val="single" w:sz="4" w:space="0" w:color="FFFFFF"/>
              <w:left w:val="nil"/>
              <w:right w:val="single" w:sz="4" w:space="0" w:color="FFFFFF"/>
            </w:tcBorders>
            <w:shd w:val="clear" w:color="auto" w:fill="A5A5A5"/>
          </w:tcPr>
          <w:p w14:paraId="6A9D4B35" w14:textId="77777777" w:rsidR="005A6991" w:rsidRPr="00E4352E" w:rsidRDefault="005A6991" w:rsidP="00E4352E">
            <w:pPr>
              <w:pStyle w:val="TH"/>
              <w:rPr>
                <w:color w:val="FFFFFF"/>
                <w:lang w:val="en-US"/>
              </w:rPr>
            </w:pPr>
            <w:r w:rsidRPr="00E4352E">
              <w:rPr>
                <w:b w:val="0"/>
                <w:color w:val="FFFFFF"/>
                <w:lang w:val="en-US"/>
              </w:rPr>
              <w:t>Number of frames</w:t>
            </w:r>
          </w:p>
        </w:tc>
      </w:tr>
      <w:tr w:rsidR="00D178CF" w:rsidRPr="009C65E7" w14:paraId="7B7695E3" w14:textId="77777777" w:rsidTr="00DE7959">
        <w:trPr>
          <w:trHeight w:val="246"/>
          <w:jc w:val="center"/>
        </w:trPr>
        <w:tc>
          <w:tcPr>
            <w:tcW w:w="0" w:type="auto"/>
            <w:tcBorders>
              <w:top w:val="single" w:sz="4" w:space="0" w:color="FFFFFF"/>
              <w:left w:val="single" w:sz="4" w:space="0" w:color="FFFFFF"/>
            </w:tcBorders>
            <w:shd w:val="clear" w:color="auto" w:fill="A5A5A5"/>
          </w:tcPr>
          <w:p w14:paraId="53E0FDE8" w14:textId="77777777" w:rsidR="005A6991" w:rsidRPr="00E4352E" w:rsidRDefault="005A6991" w:rsidP="00E4352E">
            <w:pPr>
              <w:pStyle w:val="TH"/>
              <w:rPr>
                <w:color w:val="FFFFFF"/>
              </w:rPr>
            </w:pPr>
            <w:r w:rsidRPr="00E4352E">
              <w:rPr>
                <w:b w:val="0"/>
                <w:color w:val="FFFFFF"/>
              </w:rPr>
              <w:t>Netflix_Aerial</w:t>
            </w:r>
          </w:p>
        </w:tc>
        <w:tc>
          <w:tcPr>
            <w:tcW w:w="0" w:type="auto"/>
            <w:shd w:val="clear" w:color="auto" w:fill="DBDBDB"/>
          </w:tcPr>
          <w:p w14:paraId="79798578"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460244C7"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60156D9E"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311B32BF" w14:textId="77777777" w:rsidR="005A6991" w:rsidRPr="00DE7959" w:rsidRDefault="005A6991" w:rsidP="00E4352E">
            <w:pPr>
              <w:pStyle w:val="TAC"/>
              <w:rPr>
                <w:lang w:val="en-US"/>
              </w:rPr>
            </w:pPr>
            <w:r w:rsidRPr="00E4352E">
              <w:rPr>
                <w:lang w:val="en-US"/>
              </w:rPr>
              <w:t>1199</w:t>
            </w:r>
          </w:p>
        </w:tc>
      </w:tr>
      <w:tr w:rsidR="00D178CF" w:rsidRPr="009C65E7" w14:paraId="0FBC7D6C" w14:textId="77777777" w:rsidTr="00DE7959">
        <w:trPr>
          <w:trHeight w:val="246"/>
          <w:jc w:val="center"/>
        </w:trPr>
        <w:tc>
          <w:tcPr>
            <w:tcW w:w="0" w:type="auto"/>
            <w:tcBorders>
              <w:left w:val="single" w:sz="4" w:space="0" w:color="FFFFFF"/>
            </w:tcBorders>
            <w:shd w:val="clear" w:color="auto" w:fill="A5A5A5"/>
          </w:tcPr>
          <w:p w14:paraId="0F6110C4" w14:textId="77777777" w:rsidR="005A6991" w:rsidRPr="00E4352E" w:rsidRDefault="005A6991" w:rsidP="00E4352E">
            <w:pPr>
              <w:pStyle w:val="TH"/>
              <w:rPr>
                <w:color w:val="FFFFFF"/>
              </w:rPr>
            </w:pPr>
            <w:r w:rsidRPr="00E4352E">
              <w:rPr>
                <w:b w:val="0"/>
                <w:color w:val="FFFFFF"/>
              </w:rPr>
              <w:t>Netflix_DinnerScene</w:t>
            </w:r>
          </w:p>
        </w:tc>
        <w:tc>
          <w:tcPr>
            <w:tcW w:w="0" w:type="auto"/>
            <w:shd w:val="clear" w:color="auto" w:fill="EDEDED"/>
          </w:tcPr>
          <w:p w14:paraId="19CCE6E1"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64C1F7A3"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0046275F" w14:textId="77777777" w:rsidR="005A6991" w:rsidRPr="00DE7959" w:rsidRDefault="005A6991" w:rsidP="00E4352E">
            <w:pPr>
              <w:pStyle w:val="TAC"/>
              <w:rPr>
                <w:lang w:val="en-US"/>
              </w:rPr>
            </w:pPr>
            <w:r w:rsidRPr="00DE7959">
              <w:rPr>
                <w:lang w:val="en-US"/>
              </w:rPr>
              <w:t>BT.709</w:t>
            </w:r>
          </w:p>
        </w:tc>
        <w:tc>
          <w:tcPr>
            <w:tcW w:w="0" w:type="auto"/>
            <w:shd w:val="clear" w:color="auto" w:fill="EDEDED"/>
          </w:tcPr>
          <w:p w14:paraId="1E61245B" w14:textId="77777777" w:rsidR="005A6991" w:rsidRPr="00DE7959" w:rsidRDefault="005A6991" w:rsidP="00E4352E">
            <w:pPr>
              <w:pStyle w:val="TAC"/>
              <w:rPr>
                <w:lang w:val="en-US"/>
              </w:rPr>
            </w:pPr>
            <w:r w:rsidRPr="00E4352E">
              <w:rPr>
                <w:lang w:val="en-US"/>
              </w:rPr>
              <w:t>1199</w:t>
            </w:r>
          </w:p>
        </w:tc>
      </w:tr>
      <w:tr w:rsidR="00D178CF" w:rsidRPr="009C65E7" w14:paraId="46151496" w14:textId="77777777" w:rsidTr="00DE7959">
        <w:trPr>
          <w:trHeight w:val="246"/>
          <w:jc w:val="center"/>
        </w:trPr>
        <w:tc>
          <w:tcPr>
            <w:tcW w:w="0" w:type="auto"/>
            <w:tcBorders>
              <w:left w:val="single" w:sz="4" w:space="0" w:color="FFFFFF"/>
            </w:tcBorders>
            <w:shd w:val="clear" w:color="auto" w:fill="A5A5A5"/>
          </w:tcPr>
          <w:p w14:paraId="4D24493D" w14:textId="77777777" w:rsidR="005A6991" w:rsidRPr="00E4352E" w:rsidRDefault="005A6991" w:rsidP="00E4352E">
            <w:pPr>
              <w:pStyle w:val="TH"/>
              <w:rPr>
                <w:color w:val="FFFFFF"/>
              </w:rPr>
            </w:pPr>
            <w:r w:rsidRPr="00E4352E">
              <w:rPr>
                <w:b w:val="0"/>
                <w:color w:val="FFFFFF"/>
              </w:rPr>
              <w:t>Netflix_RollerCoaster</w:t>
            </w:r>
          </w:p>
        </w:tc>
        <w:tc>
          <w:tcPr>
            <w:tcW w:w="0" w:type="auto"/>
            <w:shd w:val="clear" w:color="auto" w:fill="DBDBDB"/>
          </w:tcPr>
          <w:p w14:paraId="041A7B10"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06EFB662"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35348F77"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3C70951C" w14:textId="77777777" w:rsidR="005A6991" w:rsidRPr="00DE7959" w:rsidRDefault="005A6991" w:rsidP="00E4352E">
            <w:pPr>
              <w:pStyle w:val="TAC"/>
              <w:rPr>
                <w:lang w:val="en-US"/>
              </w:rPr>
            </w:pPr>
            <w:r w:rsidRPr="00E4352E">
              <w:rPr>
                <w:lang w:val="en-US"/>
              </w:rPr>
              <w:t>1199</w:t>
            </w:r>
          </w:p>
        </w:tc>
      </w:tr>
      <w:tr w:rsidR="00D178CF" w:rsidRPr="009C65E7" w14:paraId="42992B30" w14:textId="77777777" w:rsidTr="00DE7959">
        <w:trPr>
          <w:trHeight w:val="246"/>
          <w:jc w:val="center"/>
        </w:trPr>
        <w:tc>
          <w:tcPr>
            <w:tcW w:w="0" w:type="auto"/>
            <w:tcBorders>
              <w:left w:val="single" w:sz="4" w:space="0" w:color="FFFFFF"/>
            </w:tcBorders>
            <w:shd w:val="clear" w:color="auto" w:fill="A5A5A5"/>
          </w:tcPr>
          <w:p w14:paraId="31C387EC" w14:textId="77777777" w:rsidR="005A6991" w:rsidRPr="00E4352E" w:rsidRDefault="005A6991" w:rsidP="00E4352E">
            <w:pPr>
              <w:pStyle w:val="TH"/>
              <w:rPr>
                <w:color w:val="FFFFFF"/>
              </w:rPr>
            </w:pPr>
            <w:r w:rsidRPr="00E4352E">
              <w:rPr>
                <w:b w:val="0"/>
                <w:color w:val="FFFFFF"/>
              </w:rPr>
              <w:t>Netflix_DrivingPOV</w:t>
            </w:r>
          </w:p>
        </w:tc>
        <w:tc>
          <w:tcPr>
            <w:tcW w:w="0" w:type="auto"/>
            <w:shd w:val="clear" w:color="auto" w:fill="EDEDED"/>
          </w:tcPr>
          <w:p w14:paraId="354242E0"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4A0C528E"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55C800DA" w14:textId="77777777" w:rsidR="005A6991" w:rsidRPr="00DE7959" w:rsidRDefault="005A6991" w:rsidP="00E4352E">
            <w:pPr>
              <w:pStyle w:val="TAC"/>
              <w:rPr>
                <w:lang w:val="en-US"/>
              </w:rPr>
            </w:pPr>
            <w:r w:rsidRPr="00DE7959">
              <w:rPr>
                <w:lang w:val="en-US"/>
              </w:rPr>
              <w:t>BT.709</w:t>
            </w:r>
          </w:p>
        </w:tc>
        <w:tc>
          <w:tcPr>
            <w:tcW w:w="0" w:type="auto"/>
            <w:shd w:val="clear" w:color="auto" w:fill="EDEDED"/>
          </w:tcPr>
          <w:p w14:paraId="74D5A148" w14:textId="77777777" w:rsidR="005A6991" w:rsidRPr="00DE7959" w:rsidRDefault="005A6991" w:rsidP="00E4352E">
            <w:pPr>
              <w:pStyle w:val="TAC"/>
              <w:rPr>
                <w:lang w:val="en-US"/>
              </w:rPr>
            </w:pPr>
            <w:r w:rsidRPr="00E4352E">
              <w:rPr>
                <w:lang w:val="en-US"/>
              </w:rPr>
              <w:t>1199</w:t>
            </w:r>
          </w:p>
        </w:tc>
      </w:tr>
      <w:tr w:rsidR="00D178CF" w:rsidRPr="009C65E7" w14:paraId="1B7DC910" w14:textId="77777777" w:rsidTr="00DE7959">
        <w:trPr>
          <w:trHeight w:val="246"/>
          <w:jc w:val="center"/>
        </w:trPr>
        <w:tc>
          <w:tcPr>
            <w:tcW w:w="0" w:type="auto"/>
            <w:tcBorders>
              <w:left w:val="single" w:sz="4" w:space="0" w:color="FFFFFF"/>
            </w:tcBorders>
            <w:shd w:val="clear" w:color="auto" w:fill="A5A5A5"/>
          </w:tcPr>
          <w:p w14:paraId="091A96CD" w14:textId="77777777" w:rsidR="005A6991" w:rsidRPr="00E4352E" w:rsidRDefault="005A6991" w:rsidP="00E4352E">
            <w:pPr>
              <w:pStyle w:val="TH"/>
              <w:rPr>
                <w:color w:val="FFFFFF"/>
              </w:rPr>
            </w:pPr>
            <w:r w:rsidRPr="00E4352E">
              <w:rPr>
                <w:b w:val="0"/>
                <w:color w:val="FFFFFF"/>
              </w:rPr>
              <w:t xml:space="preserve">Netflix_BarScene </w:t>
            </w:r>
          </w:p>
        </w:tc>
        <w:tc>
          <w:tcPr>
            <w:tcW w:w="0" w:type="auto"/>
            <w:shd w:val="clear" w:color="auto" w:fill="DBDBDB"/>
          </w:tcPr>
          <w:p w14:paraId="5C17D917"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19F01E0D"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2BBD9245"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22A127BA" w14:textId="77777777" w:rsidR="005A6991" w:rsidRPr="00DE7959" w:rsidRDefault="005A6991" w:rsidP="00E4352E">
            <w:pPr>
              <w:pStyle w:val="TAC"/>
              <w:rPr>
                <w:lang w:val="en-US"/>
              </w:rPr>
            </w:pPr>
            <w:r w:rsidRPr="00E4352E">
              <w:rPr>
                <w:lang w:val="en-US"/>
              </w:rPr>
              <w:t>1199</w:t>
            </w:r>
          </w:p>
        </w:tc>
      </w:tr>
      <w:tr w:rsidR="00D178CF" w:rsidRPr="009C65E7" w14:paraId="7EAAAE1E" w14:textId="77777777" w:rsidTr="00DE7959">
        <w:trPr>
          <w:trHeight w:val="246"/>
          <w:jc w:val="center"/>
        </w:trPr>
        <w:tc>
          <w:tcPr>
            <w:tcW w:w="0" w:type="auto"/>
            <w:tcBorders>
              <w:left w:val="single" w:sz="4" w:space="0" w:color="FFFFFF"/>
            </w:tcBorders>
            <w:shd w:val="clear" w:color="auto" w:fill="A5A5A5"/>
          </w:tcPr>
          <w:p w14:paraId="43973105" w14:textId="77777777" w:rsidR="005A6991" w:rsidRPr="00E4352E" w:rsidRDefault="005A6991" w:rsidP="00E4352E">
            <w:pPr>
              <w:pStyle w:val="TH"/>
              <w:rPr>
                <w:color w:val="FFFFFF"/>
              </w:rPr>
            </w:pPr>
            <w:r w:rsidRPr="00E4352E">
              <w:rPr>
                <w:b w:val="0"/>
                <w:color w:val="FFFFFF"/>
              </w:rPr>
              <w:t>Netflix_ToddlerFountain</w:t>
            </w:r>
          </w:p>
        </w:tc>
        <w:tc>
          <w:tcPr>
            <w:tcW w:w="0" w:type="auto"/>
            <w:shd w:val="clear" w:color="auto" w:fill="EDEDED"/>
          </w:tcPr>
          <w:p w14:paraId="1A406E3A"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34D15FA4"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5F4EF5BC" w14:textId="77777777" w:rsidR="005A6991" w:rsidRPr="00DE7959" w:rsidRDefault="005A6991" w:rsidP="00E4352E">
            <w:pPr>
              <w:pStyle w:val="TAC"/>
              <w:rPr>
                <w:lang w:val="en-US"/>
              </w:rPr>
            </w:pPr>
            <w:r w:rsidRPr="00DE7959">
              <w:rPr>
                <w:lang w:val="en-US"/>
              </w:rPr>
              <w:t>BT.709</w:t>
            </w:r>
          </w:p>
        </w:tc>
        <w:tc>
          <w:tcPr>
            <w:tcW w:w="0" w:type="auto"/>
            <w:shd w:val="clear" w:color="auto" w:fill="EDEDED"/>
          </w:tcPr>
          <w:p w14:paraId="7336215C" w14:textId="77777777" w:rsidR="005A6991" w:rsidRPr="00DE7959" w:rsidRDefault="005A6991" w:rsidP="00E4352E">
            <w:pPr>
              <w:pStyle w:val="TAC"/>
              <w:rPr>
                <w:lang w:val="en-US"/>
              </w:rPr>
            </w:pPr>
            <w:r w:rsidRPr="00E4352E">
              <w:rPr>
                <w:lang w:val="en-US"/>
              </w:rPr>
              <w:t>1199</w:t>
            </w:r>
          </w:p>
        </w:tc>
      </w:tr>
      <w:tr w:rsidR="00D178CF" w:rsidRPr="009C65E7" w14:paraId="4F6E22EF" w14:textId="77777777" w:rsidTr="00DE7959">
        <w:trPr>
          <w:trHeight w:val="246"/>
          <w:jc w:val="center"/>
        </w:trPr>
        <w:tc>
          <w:tcPr>
            <w:tcW w:w="0" w:type="auto"/>
            <w:tcBorders>
              <w:left w:val="single" w:sz="4" w:space="0" w:color="FFFFFF"/>
            </w:tcBorders>
            <w:shd w:val="clear" w:color="auto" w:fill="A5A5A5"/>
          </w:tcPr>
          <w:p w14:paraId="74E6C415" w14:textId="77777777" w:rsidR="005A6991" w:rsidRPr="00E4352E" w:rsidRDefault="005A6991" w:rsidP="00E4352E">
            <w:pPr>
              <w:pStyle w:val="TH"/>
              <w:rPr>
                <w:color w:val="FFFFFF"/>
              </w:rPr>
            </w:pPr>
            <w:r w:rsidRPr="00E4352E">
              <w:rPr>
                <w:b w:val="0"/>
                <w:color w:val="FFFFFF"/>
              </w:rPr>
              <w:t>Netflix_Dancers</w:t>
            </w:r>
          </w:p>
        </w:tc>
        <w:tc>
          <w:tcPr>
            <w:tcW w:w="0" w:type="auto"/>
            <w:shd w:val="clear" w:color="auto" w:fill="DBDBDB"/>
          </w:tcPr>
          <w:p w14:paraId="53FD5E53"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3A188A5E"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5A81076C"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23069AD2" w14:textId="77777777" w:rsidR="005A6991" w:rsidRPr="00DE7959" w:rsidRDefault="005A6991" w:rsidP="00E4352E">
            <w:pPr>
              <w:pStyle w:val="TAC"/>
              <w:rPr>
                <w:lang w:val="en-US"/>
              </w:rPr>
            </w:pPr>
            <w:r w:rsidRPr="00E4352E">
              <w:rPr>
                <w:lang w:val="en-US"/>
              </w:rPr>
              <w:t>1199</w:t>
            </w:r>
          </w:p>
        </w:tc>
      </w:tr>
      <w:tr w:rsidR="00D178CF" w:rsidRPr="00C526C6" w14:paraId="392EFB0B" w14:textId="77777777" w:rsidTr="00DE7959">
        <w:trPr>
          <w:trHeight w:val="246"/>
          <w:jc w:val="center"/>
        </w:trPr>
        <w:tc>
          <w:tcPr>
            <w:tcW w:w="0" w:type="auto"/>
            <w:tcBorders>
              <w:left w:val="single" w:sz="4" w:space="0" w:color="FFFFFF"/>
            </w:tcBorders>
            <w:shd w:val="clear" w:color="auto" w:fill="A5A5A5"/>
          </w:tcPr>
          <w:p w14:paraId="4F3F10F3" w14:textId="77777777" w:rsidR="005A6991" w:rsidRPr="00E4352E" w:rsidRDefault="005A6991" w:rsidP="00E4352E">
            <w:pPr>
              <w:pStyle w:val="TH"/>
              <w:rPr>
                <w:color w:val="FFFFFF"/>
              </w:rPr>
            </w:pPr>
            <w:r w:rsidRPr="00E4352E">
              <w:rPr>
                <w:b w:val="0"/>
                <w:color w:val="FFFFFF"/>
              </w:rPr>
              <w:t>Netflix_PierSeaside</w:t>
            </w:r>
          </w:p>
        </w:tc>
        <w:tc>
          <w:tcPr>
            <w:tcW w:w="0" w:type="auto"/>
            <w:shd w:val="clear" w:color="auto" w:fill="EDEDED"/>
          </w:tcPr>
          <w:p w14:paraId="417A2A38"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06B28E6C"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0B0E842D" w14:textId="77777777" w:rsidR="005A6991" w:rsidRPr="00DE7959" w:rsidRDefault="005A6991" w:rsidP="00E4352E">
            <w:pPr>
              <w:pStyle w:val="TAC"/>
              <w:rPr>
                <w:lang w:val="en-US"/>
              </w:rPr>
            </w:pPr>
            <w:r w:rsidRPr="00DE7959">
              <w:rPr>
                <w:lang w:val="en-US"/>
              </w:rPr>
              <w:t>BT.709</w:t>
            </w:r>
          </w:p>
        </w:tc>
        <w:tc>
          <w:tcPr>
            <w:tcW w:w="0" w:type="auto"/>
            <w:shd w:val="clear" w:color="auto" w:fill="EDEDED"/>
          </w:tcPr>
          <w:p w14:paraId="46F17C01" w14:textId="77777777" w:rsidR="005A6991" w:rsidRPr="00DE7959" w:rsidRDefault="005A6991" w:rsidP="00E4352E">
            <w:pPr>
              <w:pStyle w:val="TAC"/>
              <w:rPr>
                <w:lang w:val="en-US"/>
              </w:rPr>
            </w:pPr>
            <w:r w:rsidRPr="00E4352E">
              <w:rPr>
                <w:lang w:val="en-US"/>
              </w:rPr>
              <w:t>1199</w:t>
            </w:r>
          </w:p>
        </w:tc>
      </w:tr>
      <w:tr w:rsidR="00D178CF" w:rsidRPr="00C526C6" w14:paraId="170FFFD9" w14:textId="77777777" w:rsidTr="00DE7959">
        <w:trPr>
          <w:trHeight w:val="246"/>
          <w:jc w:val="center"/>
        </w:trPr>
        <w:tc>
          <w:tcPr>
            <w:tcW w:w="0" w:type="auto"/>
            <w:tcBorders>
              <w:left w:val="single" w:sz="4" w:space="0" w:color="FFFFFF"/>
            </w:tcBorders>
            <w:shd w:val="clear" w:color="auto" w:fill="A5A5A5"/>
          </w:tcPr>
          <w:p w14:paraId="5A61B62D" w14:textId="77777777" w:rsidR="005A6991" w:rsidRPr="00E4352E" w:rsidRDefault="005A6991" w:rsidP="00E4352E">
            <w:pPr>
              <w:pStyle w:val="TH"/>
              <w:rPr>
                <w:color w:val="FFFFFF"/>
              </w:rPr>
            </w:pPr>
            <w:r w:rsidRPr="00E4352E">
              <w:rPr>
                <w:b w:val="0"/>
                <w:color w:val="FFFFFF"/>
              </w:rPr>
              <w:t>Netflix_WindAndNature</w:t>
            </w:r>
          </w:p>
        </w:tc>
        <w:tc>
          <w:tcPr>
            <w:tcW w:w="0" w:type="auto"/>
            <w:shd w:val="clear" w:color="auto" w:fill="DBDBDB"/>
          </w:tcPr>
          <w:p w14:paraId="7196CCBD"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41395A2F"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504589BA"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16C17772" w14:textId="77777777" w:rsidR="005A6991" w:rsidRPr="00DE7959" w:rsidRDefault="005A6991" w:rsidP="00E4352E">
            <w:pPr>
              <w:pStyle w:val="TAC"/>
              <w:rPr>
                <w:lang w:val="en-US"/>
              </w:rPr>
            </w:pPr>
            <w:r w:rsidRPr="00E4352E">
              <w:rPr>
                <w:lang w:val="en-US"/>
              </w:rPr>
              <w:t>1199</w:t>
            </w:r>
          </w:p>
        </w:tc>
      </w:tr>
      <w:tr w:rsidR="00D178CF" w:rsidRPr="00C526C6" w14:paraId="2EA3010B" w14:textId="77777777" w:rsidTr="00DE7959">
        <w:trPr>
          <w:trHeight w:val="246"/>
          <w:jc w:val="center"/>
        </w:trPr>
        <w:tc>
          <w:tcPr>
            <w:tcW w:w="0" w:type="auto"/>
            <w:tcBorders>
              <w:left w:val="single" w:sz="4" w:space="0" w:color="FFFFFF"/>
            </w:tcBorders>
            <w:shd w:val="clear" w:color="auto" w:fill="A5A5A5"/>
          </w:tcPr>
          <w:p w14:paraId="5BD6DA7B" w14:textId="77777777" w:rsidR="005A6991" w:rsidRPr="00E4352E" w:rsidRDefault="005A6991" w:rsidP="00E4352E">
            <w:pPr>
              <w:pStyle w:val="TH"/>
              <w:rPr>
                <w:color w:val="FFFFFF"/>
                <w:lang w:val="en-US"/>
              </w:rPr>
            </w:pPr>
            <w:r w:rsidRPr="00E4352E">
              <w:rPr>
                <w:b w:val="0"/>
                <w:color w:val="FFFFFF"/>
              </w:rPr>
              <w:t>Netflix_Boat</w:t>
            </w:r>
          </w:p>
        </w:tc>
        <w:tc>
          <w:tcPr>
            <w:tcW w:w="0" w:type="auto"/>
            <w:shd w:val="clear" w:color="auto" w:fill="EDEDED"/>
          </w:tcPr>
          <w:p w14:paraId="5C8898CB"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7F5A841A"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4E8AC9EA" w14:textId="77777777" w:rsidR="005A6991" w:rsidRPr="00DE7959" w:rsidRDefault="005A6991" w:rsidP="00E4352E">
            <w:pPr>
              <w:pStyle w:val="TAC"/>
              <w:rPr>
                <w:lang w:val="en-US"/>
              </w:rPr>
            </w:pPr>
            <w:r w:rsidRPr="002926DC">
              <w:t>BT.709</w:t>
            </w:r>
          </w:p>
        </w:tc>
        <w:tc>
          <w:tcPr>
            <w:tcW w:w="0" w:type="auto"/>
            <w:shd w:val="clear" w:color="auto" w:fill="EDEDED"/>
          </w:tcPr>
          <w:p w14:paraId="3D70E236" w14:textId="77777777" w:rsidR="005A6991" w:rsidRPr="00DE7959" w:rsidRDefault="005A6991" w:rsidP="00E4352E">
            <w:pPr>
              <w:pStyle w:val="TAC"/>
              <w:rPr>
                <w:lang w:val="en-US"/>
              </w:rPr>
            </w:pPr>
            <w:r w:rsidRPr="00E4352E">
              <w:rPr>
                <w:lang w:val="en-US"/>
              </w:rPr>
              <w:t>300</w:t>
            </w:r>
          </w:p>
        </w:tc>
      </w:tr>
      <w:tr w:rsidR="00D178CF" w:rsidRPr="00C526C6" w14:paraId="0E92E135" w14:textId="77777777" w:rsidTr="00DE7959">
        <w:trPr>
          <w:trHeight w:val="246"/>
          <w:jc w:val="center"/>
        </w:trPr>
        <w:tc>
          <w:tcPr>
            <w:tcW w:w="0" w:type="auto"/>
            <w:tcBorders>
              <w:left w:val="single" w:sz="4" w:space="0" w:color="FFFFFF"/>
            </w:tcBorders>
            <w:shd w:val="clear" w:color="auto" w:fill="A5A5A5"/>
          </w:tcPr>
          <w:p w14:paraId="3E6BCB27" w14:textId="77777777" w:rsidR="005A6991" w:rsidRPr="00E4352E" w:rsidRDefault="005A6991" w:rsidP="00E4352E">
            <w:pPr>
              <w:pStyle w:val="TH"/>
              <w:rPr>
                <w:color w:val="FFFFFF"/>
                <w:lang w:val="en-US"/>
              </w:rPr>
            </w:pPr>
            <w:r w:rsidRPr="00E4352E">
              <w:rPr>
                <w:b w:val="0"/>
                <w:color w:val="FFFFFF"/>
              </w:rPr>
              <w:t>Netflix_FoodMarket</w:t>
            </w:r>
          </w:p>
        </w:tc>
        <w:tc>
          <w:tcPr>
            <w:tcW w:w="0" w:type="auto"/>
            <w:shd w:val="clear" w:color="auto" w:fill="DBDBDB"/>
          </w:tcPr>
          <w:p w14:paraId="485D6DEF"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434F50B3"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54D7CBED" w14:textId="77777777" w:rsidR="005A6991" w:rsidRPr="00DE7959" w:rsidRDefault="005A6991" w:rsidP="00E4352E">
            <w:pPr>
              <w:pStyle w:val="TAC"/>
              <w:rPr>
                <w:lang w:val="en-US"/>
              </w:rPr>
            </w:pPr>
            <w:r w:rsidRPr="002926DC">
              <w:t>BT.709</w:t>
            </w:r>
          </w:p>
        </w:tc>
        <w:tc>
          <w:tcPr>
            <w:tcW w:w="0" w:type="auto"/>
            <w:shd w:val="clear" w:color="auto" w:fill="DBDBDB"/>
          </w:tcPr>
          <w:p w14:paraId="75B72853" w14:textId="77777777" w:rsidR="005A6991" w:rsidRPr="00DE7959" w:rsidRDefault="005A6991" w:rsidP="00E4352E">
            <w:pPr>
              <w:pStyle w:val="TAC"/>
              <w:rPr>
                <w:lang w:val="en-US"/>
              </w:rPr>
            </w:pPr>
            <w:r w:rsidRPr="00E4352E">
              <w:rPr>
                <w:lang w:val="en-US"/>
              </w:rPr>
              <w:t>600</w:t>
            </w:r>
          </w:p>
        </w:tc>
      </w:tr>
      <w:tr w:rsidR="00D178CF" w:rsidRPr="00C526C6" w14:paraId="0DFECF4C" w14:textId="77777777" w:rsidTr="00DE7959">
        <w:trPr>
          <w:trHeight w:val="246"/>
          <w:jc w:val="center"/>
        </w:trPr>
        <w:tc>
          <w:tcPr>
            <w:tcW w:w="0" w:type="auto"/>
            <w:tcBorders>
              <w:left w:val="single" w:sz="4" w:space="0" w:color="FFFFFF"/>
            </w:tcBorders>
            <w:shd w:val="clear" w:color="auto" w:fill="A5A5A5"/>
          </w:tcPr>
          <w:p w14:paraId="33D654D8" w14:textId="77777777" w:rsidR="005A6991" w:rsidRPr="00E4352E" w:rsidRDefault="005A6991" w:rsidP="00E4352E">
            <w:pPr>
              <w:pStyle w:val="TH"/>
              <w:rPr>
                <w:color w:val="FFFFFF"/>
                <w:lang w:val="en-US"/>
              </w:rPr>
            </w:pPr>
            <w:r w:rsidRPr="00E4352E">
              <w:rPr>
                <w:b w:val="0"/>
                <w:color w:val="FFFFFF"/>
              </w:rPr>
              <w:t>Netflix_Tango</w:t>
            </w:r>
          </w:p>
        </w:tc>
        <w:tc>
          <w:tcPr>
            <w:tcW w:w="0" w:type="auto"/>
            <w:shd w:val="clear" w:color="auto" w:fill="EDEDED"/>
          </w:tcPr>
          <w:p w14:paraId="4081AADA"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49843281"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6F925960" w14:textId="77777777" w:rsidR="005A6991" w:rsidRPr="00DE7959" w:rsidRDefault="005A6991" w:rsidP="00E4352E">
            <w:pPr>
              <w:pStyle w:val="TAC"/>
              <w:rPr>
                <w:lang w:val="en-US"/>
              </w:rPr>
            </w:pPr>
            <w:r w:rsidRPr="002926DC">
              <w:t>BT.709</w:t>
            </w:r>
          </w:p>
        </w:tc>
        <w:tc>
          <w:tcPr>
            <w:tcW w:w="0" w:type="auto"/>
            <w:shd w:val="clear" w:color="auto" w:fill="EDEDED"/>
          </w:tcPr>
          <w:p w14:paraId="5C7BA1E6" w14:textId="77777777" w:rsidR="005A6991" w:rsidRPr="00DE7959" w:rsidRDefault="005A6991" w:rsidP="00E4352E">
            <w:pPr>
              <w:pStyle w:val="TAC"/>
              <w:rPr>
                <w:lang w:val="en-US"/>
              </w:rPr>
            </w:pPr>
            <w:r w:rsidRPr="00E4352E">
              <w:rPr>
                <w:lang w:val="en-US"/>
              </w:rPr>
              <w:t>294</w:t>
            </w:r>
          </w:p>
        </w:tc>
      </w:tr>
      <w:tr w:rsidR="00D178CF" w:rsidRPr="00C526C6" w14:paraId="0CD941F7" w14:textId="77777777" w:rsidTr="00DE7959">
        <w:trPr>
          <w:trHeight w:val="246"/>
          <w:jc w:val="center"/>
        </w:trPr>
        <w:tc>
          <w:tcPr>
            <w:tcW w:w="0" w:type="auto"/>
            <w:tcBorders>
              <w:left w:val="single" w:sz="4" w:space="0" w:color="FFFFFF"/>
            </w:tcBorders>
            <w:shd w:val="clear" w:color="auto" w:fill="A5A5A5"/>
          </w:tcPr>
          <w:p w14:paraId="036348D1" w14:textId="77777777" w:rsidR="005A6991" w:rsidRPr="00E4352E" w:rsidRDefault="005A6991" w:rsidP="00E4352E">
            <w:pPr>
              <w:pStyle w:val="TH"/>
              <w:rPr>
                <w:color w:val="FFFFFF"/>
                <w:lang w:val="en-US"/>
              </w:rPr>
            </w:pPr>
            <w:r w:rsidRPr="00E4352E">
              <w:rPr>
                <w:b w:val="0"/>
                <w:color w:val="FFFFFF"/>
              </w:rPr>
              <w:t>Netflix_BoxingPractice</w:t>
            </w:r>
          </w:p>
        </w:tc>
        <w:tc>
          <w:tcPr>
            <w:tcW w:w="0" w:type="auto"/>
            <w:shd w:val="clear" w:color="auto" w:fill="DBDBDB"/>
          </w:tcPr>
          <w:p w14:paraId="12ED21DE"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2E38EE02"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590F8A95" w14:textId="77777777" w:rsidR="005A6991" w:rsidRPr="00DE7959" w:rsidRDefault="005A6991" w:rsidP="00E4352E">
            <w:pPr>
              <w:pStyle w:val="TAC"/>
              <w:rPr>
                <w:lang w:val="en-US"/>
              </w:rPr>
            </w:pPr>
            <w:r w:rsidRPr="002926DC">
              <w:t>BT.709</w:t>
            </w:r>
          </w:p>
        </w:tc>
        <w:tc>
          <w:tcPr>
            <w:tcW w:w="0" w:type="auto"/>
            <w:shd w:val="clear" w:color="auto" w:fill="DBDBDB"/>
          </w:tcPr>
          <w:p w14:paraId="44445763" w14:textId="77777777" w:rsidR="005A6991" w:rsidRPr="00DE7959" w:rsidRDefault="005A6991" w:rsidP="00E4352E">
            <w:pPr>
              <w:pStyle w:val="TAC"/>
              <w:rPr>
                <w:lang w:val="en-US"/>
              </w:rPr>
            </w:pPr>
            <w:r w:rsidRPr="00E4352E">
              <w:rPr>
                <w:lang w:val="en-US"/>
              </w:rPr>
              <w:t>254</w:t>
            </w:r>
          </w:p>
        </w:tc>
      </w:tr>
      <w:tr w:rsidR="00D178CF" w:rsidRPr="00C526C6" w14:paraId="43482423" w14:textId="77777777" w:rsidTr="00DE7959">
        <w:trPr>
          <w:trHeight w:val="246"/>
          <w:jc w:val="center"/>
        </w:trPr>
        <w:tc>
          <w:tcPr>
            <w:tcW w:w="0" w:type="auto"/>
            <w:tcBorders>
              <w:left w:val="single" w:sz="4" w:space="0" w:color="FFFFFF"/>
            </w:tcBorders>
            <w:shd w:val="clear" w:color="auto" w:fill="A5A5A5"/>
          </w:tcPr>
          <w:p w14:paraId="05C461C6" w14:textId="77777777" w:rsidR="005A6991" w:rsidRPr="00E4352E" w:rsidRDefault="005A6991" w:rsidP="00E4352E">
            <w:pPr>
              <w:pStyle w:val="TH"/>
              <w:rPr>
                <w:color w:val="FFFFFF"/>
                <w:lang w:val="en-US"/>
              </w:rPr>
            </w:pPr>
            <w:r w:rsidRPr="00E4352E">
              <w:rPr>
                <w:b w:val="0"/>
                <w:color w:val="FFFFFF"/>
              </w:rPr>
              <w:t xml:space="preserve">Netflix_Narrator </w:t>
            </w:r>
          </w:p>
        </w:tc>
        <w:tc>
          <w:tcPr>
            <w:tcW w:w="0" w:type="auto"/>
            <w:shd w:val="clear" w:color="auto" w:fill="EDEDED"/>
          </w:tcPr>
          <w:p w14:paraId="59E78F84"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2379A9B3"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0D6FFD57" w14:textId="77777777" w:rsidR="005A6991" w:rsidRPr="00DE7959" w:rsidRDefault="005A6991" w:rsidP="00E4352E">
            <w:pPr>
              <w:pStyle w:val="TAC"/>
              <w:rPr>
                <w:lang w:val="en-US"/>
              </w:rPr>
            </w:pPr>
            <w:r w:rsidRPr="002926DC">
              <w:t>BT.709</w:t>
            </w:r>
          </w:p>
        </w:tc>
        <w:tc>
          <w:tcPr>
            <w:tcW w:w="0" w:type="auto"/>
            <w:shd w:val="clear" w:color="auto" w:fill="EDEDED"/>
          </w:tcPr>
          <w:p w14:paraId="1C56A6C2" w14:textId="77777777" w:rsidR="005A6991" w:rsidRPr="00DE7959" w:rsidRDefault="005A6991" w:rsidP="00E4352E">
            <w:pPr>
              <w:pStyle w:val="TAC"/>
              <w:rPr>
                <w:lang w:val="en-US"/>
              </w:rPr>
            </w:pPr>
            <w:r w:rsidRPr="00E4352E">
              <w:rPr>
                <w:lang w:val="en-US"/>
              </w:rPr>
              <w:t>300</w:t>
            </w:r>
          </w:p>
        </w:tc>
      </w:tr>
      <w:tr w:rsidR="00D178CF" w:rsidRPr="00C526C6" w14:paraId="75595C95" w14:textId="77777777" w:rsidTr="00DE7959">
        <w:trPr>
          <w:trHeight w:val="246"/>
          <w:jc w:val="center"/>
        </w:trPr>
        <w:tc>
          <w:tcPr>
            <w:tcW w:w="0" w:type="auto"/>
            <w:tcBorders>
              <w:left w:val="single" w:sz="4" w:space="0" w:color="FFFFFF"/>
            </w:tcBorders>
            <w:shd w:val="clear" w:color="auto" w:fill="A5A5A5"/>
          </w:tcPr>
          <w:p w14:paraId="419F2D61" w14:textId="77777777" w:rsidR="005A6991" w:rsidRPr="00E4352E" w:rsidRDefault="005A6991" w:rsidP="00E4352E">
            <w:pPr>
              <w:pStyle w:val="TH"/>
              <w:rPr>
                <w:color w:val="FFFFFF"/>
                <w:lang w:val="en-US"/>
              </w:rPr>
            </w:pPr>
            <w:bookmarkStart w:id="665" w:name="_Hlk52547178"/>
            <w:r w:rsidRPr="00E4352E">
              <w:rPr>
                <w:b w:val="0"/>
                <w:color w:val="FFFFFF"/>
              </w:rPr>
              <w:t>Netflix_TunnelFlag</w:t>
            </w:r>
          </w:p>
        </w:tc>
        <w:tc>
          <w:tcPr>
            <w:tcW w:w="0" w:type="auto"/>
            <w:shd w:val="clear" w:color="auto" w:fill="DBDBDB"/>
          </w:tcPr>
          <w:p w14:paraId="129CB3D7"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20ABEB2A"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7E697C9A" w14:textId="77777777" w:rsidR="005A6991" w:rsidRPr="00DE7959" w:rsidRDefault="005A6991" w:rsidP="00E4352E">
            <w:pPr>
              <w:pStyle w:val="TAC"/>
              <w:rPr>
                <w:lang w:val="en-US"/>
              </w:rPr>
            </w:pPr>
            <w:r w:rsidRPr="002926DC">
              <w:t>BT.709</w:t>
            </w:r>
          </w:p>
        </w:tc>
        <w:tc>
          <w:tcPr>
            <w:tcW w:w="0" w:type="auto"/>
            <w:shd w:val="clear" w:color="auto" w:fill="DBDBDB"/>
          </w:tcPr>
          <w:p w14:paraId="2FDE11B0" w14:textId="77777777" w:rsidR="005A6991" w:rsidRPr="00DE7959" w:rsidRDefault="005A6991" w:rsidP="00E4352E">
            <w:pPr>
              <w:pStyle w:val="TAC"/>
              <w:rPr>
                <w:lang w:val="en-US"/>
              </w:rPr>
            </w:pPr>
            <w:r w:rsidRPr="00E4352E">
              <w:rPr>
                <w:lang w:val="en-US"/>
              </w:rPr>
              <w:t>600</w:t>
            </w:r>
          </w:p>
        </w:tc>
      </w:tr>
      <w:bookmarkEnd w:id="665"/>
      <w:tr w:rsidR="00D178CF" w:rsidRPr="00C526C6" w14:paraId="1D7DC66C" w14:textId="77777777" w:rsidTr="00DE7959">
        <w:trPr>
          <w:trHeight w:val="246"/>
          <w:jc w:val="center"/>
        </w:trPr>
        <w:tc>
          <w:tcPr>
            <w:tcW w:w="0" w:type="auto"/>
            <w:tcBorders>
              <w:left w:val="single" w:sz="4" w:space="0" w:color="FFFFFF"/>
            </w:tcBorders>
            <w:shd w:val="clear" w:color="auto" w:fill="A5A5A5"/>
          </w:tcPr>
          <w:p w14:paraId="0041C38F" w14:textId="77777777" w:rsidR="005A6991" w:rsidRPr="00E4352E" w:rsidRDefault="005A6991" w:rsidP="00E4352E">
            <w:pPr>
              <w:pStyle w:val="TH"/>
              <w:rPr>
                <w:color w:val="FFFFFF"/>
                <w:lang w:val="en-US"/>
              </w:rPr>
            </w:pPr>
            <w:r w:rsidRPr="00E4352E">
              <w:rPr>
                <w:b w:val="0"/>
                <w:color w:val="FFFFFF"/>
              </w:rPr>
              <w:t>Netflix_RitualDance</w:t>
            </w:r>
          </w:p>
        </w:tc>
        <w:tc>
          <w:tcPr>
            <w:tcW w:w="0" w:type="auto"/>
            <w:shd w:val="clear" w:color="auto" w:fill="EDEDED"/>
          </w:tcPr>
          <w:p w14:paraId="75F7E923"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42B7D9A7"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2225C026" w14:textId="77777777" w:rsidR="005A6991" w:rsidRPr="00DE7959" w:rsidRDefault="005A6991" w:rsidP="00E4352E">
            <w:pPr>
              <w:pStyle w:val="TAC"/>
              <w:rPr>
                <w:lang w:val="en-US"/>
              </w:rPr>
            </w:pPr>
            <w:r w:rsidRPr="002926DC">
              <w:t>BT.709</w:t>
            </w:r>
          </w:p>
        </w:tc>
        <w:tc>
          <w:tcPr>
            <w:tcW w:w="0" w:type="auto"/>
            <w:shd w:val="clear" w:color="auto" w:fill="EDEDED"/>
          </w:tcPr>
          <w:p w14:paraId="1D493B89" w14:textId="77777777" w:rsidR="005A6991" w:rsidRPr="00DE7959" w:rsidRDefault="005A6991" w:rsidP="00E4352E">
            <w:pPr>
              <w:pStyle w:val="TAC"/>
              <w:rPr>
                <w:lang w:val="en-US"/>
              </w:rPr>
            </w:pPr>
            <w:r w:rsidRPr="00E4352E">
              <w:rPr>
                <w:lang w:val="en-US"/>
              </w:rPr>
              <w:t>600</w:t>
            </w:r>
          </w:p>
        </w:tc>
      </w:tr>
      <w:tr w:rsidR="00D178CF" w:rsidRPr="00C526C6" w14:paraId="0633CC92" w14:textId="77777777" w:rsidTr="00DE7959">
        <w:trPr>
          <w:trHeight w:val="246"/>
          <w:jc w:val="center"/>
        </w:trPr>
        <w:tc>
          <w:tcPr>
            <w:tcW w:w="0" w:type="auto"/>
            <w:tcBorders>
              <w:left w:val="single" w:sz="4" w:space="0" w:color="FFFFFF"/>
            </w:tcBorders>
            <w:shd w:val="clear" w:color="auto" w:fill="A5A5A5"/>
          </w:tcPr>
          <w:p w14:paraId="7D31D3EE" w14:textId="77777777" w:rsidR="005A6991" w:rsidRPr="00E4352E" w:rsidRDefault="005A6991" w:rsidP="00E4352E">
            <w:pPr>
              <w:pStyle w:val="TH"/>
              <w:rPr>
                <w:color w:val="FFFFFF"/>
                <w:lang w:val="en-US"/>
              </w:rPr>
            </w:pPr>
            <w:r w:rsidRPr="00E4352E">
              <w:rPr>
                <w:b w:val="0"/>
                <w:color w:val="FFFFFF"/>
              </w:rPr>
              <w:t>Netflix_FoodMarket2</w:t>
            </w:r>
          </w:p>
        </w:tc>
        <w:tc>
          <w:tcPr>
            <w:tcW w:w="0" w:type="auto"/>
            <w:shd w:val="clear" w:color="auto" w:fill="DBDBDB"/>
          </w:tcPr>
          <w:p w14:paraId="7B9C423A"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34A59326"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4F0AD7D2" w14:textId="77777777" w:rsidR="005A6991" w:rsidRPr="00DE7959" w:rsidRDefault="005A6991" w:rsidP="00E4352E">
            <w:pPr>
              <w:pStyle w:val="TAC"/>
              <w:rPr>
                <w:lang w:val="en-US"/>
              </w:rPr>
            </w:pPr>
            <w:r w:rsidRPr="002926DC">
              <w:t>BT.709</w:t>
            </w:r>
          </w:p>
        </w:tc>
        <w:tc>
          <w:tcPr>
            <w:tcW w:w="0" w:type="auto"/>
            <w:shd w:val="clear" w:color="auto" w:fill="DBDBDB"/>
          </w:tcPr>
          <w:p w14:paraId="6E0663E9" w14:textId="77777777" w:rsidR="005A6991" w:rsidRPr="00DE7959" w:rsidRDefault="005A6991" w:rsidP="00E4352E">
            <w:pPr>
              <w:pStyle w:val="TAC"/>
              <w:rPr>
                <w:lang w:val="en-US"/>
              </w:rPr>
            </w:pPr>
            <w:r w:rsidRPr="00E4352E">
              <w:rPr>
                <w:lang w:val="en-US"/>
              </w:rPr>
              <w:t>300</w:t>
            </w:r>
          </w:p>
        </w:tc>
      </w:tr>
      <w:tr w:rsidR="00D178CF" w:rsidRPr="00C526C6" w14:paraId="6D827D7A" w14:textId="77777777" w:rsidTr="00DE7959">
        <w:trPr>
          <w:trHeight w:val="246"/>
          <w:jc w:val="center"/>
        </w:trPr>
        <w:tc>
          <w:tcPr>
            <w:tcW w:w="0" w:type="auto"/>
            <w:tcBorders>
              <w:left w:val="single" w:sz="4" w:space="0" w:color="FFFFFF"/>
            </w:tcBorders>
            <w:shd w:val="clear" w:color="auto" w:fill="A5A5A5"/>
          </w:tcPr>
          <w:p w14:paraId="0C3BB850" w14:textId="77777777" w:rsidR="005A6991" w:rsidRPr="00E4352E" w:rsidRDefault="005A6991" w:rsidP="00E4352E">
            <w:pPr>
              <w:pStyle w:val="TH"/>
              <w:rPr>
                <w:color w:val="FFFFFF"/>
                <w:lang w:val="en-US"/>
              </w:rPr>
            </w:pPr>
            <w:r w:rsidRPr="00E4352E">
              <w:rPr>
                <w:b w:val="0"/>
                <w:color w:val="FFFFFF"/>
              </w:rPr>
              <w:t>Netflix_SquareAndTimelapse</w:t>
            </w:r>
          </w:p>
        </w:tc>
        <w:tc>
          <w:tcPr>
            <w:tcW w:w="0" w:type="auto"/>
            <w:shd w:val="clear" w:color="auto" w:fill="EDEDED"/>
          </w:tcPr>
          <w:p w14:paraId="6A1A7C2C"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151A9D25"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390B6344" w14:textId="77777777" w:rsidR="005A6991" w:rsidRPr="00DE7959" w:rsidRDefault="005A6991" w:rsidP="00E4352E">
            <w:pPr>
              <w:pStyle w:val="TAC"/>
              <w:rPr>
                <w:lang w:val="en-US"/>
              </w:rPr>
            </w:pPr>
            <w:r w:rsidRPr="002926DC">
              <w:t>BT.709</w:t>
            </w:r>
          </w:p>
        </w:tc>
        <w:tc>
          <w:tcPr>
            <w:tcW w:w="0" w:type="auto"/>
            <w:shd w:val="clear" w:color="auto" w:fill="EDEDED"/>
          </w:tcPr>
          <w:p w14:paraId="04EC04D8" w14:textId="77777777" w:rsidR="005A6991" w:rsidRPr="00DE7959" w:rsidRDefault="005A6991" w:rsidP="00E4352E">
            <w:pPr>
              <w:pStyle w:val="TAC"/>
              <w:rPr>
                <w:lang w:val="en-US"/>
              </w:rPr>
            </w:pPr>
            <w:r w:rsidRPr="00E4352E">
              <w:rPr>
                <w:lang w:val="en-US"/>
              </w:rPr>
              <w:t>600</w:t>
            </w:r>
          </w:p>
        </w:tc>
      </w:tr>
      <w:tr w:rsidR="00D178CF" w:rsidRPr="00C526C6" w14:paraId="0B98C2F2" w14:textId="77777777" w:rsidTr="00DE7959">
        <w:trPr>
          <w:trHeight w:val="246"/>
          <w:jc w:val="center"/>
        </w:trPr>
        <w:tc>
          <w:tcPr>
            <w:tcW w:w="0" w:type="auto"/>
            <w:tcBorders>
              <w:left w:val="single" w:sz="4" w:space="0" w:color="FFFFFF"/>
            </w:tcBorders>
            <w:shd w:val="clear" w:color="auto" w:fill="A5A5A5"/>
          </w:tcPr>
          <w:p w14:paraId="42149533" w14:textId="77777777" w:rsidR="005A6991" w:rsidRPr="00E4352E" w:rsidRDefault="005A6991" w:rsidP="00E4352E">
            <w:pPr>
              <w:pStyle w:val="TH"/>
              <w:rPr>
                <w:color w:val="FFFFFF"/>
              </w:rPr>
            </w:pPr>
            <w:r w:rsidRPr="00E4352E">
              <w:rPr>
                <w:b w:val="0"/>
                <w:color w:val="FFFFFF"/>
              </w:rPr>
              <w:t>Netflix_Aerial</w:t>
            </w:r>
          </w:p>
        </w:tc>
        <w:tc>
          <w:tcPr>
            <w:tcW w:w="0" w:type="auto"/>
            <w:shd w:val="clear" w:color="auto" w:fill="DBDBDB"/>
          </w:tcPr>
          <w:p w14:paraId="2AACA450"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3C286249"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744F6076"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243475D2" w14:textId="77777777" w:rsidR="005A6991" w:rsidRPr="00DE7959" w:rsidRDefault="005A6991" w:rsidP="00E4352E">
            <w:pPr>
              <w:pStyle w:val="TAC"/>
              <w:rPr>
                <w:lang w:val="en-US"/>
              </w:rPr>
            </w:pPr>
            <w:r w:rsidRPr="00E4352E">
              <w:rPr>
                <w:lang w:val="en-US"/>
              </w:rPr>
              <w:t>1199</w:t>
            </w:r>
          </w:p>
        </w:tc>
      </w:tr>
      <w:tr w:rsidR="00D178CF" w:rsidRPr="00C526C6" w14:paraId="1F39A550" w14:textId="77777777" w:rsidTr="00DE7959">
        <w:trPr>
          <w:trHeight w:val="246"/>
          <w:jc w:val="center"/>
        </w:trPr>
        <w:tc>
          <w:tcPr>
            <w:tcW w:w="0" w:type="auto"/>
            <w:tcBorders>
              <w:left w:val="single" w:sz="4" w:space="0" w:color="FFFFFF"/>
            </w:tcBorders>
            <w:shd w:val="clear" w:color="auto" w:fill="A5A5A5"/>
          </w:tcPr>
          <w:p w14:paraId="7E7B8697" w14:textId="77777777" w:rsidR="005A6991" w:rsidRPr="00E4352E" w:rsidRDefault="005A6991" w:rsidP="00E4352E">
            <w:pPr>
              <w:pStyle w:val="TH"/>
              <w:rPr>
                <w:color w:val="FFFFFF"/>
              </w:rPr>
            </w:pPr>
            <w:r w:rsidRPr="00E4352E">
              <w:rPr>
                <w:b w:val="0"/>
                <w:color w:val="FFFFFF"/>
              </w:rPr>
              <w:t>Netflix_DinnerScene</w:t>
            </w:r>
          </w:p>
        </w:tc>
        <w:tc>
          <w:tcPr>
            <w:tcW w:w="0" w:type="auto"/>
            <w:shd w:val="clear" w:color="auto" w:fill="EDEDED"/>
          </w:tcPr>
          <w:p w14:paraId="63E75666" w14:textId="77777777" w:rsidR="005A6991" w:rsidRPr="00DE7959" w:rsidRDefault="005A6991" w:rsidP="00E4352E">
            <w:pPr>
              <w:pStyle w:val="TAC"/>
              <w:rPr>
                <w:lang w:val="en-US"/>
              </w:rPr>
            </w:pPr>
            <w:r w:rsidRPr="00DE7959">
              <w:rPr>
                <w:lang w:val="en-US"/>
              </w:rPr>
              <w:t>4096 x 2160</w:t>
            </w:r>
          </w:p>
        </w:tc>
        <w:tc>
          <w:tcPr>
            <w:tcW w:w="0" w:type="auto"/>
            <w:shd w:val="clear" w:color="auto" w:fill="EDEDED"/>
          </w:tcPr>
          <w:p w14:paraId="3CEA7786" w14:textId="77777777" w:rsidR="005A6991" w:rsidRPr="00DE7959" w:rsidRDefault="005A6991" w:rsidP="00E4352E">
            <w:pPr>
              <w:pStyle w:val="TAC"/>
              <w:rPr>
                <w:lang w:val="en-US"/>
              </w:rPr>
            </w:pPr>
            <w:r w:rsidRPr="00DE7959">
              <w:rPr>
                <w:lang w:val="en-US"/>
              </w:rPr>
              <w:t>59.94</w:t>
            </w:r>
          </w:p>
        </w:tc>
        <w:tc>
          <w:tcPr>
            <w:tcW w:w="0" w:type="auto"/>
            <w:shd w:val="clear" w:color="auto" w:fill="EDEDED"/>
          </w:tcPr>
          <w:p w14:paraId="09F81BCF" w14:textId="77777777" w:rsidR="005A6991" w:rsidRPr="00DE7959" w:rsidRDefault="005A6991" w:rsidP="00E4352E">
            <w:pPr>
              <w:pStyle w:val="TAC"/>
              <w:rPr>
                <w:lang w:val="en-US"/>
              </w:rPr>
            </w:pPr>
            <w:r w:rsidRPr="00DE7959">
              <w:rPr>
                <w:lang w:val="en-US"/>
              </w:rPr>
              <w:t>BT.709</w:t>
            </w:r>
          </w:p>
        </w:tc>
        <w:tc>
          <w:tcPr>
            <w:tcW w:w="0" w:type="auto"/>
            <w:shd w:val="clear" w:color="auto" w:fill="EDEDED"/>
          </w:tcPr>
          <w:p w14:paraId="0E4F9CA9" w14:textId="77777777" w:rsidR="005A6991" w:rsidRPr="00DE7959" w:rsidRDefault="005A6991" w:rsidP="00E4352E">
            <w:pPr>
              <w:pStyle w:val="TAC"/>
              <w:rPr>
                <w:lang w:val="en-US"/>
              </w:rPr>
            </w:pPr>
            <w:r w:rsidRPr="00E4352E">
              <w:rPr>
                <w:lang w:val="en-US"/>
              </w:rPr>
              <w:t>1199</w:t>
            </w:r>
          </w:p>
        </w:tc>
      </w:tr>
      <w:tr w:rsidR="00D178CF" w:rsidRPr="00C526C6" w14:paraId="1E0F1D57" w14:textId="77777777" w:rsidTr="00DE7959">
        <w:trPr>
          <w:trHeight w:val="246"/>
          <w:jc w:val="center"/>
        </w:trPr>
        <w:tc>
          <w:tcPr>
            <w:tcW w:w="0" w:type="auto"/>
            <w:tcBorders>
              <w:left w:val="single" w:sz="4" w:space="0" w:color="FFFFFF"/>
              <w:bottom w:val="single" w:sz="4" w:space="0" w:color="FFFFFF"/>
            </w:tcBorders>
            <w:shd w:val="clear" w:color="auto" w:fill="A5A5A5"/>
          </w:tcPr>
          <w:p w14:paraId="01879E18" w14:textId="77777777" w:rsidR="005A6991" w:rsidRPr="00E4352E" w:rsidRDefault="005A6991" w:rsidP="00E4352E">
            <w:pPr>
              <w:pStyle w:val="TH"/>
              <w:rPr>
                <w:color w:val="FFFFFF"/>
              </w:rPr>
            </w:pPr>
            <w:r w:rsidRPr="00E4352E">
              <w:rPr>
                <w:b w:val="0"/>
                <w:color w:val="FFFFFF"/>
              </w:rPr>
              <w:t>Netflix_RollerCoaster</w:t>
            </w:r>
          </w:p>
        </w:tc>
        <w:tc>
          <w:tcPr>
            <w:tcW w:w="0" w:type="auto"/>
            <w:shd w:val="clear" w:color="auto" w:fill="DBDBDB"/>
          </w:tcPr>
          <w:p w14:paraId="4AC8C2C1" w14:textId="77777777" w:rsidR="005A6991" w:rsidRPr="00DE7959" w:rsidRDefault="005A6991" w:rsidP="00E4352E">
            <w:pPr>
              <w:pStyle w:val="TAC"/>
              <w:rPr>
                <w:lang w:val="en-US"/>
              </w:rPr>
            </w:pPr>
            <w:r w:rsidRPr="00DE7959">
              <w:rPr>
                <w:lang w:val="en-US"/>
              </w:rPr>
              <w:t>4096 x 2160</w:t>
            </w:r>
          </w:p>
        </w:tc>
        <w:tc>
          <w:tcPr>
            <w:tcW w:w="0" w:type="auto"/>
            <w:shd w:val="clear" w:color="auto" w:fill="DBDBDB"/>
          </w:tcPr>
          <w:p w14:paraId="12E43D42" w14:textId="77777777" w:rsidR="005A6991" w:rsidRPr="00DE7959" w:rsidRDefault="005A6991" w:rsidP="00E4352E">
            <w:pPr>
              <w:pStyle w:val="TAC"/>
              <w:rPr>
                <w:lang w:val="en-US"/>
              </w:rPr>
            </w:pPr>
            <w:r w:rsidRPr="00DE7959">
              <w:rPr>
                <w:lang w:val="en-US"/>
              </w:rPr>
              <w:t>59.94</w:t>
            </w:r>
          </w:p>
        </w:tc>
        <w:tc>
          <w:tcPr>
            <w:tcW w:w="0" w:type="auto"/>
            <w:shd w:val="clear" w:color="auto" w:fill="DBDBDB"/>
          </w:tcPr>
          <w:p w14:paraId="590ED56E" w14:textId="77777777" w:rsidR="005A6991" w:rsidRPr="00DE7959" w:rsidRDefault="005A6991" w:rsidP="00E4352E">
            <w:pPr>
              <w:pStyle w:val="TAC"/>
              <w:rPr>
                <w:lang w:val="en-US"/>
              </w:rPr>
            </w:pPr>
            <w:r w:rsidRPr="00DE7959">
              <w:rPr>
                <w:lang w:val="en-US"/>
              </w:rPr>
              <w:t>BT.709</w:t>
            </w:r>
          </w:p>
        </w:tc>
        <w:tc>
          <w:tcPr>
            <w:tcW w:w="0" w:type="auto"/>
            <w:shd w:val="clear" w:color="auto" w:fill="DBDBDB"/>
          </w:tcPr>
          <w:p w14:paraId="291ECF9A" w14:textId="77777777" w:rsidR="005A6991" w:rsidRPr="00DE7959" w:rsidRDefault="005A6991" w:rsidP="00E4352E">
            <w:pPr>
              <w:pStyle w:val="TAC"/>
              <w:rPr>
                <w:lang w:val="en-US"/>
              </w:rPr>
            </w:pPr>
            <w:r w:rsidRPr="00E4352E">
              <w:rPr>
                <w:lang w:val="en-US"/>
              </w:rPr>
              <w:t>1199</w:t>
            </w:r>
          </w:p>
        </w:tc>
      </w:tr>
    </w:tbl>
    <w:p w14:paraId="6472D5B8" w14:textId="770EE7F5" w:rsidR="005A6991" w:rsidRPr="00E4352E" w:rsidRDefault="005A6991" w:rsidP="002C6B52"/>
    <w:p w14:paraId="481AD8C1" w14:textId="67B601B5" w:rsidR="005628CB" w:rsidRDefault="005628CB" w:rsidP="005628CB">
      <w:pPr>
        <w:pStyle w:val="Heading4"/>
      </w:pPr>
      <w:bookmarkStart w:id="666" w:name="_Toc63803809"/>
      <w:r>
        <w:t>C.3.1.1.5</w:t>
      </w:r>
      <w:r>
        <w:tab/>
      </w:r>
      <w:r w:rsidR="001E7201" w:rsidRPr="001E7201">
        <w:t>EBU Sequences</w:t>
      </w:r>
      <w:bookmarkEnd w:id="666"/>
    </w:p>
    <w:p w14:paraId="02D2AD93" w14:textId="4C6C790F" w:rsidR="0038193E" w:rsidRDefault="0038193E" w:rsidP="0038193E">
      <w:r>
        <w:t xml:space="preserve">The EBU dataset is composed by two sequences described in </w:t>
      </w:r>
      <w:r w:rsidR="00A10837" w:rsidRPr="00A10837">
        <w:t>Table C.3.1.1.5-1</w:t>
      </w:r>
      <w:r>
        <w:t>. The sequences can be used under the CC BY-NC-ND 4.0 license restriction.</w:t>
      </w:r>
    </w:p>
    <w:p w14:paraId="78DCE618" w14:textId="786D1B66" w:rsidR="00092BFF" w:rsidRDefault="0038193E" w:rsidP="00E4352E">
      <w:pPr>
        <w:pStyle w:val="TH"/>
      </w:pPr>
      <w:r>
        <w:lastRenderedPageBreak/>
        <w:t>Table C.3</w:t>
      </w:r>
      <w:r w:rsidR="004C3597">
        <w:t>.1.1.5</w:t>
      </w:r>
      <w:r>
        <w:t>-</w:t>
      </w:r>
      <w:r w:rsidR="004C3597">
        <w:t>1</w:t>
      </w:r>
      <w:r>
        <w:t>: EBU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729"/>
        <w:gridCol w:w="1207"/>
        <w:gridCol w:w="1272"/>
        <w:gridCol w:w="1461"/>
        <w:gridCol w:w="1817"/>
      </w:tblGrid>
      <w:tr w:rsidR="00D178CF" w:rsidRPr="00BF5482" w14:paraId="786F6421"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5DCA7C5B" w14:textId="77777777" w:rsidR="004836C2" w:rsidRPr="00E4352E" w:rsidRDefault="004836C2" w:rsidP="00E4352E">
            <w:pPr>
              <w:pStyle w:val="TH"/>
              <w:rPr>
                <w:color w:val="FFFFFF"/>
                <w:lang w:val="en-US"/>
              </w:rPr>
            </w:pPr>
            <w:r w:rsidRPr="00E4352E">
              <w:rPr>
                <w:b w:val="0"/>
                <w:color w:val="FFFFFF"/>
                <w:lang w:val="en-US"/>
              </w:rPr>
              <w:t>Name</w:t>
            </w:r>
          </w:p>
        </w:tc>
        <w:tc>
          <w:tcPr>
            <w:tcW w:w="0" w:type="auto"/>
            <w:tcBorders>
              <w:top w:val="single" w:sz="4" w:space="0" w:color="FFFFFF"/>
              <w:left w:val="nil"/>
              <w:right w:val="nil"/>
            </w:tcBorders>
            <w:shd w:val="clear" w:color="auto" w:fill="A5A5A5"/>
          </w:tcPr>
          <w:p w14:paraId="3C119363" w14:textId="77777777" w:rsidR="004836C2" w:rsidRPr="00E4352E" w:rsidRDefault="004836C2" w:rsidP="00E4352E">
            <w:pPr>
              <w:pStyle w:val="TH"/>
              <w:rPr>
                <w:color w:val="FFFFFF"/>
                <w:lang w:val="en-US"/>
              </w:rPr>
            </w:pPr>
            <w:r w:rsidRPr="00E4352E">
              <w:rPr>
                <w:b w:val="0"/>
                <w:color w:val="FFFFFF"/>
                <w:lang w:val="en-US"/>
              </w:rPr>
              <w:t>Resolution</w:t>
            </w:r>
          </w:p>
        </w:tc>
        <w:tc>
          <w:tcPr>
            <w:tcW w:w="0" w:type="auto"/>
            <w:tcBorders>
              <w:top w:val="single" w:sz="4" w:space="0" w:color="FFFFFF"/>
              <w:left w:val="nil"/>
              <w:right w:val="nil"/>
            </w:tcBorders>
            <w:shd w:val="clear" w:color="auto" w:fill="A5A5A5"/>
          </w:tcPr>
          <w:p w14:paraId="09501F20" w14:textId="0CC107ED" w:rsidR="004836C2" w:rsidRPr="00E4352E" w:rsidRDefault="004836C2" w:rsidP="00E4352E">
            <w:pPr>
              <w:pStyle w:val="TH"/>
              <w:rPr>
                <w:color w:val="FFFFFF"/>
                <w:lang w:val="en-US"/>
              </w:rPr>
            </w:pPr>
            <w:r w:rsidRPr="00E4352E">
              <w:rPr>
                <w:b w:val="0"/>
                <w:color w:val="FFFFFF"/>
                <w:lang w:val="en-US"/>
              </w:rPr>
              <w:t>Frame</w:t>
            </w:r>
            <w:r w:rsidRPr="00DE7959">
              <w:rPr>
                <w:b w:val="0"/>
                <w:bCs/>
                <w:color w:val="FFFFFF"/>
                <w:lang w:val="en-US"/>
              </w:rPr>
              <w:t xml:space="preserve"> Rate</w:t>
            </w:r>
          </w:p>
        </w:tc>
        <w:tc>
          <w:tcPr>
            <w:tcW w:w="0" w:type="auto"/>
            <w:tcBorders>
              <w:top w:val="single" w:sz="4" w:space="0" w:color="FFFFFF"/>
              <w:left w:val="nil"/>
              <w:right w:val="nil"/>
            </w:tcBorders>
            <w:shd w:val="clear" w:color="auto" w:fill="A5A5A5"/>
          </w:tcPr>
          <w:p w14:paraId="61C6C027" w14:textId="6459C9EA" w:rsidR="004836C2" w:rsidRPr="00E4352E" w:rsidRDefault="004836C2" w:rsidP="00E4352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20C6747B" w14:textId="77777777" w:rsidR="004836C2" w:rsidRPr="00E4352E" w:rsidRDefault="004836C2" w:rsidP="00E4352E">
            <w:pPr>
              <w:pStyle w:val="TH"/>
              <w:rPr>
                <w:color w:val="FFFFFF"/>
                <w:lang w:val="en-US"/>
              </w:rPr>
            </w:pPr>
            <w:r w:rsidRPr="00E4352E">
              <w:rPr>
                <w:b w:val="0"/>
                <w:color w:val="FFFFFF"/>
                <w:lang w:val="en-US"/>
              </w:rPr>
              <w:t>Number of frames</w:t>
            </w:r>
          </w:p>
        </w:tc>
      </w:tr>
      <w:tr w:rsidR="00D178CF" w:rsidRPr="009C65E7" w14:paraId="3139F28E" w14:textId="77777777" w:rsidTr="00DE7959">
        <w:trPr>
          <w:trHeight w:val="246"/>
          <w:jc w:val="center"/>
        </w:trPr>
        <w:tc>
          <w:tcPr>
            <w:tcW w:w="0" w:type="auto"/>
            <w:tcBorders>
              <w:top w:val="single" w:sz="4" w:space="0" w:color="FFFFFF"/>
              <w:left w:val="single" w:sz="4" w:space="0" w:color="FFFFFF"/>
            </w:tcBorders>
            <w:shd w:val="clear" w:color="auto" w:fill="A5A5A5"/>
          </w:tcPr>
          <w:p w14:paraId="646130D6" w14:textId="77777777" w:rsidR="004836C2" w:rsidRPr="00E4352E" w:rsidRDefault="004836C2" w:rsidP="00E4352E">
            <w:pPr>
              <w:pStyle w:val="TH"/>
              <w:rPr>
                <w:color w:val="FFFFFF"/>
                <w:lang w:val="en-US"/>
              </w:rPr>
            </w:pPr>
            <w:r w:rsidRPr="00E4352E">
              <w:rPr>
                <w:b w:val="0"/>
                <w:color w:val="FFFFFF"/>
              </w:rPr>
              <w:t>Rain_fruits</w:t>
            </w:r>
          </w:p>
        </w:tc>
        <w:tc>
          <w:tcPr>
            <w:tcW w:w="0" w:type="auto"/>
            <w:shd w:val="clear" w:color="auto" w:fill="DBDBDB"/>
          </w:tcPr>
          <w:p w14:paraId="7F9B5C7A" w14:textId="77777777" w:rsidR="004836C2" w:rsidRPr="00DE7959" w:rsidRDefault="004836C2" w:rsidP="00E4352E">
            <w:pPr>
              <w:pStyle w:val="TAC"/>
              <w:rPr>
                <w:lang w:val="en-US"/>
              </w:rPr>
            </w:pPr>
            <w:r w:rsidRPr="00DE7959">
              <w:rPr>
                <w:lang w:val="en-US"/>
              </w:rPr>
              <w:t>3840 x 2160</w:t>
            </w:r>
          </w:p>
        </w:tc>
        <w:tc>
          <w:tcPr>
            <w:tcW w:w="0" w:type="auto"/>
            <w:shd w:val="clear" w:color="auto" w:fill="DBDBDB"/>
          </w:tcPr>
          <w:p w14:paraId="0637B341" w14:textId="77777777" w:rsidR="004836C2" w:rsidRPr="00DE7959" w:rsidRDefault="004836C2" w:rsidP="00E4352E">
            <w:pPr>
              <w:pStyle w:val="TAC"/>
              <w:rPr>
                <w:lang w:val="en-US"/>
              </w:rPr>
            </w:pPr>
            <w:r w:rsidRPr="00DE7959">
              <w:rPr>
                <w:lang w:val="en-US"/>
              </w:rPr>
              <w:t>50</w:t>
            </w:r>
          </w:p>
        </w:tc>
        <w:tc>
          <w:tcPr>
            <w:tcW w:w="0" w:type="auto"/>
            <w:shd w:val="clear" w:color="auto" w:fill="DBDBDB"/>
          </w:tcPr>
          <w:p w14:paraId="21E46CB4" w14:textId="77777777" w:rsidR="004836C2" w:rsidRPr="00DE7959" w:rsidRDefault="004836C2" w:rsidP="00E4352E">
            <w:pPr>
              <w:pStyle w:val="TAC"/>
              <w:rPr>
                <w:lang w:val="en-US"/>
              </w:rPr>
            </w:pPr>
            <w:r w:rsidRPr="00DE7959">
              <w:rPr>
                <w:lang w:val="en-US"/>
              </w:rPr>
              <w:t>BT.709</w:t>
            </w:r>
          </w:p>
        </w:tc>
        <w:tc>
          <w:tcPr>
            <w:tcW w:w="0" w:type="auto"/>
            <w:shd w:val="clear" w:color="auto" w:fill="DBDBDB"/>
          </w:tcPr>
          <w:p w14:paraId="532AEFAF" w14:textId="77777777" w:rsidR="004836C2" w:rsidRPr="00DE7959" w:rsidRDefault="004836C2" w:rsidP="00E4352E">
            <w:pPr>
              <w:pStyle w:val="TAC"/>
              <w:rPr>
                <w:lang w:val="en-US"/>
              </w:rPr>
            </w:pPr>
            <w:r>
              <w:t>600</w:t>
            </w:r>
          </w:p>
        </w:tc>
      </w:tr>
      <w:tr w:rsidR="00D178CF" w:rsidRPr="009C65E7" w14:paraId="7273F545" w14:textId="77777777" w:rsidTr="00DE7959">
        <w:trPr>
          <w:trHeight w:val="246"/>
          <w:jc w:val="center"/>
        </w:trPr>
        <w:tc>
          <w:tcPr>
            <w:tcW w:w="0" w:type="auto"/>
            <w:tcBorders>
              <w:left w:val="single" w:sz="4" w:space="0" w:color="FFFFFF"/>
              <w:bottom w:val="single" w:sz="4" w:space="0" w:color="FFFFFF"/>
            </w:tcBorders>
            <w:shd w:val="clear" w:color="auto" w:fill="A5A5A5"/>
          </w:tcPr>
          <w:p w14:paraId="171AED3B" w14:textId="77777777" w:rsidR="004836C2" w:rsidRPr="00E4352E" w:rsidRDefault="004836C2" w:rsidP="00E4352E">
            <w:pPr>
              <w:pStyle w:val="TH"/>
              <w:rPr>
                <w:color w:val="FFFFFF"/>
                <w:lang w:val="en-US"/>
              </w:rPr>
            </w:pPr>
            <w:r w:rsidRPr="00E4352E">
              <w:rPr>
                <w:b w:val="0"/>
                <w:color w:val="FFFFFF"/>
              </w:rPr>
              <w:t>Lupo_candlelight</w:t>
            </w:r>
          </w:p>
        </w:tc>
        <w:tc>
          <w:tcPr>
            <w:tcW w:w="0" w:type="auto"/>
            <w:shd w:val="clear" w:color="auto" w:fill="EDEDED"/>
          </w:tcPr>
          <w:p w14:paraId="7F0BBA62" w14:textId="77777777" w:rsidR="004836C2" w:rsidRPr="00DE7959" w:rsidRDefault="004836C2" w:rsidP="00E4352E">
            <w:pPr>
              <w:pStyle w:val="TAC"/>
              <w:rPr>
                <w:lang w:val="en-US"/>
              </w:rPr>
            </w:pPr>
            <w:r w:rsidRPr="00DE7959">
              <w:rPr>
                <w:lang w:val="en-US"/>
              </w:rPr>
              <w:t>3840 x 2160</w:t>
            </w:r>
          </w:p>
        </w:tc>
        <w:tc>
          <w:tcPr>
            <w:tcW w:w="0" w:type="auto"/>
            <w:shd w:val="clear" w:color="auto" w:fill="EDEDED"/>
          </w:tcPr>
          <w:p w14:paraId="7FFA4C84" w14:textId="77777777" w:rsidR="004836C2" w:rsidRPr="00DE7959" w:rsidRDefault="004836C2" w:rsidP="00E4352E">
            <w:pPr>
              <w:pStyle w:val="TAC"/>
              <w:rPr>
                <w:lang w:val="en-US"/>
              </w:rPr>
            </w:pPr>
            <w:r w:rsidRPr="00DE7959">
              <w:rPr>
                <w:lang w:val="en-US"/>
              </w:rPr>
              <w:t>50</w:t>
            </w:r>
          </w:p>
        </w:tc>
        <w:tc>
          <w:tcPr>
            <w:tcW w:w="0" w:type="auto"/>
            <w:shd w:val="clear" w:color="auto" w:fill="EDEDED"/>
          </w:tcPr>
          <w:p w14:paraId="40565B2A" w14:textId="77777777" w:rsidR="004836C2" w:rsidRPr="00DE7959" w:rsidRDefault="004836C2" w:rsidP="00E4352E">
            <w:pPr>
              <w:pStyle w:val="TAC"/>
              <w:rPr>
                <w:lang w:val="en-US"/>
              </w:rPr>
            </w:pPr>
            <w:r w:rsidRPr="00DE7959">
              <w:rPr>
                <w:lang w:val="en-US"/>
              </w:rPr>
              <w:t>BT.709</w:t>
            </w:r>
          </w:p>
        </w:tc>
        <w:tc>
          <w:tcPr>
            <w:tcW w:w="0" w:type="auto"/>
            <w:shd w:val="clear" w:color="auto" w:fill="EDEDED"/>
          </w:tcPr>
          <w:p w14:paraId="4BF433CC" w14:textId="77777777" w:rsidR="004836C2" w:rsidRPr="00DE7959" w:rsidRDefault="004836C2" w:rsidP="00E4352E">
            <w:pPr>
              <w:pStyle w:val="TAC"/>
              <w:rPr>
                <w:lang w:val="en-US"/>
              </w:rPr>
            </w:pPr>
            <w:r w:rsidRPr="00524421">
              <w:t>600</w:t>
            </w:r>
          </w:p>
        </w:tc>
      </w:tr>
    </w:tbl>
    <w:p w14:paraId="23ABE98A" w14:textId="72509457" w:rsidR="00AE286D" w:rsidRDefault="00AE286D" w:rsidP="00AE286D">
      <w:pPr>
        <w:pStyle w:val="Heading4"/>
      </w:pPr>
      <w:bookmarkStart w:id="667" w:name="_Toc63803810"/>
      <w:r>
        <w:t>C.3.1.1.</w:t>
      </w:r>
      <w:r w:rsidR="00092BFF">
        <w:t>6</w:t>
      </w:r>
      <w:r>
        <w:tab/>
      </w:r>
      <w:r w:rsidR="000E7007" w:rsidRPr="000E7007">
        <w:t>SVT Sequences</w:t>
      </w:r>
      <w:bookmarkEnd w:id="667"/>
    </w:p>
    <w:p w14:paraId="0C306015" w14:textId="7968A7FF" w:rsidR="00D076A6" w:rsidRPr="00E4352E" w:rsidRDefault="00D076A6" w:rsidP="00D076A6">
      <w:r>
        <w:t xml:space="preserve">The SVT dataset is composed by five sequences described in </w:t>
      </w:r>
      <w:r w:rsidR="00A10837" w:rsidRPr="00A10837">
        <w:t>Table C.3.1.1.</w:t>
      </w:r>
      <w:r w:rsidR="00A10837">
        <w:t>6</w:t>
      </w:r>
      <w:r w:rsidR="00A10837" w:rsidRPr="00A10837">
        <w:t>-1</w:t>
      </w:r>
      <w:r>
        <w:t>. The sequences can be used under the license available at https://tech.ebu.ch/webdav/site/tech/shared/hdtv/svt-multiformat-conditions-v10.pdf</w:t>
      </w:r>
      <w:r w:rsidRPr="00E4352E">
        <w:t xml:space="preserve"> .</w:t>
      </w:r>
    </w:p>
    <w:p w14:paraId="7E23DFF6" w14:textId="3F01E79C" w:rsidR="00D076A6" w:rsidRDefault="004C3597" w:rsidP="00E4352E">
      <w:pPr>
        <w:pStyle w:val="TH"/>
      </w:pPr>
      <w:r w:rsidRPr="004C3597">
        <w:t>Table C.3.1.1.</w:t>
      </w:r>
      <w:r>
        <w:t>6</w:t>
      </w:r>
      <w:r w:rsidRPr="004C3597">
        <w:t>-1</w:t>
      </w:r>
      <w:r w:rsidR="00D076A6">
        <w:t>: SVT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539"/>
        <w:gridCol w:w="1207"/>
        <w:gridCol w:w="1195"/>
        <w:gridCol w:w="1461"/>
        <w:gridCol w:w="1817"/>
      </w:tblGrid>
      <w:tr w:rsidR="00D178CF" w:rsidRPr="00BF5482" w14:paraId="44BA1A39"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F2953B3" w14:textId="77777777" w:rsidR="0059145E" w:rsidRPr="00E4352E" w:rsidRDefault="0059145E" w:rsidP="00E4352E">
            <w:pPr>
              <w:pStyle w:val="TH"/>
              <w:rPr>
                <w:color w:val="FFFFFF"/>
                <w:lang w:val="en-US"/>
              </w:rPr>
            </w:pPr>
            <w:r w:rsidRPr="00E4352E">
              <w:rPr>
                <w:b w:val="0"/>
                <w:color w:val="FFFFFF"/>
                <w:lang w:val="en-US"/>
              </w:rPr>
              <w:t>Name</w:t>
            </w:r>
          </w:p>
        </w:tc>
        <w:tc>
          <w:tcPr>
            <w:tcW w:w="0" w:type="auto"/>
            <w:tcBorders>
              <w:top w:val="single" w:sz="4" w:space="0" w:color="FFFFFF"/>
              <w:left w:val="nil"/>
              <w:right w:val="nil"/>
            </w:tcBorders>
            <w:shd w:val="clear" w:color="auto" w:fill="A5A5A5"/>
          </w:tcPr>
          <w:p w14:paraId="0F7CC2A3" w14:textId="77777777" w:rsidR="0059145E" w:rsidRPr="00E4352E" w:rsidRDefault="0059145E" w:rsidP="00E4352E">
            <w:pPr>
              <w:pStyle w:val="TH"/>
              <w:rPr>
                <w:color w:val="FFFFFF"/>
                <w:lang w:val="en-US"/>
              </w:rPr>
            </w:pPr>
            <w:r w:rsidRPr="00E4352E">
              <w:rPr>
                <w:b w:val="0"/>
                <w:color w:val="FFFFFF"/>
                <w:lang w:val="en-US"/>
              </w:rPr>
              <w:t>Resolution</w:t>
            </w:r>
          </w:p>
        </w:tc>
        <w:tc>
          <w:tcPr>
            <w:tcW w:w="0" w:type="auto"/>
            <w:tcBorders>
              <w:top w:val="single" w:sz="4" w:space="0" w:color="FFFFFF"/>
              <w:left w:val="nil"/>
              <w:right w:val="nil"/>
            </w:tcBorders>
            <w:shd w:val="clear" w:color="auto" w:fill="A5A5A5"/>
          </w:tcPr>
          <w:p w14:paraId="40439B11" w14:textId="471F1CD2" w:rsidR="0059145E" w:rsidRPr="00E4352E" w:rsidRDefault="0059145E" w:rsidP="00E4352E">
            <w:pPr>
              <w:pStyle w:val="TH"/>
              <w:rPr>
                <w:color w:val="FFFFFF"/>
                <w:lang w:val="en-US"/>
              </w:rPr>
            </w:pPr>
            <w:r w:rsidRPr="00E4352E">
              <w:rPr>
                <w:b w:val="0"/>
                <w:color w:val="FFFFFF"/>
                <w:lang w:val="en-US"/>
              </w:rPr>
              <w:t>Frame</w:t>
            </w:r>
            <w:r w:rsidRPr="00DE7959">
              <w:rPr>
                <w:b w:val="0"/>
                <w:bCs/>
                <w:color w:val="FFFFFF"/>
                <w:lang w:val="en-US"/>
              </w:rPr>
              <w:t xml:space="preserve"> </w:t>
            </w:r>
            <w:r w:rsidRPr="00E4352E">
              <w:rPr>
                <w:b w:val="0"/>
                <w:color w:val="FFFFFF"/>
                <w:lang w:val="en-US"/>
              </w:rPr>
              <w:t>rate</w:t>
            </w:r>
          </w:p>
        </w:tc>
        <w:tc>
          <w:tcPr>
            <w:tcW w:w="0" w:type="auto"/>
            <w:tcBorders>
              <w:top w:val="single" w:sz="4" w:space="0" w:color="FFFFFF"/>
              <w:left w:val="nil"/>
              <w:right w:val="nil"/>
            </w:tcBorders>
            <w:shd w:val="clear" w:color="auto" w:fill="A5A5A5"/>
          </w:tcPr>
          <w:p w14:paraId="7CA0A953" w14:textId="0FA17344" w:rsidR="0059145E" w:rsidRPr="00E4352E" w:rsidRDefault="0059145E" w:rsidP="00E4352E">
            <w:pPr>
              <w:pStyle w:val="TH"/>
              <w:rPr>
                <w:color w:val="FFFFFF"/>
                <w:lang w:val="en-US"/>
              </w:rPr>
            </w:pPr>
            <w:r w:rsidRPr="00DE7959">
              <w:rPr>
                <w:b w:val="0"/>
                <w:bCs/>
                <w:color w:val="FFFFFF"/>
                <w:lang w:val="en-US"/>
              </w:rPr>
              <w:t>Colour Gamut</w:t>
            </w:r>
          </w:p>
        </w:tc>
        <w:tc>
          <w:tcPr>
            <w:tcW w:w="0" w:type="auto"/>
            <w:tcBorders>
              <w:top w:val="single" w:sz="4" w:space="0" w:color="FFFFFF"/>
              <w:left w:val="nil"/>
              <w:right w:val="single" w:sz="4" w:space="0" w:color="FFFFFF"/>
            </w:tcBorders>
            <w:shd w:val="clear" w:color="auto" w:fill="A5A5A5"/>
          </w:tcPr>
          <w:p w14:paraId="3A8CC04D" w14:textId="77777777" w:rsidR="0059145E" w:rsidRPr="00E4352E" w:rsidRDefault="0059145E" w:rsidP="00E4352E">
            <w:pPr>
              <w:pStyle w:val="TH"/>
              <w:rPr>
                <w:color w:val="FFFFFF"/>
                <w:lang w:val="en-US"/>
              </w:rPr>
            </w:pPr>
            <w:r w:rsidRPr="00E4352E">
              <w:rPr>
                <w:b w:val="0"/>
                <w:color w:val="FFFFFF"/>
                <w:lang w:val="en-US"/>
              </w:rPr>
              <w:t>Number of frames</w:t>
            </w:r>
          </w:p>
        </w:tc>
      </w:tr>
      <w:tr w:rsidR="00D178CF" w:rsidRPr="009C65E7" w14:paraId="6FC973C9" w14:textId="77777777" w:rsidTr="00DE7959">
        <w:trPr>
          <w:trHeight w:val="246"/>
          <w:jc w:val="center"/>
        </w:trPr>
        <w:tc>
          <w:tcPr>
            <w:tcW w:w="0" w:type="auto"/>
            <w:tcBorders>
              <w:top w:val="single" w:sz="4" w:space="0" w:color="FFFFFF"/>
              <w:left w:val="single" w:sz="4" w:space="0" w:color="FFFFFF"/>
            </w:tcBorders>
            <w:shd w:val="clear" w:color="auto" w:fill="A5A5A5"/>
          </w:tcPr>
          <w:p w14:paraId="328CC4CA" w14:textId="77777777" w:rsidR="0059145E" w:rsidRPr="00E4352E" w:rsidRDefault="0059145E" w:rsidP="00E4352E">
            <w:pPr>
              <w:pStyle w:val="TH"/>
              <w:rPr>
                <w:color w:val="FFFFFF"/>
                <w:lang w:val="en-US"/>
              </w:rPr>
            </w:pPr>
            <w:r w:rsidRPr="00E4352E">
              <w:rPr>
                <w:b w:val="0"/>
                <w:color w:val="FFFFFF"/>
              </w:rPr>
              <w:t>CrowdRun</w:t>
            </w:r>
          </w:p>
        </w:tc>
        <w:tc>
          <w:tcPr>
            <w:tcW w:w="0" w:type="auto"/>
            <w:shd w:val="clear" w:color="auto" w:fill="DBDBDB"/>
          </w:tcPr>
          <w:p w14:paraId="5D66492E" w14:textId="77777777" w:rsidR="0059145E" w:rsidRPr="00DE7959" w:rsidRDefault="0059145E" w:rsidP="00E4352E">
            <w:pPr>
              <w:pStyle w:val="TAC"/>
              <w:rPr>
                <w:lang w:val="en-US"/>
              </w:rPr>
            </w:pPr>
            <w:r w:rsidRPr="00EA2FA3">
              <w:t>3840 x 2160</w:t>
            </w:r>
          </w:p>
        </w:tc>
        <w:tc>
          <w:tcPr>
            <w:tcW w:w="0" w:type="auto"/>
            <w:shd w:val="clear" w:color="auto" w:fill="DBDBDB"/>
          </w:tcPr>
          <w:p w14:paraId="381254B6" w14:textId="77777777" w:rsidR="0059145E" w:rsidRPr="00DE7959" w:rsidRDefault="0059145E" w:rsidP="00E4352E">
            <w:pPr>
              <w:pStyle w:val="TAC"/>
              <w:rPr>
                <w:lang w:val="en-US"/>
              </w:rPr>
            </w:pPr>
            <w:r w:rsidRPr="00DE7959">
              <w:rPr>
                <w:lang w:val="en-US"/>
              </w:rPr>
              <w:t>50</w:t>
            </w:r>
          </w:p>
        </w:tc>
        <w:tc>
          <w:tcPr>
            <w:tcW w:w="0" w:type="auto"/>
            <w:shd w:val="clear" w:color="auto" w:fill="DBDBDB"/>
          </w:tcPr>
          <w:p w14:paraId="32488C48" w14:textId="77777777" w:rsidR="0059145E" w:rsidRPr="00DE7959" w:rsidRDefault="0059145E" w:rsidP="00E4352E">
            <w:pPr>
              <w:pStyle w:val="TAC"/>
              <w:rPr>
                <w:lang w:val="en-US"/>
              </w:rPr>
            </w:pPr>
            <w:r w:rsidRPr="00DE7959">
              <w:rPr>
                <w:lang w:val="en-US"/>
              </w:rPr>
              <w:t>BT.709</w:t>
            </w:r>
          </w:p>
        </w:tc>
        <w:tc>
          <w:tcPr>
            <w:tcW w:w="0" w:type="auto"/>
            <w:shd w:val="clear" w:color="auto" w:fill="DBDBDB"/>
          </w:tcPr>
          <w:p w14:paraId="243A688B" w14:textId="77777777" w:rsidR="0059145E" w:rsidRPr="00DE7959" w:rsidRDefault="0059145E" w:rsidP="00E4352E">
            <w:pPr>
              <w:pStyle w:val="TAC"/>
              <w:rPr>
                <w:rFonts w:cs="Arial"/>
                <w:lang w:val="en-US"/>
              </w:rPr>
            </w:pPr>
            <w:r w:rsidRPr="00E4352E">
              <w:rPr>
                <w:color w:val="000000"/>
              </w:rPr>
              <w:t>500</w:t>
            </w:r>
          </w:p>
        </w:tc>
      </w:tr>
      <w:tr w:rsidR="00D178CF" w:rsidRPr="009C65E7" w14:paraId="7091F164" w14:textId="77777777" w:rsidTr="00DE7959">
        <w:trPr>
          <w:trHeight w:val="246"/>
          <w:jc w:val="center"/>
        </w:trPr>
        <w:tc>
          <w:tcPr>
            <w:tcW w:w="0" w:type="auto"/>
            <w:tcBorders>
              <w:left w:val="single" w:sz="4" w:space="0" w:color="FFFFFF"/>
            </w:tcBorders>
            <w:shd w:val="clear" w:color="auto" w:fill="A5A5A5"/>
          </w:tcPr>
          <w:p w14:paraId="1E6BD750" w14:textId="77777777" w:rsidR="0059145E" w:rsidRPr="00E4352E" w:rsidRDefault="0059145E" w:rsidP="00E4352E">
            <w:pPr>
              <w:pStyle w:val="TH"/>
              <w:rPr>
                <w:color w:val="FFFFFF"/>
                <w:lang w:val="en-US"/>
              </w:rPr>
            </w:pPr>
            <w:r w:rsidRPr="00E4352E">
              <w:rPr>
                <w:b w:val="0"/>
                <w:color w:val="FFFFFF"/>
              </w:rPr>
              <w:t>ParkJoy</w:t>
            </w:r>
          </w:p>
        </w:tc>
        <w:tc>
          <w:tcPr>
            <w:tcW w:w="0" w:type="auto"/>
            <w:shd w:val="clear" w:color="auto" w:fill="EDEDED"/>
          </w:tcPr>
          <w:p w14:paraId="2A2FE41E" w14:textId="77777777" w:rsidR="0059145E" w:rsidRPr="00DE7959" w:rsidRDefault="0059145E" w:rsidP="00E4352E">
            <w:pPr>
              <w:pStyle w:val="TAC"/>
              <w:rPr>
                <w:lang w:val="en-US"/>
              </w:rPr>
            </w:pPr>
            <w:r w:rsidRPr="00EA2FA3">
              <w:t>3840 x 2160</w:t>
            </w:r>
          </w:p>
        </w:tc>
        <w:tc>
          <w:tcPr>
            <w:tcW w:w="0" w:type="auto"/>
            <w:shd w:val="clear" w:color="auto" w:fill="EDEDED"/>
          </w:tcPr>
          <w:p w14:paraId="0A4F1464" w14:textId="77777777" w:rsidR="0059145E" w:rsidRPr="00DE7959" w:rsidRDefault="0059145E" w:rsidP="00E4352E">
            <w:pPr>
              <w:pStyle w:val="TAC"/>
              <w:rPr>
                <w:lang w:val="en-US"/>
              </w:rPr>
            </w:pPr>
            <w:r w:rsidRPr="00DE7959">
              <w:rPr>
                <w:lang w:val="en-US"/>
              </w:rPr>
              <w:t>50</w:t>
            </w:r>
          </w:p>
        </w:tc>
        <w:tc>
          <w:tcPr>
            <w:tcW w:w="0" w:type="auto"/>
            <w:shd w:val="clear" w:color="auto" w:fill="EDEDED"/>
          </w:tcPr>
          <w:p w14:paraId="16CDEA5E" w14:textId="77777777" w:rsidR="0059145E" w:rsidRPr="00DE7959" w:rsidRDefault="0059145E" w:rsidP="00E4352E">
            <w:pPr>
              <w:pStyle w:val="TAC"/>
              <w:rPr>
                <w:lang w:val="en-US"/>
              </w:rPr>
            </w:pPr>
            <w:r w:rsidRPr="00DE7959">
              <w:rPr>
                <w:lang w:val="en-US"/>
              </w:rPr>
              <w:t>BT.709</w:t>
            </w:r>
          </w:p>
        </w:tc>
        <w:tc>
          <w:tcPr>
            <w:tcW w:w="0" w:type="auto"/>
            <w:shd w:val="clear" w:color="auto" w:fill="EDEDED"/>
          </w:tcPr>
          <w:p w14:paraId="74A4C7CD" w14:textId="77777777" w:rsidR="0059145E" w:rsidRPr="00DE7959" w:rsidRDefault="0059145E" w:rsidP="00E4352E">
            <w:pPr>
              <w:pStyle w:val="TAC"/>
              <w:rPr>
                <w:rFonts w:cs="Arial"/>
                <w:lang w:val="en-US"/>
              </w:rPr>
            </w:pPr>
            <w:r w:rsidRPr="00E4352E">
              <w:rPr>
                <w:color w:val="000000"/>
              </w:rPr>
              <w:t>500</w:t>
            </w:r>
          </w:p>
        </w:tc>
      </w:tr>
      <w:tr w:rsidR="00D178CF" w:rsidRPr="009C65E7" w14:paraId="1132E8BB" w14:textId="77777777" w:rsidTr="00DE7959">
        <w:trPr>
          <w:trHeight w:val="246"/>
          <w:jc w:val="center"/>
        </w:trPr>
        <w:tc>
          <w:tcPr>
            <w:tcW w:w="0" w:type="auto"/>
            <w:tcBorders>
              <w:left w:val="single" w:sz="4" w:space="0" w:color="FFFFFF"/>
            </w:tcBorders>
            <w:shd w:val="clear" w:color="auto" w:fill="A5A5A5"/>
          </w:tcPr>
          <w:p w14:paraId="29E67527" w14:textId="77777777" w:rsidR="0059145E" w:rsidRPr="00E4352E" w:rsidRDefault="0059145E" w:rsidP="00E4352E">
            <w:pPr>
              <w:pStyle w:val="TH"/>
              <w:rPr>
                <w:color w:val="FFFFFF"/>
                <w:lang w:val="en-US"/>
              </w:rPr>
            </w:pPr>
            <w:r w:rsidRPr="00E4352E">
              <w:rPr>
                <w:b w:val="0"/>
                <w:color w:val="FFFFFF"/>
              </w:rPr>
              <w:t xml:space="preserve">DucksTakeOff </w:t>
            </w:r>
          </w:p>
        </w:tc>
        <w:tc>
          <w:tcPr>
            <w:tcW w:w="0" w:type="auto"/>
            <w:shd w:val="clear" w:color="auto" w:fill="DBDBDB"/>
          </w:tcPr>
          <w:p w14:paraId="09291B55" w14:textId="77777777" w:rsidR="0059145E" w:rsidRPr="00DE7959" w:rsidRDefault="0059145E" w:rsidP="00E4352E">
            <w:pPr>
              <w:pStyle w:val="TAC"/>
              <w:rPr>
                <w:lang w:val="en-US"/>
              </w:rPr>
            </w:pPr>
            <w:r w:rsidRPr="00EA2FA3">
              <w:t>3840 x 2160</w:t>
            </w:r>
          </w:p>
        </w:tc>
        <w:tc>
          <w:tcPr>
            <w:tcW w:w="0" w:type="auto"/>
            <w:shd w:val="clear" w:color="auto" w:fill="DBDBDB"/>
          </w:tcPr>
          <w:p w14:paraId="090A4E45" w14:textId="77777777" w:rsidR="0059145E" w:rsidRPr="00DE7959" w:rsidRDefault="0059145E" w:rsidP="00E4352E">
            <w:pPr>
              <w:pStyle w:val="TAC"/>
              <w:rPr>
                <w:lang w:val="en-US"/>
              </w:rPr>
            </w:pPr>
            <w:r w:rsidRPr="00DE7959">
              <w:rPr>
                <w:lang w:val="en-US"/>
              </w:rPr>
              <w:t>50</w:t>
            </w:r>
          </w:p>
        </w:tc>
        <w:tc>
          <w:tcPr>
            <w:tcW w:w="0" w:type="auto"/>
            <w:shd w:val="clear" w:color="auto" w:fill="DBDBDB"/>
          </w:tcPr>
          <w:p w14:paraId="6B695DFE" w14:textId="77777777" w:rsidR="0059145E" w:rsidRPr="00DE7959" w:rsidRDefault="0059145E" w:rsidP="00E4352E">
            <w:pPr>
              <w:pStyle w:val="TAC"/>
              <w:rPr>
                <w:lang w:val="en-US"/>
              </w:rPr>
            </w:pPr>
            <w:r w:rsidRPr="00DE7959">
              <w:rPr>
                <w:lang w:val="en-US"/>
              </w:rPr>
              <w:t>BT.709</w:t>
            </w:r>
          </w:p>
        </w:tc>
        <w:tc>
          <w:tcPr>
            <w:tcW w:w="0" w:type="auto"/>
            <w:shd w:val="clear" w:color="auto" w:fill="DBDBDB"/>
          </w:tcPr>
          <w:p w14:paraId="4447CA91" w14:textId="77777777" w:rsidR="0059145E" w:rsidRPr="00DE7959" w:rsidRDefault="0059145E" w:rsidP="00E4352E">
            <w:pPr>
              <w:pStyle w:val="TAC"/>
              <w:rPr>
                <w:rFonts w:cs="Arial"/>
                <w:lang w:val="en-US"/>
              </w:rPr>
            </w:pPr>
            <w:r w:rsidRPr="00E4352E">
              <w:rPr>
                <w:color w:val="000000"/>
              </w:rPr>
              <w:t>500</w:t>
            </w:r>
          </w:p>
        </w:tc>
      </w:tr>
      <w:tr w:rsidR="00D178CF" w:rsidRPr="009C65E7" w14:paraId="0DC51E97" w14:textId="77777777" w:rsidTr="00DE7959">
        <w:trPr>
          <w:trHeight w:val="246"/>
          <w:jc w:val="center"/>
        </w:trPr>
        <w:tc>
          <w:tcPr>
            <w:tcW w:w="0" w:type="auto"/>
            <w:tcBorders>
              <w:left w:val="single" w:sz="4" w:space="0" w:color="FFFFFF"/>
            </w:tcBorders>
            <w:shd w:val="clear" w:color="auto" w:fill="A5A5A5"/>
          </w:tcPr>
          <w:p w14:paraId="69170F6B" w14:textId="77777777" w:rsidR="0059145E" w:rsidRPr="00E4352E" w:rsidRDefault="0059145E" w:rsidP="00E4352E">
            <w:pPr>
              <w:pStyle w:val="TH"/>
              <w:rPr>
                <w:color w:val="FFFFFF"/>
                <w:lang w:val="en-US"/>
              </w:rPr>
            </w:pPr>
            <w:r w:rsidRPr="00E4352E">
              <w:rPr>
                <w:b w:val="0"/>
                <w:color w:val="FFFFFF"/>
              </w:rPr>
              <w:t xml:space="preserve">IntoTree </w:t>
            </w:r>
          </w:p>
        </w:tc>
        <w:tc>
          <w:tcPr>
            <w:tcW w:w="0" w:type="auto"/>
            <w:shd w:val="clear" w:color="auto" w:fill="EDEDED"/>
          </w:tcPr>
          <w:p w14:paraId="34B772A2" w14:textId="77777777" w:rsidR="0059145E" w:rsidRPr="00DE7959" w:rsidRDefault="0059145E" w:rsidP="00E4352E">
            <w:pPr>
              <w:pStyle w:val="TAC"/>
              <w:rPr>
                <w:lang w:val="en-US"/>
              </w:rPr>
            </w:pPr>
            <w:r w:rsidRPr="00EA2FA3">
              <w:t>3840 x 2160</w:t>
            </w:r>
          </w:p>
        </w:tc>
        <w:tc>
          <w:tcPr>
            <w:tcW w:w="0" w:type="auto"/>
            <w:shd w:val="clear" w:color="auto" w:fill="EDEDED"/>
          </w:tcPr>
          <w:p w14:paraId="7CB586DE" w14:textId="77777777" w:rsidR="0059145E" w:rsidRPr="00DE7959" w:rsidRDefault="0059145E" w:rsidP="00E4352E">
            <w:pPr>
              <w:pStyle w:val="TAC"/>
              <w:rPr>
                <w:lang w:val="en-US"/>
              </w:rPr>
            </w:pPr>
            <w:r w:rsidRPr="00DE7959">
              <w:rPr>
                <w:lang w:val="en-US"/>
              </w:rPr>
              <w:t>50</w:t>
            </w:r>
          </w:p>
        </w:tc>
        <w:tc>
          <w:tcPr>
            <w:tcW w:w="0" w:type="auto"/>
            <w:shd w:val="clear" w:color="auto" w:fill="EDEDED"/>
          </w:tcPr>
          <w:p w14:paraId="5B03E091" w14:textId="77777777" w:rsidR="0059145E" w:rsidRPr="00DE7959" w:rsidRDefault="0059145E" w:rsidP="00E4352E">
            <w:pPr>
              <w:pStyle w:val="TAC"/>
              <w:rPr>
                <w:lang w:val="en-US"/>
              </w:rPr>
            </w:pPr>
            <w:r w:rsidRPr="00DE7959">
              <w:rPr>
                <w:lang w:val="en-US"/>
              </w:rPr>
              <w:t>BT.709</w:t>
            </w:r>
          </w:p>
        </w:tc>
        <w:tc>
          <w:tcPr>
            <w:tcW w:w="0" w:type="auto"/>
            <w:shd w:val="clear" w:color="auto" w:fill="EDEDED"/>
          </w:tcPr>
          <w:p w14:paraId="3ECB067F" w14:textId="77777777" w:rsidR="0059145E" w:rsidRPr="00DE7959" w:rsidRDefault="0059145E" w:rsidP="00E4352E">
            <w:pPr>
              <w:pStyle w:val="TAC"/>
              <w:rPr>
                <w:rFonts w:cs="Arial"/>
                <w:lang w:val="en-US"/>
              </w:rPr>
            </w:pPr>
            <w:r w:rsidRPr="00E4352E">
              <w:rPr>
                <w:color w:val="000000"/>
              </w:rPr>
              <w:t>500</w:t>
            </w:r>
          </w:p>
        </w:tc>
      </w:tr>
      <w:tr w:rsidR="00D178CF" w:rsidRPr="009C65E7" w14:paraId="55065F8A" w14:textId="77777777" w:rsidTr="00DE7959">
        <w:trPr>
          <w:trHeight w:val="246"/>
          <w:jc w:val="center"/>
        </w:trPr>
        <w:tc>
          <w:tcPr>
            <w:tcW w:w="0" w:type="auto"/>
            <w:tcBorders>
              <w:left w:val="single" w:sz="4" w:space="0" w:color="FFFFFF"/>
              <w:bottom w:val="single" w:sz="4" w:space="0" w:color="FFFFFF"/>
            </w:tcBorders>
            <w:shd w:val="clear" w:color="auto" w:fill="A5A5A5"/>
          </w:tcPr>
          <w:p w14:paraId="5E334246" w14:textId="77777777" w:rsidR="0059145E" w:rsidRPr="00E4352E" w:rsidRDefault="0059145E" w:rsidP="00E4352E">
            <w:pPr>
              <w:pStyle w:val="TH"/>
              <w:rPr>
                <w:color w:val="FFFFFF"/>
                <w:lang w:val="en-US"/>
              </w:rPr>
            </w:pPr>
            <w:r w:rsidRPr="00E4352E">
              <w:rPr>
                <w:b w:val="0"/>
                <w:color w:val="FFFFFF"/>
              </w:rPr>
              <w:t>OldTownCross</w:t>
            </w:r>
          </w:p>
        </w:tc>
        <w:tc>
          <w:tcPr>
            <w:tcW w:w="0" w:type="auto"/>
            <w:shd w:val="clear" w:color="auto" w:fill="DBDBDB"/>
          </w:tcPr>
          <w:p w14:paraId="6F8252D7" w14:textId="77777777" w:rsidR="0059145E" w:rsidRPr="00DE7959" w:rsidRDefault="0059145E" w:rsidP="00E4352E">
            <w:pPr>
              <w:pStyle w:val="TAC"/>
              <w:rPr>
                <w:lang w:val="en-US"/>
              </w:rPr>
            </w:pPr>
            <w:r w:rsidRPr="00457CB5">
              <w:t>3840 x 2160</w:t>
            </w:r>
          </w:p>
        </w:tc>
        <w:tc>
          <w:tcPr>
            <w:tcW w:w="0" w:type="auto"/>
            <w:shd w:val="clear" w:color="auto" w:fill="DBDBDB"/>
          </w:tcPr>
          <w:p w14:paraId="75B0F305" w14:textId="77777777" w:rsidR="0059145E" w:rsidRPr="00DE7959" w:rsidRDefault="0059145E" w:rsidP="00E4352E">
            <w:pPr>
              <w:pStyle w:val="TAC"/>
              <w:rPr>
                <w:lang w:val="en-US"/>
              </w:rPr>
            </w:pPr>
            <w:r w:rsidRPr="00DE7959">
              <w:rPr>
                <w:lang w:val="en-US"/>
              </w:rPr>
              <w:t>50</w:t>
            </w:r>
          </w:p>
        </w:tc>
        <w:tc>
          <w:tcPr>
            <w:tcW w:w="0" w:type="auto"/>
            <w:shd w:val="clear" w:color="auto" w:fill="DBDBDB"/>
          </w:tcPr>
          <w:p w14:paraId="2067FCD5" w14:textId="77777777" w:rsidR="0059145E" w:rsidRPr="00DE7959" w:rsidRDefault="0059145E" w:rsidP="00E4352E">
            <w:pPr>
              <w:pStyle w:val="TAC"/>
              <w:rPr>
                <w:lang w:val="en-US"/>
              </w:rPr>
            </w:pPr>
            <w:r w:rsidRPr="00DE7959">
              <w:rPr>
                <w:lang w:val="en-US"/>
              </w:rPr>
              <w:t>BT.709</w:t>
            </w:r>
          </w:p>
        </w:tc>
        <w:tc>
          <w:tcPr>
            <w:tcW w:w="0" w:type="auto"/>
            <w:shd w:val="clear" w:color="auto" w:fill="DBDBDB"/>
          </w:tcPr>
          <w:p w14:paraId="505B2E27" w14:textId="77777777" w:rsidR="0059145E" w:rsidRPr="00DE7959" w:rsidRDefault="0059145E" w:rsidP="00E4352E">
            <w:pPr>
              <w:pStyle w:val="TAC"/>
              <w:rPr>
                <w:rFonts w:cs="Arial"/>
                <w:lang w:val="en-US"/>
              </w:rPr>
            </w:pPr>
            <w:r w:rsidRPr="00E4352E">
              <w:rPr>
                <w:color w:val="000000"/>
              </w:rPr>
              <w:t>500</w:t>
            </w:r>
          </w:p>
        </w:tc>
      </w:tr>
    </w:tbl>
    <w:p w14:paraId="7BA8C1AF" w14:textId="77777777" w:rsidR="0059145E" w:rsidRPr="00D076A6" w:rsidRDefault="0059145E" w:rsidP="00E4352E">
      <w:pPr>
        <w:pStyle w:val="TH"/>
      </w:pPr>
    </w:p>
    <w:p w14:paraId="24047B4C" w14:textId="3FCFBC6A" w:rsidR="00AE286D" w:rsidRDefault="00AE286D" w:rsidP="00AE286D">
      <w:pPr>
        <w:pStyle w:val="Heading4"/>
      </w:pPr>
      <w:bookmarkStart w:id="668" w:name="_Toc63803811"/>
      <w:r>
        <w:t>C.3.1.1.</w:t>
      </w:r>
      <w:r w:rsidR="00092BFF">
        <w:t>7</w:t>
      </w:r>
      <w:r>
        <w:tab/>
      </w:r>
      <w:r w:rsidR="0053345C" w:rsidRPr="0053345C">
        <w:t>4ever Sequences</w:t>
      </w:r>
      <w:bookmarkEnd w:id="668"/>
    </w:p>
    <w:p w14:paraId="5BC0AE9C" w14:textId="1F7BF7A4" w:rsidR="00D873D6" w:rsidRDefault="00D873D6" w:rsidP="00D873D6">
      <w:r>
        <w:t xml:space="preserve">The 4ever dataset is composed by two sequences described in </w:t>
      </w:r>
      <w:r w:rsidR="00A10837" w:rsidRPr="00A10837">
        <w:t>Table C.3.1.1.</w:t>
      </w:r>
      <w:r w:rsidR="00A10837">
        <w:t>7</w:t>
      </w:r>
      <w:r w:rsidR="00A10837" w:rsidRPr="00A10837">
        <w:t>-1</w:t>
      </w:r>
      <w:r>
        <w:t>. The sequences can be used under the license described below:</w:t>
      </w:r>
    </w:p>
    <w:p w14:paraId="09F77EC0" w14:textId="77777777" w:rsidR="00D873D6" w:rsidRPr="00E4352E" w:rsidRDefault="00D873D6" w:rsidP="00D873D6">
      <w:r w:rsidRPr="00E4352E">
        <w:t>The proposed test sequences Brest_Sedof_3840x2160p60_10b.yuv and Paris_Montmartre_3840x2160p60_10b, and all intellectual property rights therein remain the property of 4EVER consortium partners: Orange, AMP Visual TV, ATEME, France Télévisions, GlobeCast, InterDigital, Highlands Technologies Solutions, INSA Rennes, TeamCast and Télécom ParisTech</w:t>
      </w:r>
    </w:p>
    <w:p w14:paraId="76C64AB0" w14:textId="52191A59" w:rsidR="00D873D6" w:rsidRPr="00E4352E" w:rsidRDefault="00D873D6" w:rsidP="00E4352E">
      <w:pPr>
        <w:pStyle w:val="B1"/>
        <w:numPr>
          <w:ilvl w:val="0"/>
          <w:numId w:val="7"/>
        </w:numPr>
      </w:pPr>
      <w:r w:rsidRPr="00E4352E">
        <w:t xml:space="preserve">The following uses are allowed for the proposed sequences: </w:t>
      </w:r>
    </w:p>
    <w:p w14:paraId="302C31F5" w14:textId="1DF6EEE1" w:rsidR="00D873D6" w:rsidRPr="00E4352E" w:rsidRDefault="00EE7FC7" w:rsidP="00E4352E">
      <w:pPr>
        <w:pStyle w:val="B2"/>
      </w:pPr>
      <w:r>
        <w:t>-</w:t>
      </w:r>
      <w:r w:rsidR="00D873D6">
        <w:tab/>
      </w:r>
      <w:r w:rsidR="00D873D6" w:rsidRPr="00E4352E">
        <w:t>Can be published in technical papers, played at technology research and development events.</w:t>
      </w:r>
    </w:p>
    <w:p w14:paraId="2A854CC3" w14:textId="5C231E23" w:rsidR="00D873D6" w:rsidRPr="00E4352E" w:rsidRDefault="00EE7FC7" w:rsidP="00E4352E">
      <w:pPr>
        <w:pStyle w:val="B2"/>
      </w:pPr>
      <w:r>
        <w:t>-</w:t>
      </w:r>
      <w:r w:rsidR="00D873D6">
        <w:tab/>
      </w:r>
      <w:r w:rsidR="00D873D6" w:rsidRPr="00E4352E">
        <w:t>Can be used in 3GPP SA4.</w:t>
      </w:r>
    </w:p>
    <w:p w14:paraId="56DE96A0" w14:textId="71D80CD7" w:rsidR="00D873D6" w:rsidRPr="00E4352E" w:rsidRDefault="00103025" w:rsidP="00E4352E">
      <w:pPr>
        <w:pStyle w:val="B1"/>
      </w:pPr>
      <w:r>
        <w:t>-</w:t>
      </w:r>
      <w:r>
        <w:tab/>
      </w:r>
      <w:r w:rsidR="00D873D6" w:rsidRPr="00E4352E">
        <w:t xml:space="preserve">The following </w:t>
      </w:r>
      <w:r w:rsidR="00D873D6">
        <w:t xml:space="preserve">use </w:t>
      </w:r>
      <w:r w:rsidR="00EE7FC7">
        <w:t>is</w:t>
      </w:r>
      <w:r w:rsidR="00D873D6" w:rsidRPr="00E4352E">
        <w:t xml:space="preserve"> not allowed for the proposed sequences: </w:t>
      </w:r>
    </w:p>
    <w:p w14:paraId="34456466" w14:textId="13BDF51A" w:rsidR="00D873D6" w:rsidRPr="00E4352E" w:rsidRDefault="00EE7FC7" w:rsidP="00E4352E">
      <w:pPr>
        <w:pStyle w:val="B2"/>
      </w:pPr>
      <w:r>
        <w:t>-</w:t>
      </w:r>
      <w:r w:rsidR="00D873D6">
        <w:tab/>
      </w:r>
      <w:r w:rsidR="00D873D6" w:rsidRPr="00E4352E">
        <w:t>Do not publish snapshots in product brochures.</w:t>
      </w:r>
    </w:p>
    <w:p w14:paraId="7FB803E8" w14:textId="35932679" w:rsidR="00D873D6" w:rsidRPr="00E4352E" w:rsidRDefault="00EE7FC7" w:rsidP="00E4352E">
      <w:pPr>
        <w:pStyle w:val="B2"/>
      </w:pPr>
      <w:r>
        <w:t>-</w:t>
      </w:r>
      <w:r w:rsidR="00D873D6">
        <w:tab/>
      </w:r>
      <w:r w:rsidR="00D873D6" w:rsidRPr="00E4352E">
        <w:t>Do not redistribute video with a commercial product.</w:t>
      </w:r>
    </w:p>
    <w:p w14:paraId="50D8DE24" w14:textId="057D12D1" w:rsidR="00D873D6" w:rsidRDefault="004C3597" w:rsidP="00E4352E">
      <w:pPr>
        <w:pStyle w:val="TH"/>
      </w:pPr>
      <w:r w:rsidRPr="004C3597">
        <w:lastRenderedPageBreak/>
        <w:t>Table C.3.1.1.</w:t>
      </w:r>
      <w:r>
        <w:t>7</w:t>
      </w:r>
      <w:r w:rsidRPr="004C3597">
        <w:t>-1</w:t>
      </w:r>
      <w:r w:rsidR="00D873D6">
        <w:t>: 4ever test material description</w:t>
      </w: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73"/>
        <w:gridCol w:w="1207"/>
        <w:gridCol w:w="1272"/>
        <w:gridCol w:w="1461"/>
        <w:gridCol w:w="1817"/>
      </w:tblGrid>
      <w:tr w:rsidR="00D178CF" w:rsidRPr="006A48BE" w14:paraId="2EFA616C" w14:textId="77777777" w:rsidTr="00DE7959">
        <w:trPr>
          <w:trHeight w:val="246"/>
          <w:jc w:val="center"/>
        </w:trPr>
        <w:tc>
          <w:tcPr>
            <w:tcW w:w="0" w:type="auto"/>
            <w:tcBorders>
              <w:top w:val="single" w:sz="4" w:space="0" w:color="FFFFFF"/>
              <w:left w:val="single" w:sz="4" w:space="0" w:color="FFFFFF"/>
              <w:right w:val="nil"/>
            </w:tcBorders>
            <w:shd w:val="clear" w:color="auto" w:fill="A5A5A5"/>
          </w:tcPr>
          <w:p w14:paraId="1913D8C8" w14:textId="77777777" w:rsidR="004D386E" w:rsidRPr="00E4352E" w:rsidRDefault="004D386E" w:rsidP="00E4352E">
            <w:pPr>
              <w:pStyle w:val="TH"/>
              <w:rPr>
                <w:color w:val="FFFFFF"/>
              </w:rPr>
            </w:pPr>
            <w:r w:rsidRPr="00E4352E">
              <w:rPr>
                <w:b w:val="0"/>
                <w:color w:val="FFFFFF"/>
              </w:rPr>
              <w:t>Name</w:t>
            </w:r>
          </w:p>
        </w:tc>
        <w:tc>
          <w:tcPr>
            <w:tcW w:w="0" w:type="auto"/>
            <w:tcBorders>
              <w:top w:val="single" w:sz="4" w:space="0" w:color="FFFFFF"/>
              <w:left w:val="nil"/>
              <w:right w:val="nil"/>
            </w:tcBorders>
            <w:shd w:val="clear" w:color="auto" w:fill="A5A5A5"/>
          </w:tcPr>
          <w:p w14:paraId="29703C43" w14:textId="77777777" w:rsidR="004D386E" w:rsidRPr="00E4352E" w:rsidRDefault="004D386E" w:rsidP="00E4352E">
            <w:pPr>
              <w:pStyle w:val="TH"/>
              <w:rPr>
                <w:color w:val="FFFFFF"/>
              </w:rPr>
            </w:pPr>
            <w:r w:rsidRPr="00E4352E">
              <w:rPr>
                <w:b w:val="0"/>
                <w:color w:val="FFFFFF"/>
              </w:rPr>
              <w:t>Resolution</w:t>
            </w:r>
          </w:p>
        </w:tc>
        <w:tc>
          <w:tcPr>
            <w:tcW w:w="0" w:type="auto"/>
            <w:tcBorders>
              <w:top w:val="single" w:sz="4" w:space="0" w:color="FFFFFF"/>
              <w:left w:val="nil"/>
              <w:right w:val="nil"/>
            </w:tcBorders>
            <w:shd w:val="clear" w:color="auto" w:fill="A5A5A5"/>
          </w:tcPr>
          <w:p w14:paraId="51C49461" w14:textId="2A47970C" w:rsidR="004D386E" w:rsidRPr="00E4352E" w:rsidRDefault="004D386E" w:rsidP="00E4352E">
            <w:pPr>
              <w:pStyle w:val="TH"/>
              <w:rPr>
                <w:color w:val="FFFFFF"/>
              </w:rPr>
            </w:pPr>
            <w:r w:rsidRPr="00E4352E">
              <w:rPr>
                <w:b w:val="0"/>
                <w:color w:val="FFFFFF"/>
              </w:rPr>
              <w:t>Frame</w:t>
            </w:r>
            <w:r w:rsidRPr="00DE7959">
              <w:rPr>
                <w:b w:val="0"/>
                <w:bCs/>
                <w:color w:val="FFFFFF"/>
              </w:rPr>
              <w:t xml:space="preserve"> Rate</w:t>
            </w:r>
          </w:p>
        </w:tc>
        <w:tc>
          <w:tcPr>
            <w:tcW w:w="0" w:type="auto"/>
            <w:tcBorders>
              <w:top w:val="single" w:sz="4" w:space="0" w:color="FFFFFF"/>
              <w:left w:val="nil"/>
              <w:right w:val="nil"/>
            </w:tcBorders>
            <w:shd w:val="clear" w:color="auto" w:fill="A5A5A5"/>
          </w:tcPr>
          <w:p w14:paraId="7D7D365C" w14:textId="177A66E7" w:rsidR="004D386E" w:rsidRPr="00E4352E" w:rsidRDefault="004D386E" w:rsidP="00E4352E">
            <w:pPr>
              <w:pStyle w:val="TH"/>
              <w:rPr>
                <w:color w:val="FFFFFF"/>
              </w:rPr>
            </w:pPr>
            <w:r w:rsidRPr="00DE7959">
              <w:rPr>
                <w:b w:val="0"/>
                <w:bCs/>
                <w:color w:val="FFFFFF"/>
              </w:rPr>
              <w:t>Colour Gamut</w:t>
            </w:r>
          </w:p>
        </w:tc>
        <w:tc>
          <w:tcPr>
            <w:tcW w:w="0" w:type="auto"/>
            <w:tcBorders>
              <w:top w:val="single" w:sz="4" w:space="0" w:color="FFFFFF"/>
              <w:left w:val="nil"/>
              <w:right w:val="single" w:sz="4" w:space="0" w:color="FFFFFF"/>
            </w:tcBorders>
            <w:shd w:val="clear" w:color="auto" w:fill="A5A5A5"/>
          </w:tcPr>
          <w:p w14:paraId="479B618E" w14:textId="77777777" w:rsidR="004D386E" w:rsidRPr="00E4352E" w:rsidRDefault="004D386E" w:rsidP="00E4352E">
            <w:pPr>
              <w:pStyle w:val="TH"/>
              <w:rPr>
                <w:color w:val="FFFFFF"/>
              </w:rPr>
            </w:pPr>
            <w:r w:rsidRPr="00E4352E">
              <w:rPr>
                <w:b w:val="0"/>
                <w:color w:val="FFFFFF"/>
              </w:rPr>
              <w:t>Number of frames</w:t>
            </w:r>
          </w:p>
        </w:tc>
      </w:tr>
      <w:tr w:rsidR="00D178CF" w:rsidRPr="009C65E7" w14:paraId="54DDD738" w14:textId="77777777" w:rsidTr="00DE7959">
        <w:trPr>
          <w:trHeight w:val="246"/>
          <w:jc w:val="center"/>
        </w:trPr>
        <w:tc>
          <w:tcPr>
            <w:tcW w:w="0" w:type="auto"/>
            <w:tcBorders>
              <w:top w:val="single" w:sz="4" w:space="0" w:color="FFFFFF"/>
              <w:left w:val="single" w:sz="4" w:space="0" w:color="FFFFFF"/>
            </w:tcBorders>
            <w:shd w:val="clear" w:color="auto" w:fill="A5A5A5"/>
          </w:tcPr>
          <w:p w14:paraId="56784818" w14:textId="77777777" w:rsidR="004D386E" w:rsidRPr="00E4352E" w:rsidRDefault="004D386E" w:rsidP="00E4352E">
            <w:pPr>
              <w:pStyle w:val="TH"/>
              <w:rPr>
                <w:color w:val="FFFFFF"/>
              </w:rPr>
            </w:pPr>
            <w:r w:rsidRPr="00E4352E">
              <w:rPr>
                <w:b w:val="0"/>
                <w:color w:val="FFFFFF"/>
              </w:rPr>
              <w:t>4EVER_Brest_Sedof</w:t>
            </w:r>
          </w:p>
        </w:tc>
        <w:tc>
          <w:tcPr>
            <w:tcW w:w="0" w:type="auto"/>
            <w:shd w:val="clear" w:color="auto" w:fill="DBDBDB"/>
          </w:tcPr>
          <w:p w14:paraId="5F72B515" w14:textId="77777777" w:rsidR="004D386E" w:rsidRPr="00DE7959" w:rsidRDefault="004D386E" w:rsidP="00E4352E">
            <w:pPr>
              <w:pStyle w:val="TAC"/>
              <w:rPr>
                <w:lang w:val="en-US"/>
              </w:rPr>
            </w:pPr>
            <w:r w:rsidRPr="00DE7959">
              <w:rPr>
                <w:lang w:val="en-US"/>
              </w:rPr>
              <w:t>3840 x 2160</w:t>
            </w:r>
          </w:p>
        </w:tc>
        <w:tc>
          <w:tcPr>
            <w:tcW w:w="0" w:type="auto"/>
            <w:shd w:val="clear" w:color="auto" w:fill="DBDBDB"/>
          </w:tcPr>
          <w:p w14:paraId="4E99C3D7" w14:textId="77777777" w:rsidR="004D386E" w:rsidRPr="00DE7959" w:rsidRDefault="004D386E" w:rsidP="00E4352E">
            <w:pPr>
              <w:pStyle w:val="TAC"/>
              <w:rPr>
                <w:lang w:val="en-US"/>
              </w:rPr>
            </w:pPr>
            <w:r w:rsidRPr="00DE7959">
              <w:rPr>
                <w:lang w:val="en-US"/>
              </w:rPr>
              <w:t>60</w:t>
            </w:r>
          </w:p>
        </w:tc>
        <w:tc>
          <w:tcPr>
            <w:tcW w:w="0" w:type="auto"/>
            <w:shd w:val="clear" w:color="auto" w:fill="DBDBDB"/>
          </w:tcPr>
          <w:p w14:paraId="7BFAE771" w14:textId="77777777" w:rsidR="004D386E" w:rsidRPr="00DE7959" w:rsidRDefault="004D386E" w:rsidP="00E4352E">
            <w:pPr>
              <w:pStyle w:val="TAC"/>
              <w:rPr>
                <w:lang w:val="en-US"/>
              </w:rPr>
            </w:pPr>
            <w:r w:rsidRPr="00DE7959">
              <w:rPr>
                <w:lang w:val="en-US"/>
              </w:rPr>
              <w:t>BT.2020</w:t>
            </w:r>
          </w:p>
        </w:tc>
        <w:tc>
          <w:tcPr>
            <w:tcW w:w="0" w:type="auto"/>
            <w:shd w:val="clear" w:color="auto" w:fill="DBDBDB"/>
          </w:tcPr>
          <w:p w14:paraId="638DE02C" w14:textId="77777777" w:rsidR="004D386E" w:rsidRPr="00DE7959" w:rsidRDefault="004D386E" w:rsidP="00E4352E">
            <w:pPr>
              <w:pStyle w:val="TAC"/>
              <w:rPr>
                <w:lang w:val="en-US"/>
              </w:rPr>
            </w:pPr>
            <w:r w:rsidRPr="00E4352E">
              <w:rPr>
                <w:lang w:val="en-US"/>
              </w:rPr>
              <w:t>600</w:t>
            </w:r>
          </w:p>
        </w:tc>
      </w:tr>
      <w:tr w:rsidR="00D178CF" w:rsidRPr="009C65E7" w14:paraId="746D011E" w14:textId="77777777" w:rsidTr="00DE7959">
        <w:trPr>
          <w:trHeight w:val="246"/>
          <w:jc w:val="center"/>
        </w:trPr>
        <w:tc>
          <w:tcPr>
            <w:tcW w:w="0" w:type="auto"/>
            <w:tcBorders>
              <w:left w:val="single" w:sz="4" w:space="0" w:color="FFFFFF"/>
              <w:bottom w:val="single" w:sz="4" w:space="0" w:color="FFFFFF"/>
            </w:tcBorders>
            <w:shd w:val="clear" w:color="auto" w:fill="A5A5A5"/>
          </w:tcPr>
          <w:p w14:paraId="5D965403" w14:textId="77777777" w:rsidR="004D386E" w:rsidRPr="00E4352E" w:rsidRDefault="004D386E" w:rsidP="00E4352E">
            <w:pPr>
              <w:pStyle w:val="TH"/>
              <w:rPr>
                <w:color w:val="FFFFFF"/>
              </w:rPr>
            </w:pPr>
            <w:r w:rsidRPr="00E4352E">
              <w:rPr>
                <w:b w:val="0"/>
                <w:color w:val="FFFFFF"/>
              </w:rPr>
              <w:t>4EVER_Paris_Montmartre</w:t>
            </w:r>
          </w:p>
        </w:tc>
        <w:tc>
          <w:tcPr>
            <w:tcW w:w="0" w:type="auto"/>
            <w:shd w:val="clear" w:color="auto" w:fill="EDEDED"/>
          </w:tcPr>
          <w:p w14:paraId="6B21DAAB" w14:textId="77777777" w:rsidR="004D386E" w:rsidRPr="00DE7959" w:rsidRDefault="004D386E" w:rsidP="00E4352E">
            <w:pPr>
              <w:pStyle w:val="TAC"/>
              <w:rPr>
                <w:lang w:val="en-US"/>
              </w:rPr>
            </w:pPr>
            <w:r w:rsidRPr="00DE7959">
              <w:rPr>
                <w:lang w:val="en-US"/>
              </w:rPr>
              <w:t>3840 x 2160</w:t>
            </w:r>
          </w:p>
        </w:tc>
        <w:tc>
          <w:tcPr>
            <w:tcW w:w="0" w:type="auto"/>
            <w:shd w:val="clear" w:color="auto" w:fill="EDEDED"/>
          </w:tcPr>
          <w:p w14:paraId="0CCEBB53" w14:textId="77777777" w:rsidR="004D386E" w:rsidRPr="00DE7959" w:rsidRDefault="004D386E" w:rsidP="00E4352E">
            <w:pPr>
              <w:pStyle w:val="TAC"/>
              <w:rPr>
                <w:lang w:val="en-US"/>
              </w:rPr>
            </w:pPr>
            <w:r w:rsidRPr="00DE7959">
              <w:rPr>
                <w:lang w:val="en-US"/>
              </w:rPr>
              <w:t>60</w:t>
            </w:r>
          </w:p>
        </w:tc>
        <w:tc>
          <w:tcPr>
            <w:tcW w:w="0" w:type="auto"/>
            <w:shd w:val="clear" w:color="auto" w:fill="EDEDED"/>
          </w:tcPr>
          <w:p w14:paraId="71F51386" w14:textId="77777777" w:rsidR="004D386E" w:rsidRPr="00DE7959" w:rsidRDefault="004D386E" w:rsidP="00E4352E">
            <w:pPr>
              <w:pStyle w:val="TAC"/>
              <w:rPr>
                <w:lang w:val="en-US"/>
              </w:rPr>
            </w:pPr>
            <w:r w:rsidRPr="00DE7959">
              <w:rPr>
                <w:lang w:val="en-US"/>
              </w:rPr>
              <w:t>BT.2020</w:t>
            </w:r>
          </w:p>
        </w:tc>
        <w:tc>
          <w:tcPr>
            <w:tcW w:w="0" w:type="auto"/>
            <w:shd w:val="clear" w:color="auto" w:fill="EDEDED"/>
          </w:tcPr>
          <w:p w14:paraId="61FAFA9B" w14:textId="77777777" w:rsidR="004D386E" w:rsidRPr="00DE7959" w:rsidRDefault="004D386E" w:rsidP="00E4352E">
            <w:pPr>
              <w:pStyle w:val="TAC"/>
              <w:rPr>
                <w:lang w:val="en-US"/>
              </w:rPr>
            </w:pPr>
            <w:r w:rsidRPr="00E4352E">
              <w:rPr>
                <w:lang w:val="en-US"/>
              </w:rPr>
              <w:t>600</w:t>
            </w:r>
          </w:p>
        </w:tc>
      </w:tr>
    </w:tbl>
    <w:p w14:paraId="656024AF" w14:textId="77777777" w:rsidR="004D386E" w:rsidRPr="00D873D6" w:rsidRDefault="004D386E" w:rsidP="00E4352E">
      <w:pPr>
        <w:pStyle w:val="TH"/>
      </w:pPr>
    </w:p>
    <w:p w14:paraId="679C8809" w14:textId="4DCA6098" w:rsidR="00AE286D" w:rsidRDefault="00AE286D" w:rsidP="00AE286D">
      <w:pPr>
        <w:pStyle w:val="Heading4"/>
      </w:pPr>
      <w:bookmarkStart w:id="669" w:name="_Toc63803812"/>
      <w:r>
        <w:t>C.3.1.1.</w:t>
      </w:r>
      <w:r w:rsidR="00092BFF">
        <w:t>8</w:t>
      </w:r>
      <w:r>
        <w:tab/>
      </w:r>
      <w:r w:rsidR="00092BFF" w:rsidRPr="00092BFF">
        <w:t>CableLabs Sequences</w:t>
      </w:r>
      <w:bookmarkEnd w:id="669"/>
    </w:p>
    <w:p w14:paraId="125FD491" w14:textId="67E8754B" w:rsidR="006724DD" w:rsidRDefault="006724DD" w:rsidP="006724DD">
      <w:r>
        <w:t xml:space="preserve">The CableLabs dataset is composed by eight sequences described in the </w:t>
      </w:r>
      <w:r w:rsidR="00A10837" w:rsidRPr="00A10837">
        <w:t>Table C.3.1.1.</w:t>
      </w:r>
      <w:r w:rsidR="00A10837">
        <w:t>8</w:t>
      </w:r>
      <w:r w:rsidR="00A10837" w:rsidRPr="00A10837">
        <w:t>-1</w:t>
      </w:r>
      <w:r>
        <w:t>. The sequences can be used under the CC BY-NC-ND 3.0 license restriction.</w:t>
      </w:r>
    </w:p>
    <w:p w14:paraId="69F81F94" w14:textId="5BE8A26D" w:rsidR="001E7201" w:rsidRDefault="004C3597" w:rsidP="00E4352E">
      <w:pPr>
        <w:pStyle w:val="TH"/>
      </w:pPr>
      <w:r w:rsidRPr="004C3597">
        <w:t>Table C.3.1.1.</w:t>
      </w:r>
      <w:r>
        <w:t>8</w:t>
      </w:r>
      <w:r w:rsidRPr="004C3597">
        <w:t>-1</w:t>
      </w:r>
      <w:r w:rsidR="006724DD">
        <w:t>: CableLabs test material description</w:t>
      </w:r>
    </w:p>
    <w:tbl>
      <w:tblPr>
        <w:tblW w:w="9634"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961"/>
        <w:gridCol w:w="1789"/>
        <w:gridCol w:w="1194"/>
        <w:gridCol w:w="1793"/>
        <w:gridCol w:w="983"/>
        <w:gridCol w:w="1914"/>
      </w:tblGrid>
      <w:tr w:rsidR="00D178CF" w:rsidRPr="00BF5482" w14:paraId="0A1B35A6" w14:textId="77777777" w:rsidTr="00DE7959">
        <w:trPr>
          <w:trHeight w:val="293"/>
        </w:trPr>
        <w:tc>
          <w:tcPr>
            <w:tcW w:w="1961" w:type="dxa"/>
            <w:tcBorders>
              <w:top w:val="single" w:sz="4" w:space="0" w:color="FFFFFF"/>
              <w:left w:val="single" w:sz="4" w:space="0" w:color="FFFFFF"/>
              <w:right w:val="nil"/>
            </w:tcBorders>
            <w:shd w:val="clear" w:color="auto" w:fill="A5A5A5"/>
          </w:tcPr>
          <w:p w14:paraId="48065972" w14:textId="77777777" w:rsidR="00280646" w:rsidRPr="00E4352E" w:rsidRDefault="00280646" w:rsidP="00E4352E">
            <w:pPr>
              <w:pStyle w:val="TAH"/>
              <w:rPr>
                <w:color w:val="FFFFFF"/>
                <w:lang w:val="en-US"/>
              </w:rPr>
            </w:pPr>
            <w:r w:rsidRPr="00E4352E">
              <w:rPr>
                <w:b w:val="0"/>
                <w:color w:val="FFFFFF"/>
                <w:lang w:val="en-US"/>
              </w:rPr>
              <w:t>Name</w:t>
            </w:r>
          </w:p>
        </w:tc>
        <w:tc>
          <w:tcPr>
            <w:tcW w:w="1789" w:type="dxa"/>
            <w:tcBorders>
              <w:top w:val="single" w:sz="4" w:space="0" w:color="FFFFFF"/>
              <w:left w:val="nil"/>
              <w:right w:val="nil"/>
            </w:tcBorders>
            <w:shd w:val="clear" w:color="auto" w:fill="A5A5A5"/>
          </w:tcPr>
          <w:p w14:paraId="36A2417B" w14:textId="77777777" w:rsidR="00280646" w:rsidRPr="00E4352E" w:rsidRDefault="00280646" w:rsidP="00E4352E">
            <w:pPr>
              <w:pStyle w:val="TAH"/>
              <w:rPr>
                <w:color w:val="FFFFFF"/>
                <w:lang w:val="en-US"/>
              </w:rPr>
            </w:pPr>
            <w:r w:rsidRPr="00E4352E">
              <w:rPr>
                <w:b w:val="0"/>
                <w:color w:val="FFFFFF"/>
                <w:lang w:val="en-US"/>
              </w:rPr>
              <w:t>Resolution</w:t>
            </w:r>
          </w:p>
        </w:tc>
        <w:tc>
          <w:tcPr>
            <w:tcW w:w="1194" w:type="dxa"/>
            <w:tcBorders>
              <w:top w:val="single" w:sz="4" w:space="0" w:color="FFFFFF"/>
              <w:left w:val="nil"/>
              <w:right w:val="nil"/>
            </w:tcBorders>
            <w:shd w:val="clear" w:color="auto" w:fill="A5A5A5"/>
          </w:tcPr>
          <w:p w14:paraId="09B6E813" w14:textId="101B4910" w:rsidR="00280646" w:rsidRPr="00E4352E" w:rsidRDefault="00280646" w:rsidP="00E4352E">
            <w:pPr>
              <w:pStyle w:val="TAH"/>
              <w:rPr>
                <w:color w:val="FFFFFF"/>
                <w:lang w:val="en-US"/>
              </w:rPr>
            </w:pPr>
            <w:r w:rsidRPr="00E4352E">
              <w:rPr>
                <w:b w:val="0"/>
                <w:color w:val="FFFFFF"/>
                <w:lang w:val="en-US"/>
              </w:rPr>
              <w:t>Frame</w:t>
            </w:r>
            <w:r w:rsidRPr="00DE7959">
              <w:rPr>
                <w:b w:val="0"/>
                <w:bCs/>
                <w:color w:val="FFFFFF"/>
                <w:lang w:val="en-US"/>
              </w:rPr>
              <w:t xml:space="preserve"> Rate</w:t>
            </w:r>
          </w:p>
        </w:tc>
        <w:tc>
          <w:tcPr>
            <w:tcW w:w="1793" w:type="dxa"/>
            <w:tcBorders>
              <w:top w:val="single" w:sz="4" w:space="0" w:color="FFFFFF"/>
              <w:left w:val="nil"/>
              <w:right w:val="nil"/>
            </w:tcBorders>
            <w:shd w:val="clear" w:color="auto" w:fill="A5A5A5"/>
          </w:tcPr>
          <w:p w14:paraId="48F1D2F4" w14:textId="01CEA004" w:rsidR="00280646" w:rsidRPr="00E4352E" w:rsidRDefault="00280646" w:rsidP="00E4352E">
            <w:pPr>
              <w:pStyle w:val="TAH"/>
              <w:rPr>
                <w:color w:val="FFFFFF"/>
                <w:lang w:val="en-US"/>
              </w:rPr>
            </w:pPr>
            <w:r w:rsidRPr="00DE7959">
              <w:rPr>
                <w:b w:val="0"/>
                <w:bCs/>
                <w:color w:val="FFFFFF"/>
                <w:lang w:val="en-US"/>
              </w:rPr>
              <w:t>Colour Gamut</w:t>
            </w:r>
          </w:p>
        </w:tc>
        <w:tc>
          <w:tcPr>
            <w:tcW w:w="983" w:type="dxa"/>
            <w:tcBorders>
              <w:top w:val="single" w:sz="4" w:space="0" w:color="FFFFFF"/>
              <w:left w:val="nil"/>
              <w:right w:val="nil"/>
            </w:tcBorders>
            <w:shd w:val="clear" w:color="auto" w:fill="A5A5A5"/>
          </w:tcPr>
          <w:p w14:paraId="0036C15F" w14:textId="6EDD6B94" w:rsidR="00280646" w:rsidRPr="00E4352E" w:rsidRDefault="00280646" w:rsidP="00E4352E">
            <w:pPr>
              <w:pStyle w:val="TAH"/>
              <w:rPr>
                <w:color w:val="FFFFFF"/>
                <w:lang w:val="en-US"/>
              </w:rPr>
            </w:pPr>
            <w:r w:rsidRPr="00DE7959">
              <w:rPr>
                <w:b w:val="0"/>
                <w:bCs/>
                <w:color w:val="FFFFFF"/>
                <w:lang w:val="en-US"/>
              </w:rPr>
              <w:t>Duration</w:t>
            </w:r>
          </w:p>
        </w:tc>
        <w:tc>
          <w:tcPr>
            <w:tcW w:w="1914" w:type="dxa"/>
            <w:tcBorders>
              <w:top w:val="single" w:sz="4" w:space="0" w:color="FFFFFF"/>
              <w:left w:val="nil"/>
              <w:right w:val="single" w:sz="4" w:space="0" w:color="FFFFFF"/>
            </w:tcBorders>
            <w:shd w:val="clear" w:color="auto" w:fill="A5A5A5"/>
          </w:tcPr>
          <w:p w14:paraId="4FA50E1C" w14:textId="77777777" w:rsidR="00280646" w:rsidRPr="00E4352E" w:rsidRDefault="00280646" w:rsidP="00E4352E">
            <w:pPr>
              <w:pStyle w:val="TAH"/>
              <w:rPr>
                <w:b w:val="0"/>
                <w:color w:val="FFFFFF"/>
                <w:lang w:val="en-US"/>
              </w:rPr>
            </w:pPr>
            <w:r w:rsidRPr="00E4352E">
              <w:rPr>
                <w:b w:val="0"/>
                <w:color w:val="FFFFFF"/>
                <w:lang w:val="en-US"/>
              </w:rPr>
              <w:t>Comment on selected intervals</w:t>
            </w:r>
          </w:p>
        </w:tc>
      </w:tr>
      <w:tr w:rsidR="00D178CF" w:rsidRPr="009C65E7" w14:paraId="1A0A660E" w14:textId="77777777" w:rsidTr="00DE7959">
        <w:trPr>
          <w:trHeight w:val="293"/>
        </w:trPr>
        <w:tc>
          <w:tcPr>
            <w:tcW w:w="1961" w:type="dxa"/>
            <w:tcBorders>
              <w:top w:val="single" w:sz="4" w:space="0" w:color="FFFFFF"/>
              <w:left w:val="single" w:sz="4" w:space="0" w:color="FFFFFF"/>
            </w:tcBorders>
            <w:shd w:val="clear" w:color="auto" w:fill="A5A5A5"/>
          </w:tcPr>
          <w:p w14:paraId="50E5CB44" w14:textId="77777777" w:rsidR="00280646" w:rsidRPr="00E4352E" w:rsidRDefault="00280646" w:rsidP="00E4352E">
            <w:pPr>
              <w:pStyle w:val="TAH"/>
              <w:rPr>
                <w:color w:val="FFFFFF"/>
                <w:lang w:val="en-US"/>
              </w:rPr>
            </w:pPr>
            <w:r w:rsidRPr="00E4352E">
              <w:rPr>
                <w:b w:val="0"/>
                <w:color w:val="FFFFFF"/>
                <w:lang w:val="en-US"/>
              </w:rPr>
              <w:t>Lifting Off</w:t>
            </w:r>
          </w:p>
        </w:tc>
        <w:tc>
          <w:tcPr>
            <w:tcW w:w="1789" w:type="dxa"/>
            <w:shd w:val="clear" w:color="auto" w:fill="DBDBDB"/>
          </w:tcPr>
          <w:p w14:paraId="1AB3BEC1" w14:textId="77777777" w:rsidR="00280646" w:rsidRPr="00DE7959" w:rsidRDefault="00280646" w:rsidP="00E4352E">
            <w:pPr>
              <w:pStyle w:val="TAC"/>
              <w:rPr>
                <w:lang w:val="en-US"/>
              </w:rPr>
            </w:pPr>
            <w:r w:rsidRPr="00DE7959">
              <w:rPr>
                <w:lang w:val="en-US"/>
              </w:rPr>
              <w:t>3840 x 2160</w:t>
            </w:r>
          </w:p>
        </w:tc>
        <w:tc>
          <w:tcPr>
            <w:tcW w:w="1194" w:type="dxa"/>
            <w:shd w:val="clear" w:color="auto" w:fill="DBDBDB"/>
          </w:tcPr>
          <w:p w14:paraId="7CA9BDCA" w14:textId="3F74FA77" w:rsidR="00280646" w:rsidRPr="00DE7959" w:rsidRDefault="00280646" w:rsidP="00E4352E">
            <w:pPr>
              <w:pStyle w:val="TAC"/>
              <w:rPr>
                <w:lang w:val="en-US"/>
              </w:rPr>
            </w:pPr>
            <w:r w:rsidRPr="00DE7959">
              <w:rPr>
                <w:lang w:val="en-US"/>
              </w:rPr>
              <w:t>24/1.001</w:t>
            </w:r>
          </w:p>
        </w:tc>
        <w:tc>
          <w:tcPr>
            <w:tcW w:w="1793" w:type="dxa"/>
            <w:shd w:val="clear" w:color="auto" w:fill="DBDBDB"/>
          </w:tcPr>
          <w:p w14:paraId="16E2D9C2" w14:textId="77777777" w:rsidR="00280646" w:rsidRPr="00DE7959" w:rsidRDefault="00280646" w:rsidP="00E4352E">
            <w:pPr>
              <w:pStyle w:val="TAC"/>
              <w:rPr>
                <w:lang w:val="en-US"/>
              </w:rPr>
            </w:pPr>
            <w:r w:rsidRPr="00DE7959">
              <w:rPr>
                <w:lang w:val="en-US"/>
              </w:rPr>
              <w:t>BT.709</w:t>
            </w:r>
          </w:p>
        </w:tc>
        <w:tc>
          <w:tcPr>
            <w:tcW w:w="983" w:type="dxa"/>
            <w:shd w:val="clear" w:color="auto" w:fill="DBDBDB"/>
          </w:tcPr>
          <w:p w14:paraId="17C8A632" w14:textId="77777777" w:rsidR="00280646" w:rsidRPr="00DE7959" w:rsidRDefault="00280646" w:rsidP="00E4352E">
            <w:pPr>
              <w:pStyle w:val="TAC"/>
              <w:rPr>
                <w:lang w:val="en-US"/>
              </w:rPr>
            </w:pPr>
            <w:r w:rsidRPr="00DE7959">
              <w:rPr>
                <w:lang w:val="en-US"/>
              </w:rPr>
              <w:t>3:21</w:t>
            </w:r>
          </w:p>
        </w:tc>
        <w:tc>
          <w:tcPr>
            <w:tcW w:w="1914" w:type="dxa"/>
            <w:shd w:val="clear" w:color="auto" w:fill="DBDBDB"/>
          </w:tcPr>
          <w:p w14:paraId="079C80EB" w14:textId="77777777" w:rsidR="00280646" w:rsidRPr="00DE7959" w:rsidRDefault="00280646" w:rsidP="00E4352E">
            <w:pPr>
              <w:pStyle w:val="TAC"/>
              <w:rPr>
                <w:lang w:val="en-US"/>
              </w:rPr>
            </w:pPr>
            <w:r w:rsidRPr="00DE7959">
              <w:rPr>
                <w:lang w:val="en-US"/>
              </w:rPr>
              <w:t>Nice colored pictures, som burned in text, scene cuts (2)</w:t>
            </w:r>
          </w:p>
        </w:tc>
      </w:tr>
      <w:tr w:rsidR="00D178CF" w:rsidRPr="009C65E7" w14:paraId="1D58AD21" w14:textId="77777777" w:rsidTr="00DE7959">
        <w:trPr>
          <w:trHeight w:val="293"/>
        </w:trPr>
        <w:tc>
          <w:tcPr>
            <w:tcW w:w="1961" w:type="dxa"/>
            <w:tcBorders>
              <w:left w:val="single" w:sz="4" w:space="0" w:color="FFFFFF"/>
            </w:tcBorders>
            <w:shd w:val="clear" w:color="auto" w:fill="A5A5A5"/>
          </w:tcPr>
          <w:p w14:paraId="1BF9E0C9" w14:textId="77777777" w:rsidR="00280646" w:rsidRPr="00E4352E" w:rsidRDefault="00280646" w:rsidP="00E4352E">
            <w:pPr>
              <w:pStyle w:val="TAH"/>
              <w:rPr>
                <w:color w:val="FFFFFF"/>
                <w:lang w:val="en-US"/>
              </w:rPr>
            </w:pPr>
            <w:r w:rsidRPr="00E4352E">
              <w:rPr>
                <w:b w:val="0"/>
                <w:color w:val="FFFFFF"/>
                <w:lang w:val="en-US"/>
              </w:rPr>
              <w:t>Seconds that count</w:t>
            </w:r>
          </w:p>
        </w:tc>
        <w:tc>
          <w:tcPr>
            <w:tcW w:w="1789" w:type="dxa"/>
            <w:shd w:val="clear" w:color="auto" w:fill="EDEDED"/>
          </w:tcPr>
          <w:p w14:paraId="5C312D40" w14:textId="77777777" w:rsidR="00280646" w:rsidRPr="00DE7959" w:rsidRDefault="00280646" w:rsidP="00E4352E">
            <w:pPr>
              <w:pStyle w:val="TAC"/>
              <w:rPr>
                <w:lang w:val="en-US"/>
              </w:rPr>
            </w:pPr>
            <w:r w:rsidRPr="00DE7959">
              <w:rPr>
                <w:lang w:val="en-US"/>
              </w:rPr>
              <w:t>3840 x 2160</w:t>
            </w:r>
          </w:p>
        </w:tc>
        <w:tc>
          <w:tcPr>
            <w:tcW w:w="1194" w:type="dxa"/>
            <w:shd w:val="clear" w:color="auto" w:fill="EDEDED"/>
          </w:tcPr>
          <w:p w14:paraId="65A1CCDC" w14:textId="05B96ECA" w:rsidR="00280646" w:rsidRPr="00DE7959" w:rsidRDefault="00280646" w:rsidP="00E4352E">
            <w:pPr>
              <w:pStyle w:val="TAC"/>
              <w:rPr>
                <w:lang w:val="en-US"/>
              </w:rPr>
            </w:pPr>
            <w:r w:rsidRPr="00DE7959">
              <w:rPr>
                <w:lang w:val="en-US"/>
              </w:rPr>
              <w:t>24/1.001</w:t>
            </w:r>
          </w:p>
        </w:tc>
        <w:tc>
          <w:tcPr>
            <w:tcW w:w="1793" w:type="dxa"/>
            <w:shd w:val="clear" w:color="auto" w:fill="EDEDED"/>
          </w:tcPr>
          <w:p w14:paraId="0B3D013F" w14:textId="77777777" w:rsidR="00280646" w:rsidRPr="00DE7959" w:rsidRDefault="00280646" w:rsidP="00E4352E">
            <w:pPr>
              <w:pStyle w:val="TAC"/>
              <w:rPr>
                <w:lang w:val="en-US"/>
              </w:rPr>
            </w:pPr>
            <w:r w:rsidRPr="00DE7959">
              <w:rPr>
                <w:lang w:val="en-US"/>
              </w:rPr>
              <w:t>BT.709</w:t>
            </w:r>
          </w:p>
        </w:tc>
        <w:tc>
          <w:tcPr>
            <w:tcW w:w="983" w:type="dxa"/>
            <w:shd w:val="clear" w:color="auto" w:fill="EDEDED"/>
          </w:tcPr>
          <w:p w14:paraId="3E6581E3" w14:textId="77777777" w:rsidR="00280646" w:rsidRPr="00DE7959" w:rsidRDefault="00280646" w:rsidP="00E4352E">
            <w:pPr>
              <w:pStyle w:val="TAC"/>
              <w:rPr>
                <w:lang w:val="en-US"/>
              </w:rPr>
            </w:pPr>
            <w:r w:rsidRPr="00DE7959">
              <w:rPr>
                <w:lang w:val="en-US"/>
              </w:rPr>
              <w:t>5:22</w:t>
            </w:r>
          </w:p>
        </w:tc>
        <w:tc>
          <w:tcPr>
            <w:tcW w:w="1914" w:type="dxa"/>
            <w:shd w:val="clear" w:color="auto" w:fill="EDEDED"/>
          </w:tcPr>
          <w:p w14:paraId="5734BD8D" w14:textId="77777777" w:rsidR="00280646" w:rsidRPr="00DE7959" w:rsidRDefault="00280646" w:rsidP="00E4352E">
            <w:pPr>
              <w:pStyle w:val="TAC"/>
              <w:rPr>
                <w:lang w:val="en-US"/>
              </w:rPr>
            </w:pPr>
            <w:r w:rsidRPr="00DE7959">
              <w:rPr>
                <w:lang w:val="en-US"/>
              </w:rPr>
              <w:t>Not critical</w:t>
            </w:r>
          </w:p>
        </w:tc>
      </w:tr>
      <w:tr w:rsidR="00D178CF" w:rsidRPr="009C65E7" w14:paraId="3C83DD06" w14:textId="77777777" w:rsidTr="00DE7959">
        <w:trPr>
          <w:trHeight w:val="293"/>
        </w:trPr>
        <w:tc>
          <w:tcPr>
            <w:tcW w:w="1961" w:type="dxa"/>
            <w:tcBorders>
              <w:left w:val="single" w:sz="4" w:space="0" w:color="FFFFFF"/>
            </w:tcBorders>
            <w:shd w:val="clear" w:color="auto" w:fill="A5A5A5"/>
          </w:tcPr>
          <w:p w14:paraId="6DF69BD5" w14:textId="77777777" w:rsidR="00280646" w:rsidRPr="00E4352E" w:rsidRDefault="00280646" w:rsidP="00E4352E">
            <w:pPr>
              <w:pStyle w:val="TAH"/>
              <w:rPr>
                <w:color w:val="FFFFFF"/>
                <w:lang w:val="en-US"/>
              </w:rPr>
            </w:pPr>
            <w:r w:rsidRPr="00E4352E">
              <w:rPr>
                <w:b w:val="0"/>
                <w:color w:val="FFFFFF"/>
                <w:lang w:val="en-US"/>
              </w:rPr>
              <w:t>Unspoken Friend</w:t>
            </w:r>
          </w:p>
        </w:tc>
        <w:tc>
          <w:tcPr>
            <w:tcW w:w="1789" w:type="dxa"/>
            <w:shd w:val="clear" w:color="auto" w:fill="DBDBDB"/>
          </w:tcPr>
          <w:p w14:paraId="28C53A35" w14:textId="77777777" w:rsidR="00280646" w:rsidRPr="00DE7959" w:rsidRDefault="00280646" w:rsidP="00E4352E">
            <w:pPr>
              <w:pStyle w:val="TAC"/>
              <w:rPr>
                <w:lang w:val="en-US"/>
              </w:rPr>
            </w:pPr>
            <w:r w:rsidRPr="00DE7959">
              <w:rPr>
                <w:lang w:val="en-US"/>
              </w:rPr>
              <w:t>3840 x 2160</w:t>
            </w:r>
          </w:p>
        </w:tc>
        <w:tc>
          <w:tcPr>
            <w:tcW w:w="1194" w:type="dxa"/>
            <w:shd w:val="clear" w:color="auto" w:fill="DBDBDB"/>
          </w:tcPr>
          <w:p w14:paraId="3156D899" w14:textId="35DC00C4" w:rsidR="00280646" w:rsidRPr="00DE7959" w:rsidRDefault="00280646" w:rsidP="00E4352E">
            <w:pPr>
              <w:pStyle w:val="TAC"/>
              <w:rPr>
                <w:lang w:val="en-US"/>
              </w:rPr>
            </w:pPr>
            <w:r w:rsidRPr="00DE7959">
              <w:rPr>
                <w:lang w:val="en-US"/>
              </w:rPr>
              <w:t>24/1.001</w:t>
            </w:r>
          </w:p>
        </w:tc>
        <w:tc>
          <w:tcPr>
            <w:tcW w:w="1793" w:type="dxa"/>
            <w:shd w:val="clear" w:color="auto" w:fill="DBDBDB"/>
          </w:tcPr>
          <w:p w14:paraId="6BC03B26" w14:textId="77777777" w:rsidR="00280646" w:rsidRPr="00DE7959" w:rsidRDefault="00280646" w:rsidP="00E4352E">
            <w:pPr>
              <w:pStyle w:val="TAC"/>
              <w:rPr>
                <w:lang w:val="en-US"/>
              </w:rPr>
            </w:pPr>
            <w:r w:rsidRPr="00DE7959">
              <w:rPr>
                <w:lang w:val="en-US"/>
              </w:rPr>
              <w:t>BT.709</w:t>
            </w:r>
          </w:p>
        </w:tc>
        <w:tc>
          <w:tcPr>
            <w:tcW w:w="983" w:type="dxa"/>
            <w:shd w:val="clear" w:color="auto" w:fill="DBDBDB"/>
          </w:tcPr>
          <w:p w14:paraId="48AA0B47" w14:textId="77777777" w:rsidR="00280646" w:rsidRPr="00DE7959" w:rsidRDefault="00280646" w:rsidP="00E4352E">
            <w:pPr>
              <w:pStyle w:val="TAC"/>
              <w:rPr>
                <w:lang w:val="en-US"/>
              </w:rPr>
            </w:pPr>
            <w:r w:rsidRPr="00DE7959">
              <w:rPr>
                <w:lang w:val="en-US"/>
              </w:rPr>
              <w:t>4:17</w:t>
            </w:r>
          </w:p>
        </w:tc>
        <w:tc>
          <w:tcPr>
            <w:tcW w:w="1914" w:type="dxa"/>
            <w:shd w:val="clear" w:color="auto" w:fill="DBDBDB"/>
          </w:tcPr>
          <w:p w14:paraId="3E7F80FA" w14:textId="77777777" w:rsidR="00280646" w:rsidRPr="00DE7959" w:rsidRDefault="00280646" w:rsidP="00E4352E">
            <w:pPr>
              <w:pStyle w:val="TAC"/>
              <w:rPr>
                <w:lang w:val="en-US"/>
              </w:rPr>
            </w:pPr>
            <w:r w:rsidRPr="00DE7959">
              <w:rPr>
                <w:lang w:val="en-US"/>
              </w:rPr>
              <w:t>Not critical</w:t>
            </w:r>
          </w:p>
        </w:tc>
      </w:tr>
      <w:tr w:rsidR="00D178CF" w:rsidRPr="009C65E7" w14:paraId="44BEE695" w14:textId="77777777" w:rsidTr="00DE7959">
        <w:trPr>
          <w:trHeight w:val="293"/>
        </w:trPr>
        <w:tc>
          <w:tcPr>
            <w:tcW w:w="1961" w:type="dxa"/>
            <w:tcBorders>
              <w:left w:val="single" w:sz="4" w:space="0" w:color="FFFFFF"/>
            </w:tcBorders>
            <w:shd w:val="clear" w:color="auto" w:fill="A5A5A5"/>
          </w:tcPr>
          <w:p w14:paraId="29C2FFBB" w14:textId="77777777" w:rsidR="00280646" w:rsidRPr="00E4352E" w:rsidRDefault="00280646" w:rsidP="00E4352E">
            <w:pPr>
              <w:pStyle w:val="TAH"/>
              <w:rPr>
                <w:color w:val="FFFFFF"/>
                <w:lang w:val="en-US"/>
              </w:rPr>
            </w:pPr>
            <w:r w:rsidRPr="00E4352E">
              <w:rPr>
                <w:b w:val="0"/>
                <w:color w:val="FFFFFF"/>
                <w:lang w:val="en-US"/>
              </w:rPr>
              <w:t>Indoor Soccer</w:t>
            </w:r>
          </w:p>
        </w:tc>
        <w:tc>
          <w:tcPr>
            <w:tcW w:w="1789" w:type="dxa"/>
            <w:shd w:val="clear" w:color="auto" w:fill="EDEDED"/>
          </w:tcPr>
          <w:p w14:paraId="38D96687" w14:textId="77777777" w:rsidR="00280646" w:rsidRPr="00DE7959" w:rsidRDefault="00280646" w:rsidP="00E4352E">
            <w:pPr>
              <w:pStyle w:val="TAC"/>
              <w:rPr>
                <w:lang w:val="en-US"/>
              </w:rPr>
            </w:pPr>
            <w:r w:rsidRPr="00DE7959">
              <w:rPr>
                <w:lang w:val="en-US"/>
              </w:rPr>
              <w:t>3840 x 2160</w:t>
            </w:r>
          </w:p>
        </w:tc>
        <w:tc>
          <w:tcPr>
            <w:tcW w:w="1194" w:type="dxa"/>
            <w:shd w:val="clear" w:color="auto" w:fill="EDEDED"/>
          </w:tcPr>
          <w:p w14:paraId="073F085C" w14:textId="541640AF" w:rsidR="00280646" w:rsidRPr="00DE7959" w:rsidRDefault="00280646" w:rsidP="00E4352E">
            <w:pPr>
              <w:pStyle w:val="TAC"/>
              <w:rPr>
                <w:lang w:val="en-US"/>
              </w:rPr>
            </w:pPr>
            <w:r w:rsidRPr="00DE7959">
              <w:rPr>
                <w:lang w:val="en-US"/>
              </w:rPr>
              <w:t>24/1.001</w:t>
            </w:r>
          </w:p>
        </w:tc>
        <w:tc>
          <w:tcPr>
            <w:tcW w:w="1793" w:type="dxa"/>
            <w:shd w:val="clear" w:color="auto" w:fill="EDEDED"/>
          </w:tcPr>
          <w:p w14:paraId="1830778F" w14:textId="77777777" w:rsidR="00280646" w:rsidRPr="00DE7959" w:rsidRDefault="00280646" w:rsidP="00E4352E">
            <w:pPr>
              <w:pStyle w:val="TAC"/>
              <w:rPr>
                <w:lang w:val="en-US"/>
              </w:rPr>
            </w:pPr>
            <w:r w:rsidRPr="00DE7959">
              <w:rPr>
                <w:lang w:val="en-US"/>
              </w:rPr>
              <w:t>BT.709</w:t>
            </w:r>
          </w:p>
        </w:tc>
        <w:tc>
          <w:tcPr>
            <w:tcW w:w="983" w:type="dxa"/>
            <w:shd w:val="clear" w:color="auto" w:fill="EDEDED"/>
          </w:tcPr>
          <w:p w14:paraId="16675D07" w14:textId="77777777" w:rsidR="00280646" w:rsidRPr="00DE7959" w:rsidRDefault="00280646" w:rsidP="00E4352E">
            <w:pPr>
              <w:pStyle w:val="TAC"/>
              <w:rPr>
                <w:lang w:val="en-US"/>
              </w:rPr>
            </w:pPr>
            <w:r w:rsidRPr="00DE7959">
              <w:rPr>
                <w:lang w:val="en-US"/>
              </w:rPr>
              <w:t>4:12</w:t>
            </w:r>
          </w:p>
        </w:tc>
        <w:tc>
          <w:tcPr>
            <w:tcW w:w="1914" w:type="dxa"/>
            <w:shd w:val="clear" w:color="auto" w:fill="EDEDED"/>
          </w:tcPr>
          <w:p w14:paraId="1668923D" w14:textId="77777777" w:rsidR="00280646" w:rsidRPr="00DE7959" w:rsidRDefault="00280646" w:rsidP="00E4352E">
            <w:pPr>
              <w:pStyle w:val="TAC"/>
              <w:rPr>
                <w:lang w:val="en-US"/>
              </w:rPr>
            </w:pPr>
            <w:r w:rsidRPr="00DE7959">
              <w:rPr>
                <w:lang w:val="en-US"/>
              </w:rPr>
              <w:t>Fast motion, scene cuts (4)</w:t>
            </w:r>
          </w:p>
        </w:tc>
      </w:tr>
      <w:tr w:rsidR="00D178CF" w:rsidRPr="009C65E7" w14:paraId="2BC491B4" w14:textId="77777777" w:rsidTr="00DE7959">
        <w:trPr>
          <w:trHeight w:val="293"/>
        </w:trPr>
        <w:tc>
          <w:tcPr>
            <w:tcW w:w="1961" w:type="dxa"/>
            <w:tcBorders>
              <w:left w:val="single" w:sz="4" w:space="0" w:color="FFFFFF"/>
            </w:tcBorders>
            <w:shd w:val="clear" w:color="auto" w:fill="A5A5A5"/>
          </w:tcPr>
          <w:p w14:paraId="6AA0B359" w14:textId="77777777" w:rsidR="00280646" w:rsidRPr="00E4352E" w:rsidRDefault="00280646" w:rsidP="00E4352E">
            <w:pPr>
              <w:pStyle w:val="TAH"/>
              <w:rPr>
                <w:color w:val="FFFFFF"/>
                <w:lang w:val="en-US"/>
              </w:rPr>
            </w:pPr>
            <w:r w:rsidRPr="00E4352E">
              <w:rPr>
                <w:b w:val="0"/>
                <w:color w:val="FFFFFF"/>
                <w:lang w:val="en-US"/>
              </w:rPr>
              <w:t>Skateboarding</w:t>
            </w:r>
          </w:p>
        </w:tc>
        <w:tc>
          <w:tcPr>
            <w:tcW w:w="1789" w:type="dxa"/>
            <w:shd w:val="clear" w:color="auto" w:fill="DBDBDB"/>
          </w:tcPr>
          <w:p w14:paraId="320D59A4" w14:textId="77777777" w:rsidR="00280646" w:rsidRPr="00DE7959" w:rsidRDefault="00280646" w:rsidP="00E4352E">
            <w:pPr>
              <w:pStyle w:val="TAC"/>
              <w:rPr>
                <w:lang w:val="en-US"/>
              </w:rPr>
            </w:pPr>
            <w:r w:rsidRPr="00DE7959">
              <w:rPr>
                <w:lang w:val="en-US"/>
              </w:rPr>
              <w:t>3840 x 2160</w:t>
            </w:r>
          </w:p>
        </w:tc>
        <w:tc>
          <w:tcPr>
            <w:tcW w:w="1194" w:type="dxa"/>
            <w:shd w:val="clear" w:color="auto" w:fill="DBDBDB"/>
          </w:tcPr>
          <w:p w14:paraId="4534A92B" w14:textId="74BC5F79" w:rsidR="00280646" w:rsidRPr="00DE7959" w:rsidRDefault="00280646" w:rsidP="00E4352E">
            <w:pPr>
              <w:pStyle w:val="TAC"/>
              <w:rPr>
                <w:lang w:val="en-US"/>
              </w:rPr>
            </w:pPr>
            <w:r w:rsidRPr="00DE7959">
              <w:rPr>
                <w:lang w:val="en-US"/>
              </w:rPr>
              <w:t>24/1.001</w:t>
            </w:r>
          </w:p>
        </w:tc>
        <w:tc>
          <w:tcPr>
            <w:tcW w:w="1793" w:type="dxa"/>
            <w:shd w:val="clear" w:color="auto" w:fill="DBDBDB"/>
          </w:tcPr>
          <w:p w14:paraId="104AA021" w14:textId="77777777" w:rsidR="00280646" w:rsidRPr="00DE7959" w:rsidRDefault="00280646" w:rsidP="00E4352E">
            <w:pPr>
              <w:pStyle w:val="TAC"/>
              <w:rPr>
                <w:lang w:val="en-US"/>
              </w:rPr>
            </w:pPr>
            <w:r w:rsidRPr="00DE7959">
              <w:rPr>
                <w:lang w:val="en-US"/>
              </w:rPr>
              <w:t>BT.709</w:t>
            </w:r>
          </w:p>
        </w:tc>
        <w:tc>
          <w:tcPr>
            <w:tcW w:w="983" w:type="dxa"/>
            <w:shd w:val="clear" w:color="auto" w:fill="DBDBDB"/>
          </w:tcPr>
          <w:p w14:paraId="19EDCCBC" w14:textId="77777777" w:rsidR="00280646" w:rsidRPr="00DE7959" w:rsidRDefault="00280646" w:rsidP="00E4352E">
            <w:pPr>
              <w:pStyle w:val="TAC"/>
              <w:rPr>
                <w:lang w:val="en-US"/>
              </w:rPr>
            </w:pPr>
            <w:r w:rsidRPr="00DE7959">
              <w:rPr>
                <w:lang w:val="en-US"/>
              </w:rPr>
              <w:t>4:36</w:t>
            </w:r>
          </w:p>
        </w:tc>
        <w:tc>
          <w:tcPr>
            <w:tcW w:w="1914" w:type="dxa"/>
            <w:shd w:val="clear" w:color="auto" w:fill="DBDBDB"/>
          </w:tcPr>
          <w:p w14:paraId="52D40B5B" w14:textId="77777777" w:rsidR="00280646" w:rsidRPr="00DE7959" w:rsidRDefault="00280646" w:rsidP="00E4352E">
            <w:pPr>
              <w:pStyle w:val="TAC"/>
              <w:rPr>
                <w:lang w:val="en-US"/>
              </w:rPr>
            </w:pPr>
            <w:r w:rsidRPr="00DE7959">
              <w:rPr>
                <w:lang w:val="en-US"/>
              </w:rPr>
              <w:t>Not critical</w:t>
            </w:r>
          </w:p>
        </w:tc>
      </w:tr>
      <w:tr w:rsidR="00D178CF" w:rsidRPr="009C65E7" w14:paraId="2F1EC1C5" w14:textId="77777777" w:rsidTr="00DE7959">
        <w:trPr>
          <w:trHeight w:val="293"/>
        </w:trPr>
        <w:tc>
          <w:tcPr>
            <w:tcW w:w="1961" w:type="dxa"/>
            <w:tcBorders>
              <w:left w:val="single" w:sz="4" w:space="0" w:color="FFFFFF"/>
            </w:tcBorders>
            <w:shd w:val="clear" w:color="auto" w:fill="A5A5A5"/>
          </w:tcPr>
          <w:p w14:paraId="2F167298" w14:textId="77777777" w:rsidR="00280646" w:rsidRPr="00E4352E" w:rsidRDefault="00280646" w:rsidP="00E4352E">
            <w:pPr>
              <w:pStyle w:val="TAH"/>
              <w:rPr>
                <w:color w:val="FFFFFF"/>
                <w:lang w:val="en-US"/>
              </w:rPr>
            </w:pPr>
            <w:r w:rsidRPr="00E4352E">
              <w:rPr>
                <w:b w:val="0"/>
                <w:color w:val="FFFFFF"/>
                <w:lang w:val="en-US"/>
              </w:rPr>
              <w:t>Eldorado</w:t>
            </w:r>
          </w:p>
        </w:tc>
        <w:tc>
          <w:tcPr>
            <w:tcW w:w="1789" w:type="dxa"/>
            <w:shd w:val="clear" w:color="auto" w:fill="EDEDED"/>
          </w:tcPr>
          <w:p w14:paraId="0B3700A5" w14:textId="77777777" w:rsidR="00280646" w:rsidRPr="00DE7959" w:rsidRDefault="00280646" w:rsidP="00E4352E">
            <w:pPr>
              <w:pStyle w:val="TAC"/>
              <w:rPr>
                <w:lang w:val="en-US"/>
              </w:rPr>
            </w:pPr>
            <w:r w:rsidRPr="00DE7959">
              <w:rPr>
                <w:lang w:val="en-US"/>
              </w:rPr>
              <w:t>3840 x 2160</w:t>
            </w:r>
          </w:p>
        </w:tc>
        <w:tc>
          <w:tcPr>
            <w:tcW w:w="1194" w:type="dxa"/>
            <w:shd w:val="clear" w:color="auto" w:fill="EDEDED"/>
          </w:tcPr>
          <w:p w14:paraId="58208219" w14:textId="79A7A65B" w:rsidR="00280646" w:rsidRPr="00DE7959" w:rsidRDefault="00280646" w:rsidP="00E4352E">
            <w:pPr>
              <w:pStyle w:val="TAC"/>
              <w:rPr>
                <w:lang w:val="en-US"/>
              </w:rPr>
            </w:pPr>
            <w:r w:rsidRPr="00DE7959">
              <w:rPr>
                <w:lang w:val="en-US"/>
              </w:rPr>
              <w:t>24/1.001</w:t>
            </w:r>
          </w:p>
        </w:tc>
        <w:tc>
          <w:tcPr>
            <w:tcW w:w="1793" w:type="dxa"/>
            <w:shd w:val="clear" w:color="auto" w:fill="EDEDED"/>
          </w:tcPr>
          <w:p w14:paraId="722BCFD9" w14:textId="77777777" w:rsidR="00280646" w:rsidRPr="00DE7959" w:rsidRDefault="00280646" w:rsidP="00E4352E">
            <w:pPr>
              <w:pStyle w:val="TAC"/>
              <w:rPr>
                <w:lang w:val="en-US"/>
              </w:rPr>
            </w:pPr>
            <w:r w:rsidRPr="00DE7959">
              <w:rPr>
                <w:lang w:val="en-US"/>
              </w:rPr>
              <w:t>BT.709</w:t>
            </w:r>
          </w:p>
        </w:tc>
        <w:tc>
          <w:tcPr>
            <w:tcW w:w="983" w:type="dxa"/>
            <w:shd w:val="clear" w:color="auto" w:fill="EDEDED"/>
          </w:tcPr>
          <w:p w14:paraId="15D19EB6" w14:textId="77777777" w:rsidR="00280646" w:rsidRPr="00DE7959" w:rsidRDefault="00280646" w:rsidP="00E4352E">
            <w:pPr>
              <w:pStyle w:val="TAC"/>
              <w:rPr>
                <w:lang w:val="en-US"/>
              </w:rPr>
            </w:pPr>
            <w:r w:rsidRPr="00DE7959">
              <w:rPr>
                <w:lang w:val="en-US"/>
              </w:rPr>
              <w:t>3:02</w:t>
            </w:r>
          </w:p>
        </w:tc>
        <w:tc>
          <w:tcPr>
            <w:tcW w:w="1914" w:type="dxa"/>
            <w:shd w:val="clear" w:color="auto" w:fill="EDEDED"/>
          </w:tcPr>
          <w:p w14:paraId="25C26EBB" w14:textId="77777777" w:rsidR="00280646" w:rsidRPr="00DE7959" w:rsidRDefault="00280646" w:rsidP="00E4352E">
            <w:pPr>
              <w:pStyle w:val="TAC"/>
              <w:rPr>
                <w:lang w:val="en-US"/>
              </w:rPr>
            </w:pPr>
            <w:r w:rsidRPr="00DE7959">
              <w:rPr>
                <w:lang w:val="en-US"/>
              </w:rPr>
              <w:t>Panning up/down on a tree (oak), no scene cut</w:t>
            </w:r>
          </w:p>
        </w:tc>
      </w:tr>
      <w:tr w:rsidR="00D178CF" w:rsidRPr="009C65E7" w14:paraId="0E62C663" w14:textId="77777777" w:rsidTr="00DE7959">
        <w:trPr>
          <w:trHeight w:val="293"/>
        </w:trPr>
        <w:tc>
          <w:tcPr>
            <w:tcW w:w="1961" w:type="dxa"/>
            <w:tcBorders>
              <w:left w:val="single" w:sz="4" w:space="0" w:color="FFFFFF"/>
            </w:tcBorders>
            <w:shd w:val="clear" w:color="auto" w:fill="A5A5A5"/>
          </w:tcPr>
          <w:p w14:paraId="49FC6122" w14:textId="77777777" w:rsidR="00280646" w:rsidRPr="00E4352E" w:rsidRDefault="00280646" w:rsidP="00E4352E">
            <w:pPr>
              <w:pStyle w:val="TAH"/>
              <w:rPr>
                <w:color w:val="FFFFFF"/>
                <w:lang w:val="en-US"/>
              </w:rPr>
            </w:pPr>
            <w:r w:rsidRPr="00E4352E">
              <w:rPr>
                <w:b w:val="0"/>
                <w:color w:val="FFFFFF"/>
                <w:lang w:val="en-US"/>
              </w:rPr>
              <w:t>Moment of Intensity</w:t>
            </w:r>
          </w:p>
        </w:tc>
        <w:tc>
          <w:tcPr>
            <w:tcW w:w="1789" w:type="dxa"/>
            <w:shd w:val="clear" w:color="auto" w:fill="DBDBDB"/>
          </w:tcPr>
          <w:p w14:paraId="72272286" w14:textId="77777777" w:rsidR="00280646" w:rsidRPr="00DE7959" w:rsidRDefault="00280646" w:rsidP="00E4352E">
            <w:pPr>
              <w:pStyle w:val="TAC"/>
              <w:rPr>
                <w:lang w:val="en-US"/>
              </w:rPr>
            </w:pPr>
            <w:r w:rsidRPr="00DE7959">
              <w:rPr>
                <w:lang w:val="en-US"/>
              </w:rPr>
              <w:t>3840 x 2160</w:t>
            </w:r>
          </w:p>
        </w:tc>
        <w:tc>
          <w:tcPr>
            <w:tcW w:w="1194" w:type="dxa"/>
            <w:shd w:val="clear" w:color="auto" w:fill="DBDBDB"/>
          </w:tcPr>
          <w:p w14:paraId="62647254" w14:textId="2FA5E593" w:rsidR="00280646" w:rsidRPr="00DE7959" w:rsidRDefault="00280646" w:rsidP="00E4352E">
            <w:pPr>
              <w:pStyle w:val="TAC"/>
              <w:rPr>
                <w:lang w:val="en-US"/>
              </w:rPr>
            </w:pPr>
            <w:r w:rsidRPr="00DE7959">
              <w:rPr>
                <w:lang w:val="en-US"/>
              </w:rPr>
              <w:t>60/1.001</w:t>
            </w:r>
          </w:p>
        </w:tc>
        <w:tc>
          <w:tcPr>
            <w:tcW w:w="1793" w:type="dxa"/>
            <w:shd w:val="clear" w:color="auto" w:fill="DBDBDB"/>
          </w:tcPr>
          <w:p w14:paraId="4282DFE6" w14:textId="77777777" w:rsidR="00280646" w:rsidRPr="00DE7959" w:rsidRDefault="00280646" w:rsidP="00E4352E">
            <w:pPr>
              <w:pStyle w:val="TAC"/>
              <w:rPr>
                <w:lang w:val="en-US"/>
              </w:rPr>
            </w:pPr>
            <w:r w:rsidRPr="00DE7959">
              <w:rPr>
                <w:lang w:val="en-US"/>
              </w:rPr>
              <w:t>BT.709</w:t>
            </w:r>
          </w:p>
        </w:tc>
        <w:tc>
          <w:tcPr>
            <w:tcW w:w="983" w:type="dxa"/>
            <w:shd w:val="clear" w:color="auto" w:fill="DBDBDB"/>
          </w:tcPr>
          <w:p w14:paraId="31D45D29" w14:textId="77777777" w:rsidR="00280646" w:rsidRPr="00DE7959" w:rsidRDefault="00280646" w:rsidP="00E4352E">
            <w:pPr>
              <w:pStyle w:val="TAC"/>
              <w:rPr>
                <w:lang w:val="en-US"/>
              </w:rPr>
            </w:pPr>
            <w:r w:rsidRPr="00DE7959">
              <w:rPr>
                <w:lang w:val="en-US"/>
              </w:rPr>
              <w:t>3:10</w:t>
            </w:r>
          </w:p>
        </w:tc>
        <w:tc>
          <w:tcPr>
            <w:tcW w:w="1914" w:type="dxa"/>
            <w:shd w:val="clear" w:color="auto" w:fill="DBDBDB"/>
          </w:tcPr>
          <w:p w14:paraId="3B06C93C" w14:textId="77777777" w:rsidR="00280646" w:rsidRPr="00DE7959" w:rsidRDefault="00280646" w:rsidP="00E4352E">
            <w:pPr>
              <w:pStyle w:val="TAC"/>
              <w:rPr>
                <w:lang w:val="en-US"/>
              </w:rPr>
            </w:pPr>
            <w:r w:rsidRPr="00DE7959">
              <w:rPr>
                <w:lang w:val="en-US"/>
              </w:rPr>
              <w:t>Skate board, no scene cuts</w:t>
            </w:r>
          </w:p>
        </w:tc>
      </w:tr>
      <w:tr w:rsidR="00D178CF" w:rsidRPr="009C65E7" w14:paraId="64BF45D1" w14:textId="77777777" w:rsidTr="00DE7959">
        <w:trPr>
          <w:trHeight w:val="293"/>
        </w:trPr>
        <w:tc>
          <w:tcPr>
            <w:tcW w:w="1961" w:type="dxa"/>
            <w:tcBorders>
              <w:left w:val="single" w:sz="4" w:space="0" w:color="FFFFFF"/>
              <w:bottom w:val="single" w:sz="4" w:space="0" w:color="FFFFFF"/>
            </w:tcBorders>
            <w:shd w:val="clear" w:color="auto" w:fill="A5A5A5"/>
          </w:tcPr>
          <w:p w14:paraId="7E61714B" w14:textId="77777777" w:rsidR="00280646" w:rsidRPr="00E4352E" w:rsidRDefault="00280646" w:rsidP="00E4352E">
            <w:pPr>
              <w:pStyle w:val="TAH"/>
              <w:rPr>
                <w:color w:val="FFFFFF"/>
                <w:lang w:val="en-US"/>
              </w:rPr>
            </w:pPr>
            <w:r w:rsidRPr="00E4352E">
              <w:rPr>
                <w:b w:val="0"/>
                <w:color w:val="FFFFFF"/>
                <w:lang w:val="en-US"/>
              </w:rPr>
              <w:t>Ancient Thought</w:t>
            </w:r>
          </w:p>
        </w:tc>
        <w:tc>
          <w:tcPr>
            <w:tcW w:w="1789" w:type="dxa"/>
            <w:shd w:val="clear" w:color="auto" w:fill="EDEDED"/>
          </w:tcPr>
          <w:p w14:paraId="7B444653" w14:textId="77777777" w:rsidR="00280646" w:rsidRPr="00DE7959" w:rsidRDefault="00280646" w:rsidP="00E4352E">
            <w:pPr>
              <w:pStyle w:val="TAC"/>
              <w:rPr>
                <w:lang w:val="en-US"/>
              </w:rPr>
            </w:pPr>
            <w:r w:rsidRPr="00DE7959">
              <w:rPr>
                <w:lang w:val="en-US"/>
              </w:rPr>
              <w:t>3840 x 2160</w:t>
            </w:r>
          </w:p>
        </w:tc>
        <w:tc>
          <w:tcPr>
            <w:tcW w:w="1194" w:type="dxa"/>
            <w:shd w:val="clear" w:color="auto" w:fill="EDEDED"/>
          </w:tcPr>
          <w:p w14:paraId="054AD691" w14:textId="0A64FD44" w:rsidR="00280646" w:rsidRPr="00DE7959" w:rsidRDefault="00280646" w:rsidP="00E4352E">
            <w:pPr>
              <w:pStyle w:val="TAC"/>
              <w:rPr>
                <w:lang w:val="en-US"/>
              </w:rPr>
            </w:pPr>
            <w:r w:rsidRPr="00DE7959">
              <w:rPr>
                <w:lang w:val="en-US"/>
              </w:rPr>
              <w:t>24/1.001</w:t>
            </w:r>
          </w:p>
        </w:tc>
        <w:tc>
          <w:tcPr>
            <w:tcW w:w="1793" w:type="dxa"/>
            <w:shd w:val="clear" w:color="auto" w:fill="EDEDED"/>
          </w:tcPr>
          <w:p w14:paraId="23162842" w14:textId="77777777" w:rsidR="00280646" w:rsidRPr="00DE7959" w:rsidRDefault="00280646" w:rsidP="00E4352E">
            <w:pPr>
              <w:pStyle w:val="TAC"/>
              <w:rPr>
                <w:lang w:val="en-US"/>
              </w:rPr>
            </w:pPr>
            <w:r w:rsidRPr="00DE7959">
              <w:rPr>
                <w:lang w:val="en-US"/>
              </w:rPr>
              <w:t>BT.709</w:t>
            </w:r>
          </w:p>
        </w:tc>
        <w:tc>
          <w:tcPr>
            <w:tcW w:w="983" w:type="dxa"/>
            <w:shd w:val="clear" w:color="auto" w:fill="EDEDED"/>
          </w:tcPr>
          <w:p w14:paraId="24132C91" w14:textId="77777777" w:rsidR="00280646" w:rsidRPr="00DE7959" w:rsidRDefault="00280646" w:rsidP="00E4352E">
            <w:pPr>
              <w:pStyle w:val="TAC"/>
              <w:rPr>
                <w:lang w:val="en-US"/>
              </w:rPr>
            </w:pPr>
            <w:r w:rsidRPr="00DE7959">
              <w:rPr>
                <w:lang w:val="en-US"/>
              </w:rPr>
              <w:t>3:08</w:t>
            </w:r>
          </w:p>
        </w:tc>
        <w:tc>
          <w:tcPr>
            <w:tcW w:w="1914" w:type="dxa"/>
            <w:shd w:val="clear" w:color="auto" w:fill="EDEDED"/>
          </w:tcPr>
          <w:p w14:paraId="0EA1802F" w14:textId="77777777" w:rsidR="00280646" w:rsidRPr="00DE7959" w:rsidRDefault="00280646" w:rsidP="00E4352E">
            <w:pPr>
              <w:pStyle w:val="TAC"/>
              <w:rPr>
                <w:b/>
                <w:lang w:val="en-US"/>
              </w:rPr>
            </w:pPr>
            <w:r w:rsidRPr="00DE7959">
              <w:rPr>
                <w:lang w:val="en-US"/>
              </w:rPr>
              <w:t>Not critical</w:t>
            </w:r>
          </w:p>
        </w:tc>
      </w:tr>
    </w:tbl>
    <w:p w14:paraId="22327801" w14:textId="77777777" w:rsidR="00280646" w:rsidRDefault="00280646" w:rsidP="00E4352E">
      <w:pPr>
        <w:pStyle w:val="TH"/>
      </w:pPr>
    </w:p>
    <w:p w14:paraId="3DAACE53" w14:textId="77777777" w:rsidR="004C3597" w:rsidRDefault="004C3597" w:rsidP="00E4352E">
      <w:r>
        <w:t>All of the sequences are not of interest for compression evaluation. A selection of some critical time intervals have been conducted based on experience on compression. Especially intervals with fast or complex motion, some including scene cuts, representative of TV contents have been selected. Static pictures, or pictures with artistic intent with few spatial details have been discarded. To remain in the scope of the scenario, the following sub sequences have been selected as final candidates:</w:t>
      </w:r>
    </w:p>
    <w:p w14:paraId="5CBA0E02" w14:textId="5F54CA68" w:rsidR="004C3597" w:rsidRDefault="004C3597" w:rsidP="00E4352E">
      <w:pPr>
        <w:pStyle w:val="B1"/>
        <w:numPr>
          <w:ilvl w:val="0"/>
          <w:numId w:val="7"/>
        </w:numPr>
      </w:pPr>
      <w:r w:rsidRPr="00E4352E">
        <w:t>Lifting off: from 00:05 to 00:22</w:t>
      </w:r>
    </w:p>
    <w:p w14:paraId="68B843FB" w14:textId="52E5D42B" w:rsidR="004C3597" w:rsidRDefault="004C3597" w:rsidP="00E4352E">
      <w:pPr>
        <w:pStyle w:val="B1"/>
        <w:numPr>
          <w:ilvl w:val="0"/>
          <w:numId w:val="7"/>
        </w:numPr>
      </w:pPr>
      <w:r w:rsidRPr="00E4352E">
        <w:t>Indoor Soccer: from 01:06 to 01:23</w:t>
      </w:r>
    </w:p>
    <w:p w14:paraId="0014EB8C" w14:textId="56094E09" w:rsidR="004C3597" w:rsidRDefault="004C3597" w:rsidP="00E4352E">
      <w:pPr>
        <w:pStyle w:val="B1"/>
        <w:numPr>
          <w:ilvl w:val="0"/>
          <w:numId w:val="7"/>
        </w:numPr>
      </w:pPr>
      <w:r w:rsidRPr="00E4352E">
        <w:t>Eldorado: from 01:33 to 01:50</w:t>
      </w:r>
    </w:p>
    <w:p w14:paraId="3D9D1AE6" w14:textId="3E0395FF" w:rsidR="004C3597" w:rsidRDefault="004C3597" w:rsidP="00E4352E">
      <w:pPr>
        <w:pStyle w:val="B1"/>
        <w:numPr>
          <w:ilvl w:val="0"/>
          <w:numId w:val="7"/>
        </w:numPr>
      </w:pPr>
      <w:r w:rsidRPr="00E4352E">
        <w:t>Life Untouched: from 00:00 to 00:22</w:t>
      </w:r>
    </w:p>
    <w:p w14:paraId="4F1DB682" w14:textId="2A9E329A" w:rsidR="004C3597" w:rsidRDefault="004C3597" w:rsidP="004C3597">
      <w:r>
        <w:t>The extraction of subpart from original ProRes sequences is realized with FFmpeg release 4.3.1 using the following command</w:t>
      </w:r>
      <w:r w:rsidR="00103025">
        <w:t xml:space="preserve"> </w:t>
      </w:r>
      <w:r>
        <w:t>line:</w:t>
      </w:r>
    </w:p>
    <w:p w14:paraId="41EF6F3F" w14:textId="77777777" w:rsidR="004C3597" w:rsidRPr="00E4352E" w:rsidRDefault="004C3597" w:rsidP="00E4352E">
      <w:pPr>
        <w:pStyle w:val="B1"/>
        <w:rPr>
          <w:rFonts w:ascii="Courier New" w:hAnsi="Courier New"/>
        </w:rPr>
      </w:pPr>
      <w:r w:rsidRPr="00E4352E">
        <w:rPr>
          <w:rFonts w:ascii="Courier New" w:hAnsi="Courier New"/>
        </w:rPr>
        <w:t>./ffmpeg.exe -i $IN.mov -vcodec rawvideo -ss $START_TIME -t $DURATION -pix_fmt yuv420p10le $OUT.yuv</w:t>
      </w:r>
    </w:p>
    <w:p w14:paraId="11E59A58" w14:textId="276501B3" w:rsidR="005628CB" w:rsidRPr="00E4352E" w:rsidRDefault="004C3597" w:rsidP="00E4352E">
      <w:r w:rsidRPr="00E4352E">
        <w:t xml:space="preserve">Where </w:t>
      </w:r>
      <w:r w:rsidRPr="00E4352E">
        <w:rPr>
          <w:rFonts w:ascii="Courier New" w:hAnsi="Courier New"/>
        </w:rPr>
        <w:t>$IN</w:t>
      </w:r>
      <w:r w:rsidRPr="00E4352E">
        <w:t xml:space="preserve"> and </w:t>
      </w:r>
      <w:r w:rsidRPr="00E4352E">
        <w:rPr>
          <w:rFonts w:ascii="Courier New" w:hAnsi="Courier New"/>
        </w:rPr>
        <w:t>$OUT</w:t>
      </w:r>
      <w:r w:rsidRPr="00E4352E">
        <w:t xml:space="preserve"> are respectively the input and output sequences, </w:t>
      </w:r>
      <w:r w:rsidRPr="00E4352E">
        <w:rPr>
          <w:rFonts w:ascii="Courier New" w:hAnsi="Courier New"/>
        </w:rPr>
        <w:t>$START_TIME</w:t>
      </w:r>
      <w:r w:rsidRPr="00E4352E">
        <w:t xml:space="preserve"> and </w:t>
      </w:r>
      <w:r w:rsidRPr="00E4352E">
        <w:rPr>
          <w:rFonts w:ascii="Courier New" w:hAnsi="Courier New"/>
        </w:rPr>
        <w:t>$DURATION</w:t>
      </w:r>
      <w:r w:rsidRPr="00E4352E">
        <w:t xml:space="preserve"> respectively the start time and duration in </w:t>
      </w:r>
      <w:r w:rsidRPr="00E4352E">
        <w:rPr>
          <w:rFonts w:ascii="Courier New" w:hAnsi="Courier New"/>
        </w:rPr>
        <w:t>hh:mm:ss</w:t>
      </w:r>
      <w:r w:rsidRPr="00E4352E">
        <w:t xml:space="preserve"> format.</w:t>
      </w:r>
    </w:p>
    <w:p w14:paraId="7E7DD873" w14:textId="77777777" w:rsidR="005933E2" w:rsidRDefault="005933E2" w:rsidP="00E4352E">
      <w:pPr>
        <w:pStyle w:val="Heading3"/>
      </w:pPr>
      <w:bookmarkStart w:id="670" w:name="_Toc63803813"/>
      <w:r>
        <w:lastRenderedPageBreak/>
        <w:t>C.3.1.2</w:t>
      </w:r>
      <w:r>
        <w:tab/>
        <w:t>Selected Test Sequences</w:t>
      </w:r>
      <w:bookmarkEnd w:id="670"/>
    </w:p>
    <w:p w14:paraId="0F4CCA7A" w14:textId="08A62510" w:rsidR="005933E2" w:rsidRDefault="005933E2" w:rsidP="00AF700A">
      <w:pPr>
        <w:pStyle w:val="Heading4"/>
      </w:pPr>
      <w:bookmarkStart w:id="671" w:name="_Toc63803814"/>
      <w:r>
        <w:t>C.3.1.2.1</w:t>
      </w:r>
      <w:r>
        <w:tab/>
        <w:t>Introduct</w:t>
      </w:r>
      <w:r w:rsidR="00AF700A">
        <w:t>ion</w:t>
      </w:r>
      <w:bookmarkEnd w:id="671"/>
    </w:p>
    <w:p w14:paraId="3CE5B840" w14:textId="1208050E" w:rsidR="005933E2" w:rsidRDefault="005933E2" w:rsidP="00E4352E">
      <w:r>
        <w:t xml:space="preserve">In order to decide </w:t>
      </w:r>
      <w:r w:rsidR="00AF700A">
        <w:t>which</w:t>
      </w:r>
      <w:r>
        <w:t xml:space="preserve"> sequences should be used in this specification, the following process has been used:</w:t>
      </w:r>
    </w:p>
    <w:p w14:paraId="53DA4E7C" w14:textId="77777777" w:rsidR="005933E2" w:rsidRPr="00E4352E" w:rsidRDefault="005933E2" w:rsidP="00E4352E">
      <w:pPr>
        <w:pStyle w:val="B1"/>
      </w:pPr>
      <w:r>
        <w:t>1.</w:t>
      </w:r>
      <w:r>
        <w:tab/>
      </w:r>
      <w:r w:rsidRPr="00E4352E">
        <w:t>Run informative encoding using x265 on the candidate sequences</w:t>
      </w:r>
    </w:p>
    <w:p w14:paraId="7901BFB6" w14:textId="77777777" w:rsidR="005933E2" w:rsidRPr="00E4352E" w:rsidRDefault="005933E2" w:rsidP="00E4352E">
      <w:pPr>
        <w:pStyle w:val="B1"/>
      </w:pPr>
      <w:r>
        <w:t>2.</w:t>
      </w:r>
      <w:r>
        <w:tab/>
      </w:r>
      <w:r w:rsidRPr="00E4352E">
        <w:t>Run SI-TI metrics computation on the candidate sequences</w:t>
      </w:r>
    </w:p>
    <w:p w14:paraId="5324B30F" w14:textId="77777777" w:rsidR="005933E2" w:rsidRPr="00E4352E" w:rsidRDefault="005933E2" w:rsidP="00E4352E">
      <w:pPr>
        <w:pStyle w:val="B1"/>
      </w:pPr>
      <w:r>
        <w:t>3.</w:t>
      </w:r>
      <w:r>
        <w:tab/>
      </w:r>
      <w:r w:rsidRPr="00E4352E">
        <w:t>Select two diverse datasets based on R-D and SI-TI information.</w:t>
      </w:r>
    </w:p>
    <w:p w14:paraId="41F62FB9" w14:textId="58B6AC06" w:rsidR="005933E2" w:rsidRDefault="005933E2" w:rsidP="00AF700A">
      <w:pPr>
        <w:pStyle w:val="Heading4"/>
      </w:pPr>
      <w:bookmarkStart w:id="672" w:name="_Toc63803815"/>
      <w:r>
        <w:t>C.3.1.2.</w:t>
      </w:r>
      <w:r w:rsidR="00650C86">
        <w:t>2</w:t>
      </w:r>
      <w:r>
        <w:tab/>
        <w:t>x265 Encoding</w:t>
      </w:r>
      <w:bookmarkEnd w:id="672"/>
    </w:p>
    <w:p w14:paraId="1C91ADEA" w14:textId="72F23606" w:rsidR="005933E2" w:rsidRPr="00E4352E" w:rsidRDefault="005933E2" w:rsidP="00E4352E">
      <w:r w:rsidRPr="00E4352E">
        <w:t>To represent candidate sequences in the R-D plane, fixed QP encodings are carried out for QPs [12,</w:t>
      </w:r>
      <w:r w:rsidR="005A47D2">
        <w:t xml:space="preserve"> </w:t>
      </w:r>
      <w:r w:rsidRPr="00E4352E">
        <w:t>17,</w:t>
      </w:r>
      <w:r w:rsidR="005A47D2">
        <w:t xml:space="preserve"> </w:t>
      </w:r>
      <w:r w:rsidRPr="00E4352E">
        <w:t>22,</w:t>
      </w:r>
      <w:r w:rsidR="005A47D2">
        <w:t xml:space="preserve"> </w:t>
      </w:r>
      <w:r w:rsidRPr="00E4352E">
        <w:t>27,</w:t>
      </w:r>
      <w:r w:rsidR="005A47D2">
        <w:t xml:space="preserve"> </w:t>
      </w:r>
      <w:r w:rsidRPr="00E4352E">
        <w:t>32,</w:t>
      </w:r>
      <w:r w:rsidR="005A47D2">
        <w:t xml:space="preserve"> </w:t>
      </w:r>
      <w:r w:rsidRPr="00E4352E">
        <w:t>37,</w:t>
      </w:r>
      <w:r w:rsidR="005A47D2">
        <w:t xml:space="preserve"> </w:t>
      </w:r>
      <w:r w:rsidRPr="00E4352E">
        <w:t>42] using ffmpeg release 4.3.1, with the following command line:</w:t>
      </w:r>
    </w:p>
    <w:p w14:paraId="1BC9BE74" w14:textId="77777777" w:rsidR="005933E2" w:rsidRPr="00E4352E" w:rsidRDefault="005933E2" w:rsidP="00E4352E">
      <w:pPr>
        <w:pStyle w:val="B1"/>
        <w:rPr>
          <w:rFonts w:ascii="Courier New" w:hAnsi="Courier New"/>
        </w:rPr>
      </w:pPr>
      <w:r w:rsidRPr="00E4352E">
        <w:rPr>
          <w:rFonts w:ascii="Courier New" w:hAnsi="Courier New"/>
        </w:rPr>
        <w:t>./ffmpeg.exe -pix_fmt yuv420p10le -s $Wx$H -framerate $FR -i $IN -vcodec libx265 -qp $QP -preset fast -x265-params “psnr=1:ssim=1” $OUT.mp4</w:t>
      </w:r>
    </w:p>
    <w:p w14:paraId="259C36D1" w14:textId="570F46B2" w:rsidR="005933E2" w:rsidRPr="00E4352E" w:rsidRDefault="005933E2" w:rsidP="00E4352E">
      <w:r w:rsidRPr="00E4352E">
        <w:t xml:space="preserve">Where </w:t>
      </w:r>
      <w:r w:rsidRPr="00E4352E">
        <w:rPr>
          <w:rFonts w:ascii="Courier New" w:hAnsi="Courier New"/>
        </w:rPr>
        <w:t>$W</w:t>
      </w:r>
      <w:r w:rsidRPr="00E4352E">
        <w:t xml:space="preserve"> and </w:t>
      </w:r>
      <w:r w:rsidRPr="00E4352E">
        <w:rPr>
          <w:rFonts w:ascii="Courier New" w:hAnsi="Courier New"/>
        </w:rPr>
        <w:t>$</w:t>
      </w:r>
      <w:r w:rsidR="00E91BEE" w:rsidRPr="00E91BEE">
        <w:rPr>
          <w:rFonts w:ascii="Courier New" w:hAnsi="Courier New" w:cs="Courier New"/>
        </w:rPr>
        <w:t>H</w:t>
      </w:r>
      <w:r w:rsidRPr="00E4352E">
        <w:t xml:space="preserve"> are respectively the sequence width and height, </w:t>
      </w:r>
      <w:r w:rsidRPr="00E4352E">
        <w:rPr>
          <w:rFonts w:ascii="Courier New" w:hAnsi="Courier New"/>
        </w:rPr>
        <w:t>$FR</w:t>
      </w:r>
      <w:r w:rsidRPr="00E4352E">
        <w:t xml:space="preserve"> the sequence frame</w:t>
      </w:r>
      <w:r w:rsidR="00E91BEE">
        <w:t xml:space="preserve"> </w:t>
      </w:r>
      <w:r w:rsidRPr="00E4352E">
        <w:t xml:space="preserve">rate, </w:t>
      </w:r>
      <w:r w:rsidRPr="00E4352E">
        <w:rPr>
          <w:rFonts w:ascii="Courier New" w:hAnsi="Courier New"/>
        </w:rPr>
        <w:t>$QP</w:t>
      </w:r>
      <w:r w:rsidRPr="00E4352E">
        <w:t xml:space="preserve"> the selected quantization parameter. </w:t>
      </w:r>
      <w:r w:rsidRPr="00E4352E">
        <w:rPr>
          <w:rFonts w:ascii="Courier New" w:hAnsi="Courier New"/>
        </w:rPr>
        <w:t>$IN</w:t>
      </w:r>
      <w:r w:rsidRPr="00E4352E">
        <w:t xml:space="preserve"> and </w:t>
      </w:r>
      <w:r w:rsidRPr="00E4352E">
        <w:rPr>
          <w:rFonts w:ascii="Courier New" w:hAnsi="Courier New"/>
        </w:rPr>
        <w:t>$OUT</w:t>
      </w:r>
      <w:r w:rsidRPr="00E4352E">
        <w:t xml:space="preserve"> are respectively the input and output files.</w:t>
      </w:r>
    </w:p>
    <w:p w14:paraId="4BD4BEC2" w14:textId="0017FF39" w:rsidR="00AD4032" w:rsidRPr="00E4352E" w:rsidRDefault="005933E2" w:rsidP="00E4352E">
      <w:r w:rsidRPr="00E4352E">
        <w:t>From the obtained log, the overall bitrate and PSNR are extracted to be used for plotting. The encoding result are presented below</w:t>
      </w:r>
      <w:r w:rsidR="00AD4032">
        <w:t>:</w:t>
      </w:r>
    </w:p>
    <w:p w14:paraId="04B7532F" w14:textId="561FB981" w:rsidR="00AD4032" w:rsidRDefault="00AD4032" w:rsidP="00E4352E">
      <w:pPr>
        <w:pStyle w:val="B1"/>
        <w:numPr>
          <w:ilvl w:val="0"/>
          <w:numId w:val="7"/>
        </w:numPr>
      </w:pPr>
      <w:r>
        <w:t>Figure 3.1.2.</w:t>
      </w:r>
      <w:r w:rsidR="00650C86">
        <w:t>2</w:t>
      </w:r>
      <w:r>
        <w:t>-1</w:t>
      </w:r>
      <w:r w:rsidR="005933E2">
        <w:t xml:space="preserve"> </w:t>
      </w:r>
      <w:r>
        <w:t>provides the R-D curves for the UVG dataset,</w:t>
      </w:r>
    </w:p>
    <w:p w14:paraId="6482342A" w14:textId="5AB5E657" w:rsidR="00AD4032" w:rsidRDefault="00AD4032" w:rsidP="00E4352E">
      <w:pPr>
        <w:pStyle w:val="B1"/>
        <w:numPr>
          <w:ilvl w:val="0"/>
          <w:numId w:val="7"/>
        </w:numPr>
      </w:pPr>
      <w:r>
        <w:t>Figure 3.1.2.</w:t>
      </w:r>
      <w:r w:rsidR="00650C86">
        <w:t>2</w:t>
      </w:r>
      <w:r>
        <w:t>-2 provides the R-D curves for the JVET dataset,</w:t>
      </w:r>
    </w:p>
    <w:p w14:paraId="1699C455" w14:textId="5C235113" w:rsidR="00AD4032" w:rsidRDefault="00AD4032" w:rsidP="00E4352E">
      <w:pPr>
        <w:pStyle w:val="B1"/>
        <w:numPr>
          <w:ilvl w:val="0"/>
          <w:numId w:val="7"/>
        </w:numPr>
      </w:pPr>
      <w:r>
        <w:t>Figure 3.1.2.</w:t>
      </w:r>
      <w:r w:rsidR="00650C86">
        <w:t>2</w:t>
      </w:r>
      <w:r>
        <w:t>-3 provides the R-D curves for the Netflix dataset,</w:t>
      </w:r>
    </w:p>
    <w:p w14:paraId="7CE3A3D9" w14:textId="571D7BDB" w:rsidR="00AD4032" w:rsidRDefault="00AD4032" w:rsidP="00AD4032">
      <w:pPr>
        <w:pStyle w:val="B1"/>
        <w:numPr>
          <w:ilvl w:val="0"/>
          <w:numId w:val="7"/>
        </w:numPr>
      </w:pPr>
      <w:r>
        <w:t>Figure 3.1.2.</w:t>
      </w:r>
      <w:r w:rsidR="00650C86">
        <w:t>2</w:t>
      </w:r>
      <w:r>
        <w:t xml:space="preserve">-4 provides the R-D curves for the </w:t>
      </w:r>
      <w:r w:rsidRPr="00AD4032">
        <w:t xml:space="preserve">EBU, SVT and 4ever </w:t>
      </w:r>
      <w:r>
        <w:t>dataset,</w:t>
      </w:r>
    </w:p>
    <w:p w14:paraId="39379AE8" w14:textId="3F5CADD1" w:rsidR="00AD4032" w:rsidRDefault="00AD4032" w:rsidP="00AD4032">
      <w:pPr>
        <w:pStyle w:val="B1"/>
        <w:numPr>
          <w:ilvl w:val="0"/>
          <w:numId w:val="7"/>
        </w:numPr>
      </w:pPr>
      <w:r>
        <w:t>Figure 3.1.2.</w:t>
      </w:r>
      <w:r w:rsidR="00650C86">
        <w:t>2</w:t>
      </w:r>
      <w:r>
        <w:t>-5 provides the R-D curves for the CableLabs dataset.</w:t>
      </w:r>
    </w:p>
    <w:p w14:paraId="68FEF050" w14:textId="5EE99229" w:rsidR="0029091E" w:rsidRDefault="00AD4032" w:rsidP="005933E2">
      <w:r>
        <w:t>A</w:t>
      </w:r>
      <w:r w:rsidR="005933E2">
        <w:t>ll sequences being represented in the targeted [10-40] Mbps range (red box).</w:t>
      </w:r>
    </w:p>
    <w:p w14:paraId="51517A42" w14:textId="77777777" w:rsidR="00783599" w:rsidRDefault="00783599" w:rsidP="005933E2"/>
    <w:p w14:paraId="7D6E2A00" w14:textId="1379C9E3" w:rsidR="007C4DBA" w:rsidRDefault="00D56F3B" w:rsidP="005933E2">
      <w:pPr>
        <w:rPr>
          <w:noProof/>
        </w:rPr>
      </w:pPr>
      <w:r>
        <w:rPr>
          <w:noProof/>
        </w:rPr>
        <w:pict w14:anchorId="4ED978D7">
          <v:shape id="_x0000_i1043" type="#_x0000_t75" style="width:468.4pt;height:209.25pt;visibility:visible;mso-wrap-style:square">
            <v:imagedata r:id="rId59" o:title=""/>
          </v:shape>
        </w:pict>
      </w:r>
    </w:p>
    <w:p w14:paraId="67D44E8B" w14:textId="2E8CE08B" w:rsidR="00CB5225" w:rsidRDefault="00CB5225" w:rsidP="00CB5225">
      <w:pPr>
        <w:pStyle w:val="TF"/>
      </w:pPr>
      <w:r>
        <w:t>Figure C.</w:t>
      </w:r>
      <w:r w:rsidR="008A3DB0" w:rsidRPr="008A3DB0">
        <w:t xml:space="preserve"> </w:t>
      </w:r>
      <w:r w:rsidR="008A3DB0">
        <w:t>3.1.2.</w:t>
      </w:r>
      <w:r w:rsidR="00650C86">
        <w:t>2</w:t>
      </w:r>
      <w:r>
        <w:t>-1: R-D curves for the UVG dataset</w:t>
      </w:r>
    </w:p>
    <w:p w14:paraId="0E83221A" w14:textId="5DF3998E" w:rsidR="00A012C5" w:rsidRDefault="00D56F3B" w:rsidP="00CB5225">
      <w:pPr>
        <w:pStyle w:val="TF"/>
      </w:pPr>
      <w:r>
        <w:rPr>
          <w:noProof/>
          <w:lang w:val="en-US"/>
        </w:rPr>
        <w:lastRenderedPageBreak/>
        <w:pict w14:anchorId="5227DA6E">
          <v:shape id="Image 7" o:spid="_x0000_i1044" type="#_x0000_t75" style="width:467.6pt;height:201.75pt;visibility:visible;mso-wrap-style:square">
            <v:imagedata r:id="rId60" o:title=""/>
          </v:shape>
        </w:pict>
      </w:r>
    </w:p>
    <w:p w14:paraId="5394952F" w14:textId="1989438F" w:rsidR="006F2219" w:rsidRDefault="006F2219" w:rsidP="00CB5225">
      <w:pPr>
        <w:pStyle w:val="TF"/>
      </w:pPr>
      <w:r w:rsidRPr="006F2219">
        <w:t>Figure C.</w:t>
      </w:r>
      <w:r w:rsidR="008A3DB0" w:rsidRPr="008A3DB0">
        <w:t xml:space="preserve"> </w:t>
      </w:r>
      <w:r w:rsidR="008A3DB0">
        <w:t>3.1.2.</w:t>
      </w:r>
      <w:r w:rsidR="00650C86">
        <w:t>2</w:t>
      </w:r>
      <w:r w:rsidRPr="006F2219">
        <w:t>-2: R-D curves for the JVET dataset</w:t>
      </w:r>
    </w:p>
    <w:p w14:paraId="4D055734" w14:textId="7EC2B5E8" w:rsidR="00A012C5" w:rsidRDefault="00D56F3B" w:rsidP="00CB5225">
      <w:pPr>
        <w:pStyle w:val="TF"/>
      </w:pPr>
      <w:r>
        <w:rPr>
          <w:noProof/>
          <w:lang w:val="en-US"/>
        </w:rPr>
        <w:pict w14:anchorId="147244B6">
          <v:shape id="_x0000_i1045" type="#_x0000_t75" style="width:468.4pt;height:194.25pt;visibility:visible;mso-wrap-style:square">
            <v:imagedata r:id="rId61" o:title=""/>
          </v:shape>
        </w:pict>
      </w:r>
    </w:p>
    <w:p w14:paraId="4BF7BEF3" w14:textId="1AEE1C44" w:rsidR="00F3726E" w:rsidRDefault="00F3726E" w:rsidP="00CB5225">
      <w:pPr>
        <w:pStyle w:val="TF"/>
      </w:pPr>
      <w:r w:rsidRPr="00F3726E">
        <w:t>Figure C.</w:t>
      </w:r>
      <w:r w:rsidR="008A3DB0" w:rsidRPr="008A3DB0">
        <w:t xml:space="preserve"> </w:t>
      </w:r>
      <w:r w:rsidR="008A3DB0">
        <w:t>3.1.2.</w:t>
      </w:r>
      <w:r w:rsidR="00650C86">
        <w:t>2</w:t>
      </w:r>
      <w:r w:rsidRPr="00F3726E">
        <w:t>-3: R-D curves for the Netflix dataset</w:t>
      </w:r>
    </w:p>
    <w:p w14:paraId="155389A6" w14:textId="64049875" w:rsidR="006D5043" w:rsidRDefault="00D56F3B" w:rsidP="00CB5225">
      <w:pPr>
        <w:pStyle w:val="TF"/>
      </w:pPr>
      <w:r>
        <w:rPr>
          <w:noProof/>
        </w:rPr>
        <w:pict w14:anchorId="7FA7D0DD">
          <v:shape id="Image 8" o:spid="_x0000_i1046" type="#_x0000_t75" style="width:468pt;height:201.75pt;visibility:visible;mso-wrap-style:square">
            <v:imagedata r:id="rId62" o:title=""/>
          </v:shape>
        </w:pict>
      </w:r>
    </w:p>
    <w:p w14:paraId="74DD6BB6" w14:textId="34A8B3C8" w:rsidR="007720BB" w:rsidRDefault="007720BB" w:rsidP="00E4352E">
      <w:pPr>
        <w:pStyle w:val="TF"/>
      </w:pPr>
      <w:r w:rsidRPr="007720BB">
        <w:t>Figure C.</w:t>
      </w:r>
      <w:r w:rsidR="008A3DB0" w:rsidRPr="008A3DB0">
        <w:t xml:space="preserve"> </w:t>
      </w:r>
      <w:r w:rsidR="008A3DB0">
        <w:t>3.1.2.</w:t>
      </w:r>
      <w:r w:rsidR="00650C86">
        <w:t>2</w:t>
      </w:r>
      <w:r w:rsidRPr="007720BB">
        <w:t xml:space="preserve">-4: R-D curves for the </w:t>
      </w:r>
      <w:bookmarkStart w:id="673" w:name="_Hlk58230544"/>
      <w:r w:rsidRPr="007720BB">
        <w:t xml:space="preserve">EBU, SVT and 4ever </w:t>
      </w:r>
      <w:bookmarkEnd w:id="673"/>
      <w:r w:rsidRPr="007720BB">
        <w:t>datasets</w:t>
      </w:r>
    </w:p>
    <w:p w14:paraId="7D21CD83" w14:textId="67E2459A" w:rsidR="009D78D0" w:rsidRDefault="00D56F3B" w:rsidP="00CB5225">
      <w:pPr>
        <w:pStyle w:val="TF"/>
      </w:pPr>
      <w:r>
        <w:rPr>
          <w:noProof/>
        </w:rPr>
        <w:lastRenderedPageBreak/>
        <w:pict w14:anchorId="4FC8DD65">
          <v:shape id="Image 9" o:spid="_x0000_i1047" type="#_x0000_t75" style="width:467.6pt;height:208.5pt;visibility:visible;mso-wrap-style:square">
            <v:imagedata r:id="rId63" o:title=""/>
          </v:shape>
        </w:pict>
      </w:r>
    </w:p>
    <w:p w14:paraId="41F0F9FD" w14:textId="4C11CF73" w:rsidR="008A3DB0" w:rsidRDefault="008A3DB0" w:rsidP="00E4352E">
      <w:pPr>
        <w:pStyle w:val="TF"/>
      </w:pPr>
      <w:r w:rsidRPr="008A3DB0">
        <w:t xml:space="preserve">Figure C. </w:t>
      </w:r>
      <w:r>
        <w:t>3.1.2.</w:t>
      </w:r>
      <w:r w:rsidR="00650C86">
        <w:t>2</w:t>
      </w:r>
      <w:r w:rsidRPr="008A3DB0">
        <w:t>-5: R-D curves for the CableLabs dataset</w:t>
      </w:r>
    </w:p>
    <w:p w14:paraId="60F96487" w14:textId="625049F7" w:rsidR="00650C86" w:rsidRPr="00E4352E" w:rsidRDefault="00650C86" w:rsidP="00650C86">
      <w:pPr>
        <w:pStyle w:val="Heading4"/>
      </w:pPr>
      <w:bookmarkStart w:id="674" w:name="_Toc63803816"/>
      <w:r w:rsidRPr="00E4352E">
        <w:t>C.3.1.2.</w:t>
      </w:r>
      <w:r>
        <w:t>3</w:t>
      </w:r>
      <w:r w:rsidRPr="00E4352E">
        <w:tab/>
        <w:t>SI-TI Metrics</w:t>
      </w:r>
      <w:bookmarkEnd w:id="674"/>
    </w:p>
    <w:p w14:paraId="5D029779" w14:textId="069C9203" w:rsidR="00AD4032" w:rsidRPr="00E4352E" w:rsidRDefault="00650C86" w:rsidP="00E4352E">
      <w:r w:rsidRPr="00E4352E">
        <w:t>The analysis is based on spatial perceptual information (SI) and temporal perceptual information (TI) metrics calculated as defined in ITU-P.910 recommendation [40]. In order to reduce the bias introduced by scene-cuts in TI metric computation, the TI at scene-cut boundaries are removed from computation.</w:t>
      </w:r>
    </w:p>
    <w:p w14:paraId="4121F231" w14:textId="6797EBAB" w:rsidR="00AD338C" w:rsidRDefault="00AD338C" w:rsidP="00AD338C">
      <w:r>
        <w:t>From the obtained log, the SI and TI metrics are presented below:</w:t>
      </w:r>
    </w:p>
    <w:p w14:paraId="4E550BE8" w14:textId="65F406C8" w:rsidR="00AD338C" w:rsidRDefault="00AD338C" w:rsidP="00E4352E">
      <w:pPr>
        <w:pStyle w:val="B1"/>
        <w:numPr>
          <w:ilvl w:val="0"/>
          <w:numId w:val="7"/>
        </w:numPr>
      </w:pPr>
      <w:r>
        <w:t>Figure 3.1.2.3-1 provides the SI-TI plots for the UVG dataset,</w:t>
      </w:r>
    </w:p>
    <w:p w14:paraId="2FB68F69" w14:textId="7E51A9A8" w:rsidR="00AD338C" w:rsidRDefault="00AD338C" w:rsidP="00E4352E">
      <w:pPr>
        <w:pStyle w:val="B1"/>
        <w:numPr>
          <w:ilvl w:val="0"/>
          <w:numId w:val="7"/>
        </w:numPr>
      </w:pPr>
      <w:r>
        <w:t>Figure 3.1.2.3-2 provides the SI-TI plots for the JVET dataset,</w:t>
      </w:r>
    </w:p>
    <w:p w14:paraId="09A8779B" w14:textId="595208FA" w:rsidR="00AD338C" w:rsidRDefault="00AD338C" w:rsidP="00E4352E">
      <w:pPr>
        <w:pStyle w:val="B1"/>
        <w:numPr>
          <w:ilvl w:val="0"/>
          <w:numId w:val="7"/>
        </w:numPr>
      </w:pPr>
      <w:r>
        <w:t>Figure 3.1.2.3-3 provides the SI-TI plots for the Netflix dataset,</w:t>
      </w:r>
    </w:p>
    <w:p w14:paraId="34F53DD5" w14:textId="68C51606" w:rsidR="00044FE1" w:rsidRDefault="00AD338C" w:rsidP="00E4352E">
      <w:pPr>
        <w:pStyle w:val="B1"/>
        <w:numPr>
          <w:ilvl w:val="0"/>
          <w:numId w:val="7"/>
        </w:numPr>
      </w:pPr>
      <w:r>
        <w:t xml:space="preserve">Figure 3.1.2.3-4 provides the SI-TI plots for the </w:t>
      </w:r>
      <w:r w:rsidRPr="00AD4032">
        <w:t>EBU, SVT</w:t>
      </w:r>
      <w:r w:rsidR="00F879D0">
        <w:t>,</w:t>
      </w:r>
      <w:r w:rsidRPr="00AD4032">
        <w:t xml:space="preserve"> 4ever</w:t>
      </w:r>
      <w:r w:rsidR="00F879D0">
        <w:t xml:space="preserve"> and CableLabs</w:t>
      </w:r>
      <w:r w:rsidRPr="00AD4032">
        <w:t xml:space="preserve"> </w:t>
      </w:r>
      <w:r>
        <w:t>dataset</w:t>
      </w:r>
      <w:r w:rsidR="00F879D0">
        <w:t>.</w:t>
      </w:r>
    </w:p>
    <w:p w14:paraId="538CECDF" w14:textId="29EC0C63" w:rsidR="00EA4B2E" w:rsidRDefault="00D56F3B" w:rsidP="00EA4B2E">
      <w:pPr>
        <w:pStyle w:val="TF"/>
        <w:rPr>
          <w:lang w:val="en-US"/>
        </w:rPr>
      </w:pPr>
      <w:r>
        <w:rPr>
          <w:noProof/>
          <w:lang w:val="en-US"/>
        </w:rPr>
        <w:pict w14:anchorId="2FE61CCF">
          <v:shape id="_x0000_i1048" type="#_x0000_t75" style="width:424.1pt;height:280.5pt;visibility:visible;mso-wrap-style:square">
            <v:imagedata r:id="rId64" o:title=""/>
          </v:shape>
        </w:pict>
      </w:r>
    </w:p>
    <w:p w14:paraId="60680665" w14:textId="3FD097B8" w:rsidR="00EA4B2E" w:rsidRDefault="00EA4B2E" w:rsidP="00EA4B2E">
      <w:pPr>
        <w:pStyle w:val="TF"/>
      </w:pPr>
      <w:r>
        <w:lastRenderedPageBreak/>
        <w:t>Figure C.3</w:t>
      </w:r>
      <w:r w:rsidR="00F16A98">
        <w:t>.1.2.3-1</w:t>
      </w:r>
      <w:r>
        <w:t>: SI-TI for the UVG dataset</w:t>
      </w:r>
    </w:p>
    <w:p w14:paraId="11CA334D" w14:textId="74BDECCE" w:rsidR="00EA4B2E" w:rsidRDefault="00D56F3B" w:rsidP="00EA4B2E">
      <w:pPr>
        <w:pStyle w:val="TF"/>
      </w:pPr>
      <w:r>
        <w:rPr>
          <w:noProof/>
        </w:rPr>
        <w:pict w14:anchorId="7645F466">
          <v:shape id="_x0000_i1049" type="#_x0000_t75" style="width:424.1pt;height:280.5pt;visibility:visible;mso-wrap-style:square">
            <v:imagedata r:id="rId65" o:title=""/>
          </v:shape>
        </w:pict>
      </w:r>
    </w:p>
    <w:p w14:paraId="151EC5F3" w14:textId="026CDBAD" w:rsidR="00EA4B2E" w:rsidRDefault="00F16A98" w:rsidP="00EA4B2E">
      <w:pPr>
        <w:pStyle w:val="TF"/>
      </w:pPr>
      <w:r w:rsidRPr="00F16A98">
        <w:t>Figure C.3.1.2.3-</w:t>
      </w:r>
      <w:r>
        <w:t>2</w:t>
      </w:r>
      <w:r w:rsidR="00EA4B2E">
        <w:t>: SI-TI for the JVET dataset</w:t>
      </w:r>
    </w:p>
    <w:p w14:paraId="589CBEDD" w14:textId="687F3584" w:rsidR="00EA4B2E" w:rsidRDefault="00D56F3B" w:rsidP="00EA4B2E">
      <w:pPr>
        <w:pStyle w:val="TF"/>
      </w:pPr>
      <w:r>
        <w:rPr>
          <w:noProof/>
        </w:rPr>
        <w:pict w14:anchorId="7B7C3EB9">
          <v:shape id="_x0000_i1050" type="#_x0000_t75" style="width:424.1pt;height:280.5pt;visibility:visible;mso-wrap-style:square">
            <v:imagedata r:id="rId66" o:title=""/>
          </v:shape>
        </w:pict>
      </w:r>
    </w:p>
    <w:p w14:paraId="1052F7FC" w14:textId="68EF4AE7" w:rsidR="00EA4B2E" w:rsidRDefault="00F16A98" w:rsidP="00EA4B2E">
      <w:pPr>
        <w:pStyle w:val="TF"/>
      </w:pPr>
      <w:r w:rsidRPr="00F16A98">
        <w:t>Figure C.3.1.2.3-</w:t>
      </w:r>
      <w:r>
        <w:t>3</w:t>
      </w:r>
      <w:r w:rsidR="00EA4B2E">
        <w:t>: SI-TI for the Netflix dataset</w:t>
      </w:r>
    </w:p>
    <w:p w14:paraId="5A002DE6" w14:textId="30D4C7B8" w:rsidR="00EA4B2E" w:rsidRPr="00046533" w:rsidRDefault="00D56F3B" w:rsidP="00EA4B2E">
      <w:pPr>
        <w:pStyle w:val="TF"/>
      </w:pPr>
      <w:r>
        <w:rPr>
          <w:noProof/>
        </w:rPr>
        <w:lastRenderedPageBreak/>
        <w:pict w14:anchorId="687021FD">
          <v:shape id="_x0000_i1051" type="#_x0000_t75" style="width:424.1pt;height:280.5pt;visibility:visible;mso-wrap-style:square">
            <v:imagedata r:id="rId67" o:title=""/>
          </v:shape>
        </w:pict>
      </w:r>
    </w:p>
    <w:p w14:paraId="72101C6B" w14:textId="3590E7D6" w:rsidR="00EA4B2E" w:rsidRDefault="00F16A98" w:rsidP="00EA4B2E">
      <w:pPr>
        <w:pStyle w:val="TF"/>
      </w:pPr>
      <w:r w:rsidRPr="00F16A98">
        <w:t>Figure C.3.1.2.3-</w:t>
      </w:r>
      <w:r>
        <w:t>4</w:t>
      </w:r>
      <w:r w:rsidR="00EA4B2E">
        <w:t>: SI-TI for the EBU, SVT, 4ever and CableLabs dataset</w:t>
      </w:r>
    </w:p>
    <w:p w14:paraId="131AD2FD" w14:textId="46E4AD83" w:rsidR="008179FA" w:rsidRPr="00E4352E" w:rsidRDefault="008179FA" w:rsidP="00E4352E">
      <w:pPr>
        <w:pStyle w:val="EditorsNote"/>
      </w:pPr>
      <w:r w:rsidRPr="008179FA">
        <w:rPr>
          <w:highlight w:val="yellow"/>
        </w:rPr>
        <w:t xml:space="preserve">Editor’s Note: </w:t>
      </w:r>
      <w:r w:rsidRPr="00E4352E">
        <w:rPr>
          <w:highlight w:val="yellow"/>
        </w:rPr>
        <w:t>To be added later: reference to the SI-TI scripts will be available (ETSI git)</w:t>
      </w:r>
    </w:p>
    <w:p w14:paraId="686E616E" w14:textId="59C57876" w:rsidR="008A7AC4" w:rsidRPr="00E4352E" w:rsidRDefault="008A7AC4" w:rsidP="008A7AC4">
      <w:pPr>
        <w:pStyle w:val="Heading4"/>
      </w:pPr>
      <w:bookmarkStart w:id="675" w:name="_Toc63803817"/>
      <w:r w:rsidRPr="00E4352E">
        <w:t>C.3.1.2.</w:t>
      </w:r>
      <w:r>
        <w:t>4</w:t>
      </w:r>
      <w:r w:rsidRPr="00E4352E">
        <w:tab/>
        <w:t>Sequence Selection</w:t>
      </w:r>
      <w:bookmarkEnd w:id="675"/>
    </w:p>
    <w:p w14:paraId="6D9CAE5F" w14:textId="07AB35D7" w:rsidR="008A7AC4" w:rsidRDefault="008A7AC4" w:rsidP="00E4352E">
      <w:r w:rsidRPr="00E4352E">
        <w:t xml:space="preserve">The first step consists in classifying the sequences in two categories: easy and challenging. This reflects the complexity of the sequences from an encoding perspective. </w:t>
      </w:r>
      <w:r>
        <w:t>Based on the R-D data, the QP points covering the application range [10-40] Mbps are identified. For the lower (10Mbps) and higher (40Mbps) boundaries, a linear interpolation is achieved between the two closest QP points to estimate the distortion at the boundaries: D_10 and D_40. If the distortion difference D_DIFF=(D_40-D_10) is less than or equal to a threshold Thr=1.5, then the sequence is classified as follows:</w:t>
      </w:r>
    </w:p>
    <w:p w14:paraId="2EDA648E" w14:textId="7E676B90" w:rsidR="008A7AC4" w:rsidRPr="00E4352E" w:rsidRDefault="008A7AC4" w:rsidP="00E4352E">
      <w:pPr>
        <w:pStyle w:val="B1"/>
      </w:pPr>
      <w:r>
        <w:t>-</w:t>
      </w:r>
      <w:r>
        <w:tab/>
      </w:r>
      <w:r w:rsidRPr="00E4352E">
        <w:t>Low-dynamic: the PSNR dynamic on the application bitrate range is limited</w:t>
      </w:r>
    </w:p>
    <w:p w14:paraId="259C4BF7" w14:textId="602B4775" w:rsidR="008A7AC4" w:rsidRPr="00E4352E" w:rsidRDefault="008A7AC4" w:rsidP="00E4352E">
      <w:pPr>
        <w:pStyle w:val="B1"/>
      </w:pPr>
      <w:r>
        <w:t>-</w:t>
      </w:r>
      <w:r>
        <w:tab/>
      </w:r>
      <w:r w:rsidRPr="00E4352E">
        <w:t xml:space="preserve">High-dynamic: the PSNR dynamic on the application bitrate range is high </w:t>
      </w:r>
    </w:p>
    <w:p w14:paraId="781B0EA1" w14:textId="4485313E" w:rsidR="008A7AC4" w:rsidRDefault="008A7AC4" w:rsidP="008A7AC4">
      <w:r>
        <w:t xml:space="preserve">The results of this first classification step </w:t>
      </w:r>
      <w:r w:rsidR="00DF443B">
        <w:t>are</w:t>
      </w:r>
      <w:r>
        <w:t xml:space="preserve"> reported in </w:t>
      </w:r>
      <w:r w:rsidRPr="00E4352E">
        <w:t>Table C.3</w:t>
      </w:r>
      <w:r>
        <w:t>.2.1.</w:t>
      </w:r>
      <w:r w:rsidR="00DF443B">
        <w:t>4</w:t>
      </w:r>
      <w:r>
        <w:t>-1.</w:t>
      </w:r>
    </w:p>
    <w:p w14:paraId="4DE15687" w14:textId="4A30A863" w:rsidR="008A7AC4" w:rsidRPr="00E4352E" w:rsidRDefault="008A7AC4" w:rsidP="00E4352E">
      <w:pPr>
        <w:pStyle w:val="TH"/>
      </w:pPr>
      <w:r>
        <w:lastRenderedPageBreak/>
        <w:t>Table C.3.2.1.</w:t>
      </w:r>
      <w:r w:rsidR="00DF443B">
        <w:t>4</w:t>
      </w:r>
      <w:r>
        <w:t>-1</w:t>
      </w:r>
      <w:r w:rsidRPr="00E4352E">
        <w:t>: Sequence classification based on R-D information in the [10-40] Mbps range, Thr=1.5</w:t>
      </w:r>
    </w:p>
    <w:tbl>
      <w:tblPr>
        <w:tblW w:w="8880"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1200"/>
        <w:gridCol w:w="2880"/>
        <w:gridCol w:w="1200"/>
        <w:gridCol w:w="1200"/>
        <w:gridCol w:w="1200"/>
        <w:gridCol w:w="1200"/>
      </w:tblGrid>
      <w:tr w:rsidR="00D178CF" w:rsidRPr="00DF443B" w14:paraId="6C8AF67D" w14:textId="77777777" w:rsidTr="00DE7959">
        <w:trPr>
          <w:trHeight w:val="615"/>
          <w:jc w:val="center"/>
        </w:trPr>
        <w:tc>
          <w:tcPr>
            <w:tcW w:w="1200" w:type="dxa"/>
            <w:tcBorders>
              <w:top w:val="single" w:sz="4" w:space="0" w:color="FFFFFF"/>
              <w:left w:val="single" w:sz="4" w:space="0" w:color="FFFFFF"/>
              <w:right w:val="nil"/>
            </w:tcBorders>
            <w:shd w:val="clear" w:color="auto" w:fill="A5A5A5"/>
            <w:noWrap/>
            <w:hideMark/>
          </w:tcPr>
          <w:p w14:paraId="4E757D5C" w14:textId="77777777" w:rsidR="004E1B41" w:rsidRPr="00E4352E" w:rsidRDefault="004E1B41" w:rsidP="00E4352E">
            <w:pPr>
              <w:pStyle w:val="TAH"/>
              <w:rPr>
                <w:color w:val="FFFFFF"/>
              </w:rPr>
            </w:pPr>
          </w:p>
        </w:tc>
        <w:tc>
          <w:tcPr>
            <w:tcW w:w="2880" w:type="dxa"/>
            <w:tcBorders>
              <w:top w:val="single" w:sz="4" w:space="0" w:color="FFFFFF"/>
              <w:left w:val="nil"/>
              <w:right w:val="nil"/>
            </w:tcBorders>
            <w:shd w:val="clear" w:color="auto" w:fill="A5A5A5"/>
            <w:noWrap/>
            <w:hideMark/>
          </w:tcPr>
          <w:p w14:paraId="0C572238" w14:textId="77777777" w:rsidR="004E1B41" w:rsidRPr="00E4352E" w:rsidRDefault="004E1B41" w:rsidP="00E4352E">
            <w:pPr>
              <w:pStyle w:val="TAH"/>
              <w:rPr>
                <w:color w:val="FFFFFF"/>
              </w:rPr>
            </w:pPr>
            <w:r w:rsidRPr="00E4352E">
              <w:rPr>
                <w:b w:val="0"/>
                <w:color w:val="FFFFFF"/>
              </w:rPr>
              <w:t>Name</w:t>
            </w:r>
          </w:p>
        </w:tc>
        <w:tc>
          <w:tcPr>
            <w:tcW w:w="1200" w:type="dxa"/>
            <w:tcBorders>
              <w:top w:val="single" w:sz="4" w:space="0" w:color="FFFFFF"/>
              <w:left w:val="nil"/>
              <w:right w:val="nil"/>
            </w:tcBorders>
            <w:shd w:val="clear" w:color="auto" w:fill="A5A5A5"/>
            <w:hideMark/>
          </w:tcPr>
          <w:p w14:paraId="05C87220" w14:textId="77777777" w:rsidR="004E1B41" w:rsidRPr="00E4352E" w:rsidRDefault="004E1B41" w:rsidP="00E4352E">
            <w:pPr>
              <w:pStyle w:val="TAH"/>
              <w:rPr>
                <w:color w:val="FFFFFF"/>
              </w:rPr>
            </w:pPr>
            <w:r w:rsidRPr="00E4352E">
              <w:rPr>
                <w:b w:val="0"/>
                <w:color w:val="FFFFFF"/>
              </w:rPr>
              <w:t>D_10</w:t>
            </w:r>
          </w:p>
        </w:tc>
        <w:tc>
          <w:tcPr>
            <w:tcW w:w="1200" w:type="dxa"/>
            <w:tcBorders>
              <w:top w:val="single" w:sz="4" w:space="0" w:color="FFFFFF"/>
              <w:left w:val="nil"/>
              <w:right w:val="nil"/>
            </w:tcBorders>
            <w:shd w:val="clear" w:color="auto" w:fill="A5A5A5"/>
            <w:noWrap/>
            <w:hideMark/>
          </w:tcPr>
          <w:p w14:paraId="75CED671" w14:textId="77777777" w:rsidR="004E1B41" w:rsidRPr="00E4352E" w:rsidRDefault="004E1B41" w:rsidP="00E4352E">
            <w:pPr>
              <w:pStyle w:val="TAH"/>
              <w:rPr>
                <w:color w:val="FFFFFF"/>
              </w:rPr>
            </w:pPr>
            <w:r w:rsidRPr="00E4352E">
              <w:rPr>
                <w:b w:val="0"/>
                <w:color w:val="FFFFFF"/>
              </w:rPr>
              <w:t>D_40</w:t>
            </w:r>
          </w:p>
        </w:tc>
        <w:tc>
          <w:tcPr>
            <w:tcW w:w="1200" w:type="dxa"/>
            <w:tcBorders>
              <w:top w:val="single" w:sz="4" w:space="0" w:color="FFFFFF"/>
              <w:left w:val="nil"/>
              <w:right w:val="nil"/>
            </w:tcBorders>
            <w:shd w:val="clear" w:color="auto" w:fill="A5A5A5"/>
            <w:noWrap/>
            <w:hideMark/>
          </w:tcPr>
          <w:p w14:paraId="1B059C52" w14:textId="77777777" w:rsidR="004E1B41" w:rsidRPr="00E4352E" w:rsidRDefault="004E1B41" w:rsidP="00E4352E">
            <w:pPr>
              <w:pStyle w:val="TAH"/>
              <w:rPr>
                <w:color w:val="FFFFFF"/>
              </w:rPr>
            </w:pPr>
            <w:r w:rsidRPr="00E4352E">
              <w:rPr>
                <w:b w:val="0"/>
                <w:color w:val="FFFFFF"/>
              </w:rPr>
              <w:t>D_DIFF</w:t>
            </w:r>
          </w:p>
        </w:tc>
        <w:tc>
          <w:tcPr>
            <w:tcW w:w="1200" w:type="dxa"/>
            <w:tcBorders>
              <w:top w:val="single" w:sz="4" w:space="0" w:color="FFFFFF"/>
              <w:left w:val="nil"/>
              <w:right w:val="single" w:sz="4" w:space="0" w:color="FFFFFF"/>
            </w:tcBorders>
            <w:shd w:val="clear" w:color="auto" w:fill="A5A5A5"/>
            <w:noWrap/>
            <w:hideMark/>
          </w:tcPr>
          <w:p w14:paraId="414AC597" w14:textId="77777777" w:rsidR="004E1B41" w:rsidRPr="00E4352E" w:rsidRDefault="004E1B41" w:rsidP="00E4352E">
            <w:pPr>
              <w:pStyle w:val="TAH"/>
              <w:rPr>
                <w:color w:val="FFFFFF"/>
              </w:rPr>
            </w:pPr>
            <w:r w:rsidRPr="00E4352E">
              <w:rPr>
                <w:b w:val="0"/>
                <w:color w:val="FFFFFF"/>
              </w:rPr>
              <w:t>Dynamic</w:t>
            </w:r>
          </w:p>
        </w:tc>
      </w:tr>
      <w:tr w:rsidR="00D178CF" w:rsidRPr="002424CE" w14:paraId="1177271D" w14:textId="77777777" w:rsidTr="00DE7959">
        <w:trPr>
          <w:trHeight w:val="300"/>
          <w:jc w:val="center"/>
        </w:trPr>
        <w:tc>
          <w:tcPr>
            <w:tcW w:w="1200" w:type="dxa"/>
            <w:vMerge w:val="restart"/>
            <w:tcBorders>
              <w:top w:val="single" w:sz="4" w:space="0" w:color="FFFFFF"/>
              <w:left w:val="single" w:sz="4" w:space="0" w:color="FFFFFF"/>
            </w:tcBorders>
            <w:shd w:val="clear" w:color="auto" w:fill="A5A5A5"/>
            <w:noWrap/>
            <w:hideMark/>
          </w:tcPr>
          <w:p w14:paraId="2A1F01F0" w14:textId="77777777" w:rsidR="004E1B41" w:rsidRPr="00E4352E" w:rsidRDefault="004E1B41" w:rsidP="00E4352E">
            <w:pPr>
              <w:pStyle w:val="TAH"/>
              <w:rPr>
                <w:color w:val="FFFFFF"/>
              </w:rPr>
            </w:pPr>
            <w:r w:rsidRPr="00E4352E">
              <w:rPr>
                <w:b w:val="0"/>
                <w:color w:val="FFFFFF"/>
              </w:rPr>
              <w:t>JVET</w:t>
            </w:r>
          </w:p>
        </w:tc>
        <w:tc>
          <w:tcPr>
            <w:tcW w:w="2880" w:type="dxa"/>
            <w:shd w:val="clear" w:color="auto" w:fill="DBDBDB"/>
            <w:noWrap/>
            <w:hideMark/>
          </w:tcPr>
          <w:p w14:paraId="029A16A7" w14:textId="77777777" w:rsidR="004E1B41" w:rsidRPr="00E4352E" w:rsidRDefault="004E1B41" w:rsidP="00E4352E">
            <w:pPr>
              <w:pStyle w:val="TAC"/>
              <w:rPr>
                <w:lang w:val="fr-FR"/>
              </w:rPr>
            </w:pPr>
            <w:r w:rsidRPr="00E4352E">
              <w:rPr>
                <w:lang w:val="fr-FR"/>
              </w:rPr>
              <w:t>Tango2</w:t>
            </w:r>
          </w:p>
        </w:tc>
        <w:tc>
          <w:tcPr>
            <w:tcW w:w="1200" w:type="dxa"/>
            <w:shd w:val="clear" w:color="auto" w:fill="DBDBDB"/>
            <w:noWrap/>
            <w:hideMark/>
          </w:tcPr>
          <w:p w14:paraId="6C63BC90" w14:textId="77777777" w:rsidR="004E1B41" w:rsidRPr="00E4352E" w:rsidRDefault="004E1B41" w:rsidP="00E4352E">
            <w:pPr>
              <w:pStyle w:val="TAC"/>
              <w:rPr>
                <w:lang w:val="fr-FR"/>
              </w:rPr>
            </w:pPr>
            <w:r w:rsidRPr="00E4352E">
              <w:rPr>
                <w:lang w:val="fr-FR"/>
              </w:rPr>
              <w:t>40,33</w:t>
            </w:r>
          </w:p>
        </w:tc>
        <w:tc>
          <w:tcPr>
            <w:tcW w:w="1200" w:type="dxa"/>
            <w:shd w:val="clear" w:color="auto" w:fill="DBDBDB"/>
            <w:noWrap/>
            <w:hideMark/>
          </w:tcPr>
          <w:p w14:paraId="4945CD7C" w14:textId="77777777" w:rsidR="004E1B41" w:rsidRPr="00E4352E" w:rsidRDefault="004E1B41" w:rsidP="00E4352E">
            <w:pPr>
              <w:pStyle w:val="TAC"/>
              <w:rPr>
                <w:lang w:val="fr-FR"/>
              </w:rPr>
            </w:pPr>
            <w:r w:rsidRPr="00E4352E">
              <w:rPr>
                <w:lang w:val="fr-FR"/>
              </w:rPr>
              <w:t>41,44</w:t>
            </w:r>
          </w:p>
        </w:tc>
        <w:tc>
          <w:tcPr>
            <w:tcW w:w="1200" w:type="dxa"/>
            <w:shd w:val="clear" w:color="auto" w:fill="DBDBDB"/>
            <w:noWrap/>
            <w:hideMark/>
          </w:tcPr>
          <w:p w14:paraId="15E8F17B" w14:textId="77777777" w:rsidR="004E1B41" w:rsidRPr="00E4352E" w:rsidRDefault="004E1B41" w:rsidP="00E4352E">
            <w:pPr>
              <w:pStyle w:val="TAC"/>
              <w:rPr>
                <w:lang w:val="fr-FR"/>
              </w:rPr>
            </w:pPr>
            <w:r w:rsidRPr="00E4352E">
              <w:rPr>
                <w:lang w:val="fr-FR"/>
              </w:rPr>
              <w:t>1,12</w:t>
            </w:r>
          </w:p>
        </w:tc>
        <w:tc>
          <w:tcPr>
            <w:tcW w:w="1200" w:type="dxa"/>
            <w:shd w:val="clear" w:color="auto" w:fill="DBDBDB"/>
            <w:noWrap/>
            <w:hideMark/>
          </w:tcPr>
          <w:p w14:paraId="2484B096" w14:textId="77777777" w:rsidR="004E1B41" w:rsidRPr="00E4352E" w:rsidRDefault="004E1B41" w:rsidP="00E4352E">
            <w:pPr>
              <w:pStyle w:val="TAC"/>
              <w:rPr>
                <w:lang w:val="fr-FR"/>
              </w:rPr>
            </w:pPr>
            <w:r w:rsidRPr="00E4352E">
              <w:t>Low</w:t>
            </w:r>
          </w:p>
        </w:tc>
      </w:tr>
      <w:tr w:rsidR="00D178CF" w:rsidRPr="002424CE" w14:paraId="046D935F" w14:textId="77777777" w:rsidTr="00DE7959">
        <w:trPr>
          <w:trHeight w:val="300"/>
          <w:jc w:val="center"/>
        </w:trPr>
        <w:tc>
          <w:tcPr>
            <w:tcW w:w="1200" w:type="dxa"/>
            <w:vMerge/>
            <w:tcBorders>
              <w:left w:val="single" w:sz="4" w:space="0" w:color="FFFFFF"/>
            </w:tcBorders>
            <w:shd w:val="clear" w:color="auto" w:fill="A5A5A5"/>
            <w:hideMark/>
          </w:tcPr>
          <w:p w14:paraId="232434FD" w14:textId="77777777" w:rsidR="004E1B41" w:rsidRPr="00E4352E" w:rsidRDefault="004E1B41" w:rsidP="00E4352E">
            <w:pPr>
              <w:pStyle w:val="TAH"/>
              <w:rPr>
                <w:color w:val="FFFFFF"/>
              </w:rPr>
            </w:pPr>
          </w:p>
        </w:tc>
        <w:tc>
          <w:tcPr>
            <w:tcW w:w="2880" w:type="dxa"/>
            <w:shd w:val="clear" w:color="auto" w:fill="EDEDED"/>
            <w:noWrap/>
            <w:hideMark/>
          </w:tcPr>
          <w:p w14:paraId="3F11A341" w14:textId="77777777" w:rsidR="004E1B41" w:rsidRPr="00E4352E" w:rsidRDefault="004E1B41" w:rsidP="00E4352E">
            <w:pPr>
              <w:pStyle w:val="TAC"/>
              <w:rPr>
                <w:lang w:val="fr-FR"/>
              </w:rPr>
            </w:pPr>
            <w:r w:rsidRPr="00E4352E">
              <w:rPr>
                <w:lang w:val="fr-FR"/>
              </w:rPr>
              <w:t>FoodMarket4</w:t>
            </w:r>
          </w:p>
        </w:tc>
        <w:tc>
          <w:tcPr>
            <w:tcW w:w="1200" w:type="dxa"/>
            <w:shd w:val="clear" w:color="auto" w:fill="EDEDED"/>
            <w:noWrap/>
            <w:hideMark/>
          </w:tcPr>
          <w:p w14:paraId="22B0CA2F" w14:textId="77777777" w:rsidR="004E1B41" w:rsidRPr="00E4352E" w:rsidRDefault="004E1B41" w:rsidP="00E4352E">
            <w:pPr>
              <w:pStyle w:val="TAC"/>
              <w:rPr>
                <w:lang w:val="fr-FR"/>
              </w:rPr>
            </w:pPr>
            <w:r w:rsidRPr="00E4352E">
              <w:rPr>
                <w:lang w:val="fr-FR"/>
              </w:rPr>
              <w:t>40,28</w:t>
            </w:r>
          </w:p>
        </w:tc>
        <w:tc>
          <w:tcPr>
            <w:tcW w:w="1200" w:type="dxa"/>
            <w:shd w:val="clear" w:color="auto" w:fill="EDEDED"/>
            <w:noWrap/>
            <w:hideMark/>
          </w:tcPr>
          <w:p w14:paraId="7349312E" w14:textId="77777777" w:rsidR="004E1B41" w:rsidRPr="00E4352E" w:rsidRDefault="004E1B41" w:rsidP="00E4352E">
            <w:pPr>
              <w:pStyle w:val="TAC"/>
              <w:rPr>
                <w:lang w:val="fr-FR"/>
              </w:rPr>
            </w:pPr>
            <w:r w:rsidRPr="00E4352E">
              <w:rPr>
                <w:lang w:val="fr-FR"/>
              </w:rPr>
              <w:t>42,37</w:t>
            </w:r>
          </w:p>
        </w:tc>
        <w:tc>
          <w:tcPr>
            <w:tcW w:w="1200" w:type="dxa"/>
            <w:shd w:val="clear" w:color="auto" w:fill="EDEDED"/>
            <w:noWrap/>
            <w:hideMark/>
          </w:tcPr>
          <w:p w14:paraId="59F0B62F" w14:textId="77777777" w:rsidR="004E1B41" w:rsidRPr="00E4352E" w:rsidRDefault="004E1B41" w:rsidP="00E4352E">
            <w:pPr>
              <w:pStyle w:val="TAC"/>
              <w:rPr>
                <w:lang w:val="fr-FR"/>
              </w:rPr>
            </w:pPr>
            <w:r w:rsidRPr="00E4352E">
              <w:rPr>
                <w:lang w:val="fr-FR"/>
              </w:rPr>
              <w:t>2,09</w:t>
            </w:r>
          </w:p>
        </w:tc>
        <w:tc>
          <w:tcPr>
            <w:tcW w:w="1200" w:type="dxa"/>
            <w:shd w:val="clear" w:color="auto" w:fill="EDEDED"/>
            <w:noWrap/>
            <w:hideMark/>
          </w:tcPr>
          <w:p w14:paraId="028A0850" w14:textId="77777777" w:rsidR="004E1B41" w:rsidRPr="00E4352E" w:rsidRDefault="004E1B41" w:rsidP="00E4352E">
            <w:pPr>
              <w:pStyle w:val="TAC"/>
              <w:rPr>
                <w:lang w:val="fr-FR"/>
              </w:rPr>
            </w:pPr>
            <w:r w:rsidRPr="00E4352E">
              <w:t>High</w:t>
            </w:r>
          </w:p>
        </w:tc>
      </w:tr>
      <w:tr w:rsidR="00D178CF" w:rsidRPr="002424CE" w14:paraId="2295EED3" w14:textId="77777777" w:rsidTr="00DE7959">
        <w:trPr>
          <w:trHeight w:val="300"/>
          <w:jc w:val="center"/>
        </w:trPr>
        <w:tc>
          <w:tcPr>
            <w:tcW w:w="1200" w:type="dxa"/>
            <w:vMerge/>
            <w:tcBorders>
              <w:left w:val="single" w:sz="4" w:space="0" w:color="FFFFFF"/>
            </w:tcBorders>
            <w:shd w:val="clear" w:color="auto" w:fill="A5A5A5"/>
            <w:hideMark/>
          </w:tcPr>
          <w:p w14:paraId="7ABB60BA" w14:textId="77777777" w:rsidR="004E1B41" w:rsidRPr="00E4352E" w:rsidRDefault="004E1B41" w:rsidP="00E4352E">
            <w:pPr>
              <w:pStyle w:val="TAH"/>
              <w:rPr>
                <w:color w:val="FFFFFF"/>
              </w:rPr>
            </w:pPr>
          </w:p>
        </w:tc>
        <w:tc>
          <w:tcPr>
            <w:tcW w:w="2880" w:type="dxa"/>
            <w:shd w:val="clear" w:color="auto" w:fill="DBDBDB"/>
            <w:noWrap/>
            <w:hideMark/>
          </w:tcPr>
          <w:p w14:paraId="017ABFC4" w14:textId="77777777" w:rsidR="004E1B41" w:rsidRPr="00E4352E" w:rsidRDefault="004E1B41" w:rsidP="00E4352E">
            <w:pPr>
              <w:pStyle w:val="TAC"/>
              <w:rPr>
                <w:lang w:val="fr-FR"/>
              </w:rPr>
            </w:pPr>
            <w:r w:rsidRPr="00E4352E">
              <w:rPr>
                <w:lang w:val="fr-FR"/>
              </w:rPr>
              <w:t>Campfire</w:t>
            </w:r>
          </w:p>
        </w:tc>
        <w:tc>
          <w:tcPr>
            <w:tcW w:w="1200" w:type="dxa"/>
            <w:shd w:val="clear" w:color="auto" w:fill="DBDBDB"/>
            <w:noWrap/>
            <w:hideMark/>
          </w:tcPr>
          <w:p w14:paraId="5D1B84AA" w14:textId="77777777" w:rsidR="004E1B41" w:rsidRPr="00E4352E" w:rsidRDefault="004E1B41" w:rsidP="00E4352E">
            <w:pPr>
              <w:pStyle w:val="TAC"/>
              <w:rPr>
                <w:lang w:val="fr-FR"/>
              </w:rPr>
            </w:pPr>
            <w:r w:rsidRPr="00E4352E">
              <w:rPr>
                <w:lang w:val="fr-FR"/>
              </w:rPr>
              <w:t>35,06</w:t>
            </w:r>
          </w:p>
        </w:tc>
        <w:tc>
          <w:tcPr>
            <w:tcW w:w="1200" w:type="dxa"/>
            <w:shd w:val="clear" w:color="auto" w:fill="DBDBDB"/>
            <w:noWrap/>
            <w:hideMark/>
          </w:tcPr>
          <w:p w14:paraId="03BD4C06" w14:textId="77777777" w:rsidR="004E1B41" w:rsidRPr="00E4352E" w:rsidRDefault="004E1B41" w:rsidP="00E4352E">
            <w:pPr>
              <w:pStyle w:val="TAC"/>
              <w:rPr>
                <w:lang w:val="fr-FR"/>
              </w:rPr>
            </w:pPr>
            <w:r w:rsidRPr="00E4352E">
              <w:rPr>
                <w:lang w:val="fr-FR"/>
              </w:rPr>
              <w:t>37,29</w:t>
            </w:r>
          </w:p>
        </w:tc>
        <w:tc>
          <w:tcPr>
            <w:tcW w:w="1200" w:type="dxa"/>
            <w:shd w:val="clear" w:color="auto" w:fill="DBDBDB"/>
            <w:noWrap/>
            <w:hideMark/>
          </w:tcPr>
          <w:p w14:paraId="101A2E17" w14:textId="77777777" w:rsidR="004E1B41" w:rsidRPr="00E4352E" w:rsidRDefault="004E1B41" w:rsidP="00E4352E">
            <w:pPr>
              <w:pStyle w:val="TAC"/>
              <w:rPr>
                <w:lang w:val="fr-FR"/>
              </w:rPr>
            </w:pPr>
            <w:r w:rsidRPr="00E4352E">
              <w:rPr>
                <w:lang w:val="fr-FR"/>
              </w:rPr>
              <w:t>2,23</w:t>
            </w:r>
          </w:p>
        </w:tc>
        <w:tc>
          <w:tcPr>
            <w:tcW w:w="1200" w:type="dxa"/>
            <w:shd w:val="clear" w:color="auto" w:fill="DBDBDB"/>
            <w:noWrap/>
            <w:hideMark/>
          </w:tcPr>
          <w:p w14:paraId="5766ECC4" w14:textId="77777777" w:rsidR="004E1B41" w:rsidRPr="00E4352E" w:rsidRDefault="004E1B41" w:rsidP="00E4352E">
            <w:pPr>
              <w:pStyle w:val="TAC"/>
              <w:rPr>
                <w:lang w:val="fr-FR"/>
              </w:rPr>
            </w:pPr>
            <w:r w:rsidRPr="00E4352E">
              <w:t>High</w:t>
            </w:r>
          </w:p>
        </w:tc>
      </w:tr>
      <w:tr w:rsidR="00D178CF" w:rsidRPr="002424CE" w14:paraId="79D49AA1" w14:textId="77777777" w:rsidTr="00DE7959">
        <w:trPr>
          <w:trHeight w:val="300"/>
          <w:jc w:val="center"/>
        </w:trPr>
        <w:tc>
          <w:tcPr>
            <w:tcW w:w="1200" w:type="dxa"/>
            <w:vMerge/>
            <w:tcBorders>
              <w:left w:val="single" w:sz="4" w:space="0" w:color="FFFFFF"/>
            </w:tcBorders>
            <w:shd w:val="clear" w:color="auto" w:fill="A5A5A5"/>
            <w:hideMark/>
          </w:tcPr>
          <w:p w14:paraId="6CF7E366" w14:textId="77777777" w:rsidR="004E1B41" w:rsidRPr="00E4352E" w:rsidRDefault="004E1B41" w:rsidP="00E4352E">
            <w:pPr>
              <w:pStyle w:val="TAH"/>
              <w:rPr>
                <w:color w:val="FFFFFF"/>
              </w:rPr>
            </w:pPr>
          </w:p>
        </w:tc>
        <w:tc>
          <w:tcPr>
            <w:tcW w:w="2880" w:type="dxa"/>
            <w:shd w:val="clear" w:color="auto" w:fill="EDEDED"/>
            <w:noWrap/>
            <w:hideMark/>
          </w:tcPr>
          <w:p w14:paraId="7CDBBC95" w14:textId="77777777" w:rsidR="004E1B41" w:rsidRPr="00E4352E" w:rsidRDefault="004E1B41" w:rsidP="00E4352E">
            <w:pPr>
              <w:pStyle w:val="TAC"/>
              <w:rPr>
                <w:lang w:val="fr-FR"/>
              </w:rPr>
            </w:pPr>
            <w:r w:rsidRPr="00E4352E">
              <w:rPr>
                <w:lang w:val="fr-FR"/>
              </w:rPr>
              <w:t>Catrobots1</w:t>
            </w:r>
          </w:p>
        </w:tc>
        <w:tc>
          <w:tcPr>
            <w:tcW w:w="1200" w:type="dxa"/>
            <w:shd w:val="clear" w:color="auto" w:fill="EDEDED"/>
            <w:noWrap/>
            <w:hideMark/>
          </w:tcPr>
          <w:p w14:paraId="14DE9C23" w14:textId="77777777" w:rsidR="004E1B41" w:rsidRPr="00E4352E" w:rsidRDefault="004E1B41" w:rsidP="00E4352E">
            <w:pPr>
              <w:pStyle w:val="TAC"/>
              <w:rPr>
                <w:lang w:val="fr-FR"/>
              </w:rPr>
            </w:pPr>
            <w:r w:rsidRPr="00E4352E">
              <w:rPr>
                <w:lang w:val="fr-FR"/>
              </w:rPr>
              <w:t>38,36</w:t>
            </w:r>
          </w:p>
        </w:tc>
        <w:tc>
          <w:tcPr>
            <w:tcW w:w="1200" w:type="dxa"/>
            <w:shd w:val="clear" w:color="auto" w:fill="EDEDED"/>
            <w:noWrap/>
            <w:hideMark/>
          </w:tcPr>
          <w:p w14:paraId="3B18B5DE" w14:textId="77777777" w:rsidR="004E1B41" w:rsidRPr="00E4352E" w:rsidRDefault="004E1B41" w:rsidP="00E4352E">
            <w:pPr>
              <w:pStyle w:val="TAC"/>
              <w:rPr>
                <w:lang w:val="fr-FR"/>
              </w:rPr>
            </w:pPr>
            <w:r w:rsidRPr="00E4352E">
              <w:rPr>
                <w:lang w:val="fr-FR"/>
              </w:rPr>
              <w:t>39,85</w:t>
            </w:r>
          </w:p>
        </w:tc>
        <w:tc>
          <w:tcPr>
            <w:tcW w:w="1200" w:type="dxa"/>
            <w:shd w:val="clear" w:color="auto" w:fill="EDEDED"/>
            <w:noWrap/>
            <w:hideMark/>
          </w:tcPr>
          <w:p w14:paraId="3E05E69B" w14:textId="77777777" w:rsidR="004E1B41" w:rsidRPr="00E4352E" w:rsidRDefault="004E1B41" w:rsidP="00E4352E">
            <w:pPr>
              <w:pStyle w:val="TAC"/>
              <w:rPr>
                <w:lang w:val="fr-FR"/>
              </w:rPr>
            </w:pPr>
            <w:r w:rsidRPr="00E4352E">
              <w:rPr>
                <w:lang w:val="fr-FR"/>
              </w:rPr>
              <w:t>1,50</w:t>
            </w:r>
          </w:p>
        </w:tc>
        <w:tc>
          <w:tcPr>
            <w:tcW w:w="1200" w:type="dxa"/>
            <w:shd w:val="clear" w:color="auto" w:fill="EDEDED"/>
            <w:noWrap/>
            <w:hideMark/>
          </w:tcPr>
          <w:p w14:paraId="036CA3CD" w14:textId="77777777" w:rsidR="004E1B41" w:rsidRPr="00E4352E" w:rsidRDefault="004E1B41" w:rsidP="00E4352E">
            <w:pPr>
              <w:pStyle w:val="TAC"/>
              <w:rPr>
                <w:lang w:val="fr-FR"/>
              </w:rPr>
            </w:pPr>
            <w:r w:rsidRPr="00E4352E">
              <w:t>Low</w:t>
            </w:r>
          </w:p>
        </w:tc>
      </w:tr>
      <w:tr w:rsidR="00D178CF" w:rsidRPr="002424CE" w14:paraId="21B1F85B" w14:textId="77777777" w:rsidTr="00DE7959">
        <w:trPr>
          <w:trHeight w:val="300"/>
          <w:jc w:val="center"/>
        </w:trPr>
        <w:tc>
          <w:tcPr>
            <w:tcW w:w="1200" w:type="dxa"/>
            <w:vMerge/>
            <w:tcBorders>
              <w:left w:val="single" w:sz="4" w:space="0" w:color="FFFFFF"/>
            </w:tcBorders>
            <w:shd w:val="clear" w:color="auto" w:fill="A5A5A5"/>
            <w:hideMark/>
          </w:tcPr>
          <w:p w14:paraId="6C3D044D" w14:textId="77777777" w:rsidR="004E1B41" w:rsidRPr="00E4352E" w:rsidRDefault="004E1B41" w:rsidP="00E4352E">
            <w:pPr>
              <w:pStyle w:val="TAH"/>
              <w:rPr>
                <w:color w:val="FFFFFF"/>
              </w:rPr>
            </w:pPr>
          </w:p>
        </w:tc>
        <w:tc>
          <w:tcPr>
            <w:tcW w:w="2880" w:type="dxa"/>
            <w:shd w:val="clear" w:color="auto" w:fill="DBDBDB"/>
            <w:noWrap/>
            <w:hideMark/>
          </w:tcPr>
          <w:p w14:paraId="7BDAFAE0" w14:textId="77777777" w:rsidR="004E1B41" w:rsidRPr="00E4352E" w:rsidRDefault="004E1B41" w:rsidP="00E4352E">
            <w:pPr>
              <w:pStyle w:val="TAC"/>
              <w:rPr>
                <w:lang w:val="fr-FR"/>
              </w:rPr>
            </w:pPr>
            <w:r w:rsidRPr="00E4352E">
              <w:rPr>
                <w:lang w:val="fr-FR"/>
              </w:rPr>
              <w:t>Daylightroad2</w:t>
            </w:r>
          </w:p>
        </w:tc>
        <w:tc>
          <w:tcPr>
            <w:tcW w:w="1200" w:type="dxa"/>
            <w:shd w:val="clear" w:color="auto" w:fill="DBDBDB"/>
            <w:noWrap/>
            <w:hideMark/>
          </w:tcPr>
          <w:p w14:paraId="1AD75BCA" w14:textId="77777777" w:rsidR="004E1B41" w:rsidRPr="00E4352E" w:rsidRDefault="004E1B41" w:rsidP="00E4352E">
            <w:pPr>
              <w:pStyle w:val="TAC"/>
              <w:rPr>
                <w:lang w:val="fr-FR"/>
              </w:rPr>
            </w:pPr>
            <w:r w:rsidRPr="00E4352E">
              <w:rPr>
                <w:lang w:val="fr-FR"/>
              </w:rPr>
              <w:t>37,42</w:t>
            </w:r>
          </w:p>
        </w:tc>
        <w:tc>
          <w:tcPr>
            <w:tcW w:w="1200" w:type="dxa"/>
            <w:shd w:val="clear" w:color="auto" w:fill="DBDBDB"/>
            <w:noWrap/>
            <w:hideMark/>
          </w:tcPr>
          <w:p w14:paraId="52E903F6" w14:textId="77777777" w:rsidR="004E1B41" w:rsidRPr="00E4352E" w:rsidRDefault="004E1B41" w:rsidP="00E4352E">
            <w:pPr>
              <w:pStyle w:val="TAC"/>
              <w:rPr>
                <w:lang w:val="fr-FR"/>
              </w:rPr>
            </w:pPr>
            <w:r w:rsidRPr="00E4352E">
              <w:rPr>
                <w:lang w:val="fr-FR"/>
              </w:rPr>
              <w:t>38,61</w:t>
            </w:r>
          </w:p>
        </w:tc>
        <w:tc>
          <w:tcPr>
            <w:tcW w:w="1200" w:type="dxa"/>
            <w:shd w:val="clear" w:color="auto" w:fill="DBDBDB"/>
            <w:noWrap/>
            <w:hideMark/>
          </w:tcPr>
          <w:p w14:paraId="5049DB51" w14:textId="77777777" w:rsidR="004E1B41" w:rsidRPr="00E4352E" w:rsidRDefault="004E1B41" w:rsidP="00E4352E">
            <w:pPr>
              <w:pStyle w:val="TAC"/>
              <w:rPr>
                <w:lang w:val="fr-FR"/>
              </w:rPr>
            </w:pPr>
            <w:r w:rsidRPr="00E4352E">
              <w:rPr>
                <w:lang w:val="fr-FR"/>
              </w:rPr>
              <w:t>1,19</w:t>
            </w:r>
          </w:p>
        </w:tc>
        <w:tc>
          <w:tcPr>
            <w:tcW w:w="1200" w:type="dxa"/>
            <w:shd w:val="clear" w:color="auto" w:fill="DBDBDB"/>
            <w:noWrap/>
            <w:hideMark/>
          </w:tcPr>
          <w:p w14:paraId="3C6FA24B" w14:textId="77777777" w:rsidR="004E1B41" w:rsidRPr="00E4352E" w:rsidRDefault="004E1B41" w:rsidP="00E4352E">
            <w:pPr>
              <w:pStyle w:val="TAC"/>
              <w:rPr>
                <w:lang w:val="fr-FR"/>
              </w:rPr>
            </w:pPr>
            <w:r w:rsidRPr="00E4352E">
              <w:t>Low</w:t>
            </w:r>
          </w:p>
        </w:tc>
      </w:tr>
      <w:tr w:rsidR="00D178CF" w:rsidRPr="002424CE" w14:paraId="0AED4C17" w14:textId="77777777" w:rsidTr="00DE7959">
        <w:trPr>
          <w:trHeight w:val="315"/>
          <w:jc w:val="center"/>
        </w:trPr>
        <w:tc>
          <w:tcPr>
            <w:tcW w:w="1200" w:type="dxa"/>
            <w:vMerge/>
            <w:tcBorders>
              <w:left w:val="single" w:sz="4" w:space="0" w:color="FFFFFF"/>
            </w:tcBorders>
            <w:shd w:val="clear" w:color="auto" w:fill="A5A5A5"/>
            <w:hideMark/>
          </w:tcPr>
          <w:p w14:paraId="43917E1F" w14:textId="77777777" w:rsidR="004E1B41" w:rsidRPr="00E4352E" w:rsidRDefault="004E1B41" w:rsidP="00E4352E">
            <w:pPr>
              <w:pStyle w:val="TAH"/>
              <w:rPr>
                <w:color w:val="FFFFFF"/>
              </w:rPr>
            </w:pPr>
          </w:p>
        </w:tc>
        <w:tc>
          <w:tcPr>
            <w:tcW w:w="2880" w:type="dxa"/>
            <w:shd w:val="clear" w:color="auto" w:fill="EDEDED"/>
            <w:noWrap/>
            <w:hideMark/>
          </w:tcPr>
          <w:p w14:paraId="3FA0348B" w14:textId="77777777" w:rsidR="004E1B41" w:rsidRPr="00E4352E" w:rsidRDefault="004E1B41" w:rsidP="00E4352E">
            <w:pPr>
              <w:pStyle w:val="TAC"/>
              <w:rPr>
                <w:lang w:val="fr-FR"/>
              </w:rPr>
            </w:pPr>
            <w:r w:rsidRPr="00E4352E">
              <w:rPr>
                <w:lang w:val="fr-FR"/>
              </w:rPr>
              <w:t>Parkrunning3</w:t>
            </w:r>
          </w:p>
        </w:tc>
        <w:tc>
          <w:tcPr>
            <w:tcW w:w="1200" w:type="dxa"/>
            <w:shd w:val="clear" w:color="auto" w:fill="EDEDED"/>
            <w:noWrap/>
            <w:hideMark/>
          </w:tcPr>
          <w:p w14:paraId="000C84B4" w14:textId="77777777" w:rsidR="004E1B41" w:rsidRPr="00E4352E" w:rsidRDefault="004E1B41" w:rsidP="00E4352E">
            <w:pPr>
              <w:pStyle w:val="TAC"/>
              <w:rPr>
                <w:lang w:val="fr-FR"/>
              </w:rPr>
            </w:pPr>
            <w:r w:rsidRPr="00E4352E">
              <w:rPr>
                <w:lang w:val="fr-FR"/>
              </w:rPr>
              <w:t>31,17</w:t>
            </w:r>
          </w:p>
        </w:tc>
        <w:tc>
          <w:tcPr>
            <w:tcW w:w="1200" w:type="dxa"/>
            <w:shd w:val="clear" w:color="auto" w:fill="EDEDED"/>
            <w:noWrap/>
            <w:hideMark/>
          </w:tcPr>
          <w:p w14:paraId="7B4B9673" w14:textId="77777777" w:rsidR="004E1B41" w:rsidRPr="00E4352E" w:rsidRDefault="004E1B41" w:rsidP="00E4352E">
            <w:pPr>
              <w:pStyle w:val="TAC"/>
              <w:rPr>
                <w:lang w:val="fr-FR"/>
              </w:rPr>
            </w:pPr>
            <w:r w:rsidRPr="00E4352E">
              <w:rPr>
                <w:lang w:val="fr-FR"/>
              </w:rPr>
              <w:t>33,65</w:t>
            </w:r>
          </w:p>
        </w:tc>
        <w:tc>
          <w:tcPr>
            <w:tcW w:w="1200" w:type="dxa"/>
            <w:shd w:val="clear" w:color="auto" w:fill="EDEDED"/>
            <w:noWrap/>
            <w:hideMark/>
          </w:tcPr>
          <w:p w14:paraId="1DD7A84D" w14:textId="77777777" w:rsidR="004E1B41" w:rsidRPr="00E4352E" w:rsidRDefault="004E1B41" w:rsidP="00E4352E">
            <w:pPr>
              <w:pStyle w:val="TAC"/>
              <w:rPr>
                <w:lang w:val="fr-FR"/>
              </w:rPr>
            </w:pPr>
            <w:r w:rsidRPr="00E4352E">
              <w:rPr>
                <w:lang w:val="fr-FR"/>
              </w:rPr>
              <w:t>2,48</w:t>
            </w:r>
          </w:p>
        </w:tc>
        <w:tc>
          <w:tcPr>
            <w:tcW w:w="1200" w:type="dxa"/>
            <w:shd w:val="clear" w:color="auto" w:fill="EDEDED"/>
            <w:noWrap/>
            <w:hideMark/>
          </w:tcPr>
          <w:p w14:paraId="75605016" w14:textId="77777777" w:rsidR="004E1B41" w:rsidRPr="00E4352E" w:rsidRDefault="004E1B41" w:rsidP="00E4352E">
            <w:pPr>
              <w:pStyle w:val="TAC"/>
              <w:rPr>
                <w:lang w:val="fr-FR"/>
              </w:rPr>
            </w:pPr>
            <w:r w:rsidRPr="00E4352E">
              <w:t>High</w:t>
            </w:r>
          </w:p>
        </w:tc>
      </w:tr>
      <w:tr w:rsidR="00D178CF" w:rsidRPr="002424CE" w14:paraId="0FB1F10B" w14:textId="77777777" w:rsidTr="00DE7959">
        <w:trPr>
          <w:trHeight w:val="300"/>
          <w:jc w:val="center"/>
        </w:trPr>
        <w:tc>
          <w:tcPr>
            <w:tcW w:w="1200" w:type="dxa"/>
            <w:vMerge w:val="restart"/>
            <w:tcBorders>
              <w:left w:val="single" w:sz="4" w:space="0" w:color="FFFFFF"/>
            </w:tcBorders>
            <w:shd w:val="clear" w:color="auto" w:fill="A5A5A5"/>
            <w:noWrap/>
            <w:hideMark/>
          </w:tcPr>
          <w:p w14:paraId="4C8CB7A4" w14:textId="77777777" w:rsidR="004E1B41" w:rsidRPr="00E4352E" w:rsidRDefault="004E1B41" w:rsidP="00E4352E">
            <w:pPr>
              <w:pStyle w:val="TAH"/>
              <w:rPr>
                <w:color w:val="FFFFFF"/>
              </w:rPr>
            </w:pPr>
            <w:r w:rsidRPr="00E4352E">
              <w:rPr>
                <w:b w:val="0"/>
                <w:color w:val="FFFFFF"/>
              </w:rPr>
              <w:t>UVG</w:t>
            </w:r>
          </w:p>
        </w:tc>
        <w:tc>
          <w:tcPr>
            <w:tcW w:w="2880" w:type="dxa"/>
            <w:shd w:val="clear" w:color="auto" w:fill="DBDBDB"/>
            <w:noWrap/>
            <w:hideMark/>
          </w:tcPr>
          <w:p w14:paraId="4D6DEBA3" w14:textId="77777777" w:rsidR="004E1B41" w:rsidRPr="00E4352E" w:rsidRDefault="004E1B41" w:rsidP="00E4352E">
            <w:pPr>
              <w:pStyle w:val="TAC"/>
              <w:rPr>
                <w:lang w:val="fr-FR"/>
              </w:rPr>
            </w:pPr>
            <w:r w:rsidRPr="00E4352E">
              <w:rPr>
                <w:lang w:val="fr-FR"/>
              </w:rPr>
              <w:t>CityAlley</w:t>
            </w:r>
          </w:p>
        </w:tc>
        <w:tc>
          <w:tcPr>
            <w:tcW w:w="1200" w:type="dxa"/>
            <w:shd w:val="clear" w:color="auto" w:fill="DBDBDB"/>
            <w:noWrap/>
            <w:hideMark/>
          </w:tcPr>
          <w:p w14:paraId="0CF5BCFC" w14:textId="77777777" w:rsidR="004E1B41" w:rsidRPr="00E4352E" w:rsidRDefault="004E1B41" w:rsidP="00E4352E">
            <w:pPr>
              <w:pStyle w:val="TAC"/>
              <w:rPr>
                <w:lang w:val="fr-FR"/>
              </w:rPr>
            </w:pPr>
            <w:r w:rsidRPr="00E4352E">
              <w:rPr>
                <w:lang w:val="fr-FR"/>
              </w:rPr>
              <w:t>43,37</w:t>
            </w:r>
          </w:p>
        </w:tc>
        <w:tc>
          <w:tcPr>
            <w:tcW w:w="1200" w:type="dxa"/>
            <w:shd w:val="clear" w:color="auto" w:fill="DBDBDB"/>
            <w:noWrap/>
            <w:hideMark/>
          </w:tcPr>
          <w:p w14:paraId="4A5FD12F" w14:textId="77777777" w:rsidR="004E1B41" w:rsidRPr="00E4352E" w:rsidRDefault="004E1B41" w:rsidP="00E4352E">
            <w:pPr>
              <w:pStyle w:val="TAC"/>
              <w:rPr>
                <w:lang w:val="fr-FR"/>
              </w:rPr>
            </w:pPr>
            <w:r w:rsidRPr="00E4352E">
              <w:rPr>
                <w:lang w:val="fr-FR"/>
              </w:rPr>
              <w:t>43,49</w:t>
            </w:r>
          </w:p>
        </w:tc>
        <w:tc>
          <w:tcPr>
            <w:tcW w:w="1200" w:type="dxa"/>
            <w:shd w:val="clear" w:color="auto" w:fill="DBDBDB"/>
            <w:noWrap/>
            <w:hideMark/>
          </w:tcPr>
          <w:p w14:paraId="58E8D668" w14:textId="77777777" w:rsidR="004E1B41" w:rsidRPr="00E4352E" w:rsidRDefault="004E1B41" w:rsidP="00E4352E">
            <w:pPr>
              <w:pStyle w:val="TAC"/>
              <w:rPr>
                <w:lang w:val="fr-FR"/>
              </w:rPr>
            </w:pPr>
            <w:r w:rsidRPr="00E4352E">
              <w:rPr>
                <w:lang w:val="fr-FR"/>
              </w:rPr>
              <w:t>0,12</w:t>
            </w:r>
          </w:p>
        </w:tc>
        <w:tc>
          <w:tcPr>
            <w:tcW w:w="1200" w:type="dxa"/>
            <w:shd w:val="clear" w:color="auto" w:fill="DBDBDB"/>
            <w:noWrap/>
            <w:hideMark/>
          </w:tcPr>
          <w:p w14:paraId="777647EB" w14:textId="77777777" w:rsidR="004E1B41" w:rsidRPr="00E4352E" w:rsidRDefault="004E1B41" w:rsidP="00E4352E">
            <w:pPr>
              <w:pStyle w:val="TAC"/>
              <w:rPr>
                <w:lang w:val="fr-FR"/>
              </w:rPr>
            </w:pPr>
            <w:r w:rsidRPr="00E4352E">
              <w:t>Low</w:t>
            </w:r>
          </w:p>
        </w:tc>
      </w:tr>
      <w:tr w:rsidR="00D178CF" w:rsidRPr="002424CE" w14:paraId="4596709D" w14:textId="77777777" w:rsidTr="00DE7959">
        <w:trPr>
          <w:trHeight w:val="300"/>
          <w:jc w:val="center"/>
        </w:trPr>
        <w:tc>
          <w:tcPr>
            <w:tcW w:w="1200" w:type="dxa"/>
            <w:vMerge/>
            <w:tcBorders>
              <w:left w:val="single" w:sz="4" w:space="0" w:color="FFFFFF"/>
            </w:tcBorders>
            <w:shd w:val="clear" w:color="auto" w:fill="A5A5A5"/>
            <w:hideMark/>
          </w:tcPr>
          <w:p w14:paraId="3878F16A" w14:textId="77777777" w:rsidR="004E1B41" w:rsidRPr="00E4352E" w:rsidRDefault="004E1B41" w:rsidP="00E4352E">
            <w:pPr>
              <w:pStyle w:val="TAH"/>
              <w:rPr>
                <w:color w:val="FFFFFF"/>
              </w:rPr>
            </w:pPr>
          </w:p>
        </w:tc>
        <w:tc>
          <w:tcPr>
            <w:tcW w:w="2880" w:type="dxa"/>
            <w:shd w:val="clear" w:color="auto" w:fill="EDEDED"/>
            <w:noWrap/>
            <w:hideMark/>
          </w:tcPr>
          <w:p w14:paraId="12D22EC0" w14:textId="77777777" w:rsidR="004E1B41" w:rsidRPr="00E4352E" w:rsidRDefault="004E1B41" w:rsidP="00E4352E">
            <w:pPr>
              <w:pStyle w:val="TAC"/>
              <w:rPr>
                <w:lang w:val="fr-FR"/>
              </w:rPr>
            </w:pPr>
            <w:r w:rsidRPr="00E4352E">
              <w:rPr>
                <w:lang w:val="fr-FR"/>
              </w:rPr>
              <w:t>FlowerFocus</w:t>
            </w:r>
          </w:p>
        </w:tc>
        <w:tc>
          <w:tcPr>
            <w:tcW w:w="1200" w:type="dxa"/>
            <w:shd w:val="clear" w:color="auto" w:fill="EDEDED"/>
            <w:noWrap/>
            <w:hideMark/>
          </w:tcPr>
          <w:p w14:paraId="24583AEB" w14:textId="77777777" w:rsidR="004E1B41" w:rsidRPr="00E4352E" w:rsidRDefault="004E1B41" w:rsidP="00E4352E">
            <w:pPr>
              <w:pStyle w:val="TAC"/>
              <w:rPr>
                <w:lang w:val="fr-FR"/>
              </w:rPr>
            </w:pPr>
            <w:r w:rsidRPr="00E4352E">
              <w:rPr>
                <w:lang w:val="fr-FR"/>
              </w:rPr>
              <w:t>41,13</w:t>
            </w:r>
          </w:p>
        </w:tc>
        <w:tc>
          <w:tcPr>
            <w:tcW w:w="1200" w:type="dxa"/>
            <w:shd w:val="clear" w:color="auto" w:fill="EDEDED"/>
            <w:noWrap/>
            <w:hideMark/>
          </w:tcPr>
          <w:p w14:paraId="67D90191" w14:textId="77777777" w:rsidR="004E1B41" w:rsidRPr="00E4352E" w:rsidRDefault="004E1B41" w:rsidP="00E4352E">
            <w:pPr>
              <w:pStyle w:val="TAC"/>
              <w:rPr>
                <w:lang w:val="fr-FR"/>
              </w:rPr>
            </w:pPr>
            <w:r w:rsidRPr="00E4352E">
              <w:rPr>
                <w:lang w:val="fr-FR"/>
              </w:rPr>
              <w:t>41,33</w:t>
            </w:r>
          </w:p>
        </w:tc>
        <w:tc>
          <w:tcPr>
            <w:tcW w:w="1200" w:type="dxa"/>
            <w:shd w:val="clear" w:color="auto" w:fill="EDEDED"/>
            <w:noWrap/>
            <w:hideMark/>
          </w:tcPr>
          <w:p w14:paraId="0B1DFA5C" w14:textId="77777777" w:rsidR="004E1B41" w:rsidRPr="00E4352E" w:rsidRDefault="004E1B41" w:rsidP="00E4352E">
            <w:pPr>
              <w:pStyle w:val="TAC"/>
              <w:rPr>
                <w:lang w:val="fr-FR"/>
              </w:rPr>
            </w:pPr>
            <w:r w:rsidRPr="00E4352E">
              <w:rPr>
                <w:lang w:val="fr-FR"/>
              </w:rPr>
              <w:t>0,20</w:t>
            </w:r>
          </w:p>
        </w:tc>
        <w:tc>
          <w:tcPr>
            <w:tcW w:w="1200" w:type="dxa"/>
            <w:shd w:val="clear" w:color="auto" w:fill="EDEDED"/>
            <w:noWrap/>
            <w:hideMark/>
          </w:tcPr>
          <w:p w14:paraId="181A575E" w14:textId="77777777" w:rsidR="004E1B41" w:rsidRPr="00E4352E" w:rsidRDefault="004E1B41" w:rsidP="00E4352E">
            <w:pPr>
              <w:pStyle w:val="TAC"/>
              <w:rPr>
                <w:lang w:val="fr-FR"/>
              </w:rPr>
            </w:pPr>
            <w:r w:rsidRPr="00E4352E">
              <w:t>Low</w:t>
            </w:r>
          </w:p>
        </w:tc>
      </w:tr>
      <w:tr w:rsidR="00D178CF" w:rsidRPr="002424CE" w14:paraId="5225A1F8" w14:textId="77777777" w:rsidTr="00DE7959">
        <w:trPr>
          <w:trHeight w:val="300"/>
          <w:jc w:val="center"/>
        </w:trPr>
        <w:tc>
          <w:tcPr>
            <w:tcW w:w="1200" w:type="dxa"/>
            <w:vMerge/>
            <w:tcBorders>
              <w:left w:val="single" w:sz="4" w:space="0" w:color="FFFFFF"/>
            </w:tcBorders>
            <w:shd w:val="clear" w:color="auto" w:fill="A5A5A5"/>
            <w:hideMark/>
          </w:tcPr>
          <w:p w14:paraId="376B0B1B" w14:textId="77777777" w:rsidR="004E1B41" w:rsidRPr="00E4352E" w:rsidRDefault="004E1B41" w:rsidP="00E4352E">
            <w:pPr>
              <w:pStyle w:val="TAH"/>
              <w:rPr>
                <w:color w:val="FFFFFF"/>
              </w:rPr>
            </w:pPr>
          </w:p>
        </w:tc>
        <w:tc>
          <w:tcPr>
            <w:tcW w:w="2880" w:type="dxa"/>
            <w:shd w:val="clear" w:color="auto" w:fill="DBDBDB"/>
            <w:noWrap/>
            <w:hideMark/>
          </w:tcPr>
          <w:p w14:paraId="2095DD02" w14:textId="77777777" w:rsidR="004E1B41" w:rsidRPr="00E4352E" w:rsidRDefault="004E1B41" w:rsidP="00E4352E">
            <w:pPr>
              <w:pStyle w:val="TAC"/>
              <w:rPr>
                <w:lang w:val="fr-FR"/>
              </w:rPr>
            </w:pPr>
            <w:r w:rsidRPr="00E4352E">
              <w:rPr>
                <w:lang w:val="fr-FR"/>
              </w:rPr>
              <w:t>FlowerKids</w:t>
            </w:r>
          </w:p>
        </w:tc>
        <w:tc>
          <w:tcPr>
            <w:tcW w:w="1200" w:type="dxa"/>
            <w:shd w:val="clear" w:color="auto" w:fill="DBDBDB"/>
            <w:noWrap/>
            <w:hideMark/>
          </w:tcPr>
          <w:p w14:paraId="304C532B" w14:textId="77777777" w:rsidR="004E1B41" w:rsidRPr="00E4352E" w:rsidRDefault="004E1B41" w:rsidP="00E4352E">
            <w:pPr>
              <w:pStyle w:val="TAC"/>
              <w:rPr>
                <w:lang w:val="fr-FR"/>
              </w:rPr>
            </w:pPr>
            <w:r w:rsidRPr="00E4352E">
              <w:rPr>
                <w:lang w:val="fr-FR"/>
              </w:rPr>
              <w:t>40,92</w:t>
            </w:r>
          </w:p>
        </w:tc>
        <w:tc>
          <w:tcPr>
            <w:tcW w:w="1200" w:type="dxa"/>
            <w:shd w:val="clear" w:color="auto" w:fill="DBDBDB"/>
            <w:noWrap/>
            <w:hideMark/>
          </w:tcPr>
          <w:p w14:paraId="7B1F705C" w14:textId="77777777" w:rsidR="004E1B41" w:rsidRPr="00E4352E" w:rsidRDefault="004E1B41" w:rsidP="00E4352E">
            <w:pPr>
              <w:pStyle w:val="TAC"/>
              <w:rPr>
                <w:lang w:val="fr-FR"/>
              </w:rPr>
            </w:pPr>
            <w:r w:rsidRPr="00E4352E">
              <w:rPr>
                <w:lang w:val="fr-FR"/>
              </w:rPr>
              <w:t>42,78</w:t>
            </w:r>
          </w:p>
        </w:tc>
        <w:tc>
          <w:tcPr>
            <w:tcW w:w="1200" w:type="dxa"/>
            <w:shd w:val="clear" w:color="auto" w:fill="DBDBDB"/>
            <w:noWrap/>
            <w:hideMark/>
          </w:tcPr>
          <w:p w14:paraId="00266E2A" w14:textId="77777777" w:rsidR="004E1B41" w:rsidRPr="00E4352E" w:rsidRDefault="004E1B41" w:rsidP="00E4352E">
            <w:pPr>
              <w:pStyle w:val="TAC"/>
              <w:rPr>
                <w:lang w:val="fr-FR"/>
              </w:rPr>
            </w:pPr>
            <w:r w:rsidRPr="00E4352E">
              <w:rPr>
                <w:lang w:val="fr-FR"/>
              </w:rPr>
              <w:t>1,86</w:t>
            </w:r>
          </w:p>
        </w:tc>
        <w:tc>
          <w:tcPr>
            <w:tcW w:w="1200" w:type="dxa"/>
            <w:shd w:val="clear" w:color="auto" w:fill="DBDBDB"/>
            <w:noWrap/>
            <w:hideMark/>
          </w:tcPr>
          <w:p w14:paraId="5D5CF4BB" w14:textId="77777777" w:rsidR="004E1B41" w:rsidRPr="00E4352E" w:rsidRDefault="004E1B41" w:rsidP="00E4352E">
            <w:pPr>
              <w:pStyle w:val="TAC"/>
              <w:rPr>
                <w:lang w:val="fr-FR"/>
              </w:rPr>
            </w:pPr>
            <w:r w:rsidRPr="00E4352E">
              <w:t>High</w:t>
            </w:r>
          </w:p>
        </w:tc>
      </w:tr>
      <w:tr w:rsidR="00D178CF" w:rsidRPr="002424CE" w14:paraId="3CEB6C51" w14:textId="77777777" w:rsidTr="00DE7959">
        <w:trPr>
          <w:trHeight w:val="300"/>
          <w:jc w:val="center"/>
        </w:trPr>
        <w:tc>
          <w:tcPr>
            <w:tcW w:w="1200" w:type="dxa"/>
            <w:vMerge/>
            <w:tcBorders>
              <w:left w:val="single" w:sz="4" w:space="0" w:color="FFFFFF"/>
            </w:tcBorders>
            <w:shd w:val="clear" w:color="auto" w:fill="A5A5A5"/>
            <w:hideMark/>
          </w:tcPr>
          <w:p w14:paraId="08C38EE0" w14:textId="77777777" w:rsidR="004E1B41" w:rsidRPr="00E4352E" w:rsidRDefault="004E1B41" w:rsidP="00E4352E">
            <w:pPr>
              <w:pStyle w:val="TAH"/>
              <w:rPr>
                <w:color w:val="FFFFFF"/>
              </w:rPr>
            </w:pPr>
          </w:p>
        </w:tc>
        <w:tc>
          <w:tcPr>
            <w:tcW w:w="2880" w:type="dxa"/>
            <w:shd w:val="clear" w:color="auto" w:fill="EDEDED"/>
            <w:noWrap/>
            <w:hideMark/>
          </w:tcPr>
          <w:p w14:paraId="514CCA71" w14:textId="77777777" w:rsidR="004E1B41" w:rsidRPr="00E4352E" w:rsidRDefault="004E1B41" w:rsidP="00E4352E">
            <w:pPr>
              <w:pStyle w:val="TAC"/>
              <w:rPr>
                <w:lang w:val="fr-FR"/>
              </w:rPr>
            </w:pPr>
            <w:r w:rsidRPr="00E4352E">
              <w:rPr>
                <w:lang w:val="fr-FR"/>
              </w:rPr>
              <w:t>FlowerPan</w:t>
            </w:r>
          </w:p>
        </w:tc>
        <w:tc>
          <w:tcPr>
            <w:tcW w:w="1200" w:type="dxa"/>
            <w:shd w:val="clear" w:color="auto" w:fill="EDEDED"/>
            <w:noWrap/>
            <w:hideMark/>
          </w:tcPr>
          <w:p w14:paraId="09FF2B31" w14:textId="77777777" w:rsidR="004E1B41" w:rsidRPr="00E4352E" w:rsidRDefault="004E1B41" w:rsidP="00E4352E">
            <w:pPr>
              <w:pStyle w:val="TAC"/>
              <w:rPr>
                <w:lang w:val="fr-FR"/>
              </w:rPr>
            </w:pPr>
            <w:r w:rsidRPr="00E4352E">
              <w:rPr>
                <w:lang w:val="fr-FR"/>
              </w:rPr>
              <w:t>39,60</w:t>
            </w:r>
          </w:p>
        </w:tc>
        <w:tc>
          <w:tcPr>
            <w:tcW w:w="1200" w:type="dxa"/>
            <w:shd w:val="clear" w:color="auto" w:fill="EDEDED"/>
            <w:noWrap/>
            <w:hideMark/>
          </w:tcPr>
          <w:p w14:paraId="1D28BDFC" w14:textId="77777777" w:rsidR="004E1B41" w:rsidRPr="00E4352E" w:rsidRDefault="004E1B41" w:rsidP="00E4352E">
            <w:pPr>
              <w:pStyle w:val="TAC"/>
              <w:rPr>
                <w:lang w:val="fr-FR"/>
              </w:rPr>
            </w:pPr>
            <w:r w:rsidRPr="00E4352E">
              <w:rPr>
                <w:lang w:val="fr-FR"/>
              </w:rPr>
              <w:t>39,85</w:t>
            </w:r>
          </w:p>
        </w:tc>
        <w:tc>
          <w:tcPr>
            <w:tcW w:w="1200" w:type="dxa"/>
            <w:shd w:val="clear" w:color="auto" w:fill="EDEDED"/>
            <w:noWrap/>
            <w:hideMark/>
          </w:tcPr>
          <w:p w14:paraId="3F0D3574" w14:textId="77777777" w:rsidR="004E1B41" w:rsidRPr="00E4352E" w:rsidRDefault="004E1B41" w:rsidP="00E4352E">
            <w:pPr>
              <w:pStyle w:val="TAC"/>
              <w:rPr>
                <w:lang w:val="fr-FR"/>
              </w:rPr>
            </w:pPr>
            <w:r w:rsidRPr="00E4352E">
              <w:rPr>
                <w:lang w:val="fr-FR"/>
              </w:rPr>
              <w:t>0,25</w:t>
            </w:r>
          </w:p>
        </w:tc>
        <w:tc>
          <w:tcPr>
            <w:tcW w:w="1200" w:type="dxa"/>
            <w:shd w:val="clear" w:color="auto" w:fill="EDEDED"/>
            <w:noWrap/>
            <w:hideMark/>
          </w:tcPr>
          <w:p w14:paraId="78C872DC" w14:textId="77777777" w:rsidR="004E1B41" w:rsidRPr="00E4352E" w:rsidRDefault="004E1B41" w:rsidP="00E4352E">
            <w:pPr>
              <w:pStyle w:val="TAC"/>
              <w:rPr>
                <w:lang w:val="fr-FR"/>
              </w:rPr>
            </w:pPr>
            <w:r w:rsidRPr="00E4352E">
              <w:t>Low</w:t>
            </w:r>
          </w:p>
        </w:tc>
      </w:tr>
      <w:tr w:rsidR="00D178CF" w:rsidRPr="002424CE" w14:paraId="07F297AD" w14:textId="77777777" w:rsidTr="00DE7959">
        <w:trPr>
          <w:trHeight w:val="300"/>
          <w:jc w:val="center"/>
        </w:trPr>
        <w:tc>
          <w:tcPr>
            <w:tcW w:w="1200" w:type="dxa"/>
            <w:vMerge/>
            <w:tcBorders>
              <w:left w:val="single" w:sz="4" w:space="0" w:color="FFFFFF"/>
            </w:tcBorders>
            <w:shd w:val="clear" w:color="auto" w:fill="A5A5A5"/>
            <w:hideMark/>
          </w:tcPr>
          <w:p w14:paraId="2EA725C9" w14:textId="77777777" w:rsidR="004E1B41" w:rsidRPr="00E4352E" w:rsidRDefault="004E1B41" w:rsidP="00E4352E">
            <w:pPr>
              <w:pStyle w:val="TAH"/>
              <w:rPr>
                <w:color w:val="FFFFFF"/>
              </w:rPr>
            </w:pPr>
          </w:p>
        </w:tc>
        <w:tc>
          <w:tcPr>
            <w:tcW w:w="2880" w:type="dxa"/>
            <w:shd w:val="clear" w:color="auto" w:fill="DBDBDB"/>
            <w:noWrap/>
            <w:hideMark/>
          </w:tcPr>
          <w:p w14:paraId="5D615900" w14:textId="77777777" w:rsidR="004E1B41" w:rsidRPr="00E4352E" w:rsidRDefault="004E1B41" w:rsidP="00E4352E">
            <w:pPr>
              <w:pStyle w:val="TAC"/>
              <w:rPr>
                <w:lang w:val="fr-FR"/>
              </w:rPr>
            </w:pPr>
            <w:r w:rsidRPr="00E4352E">
              <w:rPr>
                <w:lang w:val="fr-FR"/>
              </w:rPr>
              <w:t>RaceNight</w:t>
            </w:r>
          </w:p>
        </w:tc>
        <w:tc>
          <w:tcPr>
            <w:tcW w:w="1200" w:type="dxa"/>
            <w:shd w:val="clear" w:color="auto" w:fill="DBDBDB"/>
            <w:noWrap/>
            <w:hideMark/>
          </w:tcPr>
          <w:p w14:paraId="7AA02BB0" w14:textId="77777777" w:rsidR="004E1B41" w:rsidRPr="00E4352E" w:rsidRDefault="004E1B41" w:rsidP="00E4352E">
            <w:pPr>
              <w:pStyle w:val="TAC"/>
              <w:rPr>
                <w:lang w:val="fr-FR"/>
              </w:rPr>
            </w:pPr>
            <w:r w:rsidRPr="00E4352E">
              <w:rPr>
                <w:lang w:val="fr-FR"/>
              </w:rPr>
              <w:t>37,82</w:t>
            </w:r>
          </w:p>
        </w:tc>
        <w:tc>
          <w:tcPr>
            <w:tcW w:w="1200" w:type="dxa"/>
            <w:shd w:val="clear" w:color="auto" w:fill="DBDBDB"/>
            <w:noWrap/>
            <w:hideMark/>
          </w:tcPr>
          <w:p w14:paraId="6DB90535" w14:textId="77777777" w:rsidR="004E1B41" w:rsidRPr="00E4352E" w:rsidRDefault="004E1B41" w:rsidP="00E4352E">
            <w:pPr>
              <w:pStyle w:val="TAC"/>
              <w:rPr>
                <w:lang w:val="fr-FR"/>
              </w:rPr>
            </w:pPr>
            <w:r w:rsidRPr="00E4352E">
              <w:rPr>
                <w:lang w:val="fr-FR"/>
              </w:rPr>
              <w:t>38,62</w:t>
            </w:r>
          </w:p>
        </w:tc>
        <w:tc>
          <w:tcPr>
            <w:tcW w:w="1200" w:type="dxa"/>
            <w:shd w:val="clear" w:color="auto" w:fill="DBDBDB"/>
            <w:noWrap/>
            <w:hideMark/>
          </w:tcPr>
          <w:p w14:paraId="6E09AF46" w14:textId="77777777" w:rsidR="004E1B41" w:rsidRPr="00E4352E" w:rsidRDefault="004E1B41" w:rsidP="00E4352E">
            <w:pPr>
              <w:pStyle w:val="TAC"/>
              <w:rPr>
                <w:lang w:val="fr-FR"/>
              </w:rPr>
            </w:pPr>
            <w:r w:rsidRPr="00E4352E">
              <w:rPr>
                <w:lang w:val="fr-FR"/>
              </w:rPr>
              <w:t>0,79</w:t>
            </w:r>
          </w:p>
        </w:tc>
        <w:tc>
          <w:tcPr>
            <w:tcW w:w="1200" w:type="dxa"/>
            <w:shd w:val="clear" w:color="auto" w:fill="DBDBDB"/>
            <w:noWrap/>
            <w:hideMark/>
          </w:tcPr>
          <w:p w14:paraId="0495F55D" w14:textId="77777777" w:rsidR="004E1B41" w:rsidRPr="00E4352E" w:rsidRDefault="004E1B41" w:rsidP="00E4352E">
            <w:pPr>
              <w:pStyle w:val="TAC"/>
              <w:rPr>
                <w:lang w:val="fr-FR"/>
              </w:rPr>
            </w:pPr>
            <w:r w:rsidRPr="00E4352E">
              <w:t>Low</w:t>
            </w:r>
          </w:p>
        </w:tc>
      </w:tr>
      <w:tr w:rsidR="00D178CF" w:rsidRPr="002424CE" w14:paraId="745AC7D7" w14:textId="77777777" w:rsidTr="00DE7959">
        <w:trPr>
          <w:trHeight w:val="300"/>
          <w:jc w:val="center"/>
        </w:trPr>
        <w:tc>
          <w:tcPr>
            <w:tcW w:w="1200" w:type="dxa"/>
            <w:vMerge/>
            <w:tcBorders>
              <w:left w:val="single" w:sz="4" w:space="0" w:color="FFFFFF"/>
            </w:tcBorders>
            <w:shd w:val="clear" w:color="auto" w:fill="A5A5A5"/>
            <w:hideMark/>
          </w:tcPr>
          <w:p w14:paraId="00B185BE" w14:textId="77777777" w:rsidR="004E1B41" w:rsidRPr="00E4352E" w:rsidRDefault="004E1B41" w:rsidP="00E4352E">
            <w:pPr>
              <w:pStyle w:val="TAH"/>
              <w:rPr>
                <w:color w:val="FFFFFF"/>
              </w:rPr>
            </w:pPr>
          </w:p>
        </w:tc>
        <w:tc>
          <w:tcPr>
            <w:tcW w:w="2880" w:type="dxa"/>
            <w:shd w:val="clear" w:color="auto" w:fill="EDEDED"/>
            <w:noWrap/>
            <w:hideMark/>
          </w:tcPr>
          <w:p w14:paraId="35647ED9" w14:textId="77777777" w:rsidR="004E1B41" w:rsidRPr="00E4352E" w:rsidRDefault="004E1B41" w:rsidP="00E4352E">
            <w:pPr>
              <w:pStyle w:val="TAC"/>
              <w:rPr>
                <w:lang w:val="fr-FR"/>
              </w:rPr>
            </w:pPr>
            <w:r w:rsidRPr="00E4352E">
              <w:rPr>
                <w:lang w:val="fr-FR"/>
              </w:rPr>
              <w:t>RiverBank</w:t>
            </w:r>
          </w:p>
        </w:tc>
        <w:tc>
          <w:tcPr>
            <w:tcW w:w="1200" w:type="dxa"/>
            <w:shd w:val="clear" w:color="auto" w:fill="EDEDED"/>
            <w:noWrap/>
            <w:hideMark/>
          </w:tcPr>
          <w:p w14:paraId="6B6326D8" w14:textId="77777777" w:rsidR="004E1B41" w:rsidRPr="00E4352E" w:rsidRDefault="004E1B41" w:rsidP="00E4352E">
            <w:pPr>
              <w:pStyle w:val="TAC"/>
              <w:rPr>
                <w:lang w:val="fr-FR"/>
              </w:rPr>
            </w:pPr>
            <w:r w:rsidRPr="00E4352E">
              <w:rPr>
                <w:lang w:val="fr-FR"/>
              </w:rPr>
              <w:t>36,62</w:t>
            </w:r>
          </w:p>
        </w:tc>
        <w:tc>
          <w:tcPr>
            <w:tcW w:w="1200" w:type="dxa"/>
            <w:shd w:val="clear" w:color="auto" w:fill="EDEDED"/>
            <w:noWrap/>
            <w:hideMark/>
          </w:tcPr>
          <w:p w14:paraId="55D613DE" w14:textId="77777777" w:rsidR="004E1B41" w:rsidRPr="00E4352E" w:rsidRDefault="004E1B41" w:rsidP="00E4352E">
            <w:pPr>
              <w:pStyle w:val="TAC"/>
              <w:rPr>
                <w:lang w:val="fr-FR"/>
              </w:rPr>
            </w:pPr>
            <w:r w:rsidRPr="00E4352E">
              <w:rPr>
                <w:lang w:val="fr-FR"/>
              </w:rPr>
              <w:t>38,84</w:t>
            </w:r>
          </w:p>
        </w:tc>
        <w:tc>
          <w:tcPr>
            <w:tcW w:w="1200" w:type="dxa"/>
            <w:shd w:val="clear" w:color="auto" w:fill="EDEDED"/>
            <w:noWrap/>
            <w:hideMark/>
          </w:tcPr>
          <w:p w14:paraId="10C51EF7" w14:textId="77777777" w:rsidR="004E1B41" w:rsidRPr="00E4352E" w:rsidRDefault="004E1B41" w:rsidP="00E4352E">
            <w:pPr>
              <w:pStyle w:val="TAC"/>
              <w:rPr>
                <w:lang w:val="fr-FR"/>
              </w:rPr>
            </w:pPr>
            <w:r w:rsidRPr="00E4352E">
              <w:rPr>
                <w:lang w:val="fr-FR"/>
              </w:rPr>
              <w:t>2,22</w:t>
            </w:r>
          </w:p>
        </w:tc>
        <w:tc>
          <w:tcPr>
            <w:tcW w:w="1200" w:type="dxa"/>
            <w:shd w:val="clear" w:color="auto" w:fill="EDEDED"/>
            <w:noWrap/>
            <w:hideMark/>
          </w:tcPr>
          <w:p w14:paraId="7541B21C" w14:textId="77777777" w:rsidR="004E1B41" w:rsidRPr="00E4352E" w:rsidRDefault="004E1B41" w:rsidP="00E4352E">
            <w:pPr>
              <w:pStyle w:val="TAC"/>
              <w:rPr>
                <w:lang w:val="fr-FR"/>
              </w:rPr>
            </w:pPr>
            <w:r w:rsidRPr="00E4352E">
              <w:t>High</w:t>
            </w:r>
          </w:p>
        </w:tc>
      </w:tr>
      <w:tr w:rsidR="00D178CF" w:rsidRPr="002424CE" w14:paraId="6C19CF69" w14:textId="77777777" w:rsidTr="00DE7959">
        <w:trPr>
          <w:trHeight w:val="300"/>
          <w:jc w:val="center"/>
        </w:trPr>
        <w:tc>
          <w:tcPr>
            <w:tcW w:w="1200" w:type="dxa"/>
            <w:vMerge/>
            <w:tcBorders>
              <w:left w:val="single" w:sz="4" w:space="0" w:color="FFFFFF"/>
            </w:tcBorders>
            <w:shd w:val="clear" w:color="auto" w:fill="A5A5A5"/>
            <w:hideMark/>
          </w:tcPr>
          <w:p w14:paraId="59B1840E" w14:textId="77777777" w:rsidR="004E1B41" w:rsidRPr="00E4352E" w:rsidRDefault="004E1B41" w:rsidP="00E4352E">
            <w:pPr>
              <w:pStyle w:val="TAH"/>
              <w:rPr>
                <w:color w:val="FFFFFF"/>
              </w:rPr>
            </w:pPr>
          </w:p>
        </w:tc>
        <w:tc>
          <w:tcPr>
            <w:tcW w:w="2880" w:type="dxa"/>
            <w:shd w:val="clear" w:color="auto" w:fill="DBDBDB"/>
            <w:noWrap/>
            <w:hideMark/>
          </w:tcPr>
          <w:p w14:paraId="0A23FE28" w14:textId="77777777" w:rsidR="004E1B41" w:rsidRPr="00E4352E" w:rsidRDefault="004E1B41" w:rsidP="00E4352E">
            <w:pPr>
              <w:pStyle w:val="TAC"/>
              <w:rPr>
                <w:lang w:val="fr-FR"/>
              </w:rPr>
            </w:pPr>
            <w:r w:rsidRPr="00E4352E">
              <w:rPr>
                <w:lang w:val="fr-FR"/>
              </w:rPr>
              <w:t>SunBath</w:t>
            </w:r>
          </w:p>
        </w:tc>
        <w:tc>
          <w:tcPr>
            <w:tcW w:w="1200" w:type="dxa"/>
            <w:shd w:val="clear" w:color="auto" w:fill="DBDBDB"/>
            <w:noWrap/>
            <w:hideMark/>
          </w:tcPr>
          <w:p w14:paraId="21D9FBAE" w14:textId="77777777" w:rsidR="004E1B41" w:rsidRPr="00E4352E" w:rsidRDefault="004E1B41" w:rsidP="00E4352E">
            <w:pPr>
              <w:pStyle w:val="TAC"/>
              <w:rPr>
                <w:lang w:val="fr-FR"/>
              </w:rPr>
            </w:pPr>
            <w:r w:rsidRPr="00E4352E">
              <w:rPr>
                <w:lang w:val="fr-FR"/>
              </w:rPr>
              <w:t>43,85</w:t>
            </w:r>
          </w:p>
        </w:tc>
        <w:tc>
          <w:tcPr>
            <w:tcW w:w="1200" w:type="dxa"/>
            <w:shd w:val="clear" w:color="auto" w:fill="DBDBDB"/>
            <w:noWrap/>
            <w:hideMark/>
          </w:tcPr>
          <w:p w14:paraId="42991010" w14:textId="77777777" w:rsidR="004E1B41" w:rsidRPr="00E4352E" w:rsidRDefault="004E1B41" w:rsidP="00E4352E">
            <w:pPr>
              <w:pStyle w:val="TAC"/>
              <w:rPr>
                <w:lang w:val="fr-FR"/>
              </w:rPr>
            </w:pPr>
            <w:r w:rsidRPr="00E4352E">
              <w:rPr>
                <w:lang w:val="fr-FR"/>
              </w:rPr>
              <w:t>46,98</w:t>
            </w:r>
          </w:p>
        </w:tc>
        <w:tc>
          <w:tcPr>
            <w:tcW w:w="1200" w:type="dxa"/>
            <w:shd w:val="clear" w:color="auto" w:fill="DBDBDB"/>
            <w:noWrap/>
            <w:hideMark/>
          </w:tcPr>
          <w:p w14:paraId="050A0517" w14:textId="77777777" w:rsidR="004E1B41" w:rsidRPr="00E4352E" w:rsidRDefault="004E1B41" w:rsidP="00E4352E">
            <w:pPr>
              <w:pStyle w:val="TAC"/>
              <w:rPr>
                <w:lang w:val="fr-FR"/>
              </w:rPr>
            </w:pPr>
            <w:r w:rsidRPr="00E4352E">
              <w:rPr>
                <w:lang w:val="fr-FR"/>
              </w:rPr>
              <w:t>3,13</w:t>
            </w:r>
          </w:p>
        </w:tc>
        <w:tc>
          <w:tcPr>
            <w:tcW w:w="1200" w:type="dxa"/>
            <w:shd w:val="clear" w:color="auto" w:fill="DBDBDB"/>
            <w:noWrap/>
            <w:hideMark/>
          </w:tcPr>
          <w:p w14:paraId="6C71FD93" w14:textId="77777777" w:rsidR="004E1B41" w:rsidRPr="00E4352E" w:rsidRDefault="004E1B41" w:rsidP="00E4352E">
            <w:pPr>
              <w:pStyle w:val="TAC"/>
              <w:rPr>
                <w:lang w:val="fr-FR"/>
              </w:rPr>
            </w:pPr>
            <w:r w:rsidRPr="00E4352E">
              <w:t>High</w:t>
            </w:r>
          </w:p>
        </w:tc>
      </w:tr>
      <w:tr w:rsidR="00D178CF" w:rsidRPr="002424CE" w14:paraId="3E16C518" w14:textId="77777777" w:rsidTr="00DE7959">
        <w:trPr>
          <w:trHeight w:val="315"/>
          <w:jc w:val="center"/>
        </w:trPr>
        <w:tc>
          <w:tcPr>
            <w:tcW w:w="1200" w:type="dxa"/>
            <w:vMerge/>
            <w:tcBorders>
              <w:left w:val="single" w:sz="4" w:space="0" w:color="FFFFFF"/>
            </w:tcBorders>
            <w:shd w:val="clear" w:color="auto" w:fill="A5A5A5"/>
            <w:hideMark/>
          </w:tcPr>
          <w:p w14:paraId="3536D546" w14:textId="77777777" w:rsidR="004E1B41" w:rsidRPr="00E4352E" w:rsidRDefault="004E1B41" w:rsidP="00E4352E">
            <w:pPr>
              <w:pStyle w:val="TAH"/>
              <w:rPr>
                <w:color w:val="FFFFFF"/>
              </w:rPr>
            </w:pPr>
          </w:p>
        </w:tc>
        <w:tc>
          <w:tcPr>
            <w:tcW w:w="2880" w:type="dxa"/>
            <w:shd w:val="clear" w:color="auto" w:fill="EDEDED"/>
            <w:noWrap/>
            <w:hideMark/>
          </w:tcPr>
          <w:p w14:paraId="13A0A816" w14:textId="77777777" w:rsidR="004E1B41" w:rsidRPr="00E4352E" w:rsidRDefault="004E1B41" w:rsidP="00E4352E">
            <w:pPr>
              <w:pStyle w:val="TAC"/>
              <w:rPr>
                <w:lang w:val="fr-FR"/>
              </w:rPr>
            </w:pPr>
            <w:r w:rsidRPr="00E4352E">
              <w:rPr>
                <w:lang w:val="fr-FR"/>
              </w:rPr>
              <w:t>Twilight</w:t>
            </w:r>
          </w:p>
        </w:tc>
        <w:tc>
          <w:tcPr>
            <w:tcW w:w="1200" w:type="dxa"/>
            <w:shd w:val="clear" w:color="auto" w:fill="EDEDED"/>
            <w:noWrap/>
            <w:hideMark/>
          </w:tcPr>
          <w:p w14:paraId="155D1CAD" w14:textId="77777777" w:rsidR="004E1B41" w:rsidRPr="00E4352E" w:rsidRDefault="004E1B41" w:rsidP="00E4352E">
            <w:pPr>
              <w:pStyle w:val="TAC"/>
              <w:rPr>
                <w:lang w:val="fr-FR"/>
              </w:rPr>
            </w:pPr>
            <w:r w:rsidRPr="00E4352E">
              <w:rPr>
                <w:lang w:val="fr-FR"/>
              </w:rPr>
              <w:t>42,92</w:t>
            </w:r>
          </w:p>
        </w:tc>
        <w:tc>
          <w:tcPr>
            <w:tcW w:w="1200" w:type="dxa"/>
            <w:shd w:val="clear" w:color="auto" w:fill="EDEDED"/>
            <w:noWrap/>
            <w:hideMark/>
          </w:tcPr>
          <w:p w14:paraId="3021D3AB" w14:textId="77777777" w:rsidR="004E1B41" w:rsidRPr="00E4352E" w:rsidRDefault="004E1B41" w:rsidP="00E4352E">
            <w:pPr>
              <w:pStyle w:val="TAC"/>
              <w:rPr>
                <w:lang w:val="fr-FR"/>
              </w:rPr>
            </w:pPr>
            <w:r w:rsidRPr="00E4352E">
              <w:rPr>
                <w:lang w:val="fr-FR"/>
              </w:rPr>
              <w:t>43,24</w:t>
            </w:r>
          </w:p>
        </w:tc>
        <w:tc>
          <w:tcPr>
            <w:tcW w:w="1200" w:type="dxa"/>
            <w:shd w:val="clear" w:color="auto" w:fill="EDEDED"/>
            <w:noWrap/>
            <w:hideMark/>
          </w:tcPr>
          <w:p w14:paraId="1CC21127" w14:textId="77777777" w:rsidR="004E1B41" w:rsidRPr="00E4352E" w:rsidRDefault="004E1B41" w:rsidP="00E4352E">
            <w:pPr>
              <w:pStyle w:val="TAC"/>
              <w:rPr>
                <w:lang w:val="fr-FR"/>
              </w:rPr>
            </w:pPr>
            <w:r w:rsidRPr="00E4352E">
              <w:rPr>
                <w:lang w:val="fr-FR"/>
              </w:rPr>
              <w:t>0,33</w:t>
            </w:r>
          </w:p>
        </w:tc>
        <w:tc>
          <w:tcPr>
            <w:tcW w:w="1200" w:type="dxa"/>
            <w:shd w:val="clear" w:color="auto" w:fill="EDEDED"/>
            <w:noWrap/>
            <w:hideMark/>
          </w:tcPr>
          <w:p w14:paraId="5C18CA53" w14:textId="77777777" w:rsidR="004E1B41" w:rsidRPr="00E4352E" w:rsidRDefault="004E1B41" w:rsidP="00E4352E">
            <w:pPr>
              <w:pStyle w:val="TAC"/>
              <w:rPr>
                <w:lang w:val="fr-FR"/>
              </w:rPr>
            </w:pPr>
            <w:r w:rsidRPr="00E4352E">
              <w:t>Low</w:t>
            </w:r>
          </w:p>
        </w:tc>
      </w:tr>
      <w:tr w:rsidR="00D178CF" w:rsidRPr="002424CE" w14:paraId="5765D45A" w14:textId="77777777" w:rsidTr="00DE7959">
        <w:trPr>
          <w:trHeight w:val="300"/>
          <w:jc w:val="center"/>
        </w:trPr>
        <w:tc>
          <w:tcPr>
            <w:tcW w:w="1200" w:type="dxa"/>
            <w:vMerge w:val="restart"/>
            <w:tcBorders>
              <w:left w:val="single" w:sz="4" w:space="0" w:color="FFFFFF"/>
            </w:tcBorders>
            <w:shd w:val="clear" w:color="auto" w:fill="A5A5A5"/>
            <w:noWrap/>
            <w:hideMark/>
          </w:tcPr>
          <w:p w14:paraId="0A93F5A0" w14:textId="77777777" w:rsidR="004E1B41" w:rsidRPr="00E4352E" w:rsidRDefault="004E1B41" w:rsidP="00E4352E">
            <w:pPr>
              <w:pStyle w:val="TAH"/>
              <w:rPr>
                <w:color w:val="FFFFFF"/>
              </w:rPr>
            </w:pPr>
            <w:r w:rsidRPr="00E4352E">
              <w:rPr>
                <w:b w:val="0"/>
                <w:color w:val="FFFFFF"/>
              </w:rPr>
              <w:t>Netflix</w:t>
            </w:r>
          </w:p>
        </w:tc>
        <w:tc>
          <w:tcPr>
            <w:tcW w:w="2880" w:type="dxa"/>
            <w:shd w:val="clear" w:color="auto" w:fill="DBDBDB"/>
            <w:noWrap/>
            <w:hideMark/>
          </w:tcPr>
          <w:p w14:paraId="6942AEAC" w14:textId="77777777" w:rsidR="004E1B41" w:rsidRPr="00E4352E" w:rsidRDefault="004E1B41" w:rsidP="00E4352E">
            <w:pPr>
              <w:pStyle w:val="TAC"/>
              <w:rPr>
                <w:lang w:val="fr-FR"/>
              </w:rPr>
            </w:pPr>
            <w:r w:rsidRPr="00E4352E">
              <w:rPr>
                <w:lang w:val="fr-FR"/>
              </w:rPr>
              <w:t>Netflix_Aerial</w:t>
            </w:r>
          </w:p>
        </w:tc>
        <w:tc>
          <w:tcPr>
            <w:tcW w:w="1200" w:type="dxa"/>
            <w:shd w:val="clear" w:color="auto" w:fill="DBDBDB"/>
            <w:noWrap/>
            <w:hideMark/>
          </w:tcPr>
          <w:p w14:paraId="3E33FB7D" w14:textId="77777777" w:rsidR="004E1B41" w:rsidRPr="00E4352E" w:rsidRDefault="004E1B41" w:rsidP="00E4352E">
            <w:pPr>
              <w:pStyle w:val="TAC"/>
              <w:rPr>
                <w:lang w:val="fr-FR"/>
              </w:rPr>
            </w:pPr>
            <w:r w:rsidRPr="00E4352E">
              <w:rPr>
                <w:lang w:val="fr-FR"/>
              </w:rPr>
              <w:t>38,62</w:t>
            </w:r>
          </w:p>
        </w:tc>
        <w:tc>
          <w:tcPr>
            <w:tcW w:w="1200" w:type="dxa"/>
            <w:shd w:val="clear" w:color="auto" w:fill="DBDBDB"/>
            <w:noWrap/>
            <w:hideMark/>
          </w:tcPr>
          <w:p w14:paraId="6B43BFAD" w14:textId="77777777" w:rsidR="004E1B41" w:rsidRPr="00E4352E" w:rsidRDefault="004E1B41" w:rsidP="00E4352E">
            <w:pPr>
              <w:pStyle w:val="TAC"/>
              <w:rPr>
                <w:lang w:val="fr-FR"/>
              </w:rPr>
            </w:pPr>
            <w:r w:rsidRPr="00E4352E">
              <w:rPr>
                <w:lang w:val="fr-FR"/>
              </w:rPr>
              <w:t>41,00</w:t>
            </w:r>
          </w:p>
        </w:tc>
        <w:tc>
          <w:tcPr>
            <w:tcW w:w="1200" w:type="dxa"/>
            <w:shd w:val="clear" w:color="auto" w:fill="DBDBDB"/>
            <w:noWrap/>
            <w:hideMark/>
          </w:tcPr>
          <w:p w14:paraId="211D44D0" w14:textId="77777777" w:rsidR="004E1B41" w:rsidRPr="00E4352E" w:rsidRDefault="004E1B41" w:rsidP="00E4352E">
            <w:pPr>
              <w:pStyle w:val="TAC"/>
              <w:rPr>
                <w:lang w:val="fr-FR"/>
              </w:rPr>
            </w:pPr>
            <w:r w:rsidRPr="00E4352E">
              <w:rPr>
                <w:lang w:val="fr-FR"/>
              </w:rPr>
              <w:t>2,37</w:t>
            </w:r>
          </w:p>
        </w:tc>
        <w:tc>
          <w:tcPr>
            <w:tcW w:w="1200" w:type="dxa"/>
            <w:shd w:val="clear" w:color="auto" w:fill="DBDBDB"/>
            <w:noWrap/>
            <w:hideMark/>
          </w:tcPr>
          <w:p w14:paraId="7AE5A7DD" w14:textId="77777777" w:rsidR="004E1B41" w:rsidRPr="00E4352E" w:rsidRDefault="004E1B41" w:rsidP="00E4352E">
            <w:pPr>
              <w:pStyle w:val="TAC"/>
              <w:rPr>
                <w:lang w:val="fr-FR"/>
              </w:rPr>
            </w:pPr>
            <w:r w:rsidRPr="00E4352E">
              <w:t>High</w:t>
            </w:r>
          </w:p>
        </w:tc>
      </w:tr>
      <w:tr w:rsidR="00D178CF" w:rsidRPr="002424CE" w14:paraId="4319E83F" w14:textId="77777777" w:rsidTr="00DE7959">
        <w:trPr>
          <w:trHeight w:val="300"/>
          <w:jc w:val="center"/>
        </w:trPr>
        <w:tc>
          <w:tcPr>
            <w:tcW w:w="1200" w:type="dxa"/>
            <w:vMerge/>
            <w:tcBorders>
              <w:left w:val="single" w:sz="4" w:space="0" w:color="FFFFFF"/>
            </w:tcBorders>
            <w:shd w:val="clear" w:color="auto" w:fill="A5A5A5"/>
            <w:hideMark/>
          </w:tcPr>
          <w:p w14:paraId="78905F54" w14:textId="77777777" w:rsidR="004E1B41" w:rsidRPr="00E4352E" w:rsidRDefault="004E1B41" w:rsidP="00E4352E">
            <w:pPr>
              <w:pStyle w:val="TAH"/>
              <w:rPr>
                <w:color w:val="FFFFFF"/>
              </w:rPr>
            </w:pPr>
          </w:p>
        </w:tc>
        <w:tc>
          <w:tcPr>
            <w:tcW w:w="2880" w:type="dxa"/>
            <w:shd w:val="clear" w:color="auto" w:fill="EDEDED"/>
            <w:noWrap/>
            <w:hideMark/>
          </w:tcPr>
          <w:p w14:paraId="55A6032A" w14:textId="77777777" w:rsidR="004E1B41" w:rsidRPr="00E4352E" w:rsidRDefault="004E1B41" w:rsidP="00E4352E">
            <w:pPr>
              <w:pStyle w:val="TAC"/>
              <w:rPr>
                <w:lang w:val="fr-FR"/>
              </w:rPr>
            </w:pPr>
            <w:r w:rsidRPr="00E4352E">
              <w:rPr>
                <w:lang w:val="fr-FR"/>
              </w:rPr>
              <w:t>Netflix_DinnerScene</w:t>
            </w:r>
          </w:p>
        </w:tc>
        <w:tc>
          <w:tcPr>
            <w:tcW w:w="1200" w:type="dxa"/>
            <w:shd w:val="clear" w:color="auto" w:fill="EDEDED"/>
            <w:noWrap/>
            <w:hideMark/>
          </w:tcPr>
          <w:p w14:paraId="5CD44097" w14:textId="77777777" w:rsidR="004E1B41" w:rsidRPr="00E4352E" w:rsidRDefault="004E1B41" w:rsidP="00E4352E">
            <w:pPr>
              <w:pStyle w:val="TAC"/>
              <w:rPr>
                <w:lang w:val="fr-FR"/>
              </w:rPr>
            </w:pPr>
            <w:r w:rsidRPr="00E4352E">
              <w:rPr>
                <w:lang w:val="fr-FR"/>
              </w:rPr>
              <w:t>42,85</w:t>
            </w:r>
          </w:p>
        </w:tc>
        <w:tc>
          <w:tcPr>
            <w:tcW w:w="1200" w:type="dxa"/>
            <w:shd w:val="clear" w:color="auto" w:fill="EDEDED"/>
            <w:noWrap/>
            <w:hideMark/>
          </w:tcPr>
          <w:p w14:paraId="55BED4FE" w14:textId="77777777" w:rsidR="004E1B41" w:rsidRPr="00E4352E" w:rsidRDefault="004E1B41" w:rsidP="00E4352E">
            <w:pPr>
              <w:pStyle w:val="TAC"/>
              <w:rPr>
                <w:lang w:val="fr-FR"/>
              </w:rPr>
            </w:pPr>
            <w:r w:rsidRPr="00E4352E">
              <w:rPr>
                <w:lang w:val="fr-FR"/>
              </w:rPr>
              <w:t>43,08</w:t>
            </w:r>
          </w:p>
        </w:tc>
        <w:tc>
          <w:tcPr>
            <w:tcW w:w="1200" w:type="dxa"/>
            <w:shd w:val="clear" w:color="auto" w:fill="EDEDED"/>
            <w:noWrap/>
            <w:hideMark/>
          </w:tcPr>
          <w:p w14:paraId="14FE02F2" w14:textId="77777777" w:rsidR="004E1B41" w:rsidRPr="00E4352E" w:rsidRDefault="004E1B41" w:rsidP="00E4352E">
            <w:pPr>
              <w:pStyle w:val="TAC"/>
              <w:rPr>
                <w:lang w:val="fr-FR"/>
              </w:rPr>
            </w:pPr>
            <w:r w:rsidRPr="00E4352E">
              <w:rPr>
                <w:lang w:val="fr-FR"/>
              </w:rPr>
              <w:t>0,23</w:t>
            </w:r>
          </w:p>
        </w:tc>
        <w:tc>
          <w:tcPr>
            <w:tcW w:w="1200" w:type="dxa"/>
            <w:shd w:val="clear" w:color="auto" w:fill="EDEDED"/>
            <w:noWrap/>
            <w:hideMark/>
          </w:tcPr>
          <w:p w14:paraId="6FC3BC40" w14:textId="77777777" w:rsidR="004E1B41" w:rsidRPr="00E4352E" w:rsidRDefault="004E1B41" w:rsidP="00E4352E">
            <w:pPr>
              <w:pStyle w:val="TAC"/>
              <w:rPr>
                <w:lang w:val="fr-FR"/>
              </w:rPr>
            </w:pPr>
            <w:r w:rsidRPr="00E4352E">
              <w:t>Low</w:t>
            </w:r>
          </w:p>
        </w:tc>
      </w:tr>
      <w:tr w:rsidR="00D178CF" w:rsidRPr="002424CE" w14:paraId="65409D27" w14:textId="77777777" w:rsidTr="00DE7959">
        <w:trPr>
          <w:trHeight w:val="300"/>
          <w:jc w:val="center"/>
        </w:trPr>
        <w:tc>
          <w:tcPr>
            <w:tcW w:w="1200" w:type="dxa"/>
            <w:vMerge/>
            <w:tcBorders>
              <w:left w:val="single" w:sz="4" w:space="0" w:color="FFFFFF"/>
            </w:tcBorders>
            <w:shd w:val="clear" w:color="auto" w:fill="A5A5A5"/>
            <w:hideMark/>
          </w:tcPr>
          <w:p w14:paraId="53EFA29C" w14:textId="77777777" w:rsidR="004E1B41" w:rsidRPr="00E4352E" w:rsidRDefault="004E1B41" w:rsidP="00E4352E">
            <w:pPr>
              <w:pStyle w:val="TAH"/>
              <w:rPr>
                <w:color w:val="FFFFFF"/>
              </w:rPr>
            </w:pPr>
          </w:p>
        </w:tc>
        <w:tc>
          <w:tcPr>
            <w:tcW w:w="2880" w:type="dxa"/>
            <w:shd w:val="clear" w:color="auto" w:fill="DBDBDB"/>
            <w:noWrap/>
            <w:hideMark/>
          </w:tcPr>
          <w:p w14:paraId="2B3E1FD4" w14:textId="77777777" w:rsidR="004E1B41" w:rsidRPr="00E4352E" w:rsidRDefault="004E1B41" w:rsidP="00E4352E">
            <w:pPr>
              <w:pStyle w:val="TAC"/>
              <w:rPr>
                <w:lang w:val="fr-FR"/>
              </w:rPr>
            </w:pPr>
            <w:r w:rsidRPr="00E4352E">
              <w:rPr>
                <w:lang w:val="fr-FR"/>
              </w:rPr>
              <w:t>Netflix_RollerCoaster</w:t>
            </w:r>
          </w:p>
        </w:tc>
        <w:tc>
          <w:tcPr>
            <w:tcW w:w="1200" w:type="dxa"/>
            <w:shd w:val="clear" w:color="auto" w:fill="DBDBDB"/>
            <w:noWrap/>
            <w:hideMark/>
          </w:tcPr>
          <w:p w14:paraId="0957C3BD" w14:textId="77777777" w:rsidR="004E1B41" w:rsidRPr="00E4352E" w:rsidRDefault="004E1B41" w:rsidP="00E4352E">
            <w:pPr>
              <w:pStyle w:val="TAC"/>
              <w:rPr>
                <w:lang w:val="fr-FR"/>
              </w:rPr>
            </w:pPr>
            <w:r w:rsidRPr="00E4352E">
              <w:rPr>
                <w:lang w:val="fr-FR"/>
              </w:rPr>
              <w:t>42,61</w:t>
            </w:r>
          </w:p>
        </w:tc>
        <w:tc>
          <w:tcPr>
            <w:tcW w:w="1200" w:type="dxa"/>
            <w:shd w:val="clear" w:color="auto" w:fill="DBDBDB"/>
            <w:noWrap/>
            <w:hideMark/>
          </w:tcPr>
          <w:p w14:paraId="06FCD439" w14:textId="77777777" w:rsidR="004E1B41" w:rsidRPr="00E4352E" w:rsidRDefault="004E1B41" w:rsidP="00E4352E">
            <w:pPr>
              <w:pStyle w:val="TAC"/>
              <w:rPr>
                <w:lang w:val="fr-FR"/>
              </w:rPr>
            </w:pPr>
            <w:r w:rsidRPr="00E4352E">
              <w:rPr>
                <w:lang w:val="fr-FR"/>
              </w:rPr>
              <w:t>44,73</w:t>
            </w:r>
          </w:p>
        </w:tc>
        <w:tc>
          <w:tcPr>
            <w:tcW w:w="1200" w:type="dxa"/>
            <w:shd w:val="clear" w:color="auto" w:fill="DBDBDB"/>
            <w:noWrap/>
            <w:hideMark/>
          </w:tcPr>
          <w:p w14:paraId="2C6648C7" w14:textId="77777777" w:rsidR="004E1B41" w:rsidRPr="00E4352E" w:rsidRDefault="004E1B41" w:rsidP="00E4352E">
            <w:pPr>
              <w:pStyle w:val="TAC"/>
              <w:rPr>
                <w:lang w:val="fr-FR"/>
              </w:rPr>
            </w:pPr>
            <w:r w:rsidRPr="00E4352E">
              <w:rPr>
                <w:lang w:val="fr-FR"/>
              </w:rPr>
              <w:t>2,11</w:t>
            </w:r>
          </w:p>
        </w:tc>
        <w:tc>
          <w:tcPr>
            <w:tcW w:w="1200" w:type="dxa"/>
            <w:shd w:val="clear" w:color="auto" w:fill="DBDBDB"/>
            <w:noWrap/>
            <w:hideMark/>
          </w:tcPr>
          <w:p w14:paraId="6B02CB5D" w14:textId="77777777" w:rsidR="004E1B41" w:rsidRPr="00E4352E" w:rsidRDefault="004E1B41" w:rsidP="00E4352E">
            <w:pPr>
              <w:pStyle w:val="TAC"/>
              <w:rPr>
                <w:lang w:val="fr-FR"/>
              </w:rPr>
            </w:pPr>
            <w:r w:rsidRPr="00E4352E">
              <w:t>High</w:t>
            </w:r>
          </w:p>
        </w:tc>
      </w:tr>
      <w:tr w:rsidR="00D178CF" w:rsidRPr="002424CE" w14:paraId="5440979D" w14:textId="77777777" w:rsidTr="00DE7959">
        <w:trPr>
          <w:trHeight w:val="300"/>
          <w:jc w:val="center"/>
        </w:trPr>
        <w:tc>
          <w:tcPr>
            <w:tcW w:w="1200" w:type="dxa"/>
            <w:vMerge/>
            <w:tcBorders>
              <w:left w:val="single" w:sz="4" w:space="0" w:color="FFFFFF"/>
            </w:tcBorders>
            <w:shd w:val="clear" w:color="auto" w:fill="A5A5A5"/>
            <w:hideMark/>
          </w:tcPr>
          <w:p w14:paraId="7AD9D06F" w14:textId="77777777" w:rsidR="004E1B41" w:rsidRPr="00E4352E" w:rsidRDefault="004E1B41" w:rsidP="00E4352E">
            <w:pPr>
              <w:pStyle w:val="TAH"/>
              <w:rPr>
                <w:color w:val="FFFFFF"/>
              </w:rPr>
            </w:pPr>
          </w:p>
        </w:tc>
        <w:tc>
          <w:tcPr>
            <w:tcW w:w="2880" w:type="dxa"/>
            <w:shd w:val="clear" w:color="auto" w:fill="EDEDED"/>
            <w:noWrap/>
            <w:hideMark/>
          </w:tcPr>
          <w:p w14:paraId="111E286A" w14:textId="77777777" w:rsidR="004E1B41" w:rsidRPr="00E4352E" w:rsidRDefault="004E1B41" w:rsidP="00E4352E">
            <w:pPr>
              <w:pStyle w:val="TAC"/>
              <w:rPr>
                <w:lang w:val="fr-FR"/>
              </w:rPr>
            </w:pPr>
            <w:r w:rsidRPr="00E4352E">
              <w:rPr>
                <w:lang w:val="fr-FR"/>
              </w:rPr>
              <w:t>Netflix_DrivingPOV</w:t>
            </w:r>
          </w:p>
        </w:tc>
        <w:tc>
          <w:tcPr>
            <w:tcW w:w="1200" w:type="dxa"/>
            <w:shd w:val="clear" w:color="auto" w:fill="EDEDED"/>
            <w:noWrap/>
            <w:hideMark/>
          </w:tcPr>
          <w:p w14:paraId="4D01282C" w14:textId="77777777" w:rsidR="004E1B41" w:rsidRPr="00E4352E" w:rsidRDefault="004E1B41" w:rsidP="00E4352E">
            <w:pPr>
              <w:pStyle w:val="TAC"/>
              <w:rPr>
                <w:lang w:val="fr-FR"/>
              </w:rPr>
            </w:pPr>
            <w:r w:rsidRPr="00E4352E">
              <w:rPr>
                <w:lang w:val="fr-FR"/>
              </w:rPr>
              <w:t>37,27</w:t>
            </w:r>
          </w:p>
        </w:tc>
        <w:tc>
          <w:tcPr>
            <w:tcW w:w="1200" w:type="dxa"/>
            <w:shd w:val="clear" w:color="auto" w:fill="EDEDED"/>
            <w:noWrap/>
            <w:hideMark/>
          </w:tcPr>
          <w:p w14:paraId="406F0CA1" w14:textId="77777777" w:rsidR="004E1B41" w:rsidRPr="00E4352E" w:rsidRDefault="004E1B41" w:rsidP="00E4352E">
            <w:pPr>
              <w:pStyle w:val="TAC"/>
              <w:rPr>
                <w:lang w:val="fr-FR"/>
              </w:rPr>
            </w:pPr>
            <w:r w:rsidRPr="00E4352E">
              <w:rPr>
                <w:lang w:val="fr-FR"/>
              </w:rPr>
              <w:t>39,54</w:t>
            </w:r>
          </w:p>
        </w:tc>
        <w:tc>
          <w:tcPr>
            <w:tcW w:w="1200" w:type="dxa"/>
            <w:shd w:val="clear" w:color="auto" w:fill="EDEDED"/>
            <w:noWrap/>
            <w:hideMark/>
          </w:tcPr>
          <w:p w14:paraId="7F4464DC" w14:textId="77777777" w:rsidR="004E1B41" w:rsidRPr="00E4352E" w:rsidRDefault="004E1B41" w:rsidP="00E4352E">
            <w:pPr>
              <w:pStyle w:val="TAC"/>
              <w:rPr>
                <w:lang w:val="fr-FR"/>
              </w:rPr>
            </w:pPr>
            <w:r w:rsidRPr="00E4352E">
              <w:rPr>
                <w:lang w:val="fr-FR"/>
              </w:rPr>
              <w:t>2,27</w:t>
            </w:r>
          </w:p>
        </w:tc>
        <w:tc>
          <w:tcPr>
            <w:tcW w:w="1200" w:type="dxa"/>
            <w:shd w:val="clear" w:color="auto" w:fill="EDEDED"/>
            <w:noWrap/>
            <w:hideMark/>
          </w:tcPr>
          <w:p w14:paraId="7DDE4D18" w14:textId="77777777" w:rsidR="004E1B41" w:rsidRPr="00E4352E" w:rsidRDefault="004E1B41" w:rsidP="00E4352E">
            <w:pPr>
              <w:pStyle w:val="TAC"/>
              <w:rPr>
                <w:lang w:val="fr-FR"/>
              </w:rPr>
            </w:pPr>
            <w:r w:rsidRPr="00E4352E">
              <w:t>High</w:t>
            </w:r>
          </w:p>
        </w:tc>
      </w:tr>
      <w:tr w:rsidR="00D178CF" w:rsidRPr="002424CE" w14:paraId="36001014" w14:textId="77777777" w:rsidTr="00DE7959">
        <w:trPr>
          <w:trHeight w:val="300"/>
          <w:jc w:val="center"/>
        </w:trPr>
        <w:tc>
          <w:tcPr>
            <w:tcW w:w="1200" w:type="dxa"/>
            <w:vMerge/>
            <w:tcBorders>
              <w:left w:val="single" w:sz="4" w:space="0" w:color="FFFFFF"/>
            </w:tcBorders>
            <w:shd w:val="clear" w:color="auto" w:fill="A5A5A5"/>
            <w:hideMark/>
          </w:tcPr>
          <w:p w14:paraId="4D0552A7" w14:textId="77777777" w:rsidR="004E1B41" w:rsidRPr="00E4352E" w:rsidRDefault="004E1B41" w:rsidP="00E4352E">
            <w:pPr>
              <w:pStyle w:val="TAH"/>
              <w:rPr>
                <w:color w:val="FFFFFF"/>
              </w:rPr>
            </w:pPr>
          </w:p>
        </w:tc>
        <w:tc>
          <w:tcPr>
            <w:tcW w:w="2880" w:type="dxa"/>
            <w:shd w:val="clear" w:color="auto" w:fill="DBDBDB"/>
            <w:noWrap/>
            <w:hideMark/>
          </w:tcPr>
          <w:p w14:paraId="6040AABB" w14:textId="77777777" w:rsidR="004E1B41" w:rsidRPr="00E4352E" w:rsidRDefault="004E1B41" w:rsidP="00E4352E">
            <w:pPr>
              <w:pStyle w:val="TAC"/>
              <w:rPr>
                <w:lang w:val="fr-FR"/>
              </w:rPr>
            </w:pPr>
            <w:r w:rsidRPr="00E4352E">
              <w:rPr>
                <w:lang w:val="fr-FR"/>
              </w:rPr>
              <w:t xml:space="preserve">Netflix_BarScene </w:t>
            </w:r>
          </w:p>
        </w:tc>
        <w:tc>
          <w:tcPr>
            <w:tcW w:w="1200" w:type="dxa"/>
            <w:shd w:val="clear" w:color="auto" w:fill="DBDBDB"/>
            <w:noWrap/>
            <w:hideMark/>
          </w:tcPr>
          <w:p w14:paraId="2BE2AE83" w14:textId="77777777" w:rsidR="004E1B41" w:rsidRPr="00E4352E" w:rsidRDefault="004E1B41" w:rsidP="00E4352E">
            <w:pPr>
              <w:pStyle w:val="TAC"/>
              <w:rPr>
                <w:lang w:val="fr-FR"/>
              </w:rPr>
            </w:pPr>
            <w:r w:rsidRPr="00E4352E">
              <w:rPr>
                <w:lang w:val="fr-FR"/>
              </w:rPr>
              <w:t>41,39</w:t>
            </w:r>
          </w:p>
        </w:tc>
        <w:tc>
          <w:tcPr>
            <w:tcW w:w="1200" w:type="dxa"/>
            <w:shd w:val="clear" w:color="auto" w:fill="DBDBDB"/>
            <w:noWrap/>
            <w:hideMark/>
          </w:tcPr>
          <w:p w14:paraId="324DA49E" w14:textId="77777777" w:rsidR="004E1B41" w:rsidRPr="00E4352E" w:rsidRDefault="004E1B41" w:rsidP="00E4352E">
            <w:pPr>
              <w:pStyle w:val="TAC"/>
              <w:rPr>
                <w:lang w:val="fr-FR"/>
              </w:rPr>
            </w:pPr>
            <w:r w:rsidRPr="00E4352E">
              <w:rPr>
                <w:lang w:val="fr-FR"/>
              </w:rPr>
              <w:t>41,62</w:t>
            </w:r>
          </w:p>
        </w:tc>
        <w:tc>
          <w:tcPr>
            <w:tcW w:w="1200" w:type="dxa"/>
            <w:shd w:val="clear" w:color="auto" w:fill="DBDBDB"/>
            <w:noWrap/>
            <w:hideMark/>
          </w:tcPr>
          <w:p w14:paraId="67B110BF" w14:textId="77777777" w:rsidR="004E1B41" w:rsidRPr="00E4352E" w:rsidRDefault="004E1B41" w:rsidP="00E4352E">
            <w:pPr>
              <w:pStyle w:val="TAC"/>
              <w:rPr>
                <w:lang w:val="fr-FR"/>
              </w:rPr>
            </w:pPr>
            <w:r w:rsidRPr="00E4352E">
              <w:rPr>
                <w:lang w:val="fr-FR"/>
              </w:rPr>
              <w:t>0,23</w:t>
            </w:r>
          </w:p>
        </w:tc>
        <w:tc>
          <w:tcPr>
            <w:tcW w:w="1200" w:type="dxa"/>
            <w:shd w:val="clear" w:color="auto" w:fill="DBDBDB"/>
            <w:noWrap/>
            <w:hideMark/>
          </w:tcPr>
          <w:p w14:paraId="0EDC56F1" w14:textId="77777777" w:rsidR="004E1B41" w:rsidRPr="00E4352E" w:rsidRDefault="004E1B41" w:rsidP="00E4352E">
            <w:pPr>
              <w:pStyle w:val="TAC"/>
              <w:rPr>
                <w:lang w:val="fr-FR"/>
              </w:rPr>
            </w:pPr>
            <w:r w:rsidRPr="00E4352E">
              <w:t>Low</w:t>
            </w:r>
          </w:p>
        </w:tc>
      </w:tr>
      <w:tr w:rsidR="00D178CF" w:rsidRPr="002424CE" w14:paraId="09F006E8" w14:textId="77777777" w:rsidTr="00DE7959">
        <w:trPr>
          <w:trHeight w:val="300"/>
          <w:jc w:val="center"/>
        </w:trPr>
        <w:tc>
          <w:tcPr>
            <w:tcW w:w="1200" w:type="dxa"/>
            <w:vMerge/>
            <w:tcBorders>
              <w:left w:val="single" w:sz="4" w:space="0" w:color="FFFFFF"/>
            </w:tcBorders>
            <w:shd w:val="clear" w:color="auto" w:fill="A5A5A5"/>
            <w:hideMark/>
          </w:tcPr>
          <w:p w14:paraId="3B758F68" w14:textId="77777777" w:rsidR="004E1B41" w:rsidRPr="00E4352E" w:rsidRDefault="004E1B41" w:rsidP="00E4352E">
            <w:pPr>
              <w:pStyle w:val="TAH"/>
              <w:rPr>
                <w:color w:val="FFFFFF"/>
              </w:rPr>
            </w:pPr>
          </w:p>
        </w:tc>
        <w:tc>
          <w:tcPr>
            <w:tcW w:w="2880" w:type="dxa"/>
            <w:shd w:val="clear" w:color="auto" w:fill="EDEDED"/>
            <w:noWrap/>
            <w:hideMark/>
          </w:tcPr>
          <w:p w14:paraId="280B4ED7" w14:textId="77777777" w:rsidR="004E1B41" w:rsidRPr="00E4352E" w:rsidRDefault="004E1B41" w:rsidP="00E4352E">
            <w:pPr>
              <w:pStyle w:val="TAC"/>
              <w:rPr>
                <w:lang w:val="fr-FR"/>
              </w:rPr>
            </w:pPr>
            <w:r w:rsidRPr="00E4352E">
              <w:rPr>
                <w:lang w:val="fr-FR"/>
              </w:rPr>
              <w:t>Netflix_ToddlerFountain</w:t>
            </w:r>
          </w:p>
        </w:tc>
        <w:tc>
          <w:tcPr>
            <w:tcW w:w="1200" w:type="dxa"/>
            <w:shd w:val="clear" w:color="auto" w:fill="EDEDED"/>
            <w:noWrap/>
            <w:hideMark/>
          </w:tcPr>
          <w:p w14:paraId="54DC6193" w14:textId="77777777" w:rsidR="004E1B41" w:rsidRPr="00E4352E" w:rsidRDefault="004E1B41" w:rsidP="00E4352E">
            <w:pPr>
              <w:pStyle w:val="TAC"/>
              <w:rPr>
                <w:lang w:val="fr-FR"/>
              </w:rPr>
            </w:pPr>
            <w:r w:rsidRPr="00E4352E">
              <w:rPr>
                <w:lang w:val="fr-FR"/>
              </w:rPr>
              <w:t>33,56</w:t>
            </w:r>
          </w:p>
        </w:tc>
        <w:tc>
          <w:tcPr>
            <w:tcW w:w="1200" w:type="dxa"/>
            <w:shd w:val="clear" w:color="auto" w:fill="EDEDED"/>
            <w:noWrap/>
            <w:hideMark/>
          </w:tcPr>
          <w:p w14:paraId="25982B95" w14:textId="77777777" w:rsidR="004E1B41" w:rsidRPr="00E4352E" w:rsidRDefault="004E1B41" w:rsidP="00E4352E">
            <w:pPr>
              <w:pStyle w:val="TAC"/>
              <w:rPr>
                <w:lang w:val="fr-FR"/>
              </w:rPr>
            </w:pPr>
            <w:r w:rsidRPr="00E4352E">
              <w:rPr>
                <w:lang w:val="fr-FR"/>
              </w:rPr>
              <w:t>36,01</w:t>
            </w:r>
          </w:p>
        </w:tc>
        <w:tc>
          <w:tcPr>
            <w:tcW w:w="1200" w:type="dxa"/>
            <w:shd w:val="clear" w:color="auto" w:fill="EDEDED"/>
            <w:noWrap/>
            <w:hideMark/>
          </w:tcPr>
          <w:p w14:paraId="59CCAB2D" w14:textId="77777777" w:rsidR="004E1B41" w:rsidRPr="00E4352E" w:rsidRDefault="004E1B41" w:rsidP="00E4352E">
            <w:pPr>
              <w:pStyle w:val="TAC"/>
              <w:rPr>
                <w:lang w:val="fr-FR"/>
              </w:rPr>
            </w:pPr>
            <w:r w:rsidRPr="00E4352E">
              <w:rPr>
                <w:lang w:val="fr-FR"/>
              </w:rPr>
              <w:t>2,45</w:t>
            </w:r>
          </w:p>
        </w:tc>
        <w:tc>
          <w:tcPr>
            <w:tcW w:w="1200" w:type="dxa"/>
            <w:shd w:val="clear" w:color="auto" w:fill="EDEDED"/>
            <w:noWrap/>
            <w:hideMark/>
          </w:tcPr>
          <w:p w14:paraId="1BCFB218" w14:textId="77777777" w:rsidR="004E1B41" w:rsidRPr="00E4352E" w:rsidRDefault="004E1B41" w:rsidP="00E4352E">
            <w:pPr>
              <w:pStyle w:val="TAC"/>
              <w:rPr>
                <w:lang w:val="fr-FR"/>
              </w:rPr>
            </w:pPr>
            <w:r w:rsidRPr="00E4352E">
              <w:t>High</w:t>
            </w:r>
          </w:p>
        </w:tc>
      </w:tr>
      <w:tr w:rsidR="00D178CF" w:rsidRPr="002424CE" w14:paraId="35406F5C" w14:textId="77777777" w:rsidTr="00DE7959">
        <w:trPr>
          <w:trHeight w:val="300"/>
          <w:jc w:val="center"/>
        </w:trPr>
        <w:tc>
          <w:tcPr>
            <w:tcW w:w="1200" w:type="dxa"/>
            <w:vMerge/>
            <w:tcBorders>
              <w:left w:val="single" w:sz="4" w:space="0" w:color="FFFFFF"/>
            </w:tcBorders>
            <w:shd w:val="clear" w:color="auto" w:fill="A5A5A5"/>
            <w:hideMark/>
          </w:tcPr>
          <w:p w14:paraId="5845B0FF" w14:textId="77777777" w:rsidR="004E1B41" w:rsidRPr="00E4352E" w:rsidRDefault="004E1B41" w:rsidP="00E4352E">
            <w:pPr>
              <w:pStyle w:val="TAH"/>
              <w:rPr>
                <w:color w:val="FFFFFF"/>
              </w:rPr>
            </w:pPr>
          </w:p>
        </w:tc>
        <w:tc>
          <w:tcPr>
            <w:tcW w:w="2880" w:type="dxa"/>
            <w:shd w:val="clear" w:color="auto" w:fill="DBDBDB"/>
            <w:noWrap/>
            <w:hideMark/>
          </w:tcPr>
          <w:p w14:paraId="04A401C1" w14:textId="77777777" w:rsidR="004E1B41" w:rsidRPr="00E4352E" w:rsidRDefault="004E1B41" w:rsidP="00E4352E">
            <w:pPr>
              <w:pStyle w:val="TAC"/>
              <w:rPr>
                <w:lang w:val="fr-FR"/>
              </w:rPr>
            </w:pPr>
            <w:r w:rsidRPr="00E4352E">
              <w:rPr>
                <w:lang w:val="fr-FR"/>
              </w:rPr>
              <w:t>Netflix_Dancers</w:t>
            </w:r>
          </w:p>
        </w:tc>
        <w:tc>
          <w:tcPr>
            <w:tcW w:w="1200" w:type="dxa"/>
            <w:shd w:val="clear" w:color="auto" w:fill="DBDBDB"/>
            <w:noWrap/>
            <w:hideMark/>
          </w:tcPr>
          <w:p w14:paraId="22E3F7CC" w14:textId="77777777" w:rsidR="004E1B41" w:rsidRPr="00E4352E" w:rsidRDefault="004E1B41" w:rsidP="00E4352E">
            <w:pPr>
              <w:pStyle w:val="TAC"/>
              <w:rPr>
                <w:lang w:val="fr-FR"/>
              </w:rPr>
            </w:pPr>
            <w:r w:rsidRPr="00E4352E">
              <w:rPr>
                <w:lang w:val="fr-FR"/>
              </w:rPr>
              <w:t>41,96</w:t>
            </w:r>
          </w:p>
        </w:tc>
        <w:tc>
          <w:tcPr>
            <w:tcW w:w="1200" w:type="dxa"/>
            <w:shd w:val="clear" w:color="auto" w:fill="DBDBDB"/>
            <w:noWrap/>
            <w:hideMark/>
          </w:tcPr>
          <w:p w14:paraId="1EA606CE" w14:textId="77777777" w:rsidR="004E1B41" w:rsidRPr="00E4352E" w:rsidRDefault="004E1B41" w:rsidP="00E4352E">
            <w:pPr>
              <w:pStyle w:val="TAC"/>
              <w:rPr>
                <w:lang w:val="fr-FR"/>
              </w:rPr>
            </w:pPr>
            <w:r w:rsidRPr="00E4352E">
              <w:rPr>
                <w:lang w:val="fr-FR"/>
              </w:rPr>
              <w:t>42,14</w:t>
            </w:r>
          </w:p>
        </w:tc>
        <w:tc>
          <w:tcPr>
            <w:tcW w:w="1200" w:type="dxa"/>
            <w:shd w:val="clear" w:color="auto" w:fill="DBDBDB"/>
            <w:noWrap/>
            <w:hideMark/>
          </w:tcPr>
          <w:p w14:paraId="625FE16E" w14:textId="77777777" w:rsidR="004E1B41" w:rsidRPr="00E4352E" w:rsidRDefault="004E1B41" w:rsidP="00E4352E">
            <w:pPr>
              <w:pStyle w:val="TAC"/>
              <w:rPr>
                <w:lang w:val="fr-FR"/>
              </w:rPr>
            </w:pPr>
            <w:r w:rsidRPr="00E4352E">
              <w:rPr>
                <w:lang w:val="fr-FR"/>
              </w:rPr>
              <w:t>0,18</w:t>
            </w:r>
          </w:p>
        </w:tc>
        <w:tc>
          <w:tcPr>
            <w:tcW w:w="1200" w:type="dxa"/>
            <w:shd w:val="clear" w:color="auto" w:fill="DBDBDB"/>
            <w:noWrap/>
            <w:hideMark/>
          </w:tcPr>
          <w:p w14:paraId="13581593" w14:textId="77777777" w:rsidR="004E1B41" w:rsidRPr="00E4352E" w:rsidRDefault="004E1B41" w:rsidP="00E4352E">
            <w:pPr>
              <w:pStyle w:val="TAC"/>
              <w:rPr>
                <w:lang w:val="fr-FR"/>
              </w:rPr>
            </w:pPr>
            <w:r w:rsidRPr="00E4352E">
              <w:t>Low</w:t>
            </w:r>
          </w:p>
        </w:tc>
      </w:tr>
      <w:tr w:rsidR="00D178CF" w:rsidRPr="002424CE" w14:paraId="49FDC5DF" w14:textId="77777777" w:rsidTr="00DE7959">
        <w:trPr>
          <w:trHeight w:val="300"/>
          <w:jc w:val="center"/>
        </w:trPr>
        <w:tc>
          <w:tcPr>
            <w:tcW w:w="1200" w:type="dxa"/>
            <w:vMerge/>
            <w:tcBorders>
              <w:left w:val="single" w:sz="4" w:space="0" w:color="FFFFFF"/>
            </w:tcBorders>
            <w:shd w:val="clear" w:color="auto" w:fill="A5A5A5"/>
            <w:hideMark/>
          </w:tcPr>
          <w:p w14:paraId="03FCF6CA" w14:textId="77777777" w:rsidR="004E1B41" w:rsidRPr="00E4352E" w:rsidRDefault="004E1B41" w:rsidP="00E4352E">
            <w:pPr>
              <w:pStyle w:val="TAH"/>
              <w:rPr>
                <w:color w:val="FFFFFF"/>
              </w:rPr>
            </w:pPr>
          </w:p>
        </w:tc>
        <w:tc>
          <w:tcPr>
            <w:tcW w:w="2880" w:type="dxa"/>
            <w:shd w:val="clear" w:color="auto" w:fill="EDEDED"/>
            <w:noWrap/>
            <w:hideMark/>
          </w:tcPr>
          <w:p w14:paraId="1A94591C" w14:textId="77777777" w:rsidR="004E1B41" w:rsidRPr="00E4352E" w:rsidRDefault="004E1B41" w:rsidP="00E4352E">
            <w:pPr>
              <w:pStyle w:val="TAC"/>
              <w:rPr>
                <w:lang w:val="fr-FR"/>
              </w:rPr>
            </w:pPr>
            <w:r w:rsidRPr="00E4352E">
              <w:rPr>
                <w:lang w:val="fr-FR"/>
              </w:rPr>
              <w:t>Netflix_PierSeaside</w:t>
            </w:r>
          </w:p>
        </w:tc>
        <w:tc>
          <w:tcPr>
            <w:tcW w:w="1200" w:type="dxa"/>
            <w:shd w:val="clear" w:color="auto" w:fill="EDEDED"/>
            <w:noWrap/>
            <w:hideMark/>
          </w:tcPr>
          <w:p w14:paraId="482B43B7" w14:textId="77777777" w:rsidR="004E1B41" w:rsidRPr="00E4352E" w:rsidRDefault="004E1B41" w:rsidP="00E4352E">
            <w:pPr>
              <w:pStyle w:val="TAC"/>
              <w:rPr>
                <w:lang w:val="fr-FR"/>
              </w:rPr>
            </w:pPr>
            <w:r w:rsidRPr="00E4352E">
              <w:rPr>
                <w:lang w:val="fr-FR"/>
              </w:rPr>
              <w:t>41,05</w:t>
            </w:r>
          </w:p>
        </w:tc>
        <w:tc>
          <w:tcPr>
            <w:tcW w:w="1200" w:type="dxa"/>
            <w:shd w:val="clear" w:color="auto" w:fill="EDEDED"/>
            <w:noWrap/>
            <w:hideMark/>
          </w:tcPr>
          <w:p w14:paraId="3ED19454" w14:textId="77777777" w:rsidR="004E1B41" w:rsidRPr="00E4352E" w:rsidRDefault="004E1B41" w:rsidP="00E4352E">
            <w:pPr>
              <w:pStyle w:val="TAC"/>
              <w:rPr>
                <w:lang w:val="fr-FR"/>
              </w:rPr>
            </w:pPr>
            <w:r w:rsidRPr="00E4352E">
              <w:rPr>
                <w:lang w:val="fr-FR"/>
              </w:rPr>
              <w:t>43,10</w:t>
            </w:r>
          </w:p>
        </w:tc>
        <w:tc>
          <w:tcPr>
            <w:tcW w:w="1200" w:type="dxa"/>
            <w:shd w:val="clear" w:color="auto" w:fill="EDEDED"/>
            <w:noWrap/>
            <w:hideMark/>
          </w:tcPr>
          <w:p w14:paraId="093433FC" w14:textId="77777777" w:rsidR="004E1B41" w:rsidRPr="00E4352E" w:rsidRDefault="004E1B41" w:rsidP="00E4352E">
            <w:pPr>
              <w:pStyle w:val="TAC"/>
              <w:rPr>
                <w:lang w:val="fr-FR"/>
              </w:rPr>
            </w:pPr>
            <w:r w:rsidRPr="00E4352E">
              <w:rPr>
                <w:lang w:val="fr-FR"/>
              </w:rPr>
              <w:t>2,06</w:t>
            </w:r>
          </w:p>
        </w:tc>
        <w:tc>
          <w:tcPr>
            <w:tcW w:w="1200" w:type="dxa"/>
            <w:shd w:val="clear" w:color="auto" w:fill="EDEDED"/>
            <w:noWrap/>
            <w:hideMark/>
          </w:tcPr>
          <w:p w14:paraId="32BAF961" w14:textId="77777777" w:rsidR="004E1B41" w:rsidRPr="00E4352E" w:rsidRDefault="004E1B41" w:rsidP="00E4352E">
            <w:pPr>
              <w:pStyle w:val="TAC"/>
              <w:rPr>
                <w:lang w:val="fr-FR"/>
              </w:rPr>
            </w:pPr>
            <w:r w:rsidRPr="00E4352E">
              <w:t>High</w:t>
            </w:r>
          </w:p>
        </w:tc>
      </w:tr>
      <w:tr w:rsidR="00D178CF" w:rsidRPr="002424CE" w14:paraId="3F8FEEBC" w14:textId="77777777" w:rsidTr="00DE7959">
        <w:trPr>
          <w:trHeight w:val="300"/>
          <w:jc w:val="center"/>
        </w:trPr>
        <w:tc>
          <w:tcPr>
            <w:tcW w:w="1200" w:type="dxa"/>
            <w:vMerge/>
            <w:tcBorders>
              <w:left w:val="single" w:sz="4" w:space="0" w:color="FFFFFF"/>
            </w:tcBorders>
            <w:shd w:val="clear" w:color="auto" w:fill="A5A5A5"/>
            <w:hideMark/>
          </w:tcPr>
          <w:p w14:paraId="279CC85E" w14:textId="77777777" w:rsidR="004E1B41" w:rsidRPr="00E4352E" w:rsidRDefault="004E1B41" w:rsidP="00E4352E">
            <w:pPr>
              <w:pStyle w:val="TAH"/>
              <w:rPr>
                <w:color w:val="FFFFFF"/>
              </w:rPr>
            </w:pPr>
          </w:p>
        </w:tc>
        <w:tc>
          <w:tcPr>
            <w:tcW w:w="2880" w:type="dxa"/>
            <w:shd w:val="clear" w:color="auto" w:fill="DBDBDB"/>
            <w:noWrap/>
            <w:hideMark/>
          </w:tcPr>
          <w:p w14:paraId="44BF7525" w14:textId="77777777" w:rsidR="004E1B41" w:rsidRPr="00E4352E" w:rsidRDefault="004E1B41" w:rsidP="00E4352E">
            <w:pPr>
              <w:pStyle w:val="TAC"/>
              <w:rPr>
                <w:lang w:val="fr-FR"/>
              </w:rPr>
            </w:pPr>
            <w:r w:rsidRPr="00E4352E">
              <w:rPr>
                <w:lang w:val="fr-FR"/>
              </w:rPr>
              <w:t>Netflix_WindAndNature</w:t>
            </w:r>
          </w:p>
        </w:tc>
        <w:tc>
          <w:tcPr>
            <w:tcW w:w="1200" w:type="dxa"/>
            <w:shd w:val="clear" w:color="auto" w:fill="DBDBDB"/>
            <w:noWrap/>
            <w:hideMark/>
          </w:tcPr>
          <w:p w14:paraId="7FFDF2B7" w14:textId="77777777" w:rsidR="004E1B41" w:rsidRPr="00E4352E" w:rsidRDefault="004E1B41" w:rsidP="00E4352E">
            <w:pPr>
              <w:pStyle w:val="TAC"/>
              <w:rPr>
                <w:lang w:val="fr-FR"/>
              </w:rPr>
            </w:pPr>
            <w:r w:rsidRPr="00E4352E">
              <w:rPr>
                <w:lang w:val="fr-FR"/>
              </w:rPr>
              <w:t>43,35</w:t>
            </w:r>
          </w:p>
        </w:tc>
        <w:tc>
          <w:tcPr>
            <w:tcW w:w="1200" w:type="dxa"/>
            <w:shd w:val="clear" w:color="auto" w:fill="DBDBDB"/>
            <w:noWrap/>
            <w:hideMark/>
          </w:tcPr>
          <w:p w14:paraId="4C55545C" w14:textId="77777777" w:rsidR="004E1B41" w:rsidRPr="00E4352E" w:rsidRDefault="004E1B41" w:rsidP="00E4352E">
            <w:pPr>
              <w:pStyle w:val="TAC"/>
              <w:rPr>
                <w:lang w:val="fr-FR"/>
              </w:rPr>
            </w:pPr>
            <w:r w:rsidRPr="00E4352E">
              <w:rPr>
                <w:lang w:val="fr-FR"/>
              </w:rPr>
              <w:t>45,09</w:t>
            </w:r>
          </w:p>
        </w:tc>
        <w:tc>
          <w:tcPr>
            <w:tcW w:w="1200" w:type="dxa"/>
            <w:shd w:val="clear" w:color="auto" w:fill="DBDBDB"/>
            <w:noWrap/>
            <w:hideMark/>
          </w:tcPr>
          <w:p w14:paraId="00922D42" w14:textId="77777777" w:rsidR="004E1B41" w:rsidRPr="00E4352E" w:rsidRDefault="004E1B41" w:rsidP="00E4352E">
            <w:pPr>
              <w:pStyle w:val="TAC"/>
              <w:rPr>
                <w:lang w:val="fr-FR"/>
              </w:rPr>
            </w:pPr>
            <w:r w:rsidRPr="00E4352E">
              <w:rPr>
                <w:lang w:val="fr-FR"/>
              </w:rPr>
              <w:t>1,75</w:t>
            </w:r>
          </w:p>
        </w:tc>
        <w:tc>
          <w:tcPr>
            <w:tcW w:w="1200" w:type="dxa"/>
            <w:shd w:val="clear" w:color="auto" w:fill="DBDBDB"/>
            <w:noWrap/>
            <w:hideMark/>
          </w:tcPr>
          <w:p w14:paraId="02DEFCAB" w14:textId="77777777" w:rsidR="004E1B41" w:rsidRPr="00E4352E" w:rsidRDefault="004E1B41" w:rsidP="00E4352E">
            <w:pPr>
              <w:pStyle w:val="TAC"/>
              <w:rPr>
                <w:lang w:val="fr-FR"/>
              </w:rPr>
            </w:pPr>
            <w:r w:rsidRPr="00E4352E">
              <w:t>High</w:t>
            </w:r>
          </w:p>
        </w:tc>
      </w:tr>
      <w:tr w:rsidR="00D178CF" w:rsidRPr="002424CE" w14:paraId="1D212B2F" w14:textId="77777777" w:rsidTr="00DE7959">
        <w:trPr>
          <w:trHeight w:val="300"/>
          <w:jc w:val="center"/>
        </w:trPr>
        <w:tc>
          <w:tcPr>
            <w:tcW w:w="1200" w:type="dxa"/>
            <w:vMerge/>
            <w:tcBorders>
              <w:left w:val="single" w:sz="4" w:space="0" w:color="FFFFFF"/>
            </w:tcBorders>
            <w:shd w:val="clear" w:color="auto" w:fill="A5A5A5"/>
            <w:hideMark/>
          </w:tcPr>
          <w:p w14:paraId="0FC673A2" w14:textId="77777777" w:rsidR="004E1B41" w:rsidRPr="00E4352E" w:rsidRDefault="004E1B41" w:rsidP="00E4352E">
            <w:pPr>
              <w:pStyle w:val="TAH"/>
              <w:rPr>
                <w:color w:val="FFFFFF"/>
              </w:rPr>
            </w:pPr>
          </w:p>
        </w:tc>
        <w:tc>
          <w:tcPr>
            <w:tcW w:w="2880" w:type="dxa"/>
            <w:shd w:val="clear" w:color="auto" w:fill="EDEDED"/>
            <w:noWrap/>
            <w:hideMark/>
          </w:tcPr>
          <w:p w14:paraId="4B4EC419" w14:textId="77777777" w:rsidR="004E1B41" w:rsidRPr="00E4352E" w:rsidRDefault="004E1B41" w:rsidP="00E4352E">
            <w:pPr>
              <w:pStyle w:val="TAC"/>
              <w:rPr>
                <w:lang w:val="fr-FR"/>
              </w:rPr>
            </w:pPr>
            <w:r w:rsidRPr="00E4352E">
              <w:rPr>
                <w:lang w:val="fr-FR"/>
              </w:rPr>
              <w:t>Netflix_Boat</w:t>
            </w:r>
          </w:p>
        </w:tc>
        <w:tc>
          <w:tcPr>
            <w:tcW w:w="1200" w:type="dxa"/>
            <w:shd w:val="clear" w:color="auto" w:fill="EDEDED"/>
            <w:noWrap/>
            <w:hideMark/>
          </w:tcPr>
          <w:p w14:paraId="27C5E067" w14:textId="77777777" w:rsidR="004E1B41" w:rsidRPr="00E4352E" w:rsidRDefault="004E1B41" w:rsidP="00E4352E">
            <w:pPr>
              <w:pStyle w:val="TAC"/>
              <w:rPr>
                <w:lang w:val="fr-FR"/>
              </w:rPr>
            </w:pPr>
            <w:r w:rsidRPr="00E4352E">
              <w:rPr>
                <w:lang w:val="fr-FR"/>
              </w:rPr>
              <w:t>35,27</w:t>
            </w:r>
          </w:p>
        </w:tc>
        <w:tc>
          <w:tcPr>
            <w:tcW w:w="1200" w:type="dxa"/>
            <w:shd w:val="clear" w:color="auto" w:fill="EDEDED"/>
            <w:noWrap/>
            <w:hideMark/>
          </w:tcPr>
          <w:p w14:paraId="6D3EA9C7" w14:textId="77777777" w:rsidR="004E1B41" w:rsidRPr="00E4352E" w:rsidRDefault="004E1B41" w:rsidP="00E4352E">
            <w:pPr>
              <w:pStyle w:val="TAC"/>
              <w:rPr>
                <w:lang w:val="fr-FR"/>
              </w:rPr>
            </w:pPr>
            <w:r w:rsidRPr="00E4352E">
              <w:rPr>
                <w:lang w:val="fr-FR"/>
              </w:rPr>
              <w:t>38,64</w:t>
            </w:r>
          </w:p>
        </w:tc>
        <w:tc>
          <w:tcPr>
            <w:tcW w:w="1200" w:type="dxa"/>
            <w:shd w:val="clear" w:color="auto" w:fill="EDEDED"/>
            <w:noWrap/>
            <w:hideMark/>
          </w:tcPr>
          <w:p w14:paraId="180439BF" w14:textId="77777777" w:rsidR="004E1B41" w:rsidRPr="00E4352E" w:rsidRDefault="004E1B41" w:rsidP="00E4352E">
            <w:pPr>
              <w:pStyle w:val="TAC"/>
              <w:rPr>
                <w:lang w:val="fr-FR"/>
              </w:rPr>
            </w:pPr>
            <w:r w:rsidRPr="00E4352E">
              <w:rPr>
                <w:lang w:val="fr-FR"/>
              </w:rPr>
              <w:t>3,37</w:t>
            </w:r>
          </w:p>
        </w:tc>
        <w:tc>
          <w:tcPr>
            <w:tcW w:w="1200" w:type="dxa"/>
            <w:shd w:val="clear" w:color="auto" w:fill="EDEDED"/>
            <w:noWrap/>
            <w:hideMark/>
          </w:tcPr>
          <w:p w14:paraId="75281100" w14:textId="77777777" w:rsidR="004E1B41" w:rsidRPr="00E4352E" w:rsidRDefault="004E1B41" w:rsidP="00E4352E">
            <w:pPr>
              <w:pStyle w:val="TAC"/>
              <w:rPr>
                <w:lang w:val="fr-FR"/>
              </w:rPr>
            </w:pPr>
            <w:r w:rsidRPr="00E4352E">
              <w:t>High</w:t>
            </w:r>
          </w:p>
        </w:tc>
      </w:tr>
      <w:tr w:rsidR="00D178CF" w:rsidRPr="002424CE" w14:paraId="7DF4B1E5" w14:textId="77777777" w:rsidTr="00DE7959">
        <w:trPr>
          <w:trHeight w:val="300"/>
          <w:jc w:val="center"/>
        </w:trPr>
        <w:tc>
          <w:tcPr>
            <w:tcW w:w="1200" w:type="dxa"/>
            <w:vMerge/>
            <w:tcBorders>
              <w:left w:val="single" w:sz="4" w:space="0" w:color="FFFFFF"/>
            </w:tcBorders>
            <w:shd w:val="clear" w:color="auto" w:fill="A5A5A5"/>
            <w:hideMark/>
          </w:tcPr>
          <w:p w14:paraId="1C82590F" w14:textId="77777777" w:rsidR="004E1B41" w:rsidRPr="00E4352E" w:rsidRDefault="004E1B41" w:rsidP="00E4352E">
            <w:pPr>
              <w:pStyle w:val="TAH"/>
              <w:rPr>
                <w:color w:val="FFFFFF"/>
              </w:rPr>
            </w:pPr>
          </w:p>
        </w:tc>
        <w:tc>
          <w:tcPr>
            <w:tcW w:w="2880" w:type="dxa"/>
            <w:shd w:val="clear" w:color="auto" w:fill="DBDBDB"/>
            <w:noWrap/>
            <w:hideMark/>
          </w:tcPr>
          <w:p w14:paraId="4F9F43A7" w14:textId="77777777" w:rsidR="004E1B41" w:rsidRPr="00E4352E" w:rsidRDefault="004E1B41" w:rsidP="00E4352E">
            <w:pPr>
              <w:pStyle w:val="TAC"/>
              <w:rPr>
                <w:lang w:val="fr-FR"/>
              </w:rPr>
            </w:pPr>
            <w:r w:rsidRPr="00E4352E">
              <w:rPr>
                <w:lang w:val="fr-FR"/>
              </w:rPr>
              <w:t>Netflix_FoodMarket</w:t>
            </w:r>
          </w:p>
        </w:tc>
        <w:tc>
          <w:tcPr>
            <w:tcW w:w="1200" w:type="dxa"/>
            <w:shd w:val="clear" w:color="auto" w:fill="DBDBDB"/>
            <w:noWrap/>
            <w:hideMark/>
          </w:tcPr>
          <w:p w14:paraId="2BF34825" w14:textId="77777777" w:rsidR="004E1B41" w:rsidRPr="00E4352E" w:rsidRDefault="004E1B41" w:rsidP="00E4352E">
            <w:pPr>
              <w:pStyle w:val="TAC"/>
              <w:rPr>
                <w:lang w:val="fr-FR"/>
              </w:rPr>
            </w:pPr>
            <w:r w:rsidRPr="00E4352E">
              <w:rPr>
                <w:lang w:val="fr-FR"/>
              </w:rPr>
              <w:t>37,62</w:t>
            </w:r>
          </w:p>
        </w:tc>
        <w:tc>
          <w:tcPr>
            <w:tcW w:w="1200" w:type="dxa"/>
            <w:shd w:val="clear" w:color="auto" w:fill="DBDBDB"/>
            <w:noWrap/>
            <w:hideMark/>
          </w:tcPr>
          <w:p w14:paraId="2F236B30" w14:textId="77777777" w:rsidR="004E1B41" w:rsidRPr="00E4352E" w:rsidRDefault="004E1B41" w:rsidP="00E4352E">
            <w:pPr>
              <w:pStyle w:val="TAC"/>
              <w:rPr>
                <w:lang w:val="fr-FR"/>
              </w:rPr>
            </w:pPr>
            <w:r w:rsidRPr="00E4352E">
              <w:rPr>
                <w:lang w:val="fr-FR"/>
              </w:rPr>
              <w:t>38,95</w:t>
            </w:r>
          </w:p>
        </w:tc>
        <w:tc>
          <w:tcPr>
            <w:tcW w:w="1200" w:type="dxa"/>
            <w:shd w:val="clear" w:color="auto" w:fill="DBDBDB"/>
            <w:noWrap/>
            <w:hideMark/>
          </w:tcPr>
          <w:p w14:paraId="7CD3EFAB" w14:textId="77777777" w:rsidR="004E1B41" w:rsidRPr="00E4352E" w:rsidRDefault="004E1B41" w:rsidP="00E4352E">
            <w:pPr>
              <w:pStyle w:val="TAC"/>
              <w:rPr>
                <w:lang w:val="fr-FR"/>
              </w:rPr>
            </w:pPr>
            <w:r w:rsidRPr="00E4352E">
              <w:rPr>
                <w:lang w:val="fr-FR"/>
              </w:rPr>
              <w:t>1,32</w:t>
            </w:r>
          </w:p>
        </w:tc>
        <w:tc>
          <w:tcPr>
            <w:tcW w:w="1200" w:type="dxa"/>
            <w:shd w:val="clear" w:color="auto" w:fill="DBDBDB"/>
            <w:noWrap/>
            <w:hideMark/>
          </w:tcPr>
          <w:p w14:paraId="699E6E27" w14:textId="77777777" w:rsidR="004E1B41" w:rsidRPr="00E4352E" w:rsidRDefault="004E1B41" w:rsidP="00E4352E">
            <w:pPr>
              <w:pStyle w:val="TAC"/>
              <w:rPr>
                <w:lang w:val="fr-FR"/>
              </w:rPr>
            </w:pPr>
            <w:r w:rsidRPr="00E4352E">
              <w:t>Low</w:t>
            </w:r>
          </w:p>
        </w:tc>
      </w:tr>
      <w:tr w:rsidR="00D178CF" w:rsidRPr="002424CE" w14:paraId="46BC433B" w14:textId="77777777" w:rsidTr="00DE7959">
        <w:trPr>
          <w:trHeight w:val="300"/>
          <w:jc w:val="center"/>
        </w:trPr>
        <w:tc>
          <w:tcPr>
            <w:tcW w:w="1200" w:type="dxa"/>
            <w:vMerge/>
            <w:tcBorders>
              <w:left w:val="single" w:sz="4" w:space="0" w:color="FFFFFF"/>
            </w:tcBorders>
            <w:shd w:val="clear" w:color="auto" w:fill="A5A5A5"/>
            <w:hideMark/>
          </w:tcPr>
          <w:p w14:paraId="2F599554" w14:textId="77777777" w:rsidR="004E1B41" w:rsidRPr="00E4352E" w:rsidRDefault="004E1B41" w:rsidP="00E4352E">
            <w:pPr>
              <w:pStyle w:val="TAH"/>
              <w:rPr>
                <w:color w:val="FFFFFF"/>
              </w:rPr>
            </w:pPr>
          </w:p>
        </w:tc>
        <w:tc>
          <w:tcPr>
            <w:tcW w:w="2880" w:type="dxa"/>
            <w:shd w:val="clear" w:color="auto" w:fill="EDEDED"/>
            <w:noWrap/>
            <w:hideMark/>
          </w:tcPr>
          <w:p w14:paraId="1AC28A2A" w14:textId="77777777" w:rsidR="004E1B41" w:rsidRPr="00E4352E" w:rsidRDefault="004E1B41" w:rsidP="00E4352E">
            <w:pPr>
              <w:pStyle w:val="TAC"/>
              <w:rPr>
                <w:lang w:val="fr-FR"/>
              </w:rPr>
            </w:pPr>
            <w:r w:rsidRPr="00E4352E">
              <w:rPr>
                <w:lang w:val="fr-FR"/>
              </w:rPr>
              <w:t>Netflix_Tango</w:t>
            </w:r>
          </w:p>
        </w:tc>
        <w:tc>
          <w:tcPr>
            <w:tcW w:w="1200" w:type="dxa"/>
            <w:shd w:val="clear" w:color="auto" w:fill="EDEDED"/>
            <w:noWrap/>
            <w:hideMark/>
          </w:tcPr>
          <w:p w14:paraId="343B2E26" w14:textId="77777777" w:rsidR="004E1B41" w:rsidRPr="00E4352E" w:rsidRDefault="004E1B41" w:rsidP="00E4352E">
            <w:pPr>
              <w:pStyle w:val="TAC"/>
              <w:rPr>
                <w:lang w:val="fr-FR"/>
              </w:rPr>
            </w:pPr>
            <w:r w:rsidRPr="00E4352E">
              <w:rPr>
                <w:lang w:val="fr-FR"/>
              </w:rPr>
              <w:t>40,31</w:t>
            </w:r>
          </w:p>
        </w:tc>
        <w:tc>
          <w:tcPr>
            <w:tcW w:w="1200" w:type="dxa"/>
            <w:shd w:val="clear" w:color="auto" w:fill="EDEDED"/>
            <w:noWrap/>
            <w:hideMark/>
          </w:tcPr>
          <w:p w14:paraId="5D6626D1" w14:textId="77777777" w:rsidR="004E1B41" w:rsidRPr="00E4352E" w:rsidRDefault="004E1B41" w:rsidP="00E4352E">
            <w:pPr>
              <w:pStyle w:val="TAC"/>
              <w:rPr>
                <w:lang w:val="fr-FR"/>
              </w:rPr>
            </w:pPr>
            <w:r w:rsidRPr="00E4352E">
              <w:rPr>
                <w:lang w:val="fr-FR"/>
              </w:rPr>
              <w:t>41,27</w:t>
            </w:r>
          </w:p>
        </w:tc>
        <w:tc>
          <w:tcPr>
            <w:tcW w:w="1200" w:type="dxa"/>
            <w:shd w:val="clear" w:color="auto" w:fill="EDEDED"/>
            <w:noWrap/>
            <w:hideMark/>
          </w:tcPr>
          <w:p w14:paraId="32EC16EA" w14:textId="77777777" w:rsidR="004E1B41" w:rsidRPr="00E4352E" w:rsidRDefault="004E1B41" w:rsidP="00E4352E">
            <w:pPr>
              <w:pStyle w:val="TAC"/>
              <w:rPr>
                <w:lang w:val="fr-FR"/>
              </w:rPr>
            </w:pPr>
            <w:r w:rsidRPr="00E4352E">
              <w:rPr>
                <w:lang w:val="fr-FR"/>
              </w:rPr>
              <w:t>0,97</w:t>
            </w:r>
          </w:p>
        </w:tc>
        <w:tc>
          <w:tcPr>
            <w:tcW w:w="1200" w:type="dxa"/>
            <w:shd w:val="clear" w:color="auto" w:fill="EDEDED"/>
            <w:noWrap/>
            <w:hideMark/>
          </w:tcPr>
          <w:p w14:paraId="2637D392" w14:textId="77777777" w:rsidR="004E1B41" w:rsidRPr="00E4352E" w:rsidRDefault="004E1B41" w:rsidP="00E4352E">
            <w:pPr>
              <w:pStyle w:val="TAC"/>
              <w:rPr>
                <w:lang w:val="fr-FR"/>
              </w:rPr>
            </w:pPr>
            <w:r w:rsidRPr="00E4352E">
              <w:t>Low</w:t>
            </w:r>
          </w:p>
        </w:tc>
      </w:tr>
      <w:tr w:rsidR="00D178CF" w:rsidRPr="002424CE" w14:paraId="570D5E50" w14:textId="77777777" w:rsidTr="00DE7959">
        <w:trPr>
          <w:trHeight w:val="300"/>
          <w:jc w:val="center"/>
        </w:trPr>
        <w:tc>
          <w:tcPr>
            <w:tcW w:w="1200" w:type="dxa"/>
            <w:vMerge/>
            <w:tcBorders>
              <w:left w:val="single" w:sz="4" w:space="0" w:color="FFFFFF"/>
            </w:tcBorders>
            <w:shd w:val="clear" w:color="auto" w:fill="A5A5A5"/>
            <w:hideMark/>
          </w:tcPr>
          <w:p w14:paraId="3F6C1B4E" w14:textId="77777777" w:rsidR="004E1B41" w:rsidRPr="00E4352E" w:rsidRDefault="004E1B41" w:rsidP="00E4352E">
            <w:pPr>
              <w:pStyle w:val="TAH"/>
              <w:rPr>
                <w:color w:val="FFFFFF"/>
              </w:rPr>
            </w:pPr>
          </w:p>
        </w:tc>
        <w:tc>
          <w:tcPr>
            <w:tcW w:w="2880" w:type="dxa"/>
            <w:shd w:val="clear" w:color="auto" w:fill="DBDBDB"/>
            <w:noWrap/>
            <w:hideMark/>
          </w:tcPr>
          <w:p w14:paraId="31605641" w14:textId="77777777" w:rsidR="004E1B41" w:rsidRPr="00E4352E" w:rsidRDefault="004E1B41" w:rsidP="00E4352E">
            <w:pPr>
              <w:pStyle w:val="TAC"/>
              <w:rPr>
                <w:lang w:val="fr-FR"/>
              </w:rPr>
            </w:pPr>
            <w:r w:rsidRPr="00E4352E">
              <w:rPr>
                <w:lang w:val="fr-FR"/>
              </w:rPr>
              <w:t>Netflix_BoxingPractice</w:t>
            </w:r>
          </w:p>
        </w:tc>
        <w:tc>
          <w:tcPr>
            <w:tcW w:w="1200" w:type="dxa"/>
            <w:shd w:val="clear" w:color="auto" w:fill="DBDBDB"/>
            <w:noWrap/>
            <w:hideMark/>
          </w:tcPr>
          <w:p w14:paraId="57D9CA10" w14:textId="77777777" w:rsidR="004E1B41" w:rsidRPr="00E4352E" w:rsidRDefault="004E1B41" w:rsidP="00E4352E">
            <w:pPr>
              <w:pStyle w:val="TAC"/>
              <w:rPr>
                <w:lang w:val="fr-FR"/>
              </w:rPr>
            </w:pPr>
            <w:r w:rsidRPr="00E4352E">
              <w:rPr>
                <w:lang w:val="fr-FR"/>
              </w:rPr>
              <w:t>40,97</w:t>
            </w:r>
          </w:p>
        </w:tc>
        <w:tc>
          <w:tcPr>
            <w:tcW w:w="1200" w:type="dxa"/>
            <w:shd w:val="clear" w:color="auto" w:fill="DBDBDB"/>
            <w:noWrap/>
            <w:hideMark/>
          </w:tcPr>
          <w:p w14:paraId="5929A878" w14:textId="77777777" w:rsidR="004E1B41" w:rsidRPr="00E4352E" w:rsidRDefault="004E1B41" w:rsidP="00E4352E">
            <w:pPr>
              <w:pStyle w:val="TAC"/>
              <w:rPr>
                <w:lang w:val="fr-FR"/>
              </w:rPr>
            </w:pPr>
            <w:r w:rsidRPr="00E4352E">
              <w:rPr>
                <w:lang w:val="fr-FR"/>
              </w:rPr>
              <w:t>42,14</w:t>
            </w:r>
          </w:p>
        </w:tc>
        <w:tc>
          <w:tcPr>
            <w:tcW w:w="1200" w:type="dxa"/>
            <w:shd w:val="clear" w:color="auto" w:fill="DBDBDB"/>
            <w:noWrap/>
            <w:hideMark/>
          </w:tcPr>
          <w:p w14:paraId="2E30E993" w14:textId="77777777" w:rsidR="004E1B41" w:rsidRPr="00E4352E" w:rsidRDefault="004E1B41" w:rsidP="00E4352E">
            <w:pPr>
              <w:pStyle w:val="TAC"/>
              <w:rPr>
                <w:lang w:val="fr-FR"/>
              </w:rPr>
            </w:pPr>
            <w:r w:rsidRPr="00E4352E">
              <w:rPr>
                <w:lang w:val="fr-FR"/>
              </w:rPr>
              <w:t>1,17</w:t>
            </w:r>
          </w:p>
        </w:tc>
        <w:tc>
          <w:tcPr>
            <w:tcW w:w="1200" w:type="dxa"/>
            <w:shd w:val="clear" w:color="auto" w:fill="DBDBDB"/>
            <w:noWrap/>
            <w:hideMark/>
          </w:tcPr>
          <w:p w14:paraId="257D680C" w14:textId="77777777" w:rsidR="004E1B41" w:rsidRPr="00E4352E" w:rsidRDefault="004E1B41" w:rsidP="00E4352E">
            <w:pPr>
              <w:pStyle w:val="TAC"/>
              <w:rPr>
                <w:lang w:val="fr-FR"/>
              </w:rPr>
            </w:pPr>
            <w:r w:rsidRPr="00E4352E">
              <w:t>Low</w:t>
            </w:r>
          </w:p>
        </w:tc>
      </w:tr>
      <w:tr w:rsidR="00D178CF" w:rsidRPr="002424CE" w14:paraId="3E90C0E4" w14:textId="77777777" w:rsidTr="00DE7959">
        <w:trPr>
          <w:trHeight w:val="300"/>
          <w:jc w:val="center"/>
        </w:trPr>
        <w:tc>
          <w:tcPr>
            <w:tcW w:w="1200" w:type="dxa"/>
            <w:vMerge/>
            <w:tcBorders>
              <w:left w:val="single" w:sz="4" w:space="0" w:color="FFFFFF"/>
            </w:tcBorders>
            <w:shd w:val="clear" w:color="auto" w:fill="A5A5A5"/>
            <w:hideMark/>
          </w:tcPr>
          <w:p w14:paraId="36E8079E" w14:textId="77777777" w:rsidR="004E1B41" w:rsidRPr="00E4352E" w:rsidRDefault="004E1B41" w:rsidP="00E4352E">
            <w:pPr>
              <w:pStyle w:val="TAH"/>
              <w:rPr>
                <w:color w:val="FFFFFF"/>
              </w:rPr>
            </w:pPr>
          </w:p>
        </w:tc>
        <w:tc>
          <w:tcPr>
            <w:tcW w:w="2880" w:type="dxa"/>
            <w:shd w:val="clear" w:color="auto" w:fill="EDEDED"/>
            <w:noWrap/>
            <w:hideMark/>
          </w:tcPr>
          <w:p w14:paraId="7E790918" w14:textId="77777777" w:rsidR="004E1B41" w:rsidRPr="00E4352E" w:rsidRDefault="004E1B41" w:rsidP="00E4352E">
            <w:pPr>
              <w:pStyle w:val="TAC"/>
              <w:rPr>
                <w:lang w:val="fr-FR"/>
              </w:rPr>
            </w:pPr>
            <w:r w:rsidRPr="00E4352E">
              <w:rPr>
                <w:lang w:val="fr-FR"/>
              </w:rPr>
              <w:t xml:space="preserve">Netflix_Narrator </w:t>
            </w:r>
          </w:p>
        </w:tc>
        <w:tc>
          <w:tcPr>
            <w:tcW w:w="1200" w:type="dxa"/>
            <w:shd w:val="clear" w:color="auto" w:fill="EDEDED"/>
            <w:noWrap/>
            <w:hideMark/>
          </w:tcPr>
          <w:p w14:paraId="045ECF9D" w14:textId="77777777" w:rsidR="004E1B41" w:rsidRPr="00E4352E" w:rsidRDefault="004E1B41" w:rsidP="00E4352E">
            <w:pPr>
              <w:pStyle w:val="TAC"/>
              <w:rPr>
                <w:lang w:val="fr-FR"/>
              </w:rPr>
            </w:pPr>
            <w:r w:rsidRPr="00E4352E">
              <w:rPr>
                <w:lang w:val="fr-FR"/>
              </w:rPr>
              <w:t>45,33</w:t>
            </w:r>
          </w:p>
        </w:tc>
        <w:tc>
          <w:tcPr>
            <w:tcW w:w="1200" w:type="dxa"/>
            <w:shd w:val="clear" w:color="auto" w:fill="EDEDED"/>
            <w:noWrap/>
            <w:hideMark/>
          </w:tcPr>
          <w:p w14:paraId="444F711C" w14:textId="77777777" w:rsidR="004E1B41" w:rsidRPr="00E4352E" w:rsidRDefault="004E1B41" w:rsidP="00E4352E">
            <w:pPr>
              <w:pStyle w:val="TAC"/>
              <w:rPr>
                <w:lang w:val="fr-FR"/>
              </w:rPr>
            </w:pPr>
            <w:r w:rsidRPr="00E4352E">
              <w:rPr>
                <w:lang w:val="fr-FR"/>
              </w:rPr>
              <w:t>46,36</w:t>
            </w:r>
          </w:p>
        </w:tc>
        <w:tc>
          <w:tcPr>
            <w:tcW w:w="1200" w:type="dxa"/>
            <w:shd w:val="clear" w:color="auto" w:fill="EDEDED"/>
            <w:noWrap/>
            <w:hideMark/>
          </w:tcPr>
          <w:p w14:paraId="36B3060E" w14:textId="77777777" w:rsidR="004E1B41" w:rsidRPr="00E4352E" w:rsidRDefault="004E1B41" w:rsidP="00E4352E">
            <w:pPr>
              <w:pStyle w:val="TAC"/>
              <w:rPr>
                <w:lang w:val="fr-FR"/>
              </w:rPr>
            </w:pPr>
            <w:r w:rsidRPr="00E4352E">
              <w:rPr>
                <w:lang w:val="fr-FR"/>
              </w:rPr>
              <w:t>1,03</w:t>
            </w:r>
          </w:p>
        </w:tc>
        <w:tc>
          <w:tcPr>
            <w:tcW w:w="1200" w:type="dxa"/>
            <w:shd w:val="clear" w:color="auto" w:fill="EDEDED"/>
            <w:noWrap/>
            <w:hideMark/>
          </w:tcPr>
          <w:p w14:paraId="0CFC1A7C" w14:textId="77777777" w:rsidR="004E1B41" w:rsidRPr="00E4352E" w:rsidRDefault="004E1B41" w:rsidP="00E4352E">
            <w:pPr>
              <w:pStyle w:val="TAC"/>
              <w:rPr>
                <w:lang w:val="fr-FR"/>
              </w:rPr>
            </w:pPr>
            <w:r w:rsidRPr="00E4352E">
              <w:t>Low</w:t>
            </w:r>
          </w:p>
        </w:tc>
      </w:tr>
      <w:tr w:rsidR="00D178CF" w:rsidRPr="002424CE" w14:paraId="4A933EDD" w14:textId="77777777" w:rsidTr="00DE7959">
        <w:trPr>
          <w:trHeight w:val="300"/>
          <w:jc w:val="center"/>
        </w:trPr>
        <w:tc>
          <w:tcPr>
            <w:tcW w:w="1200" w:type="dxa"/>
            <w:vMerge/>
            <w:tcBorders>
              <w:left w:val="single" w:sz="4" w:space="0" w:color="FFFFFF"/>
            </w:tcBorders>
            <w:shd w:val="clear" w:color="auto" w:fill="A5A5A5"/>
            <w:hideMark/>
          </w:tcPr>
          <w:p w14:paraId="5244CD5C" w14:textId="77777777" w:rsidR="004E1B41" w:rsidRPr="00E4352E" w:rsidRDefault="004E1B41" w:rsidP="00E4352E">
            <w:pPr>
              <w:pStyle w:val="TAH"/>
              <w:rPr>
                <w:color w:val="FFFFFF"/>
              </w:rPr>
            </w:pPr>
          </w:p>
        </w:tc>
        <w:tc>
          <w:tcPr>
            <w:tcW w:w="2880" w:type="dxa"/>
            <w:shd w:val="clear" w:color="auto" w:fill="DBDBDB"/>
            <w:noWrap/>
            <w:hideMark/>
          </w:tcPr>
          <w:p w14:paraId="348716CB" w14:textId="77777777" w:rsidR="004E1B41" w:rsidRPr="00E4352E" w:rsidRDefault="004E1B41" w:rsidP="00E4352E">
            <w:pPr>
              <w:pStyle w:val="TAC"/>
              <w:rPr>
                <w:lang w:val="fr-FR"/>
              </w:rPr>
            </w:pPr>
            <w:r w:rsidRPr="00E4352E">
              <w:rPr>
                <w:lang w:val="fr-FR"/>
              </w:rPr>
              <w:t>Netflix_TunnelFlag</w:t>
            </w:r>
          </w:p>
        </w:tc>
        <w:tc>
          <w:tcPr>
            <w:tcW w:w="1200" w:type="dxa"/>
            <w:shd w:val="clear" w:color="auto" w:fill="DBDBDB"/>
            <w:noWrap/>
            <w:hideMark/>
          </w:tcPr>
          <w:p w14:paraId="3D823174" w14:textId="77777777" w:rsidR="004E1B41" w:rsidRPr="00E4352E" w:rsidRDefault="004E1B41" w:rsidP="00E4352E">
            <w:pPr>
              <w:pStyle w:val="TAC"/>
              <w:rPr>
                <w:lang w:val="fr-FR"/>
              </w:rPr>
            </w:pPr>
            <w:r w:rsidRPr="00E4352E">
              <w:rPr>
                <w:lang w:val="fr-FR"/>
              </w:rPr>
              <w:t>39,47</w:t>
            </w:r>
          </w:p>
        </w:tc>
        <w:tc>
          <w:tcPr>
            <w:tcW w:w="1200" w:type="dxa"/>
            <w:shd w:val="clear" w:color="auto" w:fill="DBDBDB"/>
            <w:noWrap/>
            <w:hideMark/>
          </w:tcPr>
          <w:p w14:paraId="46B00276" w14:textId="77777777" w:rsidR="004E1B41" w:rsidRPr="00E4352E" w:rsidRDefault="004E1B41" w:rsidP="00E4352E">
            <w:pPr>
              <w:pStyle w:val="TAC"/>
              <w:rPr>
                <w:lang w:val="fr-FR"/>
              </w:rPr>
            </w:pPr>
            <w:r w:rsidRPr="00E4352E">
              <w:rPr>
                <w:lang w:val="fr-FR"/>
              </w:rPr>
              <w:t>42,06</w:t>
            </w:r>
          </w:p>
        </w:tc>
        <w:tc>
          <w:tcPr>
            <w:tcW w:w="1200" w:type="dxa"/>
            <w:shd w:val="clear" w:color="auto" w:fill="DBDBDB"/>
            <w:noWrap/>
            <w:hideMark/>
          </w:tcPr>
          <w:p w14:paraId="695B421B" w14:textId="77777777" w:rsidR="004E1B41" w:rsidRPr="00E4352E" w:rsidRDefault="004E1B41" w:rsidP="00E4352E">
            <w:pPr>
              <w:pStyle w:val="TAC"/>
              <w:rPr>
                <w:lang w:val="fr-FR"/>
              </w:rPr>
            </w:pPr>
            <w:r w:rsidRPr="00E4352E">
              <w:rPr>
                <w:lang w:val="fr-FR"/>
              </w:rPr>
              <w:t>2,59</w:t>
            </w:r>
          </w:p>
        </w:tc>
        <w:tc>
          <w:tcPr>
            <w:tcW w:w="1200" w:type="dxa"/>
            <w:shd w:val="clear" w:color="auto" w:fill="DBDBDB"/>
            <w:noWrap/>
            <w:hideMark/>
          </w:tcPr>
          <w:p w14:paraId="6D03EC75" w14:textId="77777777" w:rsidR="004E1B41" w:rsidRPr="00E4352E" w:rsidRDefault="004E1B41" w:rsidP="00E4352E">
            <w:pPr>
              <w:pStyle w:val="TAC"/>
              <w:rPr>
                <w:lang w:val="fr-FR"/>
              </w:rPr>
            </w:pPr>
            <w:r w:rsidRPr="00E4352E">
              <w:t>High</w:t>
            </w:r>
          </w:p>
        </w:tc>
      </w:tr>
      <w:tr w:rsidR="00D178CF" w:rsidRPr="002424CE" w14:paraId="5E06BB68" w14:textId="77777777" w:rsidTr="00DE7959">
        <w:trPr>
          <w:trHeight w:val="300"/>
          <w:jc w:val="center"/>
        </w:trPr>
        <w:tc>
          <w:tcPr>
            <w:tcW w:w="1200" w:type="dxa"/>
            <w:vMerge/>
            <w:tcBorders>
              <w:left w:val="single" w:sz="4" w:space="0" w:color="FFFFFF"/>
            </w:tcBorders>
            <w:shd w:val="clear" w:color="auto" w:fill="A5A5A5"/>
            <w:hideMark/>
          </w:tcPr>
          <w:p w14:paraId="0DDF6F97" w14:textId="77777777" w:rsidR="004E1B41" w:rsidRPr="00E4352E" w:rsidRDefault="004E1B41" w:rsidP="00E4352E">
            <w:pPr>
              <w:pStyle w:val="TAH"/>
              <w:rPr>
                <w:color w:val="FFFFFF"/>
              </w:rPr>
            </w:pPr>
          </w:p>
        </w:tc>
        <w:tc>
          <w:tcPr>
            <w:tcW w:w="2880" w:type="dxa"/>
            <w:shd w:val="clear" w:color="auto" w:fill="EDEDED"/>
            <w:noWrap/>
            <w:hideMark/>
          </w:tcPr>
          <w:p w14:paraId="4FC8BC63" w14:textId="77777777" w:rsidR="004E1B41" w:rsidRPr="00E4352E" w:rsidRDefault="004E1B41" w:rsidP="00E4352E">
            <w:pPr>
              <w:pStyle w:val="TAC"/>
              <w:rPr>
                <w:lang w:val="fr-FR"/>
              </w:rPr>
            </w:pPr>
            <w:r w:rsidRPr="00E4352E">
              <w:rPr>
                <w:lang w:val="fr-FR"/>
              </w:rPr>
              <w:t>Netflix_RitualDance</w:t>
            </w:r>
          </w:p>
        </w:tc>
        <w:tc>
          <w:tcPr>
            <w:tcW w:w="1200" w:type="dxa"/>
            <w:shd w:val="clear" w:color="auto" w:fill="EDEDED"/>
            <w:noWrap/>
            <w:hideMark/>
          </w:tcPr>
          <w:p w14:paraId="62EFF535" w14:textId="77777777" w:rsidR="004E1B41" w:rsidRPr="00E4352E" w:rsidRDefault="004E1B41" w:rsidP="00E4352E">
            <w:pPr>
              <w:pStyle w:val="TAC"/>
              <w:rPr>
                <w:lang w:val="fr-FR"/>
              </w:rPr>
            </w:pPr>
            <w:r w:rsidRPr="00E4352E">
              <w:rPr>
                <w:lang w:val="fr-FR"/>
              </w:rPr>
              <w:t>40,25</w:t>
            </w:r>
          </w:p>
        </w:tc>
        <w:tc>
          <w:tcPr>
            <w:tcW w:w="1200" w:type="dxa"/>
            <w:shd w:val="clear" w:color="auto" w:fill="EDEDED"/>
            <w:noWrap/>
            <w:hideMark/>
          </w:tcPr>
          <w:p w14:paraId="2A9EEAE4" w14:textId="77777777" w:rsidR="004E1B41" w:rsidRPr="00E4352E" w:rsidRDefault="004E1B41" w:rsidP="00E4352E">
            <w:pPr>
              <w:pStyle w:val="TAC"/>
              <w:rPr>
                <w:lang w:val="fr-FR"/>
              </w:rPr>
            </w:pPr>
            <w:r w:rsidRPr="00E4352E">
              <w:rPr>
                <w:lang w:val="fr-FR"/>
              </w:rPr>
              <w:t>43,46</w:t>
            </w:r>
          </w:p>
        </w:tc>
        <w:tc>
          <w:tcPr>
            <w:tcW w:w="1200" w:type="dxa"/>
            <w:shd w:val="clear" w:color="auto" w:fill="EDEDED"/>
            <w:noWrap/>
            <w:hideMark/>
          </w:tcPr>
          <w:p w14:paraId="2DA5F13D" w14:textId="77777777" w:rsidR="004E1B41" w:rsidRPr="00E4352E" w:rsidRDefault="004E1B41" w:rsidP="00E4352E">
            <w:pPr>
              <w:pStyle w:val="TAC"/>
              <w:rPr>
                <w:lang w:val="fr-FR"/>
              </w:rPr>
            </w:pPr>
            <w:r w:rsidRPr="00E4352E">
              <w:rPr>
                <w:lang w:val="fr-FR"/>
              </w:rPr>
              <w:t>3,21</w:t>
            </w:r>
          </w:p>
        </w:tc>
        <w:tc>
          <w:tcPr>
            <w:tcW w:w="1200" w:type="dxa"/>
            <w:shd w:val="clear" w:color="auto" w:fill="EDEDED"/>
            <w:noWrap/>
            <w:hideMark/>
          </w:tcPr>
          <w:p w14:paraId="522484C8" w14:textId="77777777" w:rsidR="004E1B41" w:rsidRPr="00E4352E" w:rsidRDefault="004E1B41" w:rsidP="00E4352E">
            <w:pPr>
              <w:pStyle w:val="TAC"/>
              <w:rPr>
                <w:lang w:val="fr-FR"/>
              </w:rPr>
            </w:pPr>
            <w:r w:rsidRPr="00E4352E">
              <w:t>High</w:t>
            </w:r>
          </w:p>
        </w:tc>
      </w:tr>
      <w:tr w:rsidR="00D178CF" w:rsidRPr="002424CE" w14:paraId="592FAE34" w14:textId="77777777" w:rsidTr="00DE7959">
        <w:trPr>
          <w:trHeight w:val="300"/>
          <w:jc w:val="center"/>
        </w:trPr>
        <w:tc>
          <w:tcPr>
            <w:tcW w:w="1200" w:type="dxa"/>
            <w:vMerge/>
            <w:tcBorders>
              <w:left w:val="single" w:sz="4" w:space="0" w:color="FFFFFF"/>
            </w:tcBorders>
            <w:shd w:val="clear" w:color="auto" w:fill="A5A5A5"/>
            <w:hideMark/>
          </w:tcPr>
          <w:p w14:paraId="43505AF3" w14:textId="77777777" w:rsidR="004E1B41" w:rsidRPr="00E4352E" w:rsidRDefault="004E1B41" w:rsidP="00E4352E">
            <w:pPr>
              <w:pStyle w:val="TAH"/>
              <w:rPr>
                <w:color w:val="FFFFFF"/>
              </w:rPr>
            </w:pPr>
          </w:p>
        </w:tc>
        <w:tc>
          <w:tcPr>
            <w:tcW w:w="2880" w:type="dxa"/>
            <w:shd w:val="clear" w:color="auto" w:fill="DBDBDB"/>
            <w:noWrap/>
            <w:hideMark/>
          </w:tcPr>
          <w:p w14:paraId="7CBDF1C4" w14:textId="77777777" w:rsidR="004E1B41" w:rsidRPr="00E4352E" w:rsidRDefault="004E1B41" w:rsidP="00E4352E">
            <w:pPr>
              <w:pStyle w:val="TAC"/>
              <w:rPr>
                <w:lang w:val="fr-FR"/>
              </w:rPr>
            </w:pPr>
            <w:r w:rsidRPr="00E4352E">
              <w:rPr>
                <w:lang w:val="fr-FR"/>
              </w:rPr>
              <w:t>Netflix_FoodMarket2</w:t>
            </w:r>
          </w:p>
        </w:tc>
        <w:tc>
          <w:tcPr>
            <w:tcW w:w="1200" w:type="dxa"/>
            <w:shd w:val="clear" w:color="auto" w:fill="DBDBDB"/>
            <w:noWrap/>
            <w:hideMark/>
          </w:tcPr>
          <w:p w14:paraId="1DF0F613" w14:textId="77777777" w:rsidR="004E1B41" w:rsidRPr="00E4352E" w:rsidRDefault="004E1B41" w:rsidP="00E4352E">
            <w:pPr>
              <w:pStyle w:val="TAC"/>
              <w:rPr>
                <w:lang w:val="fr-FR"/>
              </w:rPr>
            </w:pPr>
            <w:r w:rsidRPr="00E4352E">
              <w:rPr>
                <w:lang w:val="fr-FR"/>
              </w:rPr>
              <w:t>39,11</w:t>
            </w:r>
          </w:p>
        </w:tc>
        <w:tc>
          <w:tcPr>
            <w:tcW w:w="1200" w:type="dxa"/>
            <w:shd w:val="clear" w:color="auto" w:fill="DBDBDB"/>
            <w:noWrap/>
            <w:hideMark/>
          </w:tcPr>
          <w:p w14:paraId="401CF2C5" w14:textId="77777777" w:rsidR="004E1B41" w:rsidRPr="00E4352E" w:rsidRDefault="004E1B41" w:rsidP="00E4352E">
            <w:pPr>
              <w:pStyle w:val="TAC"/>
              <w:rPr>
                <w:lang w:val="fr-FR"/>
              </w:rPr>
            </w:pPr>
            <w:r w:rsidRPr="00E4352E">
              <w:rPr>
                <w:lang w:val="fr-FR"/>
              </w:rPr>
              <w:t>41,27</w:t>
            </w:r>
          </w:p>
        </w:tc>
        <w:tc>
          <w:tcPr>
            <w:tcW w:w="1200" w:type="dxa"/>
            <w:shd w:val="clear" w:color="auto" w:fill="DBDBDB"/>
            <w:noWrap/>
            <w:hideMark/>
          </w:tcPr>
          <w:p w14:paraId="319A4E6D" w14:textId="77777777" w:rsidR="004E1B41" w:rsidRPr="00E4352E" w:rsidRDefault="004E1B41" w:rsidP="00E4352E">
            <w:pPr>
              <w:pStyle w:val="TAC"/>
              <w:rPr>
                <w:lang w:val="fr-FR"/>
              </w:rPr>
            </w:pPr>
            <w:r w:rsidRPr="00E4352E">
              <w:rPr>
                <w:lang w:val="fr-FR"/>
              </w:rPr>
              <w:t>2,16</w:t>
            </w:r>
          </w:p>
        </w:tc>
        <w:tc>
          <w:tcPr>
            <w:tcW w:w="1200" w:type="dxa"/>
            <w:shd w:val="clear" w:color="auto" w:fill="DBDBDB"/>
            <w:noWrap/>
            <w:hideMark/>
          </w:tcPr>
          <w:p w14:paraId="07BF83CB" w14:textId="77777777" w:rsidR="004E1B41" w:rsidRPr="00E4352E" w:rsidRDefault="004E1B41" w:rsidP="00E4352E">
            <w:pPr>
              <w:pStyle w:val="TAC"/>
              <w:rPr>
                <w:lang w:val="fr-FR"/>
              </w:rPr>
            </w:pPr>
            <w:r w:rsidRPr="00E4352E">
              <w:t>High</w:t>
            </w:r>
          </w:p>
        </w:tc>
      </w:tr>
      <w:tr w:rsidR="00D178CF" w:rsidRPr="002424CE" w14:paraId="4208704F" w14:textId="77777777" w:rsidTr="00DE7959">
        <w:trPr>
          <w:trHeight w:val="315"/>
          <w:jc w:val="center"/>
        </w:trPr>
        <w:tc>
          <w:tcPr>
            <w:tcW w:w="1200" w:type="dxa"/>
            <w:vMerge/>
            <w:tcBorders>
              <w:left w:val="single" w:sz="4" w:space="0" w:color="FFFFFF"/>
            </w:tcBorders>
            <w:shd w:val="clear" w:color="auto" w:fill="A5A5A5"/>
            <w:hideMark/>
          </w:tcPr>
          <w:p w14:paraId="153AE838" w14:textId="77777777" w:rsidR="004E1B41" w:rsidRPr="00E4352E" w:rsidRDefault="004E1B41" w:rsidP="00E4352E">
            <w:pPr>
              <w:pStyle w:val="TAH"/>
              <w:rPr>
                <w:color w:val="FFFFFF"/>
              </w:rPr>
            </w:pPr>
          </w:p>
        </w:tc>
        <w:tc>
          <w:tcPr>
            <w:tcW w:w="2880" w:type="dxa"/>
            <w:shd w:val="clear" w:color="auto" w:fill="EDEDED"/>
            <w:noWrap/>
            <w:hideMark/>
          </w:tcPr>
          <w:p w14:paraId="0FEB7254" w14:textId="77777777" w:rsidR="004E1B41" w:rsidRPr="00E4352E" w:rsidRDefault="004E1B41" w:rsidP="00E4352E">
            <w:pPr>
              <w:pStyle w:val="TAC"/>
              <w:rPr>
                <w:lang w:val="fr-FR"/>
              </w:rPr>
            </w:pPr>
            <w:r w:rsidRPr="00E4352E">
              <w:rPr>
                <w:lang w:val="fr-FR"/>
              </w:rPr>
              <w:t>Netflix_SquareAndTimelapse</w:t>
            </w:r>
          </w:p>
        </w:tc>
        <w:tc>
          <w:tcPr>
            <w:tcW w:w="1200" w:type="dxa"/>
            <w:shd w:val="clear" w:color="auto" w:fill="EDEDED"/>
            <w:noWrap/>
            <w:hideMark/>
          </w:tcPr>
          <w:p w14:paraId="568DCD04" w14:textId="77777777" w:rsidR="004E1B41" w:rsidRPr="00E4352E" w:rsidRDefault="004E1B41" w:rsidP="00E4352E">
            <w:pPr>
              <w:pStyle w:val="TAC"/>
              <w:rPr>
                <w:lang w:val="fr-FR"/>
              </w:rPr>
            </w:pPr>
            <w:r w:rsidRPr="00E4352E">
              <w:rPr>
                <w:lang w:val="fr-FR"/>
              </w:rPr>
              <w:t>39,43</w:t>
            </w:r>
          </w:p>
        </w:tc>
        <w:tc>
          <w:tcPr>
            <w:tcW w:w="1200" w:type="dxa"/>
            <w:shd w:val="clear" w:color="auto" w:fill="EDEDED"/>
            <w:noWrap/>
            <w:hideMark/>
          </w:tcPr>
          <w:p w14:paraId="18FEFDC1" w14:textId="77777777" w:rsidR="004E1B41" w:rsidRPr="00E4352E" w:rsidRDefault="004E1B41" w:rsidP="00E4352E">
            <w:pPr>
              <w:pStyle w:val="TAC"/>
              <w:rPr>
                <w:lang w:val="fr-FR"/>
              </w:rPr>
            </w:pPr>
            <w:r w:rsidRPr="00E4352E">
              <w:rPr>
                <w:lang w:val="fr-FR"/>
              </w:rPr>
              <w:t>42,15</w:t>
            </w:r>
          </w:p>
        </w:tc>
        <w:tc>
          <w:tcPr>
            <w:tcW w:w="1200" w:type="dxa"/>
            <w:shd w:val="clear" w:color="auto" w:fill="EDEDED"/>
            <w:noWrap/>
            <w:hideMark/>
          </w:tcPr>
          <w:p w14:paraId="09598CCA" w14:textId="77777777" w:rsidR="004E1B41" w:rsidRPr="00E4352E" w:rsidRDefault="004E1B41" w:rsidP="00E4352E">
            <w:pPr>
              <w:pStyle w:val="TAC"/>
              <w:rPr>
                <w:lang w:val="fr-FR"/>
              </w:rPr>
            </w:pPr>
            <w:r w:rsidRPr="00E4352E">
              <w:rPr>
                <w:lang w:val="fr-FR"/>
              </w:rPr>
              <w:t>2,72</w:t>
            </w:r>
          </w:p>
        </w:tc>
        <w:tc>
          <w:tcPr>
            <w:tcW w:w="1200" w:type="dxa"/>
            <w:shd w:val="clear" w:color="auto" w:fill="EDEDED"/>
            <w:noWrap/>
            <w:hideMark/>
          </w:tcPr>
          <w:p w14:paraId="4B7AD349" w14:textId="77777777" w:rsidR="004E1B41" w:rsidRPr="00E4352E" w:rsidRDefault="004E1B41" w:rsidP="00E4352E">
            <w:pPr>
              <w:pStyle w:val="TAC"/>
              <w:rPr>
                <w:lang w:val="fr-FR"/>
              </w:rPr>
            </w:pPr>
            <w:r w:rsidRPr="00E4352E">
              <w:t>High</w:t>
            </w:r>
          </w:p>
        </w:tc>
      </w:tr>
      <w:tr w:rsidR="00D178CF" w:rsidRPr="002424CE" w14:paraId="2EC16908" w14:textId="77777777" w:rsidTr="00DE7959">
        <w:trPr>
          <w:trHeight w:val="300"/>
          <w:jc w:val="center"/>
        </w:trPr>
        <w:tc>
          <w:tcPr>
            <w:tcW w:w="1200" w:type="dxa"/>
            <w:vMerge w:val="restart"/>
            <w:tcBorders>
              <w:left w:val="single" w:sz="4" w:space="0" w:color="FFFFFF"/>
            </w:tcBorders>
            <w:shd w:val="clear" w:color="auto" w:fill="A5A5A5"/>
            <w:noWrap/>
            <w:hideMark/>
          </w:tcPr>
          <w:p w14:paraId="58C969E7" w14:textId="77777777" w:rsidR="004E1B41" w:rsidRPr="00E4352E" w:rsidRDefault="004E1B41" w:rsidP="00E4352E">
            <w:pPr>
              <w:pStyle w:val="TAH"/>
              <w:rPr>
                <w:color w:val="FFFFFF"/>
              </w:rPr>
            </w:pPr>
            <w:r w:rsidRPr="00E4352E">
              <w:rPr>
                <w:b w:val="0"/>
                <w:color w:val="FFFFFF"/>
              </w:rPr>
              <w:t>EBU</w:t>
            </w:r>
          </w:p>
        </w:tc>
        <w:tc>
          <w:tcPr>
            <w:tcW w:w="2880" w:type="dxa"/>
            <w:shd w:val="clear" w:color="auto" w:fill="DBDBDB"/>
            <w:noWrap/>
            <w:hideMark/>
          </w:tcPr>
          <w:p w14:paraId="41F0AFA4" w14:textId="77777777" w:rsidR="004E1B41" w:rsidRPr="00E4352E" w:rsidRDefault="004E1B41" w:rsidP="00E4352E">
            <w:pPr>
              <w:pStyle w:val="TAC"/>
              <w:rPr>
                <w:lang w:val="fr-FR"/>
              </w:rPr>
            </w:pPr>
            <w:r w:rsidRPr="00E4352E">
              <w:rPr>
                <w:lang w:val="fr-FR"/>
              </w:rPr>
              <w:t>Rain_fruits</w:t>
            </w:r>
          </w:p>
        </w:tc>
        <w:tc>
          <w:tcPr>
            <w:tcW w:w="1200" w:type="dxa"/>
            <w:shd w:val="clear" w:color="auto" w:fill="DBDBDB"/>
            <w:noWrap/>
            <w:hideMark/>
          </w:tcPr>
          <w:p w14:paraId="498EEF8F" w14:textId="77777777" w:rsidR="004E1B41" w:rsidRPr="00E4352E" w:rsidRDefault="004E1B41" w:rsidP="00E4352E">
            <w:pPr>
              <w:pStyle w:val="TAC"/>
              <w:rPr>
                <w:lang w:val="fr-FR"/>
              </w:rPr>
            </w:pPr>
            <w:r w:rsidRPr="00E4352E">
              <w:rPr>
                <w:lang w:val="fr-FR"/>
              </w:rPr>
              <w:t>40,04</w:t>
            </w:r>
          </w:p>
        </w:tc>
        <w:tc>
          <w:tcPr>
            <w:tcW w:w="1200" w:type="dxa"/>
            <w:shd w:val="clear" w:color="auto" w:fill="DBDBDB"/>
            <w:noWrap/>
            <w:hideMark/>
          </w:tcPr>
          <w:p w14:paraId="0B8917A5" w14:textId="77777777" w:rsidR="004E1B41" w:rsidRPr="00E4352E" w:rsidRDefault="004E1B41" w:rsidP="00E4352E">
            <w:pPr>
              <w:pStyle w:val="TAC"/>
              <w:rPr>
                <w:lang w:val="fr-FR"/>
              </w:rPr>
            </w:pPr>
            <w:r w:rsidRPr="00E4352E">
              <w:rPr>
                <w:lang w:val="fr-FR"/>
              </w:rPr>
              <w:t>41,69</w:t>
            </w:r>
          </w:p>
        </w:tc>
        <w:tc>
          <w:tcPr>
            <w:tcW w:w="1200" w:type="dxa"/>
            <w:shd w:val="clear" w:color="auto" w:fill="DBDBDB"/>
            <w:noWrap/>
            <w:hideMark/>
          </w:tcPr>
          <w:p w14:paraId="255CCE7D" w14:textId="77777777" w:rsidR="004E1B41" w:rsidRPr="00E4352E" w:rsidRDefault="004E1B41" w:rsidP="00E4352E">
            <w:pPr>
              <w:pStyle w:val="TAC"/>
              <w:rPr>
                <w:lang w:val="fr-FR"/>
              </w:rPr>
            </w:pPr>
            <w:r w:rsidRPr="00E4352E">
              <w:rPr>
                <w:lang w:val="fr-FR"/>
              </w:rPr>
              <w:t>1,65</w:t>
            </w:r>
          </w:p>
        </w:tc>
        <w:tc>
          <w:tcPr>
            <w:tcW w:w="1200" w:type="dxa"/>
            <w:shd w:val="clear" w:color="auto" w:fill="DBDBDB"/>
            <w:noWrap/>
            <w:hideMark/>
          </w:tcPr>
          <w:p w14:paraId="746A5811" w14:textId="77777777" w:rsidR="004E1B41" w:rsidRPr="00E4352E" w:rsidRDefault="004E1B41" w:rsidP="00E4352E">
            <w:pPr>
              <w:pStyle w:val="TAC"/>
              <w:rPr>
                <w:lang w:val="fr-FR"/>
              </w:rPr>
            </w:pPr>
            <w:r w:rsidRPr="00E4352E">
              <w:t>High</w:t>
            </w:r>
          </w:p>
        </w:tc>
      </w:tr>
      <w:tr w:rsidR="00D178CF" w:rsidRPr="002424CE" w14:paraId="11F9EBBE" w14:textId="77777777" w:rsidTr="00DE7959">
        <w:trPr>
          <w:trHeight w:val="315"/>
          <w:jc w:val="center"/>
        </w:trPr>
        <w:tc>
          <w:tcPr>
            <w:tcW w:w="1200" w:type="dxa"/>
            <w:vMerge/>
            <w:tcBorders>
              <w:left w:val="single" w:sz="4" w:space="0" w:color="FFFFFF"/>
            </w:tcBorders>
            <w:shd w:val="clear" w:color="auto" w:fill="A5A5A5"/>
            <w:hideMark/>
          </w:tcPr>
          <w:p w14:paraId="4CE71E43" w14:textId="77777777" w:rsidR="004E1B41" w:rsidRPr="00E4352E" w:rsidRDefault="004E1B41" w:rsidP="00E4352E">
            <w:pPr>
              <w:pStyle w:val="TAH"/>
              <w:rPr>
                <w:color w:val="FFFFFF"/>
              </w:rPr>
            </w:pPr>
          </w:p>
        </w:tc>
        <w:tc>
          <w:tcPr>
            <w:tcW w:w="2880" w:type="dxa"/>
            <w:shd w:val="clear" w:color="auto" w:fill="EDEDED"/>
            <w:noWrap/>
            <w:hideMark/>
          </w:tcPr>
          <w:p w14:paraId="5980DFAF" w14:textId="77777777" w:rsidR="004E1B41" w:rsidRPr="00E4352E" w:rsidRDefault="004E1B41" w:rsidP="00E4352E">
            <w:pPr>
              <w:pStyle w:val="TAC"/>
              <w:rPr>
                <w:lang w:val="fr-FR"/>
              </w:rPr>
            </w:pPr>
            <w:r w:rsidRPr="00E4352E">
              <w:rPr>
                <w:lang w:val="fr-FR"/>
              </w:rPr>
              <w:t>Lupo_candlelight</w:t>
            </w:r>
          </w:p>
        </w:tc>
        <w:tc>
          <w:tcPr>
            <w:tcW w:w="1200" w:type="dxa"/>
            <w:shd w:val="clear" w:color="auto" w:fill="EDEDED"/>
            <w:noWrap/>
            <w:hideMark/>
          </w:tcPr>
          <w:p w14:paraId="40121344" w14:textId="77777777" w:rsidR="004E1B41" w:rsidRPr="00E4352E" w:rsidRDefault="004E1B41" w:rsidP="00E4352E">
            <w:pPr>
              <w:pStyle w:val="TAC"/>
              <w:rPr>
                <w:lang w:val="fr-FR"/>
              </w:rPr>
            </w:pPr>
            <w:r w:rsidRPr="00E4352E">
              <w:rPr>
                <w:lang w:val="fr-FR"/>
              </w:rPr>
              <w:t>39,81</w:t>
            </w:r>
          </w:p>
        </w:tc>
        <w:tc>
          <w:tcPr>
            <w:tcW w:w="1200" w:type="dxa"/>
            <w:shd w:val="clear" w:color="auto" w:fill="EDEDED"/>
            <w:noWrap/>
            <w:hideMark/>
          </w:tcPr>
          <w:p w14:paraId="1079F79D" w14:textId="77777777" w:rsidR="004E1B41" w:rsidRPr="00E4352E" w:rsidRDefault="004E1B41" w:rsidP="00E4352E">
            <w:pPr>
              <w:pStyle w:val="TAC"/>
              <w:rPr>
                <w:lang w:val="fr-FR"/>
              </w:rPr>
            </w:pPr>
            <w:r w:rsidRPr="00E4352E">
              <w:rPr>
                <w:lang w:val="fr-FR"/>
              </w:rPr>
              <w:t>40,01</w:t>
            </w:r>
          </w:p>
        </w:tc>
        <w:tc>
          <w:tcPr>
            <w:tcW w:w="1200" w:type="dxa"/>
            <w:shd w:val="clear" w:color="auto" w:fill="EDEDED"/>
            <w:noWrap/>
            <w:hideMark/>
          </w:tcPr>
          <w:p w14:paraId="321D08B2" w14:textId="77777777" w:rsidR="004E1B41" w:rsidRPr="00E4352E" w:rsidRDefault="004E1B41" w:rsidP="00E4352E">
            <w:pPr>
              <w:pStyle w:val="TAC"/>
              <w:rPr>
                <w:lang w:val="fr-FR"/>
              </w:rPr>
            </w:pPr>
            <w:r w:rsidRPr="00E4352E">
              <w:rPr>
                <w:lang w:val="fr-FR"/>
              </w:rPr>
              <w:t>0,20</w:t>
            </w:r>
          </w:p>
        </w:tc>
        <w:tc>
          <w:tcPr>
            <w:tcW w:w="1200" w:type="dxa"/>
            <w:shd w:val="clear" w:color="auto" w:fill="EDEDED"/>
            <w:noWrap/>
            <w:hideMark/>
          </w:tcPr>
          <w:p w14:paraId="1EE35328" w14:textId="77777777" w:rsidR="004E1B41" w:rsidRPr="00E4352E" w:rsidRDefault="004E1B41" w:rsidP="00E4352E">
            <w:pPr>
              <w:pStyle w:val="TAC"/>
              <w:rPr>
                <w:lang w:val="fr-FR"/>
              </w:rPr>
            </w:pPr>
            <w:r w:rsidRPr="00E4352E">
              <w:t>Low</w:t>
            </w:r>
          </w:p>
        </w:tc>
      </w:tr>
      <w:tr w:rsidR="00D178CF" w:rsidRPr="002424CE" w14:paraId="0DB57759" w14:textId="77777777" w:rsidTr="00DE7959">
        <w:trPr>
          <w:trHeight w:val="300"/>
          <w:jc w:val="center"/>
        </w:trPr>
        <w:tc>
          <w:tcPr>
            <w:tcW w:w="1200" w:type="dxa"/>
            <w:vMerge w:val="restart"/>
            <w:tcBorders>
              <w:left w:val="single" w:sz="4" w:space="0" w:color="FFFFFF"/>
            </w:tcBorders>
            <w:shd w:val="clear" w:color="auto" w:fill="A5A5A5"/>
            <w:noWrap/>
            <w:hideMark/>
          </w:tcPr>
          <w:p w14:paraId="3BD59311" w14:textId="77777777" w:rsidR="004E1B41" w:rsidRPr="00E4352E" w:rsidRDefault="004E1B41" w:rsidP="00E4352E">
            <w:pPr>
              <w:pStyle w:val="TAH"/>
              <w:rPr>
                <w:color w:val="FFFFFF"/>
              </w:rPr>
            </w:pPr>
            <w:r w:rsidRPr="00E4352E">
              <w:rPr>
                <w:b w:val="0"/>
                <w:color w:val="FFFFFF"/>
              </w:rPr>
              <w:t>SVT</w:t>
            </w:r>
          </w:p>
        </w:tc>
        <w:tc>
          <w:tcPr>
            <w:tcW w:w="2880" w:type="dxa"/>
            <w:shd w:val="clear" w:color="auto" w:fill="DBDBDB"/>
            <w:noWrap/>
            <w:hideMark/>
          </w:tcPr>
          <w:p w14:paraId="0B77D21D" w14:textId="77777777" w:rsidR="004E1B41" w:rsidRPr="00E4352E" w:rsidRDefault="004E1B41" w:rsidP="00E4352E">
            <w:pPr>
              <w:pStyle w:val="TAC"/>
              <w:rPr>
                <w:lang w:val="fr-FR"/>
              </w:rPr>
            </w:pPr>
            <w:r w:rsidRPr="00E4352E">
              <w:rPr>
                <w:lang w:val="fr-FR"/>
              </w:rPr>
              <w:t>CrowdRun</w:t>
            </w:r>
          </w:p>
        </w:tc>
        <w:tc>
          <w:tcPr>
            <w:tcW w:w="1200" w:type="dxa"/>
            <w:shd w:val="clear" w:color="auto" w:fill="DBDBDB"/>
            <w:noWrap/>
            <w:hideMark/>
          </w:tcPr>
          <w:p w14:paraId="0EC45B56" w14:textId="77777777" w:rsidR="004E1B41" w:rsidRPr="00E4352E" w:rsidRDefault="004E1B41" w:rsidP="00E4352E">
            <w:pPr>
              <w:pStyle w:val="TAC"/>
              <w:rPr>
                <w:lang w:val="fr-FR"/>
              </w:rPr>
            </w:pPr>
            <w:r w:rsidRPr="00E4352E">
              <w:rPr>
                <w:lang w:val="fr-FR"/>
              </w:rPr>
              <w:t>31,41</w:t>
            </w:r>
          </w:p>
        </w:tc>
        <w:tc>
          <w:tcPr>
            <w:tcW w:w="1200" w:type="dxa"/>
            <w:shd w:val="clear" w:color="auto" w:fill="DBDBDB"/>
            <w:noWrap/>
            <w:hideMark/>
          </w:tcPr>
          <w:p w14:paraId="1DF09995" w14:textId="77777777" w:rsidR="004E1B41" w:rsidRPr="00E4352E" w:rsidRDefault="004E1B41" w:rsidP="00E4352E">
            <w:pPr>
              <w:pStyle w:val="TAC"/>
              <w:rPr>
                <w:lang w:val="fr-FR"/>
              </w:rPr>
            </w:pPr>
            <w:r w:rsidRPr="00E4352E">
              <w:rPr>
                <w:lang w:val="fr-FR"/>
              </w:rPr>
              <w:t>33,94</w:t>
            </w:r>
          </w:p>
        </w:tc>
        <w:tc>
          <w:tcPr>
            <w:tcW w:w="1200" w:type="dxa"/>
            <w:shd w:val="clear" w:color="auto" w:fill="DBDBDB"/>
            <w:noWrap/>
            <w:hideMark/>
          </w:tcPr>
          <w:p w14:paraId="3240AA78" w14:textId="77777777" w:rsidR="004E1B41" w:rsidRPr="00E4352E" w:rsidRDefault="004E1B41" w:rsidP="00E4352E">
            <w:pPr>
              <w:pStyle w:val="TAC"/>
              <w:rPr>
                <w:lang w:val="fr-FR"/>
              </w:rPr>
            </w:pPr>
            <w:r w:rsidRPr="00E4352E">
              <w:rPr>
                <w:lang w:val="fr-FR"/>
              </w:rPr>
              <w:t>2,53</w:t>
            </w:r>
          </w:p>
        </w:tc>
        <w:tc>
          <w:tcPr>
            <w:tcW w:w="1200" w:type="dxa"/>
            <w:shd w:val="clear" w:color="auto" w:fill="DBDBDB"/>
            <w:noWrap/>
            <w:hideMark/>
          </w:tcPr>
          <w:p w14:paraId="75D8800D" w14:textId="77777777" w:rsidR="004E1B41" w:rsidRPr="00E4352E" w:rsidRDefault="004E1B41" w:rsidP="00E4352E">
            <w:pPr>
              <w:pStyle w:val="TAC"/>
              <w:rPr>
                <w:lang w:val="fr-FR"/>
              </w:rPr>
            </w:pPr>
            <w:r w:rsidRPr="00E4352E">
              <w:t>High</w:t>
            </w:r>
          </w:p>
        </w:tc>
      </w:tr>
      <w:tr w:rsidR="00D178CF" w:rsidRPr="002424CE" w14:paraId="2692F87E" w14:textId="77777777" w:rsidTr="00DE7959">
        <w:trPr>
          <w:trHeight w:val="300"/>
          <w:jc w:val="center"/>
        </w:trPr>
        <w:tc>
          <w:tcPr>
            <w:tcW w:w="1200" w:type="dxa"/>
            <w:vMerge/>
            <w:tcBorders>
              <w:left w:val="single" w:sz="4" w:space="0" w:color="FFFFFF"/>
            </w:tcBorders>
            <w:shd w:val="clear" w:color="auto" w:fill="A5A5A5"/>
            <w:hideMark/>
          </w:tcPr>
          <w:p w14:paraId="05B0584B" w14:textId="77777777" w:rsidR="004E1B41" w:rsidRPr="00E4352E" w:rsidRDefault="004E1B41" w:rsidP="00E4352E">
            <w:pPr>
              <w:pStyle w:val="TAH"/>
              <w:rPr>
                <w:color w:val="FFFFFF"/>
              </w:rPr>
            </w:pPr>
          </w:p>
        </w:tc>
        <w:tc>
          <w:tcPr>
            <w:tcW w:w="2880" w:type="dxa"/>
            <w:shd w:val="clear" w:color="auto" w:fill="EDEDED"/>
            <w:noWrap/>
            <w:hideMark/>
          </w:tcPr>
          <w:p w14:paraId="5937E93F" w14:textId="77777777" w:rsidR="004E1B41" w:rsidRPr="00E4352E" w:rsidRDefault="004E1B41" w:rsidP="00E4352E">
            <w:pPr>
              <w:pStyle w:val="TAC"/>
              <w:rPr>
                <w:lang w:val="fr-FR"/>
              </w:rPr>
            </w:pPr>
            <w:r w:rsidRPr="00E4352E">
              <w:rPr>
                <w:lang w:val="fr-FR"/>
              </w:rPr>
              <w:t>ParkJoy</w:t>
            </w:r>
          </w:p>
        </w:tc>
        <w:tc>
          <w:tcPr>
            <w:tcW w:w="1200" w:type="dxa"/>
            <w:shd w:val="clear" w:color="auto" w:fill="EDEDED"/>
            <w:noWrap/>
            <w:hideMark/>
          </w:tcPr>
          <w:p w14:paraId="50FBF1F9" w14:textId="77777777" w:rsidR="004E1B41" w:rsidRPr="00E4352E" w:rsidRDefault="004E1B41" w:rsidP="00E4352E">
            <w:pPr>
              <w:pStyle w:val="TAC"/>
              <w:rPr>
                <w:lang w:val="fr-FR"/>
              </w:rPr>
            </w:pPr>
            <w:r w:rsidRPr="00E4352E">
              <w:rPr>
                <w:lang w:val="fr-FR"/>
              </w:rPr>
              <w:t>29,86</w:t>
            </w:r>
          </w:p>
        </w:tc>
        <w:tc>
          <w:tcPr>
            <w:tcW w:w="1200" w:type="dxa"/>
            <w:shd w:val="clear" w:color="auto" w:fill="EDEDED"/>
            <w:noWrap/>
            <w:hideMark/>
          </w:tcPr>
          <w:p w14:paraId="6C7EC05C" w14:textId="77777777" w:rsidR="004E1B41" w:rsidRPr="00E4352E" w:rsidRDefault="004E1B41" w:rsidP="00E4352E">
            <w:pPr>
              <w:pStyle w:val="TAC"/>
              <w:rPr>
                <w:lang w:val="fr-FR"/>
              </w:rPr>
            </w:pPr>
            <w:r w:rsidRPr="00E4352E">
              <w:rPr>
                <w:lang w:val="fr-FR"/>
              </w:rPr>
              <w:t>32,13</w:t>
            </w:r>
          </w:p>
        </w:tc>
        <w:tc>
          <w:tcPr>
            <w:tcW w:w="1200" w:type="dxa"/>
            <w:shd w:val="clear" w:color="auto" w:fill="EDEDED"/>
            <w:noWrap/>
            <w:hideMark/>
          </w:tcPr>
          <w:p w14:paraId="55A680A2" w14:textId="77777777" w:rsidR="004E1B41" w:rsidRPr="00E4352E" w:rsidRDefault="004E1B41" w:rsidP="00E4352E">
            <w:pPr>
              <w:pStyle w:val="TAC"/>
              <w:rPr>
                <w:lang w:val="fr-FR"/>
              </w:rPr>
            </w:pPr>
            <w:r w:rsidRPr="00E4352E">
              <w:rPr>
                <w:lang w:val="fr-FR"/>
              </w:rPr>
              <w:t>2,27</w:t>
            </w:r>
          </w:p>
        </w:tc>
        <w:tc>
          <w:tcPr>
            <w:tcW w:w="1200" w:type="dxa"/>
            <w:shd w:val="clear" w:color="auto" w:fill="EDEDED"/>
            <w:noWrap/>
            <w:hideMark/>
          </w:tcPr>
          <w:p w14:paraId="6FA1A063" w14:textId="77777777" w:rsidR="004E1B41" w:rsidRPr="00E4352E" w:rsidRDefault="004E1B41" w:rsidP="00E4352E">
            <w:pPr>
              <w:pStyle w:val="TAC"/>
              <w:rPr>
                <w:lang w:val="fr-FR"/>
              </w:rPr>
            </w:pPr>
            <w:r w:rsidRPr="00E4352E">
              <w:t>High</w:t>
            </w:r>
          </w:p>
        </w:tc>
      </w:tr>
      <w:tr w:rsidR="00D178CF" w:rsidRPr="002424CE" w14:paraId="7418D38A" w14:textId="77777777" w:rsidTr="00DE7959">
        <w:trPr>
          <w:trHeight w:val="300"/>
          <w:jc w:val="center"/>
        </w:trPr>
        <w:tc>
          <w:tcPr>
            <w:tcW w:w="1200" w:type="dxa"/>
            <w:vMerge/>
            <w:tcBorders>
              <w:left w:val="single" w:sz="4" w:space="0" w:color="FFFFFF"/>
            </w:tcBorders>
            <w:shd w:val="clear" w:color="auto" w:fill="A5A5A5"/>
            <w:hideMark/>
          </w:tcPr>
          <w:p w14:paraId="6F53BD6E" w14:textId="77777777" w:rsidR="004E1B41" w:rsidRPr="00E4352E" w:rsidRDefault="004E1B41" w:rsidP="00E4352E">
            <w:pPr>
              <w:pStyle w:val="TAH"/>
              <w:rPr>
                <w:color w:val="FFFFFF"/>
              </w:rPr>
            </w:pPr>
          </w:p>
        </w:tc>
        <w:tc>
          <w:tcPr>
            <w:tcW w:w="2880" w:type="dxa"/>
            <w:shd w:val="clear" w:color="auto" w:fill="DBDBDB"/>
            <w:noWrap/>
            <w:hideMark/>
          </w:tcPr>
          <w:p w14:paraId="7A9725FC" w14:textId="77777777" w:rsidR="004E1B41" w:rsidRPr="00E4352E" w:rsidRDefault="004E1B41" w:rsidP="00E4352E">
            <w:pPr>
              <w:pStyle w:val="TAC"/>
              <w:rPr>
                <w:lang w:val="fr-FR"/>
              </w:rPr>
            </w:pPr>
            <w:r w:rsidRPr="00E4352E">
              <w:rPr>
                <w:lang w:val="fr-FR"/>
              </w:rPr>
              <w:t xml:space="preserve">DucksTakeOff </w:t>
            </w:r>
          </w:p>
        </w:tc>
        <w:tc>
          <w:tcPr>
            <w:tcW w:w="1200" w:type="dxa"/>
            <w:shd w:val="clear" w:color="auto" w:fill="DBDBDB"/>
            <w:noWrap/>
            <w:hideMark/>
          </w:tcPr>
          <w:p w14:paraId="13992CA9" w14:textId="77777777" w:rsidR="004E1B41" w:rsidRPr="00E4352E" w:rsidRDefault="004E1B41" w:rsidP="00E4352E">
            <w:pPr>
              <w:pStyle w:val="TAC"/>
              <w:rPr>
                <w:lang w:val="fr-FR"/>
              </w:rPr>
            </w:pPr>
            <w:r w:rsidRPr="00E4352E">
              <w:rPr>
                <w:lang w:val="fr-FR"/>
              </w:rPr>
              <w:t>29,31</w:t>
            </w:r>
          </w:p>
        </w:tc>
        <w:tc>
          <w:tcPr>
            <w:tcW w:w="1200" w:type="dxa"/>
            <w:shd w:val="clear" w:color="auto" w:fill="DBDBDB"/>
            <w:noWrap/>
            <w:hideMark/>
          </w:tcPr>
          <w:p w14:paraId="76530976" w14:textId="77777777" w:rsidR="004E1B41" w:rsidRPr="00E4352E" w:rsidRDefault="004E1B41" w:rsidP="00E4352E">
            <w:pPr>
              <w:pStyle w:val="TAC"/>
              <w:rPr>
                <w:lang w:val="fr-FR"/>
              </w:rPr>
            </w:pPr>
            <w:r w:rsidRPr="00E4352E">
              <w:rPr>
                <w:lang w:val="fr-FR"/>
              </w:rPr>
              <w:t>30,75</w:t>
            </w:r>
          </w:p>
        </w:tc>
        <w:tc>
          <w:tcPr>
            <w:tcW w:w="1200" w:type="dxa"/>
            <w:shd w:val="clear" w:color="auto" w:fill="DBDBDB"/>
            <w:noWrap/>
            <w:hideMark/>
          </w:tcPr>
          <w:p w14:paraId="6A9EEB4D" w14:textId="77777777" w:rsidR="004E1B41" w:rsidRPr="00E4352E" w:rsidRDefault="004E1B41" w:rsidP="00E4352E">
            <w:pPr>
              <w:pStyle w:val="TAC"/>
              <w:rPr>
                <w:lang w:val="fr-FR"/>
              </w:rPr>
            </w:pPr>
            <w:r w:rsidRPr="00E4352E">
              <w:rPr>
                <w:lang w:val="fr-FR"/>
              </w:rPr>
              <w:t>1,44</w:t>
            </w:r>
          </w:p>
        </w:tc>
        <w:tc>
          <w:tcPr>
            <w:tcW w:w="1200" w:type="dxa"/>
            <w:shd w:val="clear" w:color="auto" w:fill="DBDBDB"/>
            <w:noWrap/>
            <w:hideMark/>
          </w:tcPr>
          <w:p w14:paraId="6DB5D77D" w14:textId="77777777" w:rsidR="004E1B41" w:rsidRPr="00E4352E" w:rsidRDefault="004E1B41" w:rsidP="00E4352E">
            <w:pPr>
              <w:pStyle w:val="TAC"/>
              <w:rPr>
                <w:lang w:val="fr-FR"/>
              </w:rPr>
            </w:pPr>
            <w:r w:rsidRPr="00E4352E">
              <w:t>Low</w:t>
            </w:r>
          </w:p>
        </w:tc>
      </w:tr>
      <w:tr w:rsidR="00D178CF" w:rsidRPr="002424CE" w14:paraId="3D622406" w14:textId="77777777" w:rsidTr="00DE7959">
        <w:trPr>
          <w:trHeight w:val="300"/>
          <w:jc w:val="center"/>
        </w:trPr>
        <w:tc>
          <w:tcPr>
            <w:tcW w:w="1200" w:type="dxa"/>
            <w:vMerge/>
            <w:tcBorders>
              <w:left w:val="single" w:sz="4" w:space="0" w:color="FFFFFF"/>
            </w:tcBorders>
            <w:shd w:val="clear" w:color="auto" w:fill="A5A5A5"/>
            <w:hideMark/>
          </w:tcPr>
          <w:p w14:paraId="77783C28" w14:textId="77777777" w:rsidR="004E1B41" w:rsidRPr="00E4352E" w:rsidRDefault="004E1B41" w:rsidP="00E4352E">
            <w:pPr>
              <w:pStyle w:val="TAH"/>
              <w:rPr>
                <w:color w:val="FFFFFF"/>
              </w:rPr>
            </w:pPr>
          </w:p>
        </w:tc>
        <w:tc>
          <w:tcPr>
            <w:tcW w:w="2880" w:type="dxa"/>
            <w:shd w:val="clear" w:color="auto" w:fill="EDEDED"/>
            <w:noWrap/>
            <w:hideMark/>
          </w:tcPr>
          <w:p w14:paraId="5AA8C171" w14:textId="77777777" w:rsidR="004E1B41" w:rsidRPr="00E4352E" w:rsidRDefault="004E1B41" w:rsidP="00E4352E">
            <w:pPr>
              <w:pStyle w:val="TAC"/>
              <w:rPr>
                <w:lang w:val="fr-FR"/>
              </w:rPr>
            </w:pPr>
            <w:r w:rsidRPr="00E4352E">
              <w:rPr>
                <w:lang w:val="fr-FR"/>
              </w:rPr>
              <w:t xml:space="preserve">IntoTree </w:t>
            </w:r>
          </w:p>
        </w:tc>
        <w:tc>
          <w:tcPr>
            <w:tcW w:w="1200" w:type="dxa"/>
            <w:shd w:val="clear" w:color="auto" w:fill="EDEDED"/>
            <w:noWrap/>
            <w:hideMark/>
          </w:tcPr>
          <w:p w14:paraId="1711F015" w14:textId="77777777" w:rsidR="004E1B41" w:rsidRPr="00E4352E" w:rsidRDefault="004E1B41" w:rsidP="00E4352E">
            <w:pPr>
              <w:pStyle w:val="TAC"/>
              <w:rPr>
                <w:lang w:val="fr-FR"/>
              </w:rPr>
            </w:pPr>
            <w:r w:rsidRPr="00E4352E">
              <w:rPr>
                <w:lang w:val="fr-FR"/>
              </w:rPr>
              <w:t>35,06</w:t>
            </w:r>
          </w:p>
        </w:tc>
        <w:tc>
          <w:tcPr>
            <w:tcW w:w="1200" w:type="dxa"/>
            <w:shd w:val="clear" w:color="auto" w:fill="EDEDED"/>
            <w:noWrap/>
            <w:hideMark/>
          </w:tcPr>
          <w:p w14:paraId="26341BEA" w14:textId="77777777" w:rsidR="004E1B41" w:rsidRPr="00E4352E" w:rsidRDefault="004E1B41" w:rsidP="00E4352E">
            <w:pPr>
              <w:pStyle w:val="TAC"/>
              <w:rPr>
                <w:lang w:val="fr-FR"/>
              </w:rPr>
            </w:pPr>
            <w:r w:rsidRPr="00E4352E">
              <w:rPr>
                <w:lang w:val="fr-FR"/>
              </w:rPr>
              <w:t>35,45</w:t>
            </w:r>
          </w:p>
        </w:tc>
        <w:tc>
          <w:tcPr>
            <w:tcW w:w="1200" w:type="dxa"/>
            <w:shd w:val="clear" w:color="auto" w:fill="EDEDED"/>
            <w:noWrap/>
            <w:hideMark/>
          </w:tcPr>
          <w:p w14:paraId="381FA205" w14:textId="77777777" w:rsidR="004E1B41" w:rsidRPr="00E4352E" w:rsidRDefault="004E1B41" w:rsidP="00E4352E">
            <w:pPr>
              <w:pStyle w:val="TAC"/>
              <w:rPr>
                <w:lang w:val="fr-FR"/>
              </w:rPr>
            </w:pPr>
            <w:r w:rsidRPr="00E4352E">
              <w:rPr>
                <w:lang w:val="fr-FR"/>
              </w:rPr>
              <w:t>0,39</w:t>
            </w:r>
          </w:p>
        </w:tc>
        <w:tc>
          <w:tcPr>
            <w:tcW w:w="1200" w:type="dxa"/>
            <w:shd w:val="clear" w:color="auto" w:fill="EDEDED"/>
            <w:noWrap/>
            <w:hideMark/>
          </w:tcPr>
          <w:p w14:paraId="309774A1" w14:textId="77777777" w:rsidR="004E1B41" w:rsidRPr="00E4352E" w:rsidRDefault="004E1B41" w:rsidP="00E4352E">
            <w:pPr>
              <w:pStyle w:val="TAC"/>
              <w:rPr>
                <w:lang w:val="fr-FR"/>
              </w:rPr>
            </w:pPr>
            <w:r w:rsidRPr="00E4352E">
              <w:t>Low</w:t>
            </w:r>
          </w:p>
        </w:tc>
      </w:tr>
      <w:tr w:rsidR="00D178CF" w:rsidRPr="002424CE" w14:paraId="1AED1407" w14:textId="77777777" w:rsidTr="00DE7959">
        <w:trPr>
          <w:trHeight w:val="315"/>
          <w:jc w:val="center"/>
        </w:trPr>
        <w:tc>
          <w:tcPr>
            <w:tcW w:w="1200" w:type="dxa"/>
            <w:vMerge/>
            <w:tcBorders>
              <w:left w:val="single" w:sz="4" w:space="0" w:color="FFFFFF"/>
            </w:tcBorders>
            <w:shd w:val="clear" w:color="auto" w:fill="A5A5A5"/>
            <w:hideMark/>
          </w:tcPr>
          <w:p w14:paraId="790CC45B" w14:textId="77777777" w:rsidR="004E1B41" w:rsidRPr="00E4352E" w:rsidRDefault="004E1B41" w:rsidP="00E4352E">
            <w:pPr>
              <w:pStyle w:val="TAH"/>
              <w:rPr>
                <w:color w:val="FFFFFF"/>
              </w:rPr>
            </w:pPr>
          </w:p>
        </w:tc>
        <w:tc>
          <w:tcPr>
            <w:tcW w:w="2880" w:type="dxa"/>
            <w:shd w:val="clear" w:color="auto" w:fill="DBDBDB"/>
            <w:noWrap/>
            <w:hideMark/>
          </w:tcPr>
          <w:p w14:paraId="79D5D084" w14:textId="77777777" w:rsidR="004E1B41" w:rsidRPr="00E4352E" w:rsidRDefault="004E1B41" w:rsidP="00E4352E">
            <w:pPr>
              <w:pStyle w:val="TAC"/>
              <w:rPr>
                <w:lang w:val="fr-FR"/>
              </w:rPr>
            </w:pPr>
            <w:r w:rsidRPr="00E4352E">
              <w:rPr>
                <w:lang w:val="fr-FR"/>
              </w:rPr>
              <w:t>OldTownCross</w:t>
            </w:r>
          </w:p>
        </w:tc>
        <w:tc>
          <w:tcPr>
            <w:tcW w:w="1200" w:type="dxa"/>
            <w:shd w:val="clear" w:color="auto" w:fill="DBDBDB"/>
            <w:noWrap/>
            <w:hideMark/>
          </w:tcPr>
          <w:p w14:paraId="1AAD42BB" w14:textId="77777777" w:rsidR="004E1B41" w:rsidRPr="00E4352E" w:rsidRDefault="004E1B41" w:rsidP="00E4352E">
            <w:pPr>
              <w:pStyle w:val="TAC"/>
              <w:rPr>
                <w:lang w:val="fr-FR"/>
              </w:rPr>
            </w:pPr>
            <w:r w:rsidRPr="00E4352E">
              <w:rPr>
                <w:lang w:val="fr-FR"/>
              </w:rPr>
              <w:t>33,93</w:t>
            </w:r>
          </w:p>
        </w:tc>
        <w:tc>
          <w:tcPr>
            <w:tcW w:w="1200" w:type="dxa"/>
            <w:shd w:val="clear" w:color="auto" w:fill="DBDBDB"/>
            <w:noWrap/>
            <w:hideMark/>
          </w:tcPr>
          <w:p w14:paraId="03E5AD45" w14:textId="77777777" w:rsidR="004E1B41" w:rsidRPr="00E4352E" w:rsidRDefault="004E1B41" w:rsidP="00E4352E">
            <w:pPr>
              <w:pStyle w:val="TAC"/>
              <w:rPr>
                <w:lang w:val="fr-FR"/>
              </w:rPr>
            </w:pPr>
            <w:r w:rsidRPr="00E4352E">
              <w:rPr>
                <w:lang w:val="fr-FR"/>
              </w:rPr>
              <w:t>34,06</w:t>
            </w:r>
          </w:p>
        </w:tc>
        <w:tc>
          <w:tcPr>
            <w:tcW w:w="1200" w:type="dxa"/>
            <w:shd w:val="clear" w:color="auto" w:fill="DBDBDB"/>
            <w:noWrap/>
            <w:hideMark/>
          </w:tcPr>
          <w:p w14:paraId="1D34DF6C" w14:textId="77777777" w:rsidR="004E1B41" w:rsidRPr="00E4352E" w:rsidRDefault="004E1B41" w:rsidP="00E4352E">
            <w:pPr>
              <w:pStyle w:val="TAC"/>
              <w:rPr>
                <w:lang w:val="fr-FR"/>
              </w:rPr>
            </w:pPr>
            <w:r w:rsidRPr="00E4352E">
              <w:rPr>
                <w:lang w:val="fr-FR"/>
              </w:rPr>
              <w:t>0,13</w:t>
            </w:r>
          </w:p>
        </w:tc>
        <w:tc>
          <w:tcPr>
            <w:tcW w:w="1200" w:type="dxa"/>
            <w:shd w:val="clear" w:color="auto" w:fill="DBDBDB"/>
            <w:noWrap/>
            <w:hideMark/>
          </w:tcPr>
          <w:p w14:paraId="106C0449" w14:textId="77777777" w:rsidR="004E1B41" w:rsidRPr="00E4352E" w:rsidRDefault="004E1B41" w:rsidP="00E4352E">
            <w:pPr>
              <w:pStyle w:val="TAC"/>
              <w:rPr>
                <w:lang w:val="fr-FR"/>
              </w:rPr>
            </w:pPr>
            <w:r w:rsidRPr="00E4352E">
              <w:t>Low</w:t>
            </w:r>
          </w:p>
        </w:tc>
      </w:tr>
      <w:tr w:rsidR="00D178CF" w:rsidRPr="002424CE" w14:paraId="060C0967" w14:textId="77777777" w:rsidTr="00DE7959">
        <w:trPr>
          <w:trHeight w:val="300"/>
          <w:jc w:val="center"/>
        </w:trPr>
        <w:tc>
          <w:tcPr>
            <w:tcW w:w="1200" w:type="dxa"/>
            <w:vMerge w:val="restart"/>
            <w:tcBorders>
              <w:left w:val="single" w:sz="4" w:space="0" w:color="FFFFFF"/>
            </w:tcBorders>
            <w:shd w:val="clear" w:color="auto" w:fill="A5A5A5"/>
            <w:noWrap/>
            <w:hideMark/>
          </w:tcPr>
          <w:p w14:paraId="14260A2A" w14:textId="77777777" w:rsidR="004E1B41" w:rsidRPr="00E4352E" w:rsidRDefault="004E1B41" w:rsidP="00E4352E">
            <w:pPr>
              <w:pStyle w:val="TAH"/>
              <w:rPr>
                <w:color w:val="FFFFFF"/>
              </w:rPr>
            </w:pPr>
            <w:r w:rsidRPr="00E4352E">
              <w:rPr>
                <w:b w:val="0"/>
                <w:color w:val="FFFFFF"/>
              </w:rPr>
              <w:t>4ever</w:t>
            </w:r>
          </w:p>
        </w:tc>
        <w:tc>
          <w:tcPr>
            <w:tcW w:w="2880" w:type="dxa"/>
            <w:shd w:val="clear" w:color="auto" w:fill="EDEDED"/>
            <w:noWrap/>
            <w:hideMark/>
          </w:tcPr>
          <w:p w14:paraId="1260BAE3" w14:textId="77777777" w:rsidR="004E1B41" w:rsidRPr="00E4352E" w:rsidRDefault="004E1B41" w:rsidP="00E4352E">
            <w:pPr>
              <w:pStyle w:val="TAC"/>
              <w:rPr>
                <w:lang w:val="fr-FR"/>
              </w:rPr>
            </w:pPr>
            <w:r w:rsidRPr="00E4352E">
              <w:rPr>
                <w:lang w:val="fr-FR"/>
              </w:rPr>
              <w:t>4EVER_Brest_Sedof</w:t>
            </w:r>
          </w:p>
        </w:tc>
        <w:tc>
          <w:tcPr>
            <w:tcW w:w="1200" w:type="dxa"/>
            <w:shd w:val="clear" w:color="auto" w:fill="EDEDED"/>
            <w:noWrap/>
            <w:hideMark/>
          </w:tcPr>
          <w:p w14:paraId="23EE50D6" w14:textId="77777777" w:rsidR="004E1B41" w:rsidRPr="00E4352E" w:rsidRDefault="004E1B41" w:rsidP="00E4352E">
            <w:pPr>
              <w:pStyle w:val="TAC"/>
              <w:rPr>
                <w:lang w:val="fr-FR"/>
              </w:rPr>
            </w:pPr>
            <w:r w:rsidRPr="00E4352E">
              <w:rPr>
                <w:lang w:val="fr-FR"/>
              </w:rPr>
              <w:t>28,66</w:t>
            </w:r>
          </w:p>
        </w:tc>
        <w:tc>
          <w:tcPr>
            <w:tcW w:w="1200" w:type="dxa"/>
            <w:shd w:val="clear" w:color="auto" w:fill="EDEDED"/>
            <w:noWrap/>
            <w:hideMark/>
          </w:tcPr>
          <w:p w14:paraId="089FE854" w14:textId="77777777" w:rsidR="004E1B41" w:rsidRPr="00E4352E" w:rsidRDefault="004E1B41" w:rsidP="00E4352E">
            <w:pPr>
              <w:pStyle w:val="TAC"/>
              <w:rPr>
                <w:lang w:val="fr-FR"/>
              </w:rPr>
            </w:pPr>
            <w:r w:rsidRPr="00E4352E">
              <w:rPr>
                <w:lang w:val="fr-FR"/>
              </w:rPr>
              <w:t>31,42</w:t>
            </w:r>
          </w:p>
        </w:tc>
        <w:tc>
          <w:tcPr>
            <w:tcW w:w="1200" w:type="dxa"/>
            <w:shd w:val="clear" w:color="auto" w:fill="EDEDED"/>
            <w:noWrap/>
            <w:hideMark/>
          </w:tcPr>
          <w:p w14:paraId="79A09609" w14:textId="77777777" w:rsidR="004E1B41" w:rsidRPr="00E4352E" w:rsidRDefault="004E1B41" w:rsidP="00E4352E">
            <w:pPr>
              <w:pStyle w:val="TAC"/>
              <w:rPr>
                <w:lang w:val="fr-FR"/>
              </w:rPr>
            </w:pPr>
            <w:r w:rsidRPr="00E4352E">
              <w:rPr>
                <w:lang w:val="fr-FR"/>
              </w:rPr>
              <w:t>2,76</w:t>
            </w:r>
          </w:p>
        </w:tc>
        <w:tc>
          <w:tcPr>
            <w:tcW w:w="1200" w:type="dxa"/>
            <w:shd w:val="clear" w:color="auto" w:fill="EDEDED"/>
            <w:noWrap/>
            <w:hideMark/>
          </w:tcPr>
          <w:p w14:paraId="20A8C7F7" w14:textId="77777777" w:rsidR="004E1B41" w:rsidRPr="00E4352E" w:rsidRDefault="004E1B41" w:rsidP="00E4352E">
            <w:pPr>
              <w:pStyle w:val="TAC"/>
              <w:rPr>
                <w:lang w:val="fr-FR"/>
              </w:rPr>
            </w:pPr>
            <w:r w:rsidRPr="00E4352E">
              <w:t>High</w:t>
            </w:r>
          </w:p>
        </w:tc>
      </w:tr>
      <w:tr w:rsidR="00D178CF" w:rsidRPr="002424CE" w14:paraId="4AFB8F5F" w14:textId="77777777" w:rsidTr="00DE7959">
        <w:trPr>
          <w:trHeight w:val="315"/>
          <w:jc w:val="center"/>
        </w:trPr>
        <w:tc>
          <w:tcPr>
            <w:tcW w:w="1200" w:type="dxa"/>
            <w:vMerge/>
            <w:tcBorders>
              <w:left w:val="single" w:sz="4" w:space="0" w:color="FFFFFF"/>
            </w:tcBorders>
            <w:shd w:val="clear" w:color="auto" w:fill="A5A5A5"/>
            <w:hideMark/>
          </w:tcPr>
          <w:p w14:paraId="16D17083" w14:textId="77777777" w:rsidR="004E1B41" w:rsidRPr="00E4352E" w:rsidRDefault="004E1B41" w:rsidP="00E4352E">
            <w:pPr>
              <w:pStyle w:val="TAH"/>
              <w:rPr>
                <w:color w:val="FFFFFF"/>
              </w:rPr>
            </w:pPr>
          </w:p>
        </w:tc>
        <w:tc>
          <w:tcPr>
            <w:tcW w:w="2880" w:type="dxa"/>
            <w:shd w:val="clear" w:color="auto" w:fill="DBDBDB"/>
            <w:noWrap/>
            <w:hideMark/>
          </w:tcPr>
          <w:p w14:paraId="7BD61EFD" w14:textId="77777777" w:rsidR="004E1B41" w:rsidRPr="00E4352E" w:rsidRDefault="004E1B41" w:rsidP="00E4352E">
            <w:pPr>
              <w:pStyle w:val="TAC"/>
              <w:rPr>
                <w:lang w:val="fr-FR"/>
              </w:rPr>
            </w:pPr>
            <w:r w:rsidRPr="00E4352E">
              <w:rPr>
                <w:lang w:val="fr-FR"/>
              </w:rPr>
              <w:t>4EVER_Paris_Montmartre</w:t>
            </w:r>
          </w:p>
        </w:tc>
        <w:tc>
          <w:tcPr>
            <w:tcW w:w="1200" w:type="dxa"/>
            <w:shd w:val="clear" w:color="auto" w:fill="DBDBDB"/>
            <w:noWrap/>
            <w:hideMark/>
          </w:tcPr>
          <w:p w14:paraId="606FC219" w14:textId="77777777" w:rsidR="004E1B41" w:rsidRPr="00E4352E" w:rsidRDefault="004E1B41" w:rsidP="00E4352E">
            <w:pPr>
              <w:pStyle w:val="TAC"/>
              <w:rPr>
                <w:lang w:val="fr-FR"/>
              </w:rPr>
            </w:pPr>
            <w:r w:rsidRPr="00E4352E">
              <w:rPr>
                <w:lang w:val="fr-FR"/>
              </w:rPr>
              <w:t>30,33</w:t>
            </w:r>
          </w:p>
        </w:tc>
        <w:tc>
          <w:tcPr>
            <w:tcW w:w="1200" w:type="dxa"/>
            <w:shd w:val="clear" w:color="auto" w:fill="DBDBDB"/>
            <w:noWrap/>
            <w:hideMark/>
          </w:tcPr>
          <w:p w14:paraId="3A763264" w14:textId="77777777" w:rsidR="004E1B41" w:rsidRPr="00E4352E" w:rsidRDefault="004E1B41" w:rsidP="00E4352E">
            <w:pPr>
              <w:pStyle w:val="TAC"/>
              <w:rPr>
                <w:lang w:val="fr-FR"/>
              </w:rPr>
            </w:pPr>
            <w:r w:rsidRPr="00E4352E">
              <w:rPr>
                <w:lang w:val="fr-FR"/>
              </w:rPr>
              <w:t>33,19</w:t>
            </w:r>
          </w:p>
        </w:tc>
        <w:tc>
          <w:tcPr>
            <w:tcW w:w="1200" w:type="dxa"/>
            <w:shd w:val="clear" w:color="auto" w:fill="DBDBDB"/>
            <w:noWrap/>
            <w:hideMark/>
          </w:tcPr>
          <w:p w14:paraId="63780316" w14:textId="77777777" w:rsidR="004E1B41" w:rsidRPr="00E4352E" w:rsidRDefault="004E1B41" w:rsidP="00E4352E">
            <w:pPr>
              <w:pStyle w:val="TAC"/>
              <w:rPr>
                <w:lang w:val="fr-FR"/>
              </w:rPr>
            </w:pPr>
            <w:r w:rsidRPr="00E4352E">
              <w:rPr>
                <w:lang w:val="fr-FR"/>
              </w:rPr>
              <w:t>2,86</w:t>
            </w:r>
          </w:p>
        </w:tc>
        <w:tc>
          <w:tcPr>
            <w:tcW w:w="1200" w:type="dxa"/>
            <w:shd w:val="clear" w:color="auto" w:fill="DBDBDB"/>
            <w:noWrap/>
            <w:hideMark/>
          </w:tcPr>
          <w:p w14:paraId="0E1B5E41" w14:textId="77777777" w:rsidR="004E1B41" w:rsidRPr="00E4352E" w:rsidRDefault="004E1B41" w:rsidP="00E4352E">
            <w:pPr>
              <w:pStyle w:val="TAC"/>
              <w:rPr>
                <w:lang w:val="fr-FR"/>
              </w:rPr>
            </w:pPr>
            <w:r w:rsidRPr="00E4352E">
              <w:t>High</w:t>
            </w:r>
          </w:p>
        </w:tc>
      </w:tr>
      <w:tr w:rsidR="00D178CF" w:rsidRPr="002424CE" w14:paraId="2B67F829" w14:textId="77777777" w:rsidTr="00DE7959">
        <w:trPr>
          <w:trHeight w:val="300"/>
          <w:jc w:val="center"/>
        </w:trPr>
        <w:tc>
          <w:tcPr>
            <w:tcW w:w="1200" w:type="dxa"/>
            <w:vMerge w:val="restart"/>
            <w:tcBorders>
              <w:left w:val="single" w:sz="4" w:space="0" w:color="FFFFFF"/>
            </w:tcBorders>
            <w:shd w:val="clear" w:color="auto" w:fill="A5A5A5"/>
            <w:noWrap/>
            <w:hideMark/>
          </w:tcPr>
          <w:p w14:paraId="2FB80C59" w14:textId="77777777" w:rsidR="004E1B41" w:rsidRPr="00E4352E" w:rsidRDefault="004E1B41" w:rsidP="00E4352E">
            <w:pPr>
              <w:pStyle w:val="TAH"/>
              <w:rPr>
                <w:color w:val="FFFFFF"/>
              </w:rPr>
            </w:pPr>
            <w:r w:rsidRPr="00E4352E">
              <w:rPr>
                <w:b w:val="0"/>
                <w:color w:val="FFFFFF"/>
              </w:rPr>
              <w:lastRenderedPageBreak/>
              <w:t>CableLabs</w:t>
            </w:r>
          </w:p>
        </w:tc>
        <w:tc>
          <w:tcPr>
            <w:tcW w:w="2880" w:type="dxa"/>
            <w:shd w:val="clear" w:color="auto" w:fill="EDEDED"/>
            <w:noWrap/>
            <w:hideMark/>
          </w:tcPr>
          <w:p w14:paraId="42BE8E32" w14:textId="77777777" w:rsidR="004E1B41" w:rsidRPr="00E4352E" w:rsidRDefault="004E1B41" w:rsidP="00E4352E">
            <w:pPr>
              <w:pStyle w:val="TAC"/>
              <w:rPr>
                <w:lang w:val="fr-FR"/>
              </w:rPr>
            </w:pPr>
            <w:r w:rsidRPr="00E4352E">
              <w:rPr>
                <w:lang w:val="fr-FR"/>
              </w:rPr>
              <w:t>LiftingOff</w:t>
            </w:r>
          </w:p>
        </w:tc>
        <w:tc>
          <w:tcPr>
            <w:tcW w:w="1200" w:type="dxa"/>
            <w:shd w:val="clear" w:color="auto" w:fill="EDEDED"/>
            <w:noWrap/>
            <w:hideMark/>
          </w:tcPr>
          <w:p w14:paraId="2361E22B" w14:textId="77777777" w:rsidR="004E1B41" w:rsidRPr="00E4352E" w:rsidRDefault="004E1B41" w:rsidP="00E4352E">
            <w:pPr>
              <w:pStyle w:val="TAC"/>
              <w:rPr>
                <w:lang w:val="fr-FR"/>
              </w:rPr>
            </w:pPr>
            <w:r w:rsidRPr="00E4352E">
              <w:rPr>
                <w:lang w:val="fr-FR"/>
              </w:rPr>
              <w:t>45,01</w:t>
            </w:r>
          </w:p>
        </w:tc>
        <w:tc>
          <w:tcPr>
            <w:tcW w:w="1200" w:type="dxa"/>
            <w:shd w:val="clear" w:color="auto" w:fill="EDEDED"/>
            <w:noWrap/>
            <w:hideMark/>
          </w:tcPr>
          <w:p w14:paraId="7D2E4277" w14:textId="77777777" w:rsidR="004E1B41" w:rsidRPr="00E4352E" w:rsidRDefault="004E1B41" w:rsidP="00E4352E">
            <w:pPr>
              <w:pStyle w:val="TAC"/>
              <w:rPr>
                <w:lang w:val="fr-FR"/>
              </w:rPr>
            </w:pPr>
            <w:r w:rsidRPr="00E4352E">
              <w:rPr>
                <w:lang w:val="fr-FR"/>
              </w:rPr>
              <w:t>48,31</w:t>
            </w:r>
          </w:p>
        </w:tc>
        <w:tc>
          <w:tcPr>
            <w:tcW w:w="1200" w:type="dxa"/>
            <w:shd w:val="clear" w:color="auto" w:fill="EDEDED"/>
            <w:noWrap/>
            <w:hideMark/>
          </w:tcPr>
          <w:p w14:paraId="72B8CDEE" w14:textId="77777777" w:rsidR="004E1B41" w:rsidRPr="00E4352E" w:rsidRDefault="004E1B41" w:rsidP="00E4352E">
            <w:pPr>
              <w:pStyle w:val="TAC"/>
              <w:rPr>
                <w:lang w:val="fr-FR"/>
              </w:rPr>
            </w:pPr>
            <w:r w:rsidRPr="00E4352E">
              <w:rPr>
                <w:lang w:val="fr-FR"/>
              </w:rPr>
              <w:t>3,30</w:t>
            </w:r>
          </w:p>
        </w:tc>
        <w:tc>
          <w:tcPr>
            <w:tcW w:w="1200" w:type="dxa"/>
            <w:shd w:val="clear" w:color="auto" w:fill="EDEDED"/>
            <w:noWrap/>
            <w:hideMark/>
          </w:tcPr>
          <w:p w14:paraId="36C129A9" w14:textId="77777777" w:rsidR="004E1B41" w:rsidRPr="00E4352E" w:rsidRDefault="004E1B41" w:rsidP="00E4352E">
            <w:pPr>
              <w:pStyle w:val="TAC"/>
              <w:rPr>
                <w:lang w:val="fr-FR"/>
              </w:rPr>
            </w:pPr>
            <w:r w:rsidRPr="00E4352E">
              <w:t>High</w:t>
            </w:r>
          </w:p>
        </w:tc>
      </w:tr>
      <w:tr w:rsidR="00D178CF" w:rsidRPr="002424CE" w14:paraId="37D0DED4" w14:textId="77777777" w:rsidTr="00DE7959">
        <w:trPr>
          <w:trHeight w:val="300"/>
          <w:jc w:val="center"/>
        </w:trPr>
        <w:tc>
          <w:tcPr>
            <w:tcW w:w="1200" w:type="dxa"/>
            <w:vMerge/>
            <w:tcBorders>
              <w:left w:val="single" w:sz="4" w:space="0" w:color="FFFFFF"/>
            </w:tcBorders>
            <w:shd w:val="clear" w:color="auto" w:fill="A5A5A5"/>
            <w:hideMark/>
          </w:tcPr>
          <w:p w14:paraId="4EA80679" w14:textId="77777777" w:rsidR="004E1B41" w:rsidRPr="00E4352E" w:rsidRDefault="004E1B41" w:rsidP="00E4352E">
            <w:pPr>
              <w:pStyle w:val="TAH"/>
              <w:rPr>
                <w:color w:val="FFFFFF"/>
              </w:rPr>
            </w:pPr>
          </w:p>
        </w:tc>
        <w:tc>
          <w:tcPr>
            <w:tcW w:w="2880" w:type="dxa"/>
            <w:shd w:val="clear" w:color="auto" w:fill="DBDBDB"/>
            <w:noWrap/>
            <w:hideMark/>
          </w:tcPr>
          <w:p w14:paraId="1F0D3809" w14:textId="77777777" w:rsidR="004E1B41" w:rsidRPr="00E4352E" w:rsidRDefault="004E1B41" w:rsidP="00E4352E">
            <w:pPr>
              <w:pStyle w:val="TAC"/>
              <w:rPr>
                <w:lang w:val="fr-FR"/>
              </w:rPr>
            </w:pPr>
            <w:r w:rsidRPr="00E4352E">
              <w:rPr>
                <w:lang w:val="fr-FR"/>
              </w:rPr>
              <w:t>Soccer</w:t>
            </w:r>
          </w:p>
        </w:tc>
        <w:tc>
          <w:tcPr>
            <w:tcW w:w="1200" w:type="dxa"/>
            <w:shd w:val="clear" w:color="auto" w:fill="DBDBDB"/>
            <w:noWrap/>
            <w:hideMark/>
          </w:tcPr>
          <w:p w14:paraId="592B7035" w14:textId="77777777" w:rsidR="004E1B41" w:rsidRPr="00E4352E" w:rsidRDefault="004E1B41" w:rsidP="00E4352E">
            <w:pPr>
              <w:pStyle w:val="TAC"/>
              <w:rPr>
                <w:lang w:val="fr-FR"/>
              </w:rPr>
            </w:pPr>
            <w:r w:rsidRPr="00E4352E">
              <w:rPr>
                <w:lang w:val="fr-FR"/>
              </w:rPr>
              <w:t>43,31</w:t>
            </w:r>
          </w:p>
        </w:tc>
        <w:tc>
          <w:tcPr>
            <w:tcW w:w="1200" w:type="dxa"/>
            <w:shd w:val="clear" w:color="auto" w:fill="DBDBDB"/>
            <w:noWrap/>
            <w:hideMark/>
          </w:tcPr>
          <w:p w14:paraId="727C9145" w14:textId="77777777" w:rsidR="004E1B41" w:rsidRPr="00E4352E" w:rsidRDefault="004E1B41" w:rsidP="00E4352E">
            <w:pPr>
              <w:pStyle w:val="TAC"/>
              <w:rPr>
                <w:lang w:val="fr-FR"/>
              </w:rPr>
            </w:pPr>
            <w:r w:rsidRPr="00E4352E">
              <w:rPr>
                <w:lang w:val="fr-FR"/>
              </w:rPr>
              <w:t>44,89</w:t>
            </w:r>
          </w:p>
        </w:tc>
        <w:tc>
          <w:tcPr>
            <w:tcW w:w="1200" w:type="dxa"/>
            <w:shd w:val="clear" w:color="auto" w:fill="DBDBDB"/>
            <w:noWrap/>
            <w:hideMark/>
          </w:tcPr>
          <w:p w14:paraId="2FDDF31D" w14:textId="77777777" w:rsidR="004E1B41" w:rsidRPr="00E4352E" w:rsidRDefault="004E1B41" w:rsidP="00E4352E">
            <w:pPr>
              <w:pStyle w:val="TAC"/>
              <w:rPr>
                <w:lang w:val="fr-FR"/>
              </w:rPr>
            </w:pPr>
            <w:r w:rsidRPr="00E4352E">
              <w:rPr>
                <w:lang w:val="fr-FR"/>
              </w:rPr>
              <w:t>1,58</w:t>
            </w:r>
          </w:p>
        </w:tc>
        <w:tc>
          <w:tcPr>
            <w:tcW w:w="1200" w:type="dxa"/>
            <w:shd w:val="clear" w:color="auto" w:fill="DBDBDB"/>
            <w:noWrap/>
            <w:hideMark/>
          </w:tcPr>
          <w:p w14:paraId="70C45A80" w14:textId="77777777" w:rsidR="004E1B41" w:rsidRPr="00E4352E" w:rsidRDefault="004E1B41" w:rsidP="00E4352E">
            <w:pPr>
              <w:pStyle w:val="TAC"/>
              <w:rPr>
                <w:lang w:val="fr-FR"/>
              </w:rPr>
            </w:pPr>
            <w:r w:rsidRPr="00E4352E">
              <w:t>High</w:t>
            </w:r>
          </w:p>
        </w:tc>
      </w:tr>
      <w:tr w:rsidR="00D178CF" w:rsidRPr="002424CE" w14:paraId="330EA546" w14:textId="77777777" w:rsidTr="00DE7959">
        <w:trPr>
          <w:trHeight w:val="300"/>
          <w:jc w:val="center"/>
        </w:trPr>
        <w:tc>
          <w:tcPr>
            <w:tcW w:w="1200" w:type="dxa"/>
            <w:vMerge/>
            <w:tcBorders>
              <w:left w:val="single" w:sz="4" w:space="0" w:color="FFFFFF"/>
            </w:tcBorders>
            <w:shd w:val="clear" w:color="auto" w:fill="A5A5A5"/>
            <w:hideMark/>
          </w:tcPr>
          <w:p w14:paraId="63014E72" w14:textId="77777777" w:rsidR="004E1B41" w:rsidRPr="00E4352E" w:rsidRDefault="004E1B41" w:rsidP="00E4352E">
            <w:pPr>
              <w:pStyle w:val="TAH"/>
              <w:rPr>
                <w:color w:val="FFFFFF"/>
              </w:rPr>
            </w:pPr>
          </w:p>
        </w:tc>
        <w:tc>
          <w:tcPr>
            <w:tcW w:w="2880" w:type="dxa"/>
            <w:shd w:val="clear" w:color="auto" w:fill="EDEDED"/>
            <w:noWrap/>
            <w:hideMark/>
          </w:tcPr>
          <w:p w14:paraId="442B46AD" w14:textId="77777777" w:rsidR="004E1B41" w:rsidRPr="00E4352E" w:rsidRDefault="004E1B41" w:rsidP="00E4352E">
            <w:pPr>
              <w:pStyle w:val="TAC"/>
              <w:rPr>
                <w:lang w:val="fr-FR"/>
              </w:rPr>
            </w:pPr>
            <w:r w:rsidRPr="00E4352E">
              <w:rPr>
                <w:lang w:val="fr-FR"/>
              </w:rPr>
              <w:t>ElDorado</w:t>
            </w:r>
          </w:p>
        </w:tc>
        <w:tc>
          <w:tcPr>
            <w:tcW w:w="1200" w:type="dxa"/>
            <w:shd w:val="clear" w:color="auto" w:fill="EDEDED"/>
            <w:noWrap/>
            <w:hideMark/>
          </w:tcPr>
          <w:p w14:paraId="4B433DD4" w14:textId="77777777" w:rsidR="004E1B41" w:rsidRPr="00E4352E" w:rsidRDefault="004E1B41" w:rsidP="00E4352E">
            <w:pPr>
              <w:pStyle w:val="TAC"/>
              <w:rPr>
                <w:lang w:val="fr-FR"/>
              </w:rPr>
            </w:pPr>
            <w:r w:rsidRPr="00E4352E">
              <w:rPr>
                <w:lang w:val="fr-FR"/>
              </w:rPr>
              <w:t>39,41</w:t>
            </w:r>
          </w:p>
        </w:tc>
        <w:tc>
          <w:tcPr>
            <w:tcW w:w="1200" w:type="dxa"/>
            <w:shd w:val="clear" w:color="auto" w:fill="EDEDED"/>
            <w:noWrap/>
            <w:hideMark/>
          </w:tcPr>
          <w:p w14:paraId="6DA7C5D4" w14:textId="77777777" w:rsidR="004E1B41" w:rsidRPr="00E4352E" w:rsidRDefault="004E1B41" w:rsidP="00E4352E">
            <w:pPr>
              <w:pStyle w:val="TAC"/>
              <w:rPr>
                <w:lang w:val="fr-FR"/>
              </w:rPr>
            </w:pPr>
            <w:r w:rsidRPr="00E4352E">
              <w:rPr>
                <w:lang w:val="fr-FR"/>
              </w:rPr>
              <w:t>44,29</w:t>
            </w:r>
          </w:p>
        </w:tc>
        <w:tc>
          <w:tcPr>
            <w:tcW w:w="1200" w:type="dxa"/>
            <w:shd w:val="clear" w:color="auto" w:fill="EDEDED"/>
            <w:noWrap/>
            <w:hideMark/>
          </w:tcPr>
          <w:p w14:paraId="585D51B9" w14:textId="77777777" w:rsidR="004E1B41" w:rsidRPr="00E4352E" w:rsidRDefault="004E1B41" w:rsidP="00E4352E">
            <w:pPr>
              <w:pStyle w:val="TAC"/>
              <w:rPr>
                <w:lang w:val="fr-FR"/>
              </w:rPr>
            </w:pPr>
            <w:r w:rsidRPr="00E4352E">
              <w:rPr>
                <w:lang w:val="fr-FR"/>
              </w:rPr>
              <w:t>4,88</w:t>
            </w:r>
          </w:p>
        </w:tc>
        <w:tc>
          <w:tcPr>
            <w:tcW w:w="1200" w:type="dxa"/>
            <w:shd w:val="clear" w:color="auto" w:fill="EDEDED"/>
            <w:noWrap/>
            <w:hideMark/>
          </w:tcPr>
          <w:p w14:paraId="0F14FBDA" w14:textId="77777777" w:rsidR="004E1B41" w:rsidRPr="00E4352E" w:rsidRDefault="004E1B41" w:rsidP="00E4352E">
            <w:pPr>
              <w:pStyle w:val="TAC"/>
              <w:rPr>
                <w:lang w:val="fr-FR"/>
              </w:rPr>
            </w:pPr>
            <w:r w:rsidRPr="00E4352E">
              <w:t>High</w:t>
            </w:r>
          </w:p>
        </w:tc>
      </w:tr>
      <w:tr w:rsidR="00D178CF" w:rsidRPr="002424CE" w14:paraId="4975B73D" w14:textId="77777777" w:rsidTr="00DE7959">
        <w:trPr>
          <w:trHeight w:val="315"/>
          <w:jc w:val="center"/>
        </w:trPr>
        <w:tc>
          <w:tcPr>
            <w:tcW w:w="1200" w:type="dxa"/>
            <w:vMerge/>
            <w:tcBorders>
              <w:left w:val="single" w:sz="4" w:space="0" w:color="FFFFFF"/>
              <w:bottom w:val="single" w:sz="4" w:space="0" w:color="FFFFFF"/>
            </w:tcBorders>
            <w:shd w:val="clear" w:color="auto" w:fill="A5A5A5"/>
            <w:hideMark/>
          </w:tcPr>
          <w:p w14:paraId="53E7486B" w14:textId="77777777" w:rsidR="004E1B41" w:rsidRPr="00E4352E" w:rsidRDefault="004E1B41" w:rsidP="00E4352E">
            <w:pPr>
              <w:pStyle w:val="TAH"/>
              <w:rPr>
                <w:color w:val="FFFFFF"/>
              </w:rPr>
            </w:pPr>
          </w:p>
        </w:tc>
        <w:tc>
          <w:tcPr>
            <w:tcW w:w="2880" w:type="dxa"/>
            <w:shd w:val="clear" w:color="auto" w:fill="DBDBDB"/>
            <w:noWrap/>
            <w:hideMark/>
          </w:tcPr>
          <w:p w14:paraId="6AD2107A" w14:textId="77777777" w:rsidR="004E1B41" w:rsidRPr="00E4352E" w:rsidRDefault="004E1B41" w:rsidP="00E4352E">
            <w:pPr>
              <w:pStyle w:val="TAC"/>
              <w:rPr>
                <w:lang w:val="fr-FR"/>
              </w:rPr>
            </w:pPr>
            <w:r w:rsidRPr="00E4352E">
              <w:rPr>
                <w:lang w:val="fr-FR"/>
              </w:rPr>
              <w:t>MomentsOfIntensity</w:t>
            </w:r>
          </w:p>
        </w:tc>
        <w:tc>
          <w:tcPr>
            <w:tcW w:w="1200" w:type="dxa"/>
            <w:shd w:val="clear" w:color="auto" w:fill="DBDBDB"/>
            <w:noWrap/>
            <w:hideMark/>
          </w:tcPr>
          <w:p w14:paraId="17CF0FD5" w14:textId="77777777" w:rsidR="004E1B41" w:rsidRPr="00E4352E" w:rsidRDefault="004E1B41" w:rsidP="00E4352E">
            <w:pPr>
              <w:pStyle w:val="TAC"/>
              <w:rPr>
                <w:lang w:val="fr-FR"/>
              </w:rPr>
            </w:pPr>
            <w:r w:rsidRPr="00E4352E">
              <w:rPr>
                <w:lang w:val="fr-FR"/>
              </w:rPr>
              <w:t>43,09</w:t>
            </w:r>
          </w:p>
        </w:tc>
        <w:tc>
          <w:tcPr>
            <w:tcW w:w="1200" w:type="dxa"/>
            <w:shd w:val="clear" w:color="auto" w:fill="DBDBDB"/>
            <w:noWrap/>
            <w:hideMark/>
          </w:tcPr>
          <w:p w14:paraId="7D9F2D6D" w14:textId="77777777" w:rsidR="004E1B41" w:rsidRPr="00E4352E" w:rsidRDefault="004E1B41" w:rsidP="00E4352E">
            <w:pPr>
              <w:pStyle w:val="TAC"/>
              <w:rPr>
                <w:lang w:val="fr-FR"/>
              </w:rPr>
            </w:pPr>
            <w:r w:rsidRPr="00E4352E">
              <w:rPr>
                <w:lang w:val="fr-FR"/>
              </w:rPr>
              <w:t>44,66</w:t>
            </w:r>
          </w:p>
        </w:tc>
        <w:tc>
          <w:tcPr>
            <w:tcW w:w="1200" w:type="dxa"/>
            <w:shd w:val="clear" w:color="auto" w:fill="DBDBDB"/>
            <w:noWrap/>
            <w:hideMark/>
          </w:tcPr>
          <w:p w14:paraId="5E9EA0A3" w14:textId="77777777" w:rsidR="004E1B41" w:rsidRPr="00E4352E" w:rsidRDefault="004E1B41" w:rsidP="00E4352E">
            <w:pPr>
              <w:pStyle w:val="TAC"/>
              <w:rPr>
                <w:lang w:val="fr-FR"/>
              </w:rPr>
            </w:pPr>
            <w:r w:rsidRPr="00E4352E">
              <w:rPr>
                <w:lang w:val="fr-FR"/>
              </w:rPr>
              <w:t>1,57</w:t>
            </w:r>
          </w:p>
        </w:tc>
        <w:tc>
          <w:tcPr>
            <w:tcW w:w="1200" w:type="dxa"/>
            <w:shd w:val="clear" w:color="auto" w:fill="DBDBDB"/>
            <w:noWrap/>
            <w:hideMark/>
          </w:tcPr>
          <w:p w14:paraId="068578BE" w14:textId="77777777" w:rsidR="004E1B41" w:rsidRPr="00E4352E" w:rsidRDefault="004E1B41" w:rsidP="00E4352E">
            <w:pPr>
              <w:pStyle w:val="TAC"/>
              <w:rPr>
                <w:lang w:val="fr-FR"/>
              </w:rPr>
            </w:pPr>
            <w:r w:rsidRPr="00E4352E">
              <w:t>High</w:t>
            </w:r>
          </w:p>
        </w:tc>
      </w:tr>
    </w:tbl>
    <w:p w14:paraId="545FB567" w14:textId="77777777" w:rsidR="00F937C6" w:rsidRPr="00E4352E" w:rsidRDefault="00F937C6" w:rsidP="00E4352E"/>
    <w:p w14:paraId="527F0B8B" w14:textId="48D078B6" w:rsidR="004E1B41" w:rsidRPr="00E4352E" w:rsidRDefault="00F937C6" w:rsidP="00E4352E">
      <w:r w:rsidRPr="00E4352E">
        <w:t xml:space="preserve">It is observed that 26 sequences are classified as </w:t>
      </w:r>
      <w:r>
        <w:t>"</w:t>
      </w:r>
      <w:r w:rsidRPr="00E4352E">
        <w:t>High</w:t>
      </w:r>
      <w:r>
        <w:t>"</w:t>
      </w:r>
      <w:r w:rsidRPr="00E4352E">
        <w:t xml:space="preserve"> while 19 are </w:t>
      </w:r>
      <w:r>
        <w:t>"</w:t>
      </w:r>
      <w:r w:rsidRPr="00E4352E">
        <w:t>Low</w:t>
      </w:r>
      <w:r w:rsidR="006926CB">
        <w:t>"</w:t>
      </w:r>
      <w:r w:rsidRPr="00F937C6">
        <w:t>.</w:t>
      </w:r>
      <w:r w:rsidRPr="00E4352E">
        <w:t xml:space="preserve"> In order to keep sequences that are relevant for a codec characterization, the low-dynamic sequences are removed. Then, the next step consists in removing sequences having some similarities, using SI-TI information computed in </w:t>
      </w:r>
      <w:r>
        <w:t>clause</w:t>
      </w:r>
      <w:r w:rsidRPr="00E4352E">
        <w:t xml:space="preserve"> C.3.1.2.</w:t>
      </w:r>
      <w:r>
        <w:t>3</w:t>
      </w:r>
      <w:r w:rsidRPr="00E4352E">
        <w:t>. The sequences are represented below in the SI-TI plane with a k-means clustering to help the decision.</w:t>
      </w:r>
    </w:p>
    <w:p w14:paraId="6A811548" w14:textId="350B8E5A" w:rsidR="00B13C0C" w:rsidRDefault="00D56F3B" w:rsidP="00F937C6">
      <w:pPr>
        <w:rPr>
          <w:noProof/>
        </w:rPr>
      </w:pPr>
      <w:r>
        <w:rPr>
          <w:noProof/>
        </w:rPr>
        <w:pict w14:anchorId="34A14B81">
          <v:shape id="_x0000_i1052" type="#_x0000_t75" alt="Chart&#10;&#10;Description automatically generated" style="width:482.65pt;height:245.65pt;visibility:visible;mso-wrap-style:square">
            <v:imagedata r:id="rId68" o:title="Chart&#10;&#10;Description automatically generated"/>
          </v:shape>
        </w:pict>
      </w:r>
    </w:p>
    <w:p w14:paraId="4BA7D57B" w14:textId="610E3F91" w:rsidR="00294CBD" w:rsidRDefault="00294CBD" w:rsidP="00E4352E">
      <w:pPr>
        <w:pStyle w:val="TF"/>
      </w:pPr>
      <w:r>
        <w:t>Figure C.3.1.2.4-1: SI-TI clustering for the Challenging sequences (10 clusters)</w:t>
      </w:r>
    </w:p>
    <w:p w14:paraId="537793E3" w14:textId="77777777" w:rsidR="00294CBD" w:rsidRPr="00E4352E" w:rsidRDefault="00294CBD" w:rsidP="00E4352E">
      <w:r w:rsidRPr="00E4352E">
        <w:t>In order to remain representative in the sense of sources origin, format, and SI-TI values, the following approach was taken:</w:t>
      </w:r>
    </w:p>
    <w:p w14:paraId="2D71484E" w14:textId="12E5BFB6" w:rsidR="00294CBD" w:rsidRDefault="00294CBD" w:rsidP="00E4352E">
      <w:pPr>
        <w:pStyle w:val="B1"/>
      </w:pPr>
      <w:r>
        <w:t>-</w:t>
      </w:r>
      <w:r>
        <w:tab/>
        <w:t>1 sequence (out of 6) from the C2 cluster (EBU: Rain-fruits)</w:t>
      </w:r>
    </w:p>
    <w:p w14:paraId="6DEF994C" w14:textId="2641C021" w:rsidR="00294CBD" w:rsidRDefault="00294CBD" w:rsidP="00E4352E">
      <w:pPr>
        <w:pStyle w:val="B1"/>
      </w:pPr>
      <w:r>
        <w:t>-</w:t>
      </w:r>
      <w:r>
        <w:tab/>
        <w:t>1 sequence (out of 4) from the C3 cluster (CableLabs: Soccer)</w:t>
      </w:r>
    </w:p>
    <w:p w14:paraId="1BD8E4F5" w14:textId="7E9B4A3D" w:rsidR="00294CBD" w:rsidRDefault="00294CBD" w:rsidP="00E4352E">
      <w:pPr>
        <w:pStyle w:val="B1"/>
      </w:pPr>
      <w:r>
        <w:t>-</w:t>
      </w:r>
      <w:r>
        <w:tab/>
        <w:t>2 sequences (out of 8) from the C4 cluster (Netfllix: ToddlerFountain, Boat)</w:t>
      </w:r>
    </w:p>
    <w:p w14:paraId="6AD457A7" w14:textId="6AADFFB3" w:rsidR="00294CBD" w:rsidRDefault="00294CBD" w:rsidP="00E4352E">
      <w:pPr>
        <w:pStyle w:val="B1"/>
      </w:pPr>
      <w:r>
        <w:t>-</w:t>
      </w:r>
      <w:r>
        <w:tab/>
        <w:t>1 sequence (out of 1)  from the C5 cluster (UVG: Riverbank)</w:t>
      </w:r>
    </w:p>
    <w:p w14:paraId="6F339AE6" w14:textId="1839AF7F" w:rsidR="00294CBD" w:rsidRDefault="00294CBD" w:rsidP="00E4352E">
      <w:pPr>
        <w:pStyle w:val="B1"/>
      </w:pPr>
      <w:r>
        <w:t>-</w:t>
      </w:r>
      <w:r>
        <w:tab/>
        <w:t>1 sequence (out of 2) from the C6 cluster (Netflix: TunnelFlag)</w:t>
      </w:r>
    </w:p>
    <w:p w14:paraId="29CA65DD" w14:textId="08FAB589" w:rsidR="00294CBD" w:rsidRDefault="00294CBD" w:rsidP="00E4352E">
      <w:pPr>
        <w:pStyle w:val="B1"/>
      </w:pPr>
      <w:r>
        <w:t>-</w:t>
      </w:r>
      <w:r>
        <w:tab/>
        <w:t>1 sequence (out of 1) from the C8 cluster (SVT: ParkJoy)</w:t>
      </w:r>
    </w:p>
    <w:p w14:paraId="54B28FF3" w14:textId="4A046635" w:rsidR="00294CBD" w:rsidRDefault="00294CBD" w:rsidP="00E4352E">
      <w:pPr>
        <w:pStyle w:val="B1"/>
      </w:pPr>
      <w:r>
        <w:t>-</w:t>
      </w:r>
      <w:r>
        <w:tab/>
        <w:t>1 sequence (out of 1) from the C10 cluster (4ever: Brest-Sedof)</w:t>
      </w:r>
    </w:p>
    <w:p w14:paraId="4F6CFBBC" w14:textId="77777777" w:rsidR="00294CBD" w:rsidRDefault="00294CBD" w:rsidP="00E4352E">
      <w:r>
        <w:t>The following eight sequences are selected:</w:t>
      </w:r>
    </w:p>
    <w:p w14:paraId="23024519" w14:textId="2F585740" w:rsidR="00294CBD" w:rsidRPr="00E4352E" w:rsidRDefault="00294CBD" w:rsidP="00E4352E">
      <w:pPr>
        <w:pStyle w:val="B1"/>
      </w:pPr>
      <w:r>
        <w:t>-</w:t>
      </w:r>
      <w:r>
        <w:tab/>
      </w:r>
      <w:r w:rsidRPr="00E4352E">
        <w:t>1 From 4ever: Brest-Sedof (3840x2160p 60fps)</w:t>
      </w:r>
    </w:p>
    <w:p w14:paraId="292195D8" w14:textId="5D03F6EC" w:rsidR="00294CBD" w:rsidRPr="00E4352E" w:rsidRDefault="00294CBD" w:rsidP="00E4352E">
      <w:pPr>
        <w:pStyle w:val="B1"/>
      </w:pPr>
      <w:r>
        <w:t>-</w:t>
      </w:r>
      <w:r>
        <w:tab/>
      </w:r>
      <w:r w:rsidRPr="00E4352E">
        <w:t>1 From EBU: RainFruits (3840x2160p 50fps)</w:t>
      </w:r>
    </w:p>
    <w:p w14:paraId="087E3712" w14:textId="7AFFA51A" w:rsidR="00294CBD" w:rsidRPr="00E4352E" w:rsidRDefault="00294CBD" w:rsidP="00E4352E">
      <w:pPr>
        <w:pStyle w:val="B1"/>
      </w:pPr>
      <w:r>
        <w:t>-</w:t>
      </w:r>
      <w:r>
        <w:tab/>
      </w:r>
      <w:r w:rsidRPr="00E4352E">
        <w:t>1 From SVT: ParkJoy (3840x2160p 50fps)</w:t>
      </w:r>
    </w:p>
    <w:p w14:paraId="6D135878" w14:textId="625EC0C0" w:rsidR="00294CBD" w:rsidRPr="00E4352E" w:rsidRDefault="00294CBD" w:rsidP="00E4352E">
      <w:pPr>
        <w:pStyle w:val="B1"/>
      </w:pPr>
      <w:r>
        <w:t>-</w:t>
      </w:r>
      <w:r>
        <w:tab/>
      </w:r>
      <w:r w:rsidRPr="00E4352E">
        <w:t>1 From CableLabs: Soccer (3840x2160p 23.98fps)</w:t>
      </w:r>
    </w:p>
    <w:p w14:paraId="1A35F6DF" w14:textId="55439C28" w:rsidR="00294CBD" w:rsidRPr="00E4352E" w:rsidRDefault="00294CBD" w:rsidP="00E4352E">
      <w:pPr>
        <w:pStyle w:val="B1"/>
      </w:pPr>
      <w:r>
        <w:t>-</w:t>
      </w:r>
      <w:r>
        <w:tab/>
      </w:r>
      <w:r w:rsidRPr="00E4352E">
        <w:t>3 From Netflix</w:t>
      </w:r>
      <w:r>
        <w:t>:</w:t>
      </w:r>
      <w:r w:rsidRPr="00E4352E">
        <w:t xml:space="preserve"> TunnelFlag, Boat and Toddlerfountain (4096x2160p 59.94fps)</w:t>
      </w:r>
    </w:p>
    <w:p w14:paraId="1760ECC3" w14:textId="316C71D8" w:rsidR="00294CBD" w:rsidRPr="00E4352E" w:rsidRDefault="00294CBD" w:rsidP="00E4352E">
      <w:pPr>
        <w:pStyle w:val="B1"/>
      </w:pPr>
      <w:r>
        <w:lastRenderedPageBreak/>
        <w:t>-</w:t>
      </w:r>
      <w:r>
        <w:tab/>
      </w:r>
      <w:r w:rsidRPr="00E4352E">
        <w:t>1 From UVG: RiverBank (3840x2160p 50fps)</w:t>
      </w:r>
    </w:p>
    <w:p w14:paraId="560898A1" w14:textId="77777777" w:rsidR="00352F16" w:rsidRDefault="00352F16" w:rsidP="00E4352E">
      <w:pPr>
        <w:pStyle w:val="Heading2"/>
      </w:pPr>
      <w:bookmarkStart w:id="676" w:name="_Toc63803818"/>
      <w:r>
        <w:t xml:space="preserve">C.3.2 </w:t>
      </w:r>
      <w:r>
        <w:tab/>
        <w:t>HDR Category</w:t>
      </w:r>
      <w:bookmarkEnd w:id="676"/>
    </w:p>
    <w:p w14:paraId="22D44B48" w14:textId="77777777" w:rsidR="00352F16" w:rsidRDefault="00352F16" w:rsidP="00352F16">
      <w:r w:rsidRPr="00352F16">
        <w:rPr>
          <w:highlight w:val="yellow"/>
        </w:rPr>
        <w:t>tbd</w:t>
      </w:r>
    </w:p>
    <w:p w14:paraId="4558C71F" w14:textId="77777777" w:rsidR="00352F16" w:rsidRDefault="00352F16" w:rsidP="00E4352E">
      <w:pPr>
        <w:pStyle w:val="Heading2"/>
      </w:pPr>
      <w:bookmarkStart w:id="677" w:name="_Toc63803819"/>
      <w:r>
        <w:t xml:space="preserve">C.3.3 </w:t>
      </w:r>
      <w:r>
        <w:tab/>
        <w:t>HFR Category</w:t>
      </w:r>
      <w:bookmarkEnd w:id="677"/>
    </w:p>
    <w:p w14:paraId="250477D0" w14:textId="23BC76E7" w:rsidR="00352F16" w:rsidRDefault="00352F16" w:rsidP="00E4352E">
      <w:pPr>
        <w:pStyle w:val="B1"/>
        <w:ind w:left="0" w:firstLine="0"/>
      </w:pPr>
      <w:r w:rsidRPr="00352F16">
        <w:rPr>
          <w:highlight w:val="yellow"/>
        </w:rPr>
        <w:t>Tbd</w:t>
      </w:r>
    </w:p>
    <w:p w14:paraId="5AA4D8DF" w14:textId="77777777" w:rsidR="00ED40AE" w:rsidRDefault="00ED40AE" w:rsidP="00E4352E">
      <w:pPr>
        <w:pStyle w:val="Heading1"/>
      </w:pPr>
      <w:bookmarkStart w:id="678" w:name="_Toc63803820"/>
      <w:r>
        <w:t>C.4</w:t>
      </w:r>
      <w:r>
        <w:tab/>
      </w:r>
      <w:r>
        <w:tab/>
        <w:t>HD Test Sequences</w:t>
      </w:r>
      <w:bookmarkEnd w:id="678"/>
    </w:p>
    <w:p w14:paraId="0120D85B" w14:textId="77777777" w:rsidR="00ED40AE" w:rsidRDefault="00ED40AE" w:rsidP="00E4352E">
      <w:pPr>
        <w:pStyle w:val="Heading2"/>
      </w:pPr>
      <w:bookmarkStart w:id="679" w:name="_Toc63803821"/>
      <w:r>
        <w:t xml:space="preserve">C.4.1 </w:t>
      </w:r>
      <w:r>
        <w:tab/>
        <w:t>Overview</w:t>
      </w:r>
      <w:bookmarkEnd w:id="679"/>
    </w:p>
    <w:p w14:paraId="6418B967" w14:textId="77777777" w:rsidR="00ED40AE" w:rsidRDefault="00ED40AE" w:rsidP="00ED40AE">
      <w:r w:rsidRPr="00E4352E">
        <w:t>tbd</w:t>
      </w:r>
    </w:p>
    <w:p w14:paraId="238D93EA" w14:textId="77777777" w:rsidR="00ED40AE" w:rsidRDefault="00ED40AE" w:rsidP="00E4352E">
      <w:pPr>
        <w:pStyle w:val="Heading2"/>
      </w:pPr>
      <w:bookmarkStart w:id="680" w:name="_Toc63803822"/>
      <w:r>
        <w:t>[C.4.2</w:t>
      </w:r>
      <w:r>
        <w:tab/>
        <w:t>CTA WAVE Tears of Steel</w:t>
      </w:r>
      <w:bookmarkEnd w:id="680"/>
    </w:p>
    <w:p w14:paraId="097041BE" w14:textId="77777777" w:rsidR="00ED40AE" w:rsidRDefault="00ED40AE" w:rsidP="00E4352E">
      <w:pPr>
        <w:pStyle w:val="Heading3"/>
      </w:pPr>
      <w:bookmarkStart w:id="681" w:name="_Toc63803823"/>
      <w:r>
        <w:t>C.4.2.1</w:t>
      </w:r>
      <w:r>
        <w:tab/>
        <w:t>Introduction</w:t>
      </w:r>
      <w:bookmarkEnd w:id="681"/>
    </w:p>
    <w:p w14:paraId="102A414E" w14:textId="0C15EA07" w:rsidR="00ED40AE" w:rsidRPr="00E4352E" w:rsidRDefault="00ED40AE" w:rsidP="00ED40AE">
      <w:r w:rsidRPr="00E4352E">
        <w:t xml:space="preserve">CTA WAVE has produced a derivate of Tears of Steel with dedicated overlays for testing purposes. The content has been subsampled and different frame rates are produced. </w:t>
      </w:r>
      <w:r>
        <w:t xml:space="preserve">Details can be found here: </w:t>
      </w:r>
      <w:hyperlink r:id="rId69" w:history="1">
        <w:r w:rsidR="007637E2" w:rsidRPr="006E6CF9">
          <w:rPr>
            <w:rStyle w:val="Hyperlink"/>
          </w:rPr>
          <w:t>http://dash.akamaized.net/WAVE/index.html</w:t>
        </w:r>
      </w:hyperlink>
      <w:r>
        <w:t>.</w:t>
      </w:r>
      <w:r w:rsidR="0053653F">
        <w:t xml:space="preserve"> F</w:t>
      </w:r>
      <w:r w:rsidR="0053653F" w:rsidRPr="0053653F">
        <w:t>igure C.</w:t>
      </w:r>
      <w:r w:rsidR="0053653F">
        <w:t>4</w:t>
      </w:r>
      <w:r w:rsidR="0053653F" w:rsidRPr="0053653F">
        <w:t>.</w:t>
      </w:r>
      <w:r w:rsidR="0053653F">
        <w:t>2</w:t>
      </w:r>
      <w:r w:rsidR="0053653F" w:rsidRPr="0053653F">
        <w:t xml:space="preserve">.1-1 </w:t>
      </w:r>
      <w:r w:rsidR="00CD218B" w:rsidRPr="005A45B0">
        <w:t xml:space="preserve">shows a screenshot of the </w:t>
      </w:r>
      <w:r w:rsidR="00CD218B" w:rsidRPr="00167A47">
        <w:t>Screenshot of CTA WAVE’s ToS test sequence</w:t>
      </w:r>
      <w:r w:rsidR="0053653F" w:rsidRPr="00E4352E">
        <w:t>.</w:t>
      </w:r>
    </w:p>
    <w:p w14:paraId="7AE2E7DF" w14:textId="1734BFE8" w:rsidR="007637E2" w:rsidRDefault="00D56F3B" w:rsidP="007637E2">
      <w:pPr>
        <w:pStyle w:val="TF"/>
      </w:pPr>
      <w:r>
        <w:rPr>
          <w:noProof/>
        </w:rPr>
        <w:pict w14:anchorId="61281E38">
          <v:shape id="Picture 26" o:spid="_x0000_i1053" type="#_x0000_t75" style="width:482.65pt;height:266.25pt;visibility:visible;mso-wrap-style:square">
            <v:imagedata r:id="rId70" o:title=""/>
          </v:shape>
        </w:pict>
      </w:r>
    </w:p>
    <w:p w14:paraId="6DE64354" w14:textId="2B41A476" w:rsidR="007637E2" w:rsidRDefault="007637E2" w:rsidP="007637E2">
      <w:pPr>
        <w:pStyle w:val="TF"/>
      </w:pPr>
      <w:r>
        <w:t>Figure C.</w:t>
      </w:r>
      <w:r w:rsidR="0053653F">
        <w:t>4</w:t>
      </w:r>
      <w:r>
        <w:t>.</w:t>
      </w:r>
      <w:r w:rsidR="0053653F">
        <w:t>2</w:t>
      </w:r>
      <w:r>
        <w:t xml:space="preserve">.1-1: Screenshot </w:t>
      </w:r>
      <w:r w:rsidR="00167A47" w:rsidRPr="00167A47">
        <w:t>of CTA WAVE’s ToS test sequence</w:t>
      </w:r>
    </w:p>
    <w:p w14:paraId="35B1EE51" w14:textId="104F0329" w:rsidR="007637E2" w:rsidRDefault="007637E2" w:rsidP="007637E2">
      <w:pPr>
        <w:pStyle w:val="Heading3"/>
      </w:pPr>
      <w:bookmarkStart w:id="682" w:name="_Toc63803824"/>
      <w:r>
        <w:t>C.</w:t>
      </w:r>
      <w:r w:rsidR="00D160A5">
        <w:t>4</w:t>
      </w:r>
      <w:r>
        <w:t>.2.2</w:t>
      </w:r>
      <w:r>
        <w:tab/>
        <w:t>Sequence properties</w:t>
      </w:r>
      <w:bookmarkEnd w:id="682"/>
    </w:p>
    <w:p w14:paraId="06107C8F" w14:textId="73B2B154" w:rsidR="007637E2" w:rsidRDefault="007637E2" w:rsidP="00E4352E">
      <w:r>
        <w:t xml:space="preserve">The </w:t>
      </w:r>
      <w:r w:rsidR="00D160A5" w:rsidRPr="00D160A5">
        <w:t xml:space="preserve">CTA WAVE’s ToS test sequence </w:t>
      </w:r>
      <w:r>
        <w:t>properties are provided in Table C.</w:t>
      </w:r>
      <w:r w:rsidR="00D160A5">
        <w:t>4</w:t>
      </w:r>
      <w:r>
        <w:t>.2.2-1.</w:t>
      </w:r>
    </w:p>
    <w:p w14:paraId="41873957" w14:textId="1F16FE23" w:rsidR="007637E2" w:rsidRDefault="007637E2" w:rsidP="007637E2">
      <w:pPr>
        <w:pStyle w:val="TH"/>
      </w:pPr>
      <w:r>
        <w:lastRenderedPageBreak/>
        <w:t>Table C.</w:t>
      </w:r>
      <w:r w:rsidR="00D160A5">
        <w:t>4</w:t>
      </w:r>
      <w:r>
        <w:t xml:space="preserve">.2.2-1 </w:t>
      </w:r>
      <w:r w:rsidR="00D160A5" w:rsidRPr="00D160A5">
        <w:t>CTA WAVE’s ToS test sequence</w:t>
      </w:r>
      <w:r w:rsidR="00913098">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30784C" w14:paraId="528B16F8" w14:textId="2FDC3C51" w:rsidTr="0030784C">
        <w:trPr>
          <w:jc w:val="center"/>
        </w:trPr>
        <w:tc>
          <w:tcPr>
            <w:tcW w:w="2614" w:type="dxa"/>
            <w:tcBorders>
              <w:top w:val="single" w:sz="4" w:space="0" w:color="FFFFFF"/>
              <w:left w:val="single" w:sz="4" w:space="0" w:color="FFFFFF"/>
              <w:right w:val="nil"/>
            </w:tcBorders>
            <w:shd w:val="clear" w:color="auto" w:fill="A5A5A5"/>
          </w:tcPr>
          <w:p w14:paraId="7BAF8BB4" w14:textId="77777777" w:rsidR="0030784C" w:rsidRPr="00847BEA" w:rsidRDefault="0030784C" w:rsidP="0030784C">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88F7513" w14:textId="70A65E6B" w:rsidR="0030784C" w:rsidRPr="00847BEA" w:rsidRDefault="00913098" w:rsidP="0030784C">
            <w:pPr>
              <w:pStyle w:val="TAH"/>
              <w:rPr>
                <w:b w:val="0"/>
                <w:bCs/>
                <w:color w:val="FFFFFF"/>
              </w:rPr>
            </w:pPr>
            <w:r>
              <w:rPr>
                <w:b w:val="0"/>
                <w:bCs/>
                <w:color w:val="FFFFFF"/>
              </w:rPr>
              <w:t>WAVE-ToS-01</w:t>
            </w:r>
          </w:p>
        </w:tc>
        <w:tc>
          <w:tcPr>
            <w:tcW w:w="2319" w:type="dxa"/>
            <w:tcBorders>
              <w:top w:val="single" w:sz="4" w:space="0" w:color="FFFFFF"/>
              <w:left w:val="nil"/>
              <w:right w:val="nil"/>
            </w:tcBorders>
            <w:shd w:val="clear" w:color="auto" w:fill="A5A5A5"/>
          </w:tcPr>
          <w:p w14:paraId="6CE7A27E" w14:textId="2761B075" w:rsidR="0030784C" w:rsidRPr="00847BEA" w:rsidRDefault="00913098" w:rsidP="0030784C">
            <w:pPr>
              <w:pStyle w:val="TAH"/>
              <w:rPr>
                <w:b w:val="0"/>
                <w:bCs/>
                <w:color w:val="FFFFFF"/>
              </w:rPr>
            </w:pPr>
            <w:r>
              <w:rPr>
                <w:b w:val="0"/>
                <w:bCs/>
                <w:color w:val="FFFFFF"/>
              </w:rPr>
              <w:t>WAVE-ToS-02</w:t>
            </w:r>
          </w:p>
        </w:tc>
        <w:tc>
          <w:tcPr>
            <w:tcW w:w="2319" w:type="dxa"/>
            <w:tcBorders>
              <w:top w:val="single" w:sz="4" w:space="0" w:color="FFFFFF"/>
              <w:left w:val="nil"/>
              <w:right w:val="nil"/>
            </w:tcBorders>
            <w:shd w:val="clear" w:color="auto" w:fill="A5A5A5"/>
          </w:tcPr>
          <w:p w14:paraId="0D211249" w14:textId="787C4C66" w:rsidR="0030784C" w:rsidRPr="00847BEA" w:rsidRDefault="00913098" w:rsidP="0030784C">
            <w:pPr>
              <w:pStyle w:val="TAH"/>
              <w:rPr>
                <w:b w:val="0"/>
                <w:bCs/>
                <w:color w:val="FFFFFF"/>
              </w:rPr>
            </w:pPr>
            <w:r>
              <w:rPr>
                <w:b w:val="0"/>
                <w:bCs/>
                <w:color w:val="FFFFFF"/>
              </w:rPr>
              <w:t>WAVE-ToS-03</w:t>
            </w:r>
          </w:p>
        </w:tc>
      </w:tr>
      <w:tr w:rsidR="0030784C" w14:paraId="4E736073" w14:textId="6E85D948" w:rsidTr="0030784C">
        <w:trPr>
          <w:jc w:val="center"/>
        </w:trPr>
        <w:tc>
          <w:tcPr>
            <w:tcW w:w="2614" w:type="dxa"/>
            <w:tcBorders>
              <w:top w:val="single" w:sz="4" w:space="0" w:color="FFFFFF"/>
              <w:left w:val="single" w:sz="4" w:space="0" w:color="FFFFFF"/>
            </w:tcBorders>
            <w:shd w:val="clear" w:color="auto" w:fill="A5A5A5"/>
          </w:tcPr>
          <w:p w14:paraId="3CFD035B" w14:textId="77777777" w:rsidR="0030784C" w:rsidRPr="00847BEA" w:rsidRDefault="0030784C" w:rsidP="0030784C">
            <w:pPr>
              <w:pStyle w:val="TAH"/>
              <w:rPr>
                <w:b w:val="0"/>
                <w:bCs/>
                <w:color w:val="FFFFFF"/>
              </w:rPr>
            </w:pPr>
            <w:r w:rsidRPr="00847BEA">
              <w:rPr>
                <w:b w:val="0"/>
                <w:bCs/>
                <w:color w:val="FFFFFF"/>
              </w:rPr>
              <w:t>Resolution</w:t>
            </w:r>
          </w:p>
        </w:tc>
        <w:tc>
          <w:tcPr>
            <w:tcW w:w="2605" w:type="dxa"/>
            <w:shd w:val="clear" w:color="auto" w:fill="DBDBDB"/>
          </w:tcPr>
          <w:p w14:paraId="51769D0A" w14:textId="77777777" w:rsidR="0030784C" w:rsidRPr="00326A3B" w:rsidRDefault="0030784C" w:rsidP="0030784C">
            <w:pPr>
              <w:pStyle w:val="TAC"/>
            </w:pPr>
            <w:r w:rsidRPr="00326A3B">
              <w:t>1920x1080</w:t>
            </w:r>
          </w:p>
        </w:tc>
        <w:tc>
          <w:tcPr>
            <w:tcW w:w="2319" w:type="dxa"/>
            <w:shd w:val="clear" w:color="auto" w:fill="DBDBDB"/>
          </w:tcPr>
          <w:p w14:paraId="150D4051" w14:textId="56916A1B" w:rsidR="0030784C" w:rsidRPr="00326A3B" w:rsidRDefault="0030784C" w:rsidP="0030784C">
            <w:pPr>
              <w:pStyle w:val="TAC"/>
            </w:pPr>
            <w:r w:rsidRPr="00326A3B">
              <w:t>1</w:t>
            </w:r>
            <w:r>
              <w:t>60</w:t>
            </w:r>
            <w:r w:rsidRPr="00326A3B">
              <w:t>0x</w:t>
            </w:r>
            <w:r>
              <w:t>900</w:t>
            </w:r>
          </w:p>
        </w:tc>
        <w:tc>
          <w:tcPr>
            <w:tcW w:w="2319" w:type="dxa"/>
            <w:shd w:val="clear" w:color="auto" w:fill="DBDBDB"/>
          </w:tcPr>
          <w:p w14:paraId="1966C6FC" w14:textId="78D7183A" w:rsidR="0030784C" w:rsidRPr="00847BEA" w:rsidRDefault="0030784C" w:rsidP="0030784C">
            <w:pPr>
              <w:pStyle w:val="TAC"/>
              <w:rPr>
                <w:bCs/>
                <w:color w:val="FFFFFF"/>
              </w:rPr>
            </w:pPr>
            <w:r w:rsidRPr="00326A3B">
              <w:t>1</w:t>
            </w:r>
            <w:r>
              <w:t>280</w:t>
            </w:r>
            <w:r w:rsidRPr="00326A3B">
              <w:t>x</w:t>
            </w:r>
            <w:r>
              <w:t>720</w:t>
            </w:r>
          </w:p>
        </w:tc>
      </w:tr>
      <w:tr w:rsidR="0030784C" w14:paraId="000B3A7E" w14:textId="53FDA59B" w:rsidTr="0030784C">
        <w:trPr>
          <w:jc w:val="center"/>
        </w:trPr>
        <w:tc>
          <w:tcPr>
            <w:tcW w:w="2614" w:type="dxa"/>
            <w:tcBorders>
              <w:left w:val="single" w:sz="4" w:space="0" w:color="FFFFFF"/>
            </w:tcBorders>
            <w:shd w:val="clear" w:color="auto" w:fill="A5A5A5"/>
          </w:tcPr>
          <w:p w14:paraId="3B47F11F" w14:textId="77777777" w:rsidR="0030784C" w:rsidRPr="00847BEA" w:rsidRDefault="0030784C" w:rsidP="0030784C">
            <w:pPr>
              <w:pStyle w:val="TAH"/>
              <w:rPr>
                <w:b w:val="0"/>
                <w:bCs/>
                <w:color w:val="FFFFFF"/>
              </w:rPr>
            </w:pPr>
            <w:r w:rsidRPr="00847BEA">
              <w:rPr>
                <w:b w:val="0"/>
                <w:bCs/>
                <w:color w:val="FFFFFF"/>
              </w:rPr>
              <w:t>Scan</w:t>
            </w:r>
          </w:p>
        </w:tc>
        <w:tc>
          <w:tcPr>
            <w:tcW w:w="2605" w:type="dxa"/>
            <w:shd w:val="clear" w:color="auto" w:fill="EDEDED"/>
          </w:tcPr>
          <w:p w14:paraId="51FA07D4" w14:textId="77777777" w:rsidR="0030784C" w:rsidRPr="00326A3B" w:rsidRDefault="0030784C" w:rsidP="0030784C">
            <w:pPr>
              <w:pStyle w:val="TAC"/>
            </w:pPr>
            <w:r w:rsidRPr="00326A3B">
              <w:t>Progressive</w:t>
            </w:r>
          </w:p>
        </w:tc>
        <w:tc>
          <w:tcPr>
            <w:tcW w:w="2319" w:type="dxa"/>
            <w:shd w:val="clear" w:color="auto" w:fill="EDEDED"/>
          </w:tcPr>
          <w:p w14:paraId="4728A6E7" w14:textId="6F83A7C9" w:rsidR="0030784C" w:rsidRPr="00326A3B" w:rsidRDefault="0030784C" w:rsidP="0030784C">
            <w:pPr>
              <w:pStyle w:val="TAC"/>
            </w:pPr>
            <w:r w:rsidRPr="00326A3B">
              <w:t>Progressive</w:t>
            </w:r>
          </w:p>
        </w:tc>
        <w:tc>
          <w:tcPr>
            <w:tcW w:w="2319" w:type="dxa"/>
            <w:shd w:val="clear" w:color="auto" w:fill="EDEDED"/>
          </w:tcPr>
          <w:p w14:paraId="23D9962D" w14:textId="6D55CC96" w:rsidR="0030784C" w:rsidRPr="00326A3B" w:rsidRDefault="0030784C" w:rsidP="0030784C">
            <w:pPr>
              <w:pStyle w:val="TAC"/>
            </w:pPr>
            <w:r w:rsidRPr="00326A3B">
              <w:t>Progressive</w:t>
            </w:r>
          </w:p>
        </w:tc>
      </w:tr>
      <w:tr w:rsidR="0030784C" w14:paraId="2EC6BF88" w14:textId="48936DEA" w:rsidTr="0030784C">
        <w:trPr>
          <w:jc w:val="center"/>
        </w:trPr>
        <w:tc>
          <w:tcPr>
            <w:tcW w:w="2614" w:type="dxa"/>
            <w:tcBorders>
              <w:left w:val="single" w:sz="4" w:space="0" w:color="FFFFFF"/>
            </w:tcBorders>
            <w:shd w:val="clear" w:color="auto" w:fill="A5A5A5"/>
          </w:tcPr>
          <w:p w14:paraId="49CFAB85" w14:textId="77777777" w:rsidR="0030784C" w:rsidRPr="00847BEA" w:rsidRDefault="0030784C" w:rsidP="0030784C">
            <w:pPr>
              <w:pStyle w:val="TAH"/>
              <w:rPr>
                <w:b w:val="0"/>
                <w:bCs/>
                <w:color w:val="FFFFFF"/>
              </w:rPr>
            </w:pPr>
            <w:r w:rsidRPr="00847BEA">
              <w:rPr>
                <w:b w:val="0"/>
                <w:bCs/>
                <w:color w:val="FFFFFF"/>
              </w:rPr>
              <w:t>Frame Rate</w:t>
            </w:r>
          </w:p>
        </w:tc>
        <w:tc>
          <w:tcPr>
            <w:tcW w:w="2605" w:type="dxa"/>
            <w:shd w:val="clear" w:color="auto" w:fill="DBDBDB"/>
          </w:tcPr>
          <w:p w14:paraId="3EF3EC8D" w14:textId="77777777" w:rsidR="0030784C" w:rsidRPr="00326A3B" w:rsidRDefault="0030784C" w:rsidP="0030784C">
            <w:pPr>
              <w:pStyle w:val="TAC"/>
            </w:pPr>
            <w:r w:rsidRPr="00326A3B">
              <w:t>60 fps</w:t>
            </w:r>
          </w:p>
        </w:tc>
        <w:tc>
          <w:tcPr>
            <w:tcW w:w="2319" w:type="dxa"/>
            <w:shd w:val="clear" w:color="auto" w:fill="DBDBDB"/>
          </w:tcPr>
          <w:p w14:paraId="459DF765" w14:textId="28C8CF9E" w:rsidR="0030784C" w:rsidRPr="00326A3B" w:rsidRDefault="0030784C" w:rsidP="0030784C">
            <w:pPr>
              <w:pStyle w:val="TAC"/>
            </w:pPr>
            <w:r w:rsidRPr="00326A3B">
              <w:t>60 fps</w:t>
            </w:r>
          </w:p>
        </w:tc>
        <w:tc>
          <w:tcPr>
            <w:tcW w:w="2319" w:type="dxa"/>
            <w:shd w:val="clear" w:color="auto" w:fill="DBDBDB"/>
          </w:tcPr>
          <w:p w14:paraId="0BE8156B" w14:textId="0F968384" w:rsidR="0030784C" w:rsidRPr="00326A3B" w:rsidRDefault="0030784C" w:rsidP="0030784C">
            <w:pPr>
              <w:pStyle w:val="TAC"/>
            </w:pPr>
            <w:r w:rsidRPr="00326A3B">
              <w:t>60 fps</w:t>
            </w:r>
          </w:p>
        </w:tc>
      </w:tr>
      <w:tr w:rsidR="0030784C" w14:paraId="15F2B5D4" w14:textId="5FEFC911" w:rsidTr="0030784C">
        <w:trPr>
          <w:jc w:val="center"/>
        </w:trPr>
        <w:tc>
          <w:tcPr>
            <w:tcW w:w="2614" w:type="dxa"/>
            <w:tcBorders>
              <w:left w:val="single" w:sz="4" w:space="0" w:color="FFFFFF"/>
            </w:tcBorders>
            <w:shd w:val="clear" w:color="auto" w:fill="A5A5A5"/>
          </w:tcPr>
          <w:p w14:paraId="19AE83E0" w14:textId="77777777" w:rsidR="0030784C" w:rsidRPr="00847BEA" w:rsidRDefault="0030784C" w:rsidP="0030784C">
            <w:pPr>
              <w:pStyle w:val="TAH"/>
              <w:rPr>
                <w:b w:val="0"/>
                <w:bCs/>
                <w:color w:val="FFFFFF"/>
              </w:rPr>
            </w:pPr>
            <w:r w:rsidRPr="00847BEA">
              <w:rPr>
                <w:b w:val="0"/>
                <w:bCs/>
                <w:color w:val="FFFFFF"/>
              </w:rPr>
              <w:t>Bit Depth</w:t>
            </w:r>
          </w:p>
        </w:tc>
        <w:tc>
          <w:tcPr>
            <w:tcW w:w="2605" w:type="dxa"/>
            <w:shd w:val="clear" w:color="auto" w:fill="EDEDED"/>
          </w:tcPr>
          <w:p w14:paraId="5705D615" w14:textId="77777777" w:rsidR="0030784C" w:rsidRPr="00326A3B" w:rsidRDefault="0030784C" w:rsidP="0030784C">
            <w:pPr>
              <w:pStyle w:val="TAC"/>
            </w:pPr>
            <w:r w:rsidRPr="00326A3B">
              <w:t>8</w:t>
            </w:r>
          </w:p>
        </w:tc>
        <w:tc>
          <w:tcPr>
            <w:tcW w:w="2319" w:type="dxa"/>
            <w:shd w:val="clear" w:color="auto" w:fill="EDEDED"/>
          </w:tcPr>
          <w:p w14:paraId="39A3BCFB" w14:textId="3AD1B525" w:rsidR="0030784C" w:rsidRPr="00326A3B" w:rsidRDefault="0030784C" w:rsidP="0030784C">
            <w:pPr>
              <w:pStyle w:val="TAC"/>
            </w:pPr>
            <w:r w:rsidRPr="00326A3B">
              <w:t>8</w:t>
            </w:r>
          </w:p>
        </w:tc>
        <w:tc>
          <w:tcPr>
            <w:tcW w:w="2319" w:type="dxa"/>
            <w:shd w:val="clear" w:color="auto" w:fill="EDEDED"/>
          </w:tcPr>
          <w:p w14:paraId="0D85F0BD" w14:textId="1C401D85" w:rsidR="0030784C" w:rsidRPr="00326A3B" w:rsidRDefault="0030784C" w:rsidP="0030784C">
            <w:pPr>
              <w:pStyle w:val="TAC"/>
            </w:pPr>
            <w:r w:rsidRPr="00326A3B">
              <w:t>8</w:t>
            </w:r>
          </w:p>
        </w:tc>
      </w:tr>
      <w:tr w:rsidR="0030784C" w14:paraId="6170BA43" w14:textId="3333635D" w:rsidTr="0030784C">
        <w:trPr>
          <w:jc w:val="center"/>
        </w:trPr>
        <w:tc>
          <w:tcPr>
            <w:tcW w:w="2614" w:type="dxa"/>
            <w:tcBorders>
              <w:left w:val="single" w:sz="4" w:space="0" w:color="FFFFFF"/>
            </w:tcBorders>
            <w:shd w:val="clear" w:color="auto" w:fill="A5A5A5"/>
          </w:tcPr>
          <w:p w14:paraId="1B364376" w14:textId="77777777" w:rsidR="0030784C" w:rsidRPr="00847BEA" w:rsidRDefault="0030784C" w:rsidP="0030784C">
            <w:pPr>
              <w:pStyle w:val="TAH"/>
              <w:rPr>
                <w:b w:val="0"/>
                <w:bCs/>
                <w:color w:val="FFFFFF"/>
              </w:rPr>
            </w:pPr>
            <w:r w:rsidRPr="00847BEA">
              <w:rPr>
                <w:b w:val="0"/>
                <w:bCs/>
                <w:color w:val="FFFFFF"/>
              </w:rPr>
              <w:t>Length</w:t>
            </w:r>
          </w:p>
        </w:tc>
        <w:tc>
          <w:tcPr>
            <w:tcW w:w="2605" w:type="dxa"/>
            <w:shd w:val="clear" w:color="auto" w:fill="DBDBDB"/>
          </w:tcPr>
          <w:p w14:paraId="0BC6B740" w14:textId="6C6FA641" w:rsidR="0030784C" w:rsidRPr="00326A3B" w:rsidRDefault="0030784C" w:rsidP="0030784C">
            <w:pPr>
              <w:pStyle w:val="TAC"/>
            </w:pPr>
            <w:r>
              <w:t>3</w:t>
            </w:r>
            <w:r w:rsidRPr="00326A3B">
              <w:t>600 frames</w:t>
            </w:r>
            <w:r>
              <w:t xml:space="preserve"> (60s)</w:t>
            </w:r>
          </w:p>
        </w:tc>
        <w:tc>
          <w:tcPr>
            <w:tcW w:w="2319" w:type="dxa"/>
            <w:shd w:val="clear" w:color="auto" w:fill="DBDBDB"/>
          </w:tcPr>
          <w:p w14:paraId="5FCAA740" w14:textId="1A1F10A1" w:rsidR="0030784C" w:rsidRDefault="0030784C" w:rsidP="0030784C">
            <w:pPr>
              <w:pStyle w:val="TAC"/>
            </w:pPr>
            <w:r>
              <w:t>3</w:t>
            </w:r>
            <w:r w:rsidRPr="00326A3B">
              <w:t>600 frames</w:t>
            </w:r>
            <w:r>
              <w:t xml:space="preserve"> (60s)</w:t>
            </w:r>
          </w:p>
        </w:tc>
        <w:tc>
          <w:tcPr>
            <w:tcW w:w="2319" w:type="dxa"/>
            <w:shd w:val="clear" w:color="auto" w:fill="DBDBDB"/>
          </w:tcPr>
          <w:p w14:paraId="4A065D79" w14:textId="62B9447E" w:rsidR="0030784C" w:rsidRPr="00326A3B" w:rsidRDefault="0030784C" w:rsidP="0030784C">
            <w:pPr>
              <w:pStyle w:val="TAC"/>
            </w:pPr>
            <w:r>
              <w:t>3</w:t>
            </w:r>
            <w:r w:rsidRPr="00326A3B">
              <w:t>600 frames</w:t>
            </w:r>
            <w:r>
              <w:t xml:space="preserve"> (60s)</w:t>
            </w:r>
          </w:p>
        </w:tc>
      </w:tr>
      <w:tr w:rsidR="0030784C" w14:paraId="0F8C7937" w14:textId="0CE8FB69" w:rsidTr="0030784C">
        <w:trPr>
          <w:jc w:val="center"/>
        </w:trPr>
        <w:tc>
          <w:tcPr>
            <w:tcW w:w="2614" w:type="dxa"/>
            <w:tcBorders>
              <w:left w:val="single" w:sz="4" w:space="0" w:color="FFFFFF"/>
            </w:tcBorders>
            <w:shd w:val="clear" w:color="auto" w:fill="A5A5A5"/>
          </w:tcPr>
          <w:p w14:paraId="3CA67608" w14:textId="77777777" w:rsidR="0030784C" w:rsidRPr="00847BEA" w:rsidRDefault="0030784C" w:rsidP="0030784C">
            <w:pPr>
              <w:pStyle w:val="TAH"/>
              <w:rPr>
                <w:b w:val="0"/>
                <w:bCs/>
                <w:color w:val="FFFFFF"/>
              </w:rPr>
            </w:pPr>
            <w:r w:rsidRPr="00847BEA">
              <w:rPr>
                <w:b w:val="0"/>
                <w:bCs/>
                <w:color w:val="FFFFFF"/>
              </w:rPr>
              <w:t>YUV format</w:t>
            </w:r>
          </w:p>
        </w:tc>
        <w:tc>
          <w:tcPr>
            <w:tcW w:w="2605" w:type="dxa"/>
            <w:shd w:val="clear" w:color="auto" w:fill="EDEDED"/>
          </w:tcPr>
          <w:p w14:paraId="590AD4A4" w14:textId="77777777" w:rsidR="0030784C" w:rsidRPr="00326A3B" w:rsidRDefault="0030784C" w:rsidP="0030784C">
            <w:pPr>
              <w:pStyle w:val="TAC"/>
            </w:pPr>
            <w:r w:rsidRPr="00326A3B">
              <w:t>YUV 4:2:0</w:t>
            </w:r>
          </w:p>
        </w:tc>
        <w:tc>
          <w:tcPr>
            <w:tcW w:w="2319" w:type="dxa"/>
            <w:shd w:val="clear" w:color="auto" w:fill="EDEDED"/>
          </w:tcPr>
          <w:p w14:paraId="7BFB0A95" w14:textId="34CDAF34" w:rsidR="0030784C" w:rsidRPr="00326A3B" w:rsidRDefault="0030784C" w:rsidP="0030784C">
            <w:pPr>
              <w:pStyle w:val="TAC"/>
            </w:pPr>
            <w:r w:rsidRPr="00326A3B">
              <w:t>YUV 4:2:0</w:t>
            </w:r>
          </w:p>
        </w:tc>
        <w:tc>
          <w:tcPr>
            <w:tcW w:w="2319" w:type="dxa"/>
            <w:shd w:val="clear" w:color="auto" w:fill="EDEDED"/>
          </w:tcPr>
          <w:p w14:paraId="517C2BC5" w14:textId="7885730E" w:rsidR="0030784C" w:rsidRDefault="0030784C" w:rsidP="0030784C">
            <w:pPr>
              <w:pStyle w:val="TAC"/>
            </w:pPr>
            <w:r w:rsidRPr="00326A3B">
              <w:t>YUV 4:2:0</w:t>
            </w:r>
          </w:p>
        </w:tc>
      </w:tr>
      <w:tr w:rsidR="0030784C" w14:paraId="32B89FC7" w14:textId="68E0180F" w:rsidTr="0030784C">
        <w:trPr>
          <w:jc w:val="center"/>
        </w:trPr>
        <w:tc>
          <w:tcPr>
            <w:tcW w:w="2614" w:type="dxa"/>
            <w:tcBorders>
              <w:left w:val="single" w:sz="4" w:space="0" w:color="FFFFFF"/>
            </w:tcBorders>
            <w:shd w:val="clear" w:color="auto" w:fill="A5A5A5"/>
          </w:tcPr>
          <w:p w14:paraId="1B12DA18" w14:textId="77777777" w:rsidR="0030784C" w:rsidRPr="00847BEA" w:rsidRDefault="0030784C" w:rsidP="0030784C">
            <w:pPr>
              <w:pStyle w:val="TAH"/>
              <w:rPr>
                <w:b w:val="0"/>
                <w:bCs/>
                <w:color w:val="FFFFFF"/>
              </w:rPr>
            </w:pPr>
            <w:r w:rsidRPr="00847BEA">
              <w:rPr>
                <w:b w:val="0"/>
                <w:bCs/>
                <w:color w:val="FFFFFF"/>
              </w:rPr>
              <w:t>Color components</w:t>
            </w:r>
          </w:p>
        </w:tc>
        <w:tc>
          <w:tcPr>
            <w:tcW w:w="2605" w:type="dxa"/>
            <w:shd w:val="clear" w:color="auto" w:fill="DBDBDB"/>
          </w:tcPr>
          <w:p w14:paraId="3D459D84" w14:textId="77777777" w:rsidR="0030784C" w:rsidRPr="00326A3B" w:rsidRDefault="0030784C" w:rsidP="0030784C">
            <w:pPr>
              <w:pStyle w:val="TAC"/>
            </w:pPr>
            <w:r w:rsidRPr="00326A3B">
              <w:t>Y’CbCr</w:t>
            </w:r>
          </w:p>
        </w:tc>
        <w:tc>
          <w:tcPr>
            <w:tcW w:w="2319" w:type="dxa"/>
            <w:shd w:val="clear" w:color="auto" w:fill="DBDBDB"/>
          </w:tcPr>
          <w:p w14:paraId="2F0DB2FA" w14:textId="51C73901" w:rsidR="0030784C" w:rsidRPr="00326A3B" w:rsidRDefault="0030784C" w:rsidP="0030784C">
            <w:pPr>
              <w:pStyle w:val="TAC"/>
            </w:pPr>
            <w:r w:rsidRPr="00326A3B">
              <w:t>Y’CbCr</w:t>
            </w:r>
          </w:p>
        </w:tc>
        <w:tc>
          <w:tcPr>
            <w:tcW w:w="2319" w:type="dxa"/>
            <w:shd w:val="clear" w:color="auto" w:fill="DBDBDB"/>
          </w:tcPr>
          <w:p w14:paraId="44903AF8" w14:textId="329BE5C2" w:rsidR="0030784C" w:rsidRPr="00326A3B" w:rsidRDefault="0030784C" w:rsidP="0030784C">
            <w:pPr>
              <w:pStyle w:val="TAC"/>
            </w:pPr>
            <w:r w:rsidRPr="00326A3B">
              <w:t>Y’CbCr</w:t>
            </w:r>
          </w:p>
        </w:tc>
      </w:tr>
      <w:tr w:rsidR="0030784C" w14:paraId="7DB61BE8" w14:textId="00F8D4E3" w:rsidTr="0030784C">
        <w:trPr>
          <w:jc w:val="center"/>
        </w:trPr>
        <w:tc>
          <w:tcPr>
            <w:tcW w:w="2614" w:type="dxa"/>
            <w:tcBorders>
              <w:left w:val="single" w:sz="4" w:space="0" w:color="FFFFFF"/>
              <w:bottom w:val="single" w:sz="4" w:space="0" w:color="FFFFFF"/>
            </w:tcBorders>
            <w:shd w:val="clear" w:color="auto" w:fill="A5A5A5"/>
          </w:tcPr>
          <w:p w14:paraId="6FD6726D" w14:textId="77777777" w:rsidR="0030784C" w:rsidRPr="00847BEA" w:rsidRDefault="0030784C" w:rsidP="0030784C">
            <w:pPr>
              <w:pStyle w:val="TAH"/>
              <w:rPr>
                <w:b w:val="0"/>
                <w:bCs/>
                <w:color w:val="FFFFFF"/>
              </w:rPr>
            </w:pPr>
            <w:r w:rsidRPr="00847BEA">
              <w:rPr>
                <w:b w:val="0"/>
                <w:bCs/>
                <w:color w:val="FFFFFF"/>
              </w:rPr>
              <w:t>Colour space</w:t>
            </w:r>
          </w:p>
        </w:tc>
        <w:tc>
          <w:tcPr>
            <w:tcW w:w="2605" w:type="dxa"/>
            <w:shd w:val="clear" w:color="auto" w:fill="EDEDED"/>
          </w:tcPr>
          <w:p w14:paraId="10F0B756" w14:textId="77777777" w:rsidR="0030784C" w:rsidRPr="00326A3B" w:rsidRDefault="0030784C" w:rsidP="0030784C">
            <w:pPr>
              <w:pStyle w:val="TAC"/>
            </w:pPr>
            <w:r>
              <w:t xml:space="preserve">ITU-R </w:t>
            </w:r>
            <w:r w:rsidRPr="00326A3B">
              <w:t>BT.709</w:t>
            </w:r>
          </w:p>
        </w:tc>
        <w:tc>
          <w:tcPr>
            <w:tcW w:w="2319" w:type="dxa"/>
            <w:shd w:val="clear" w:color="auto" w:fill="EDEDED"/>
          </w:tcPr>
          <w:p w14:paraId="16F5E2C6" w14:textId="62E2B068" w:rsidR="0030784C" w:rsidRDefault="0030784C" w:rsidP="0030784C">
            <w:pPr>
              <w:pStyle w:val="TAC"/>
            </w:pPr>
            <w:r>
              <w:t xml:space="preserve">ITU-R </w:t>
            </w:r>
            <w:r w:rsidRPr="00326A3B">
              <w:t>BT.709</w:t>
            </w:r>
          </w:p>
        </w:tc>
        <w:tc>
          <w:tcPr>
            <w:tcW w:w="2319" w:type="dxa"/>
            <w:shd w:val="clear" w:color="auto" w:fill="EDEDED"/>
          </w:tcPr>
          <w:p w14:paraId="3B6572A2" w14:textId="21CA1F1E" w:rsidR="0030784C" w:rsidRPr="00326A3B" w:rsidRDefault="0030784C" w:rsidP="0030784C">
            <w:pPr>
              <w:pStyle w:val="TAC"/>
            </w:pPr>
            <w:r>
              <w:t xml:space="preserve">ITU-R </w:t>
            </w:r>
            <w:r w:rsidRPr="00326A3B">
              <w:t>BT.709</w:t>
            </w:r>
          </w:p>
        </w:tc>
      </w:tr>
    </w:tbl>
    <w:p w14:paraId="4E597FED" w14:textId="77777777" w:rsidR="007637E2" w:rsidRDefault="007637E2" w:rsidP="007637E2"/>
    <w:p w14:paraId="4269FF34" w14:textId="77777777" w:rsidR="00913098" w:rsidRPr="00E4352E" w:rsidRDefault="00913098" w:rsidP="00913098">
      <w:r w:rsidRPr="00E4352E">
        <w:t>The original version as well as subsampled ones are available</w:t>
      </w:r>
    </w:p>
    <w:p w14:paraId="77703512" w14:textId="48F255DE" w:rsidR="00913098" w:rsidRDefault="00913098" w:rsidP="00913098">
      <w:pPr>
        <w:pStyle w:val="B1"/>
      </w:pPr>
      <w:r>
        <w:t>-</w:t>
      </w:r>
      <w:r>
        <w:tab/>
        <w:t>WAVE-ToS-01: http://dash.akamaized.net/WAVE/Mezzanine/tos_L1_1920x1080@60_60.mp4</w:t>
      </w:r>
    </w:p>
    <w:p w14:paraId="26B0E2CF" w14:textId="64BB49D4" w:rsidR="00913098" w:rsidRDefault="00913098" w:rsidP="00913098">
      <w:pPr>
        <w:pStyle w:val="B1"/>
      </w:pPr>
      <w:r>
        <w:t>-</w:t>
      </w:r>
      <w:r>
        <w:tab/>
        <w:t>WAVE-ToS-02: http://dash.akamaized.net/WAVE/Mezzanine/tos_K1_1600x900@60_60.mp4</w:t>
      </w:r>
    </w:p>
    <w:p w14:paraId="5A8D8F9F" w14:textId="2C85CDD0" w:rsidR="007637E2" w:rsidRDefault="00913098" w:rsidP="00E4352E">
      <w:pPr>
        <w:pStyle w:val="B1"/>
      </w:pPr>
      <w:r>
        <w:t>-</w:t>
      </w:r>
      <w:r>
        <w:tab/>
        <w:t>WAVE-ToS-03: http://dash.akamaized.net/WAVE/Mezzanine/tos_J1_1280x720@60_60.mp4</w:t>
      </w:r>
    </w:p>
    <w:p w14:paraId="03CBAF84" w14:textId="25E4B1F7" w:rsidR="007637E2" w:rsidRDefault="007637E2" w:rsidP="00E4352E">
      <w:pPr>
        <w:pStyle w:val="Heading3"/>
      </w:pPr>
      <w:bookmarkStart w:id="683" w:name="_Toc63803825"/>
      <w:r>
        <w:t>C.</w:t>
      </w:r>
      <w:r w:rsidR="00551DB1">
        <w:t>4</w:t>
      </w:r>
      <w:r>
        <w:t>.2.3</w:t>
      </w:r>
      <w:r>
        <w:tab/>
        <w:t>Copyright and license information</w:t>
      </w:r>
      <w:bookmarkEnd w:id="683"/>
    </w:p>
    <w:p w14:paraId="6EC1CD35" w14:textId="77777777" w:rsidR="00551DB1" w:rsidRPr="00F66CFB" w:rsidRDefault="00551DB1" w:rsidP="00551DB1">
      <w:pPr>
        <w:rPr>
          <w:lang w:val="en-US"/>
        </w:rPr>
      </w:pPr>
      <w:r w:rsidRPr="00F66CFB">
        <w:rPr>
          <w:lang w:val="en-US"/>
        </w:rPr>
        <w:t xml:space="preserve">The </w:t>
      </w:r>
      <w:r>
        <w:rPr>
          <w:lang w:val="en-US"/>
        </w:rPr>
        <w:t>Teers of Steel</w:t>
      </w:r>
      <w:r w:rsidRPr="00F66CFB">
        <w:rPr>
          <w:lang w:val="en-US"/>
        </w:rPr>
        <w:t xml:space="preserve"> video sequence is made available under the following copyright disclaimer.  </w:t>
      </w:r>
    </w:p>
    <w:p w14:paraId="1BEA5913" w14:textId="77777777" w:rsidR="00551DB1" w:rsidRPr="00E4352E" w:rsidRDefault="00551DB1" w:rsidP="00E4352E">
      <w:pPr>
        <w:pStyle w:val="B1"/>
        <w:rPr>
          <w:i/>
          <w:lang w:val="en-US"/>
        </w:rPr>
      </w:pPr>
      <w:r w:rsidRPr="00E4352E">
        <w:rPr>
          <w:i/>
          <w:lang w:val="en-US"/>
        </w:rPr>
        <w:t>The proceedings and results of the Mango Open Movie project are being licensed under the Creative Commons Attribution 3.0 license. This material is a result of the Mango Open Movie project, who owns the copyright.  The Mango Open Movie project (licensor) has licensed it under the Creative Commons Attribution 3.0 license (</w:t>
      </w:r>
      <w:hyperlink r:id="rId71" w:history="1">
        <w:r w:rsidRPr="00E4352E">
          <w:rPr>
            <w:rStyle w:val="Hyperlink"/>
            <w:i/>
            <w:color w:val="auto"/>
            <w:u w:val="none"/>
            <w:lang w:val="en-US"/>
          </w:rPr>
          <w:t>https://creativecommons.org/licenses/by/3.0/</w:t>
        </w:r>
      </w:hyperlink>
      <w:r w:rsidRPr="00E4352E">
        <w:rPr>
          <w:i/>
          <w:lang w:val="en-US"/>
        </w:rPr>
        <w:t>). In short, this means you can freely reuse and distribute this content, also commercially, for as long you provide a proper attribution.</w:t>
      </w:r>
    </w:p>
    <w:p w14:paraId="23D6AC5B" w14:textId="4507CDC9" w:rsidR="007637E2" w:rsidRPr="00E4352E" w:rsidRDefault="00551DB1" w:rsidP="00E4352E">
      <w:pPr>
        <w:pStyle w:val="B1"/>
        <w:rPr>
          <w:i/>
          <w:lang w:val="en-US"/>
        </w:rPr>
      </w:pPr>
      <w:r w:rsidRPr="00E4352E">
        <w:rPr>
          <w:i/>
          <w:lang w:val="en-US"/>
        </w:rPr>
        <w:t>The attribution is: (CC) Blender Foundation | mango.blender.org</w:t>
      </w:r>
    </w:p>
    <w:p w14:paraId="2A5B8695" w14:textId="29291DB2" w:rsidR="00170445" w:rsidRDefault="00170445" w:rsidP="00E4352E">
      <w:pPr>
        <w:pStyle w:val="Heading2"/>
      </w:pPr>
      <w:bookmarkStart w:id="684" w:name="_Toc63803826"/>
      <w:r>
        <w:t>C.4.3</w:t>
      </w:r>
      <w:r>
        <w:tab/>
      </w:r>
      <w:r w:rsidR="007B63ED" w:rsidRPr="007B63ED">
        <w:t>CTA WAVE Croatia</w:t>
      </w:r>
      <w:bookmarkEnd w:id="684"/>
    </w:p>
    <w:p w14:paraId="1446BBFA" w14:textId="3D771E02" w:rsidR="00170445" w:rsidRDefault="00170445" w:rsidP="00E4352E">
      <w:pPr>
        <w:pStyle w:val="Heading3"/>
      </w:pPr>
      <w:bookmarkStart w:id="685" w:name="_Toc63803827"/>
      <w:r>
        <w:t>C.4.</w:t>
      </w:r>
      <w:r w:rsidR="007B63ED">
        <w:t>3</w:t>
      </w:r>
      <w:r>
        <w:t>.1</w:t>
      </w:r>
      <w:r>
        <w:tab/>
        <w:t>Introduction</w:t>
      </w:r>
      <w:bookmarkEnd w:id="685"/>
    </w:p>
    <w:p w14:paraId="78A621FC" w14:textId="2FFF24C1" w:rsidR="00170445" w:rsidRPr="00E4352E" w:rsidRDefault="00170445" w:rsidP="00170445">
      <w:r w:rsidRPr="00E4352E">
        <w:t xml:space="preserve">CTA WAVE has produced a derivate of </w:t>
      </w:r>
      <w:r>
        <w:t>Tears of Steel</w:t>
      </w:r>
      <w:r w:rsidRPr="00E4352E">
        <w:t xml:space="preserve"> with dedicated overlays for testing purposes. The content has been subsampled and different frame rates are produced. </w:t>
      </w:r>
      <w:r>
        <w:t xml:space="preserve">Details can be found here: </w:t>
      </w:r>
      <w:hyperlink r:id="rId72" w:history="1">
        <w:r w:rsidRPr="006E6CF9">
          <w:rPr>
            <w:rStyle w:val="Hyperlink"/>
          </w:rPr>
          <w:t>http://dash.akamaized.net/WAVE/index.html</w:t>
        </w:r>
      </w:hyperlink>
      <w:r>
        <w:t>. F</w:t>
      </w:r>
      <w:r w:rsidRPr="0053653F">
        <w:t>igure C.</w:t>
      </w:r>
      <w:r>
        <w:t>4</w:t>
      </w:r>
      <w:r w:rsidRPr="0053653F">
        <w:t>.</w:t>
      </w:r>
      <w:r w:rsidR="007B63ED">
        <w:t>3</w:t>
      </w:r>
      <w:r w:rsidRPr="0053653F">
        <w:t xml:space="preserve">.1-1 </w:t>
      </w:r>
      <w:r w:rsidRPr="005A45B0">
        <w:t xml:space="preserve">shows a screenshot of the </w:t>
      </w:r>
      <w:r w:rsidRPr="00167A47">
        <w:t xml:space="preserve">Screenshot of CTA WAVE’s </w:t>
      </w:r>
      <w:r w:rsidR="007B63ED">
        <w:t>Croatia</w:t>
      </w:r>
      <w:r w:rsidRPr="00167A47">
        <w:t xml:space="preserve"> test sequence</w:t>
      </w:r>
      <w:r w:rsidRPr="00E4352E">
        <w:t>.</w:t>
      </w:r>
    </w:p>
    <w:p w14:paraId="1872BB48" w14:textId="7CC19F1C" w:rsidR="00170445" w:rsidRDefault="00D56F3B" w:rsidP="00170445">
      <w:pPr>
        <w:pStyle w:val="TF"/>
      </w:pPr>
      <w:r>
        <w:rPr>
          <w:noProof/>
        </w:rPr>
        <w:lastRenderedPageBreak/>
        <w:pict w14:anchorId="69E4774C">
          <v:shape id="Picture 27" o:spid="_x0000_i1054" type="#_x0000_t75" style="width:482.25pt;height:273.75pt;visibility:visible;mso-wrap-style:square">
            <v:imagedata r:id="rId73" o:title=""/>
          </v:shape>
        </w:pict>
      </w:r>
    </w:p>
    <w:p w14:paraId="04878104" w14:textId="6850450D" w:rsidR="00170445" w:rsidRDefault="00170445" w:rsidP="00170445">
      <w:pPr>
        <w:pStyle w:val="TF"/>
      </w:pPr>
      <w:r>
        <w:t>Figure C.4.</w:t>
      </w:r>
      <w:r w:rsidR="007B63ED">
        <w:t>3</w:t>
      </w:r>
      <w:r>
        <w:t xml:space="preserve">.1-1: Screenshot </w:t>
      </w:r>
      <w:r w:rsidRPr="00167A47">
        <w:t xml:space="preserve">of CTA WAVE’s </w:t>
      </w:r>
      <w:r w:rsidR="007B63ED">
        <w:t>Croatia</w:t>
      </w:r>
      <w:r w:rsidRPr="00167A47">
        <w:t xml:space="preserve"> test sequence</w:t>
      </w:r>
    </w:p>
    <w:p w14:paraId="5D6D3158" w14:textId="6A75ECC5" w:rsidR="00170445" w:rsidRDefault="00170445" w:rsidP="00170445">
      <w:pPr>
        <w:pStyle w:val="Heading3"/>
      </w:pPr>
      <w:bookmarkStart w:id="686" w:name="_Toc63803828"/>
      <w:r>
        <w:t>C.4.</w:t>
      </w:r>
      <w:r w:rsidR="009A23D4">
        <w:t>3</w:t>
      </w:r>
      <w:r>
        <w:t>.2</w:t>
      </w:r>
      <w:r>
        <w:tab/>
        <w:t>Sequence properties</w:t>
      </w:r>
      <w:bookmarkEnd w:id="686"/>
    </w:p>
    <w:p w14:paraId="410AF454" w14:textId="666FD897" w:rsidR="00170445" w:rsidRDefault="00170445" w:rsidP="00E4352E">
      <w:r>
        <w:t xml:space="preserve">The </w:t>
      </w:r>
      <w:r w:rsidRPr="00D160A5">
        <w:t xml:space="preserve">CTA WAVE’s </w:t>
      </w:r>
      <w:r w:rsidR="009A23D4">
        <w:t>Croatia</w:t>
      </w:r>
      <w:r w:rsidRPr="00D160A5">
        <w:t xml:space="preserve"> test sequence </w:t>
      </w:r>
      <w:r>
        <w:t>properties are provided in Table C.4.</w:t>
      </w:r>
      <w:r w:rsidR="00AB352A">
        <w:t>3</w:t>
      </w:r>
      <w:r>
        <w:t>.2-1.</w:t>
      </w:r>
    </w:p>
    <w:p w14:paraId="5C4C21EA" w14:textId="018D8020" w:rsidR="00170445" w:rsidRDefault="00170445" w:rsidP="00170445">
      <w:pPr>
        <w:pStyle w:val="TH"/>
      </w:pPr>
      <w:r>
        <w:t>Table C.4.</w:t>
      </w:r>
      <w:r w:rsidR="00AB352A">
        <w:t>3</w:t>
      </w:r>
      <w:r>
        <w:t xml:space="preserve">.2-1 </w:t>
      </w:r>
      <w:r w:rsidRPr="00D160A5">
        <w:t xml:space="preserve">CTA WAVE’s </w:t>
      </w:r>
      <w:r w:rsidR="00AB352A">
        <w:t>Croatia</w:t>
      </w:r>
      <w:r w:rsidRPr="00D160A5">
        <w:t xml:space="preserve"> test sequence</w:t>
      </w:r>
      <w:r>
        <w:t>s</w:t>
      </w:r>
    </w:p>
    <w:tbl>
      <w:tblPr>
        <w:tblW w:w="9857"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gridCol w:w="2319"/>
        <w:gridCol w:w="2319"/>
      </w:tblGrid>
      <w:tr w:rsidR="00170445" w14:paraId="2C71C340" w14:textId="77777777" w:rsidTr="009A74D5">
        <w:trPr>
          <w:jc w:val="center"/>
        </w:trPr>
        <w:tc>
          <w:tcPr>
            <w:tcW w:w="2614" w:type="dxa"/>
            <w:tcBorders>
              <w:top w:val="single" w:sz="4" w:space="0" w:color="FFFFFF"/>
              <w:left w:val="single" w:sz="4" w:space="0" w:color="FFFFFF"/>
              <w:right w:val="nil"/>
            </w:tcBorders>
            <w:shd w:val="clear" w:color="auto" w:fill="A5A5A5"/>
          </w:tcPr>
          <w:p w14:paraId="6FBE0152" w14:textId="77777777" w:rsidR="00170445" w:rsidRPr="00847BEA" w:rsidRDefault="00170445"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67459588" w14:textId="6C6F324E"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-01</w:t>
            </w:r>
          </w:p>
        </w:tc>
        <w:tc>
          <w:tcPr>
            <w:tcW w:w="2319" w:type="dxa"/>
            <w:tcBorders>
              <w:top w:val="single" w:sz="4" w:space="0" w:color="FFFFFF"/>
              <w:left w:val="nil"/>
              <w:right w:val="nil"/>
            </w:tcBorders>
            <w:shd w:val="clear" w:color="auto" w:fill="A5A5A5"/>
          </w:tcPr>
          <w:p w14:paraId="73866E3A" w14:textId="045D1D09"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-02</w:t>
            </w:r>
          </w:p>
        </w:tc>
        <w:tc>
          <w:tcPr>
            <w:tcW w:w="2319" w:type="dxa"/>
            <w:tcBorders>
              <w:top w:val="single" w:sz="4" w:space="0" w:color="FFFFFF"/>
              <w:left w:val="nil"/>
              <w:right w:val="nil"/>
            </w:tcBorders>
            <w:shd w:val="clear" w:color="auto" w:fill="A5A5A5"/>
          </w:tcPr>
          <w:p w14:paraId="073F8F86" w14:textId="7966FEE7" w:rsidR="00170445" w:rsidRPr="00847BEA" w:rsidRDefault="00170445" w:rsidP="009A74D5">
            <w:pPr>
              <w:pStyle w:val="TAH"/>
              <w:rPr>
                <w:b w:val="0"/>
                <w:bCs/>
                <w:color w:val="FFFFFF"/>
              </w:rPr>
            </w:pPr>
            <w:r>
              <w:rPr>
                <w:b w:val="0"/>
                <w:bCs/>
                <w:color w:val="FFFFFF"/>
              </w:rPr>
              <w:t>WAVE-</w:t>
            </w:r>
            <w:r w:rsidR="009A23D4">
              <w:rPr>
                <w:b w:val="0"/>
                <w:bCs/>
                <w:color w:val="FFFFFF"/>
              </w:rPr>
              <w:t>CRO</w:t>
            </w:r>
            <w:r>
              <w:rPr>
                <w:b w:val="0"/>
                <w:bCs/>
                <w:color w:val="FFFFFF"/>
              </w:rPr>
              <w:t>-03</w:t>
            </w:r>
          </w:p>
        </w:tc>
      </w:tr>
      <w:tr w:rsidR="00170445" w14:paraId="706BD2EE" w14:textId="77777777" w:rsidTr="009A74D5">
        <w:trPr>
          <w:jc w:val="center"/>
        </w:trPr>
        <w:tc>
          <w:tcPr>
            <w:tcW w:w="2614" w:type="dxa"/>
            <w:tcBorders>
              <w:top w:val="single" w:sz="4" w:space="0" w:color="FFFFFF"/>
              <w:left w:val="single" w:sz="4" w:space="0" w:color="FFFFFF"/>
            </w:tcBorders>
            <w:shd w:val="clear" w:color="auto" w:fill="A5A5A5"/>
          </w:tcPr>
          <w:p w14:paraId="235C313D" w14:textId="77777777" w:rsidR="00170445" w:rsidRPr="00847BEA" w:rsidRDefault="00170445" w:rsidP="009A74D5">
            <w:pPr>
              <w:pStyle w:val="TAH"/>
              <w:rPr>
                <w:b w:val="0"/>
                <w:bCs/>
                <w:color w:val="FFFFFF"/>
              </w:rPr>
            </w:pPr>
            <w:r w:rsidRPr="00847BEA">
              <w:rPr>
                <w:b w:val="0"/>
                <w:bCs/>
                <w:color w:val="FFFFFF"/>
              </w:rPr>
              <w:t>Resolution</w:t>
            </w:r>
          </w:p>
        </w:tc>
        <w:tc>
          <w:tcPr>
            <w:tcW w:w="2605" w:type="dxa"/>
            <w:shd w:val="clear" w:color="auto" w:fill="DBDBDB"/>
          </w:tcPr>
          <w:p w14:paraId="22D9B379" w14:textId="77777777" w:rsidR="00170445" w:rsidRPr="00326A3B" w:rsidRDefault="00170445" w:rsidP="009A74D5">
            <w:pPr>
              <w:pStyle w:val="TAC"/>
            </w:pPr>
            <w:r w:rsidRPr="00326A3B">
              <w:t>1920x1080</w:t>
            </w:r>
          </w:p>
        </w:tc>
        <w:tc>
          <w:tcPr>
            <w:tcW w:w="2319" w:type="dxa"/>
            <w:shd w:val="clear" w:color="auto" w:fill="DBDBDB"/>
          </w:tcPr>
          <w:p w14:paraId="14C6F948" w14:textId="77777777" w:rsidR="00170445" w:rsidRPr="00326A3B" w:rsidRDefault="00170445" w:rsidP="009A74D5">
            <w:pPr>
              <w:pStyle w:val="TAC"/>
            </w:pPr>
            <w:r w:rsidRPr="00326A3B">
              <w:t>1</w:t>
            </w:r>
            <w:r>
              <w:t>60</w:t>
            </w:r>
            <w:r w:rsidRPr="00326A3B">
              <w:t>0x</w:t>
            </w:r>
            <w:r>
              <w:t>900</w:t>
            </w:r>
          </w:p>
        </w:tc>
        <w:tc>
          <w:tcPr>
            <w:tcW w:w="2319" w:type="dxa"/>
            <w:shd w:val="clear" w:color="auto" w:fill="DBDBDB"/>
          </w:tcPr>
          <w:p w14:paraId="30560E35" w14:textId="77777777" w:rsidR="00170445" w:rsidRPr="00847BEA" w:rsidRDefault="00170445" w:rsidP="009A74D5">
            <w:pPr>
              <w:pStyle w:val="TAC"/>
              <w:rPr>
                <w:bCs/>
                <w:color w:val="FFFFFF"/>
              </w:rPr>
            </w:pPr>
            <w:r w:rsidRPr="00326A3B">
              <w:t>1</w:t>
            </w:r>
            <w:r>
              <w:t>280</w:t>
            </w:r>
            <w:r w:rsidRPr="00326A3B">
              <w:t>x</w:t>
            </w:r>
            <w:r>
              <w:t>720</w:t>
            </w:r>
          </w:p>
        </w:tc>
      </w:tr>
      <w:tr w:rsidR="00170445" w14:paraId="3EEC4D00" w14:textId="77777777" w:rsidTr="009A74D5">
        <w:trPr>
          <w:jc w:val="center"/>
        </w:trPr>
        <w:tc>
          <w:tcPr>
            <w:tcW w:w="2614" w:type="dxa"/>
            <w:tcBorders>
              <w:left w:val="single" w:sz="4" w:space="0" w:color="FFFFFF"/>
            </w:tcBorders>
            <w:shd w:val="clear" w:color="auto" w:fill="A5A5A5"/>
          </w:tcPr>
          <w:p w14:paraId="7387DFD5" w14:textId="77777777" w:rsidR="00170445" w:rsidRPr="00847BEA" w:rsidRDefault="00170445" w:rsidP="009A74D5">
            <w:pPr>
              <w:pStyle w:val="TAH"/>
              <w:rPr>
                <w:b w:val="0"/>
                <w:bCs/>
                <w:color w:val="FFFFFF"/>
              </w:rPr>
            </w:pPr>
            <w:r w:rsidRPr="00847BEA">
              <w:rPr>
                <w:b w:val="0"/>
                <w:bCs/>
                <w:color w:val="FFFFFF"/>
              </w:rPr>
              <w:t>Scan</w:t>
            </w:r>
          </w:p>
        </w:tc>
        <w:tc>
          <w:tcPr>
            <w:tcW w:w="2605" w:type="dxa"/>
            <w:shd w:val="clear" w:color="auto" w:fill="EDEDED"/>
          </w:tcPr>
          <w:p w14:paraId="3EA2D375" w14:textId="77777777" w:rsidR="00170445" w:rsidRPr="00326A3B" w:rsidRDefault="00170445" w:rsidP="009A74D5">
            <w:pPr>
              <w:pStyle w:val="TAC"/>
            </w:pPr>
            <w:r w:rsidRPr="00326A3B">
              <w:t>Progressive</w:t>
            </w:r>
          </w:p>
        </w:tc>
        <w:tc>
          <w:tcPr>
            <w:tcW w:w="2319" w:type="dxa"/>
            <w:shd w:val="clear" w:color="auto" w:fill="EDEDED"/>
          </w:tcPr>
          <w:p w14:paraId="07970AB2" w14:textId="77777777" w:rsidR="00170445" w:rsidRPr="00326A3B" w:rsidRDefault="00170445" w:rsidP="009A74D5">
            <w:pPr>
              <w:pStyle w:val="TAC"/>
            </w:pPr>
            <w:r w:rsidRPr="00326A3B">
              <w:t>Progressive</w:t>
            </w:r>
          </w:p>
        </w:tc>
        <w:tc>
          <w:tcPr>
            <w:tcW w:w="2319" w:type="dxa"/>
            <w:shd w:val="clear" w:color="auto" w:fill="EDEDED"/>
          </w:tcPr>
          <w:p w14:paraId="48820450" w14:textId="77777777" w:rsidR="00170445" w:rsidRPr="00326A3B" w:rsidRDefault="00170445" w:rsidP="009A74D5">
            <w:pPr>
              <w:pStyle w:val="TAC"/>
            </w:pPr>
            <w:r w:rsidRPr="00326A3B">
              <w:t>Progressive</w:t>
            </w:r>
          </w:p>
        </w:tc>
      </w:tr>
      <w:tr w:rsidR="00170445" w14:paraId="2050423E" w14:textId="77777777" w:rsidTr="009A74D5">
        <w:trPr>
          <w:jc w:val="center"/>
        </w:trPr>
        <w:tc>
          <w:tcPr>
            <w:tcW w:w="2614" w:type="dxa"/>
            <w:tcBorders>
              <w:left w:val="single" w:sz="4" w:space="0" w:color="FFFFFF"/>
            </w:tcBorders>
            <w:shd w:val="clear" w:color="auto" w:fill="A5A5A5"/>
          </w:tcPr>
          <w:p w14:paraId="0A52CDF9" w14:textId="77777777" w:rsidR="00170445" w:rsidRPr="00847BEA" w:rsidRDefault="00170445" w:rsidP="009A74D5">
            <w:pPr>
              <w:pStyle w:val="TAH"/>
              <w:rPr>
                <w:b w:val="0"/>
                <w:bCs/>
                <w:color w:val="FFFFFF"/>
              </w:rPr>
            </w:pPr>
            <w:r w:rsidRPr="00847BEA">
              <w:rPr>
                <w:b w:val="0"/>
                <w:bCs/>
                <w:color w:val="FFFFFF"/>
              </w:rPr>
              <w:t>Frame Rate</w:t>
            </w:r>
          </w:p>
        </w:tc>
        <w:tc>
          <w:tcPr>
            <w:tcW w:w="2605" w:type="dxa"/>
            <w:shd w:val="clear" w:color="auto" w:fill="DBDBDB"/>
          </w:tcPr>
          <w:p w14:paraId="25B47C2F" w14:textId="35F1B5C3" w:rsidR="00170445" w:rsidRPr="00326A3B" w:rsidRDefault="009A23D4" w:rsidP="009A74D5">
            <w:pPr>
              <w:pStyle w:val="TAC"/>
            </w:pPr>
            <w:r>
              <w:t>5</w:t>
            </w:r>
            <w:r w:rsidR="00170445" w:rsidRPr="00326A3B">
              <w:t>0 fps</w:t>
            </w:r>
          </w:p>
        </w:tc>
        <w:tc>
          <w:tcPr>
            <w:tcW w:w="2319" w:type="dxa"/>
            <w:shd w:val="clear" w:color="auto" w:fill="DBDBDB"/>
          </w:tcPr>
          <w:p w14:paraId="180CEFCB" w14:textId="3F53D84A" w:rsidR="00170445" w:rsidRPr="00326A3B" w:rsidRDefault="009A23D4" w:rsidP="009A74D5">
            <w:pPr>
              <w:pStyle w:val="TAC"/>
            </w:pPr>
            <w:r>
              <w:t>5</w:t>
            </w:r>
            <w:r w:rsidR="00170445" w:rsidRPr="00326A3B">
              <w:t>0 fps</w:t>
            </w:r>
          </w:p>
        </w:tc>
        <w:tc>
          <w:tcPr>
            <w:tcW w:w="2319" w:type="dxa"/>
            <w:shd w:val="clear" w:color="auto" w:fill="DBDBDB"/>
          </w:tcPr>
          <w:p w14:paraId="4357F49F" w14:textId="571A4EE3" w:rsidR="00170445" w:rsidRPr="00326A3B" w:rsidRDefault="009A23D4" w:rsidP="009A74D5">
            <w:pPr>
              <w:pStyle w:val="TAC"/>
            </w:pPr>
            <w:r>
              <w:t>5</w:t>
            </w:r>
            <w:r w:rsidR="00170445" w:rsidRPr="00326A3B">
              <w:t>0 fps</w:t>
            </w:r>
          </w:p>
        </w:tc>
      </w:tr>
      <w:tr w:rsidR="00170445" w14:paraId="5A6D04C1" w14:textId="77777777" w:rsidTr="009A74D5">
        <w:trPr>
          <w:jc w:val="center"/>
        </w:trPr>
        <w:tc>
          <w:tcPr>
            <w:tcW w:w="2614" w:type="dxa"/>
            <w:tcBorders>
              <w:left w:val="single" w:sz="4" w:space="0" w:color="FFFFFF"/>
            </w:tcBorders>
            <w:shd w:val="clear" w:color="auto" w:fill="A5A5A5"/>
          </w:tcPr>
          <w:p w14:paraId="420A0D21" w14:textId="77777777" w:rsidR="00170445" w:rsidRPr="00847BEA" w:rsidRDefault="00170445" w:rsidP="009A74D5">
            <w:pPr>
              <w:pStyle w:val="TAH"/>
              <w:rPr>
                <w:b w:val="0"/>
                <w:bCs/>
                <w:color w:val="FFFFFF"/>
              </w:rPr>
            </w:pPr>
            <w:r w:rsidRPr="00847BEA">
              <w:rPr>
                <w:b w:val="0"/>
                <w:bCs/>
                <w:color w:val="FFFFFF"/>
              </w:rPr>
              <w:t>Bit Depth</w:t>
            </w:r>
          </w:p>
        </w:tc>
        <w:tc>
          <w:tcPr>
            <w:tcW w:w="2605" w:type="dxa"/>
            <w:shd w:val="clear" w:color="auto" w:fill="EDEDED"/>
          </w:tcPr>
          <w:p w14:paraId="16A68534" w14:textId="65EF72A1" w:rsidR="00170445" w:rsidRPr="00326A3B" w:rsidRDefault="009A23D4" w:rsidP="009A74D5">
            <w:pPr>
              <w:pStyle w:val="TAC"/>
            </w:pPr>
            <w:r>
              <w:t>10</w:t>
            </w:r>
          </w:p>
        </w:tc>
        <w:tc>
          <w:tcPr>
            <w:tcW w:w="2319" w:type="dxa"/>
            <w:shd w:val="clear" w:color="auto" w:fill="EDEDED"/>
          </w:tcPr>
          <w:p w14:paraId="0D50EA0B" w14:textId="0AD0AAC4" w:rsidR="00170445" w:rsidRPr="00326A3B" w:rsidRDefault="009A23D4" w:rsidP="009A74D5">
            <w:pPr>
              <w:pStyle w:val="TAC"/>
            </w:pPr>
            <w:r>
              <w:t>10</w:t>
            </w:r>
          </w:p>
        </w:tc>
        <w:tc>
          <w:tcPr>
            <w:tcW w:w="2319" w:type="dxa"/>
            <w:shd w:val="clear" w:color="auto" w:fill="EDEDED"/>
          </w:tcPr>
          <w:p w14:paraId="742F6CC7" w14:textId="61AB5FCB" w:rsidR="00170445" w:rsidRPr="00326A3B" w:rsidRDefault="009A23D4" w:rsidP="009A74D5">
            <w:pPr>
              <w:pStyle w:val="TAC"/>
            </w:pPr>
            <w:r>
              <w:t>10</w:t>
            </w:r>
          </w:p>
        </w:tc>
      </w:tr>
      <w:tr w:rsidR="00170445" w14:paraId="06FC8244" w14:textId="77777777" w:rsidTr="009A74D5">
        <w:trPr>
          <w:jc w:val="center"/>
        </w:trPr>
        <w:tc>
          <w:tcPr>
            <w:tcW w:w="2614" w:type="dxa"/>
            <w:tcBorders>
              <w:left w:val="single" w:sz="4" w:space="0" w:color="FFFFFF"/>
            </w:tcBorders>
            <w:shd w:val="clear" w:color="auto" w:fill="A5A5A5"/>
          </w:tcPr>
          <w:p w14:paraId="235C40B3" w14:textId="77777777" w:rsidR="00170445" w:rsidRPr="00847BEA" w:rsidRDefault="00170445" w:rsidP="009A74D5">
            <w:pPr>
              <w:pStyle w:val="TAH"/>
              <w:rPr>
                <w:b w:val="0"/>
                <w:bCs/>
                <w:color w:val="FFFFFF"/>
              </w:rPr>
            </w:pPr>
            <w:r w:rsidRPr="00847BEA">
              <w:rPr>
                <w:b w:val="0"/>
                <w:bCs/>
                <w:color w:val="FFFFFF"/>
              </w:rPr>
              <w:t>Length</w:t>
            </w:r>
          </w:p>
        </w:tc>
        <w:tc>
          <w:tcPr>
            <w:tcW w:w="2605" w:type="dxa"/>
            <w:shd w:val="clear" w:color="auto" w:fill="DBDBDB"/>
          </w:tcPr>
          <w:p w14:paraId="252ACBAD" w14:textId="77777777" w:rsidR="00170445" w:rsidRPr="00326A3B" w:rsidRDefault="00170445" w:rsidP="009A74D5">
            <w:pPr>
              <w:pStyle w:val="TAC"/>
            </w:pPr>
            <w:r>
              <w:t>3</w:t>
            </w:r>
            <w:r w:rsidRPr="00326A3B">
              <w:t>600 frames</w:t>
            </w:r>
            <w:r>
              <w:t xml:space="preserve"> (60s)</w:t>
            </w:r>
          </w:p>
        </w:tc>
        <w:tc>
          <w:tcPr>
            <w:tcW w:w="2319" w:type="dxa"/>
            <w:shd w:val="clear" w:color="auto" w:fill="DBDBDB"/>
          </w:tcPr>
          <w:p w14:paraId="75D46B9C" w14:textId="77777777" w:rsidR="00170445" w:rsidRDefault="00170445" w:rsidP="009A74D5">
            <w:pPr>
              <w:pStyle w:val="TAC"/>
            </w:pPr>
            <w:r>
              <w:t>3</w:t>
            </w:r>
            <w:r w:rsidRPr="00326A3B">
              <w:t>600 frames</w:t>
            </w:r>
            <w:r>
              <w:t xml:space="preserve"> (60s)</w:t>
            </w:r>
          </w:p>
        </w:tc>
        <w:tc>
          <w:tcPr>
            <w:tcW w:w="2319" w:type="dxa"/>
            <w:shd w:val="clear" w:color="auto" w:fill="DBDBDB"/>
          </w:tcPr>
          <w:p w14:paraId="71312F9D" w14:textId="77777777" w:rsidR="00170445" w:rsidRPr="00326A3B" w:rsidRDefault="00170445" w:rsidP="009A74D5">
            <w:pPr>
              <w:pStyle w:val="TAC"/>
            </w:pPr>
            <w:r>
              <w:t>3</w:t>
            </w:r>
            <w:r w:rsidRPr="00326A3B">
              <w:t>600 frames</w:t>
            </w:r>
            <w:r>
              <w:t xml:space="preserve"> (60s)</w:t>
            </w:r>
          </w:p>
        </w:tc>
      </w:tr>
      <w:tr w:rsidR="00170445" w14:paraId="2FBEC0C9" w14:textId="77777777" w:rsidTr="009A74D5">
        <w:trPr>
          <w:jc w:val="center"/>
        </w:trPr>
        <w:tc>
          <w:tcPr>
            <w:tcW w:w="2614" w:type="dxa"/>
            <w:tcBorders>
              <w:left w:val="single" w:sz="4" w:space="0" w:color="FFFFFF"/>
            </w:tcBorders>
            <w:shd w:val="clear" w:color="auto" w:fill="A5A5A5"/>
          </w:tcPr>
          <w:p w14:paraId="201E114B" w14:textId="77777777" w:rsidR="00170445" w:rsidRPr="00847BEA" w:rsidRDefault="00170445" w:rsidP="009A74D5">
            <w:pPr>
              <w:pStyle w:val="TAH"/>
              <w:rPr>
                <w:b w:val="0"/>
                <w:bCs/>
                <w:color w:val="FFFFFF"/>
              </w:rPr>
            </w:pPr>
            <w:r w:rsidRPr="00847BEA">
              <w:rPr>
                <w:b w:val="0"/>
                <w:bCs/>
                <w:color w:val="FFFFFF"/>
              </w:rPr>
              <w:t>YUV format</w:t>
            </w:r>
          </w:p>
        </w:tc>
        <w:tc>
          <w:tcPr>
            <w:tcW w:w="2605" w:type="dxa"/>
            <w:shd w:val="clear" w:color="auto" w:fill="EDEDED"/>
          </w:tcPr>
          <w:p w14:paraId="3C8A32A1" w14:textId="77777777" w:rsidR="00170445" w:rsidRPr="00326A3B" w:rsidRDefault="00170445" w:rsidP="009A74D5">
            <w:pPr>
              <w:pStyle w:val="TAC"/>
            </w:pPr>
            <w:r w:rsidRPr="00326A3B">
              <w:t>YUV 4:2:0</w:t>
            </w:r>
          </w:p>
        </w:tc>
        <w:tc>
          <w:tcPr>
            <w:tcW w:w="2319" w:type="dxa"/>
            <w:shd w:val="clear" w:color="auto" w:fill="EDEDED"/>
          </w:tcPr>
          <w:p w14:paraId="1CC50FCD" w14:textId="77777777" w:rsidR="00170445" w:rsidRPr="00326A3B" w:rsidRDefault="00170445" w:rsidP="009A74D5">
            <w:pPr>
              <w:pStyle w:val="TAC"/>
            </w:pPr>
            <w:r w:rsidRPr="00326A3B">
              <w:t>YUV 4:2:0</w:t>
            </w:r>
          </w:p>
        </w:tc>
        <w:tc>
          <w:tcPr>
            <w:tcW w:w="2319" w:type="dxa"/>
            <w:shd w:val="clear" w:color="auto" w:fill="EDEDED"/>
          </w:tcPr>
          <w:p w14:paraId="4EFBDF9F" w14:textId="77777777" w:rsidR="00170445" w:rsidRDefault="00170445" w:rsidP="009A74D5">
            <w:pPr>
              <w:pStyle w:val="TAC"/>
            </w:pPr>
            <w:r w:rsidRPr="00326A3B">
              <w:t>YUV 4:2:0</w:t>
            </w:r>
          </w:p>
        </w:tc>
      </w:tr>
      <w:tr w:rsidR="00170445" w14:paraId="538AFF5E" w14:textId="77777777" w:rsidTr="009A74D5">
        <w:trPr>
          <w:jc w:val="center"/>
        </w:trPr>
        <w:tc>
          <w:tcPr>
            <w:tcW w:w="2614" w:type="dxa"/>
            <w:tcBorders>
              <w:left w:val="single" w:sz="4" w:space="0" w:color="FFFFFF"/>
            </w:tcBorders>
            <w:shd w:val="clear" w:color="auto" w:fill="A5A5A5"/>
          </w:tcPr>
          <w:p w14:paraId="43F6B9AF" w14:textId="77777777" w:rsidR="00170445" w:rsidRPr="00847BEA" w:rsidRDefault="00170445" w:rsidP="009A74D5">
            <w:pPr>
              <w:pStyle w:val="TAH"/>
              <w:rPr>
                <w:b w:val="0"/>
                <w:bCs/>
                <w:color w:val="FFFFFF"/>
              </w:rPr>
            </w:pPr>
            <w:r w:rsidRPr="00847BEA">
              <w:rPr>
                <w:b w:val="0"/>
                <w:bCs/>
                <w:color w:val="FFFFFF"/>
              </w:rPr>
              <w:t>Color components</w:t>
            </w:r>
          </w:p>
        </w:tc>
        <w:tc>
          <w:tcPr>
            <w:tcW w:w="2605" w:type="dxa"/>
            <w:shd w:val="clear" w:color="auto" w:fill="DBDBDB"/>
          </w:tcPr>
          <w:p w14:paraId="6B3E402B" w14:textId="77777777" w:rsidR="00170445" w:rsidRPr="00326A3B" w:rsidRDefault="00170445" w:rsidP="009A74D5">
            <w:pPr>
              <w:pStyle w:val="TAC"/>
            </w:pPr>
            <w:r w:rsidRPr="00326A3B">
              <w:t>Y’CbCr</w:t>
            </w:r>
          </w:p>
        </w:tc>
        <w:tc>
          <w:tcPr>
            <w:tcW w:w="2319" w:type="dxa"/>
            <w:shd w:val="clear" w:color="auto" w:fill="DBDBDB"/>
          </w:tcPr>
          <w:p w14:paraId="4E30AA68" w14:textId="77777777" w:rsidR="00170445" w:rsidRPr="00326A3B" w:rsidRDefault="00170445" w:rsidP="009A74D5">
            <w:pPr>
              <w:pStyle w:val="TAC"/>
            </w:pPr>
            <w:r w:rsidRPr="00326A3B">
              <w:t>Y’CbCr</w:t>
            </w:r>
          </w:p>
        </w:tc>
        <w:tc>
          <w:tcPr>
            <w:tcW w:w="2319" w:type="dxa"/>
            <w:shd w:val="clear" w:color="auto" w:fill="DBDBDB"/>
          </w:tcPr>
          <w:p w14:paraId="3C062A21" w14:textId="77777777" w:rsidR="00170445" w:rsidRPr="00326A3B" w:rsidRDefault="00170445" w:rsidP="009A74D5">
            <w:pPr>
              <w:pStyle w:val="TAC"/>
            </w:pPr>
            <w:r w:rsidRPr="00326A3B">
              <w:t>Y’CbCr</w:t>
            </w:r>
          </w:p>
        </w:tc>
      </w:tr>
      <w:tr w:rsidR="00170445" w14:paraId="783F0179" w14:textId="77777777" w:rsidTr="009A74D5">
        <w:trPr>
          <w:jc w:val="center"/>
        </w:trPr>
        <w:tc>
          <w:tcPr>
            <w:tcW w:w="2614" w:type="dxa"/>
            <w:tcBorders>
              <w:left w:val="single" w:sz="4" w:space="0" w:color="FFFFFF"/>
              <w:bottom w:val="single" w:sz="4" w:space="0" w:color="FFFFFF"/>
            </w:tcBorders>
            <w:shd w:val="clear" w:color="auto" w:fill="A5A5A5"/>
          </w:tcPr>
          <w:p w14:paraId="167388A6" w14:textId="77777777" w:rsidR="00170445" w:rsidRPr="00847BEA" w:rsidRDefault="00170445" w:rsidP="009A74D5">
            <w:pPr>
              <w:pStyle w:val="TAH"/>
              <w:rPr>
                <w:b w:val="0"/>
                <w:bCs/>
                <w:color w:val="FFFFFF"/>
              </w:rPr>
            </w:pPr>
            <w:r w:rsidRPr="00847BEA">
              <w:rPr>
                <w:b w:val="0"/>
                <w:bCs/>
                <w:color w:val="FFFFFF"/>
              </w:rPr>
              <w:t>Colour space</w:t>
            </w:r>
          </w:p>
        </w:tc>
        <w:tc>
          <w:tcPr>
            <w:tcW w:w="2605" w:type="dxa"/>
            <w:shd w:val="clear" w:color="auto" w:fill="EDEDED"/>
          </w:tcPr>
          <w:p w14:paraId="694E176D" w14:textId="55A528E3" w:rsidR="00170445" w:rsidRPr="00326A3B" w:rsidRDefault="00170445" w:rsidP="009A74D5">
            <w:pPr>
              <w:pStyle w:val="TAC"/>
            </w:pPr>
            <w:r>
              <w:t xml:space="preserve">ITU-R </w:t>
            </w:r>
            <w:r w:rsidRPr="00326A3B">
              <w:t>BT</w:t>
            </w:r>
            <w:r w:rsidR="00AB352A">
              <w:t>.2100 PQ</w:t>
            </w:r>
          </w:p>
        </w:tc>
        <w:tc>
          <w:tcPr>
            <w:tcW w:w="2319" w:type="dxa"/>
            <w:shd w:val="clear" w:color="auto" w:fill="EDEDED"/>
          </w:tcPr>
          <w:p w14:paraId="73E5A99B" w14:textId="5050331B" w:rsidR="00170445" w:rsidRDefault="00AB352A" w:rsidP="009A74D5">
            <w:pPr>
              <w:pStyle w:val="TAC"/>
            </w:pPr>
            <w:r>
              <w:t xml:space="preserve">ITU-R </w:t>
            </w:r>
            <w:r w:rsidRPr="00326A3B">
              <w:t>BT</w:t>
            </w:r>
            <w:r>
              <w:t>.2100 PQ</w:t>
            </w:r>
          </w:p>
        </w:tc>
        <w:tc>
          <w:tcPr>
            <w:tcW w:w="2319" w:type="dxa"/>
            <w:shd w:val="clear" w:color="auto" w:fill="EDEDED"/>
          </w:tcPr>
          <w:p w14:paraId="4CA8868F" w14:textId="0D9E815B" w:rsidR="00170445" w:rsidRPr="00326A3B" w:rsidRDefault="00AB352A" w:rsidP="009A74D5">
            <w:pPr>
              <w:pStyle w:val="TAC"/>
            </w:pPr>
            <w:r>
              <w:t xml:space="preserve">ITU-R </w:t>
            </w:r>
            <w:r w:rsidRPr="00326A3B">
              <w:t>BT</w:t>
            </w:r>
            <w:r>
              <w:t>.2100 PQ</w:t>
            </w:r>
          </w:p>
        </w:tc>
      </w:tr>
    </w:tbl>
    <w:p w14:paraId="242883E2" w14:textId="77777777" w:rsidR="00170445" w:rsidRDefault="00170445" w:rsidP="00170445"/>
    <w:p w14:paraId="41583192" w14:textId="77777777" w:rsidR="00170445" w:rsidRPr="00E4352E" w:rsidRDefault="00170445" w:rsidP="00170445">
      <w:r w:rsidRPr="00E4352E">
        <w:t>The original version as well as subsampled ones are available</w:t>
      </w:r>
    </w:p>
    <w:p w14:paraId="6F7277EA" w14:textId="5739DE25" w:rsidR="00170445" w:rsidRDefault="00170445" w:rsidP="00E4352E">
      <w:pPr>
        <w:pStyle w:val="B1"/>
      </w:pPr>
      <w:r>
        <w:t>-</w:t>
      </w:r>
      <w:r>
        <w:tab/>
        <w:t xml:space="preserve">WAVE-ToS-01: </w:t>
      </w:r>
      <w:r w:rsidR="0017104D" w:rsidRPr="0017104D">
        <w:t>http://dash.akamaized.net/WAVE/Mezzanine/croatia_L1_1920x1080@50_60.mp4</w:t>
      </w:r>
    </w:p>
    <w:p w14:paraId="156F4FF6" w14:textId="620C21AF" w:rsidR="00170445" w:rsidRDefault="00170445" w:rsidP="00E4352E">
      <w:pPr>
        <w:pStyle w:val="B1"/>
      </w:pPr>
      <w:r>
        <w:t>-</w:t>
      </w:r>
      <w:r>
        <w:tab/>
        <w:t xml:space="preserve">WAVE-ToS-02: </w:t>
      </w:r>
      <w:r w:rsidR="00A049AE" w:rsidRPr="00A049AE">
        <w:t>http://dash.akamaized.net/WAVE/Mezzanine/croatia_K1_1600x900@50_60.mp4</w:t>
      </w:r>
    </w:p>
    <w:p w14:paraId="6A5B3EE5" w14:textId="0675142A" w:rsidR="00170445" w:rsidRDefault="00170445" w:rsidP="00E4352E">
      <w:pPr>
        <w:pStyle w:val="B1"/>
      </w:pPr>
      <w:r>
        <w:t>-</w:t>
      </w:r>
      <w:r>
        <w:tab/>
        <w:t xml:space="preserve">WAVE-ToS-03: </w:t>
      </w:r>
      <w:r w:rsidR="00706077" w:rsidRPr="00706077">
        <w:t>http://dash.akamaized.net/WAVE/Mezzanine/croatia_J3_1280x720@50_60.mp4</w:t>
      </w:r>
    </w:p>
    <w:p w14:paraId="4988CFAD" w14:textId="2C160E6D" w:rsidR="00170445" w:rsidRDefault="00170445" w:rsidP="00E4352E">
      <w:pPr>
        <w:pStyle w:val="Heading3"/>
      </w:pPr>
      <w:bookmarkStart w:id="687" w:name="_Toc63803829"/>
      <w:r>
        <w:t>C.4.</w:t>
      </w:r>
      <w:r w:rsidR="00706077">
        <w:t>3</w:t>
      </w:r>
      <w:r>
        <w:t>.3</w:t>
      </w:r>
      <w:r>
        <w:tab/>
        <w:t>Copyright and license information</w:t>
      </w:r>
      <w:bookmarkEnd w:id="687"/>
    </w:p>
    <w:p w14:paraId="2093FCB0" w14:textId="3C71109D" w:rsidR="00170445" w:rsidRPr="00F66CFB" w:rsidRDefault="00170445" w:rsidP="00170445">
      <w:pPr>
        <w:rPr>
          <w:lang w:val="en-US"/>
        </w:rPr>
      </w:pPr>
      <w:r w:rsidRPr="00F66CFB">
        <w:rPr>
          <w:lang w:val="en-US"/>
        </w:rPr>
        <w:t xml:space="preserve">The </w:t>
      </w:r>
      <w:r w:rsidR="00AC1C03">
        <w:rPr>
          <w:lang w:val="en-US"/>
        </w:rPr>
        <w:t>Croatia</w:t>
      </w:r>
      <w:r w:rsidRPr="00F66CFB">
        <w:rPr>
          <w:lang w:val="en-US"/>
        </w:rPr>
        <w:t xml:space="preserve"> video sequence is made available under the following copyright disclaimer.  </w:t>
      </w:r>
    </w:p>
    <w:p w14:paraId="1EAB13B1" w14:textId="5908ADC7" w:rsidR="00170445" w:rsidRPr="00E4352E" w:rsidRDefault="00347BBE" w:rsidP="00E4352E">
      <w:pPr>
        <w:pStyle w:val="B1"/>
        <w:rPr>
          <w:i/>
          <w:lang w:val="en-US"/>
        </w:rPr>
      </w:pPr>
      <w:r w:rsidRPr="00E4352E">
        <w:rPr>
          <w:i/>
          <w:lang w:val="en-US"/>
        </w:rPr>
        <w:t>This material has been recorded by the EBU, who owns the copyright. The EBU (licensor) has licensed it under the Creative Commons Attribution 4.0 license (https://creativecommons.org/licenses/by/4.0/). In short, this means you can freely reuse and distribute this content, also commercially, for as long you provide a proper attribution.</w:t>
      </w:r>
    </w:p>
    <w:p w14:paraId="79FD1A4E" w14:textId="77777777" w:rsidR="00D83C8A" w:rsidRPr="00E4352E" w:rsidRDefault="00D83C8A" w:rsidP="00E4352E">
      <w:pPr>
        <w:pStyle w:val="Heading1"/>
        <w:rPr>
          <w:lang w:val="en-US"/>
        </w:rPr>
      </w:pPr>
      <w:bookmarkStart w:id="688" w:name="_Toc63803830"/>
      <w:r w:rsidRPr="00E4352E">
        <w:rPr>
          <w:lang w:val="en-US"/>
        </w:rPr>
        <w:lastRenderedPageBreak/>
        <w:t>C.5</w:t>
      </w:r>
      <w:r w:rsidRPr="00E4352E">
        <w:rPr>
          <w:lang w:val="en-US"/>
        </w:rPr>
        <w:tab/>
      </w:r>
      <w:r w:rsidRPr="00E4352E">
        <w:rPr>
          <w:lang w:val="en-US"/>
        </w:rPr>
        <w:tab/>
        <w:t>Messaging Sequences</w:t>
      </w:r>
      <w:bookmarkEnd w:id="688"/>
    </w:p>
    <w:p w14:paraId="7DE71187" w14:textId="77777777" w:rsidR="00D83C8A" w:rsidRPr="00E4352E" w:rsidRDefault="00D83C8A" w:rsidP="00E4352E">
      <w:pPr>
        <w:rPr>
          <w:lang w:val="en-US"/>
        </w:rPr>
      </w:pPr>
      <w:r w:rsidRPr="00E4352E">
        <w:rPr>
          <w:lang w:val="en-US"/>
        </w:rPr>
        <w:t>[</w:t>
      </w:r>
    </w:p>
    <w:p w14:paraId="2498572A" w14:textId="77777777" w:rsidR="00D83C8A" w:rsidRPr="00E4352E" w:rsidRDefault="00D83C8A" w:rsidP="00E4352E">
      <w:pPr>
        <w:pStyle w:val="Heading2"/>
        <w:rPr>
          <w:lang w:val="en-US"/>
        </w:rPr>
      </w:pPr>
      <w:bookmarkStart w:id="689" w:name="_Toc63803831"/>
      <w:r w:rsidRPr="00E4352E">
        <w:rPr>
          <w:lang w:val="en-US"/>
        </w:rPr>
        <w:t xml:space="preserve">C.5.1 </w:t>
      </w:r>
      <w:r w:rsidRPr="00E4352E">
        <w:rPr>
          <w:lang w:val="en-US"/>
        </w:rPr>
        <w:tab/>
        <w:t>Overview</w:t>
      </w:r>
      <w:bookmarkEnd w:id="689"/>
    </w:p>
    <w:p w14:paraId="0354A820" w14:textId="77777777" w:rsidR="00D83C8A" w:rsidRPr="00E4352E" w:rsidRDefault="00D83C8A" w:rsidP="00D83C8A">
      <w:pPr>
        <w:rPr>
          <w:lang w:val="en-US"/>
        </w:rPr>
      </w:pPr>
      <w:r w:rsidRPr="00E4352E">
        <w:rPr>
          <w:lang w:val="en-US"/>
        </w:rPr>
        <w:t>https://photos.app.goo.gl/6QrmTTMoizVtxAoQA</w:t>
      </w:r>
    </w:p>
    <w:p w14:paraId="61C27A23" w14:textId="77777777" w:rsidR="00D83C8A" w:rsidRPr="00E4352E" w:rsidRDefault="00D83C8A" w:rsidP="00E4352E">
      <w:pPr>
        <w:pStyle w:val="Heading2"/>
        <w:rPr>
          <w:lang w:val="en-US"/>
        </w:rPr>
      </w:pPr>
      <w:bookmarkStart w:id="690" w:name="_Toc63803832"/>
      <w:r w:rsidRPr="00E4352E">
        <w:rPr>
          <w:lang w:val="en-US"/>
        </w:rPr>
        <w:t>C.5.2</w:t>
      </w:r>
      <w:r w:rsidRPr="00E4352E">
        <w:rPr>
          <w:lang w:val="en-US"/>
        </w:rPr>
        <w:tab/>
        <w:t>Powder</w:t>
      </w:r>
      <w:bookmarkEnd w:id="690"/>
    </w:p>
    <w:p w14:paraId="7CD4787D" w14:textId="77777777" w:rsidR="00D83C8A" w:rsidRPr="00E4352E" w:rsidRDefault="00D83C8A" w:rsidP="00E4352E">
      <w:pPr>
        <w:pStyle w:val="Heading3"/>
        <w:rPr>
          <w:lang w:val="en-US"/>
        </w:rPr>
      </w:pPr>
      <w:bookmarkStart w:id="691" w:name="_Toc63803833"/>
      <w:r w:rsidRPr="00E4352E">
        <w:rPr>
          <w:lang w:val="en-US"/>
        </w:rPr>
        <w:t>C.5.2.1</w:t>
      </w:r>
      <w:r w:rsidRPr="00E4352E">
        <w:rPr>
          <w:lang w:val="en-US"/>
        </w:rPr>
        <w:tab/>
        <w:t>Introduction</w:t>
      </w:r>
      <w:bookmarkEnd w:id="691"/>
    </w:p>
    <w:p w14:paraId="576E693E" w14:textId="675BB8BD" w:rsidR="009A59BD" w:rsidRDefault="00D83C8A" w:rsidP="00D83C8A">
      <w:pPr>
        <w:rPr>
          <w:lang w:val="en-US"/>
        </w:rPr>
      </w:pPr>
      <w:r w:rsidRPr="00D83C8A">
        <w:rPr>
          <w:lang w:val="en-US"/>
        </w:rPr>
        <w:t>A donated sequence with outdoor filming.</w:t>
      </w:r>
    </w:p>
    <w:p w14:paraId="44CB1CC7" w14:textId="7FA90DDF" w:rsidR="004F246B" w:rsidRDefault="00D56F3B" w:rsidP="004F246B">
      <w:pPr>
        <w:jc w:val="center"/>
        <w:rPr>
          <w:noProof/>
        </w:rPr>
      </w:pPr>
      <w:r>
        <w:rPr>
          <w:noProof/>
        </w:rPr>
        <w:pict w14:anchorId="06786310">
          <v:shape id="Picture 28" o:spid="_x0000_i1055" type="#_x0000_t75" style="width:165.75pt;height:295.5pt;visibility:visible;mso-wrap-style:square">
            <v:imagedata r:id="rId74" o:title=""/>
          </v:shape>
        </w:pict>
      </w:r>
    </w:p>
    <w:p w14:paraId="138617A1" w14:textId="59AB0241" w:rsidR="005736FE" w:rsidRPr="00E4352E" w:rsidRDefault="005736FE" w:rsidP="005736FE">
      <w:pPr>
        <w:pStyle w:val="TF"/>
        <w:rPr>
          <w:lang w:val="en-US"/>
        </w:rPr>
      </w:pPr>
      <w:r w:rsidRPr="00E4352E">
        <w:rPr>
          <w:lang w:val="en-US"/>
        </w:rPr>
        <w:t>Figure C.</w:t>
      </w:r>
      <w:r>
        <w:rPr>
          <w:lang w:val="en-US"/>
        </w:rPr>
        <w:t>5</w:t>
      </w:r>
      <w:r w:rsidRPr="00E4352E">
        <w:rPr>
          <w:lang w:val="en-US"/>
        </w:rPr>
        <w:t>.2</w:t>
      </w:r>
      <w:r>
        <w:rPr>
          <w:lang w:val="en-US"/>
        </w:rPr>
        <w:t>.1</w:t>
      </w:r>
      <w:r w:rsidRPr="00E4352E">
        <w:rPr>
          <w:lang w:val="en-US"/>
        </w:rPr>
        <w:t>-1: Screenshot of Powder sequence</w:t>
      </w:r>
    </w:p>
    <w:p w14:paraId="5FA2A6A4" w14:textId="2ABFDA67" w:rsidR="00420AE2" w:rsidRDefault="00420AE2" w:rsidP="00420AE2">
      <w:pPr>
        <w:pStyle w:val="Heading3"/>
      </w:pPr>
      <w:bookmarkStart w:id="692" w:name="_Toc63803834"/>
      <w:r>
        <w:t>C.5.2.2</w:t>
      </w:r>
      <w:r>
        <w:tab/>
        <w:t>Sequence properties</w:t>
      </w:r>
      <w:bookmarkEnd w:id="692"/>
    </w:p>
    <w:p w14:paraId="7DDFC468" w14:textId="70693980" w:rsidR="00420AE2" w:rsidRDefault="00420AE2" w:rsidP="00E4352E">
      <w:r>
        <w:t>The Powder</w:t>
      </w:r>
      <w:r w:rsidRPr="00D160A5">
        <w:t xml:space="preserve"> test sequence </w:t>
      </w:r>
      <w:r>
        <w:t>properties are provided in Table C.5.2.2-1.</w:t>
      </w:r>
    </w:p>
    <w:p w14:paraId="0C7EBA07" w14:textId="00BA8130" w:rsidR="00420AE2" w:rsidRDefault="00420AE2" w:rsidP="00420AE2">
      <w:pPr>
        <w:pStyle w:val="TH"/>
      </w:pPr>
      <w:r>
        <w:t>Table C.5.2.2-1 Powder</w:t>
      </w:r>
      <w:r w:rsidRPr="00D160A5">
        <w:t xml:space="preserve"> test sequence</w:t>
      </w:r>
    </w:p>
    <w:tbl>
      <w:tblPr>
        <w:tblW w:w="5219" w:type="dxa"/>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614"/>
        <w:gridCol w:w="2605"/>
      </w:tblGrid>
      <w:tr w:rsidR="00420AE2" w14:paraId="7D12DABF" w14:textId="77777777" w:rsidTr="00420AE2">
        <w:trPr>
          <w:jc w:val="center"/>
        </w:trPr>
        <w:tc>
          <w:tcPr>
            <w:tcW w:w="2614" w:type="dxa"/>
            <w:tcBorders>
              <w:top w:val="single" w:sz="4" w:space="0" w:color="FFFFFF"/>
              <w:left w:val="single" w:sz="4" w:space="0" w:color="FFFFFF"/>
              <w:right w:val="nil"/>
            </w:tcBorders>
            <w:shd w:val="clear" w:color="auto" w:fill="A5A5A5"/>
          </w:tcPr>
          <w:p w14:paraId="74B355E9" w14:textId="77777777" w:rsidR="00420AE2" w:rsidRPr="00847BEA" w:rsidRDefault="00420AE2" w:rsidP="009A74D5">
            <w:pPr>
              <w:pStyle w:val="TAH"/>
              <w:rPr>
                <w:b w:val="0"/>
                <w:bCs/>
                <w:color w:val="FFFFFF"/>
              </w:rPr>
            </w:pPr>
            <w:r w:rsidRPr="00847BEA">
              <w:rPr>
                <w:b w:val="0"/>
                <w:bCs/>
                <w:color w:val="FFFFFF"/>
              </w:rPr>
              <w:t>Parameter</w:t>
            </w:r>
          </w:p>
        </w:tc>
        <w:tc>
          <w:tcPr>
            <w:tcW w:w="2605" w:type="dxa"/>
            <w:tcBorders>
              <w:top w:val="single" w:sz="4" w:space="0" w:color="FFFFFF"/>
              <w:left w:val="nil"/>
              <w:right w:val="single" w:sz="4" w:space="0" w:color="FFFFFF"/>
            </w:tcBorders>
            <w:shd w:val="clear" w:color="auto" w:fill="A5A5A5"/>
          </w:tcPr>
          <w:p w14:paraId="1EF3D4C4" w14:textId="6AD5087B" w:rsidR="00420AE2" w:rsidRPr="00847BEA" w:rsidRDefault="00CA3FB9" w:rsidP="009A74D5">
            <w:pPr>
              <w:pStyle w:val="TAH"/>
              <w:rPr>
                <w:b w:val="0"/>
                <w:bCs/>
                <w:color w:val="FFFFFF"/>
              </w:rPr>
            </w:pPr>
            <w:r>
              <w:rPr>
                <w:b w:val="0"/>
                <w:bCs/>
                <w:color w:val="FFFFFF"/>
              </w:rPr>
              <w:t xml:space="preserve">POWDER </w:t>
            </w:r>
            <w:r w:rsidR="00420AE2">
              <w:rPr>
                <w:b w:val="0"/>
                <w:bCs/>
                <w:color w:val="FFFFFF"/>
              </w:rPr>
              <w:t>-01</w:t>
            </w:r>
          </w:p>
        </w:tc>
      </w:tr>
      <w:tr w:rsidR="00420AE2" w14:paraId="281C3BB0" w14:textId="77777777" w:rsidTr="00420AE2">
        <w:trPr>
          <w:jc w:val="center"/>
        </w:trPr>
        <w:tc>
          <w:tcPr>
            <w:tcW w:w="2614" w:type="dxa"/>
            <w:tcBorders>
              <w:top w:val="single" w:sz="4" w:space="0" w:color="FFFFFF"/>
              <w:left w:val="single" w:sz="4" w:space="0" w:color="FFFFFF"/>
            </w:tcBorders>
            <w:shd w:val="clear" w:color="auto" w:fill="A5A5A5"/>
          </w:tcPr>
          <w:p w14:paraId="575EC72C" w14:textId="77777777" w:rsidR="00420AE2" w:rsidRPr="00847BEA" w:rsidRDefault="00420AE2" w:rsidP="009A74D5">
            <w:pPr>
              <w:pStyle w:val="TAH"/>
              <w:rPr>
                <w:b w:val="0"/>
                <w:bCs/>
                <w:color w:val="FFFFFF"/>
              </w:rPr>
            </w:pPr>
            <w:r w:rsidRPr="00847BEA">
              <w:rPr>
                <w:b w:val="0"/>
                <w:bCs/>
                <w:color w:val="FFFFFF"/>
              </w:rPr>
              <w:t>Resolution</w:t>
            </w:r>
          </w:p>
        </w:tc>
        <w:tc>
          <w:tcPr>
            <w:tcW w:w="2605" w:type="dxa"/>
            <w:shd w:val="clear" w:color="auto" w:fill="DBDBDB"/>
          </w:tcPr>
          <w:p w14:paraId="6A0BD180" w14:textId="77777777" w:rsidR="00420AE2" w:rsidRPr="00326A3B" w:rsidRDefault="00420AE2" w:rsidP="009A74D5">
            <w:pPr>
              <w:pStyle w:val="TAC"/>
            </w:pPr>
            <w:r w:rsidRPr="00326A3B">
              <w:t>1920x1080</w:t>
            </w:r>
          </w:p>
        </w:tc>
      </w:tr>
      <w:tr w:rsidR="00420AE2" w14:paraId="7D414D53" w14:textId="77777777" w:rsidTr="00420AE2">
        <w:trPr>
          <w:jc w:val="center"/>
        </w:trPr>
        <w:tc>
          <w:tcPr>
            <w:tcW w:w="2614" w:type="dxa"/>
            <w:tcBorders>
              <w:left w:val="single" w:sz="4" w:space="0" w:color="FFFFFF"/>
            </w:tcBorders>
            <w:shd w:val="clear" w:color="auto" w:fill="A5A5A5"/>
          </w:tcPr>
          <w:p w14:paraId="5E2A8DCD" w14:textId="77777777" w:rsidR="00420AE2" w:rsidRPr="00847BEA" w:rsidRDefault="00420AE2" w:rsidP="009A74D5">
            <w:pPr>
              <w:pStyle w:val="TAH"/>
              <w:rPr>
                <w:b w:val="0"/>
                <w:bCs/>
                <w:color w:val="FFFFFF"/>
              </w:rPr>
            </w:pPr>
            <w:r w:rsidRPr="00847BEA">
              <w:rPr>
                <w:b w:val="0"/>
                <w:bCs/>
                <w:color w:val="FFFFFF"/>
              </w:rPr>
              <w:t>Scan</w:t>
            </w:r>
          </w:p>
        </w:tc>
        <w:tc>
          <w:tcPr>
            <w:tcW w:w="2605" w:type="dxa"/>
            <w:shd w:val="clear" w:color="auto" w:fill="EDEDED"/>
          </w:tcPr>
          <w:p w14:paraId="218EDA86" w14:textId="77777777" w:rsidR="00420AE2" w:rsidRPr="00326A3B" w:rsidRDefault="00420AE2" w:rsidP="009A74D5">
            <w:pPr>
              <w:pStyle w:val="TAC"/>
            </w:pPr>
            <w:r w:rsidRPr="00326A3B">
              <w:t>Progressive</w:t>
            </w:r>
          </w:p>
        </w:tc>
      </w:tr>
      <w:tr w:rsidR="00420AE2" w14:paraId="341881F3" w14:textId="77777777" w:rsidTr="00420AE2">
        <w:trPr>
          <w:jc w:val="center"/>
        </w:trPr>
        <w:tc>
          <w:tcPr>
            <w:tcW w:w="2614" w:type="dxa"/>
            <w:tcBorders>
              <w:left w:val="single" w:sz="4" w:space="0" w:color="FFFFFF"/>
            </w:tcBorders>
            <w:shd w:val="clear" w:color="auto" w:fill="A5A5A5"/>
          </w:tcPr>
          <w:p w14:paraId="4D40514D" w14:textId="77777777" w:rsidR="00420AE2" w:rsidRPr="00847BEA" w:rsidRDefault="00420AE2" w:rsidP="009A74D5">
            <w:pPr>
              <w:pStyle w:val="TAH"/>
              <w:rPr>
                <w:b w:val="0"/>
                <w:bCs/>
                <w:color w:val="FFFFFF"/>
              </w:rPr>
            </w:pPr>
            <w:r w:rsidRPr="00847BEA">
              <w:rPr>
                <w:b w:val="0"/>
                <w:bCs/>
                <w:color w:val="FFFFFF"/>
              </w:rPr>
              <w:t>Frame Rate</w:t>
            </w:r>
          </w:p>
        </w:tc>
        <w:tc>
          <w:tcPr>
            <w:tcW w:w="2605" w:type="dxa"/>
            <w:shd w:val="clear" w:color="auto" w:fill="DBDBDB"/>
          </w:tcPr>
          <w:p w14:paraId="377BE365" w14:textId="1AC9910E" w:rsidR="00420AE2" w:rsidRPr="00326A3B" w:rsidRDefault="00A2088C" w:rsidP="009A74D5">
            <w:pPr>
              <w:pStyle w:val="TAC"/>
            </w:pPr>
            <w:r>
              <w:t>30</w:t>
            </w:r>
            <w:r w:rsidR="00420AE2" w:rsidRPr="00326A3B">
              <w:t xml:space="preserve"> fps</w:t>
            </w:r>
          </w:p>
        </w:tc>
      </w:tr>
      <w:tr w:rsidR="00420AE2" w14:paraId="2D67351A" w14:textId="77777777" w:rsidTr="00420AE2">
        <w:trPr>
          <w:jc w:val="center"/>
        </w:trPr>
        <w:tc>
          <w:tcPr>
            <w:tcW w:w="2614" w:type="dxa"/>
            <w:tcBorders>
              <w:left w:val="single" w:sz="4" w:space="0" w:color="FFFFFF"/>
            </w:tcBorders>
            <w:shd w:val="clear" w:color="auto" w:fill="A5A5A5"/>
          </w:tcPr>
          <w:p w14:paraId="2B3E1C06" w14:textId="77777777" w:rsidR="00420AE2" w:rsidRPr="00847BEA" w:rsidRDefault="00420AE2" w:rsidP="009A74D5">
            <w:pPr>
              <w:pStyle w:val="TAH"/>
              <w:rPr>
                <w:b w:val="0"/>
                <w:bCs/>
                <w:color w:val="FFFFFF"/>
              </w:rPr>
            </w:pPr>
            <w:r w:rsidRPr="00847BEA">
              <w:rPr>
                <w:b w:val="0"/>
                <w:bCs/>
                <w:color w:val="FFFFFF"/>
              </w:rPr>
              <w:t>Bit Depth</w:t>
            </w:r>
          </w:p>
        </w:tc>
        <w:tc>
          <w:tcPr>
            <w:tcW w:w="2605" w:type="dxa"/>
            <w:shd w:val="clear" w:color="auto" w:fill="EDEDED"/>
          </w:tcPr>
          <w:p w14:paraId="08C5D65E" w14:textId="4405BF0C" w:rsidR="00420AE2" w:rsidRPr="00326A3B" w:rsidRDefault="00420AE2" w:rsidP="009A74D5">
            <w:pPr>
              <w:pStyle w:val="TAC"/>
            </w:pPr>
            <w:r>
              <w:t>8</w:t>
            </w:r>
          </w:p>
        </w:tc>
      </w:tr>
      <w:tr w:rsidR="00420AE2" w14:paraId="07CC69E4" w14:textId="77777777" w:rsidTr="00420AE2">
        <w:trPr>
          <w:jc w:val="center"/>
        </w:trPr>
        <w:tc>
          <w:tcPr>
            <w:tcW w:w="2614" w:type="dxa"/>
            <w:tcBorders>
              <w:left w:val="single" w:sz="4" w:space="0" w:color="FFFFFF"/>
            </w:tcBorders>
            <w:shd w:val="clear" w:color="auto" w:fill="A5A5A5"/>
          </w:tcPr>
          <w:p w14:paraId="6B6CE023" w14:textId="77777777" w:rsidR="00420AE2" w:rsidRPr="00847BEA" w:rsidRDefault="00420AE2" w:rsidP="009A74D5">
            <w:pPr>
              <w:pStyle w:val="TAH"/>
              <w:rPr>
                <w:b w:val="0"/>
                <w:bCs/>
                <w:color w:val="FFFFFF"/>
              </w:rPr>
            </w:pPr>
            <w:r w:rsidRPr="00847BEA">
              <w:rPr>
                <w:b w:val="0"/>
                <w:bCs/>
                <w:color w:val="FFFFFF"/>
              </w:rPr>
              <w:t>Length</w:t>
            </w:r>
          </w:p>
        </w:tc>
        <w:tc>
          <w:tcPr>
            <w:tcW w:w="2605" w:type="dxa"/>
            <w:shd w:val="clear" w:color="auto" w:fill="DBDBDB"/>
          </w:tcPr>
          <w:p w14:paraId="4ADF99AC" w14:textId="77777777" w:rsidR="00420AE2" w:rsidRPr="00326A3B" w:rsidRDefault="00420AE2" w:rsidP="009A74D5">
            <w:pPr>
              <w:pStyle w:val="TAC"/>
            </w:pPr>
            <w:r>
              <w:t>3</w:t>
            </w:r>
            <w:r w:rsidRPr="00326A3B">
              <w:t>600 frames</w:t>
            </w:r>
            <w:r>
              <w:t xml:space="preserve"> (60s)</w:t>
            </w:r>
          </w:p>
        </w:tc>
      </w:tr>
      <w:tr w:rsidR="00420AE2" w14:paraId="091FD54C" w14:textId="77777777" w:rsidTr="00420AE2">
        <w:trPr>
          <w:jc w:val="center"/>
        </w:trPr>
        <w:tc>
          <w:tcPr>
            <w:tcW w:w="2614" w:type="dxa"/>
            <w:tcBorders>
              <w:left w:val="single" w:sz="4" w:space="0" w:color="FFFFFF"/>
            </w:tcBorders>
            <w:shd w:val="clear" w:color="auto" w:fill="A5A5A5"/>
          </w:tcPr>
          <w:p w14:paraId="480705ED" w14:textId="77777777" w:rsidR="00420AE2" w:rsidRPr="00847BEA" w:rsidRDefault="00420AE2" w:rsidP="009A74D5">
            <w:pPr>
              <w:pStyle w:val="TAH"/>
              <w:rPr>
                <w:b w:val="0"/>
                <w:bCs/>
                <w:color w:val="FFFFFF"/>
              </w:rPr>
            </w:pPr>
            <w:r w:rsidRPr="00847BEA">
              <w:rPr>
                <w:b w:val="0"/>
                <w:bCs/>
                <w:color w:val="FFFFFF"/>
              </w:rPr>
              <w:t>YUV format</w:t>
            </w:r>
          </w:p>
        </w:tc>
        <w:tc>
          <w:tcPr>
            <w:tcW w:w="2605" w:type="dxa"/>
            <w:shd w:val="clear" w:color="auto" w:fill="EDEDED"/>
          </w:tcPr>
          <w:p w14:paraId="507B347B" w14:textId="77777777" w:rsidR="00420AE2" w:rsidRPr="00326A3B" w:rsidRDefault="00420AE2" w:rsidP="009A74D5">
            <w:pPr>
              <w:pStyle w:val="TAC"/>
            </w:pPr>
            <w:r w:rsidRPr="00326A3B">
              <w:t>YUV 4:2:0</w:t>
            </w:r>
          </w:p>
        </w:tc>
      </w:tr>
      <w:tr w:rsidR="00420AE2" w14:paraId="67683666" w14:textId="77777777" w:rsidTr="00420AE2">
        <w:trPr>
          <w:jc w:val="center"/>
        </w:trPr>
        <w:tc>
          <w:tcPr>
            <w:tcW w:w="2614" w:type="dxa"/>
            <w:tcBorders>
              <w:left w:val="single" w:sz="4" w:space="0" w:color="FFFFFF"/>
            </w:tcBorders>
            <w:shd w:val="clear" w:color="auto" w:fill="A5A5A5"/>
          </w:tcPr>
          <w:p w14:paraId="254671F1" w14:textId="77777777" w:rsidR="00420AE2" w:rsidRPr="00847BEA" w:rsidRDefault="00420AE2" w:rsidP="009A74D5">
            <w:pPr>
              <w:pStyle w:val="TAH"/>
              <w:rPr>
                <w:b w:val="0"/>
                <w:bCs/>
                <w:color w:val="FFFFFF"/>
              </w:rPr>
            </w:pPr>
            <w:r w:rsidRPr="00847BEA">
              <w:rPr>
                <w:b w:val="0"/>
                <w:bCs/>
                <w:color w:val="FFFFFF"/>
              </w:rPr>
              <w:t>Color components</w:t>
            </w:r>
          </w:p>
        </w:tc>
        <w:tc>
          <w:tcPr>
            <w:tcW w:w="2605" w:type="dxa"/>
            <w:shd w:val="clear" w:color="auto" w:fill="DBDBDB"/>
          </w:tcPr>
          <w:p w14:paraId="1A8E0045" w14:textId="77777777" w:rsidR="00420AE2" w:rsidRPr="00326A3B" w:rsidRDefault="00420AE2" w:rsidP="009A74D5">
            <w:pPr>
              <w:pStyle w:val="TAC"/>
            </w:pPr>
            <w:r w:rsidRPr="00326A3B">
              <w:t>Y’CbCr</w:t>
            </w:r>
          </w:p>
        </w:tc>
      </w:tr>
      <w:tr w:rsidR="00420AE2" w14:paraId="5BDE886F" w14:textId="77777777" w:rsidTr="00420AE2">
        <w:trPr>
          <w:jc w:val="center"/>
        </w:trPr>
        <w:tc>
          <w:tcPr>
            <w:tcW w:w="2614" w:type="dxa"/>
            <w:tcBorders>
              <w:left w:val="single" w:sz="4" w:space="0" w:color="FFFFFF"/>
              <w:bottom w:val="single" w:sz="4" w:space="0" w:color="FFFFFF"/>
            </w:tcBorders>
            <w:shd w:val="clear" w:color="auto" w:fill="A5A5A5"/>
          </w:tcPr>
          <w:p w14:paraId="23FBDB0C" w14:textId="77777777" w:rsidR="00420AE2" w:rsidRPr="00847BEA" w:rsidRDefault="00420AE2" w:rsidP="009A74D5">
            <w:pPr>
              <w:pStyle w:val="TAH"/>
              <w:rPr>
                <w:b w:val="0"/>
                <w:bCs/>
                <w:color w:val="FFFFFF"/>
              </w:rPr>
            </w:pPr>
            <w:r w:rsidRPr="00847BEA">
              <w:rPr>
                <w:b w:val="0"/>
                <w:bCs/>
                <w:color w:val="FFFFFF"/>
              </w:rPr>
              <w:t>Colour space</w:t>
            </w:r>
          </w:p>
        </w:tc>
        <w:tc>
          <w:tcPr>
            <w:tcW w:w="2605" w:type="dxa"/>
            <w:shd w:val="clear" w:color="auto" w:fill="EDEDED"/>
          </w:tcPr>
          <w:p w14:paraId="100F15BB" w14:textId="00CBE076" w:rsidR="00420AE2" w:rsidRPr="00326A3B" w:rsidRDefault="00420AE2" w:rsidP="009A74D5">
            <w:pPr>
              <w:pStyle w:val="TAC"/>
            </w:pPr>
            <w:r>
              <w:t xml:space="preserve">ITU-R </w:t>
            </w:r>
            <w:r w:rsidRPr="00326A3B">
              <w:t>BT</w:t>
            </w:r>
            <w:r>
              <w:t>.70</w:t>
            </w:r>
            <w:r w:rsidR="00A2088C">
              <w:t>9</w:t>
            </w:r>
          </w:p>
        </w:tc>
      </w:tr>
    </w:tbl>
    <w:p w14:paraId="1342B6C9" w14:textId="6780E3D7" w:rsidR="00420AE2" w:rsidRDefault="00420AE2" w:rsidP="00220819">
      <w:pPr>
        <w:pStyle w:val="B1"/>
        <w:ind w:left="0" w:firstLine="0"/>
      </w:pPr>
    </w:p>
    <w:p w14:paraId="016AFB4A" w14:textId="3DBCB3B2" w:rsidR="00420AE2" w:rsidRDefault="00420AE2" w:rsidP="00E4352E">
      <w:pPr>
        <w:pStyle w:val="Heading3"/>
      </w:pPr>
      <w:bookmarkStart w:id="693" w:name="_Toc63803835"/>
      <w:r>
        <w:lastRenderedPageBreak/>
        <w:t>C.</w:t>
      </w:r>
      <w:r w:rsidR="002039A7">
        <w:t>5</w:t>
      </w:r>
      <w:r>
        <w:t>.</w:t>
      </w:r>
      <w:r w:rsidR="002039A7">
        <w:t>2</w:t>
      </w:r>
      <w:r>
        <w:t>.3</w:t>
      </w:r>
      <w:r>
        <w:tab/>
        <w:t>Copyright and license information</w:t>
      </w:r>
      <w:bookmarkEnd w:id="693"/>
    </w:p>
    <w:p w14:paraId="0036F731" w14:textId="31311CDF" w:rsidR="00420AE2" w:rsidRPr="00F66CFB" w:rsidRDefault="00420AE2" w:rsidP="00420AE2">
      <w:pPr>
        <w:rPr>
          <w:lang w:val="en-US"/>
        </w:rPr>
      </w:pPr>
      <w:r w:rsidRPr="00F66CFB">
        <w:rPr>
          <w:lang w:val="en-US"/>
        </w:rPr>
        <w:t xml:space="preserve">The </w:t>
      </w:r>
      <w:r w:rsidR="002039A7">
        <w:rPr>
          <w:lang w:val="en-US"/>
        </w:rPr>
        <w:t>Powder</w:t>
      </w:r>
      <w:r w:rsidRPr="00F66CFB">
        <w:rPr>
          <w:lang w:val="en-US"/>
        </w:rPr>
        <w:t xml:space="preserve"> video sequence is made available under the following copyright disclaimer.  </w:t>
      </w:r>
    </w:p>
    <w:p w14:paraId="57B5B3D8" w14:textId="33F3CEDC" w:rsidR="00420AE2" w:rsidRDefault="002039A7" w:rsidP="00420AE2">
      <w:pPr>
        <w:pStyle w:val="B1"/>
        <w:rPr>
          <w:i/>
          <w:iCs/>
          <w:lang w:val="en-US"/>
        </w:rPr>
      </w:pPr>
      <w:r w:rsidRPr="002039A7">
        <w:rPr>
          <w:i/>
          <w:iCs/>
          <w:lang w:val="en-US"/>
        </w:rPr>
        <w:t>This material has been recorded by the Thomas Stockhammer, who owns the copyright. Thomas Stockhammer (licensor) has licensed it under the Creative Commons Attribution 4.0 license (https://creativecommons.org/licenses/by/4.0/). In short, this means you can freely reuse and distribute this content, also commercially, for as long you provide a proper attribution.</w:t>
      </w:r>
    </w:p>
    <w:p w14:paraId="3134E4E1" w14:textId="46ACE763" w:rsidR="00CA3FB9" w:rsidRPr="00E4352E" w:rsidRDefault="00CA3FB9" w:rsidP="00E4352E">
      <w:pPr>
        <w:pStyle w:val="Heading1"/>
        <w:rPr>
          <w:lang w:val="en-US"/>
        </w:rPr>
      </w:pPr>
      <w:bookmarkStart w:id="694" w:name="_Toc63803836"/>
      <w:r w:rsidRPr="00E4352E">
        <w:rPr>
          <w:lang w:val="en-US"/>
        </w:rPr>
        <w:t>C.6</w:t>
      </w:r>
      <w:r w:rsidRPr="00E4352E">
        <w:rPr>
          <w:lang w:val="en-US"/>
        </w:rPr>
        <w:tab/>
      </w:r>
      <w:r w:rsidRPr="00E4352E">
        <w:rPr>
          <w:lang w:val="en-US"/>
        </w:rPr>
        <w:tab/>
        <w:t>Screen Content Test Sequences</w:t>
      </w:r>
      <w:bookmarkEnd w:id="694"/>
    </w:p>
    <w:p w14:paraId="553D5E3C" w14:textId="77777777" w:rsidR="00CA3FB9" w:rsidRPr="00E4352E" w:rsidRDefault="00CA3FB9" w:rsidP="00E4352E">
      <w:pPr>
        <w:pStyle w:val="Heading2"/>
        <w:rPr>
          <w:lang w:val="en-US"/>
        </w:rPr>
      </w:pPr>
      <w:bookmarkStart w:id="695" w:name="_Toc63803837"/>
      <w:r w:rsidRPr="00E4352E">
        <w:rPr>
          <w:lang w:val="en-US"/>
        </w:rPr>
        <w:t xml:space="preserve">C.6.1 </w:t>
      </w:r>
      <w:r w:rsidRPr="00E4352E">
        <w:rPr>
          <w:lang w:val="en-US"/>
        </w:rPr>
        <w:tab/>
        <w:t>Overview</w:t>
      </w:r>
      <w:bookmarkEnd w:id="695"/>
    </w:p>
    <w:p w14:paraId="2E54FD1D" w14:textId="77777777" w:rsidR="00CA3FB9" w:rsidRPr="00E4352E" w:rsidRDefault="00CA3FB9" w:rsidP="00CA3FB9">
      <w:pPr>
        <w:rPr>
          <w:lang w:val="en-US"/>
        </w:rPr>
      </w:pPr>
      <w:r w:rsidRPr="00E4352E">
        <w:rPr>
          <w:lang w:val="en-US"/>
        </w:rPr>
        <w:t>Screen content test sequences have been generated for the purpose of this study with the objective to illustrate commonly encountered situations during videoconferences, particularly when sharing presentation slides. Some critical configurations are part of this test set such as moving text at different speeds and various transitions between the slides.</w:t>
      </w:r>
    </w:p>
    <w:p w14:paraId="0D7F08CC" w14:textId="77777777" w:rsidR="00CA3FB9" w:rsidRPr="00E4352E" w:rsidRDefault="00CA3FB9" w:rsidP="00E4352E">
      <w:pPr>
        <w:pStyle w:val="Heading2"/>
        <w:rPr>
          <w:lang w:val="en-US"/>
        </w:rPr>
      </w:pPr>
      <w:bookmarkStart w:id="696" w:name="_Toc63803838"/>
      <w:r w:rsidRPr="00E4352E">
        <w:rPr>
          <w:lang w:val="en-US"/>
        </w:rPr>
        <w:t>C.6.2</w:t>
      </w:r>
      <w:r w:rsidRPr="00E4352E">
        <w:rPr>
          <w:lang w:val="en-US"/>
        </w:rPr>
        <w:tab/>
        <w:t>Moving Text 2</w:t>
      </w:r>
      <w:bookmarkEnd w:id="696"/>
    </w:p>
    <w:p w14:paraId="5D81239E" w14:textId="77777777" w:rsidR="00CA3FB9" w:rsidRPr="00E4352E" w:rsidRDefault="00CA3FB9" w:rsidP="00E4352E">
      <w:pPr>
        <w:pStyle w:val="Heading3"/>
        <w:rPr>
          <w:lang w:val="en-US"/>
        </w:rPr>
      </w:pPr>
      <w:bookmarkStart w:id="697" w:name="_Toc63803839"/>
      <w:r w:rsidRPr="00E4352E">
        <w:rPr>
          <w:lang w:val="en-US"/>
        </w:rPr>
        <w:t>C.6.2.1</w:t>
      </w:r>
      <w:r w:rsidRPr="00E4352E">
        <w:rPr>
          <w:lang w:val="en-US"/>
        </w:rPr>
        <w:tab/>
        <w:t>Introduction</w:t>
      </w:r>
      <w:bookmarkEnd w:id="697"/>
    </w:p>
    <w:p w14:paraId="5E216AB1" w14:textId="5230A642" w:rsidR="00420AE2" w:rsidRDefault="00CA3FB9" w:rsidP="00CA3FB9">
      <w:pPr>
        <w:rPr>
          <w:lang w:val="en-US"/>
        </w:rPr>
      </w:pPr>
      <w:r w:rsidRPr="00E4352E">
        <w:rPr>
          <w:lang w:val="en-US"/>
        </w:rPr>
        <w:t xml:space="preserve">The sequence </w:t>
      </w:r>
      <w:r w:rsidRPr="00E4352E">
        <w:rPr>
          <w:i/>
          <w:lang w:val="en-US"/>
        </w:rPr>
        <w:t>MovingText2</w:t>
      </w:r>
      <w:r w:rsidRPr="00E4352E">
        <w:rPr>
          <w:lang w:val="en-US"/>
        </w:rPr>
        <w:t xml:space="preserve"> is composed of several lines of text horizontally scrolling at different speeds over a gradation of background colours. The sequence has been generated in 4K resolution at 60 frames per second with an authoring tool and exported into Apple ProRes 422 before being converted into YUV4:2:0.</w:t>
      </w:r>
      <w:r w:rsidRPr="00CA3FB9">
        <w:rPr>
          <w:lang w:val="en-US"/>
        </w:rPr>
        <w:t xml:space="preserve"> The figure C.</w:t>
      </w:r>
      <w:r w:rsidR="009C6D5D">
        <w:rPr>
          <w:lang w:val="en-US"/>
        </w:rPr>
        <w:t>6</w:t>
      </w:r>
      <w:r w:rsidRPr="00CA3FB9">
        <w:rPr>
          <w:lang w:val="en-US"/>
        </w:rPr>
        <w:t>.2</w:t>
      </w:r>
      <w:r w:rsidR="009C6D5D">
        <w:rPr>
          <w:lang w:val="en-US"/>
        </w:rPr>
        <w:t>.1</w:t>
      </w:r>
      <w:r w:rsidRPr="00CA3FB9">
        <w:rPr>
          <w:lang w:val="en-US"/>
        </w:rPr>
        <w:t xml:space="preserve">-1 is a screenshot of the </w:t>
      </w:r>
      <w:r w:rsidRPr="00E4352E">
        <w:rPr>
          <w:lang w:val="en-US"/>
        </w:rPr>
        <w:t>MovingText2</w:t>
      </w:r>
      <w:r w:rsidRPr="00CA3FB9">
        <w:rPr>
          <w:lang w:val="en-US"/>
        </w:rPr>
        <w:t xml:space="preserve"> test sequence.</w:t>
      </w:r>
    </w:p>
    <w:p w14:paraId="5DCD8166" w14:textId="144A88A9" w:rsidR="009C6D5D" w:rsidRDefault="00D56F3B" w:rsidP="009C6D5D">
      <w:pPr>
        <w:pStyle w:val="TF"/>
        <w:rPr>
          <w:lang w:val="en-US"/>
        </w:rPr>
      </w:pPr>
      <w:r>
        <w:rPr>
          <w:noProof/>
          <w:lang w:val="en-US"/>
        </w:rPr>
        <w:pict w14:anchorId="4DBE302A">
          <v:shape id="_x0000_i1056" type="#_x0000_t75" alt="Une image contenant texte&#10;&#10;Description générée automatiquement" style="width:252pt;height:2in;visibility:visible;mso-wrap-style:square">
            <v:imagedata r:id="rId75" o:title="Une image contenant texte&#10;&#10;Description générée automatiquement"/>
          </v:shape>
        </w:pict>
      </w:r>
    </w:p>
    <w:p w14:paraId="68454C68" w14:textId="0D30EB1F" w:rsidR="005D1059" w:rsidRPr="00E4352E" w:rsidRDefault="005D1059" w:rsidP="009C6D5D">
      <w:pPr>
        <w:pStyle w:val="TF"/>
        <w:rPr>
          <w:lang w:val="en-US"/>
        </w:rPr>
      </w:pPr>
      <w:r w:rsidRPr="00E4352E">
        <w:rPr>
          <w:lang w:val="en-US"/>
        </w:rPr>
        <w:t>Figure C.</w:t>
      </w:r>
      <w:r w:rsidR="009C6D5D">
        <w:rPr>
          <w:noProof/>
          <w:lang w:val="en-US"/>
        </w:rPr>
        <w:t>6</w:t>
      </w:r>
      <w:r w:rsidRPr="00E4352E">
        <w:rPr>
          <w:lang w:val="en-US"/>
        </w:rPr>
        <w:t>.2</w:t>
      </w:r>
      <w:r w:rsidR="009C6D5D">
        <w:rPr>
          <w:noProof/>
          <w:lang w:val="en-US"/>
        </w:rPr>
        <w:t>.1</w:t>
      </w:r>
      <w:r w:rsidRPr="00E4352E">
        <w:rPr>
          <w:lang w:val="en-US"/>
        </w:rPr>
        <w:t>-1: Screenshot of MovingText2 test sequence</w:t>
      </w:r>
    </w:p>
    <w:p w14:paraId="45912CE3" w14:textId="279FA21F" w:rsidR="005D1059" w:rsidRPr="00E4352E" w:rsidRDefault="005D1059" w:rsidP="00E4352E">
      <w:pPr>
        <w:pStyle w:val="Heading3"/>
        <w:rPr>
          <w:lang w:val="en-US"/>
        </w:rPr>
      </w:pPr>
      <w:bookmarkStart w:id="698" w:name="_Toc63803840"/>
      <w:r w:rsidRPr="00E4352E">
        <w:rPr>
          <w:lang w:val="en-US"/>
        </w:rPr>
        <w:t>C.6.2.2</w:t>
      </w:r>
      <w:r w:rsidRPr="00E4352E">
        <w:rPr>
          <w:lang w:val="en-US"/>
        </w:rPr>
        <w:tab/>
        <w:t>Source sequence properties</w:t>
      </w:r>
      <w:bookmarkEnd w:id="698"/>
    </w:p>
    <w:p w14:paraId="11D0A5B6" w14:textId="2012FE2E" w:rsidR="00886191" w:rsidRPr="00E4352E" w:rsidRDefault="00886191" w:rsidP="00E4352E">
      <w:r w:rsidRPr="00E4352E">
        <w:t xml:space="preserve">The </w:t>
      </w:r>
      <w:r w:rsidRPr="00E4352E">
        <w:rPr>
          <w:i/>
        </w:rPr>
        <w:t>MovingText2</w:t>
      </w:r>
      <w:r w:rsidRPr="00E4352E">
        <w:t xml:space="preserve"> test sequence properties</w:t>
      </w:r>
      <w:r>
        <w:t xml:space="preserve"> are provided in Table C.6.</w:t>
      </w:r>
      <w:r w:rsidRPr="00E4352E">
        <w:t>2</w:t>
      </w:r>
      <w:r>
        <w:t>.2-1.</w:t>
      </w:r>
    </w:p>
    <w:p w14:paraId="0C71E547" w14:textId="0E78BE61" w:rsidR="00886191" w:rsidRDefault="00886191" w:rsidP="00886191">
      <w:pPr>
        <w:pStyle w:val="TH"/>
      </w:pPr>
      <w:r>
        <w:t>Table C.6.2.2-1 Moving Text</w:t>
      </w:r>
      <w:r w:rsidR="00F6426A">
        <w:t xml:space="preserve"> 2</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F6426A" w14:paraId="020D355F" w14:textId="77777777" w:rsidTr="00F6426A">
        <w:trPr>
          <w:jc w:val="center"/>
        </w:trPr>
        <w:tc>
          <w:tcPr>
            <w:tcW w:w="1073" w:type="pct"/>
            <w:tcBorders>
              <w:top w:val="single" w:sz="4" w:space="0" w:color="FFFFFF"/>
              <w:left w:val="single" w:sz="4" w:space="0" w:color="FFFFFF"/>
              <w:right w:val="nil"/>
            </w:tcBorders>
            <w:shd w:val="clear" w:color="auto" w:fill="A5A5A5"/>
          </w:tcPr>
          <w:p w14:paraId="08758414" w14:textId="77777777" w:rsidR="00F6426A" w:rsidRPr="00847BEA" w:rsidRDefault="00F6426A" w:rsidP="00F6426A">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5897FC" w14:textId="5F0117F1" w:rsidR="00F6426A" w:rsidRPr="00847BEA" w:rsidRDefault="00F6426A" w:rsidP="00F6426A">
            <w:pPr>
              <w:pStyle w:val="TAH"/>
              <w:rPr>
                <w:b w:val="0"/>
                <w:bCs/>
                <w:color w:val="FFFFFF"/>
              </w:rPr>
            </w:pPr>
            <w:r>
              <w:rPr>
                <w:b w:val="0"/>
                <w:bCs/>
                <w:color w:val="FFFFFF"/>
              </w:rPr>
              <w:t>MT2-01</w:t>
            </w:r>
          </w:p>
        </w:tc>
        <w:tc>
          <w:tcPr>
            <w:tcW w:w="952" w:type="pct"/>
            <w:tcBorders>
              <w:top w:val="single" w:sz="4" w:space="0" w:color="FFFFFF"/>
              <w:left w:val="nil"/>
              <w:right w:val="nil"/>
            </w:tcBorders>
            <w:shd w:val="clear" w:color="auto" w:fill="A5A5A5"/>
          </w:tcPr>
          <w:p w14:paraId="5995A640" w14:textId="272CE480" w:rsidR="00F6426A" w:rsidRDefault="00F6426A" w:rsidP="00F6426A">
            <w:pPr>
              <w:pStyle w:val="TAH"/>
              <w:rPr>
                <w:b w:val="0"/>
                <w:bCs/>
                <w:color w:val="FFFFFF"/>
              </w:rPr>
            </w:pPr>
            <w:r>
              <w:rPr>
                <w:b w:val="0"/>
                <w:bCs/>
                <w:color w:val="FFFFFF"/>
              </w:rPr>
              <w:t>MT2-0</w:t>
            </w:r>
            <w:r w:rsidR="001415AF">
              <w:rPr>
                <w:b w:val="0"/>
                <w:bCs/>
                <w:color w:val="FFFFFF"/>
              </w:rPr>
              <w:t>2</w:t>
            </w:r>
          </w:p>
        </w:tc>
        <w:tc>
          <w:tcPr>
            <w:tcW w:w="952" w:type="pct"/>
            <w:tcBorders>
              <w:top w:val="single" w:sz="4" w:space="0" w:color="FFFFFF"/>
              <w:left w:val="nil"/>
              <w:right w:val="nil"/>
            </w:tcBorders>
            <w:shd w:val="clear" w:color="auto" w:fill="A5A5A5"/>
          </w:tcPr>
          <w:p w14:paraId="5D17C861" w14:textId="37FD80BA" w:rsidR="00F6426A" w:rsidRDefault="00F6426A" w:rsidP="00F6426A">
            <w:pPr>
              <w:pStyle w:val="TAH"/>
              <w:rPr>
                <w:b w:val="0"/>
                <w:bCs/>
                <w:color w:val="FFFFFF"/>
              </w:rPr>
            </w:pPr>
            <w:r>
              <w:rPr>
                <w:b w:val="0"/>
                <w:bCs/>
                <w:color w:val="FFFFFF"/>
              </w:rPr>
              <w:t>MT2-03</w:t>
            </w:r>
          </w:p>
        </w:tc>
        <w:tc>
          <w:tcPr>
            <w:tcW w:w="952" w:type="pct"/>
            <w:tcBorders>
              <w:top w:val="single" w:sz="4" w:space="0" w:color="FFFFFF"/>
              <w:left w:val="nil"/>
              <w:right w:val="nil"/>
            </w:tcBorders>
            <w:shd w:val="clear" w:color="auto" w:fill="A5A5A5"/>
          </w:tcPr>
          <w:p w14:paraId="24CB522D" w14:textId="7C5E9BCF" w:rsidR="00F6426A" w:rsidRPr="00847BEA" w:rsidRDefault="00F6426A" w:rsidP="00F6426A">
            <w:pPr>
              <w:pStyle w:val="TAH"/>
              <w:rPr>
                <w:b w:val="0"/>
                <w:bCs/>
                <w:color w:val="FFFFFF"/>
              </w:rPr>
            </w:pPr>
            <w:r>
              <w:rPr>
                <w:b w:val="0"/>
                <w:bCs/>
                <w:color w:val="FFFFFF"/>
              </w:rPr>
              <w:t>MT2-04</w:t>
            </w:r>
          </w:p>
        </w:tc>
      </w:tr>
      <w:tr w:rsidR="00F6426A" w14:paraId="6A7E182D" w14:textId="77777777" w:rsidTr="00F6426A">
        <w:trPr>
          <w:jc w:val="center"/>
        </w:trPr>
        <w:tc>
          <w:tcPr>
            <w:tcW w:w="1073" w:type="pct"/>
            <w:tcBorders>
              <w:top w:val="single" w:sz="4" w:space="0" w:color="FFFFFF"/>
              <w:left w:val="single" w:sz="4" w:space="0" w:color="FFFFFF"/>
            </w:tcBorders>
            <w:shd w:val="clear" w:color="auto" w:fill="A5A5A5"/>
          </w:tcPr>
          <w:p w14:paraId="4FC5261F" w14:textId="77777777" w:rsidR="00F6426A" w:rsidRPr="00847BEA" w:rsidRDefault="00F6426A" w:rsidP="00F6426A">
            <w:pPr>
              <w:pStyle w:val="TAH"/>
              <w:rPr>
                <w:b w:val="0"/>
                <w:bCs/>
                <w:color w:val="FFFFFF"/>
              </w:rPr>
            </w:pPr>
            <w:r w:rsidRPr="00847BEA">
              <w:rPr>
                <w:b w:val="0"/>
                <w:bCs/>
                <w:color w:val="FFFFFF"/>
              </w:rPr>
              <w:t>Resolution</w:t>
            </w:r>
          </w:p>
        </w:tc>
        <w:tc>
          <w:tcPr>
            <w:tcW w:w="1070" w:type="pct"/>
            <w:shd w:val="clear" w:color="auto" w:fill="DBDBDB"/>
          </w:tcPr>
          <w:p w14:paraId="59545E56" w14:textId="52E31EF9" w:rsidR="00F6426A" w:rsidRPr="00326A3B" w:rsidRDefault="00F6426A" w:rsidP="00F6426A">
            <w:pPr>
              <w:pStyle w:val="TAC"/>
            </w:pPr>
            <w:r w:rsidRPr="00886191">
              <w:t>3840 x 2160</w:t>
            </w:r>
          </w:p>
        </w:tc>
        <w:tc>
          <w:tcPr>
            <w:tcW w:w="952" w:type="pct"/>
            <w:shd w:val="clear" w:color="auto" w:fill="DBDBDB"/>
          </w:tcPr>
          <w:p w14:paraId="7AE4C319" w14:textId="7D4D3E4F" w:rsidR="00F6426A" w:rsidRPr="00886191" w:rsidRDefault="00F6426A" w:rsidP="00F6426A">
            <w:pPr>
              <w:pStyle w:val="TAC"/>
            </w:pPr>
            <w:r w:rsidRPr="00886191">
              <w:t>3840 x 2160</w:t>
            </w:r>
          </w:p>
        </w:tc>
        <w:tc>
          <w:tcPr>
            <w:tcW w:w="952" w:type="pct"/>
            <w:shd w:val="clear" w:color="auto" w:fill="DBDBDB"/>
          </w:tcPr>
          <w:p w14:paraId="351D9397" w14:textId="175C5483" w:rsidR="00F6426A" w:rsidRPr="00886191" w:rsidRDefault="00F6426A" w:rsidP="00F6426A">
            <w:pPr>
              <w:pStyle w:val="TAC"/>
            </w:pPr>
            <w:r w:rsidRPr="00886191">
              <w:t>1920 x1080</w:t>
            </w:r>
          </w:p>
        </w:tc>
        <w:tc>
          <w:tcPr>
            <w:tcW w:w="952" w:type="pct"/>
            <w:shd w:val="clear" w:color="auto" w:fill="DBDBDB"/>
          </w:tcPr>
          <w:p w14:paraId="14B3E961" w14:textId="61D9C844" w:rsidR="00F6426A" w:rsidRPr="00326A3B" w:rsidRDefault="00F6426A" w:rsidP="00F6426A">
            <w:pPr>
              <w:pStyle w:val="TAC"/>
            </w:pPr>
            <w:r w:rsidRPr="00886191">
              <w:t>1920 x1080</w:t>
            </w:r>
          </w:p>
        </w:tc>
      </w:tr>
      <w:tr w:rsidR="00F6426A" w14:paraId="1BDF5ED7" w14:textId="77777777" w:rsidTr="00F6426A">
        <w:trPr>
          <w:jc w:val="center"/>
        </w:trPr>
        <w:tc>
          <w:tcPr>
            <w:tcW w:w="1073" w:type="pct"/>
            <w:tcBorders>
              <w:left w:val="single" w:sz="4" w:space="0" w:color="FFFFFF"/>
            </w:tcBorders>
            <w:shd w:val="clear" w:color="auto" w:fill="A5A5A5"/>
          </w:tcPr>
          <w:p w14:paraId="0272640C" w14:textId="77777777" w:rsidR="00F6426A" w:rsidRPr="00847BEA" w:rsidRDefault="00F6426A" w:rsidP="00F6426A">
            <w:pPr>
              <w:pStyle w:val="TAH"/>
              <w:rPr>
                <w:b w:val="0"/>
                <w:bCs/>
                <w:color w:val="FFFFFF"/>
              </w:rPr>
            </w:pPr>
            <w:r w:rsidRPr="00847BEA">
              <w:rPr>
                <w:b w:val="0"/>
                <w:bCs/>
                <w:color w:val="FFFFFF"/>
              </w:rPr>
              <w:t>Scan</w:t>
            </w:r>
          </w:p>
        </w:tc>
        <w:tc>
          <w:tcPr>
            <w:tcW w:w="1070" w:type="pct"/>
            <w:shd w:val="clear" w:color="auto" w:fill="EDEDED"/>
          </w:tcPr>
          <w:p w14:paraId="7974D0D6" w14:textId="77777777" w:rsidR="00F6426A" w:rsidRPr="00326A3B" w:rsidRDefault="00F6426A" w:rsidP="00F6426A">
            <w:pPr>
              <w:pStyle w:val="TAC"/>
            </w:pPr>
            <w:r w:rsidRPr="00326A3B">
              <w:t>Progressive</w:t>
            </w:r>
          </w:p>
        </w:tc>
        <w:tc>
          <w:tcPr>
            <w:tcW w:w="952" w:type="pct"/>
            <w:shd w:val="clear" w:color="auto" w:fill="EDEDED"/>
          </w:tcPr>
          <w:p w14:paraId="3F41664A" w14:textId="4C22EA26" w:rsidR="00F6426A" w:rsidRPr="00326A3B" w:rsidRDefault="00F6426A" w:rsidP="00F6426A">
            <w:pPr>
              <w:pStyle w:val="TAC"/>
            </w:pPr>
            <w:r w:rsidRPr="00326A3B">
              <w:t>Progressive</w:t>
            </w:r>
          </w:p>
        </w:tc>
        <w:tc>
          <w:tcPr>
            <w:tcW w:w="952" w:type="pct"/>
            <w:shd w:val="clear" w:color="auto" w:fill="EDEDED"/>
          </w:tcPr>
          <w:p w14:paraId="4AFE0132" w14:textId="727D955C" w:rsidR="00F6426A" w:rsidRPr="00326A3B" w:rsidRDefault="00F6426A" w:rsidP="00F6426A">
            <w:pPr>
              <w:pStyle w:val="TAC"/>
            </w:pPr>
            <w:r w:rsidRPr="00326A3B">
              <w:t>Progressive</w:t>
            </w:r>
          </w:p>
        </w:tc>
        <w:tc>
          <w:tcPr>
            <w:tcW w:w="952" w:type="pct"/>
            <w:shd w:val="clear" w:color="auto" w:fill="EDEDED"/>
          </w:tcPr>
          <w:p w14:paraId="117C8F98" w14:textId="3EE0559E" w:rsidR="00F6426A" w:rsidRPr="00326A3B" w:rsidRDefault="00F6426A" w:rsidP="00F6426A">
            <w:pPr>
              <w:pStyle w:val="TAC"/>
            </w:pPr>
            <w:r w:rsidRPr="00326A3B">
              <w:t>Progressive</w:t>
            </w:r>
          </w:p>
        </w:tc>
      </w:tr>
      <w:tr w:rsidR="00F6426A" w14:paraId="3919D5AC" w14:textId="77777777" w:rsidTr="00F6426A">
        <w:trPr>
          <w:jc w:val="center"/>
        </w:trPr>
        <w:tc>
          <w:tcPr>
            <w:tcW w:w="1073" w:type="pct"/>
            <w:tcBorders>
              <w:left w:val="single" w:sz="4" w:space="0" w:color="FFFFFF"/>
            </w:tcBorders>
            <w:shd w:val="clear" w:color="auto" w:fill="A5A5A5"/>
          </w:tcPr>
          <w:p w14:paraId="634619F9" w14:textId="77777777" w:rsidR="00F6426A" w:rsidRPr="00847BEA" w:rsidRDefault="00F6426A" w:rsidP="00F6426A">
            <w:pPr>
              <w:pStyle w:val="TAH"/>
              <w:rPr>
                <w:b w:val="0"/>
                <w:bCs/>
                <w:color w:val="FFFFFF"/>
              </w:rPr>
            </w:pPr>
            <w:r w:rsidRPr="00847BEA">
              <w:rPr>
                <w:b w:val="0"/>
                <w:bCs/>
                <w:color w:val="FFFFFF"/>
              </w:rPr>
              <w:t>Frame Rate</w:t>
            </w:r>
          </w:p>
        </w:tc>
        <w:tc>
          <w:tcPr>
            <w:tcW w:w="1070" w:type="pct"/>
            <w:shd w:val="clear" w:color="auto" w:fill="DBDBDB"/>
          </w:tcPr>
          <w:p w14:paraId="135F4452" w14:textId="2E106BF9" w:rsidR="00F6426A" w:rsidRPr="00326A3B" w:rsidRDefault="00F6426A" w:rsidP="00F6426A">
            <w:pPr>
              <w:pStyle w:val="TAC"/>
            </w:pPr>
            <w:r>
              <w:t>6</w:t>
            </w:r>
            <w:r w:rsidRPr="00326A3B">
              <w:t>0 fps</w:t>
            </w:r>
          </w:p>
        </w:tc>
        <w:tc>
          <w:tcPr>
            <w:tcW w:w="952" w:type="pct"/>
            <w:shd w:val="clear" w:color="auto" w:fill="DBDBDB"/>
          </w:tcPr>
          <w:p w14:paraId="718975E8" w14:textId="56D7D74B" w:rsidR="00F6426A" w:rsidRDefault="00F6426A" w:rsidP="00F6426A">
            <w:pPr>
              <w:pStyle w:val="TAC"/>
            </w:pPr>
            <w:r>
              <w:t>6</w:t>
            </w:r>
            <w:r w:rsidRPr="00326A3B">
              <w:t>0 fps</w:t>
            </w:r>
          </w:p>
        </w:tc>
        <w:tc>
          <w:tcPr>
            <w:tcW w:w="952" w:type="pct"/>
            <w:shd w:val="clear" w:color="auto" w:fill="DBDBDB"/>
          </w:tcPr>
          <w:p w14:paraId="417D4230" w14:textId="316B2F3D" w:rsidR="00F6426A" w:rsidRDefault="00F6426A" w:rsidP="00F6426A">
            <w:pPr>
              <w:pStyle w:val="TAC"/>
            </w:pPr>
            <w:r>
              <w:t>6</w:t>
            </w:r>
            <w:r w:rsidRPr="00326A3B">
              <w:t>0 fps</w:t>
            </w:r>
          </w:p>
        </w:tc>
        <w:tc>
          <w:tcPr>
            <w:tcW w:w="952" w:type="pct"/>
            <w:shd w:val="clear" w:color="auto" w:fill="DBDBDB"/>
          </w:tcPr>
          <w:p w14:paraId="48CCAF9E" w14:textId="477513E8" w:rsidR="00F6426A" w:rsidRPr="00326A3B" w:rsidRDefault="00F6426A" w:rsidP="00F6426A">
            <w:pPr>
              <w:pStyle w:val="TAC"/>
            </w:pPr>
            <w:r>
              <w:t>6</w:t>
            </w:r>
            <w:r w:rsidRPr="00326A3B">
              <w:t>0 fps</w:t>
            </w:r>
          </w:p>
        </w:tc>
      </w:tr>
      <w:tr w:rsidR="00F6426A" w14:paraId="16B6AF0C" w14:textId="77777777" w:rsidTr="00F6426A">
        <w:trPr>
          <w:jc w:val="center"/>
        </w:trPr>
        <w:tc>
          <w:tcPr>
            <w:tcW w:w="1073" w:type="pct"/>
            <w:tcBorders>
              <w:left w:val="single" w:sz="4" w:space="0" w:color="FFFFFF"/>
            </w:tcBorders>
            <w:shd w:val="clear" w:color="auto" w:fill="A5A5A5"/>
          </w:tcPr>
          <w:p w14:paraId="2F26ED8B" w14:textId="77777777" w:rsidR="00F6426A" w:rsidRPr="00847BEA" w:rsidRDefault="00F6426A" w:rsidP="00F6426A">
            <w:pPr>
              <w:pStyle w:val="TAH"/>
              <w:rPr>
                <w:b w:val="0"/>
                <w:bCs/>
                <w:color w:val="FFFFFF"/>
              </w:rPr>
            </w:pPr>
            <w:r w:rsidRPr="00847BEA">
              <w:rPr>
                <w:b w:val="0"/>
                <w:bCs/>
                <w:color w:val="FFFFFF"/>
              </w:rPr>
              <w:t>Bit Depth</w:t>
            </w:r>
          </w:p>
        </w:tc>
        <w:tc>
          <w:tcPr>
            <w:tcW w:w="1070" w:type="pct"/>
            <w:shd w:val="clear" w:color="auto" w:fill="EDEDED"/>
          </w:tcPr>
          <w:p w14:paraId="0373C0F8" w14:textId="06EF5DC7" w:rsidR="00F6426A" w:rsidRPr="00326A3B" w:rsidRDefault="001415AF" w:rsidP="00F6426A">
            <w:pPr>
              <w:pStyle w:val="TAC"/>
            </w:pPr>
            <w:r>
              <w:t>10</w:t>
            </w:r>
          </w:p>
        </w:tc>
        <w:tc>
          <w:tcPr>
            <w:tcW w:w="952" w:type="pct"/>
            <w:shd w:val="clear" w:color="auto" w:fill="EDEDED"/>
          </w:tcPr>
          <w:p w14:paraId="6BBBF8A3" w14:textId="78000C93" w:rsidR="00F6426A" w:rsidRDefault="00F6426A" w:rsidP="00F6426A">
            <w:pPr>
              <w:pStyle w:val="TAC"/>
            </w:pPr>
            <w:r>
              <w:t>8</w:t>
            </w:r>
          </w:p>
        </w:tc>
        <w:tc>
          <w:tcPr>
            <w:tcW w:w="952" w:type="pct"/>
            <w:shd w:val="clear" w:color="auto" w:fill="EDEDED"/>
          </w:tcPr>
          <w:p w14:paraId="253E8438" w14:textId="23D5A4C6" w:rsidR="00F6426A" w:rsidRDefault="00F6426A" w:rsidP="00F6426A">
            <w:pPr>
              <w:pStyle w:val="TAC"/>
            </w:pPr>
            <w:r>
              <w:t>10</w:t>
            </w:r>
          </w:p>
        </w:tc>
        <w:tc>
          <w:tcPr>
            <w:tcW w:w="952" w:type="pct"/>
            <w:shd w:val="clear" w:color="auto" w:fill="EDEDED"/>
          </w:tcPr>
          <w:p w14:paraId="0ABEAAE9" w14:textId="2B1B504E" w:rsidR="00F6426A" w:rsidRPr="00326A3B" w:rsidRDefault="001415AF" w:rsidP="00F6426A">
            <w:pPr>
              <w:pStyle w:val="TAC"/>
            </w:pPr>
            <w:r>
              <w:t>8</w:t>
            </w:r>
          </w:p>
        </w:tc>
      </w:tr>
      <w:tr w:rsidR="00F6426A" w14:paraId="585FCE96" w14:textId="77777777" w:rsidTr="00F6426A">
        <w:trPr>
          <w:jc w:val="center"/>
        </w:trPr>
        <w:tc>
          <w:tcPr>
            <w:tcW w:w="1073" w:type="pct"/>
            <w:tcBorders>
              <w:left w:val="single" w:sz="4" w:space="0" w:color="FFFFFF"/>
            </w:tcBorders>
            <w:shd w:val="clear" w:color="auto" w:fill="A5A5A5"/>
          </w:tcPr>
          <w:p w14:paraId="7966238A" w14:textId="77777777" w:rsidR="00F6426A" w:rsidRPr="00847BEA" w:rsidRDefault="00F6426A" w:rsidP="00F6426A">
            <w:pPr>
              <w:pStyle w:val="TAH"/>
              <w:rPr>
                <w:b w:val="0"/>
                <w:bCs/>
                <w:color w:val="FFFFFF"/>
              </w:rPr>
            </w:pPr>
            <w:r w:rsidRPr="00847BEA">
              <w:rPr>
                <w:b w:val="0"/>
                <w:bCs/>
                <w:color w:val="FFFFFF"/>
              </w:rPr>
              <w:t>Length</w:t>
            </w:r>
          </w:p>
        </w:tc>
        <w:tc>
          <w:tcPr>
            <w:tcW w:w="1070" w:type="pct"/>
            <w:shd w:val="clear" w:color="auto" w:fill="DBDBDB"/>
          </w:tcPr>
          <w:p w14:paraId="5E6E7093" w14:textId="2FBF82F9" w:rsidR="00F6426A" w:rsidRPr="00326A3B" w:rsidRDefault="00F6426A" w:rsidP="00F6426A">
            <w:pPr>
              <w:pStyle w:val="TAC"/>
            </w:pPr>
            <w:r w:rsidRPr="00326A3B">
              <w:t>600 frames</w:t>
            </w:r>
            <w:r>
              <w:t xml:space="preserve"> (10s)</w:t>
            </w:r>
          </w:p>
        </w:tc>
        <w:tc>
          <w:tcPr>
            <w:tcW w:w="952" w:type="pct"/>
            <w:shd w:val="clear" w:color="auto" w:fill="DBDBDB"/>
          </w:tcPr>
          <w:p w14:paraId="342C226E" w14:textId="5F347E66" w:rsidR="00F6426A" w:rsidRPr="00326A3B" w:rsidRDefault="00F6426A" w:rsidP="00F6426A">
            <w:pPr>
              <w:pStyle w:val="TAC"/>
            </w:pPr>
            <w:r w:rsidRPr="00326A3B">
              <w:t>600 frames</w:t>
            </w:r>
            <w:r>
              <w:t xml:space="preserve"> (10s)</w:t>
            </w:r>
          </w:p>
        </w:tc>
        <w:tc>
          <w:tcPr>
            <w:tcW w:w="952" w:type="pct"/>
            <w:shd w:val="clear" w:color="auto" w:fill="DBDBDB"/>
          </w:tcPr>
          <w:p w14:paraId="1C3195CD" w14:textId="7BE1F481" w:rsidR="00F6426A" w:rsidRPr="00326A3B" w:rsidRDefault="00F6426A" w:rsidP="00F6426A">
            <w:pPr>
              <w:pStyle w:val="TAC"/>
            </w:pPr>
            <w:r w:rsidRPr="00326A3B">
              <w:t>600 frames</w:t>
            </w:r>
            <w:r>
              <w:t xml:space="preserve"> (10s)</w:t>
            </w:r>
          </w:p>
        </w:tc>
        <w:tc>
          <w:tcPr>
            <w:tcW w:w="952" w:type="pct"/>
            <w:shd w:val="clear" w:color="auto" w:fill="DBDBDB"/>
          </w:tcPr>
          <w:p w14:paraId="4DE19297" w14:textId="1D53D557" w:rsidR="00F6426A" w:rsidRDefault="00F6426A" w:rsidP="00F6426A">
            <w:pPr>
              <w:pStyle w:val="TAC"/>
            </w:pPr>
            <w:r w:rsidRPr="00326A3B">
              <w:t>600 frames</w:t>
            </w:r>
            <w:r>
              <w:t xml:space="preserve"> (10s)</w:t>
            </w:r>
          </w:p>
        </w:tc>
      </w:tr>
      <w:tr w:rsidR="00F6426A" w14:paraId="1BA3CC00" w14:textId="77777777" w:rsidTr="00F6426A">
        <w:trPr>
          <w:jc w:val="center"/>
        </w:trPr>
        <w:tc>
          <w:tcPr>
            <w:tcW w:w="1073" w:type="pct"/>
            <w:tcBorders>
              <w:left w:val="single" w:sz="4" w:space="0" w:color="FFFFFF"/>
            </w:tcBorders>
            <w:shd w:val="clear" w:color="auto" w:fill="A5A5A5"/>
          </w:tcPr>
          <w:p w14:paraId="6E852575" w14:textId="77777777" w:rsidR="00F6426A" w:rsidRPr="00847BEA" w:rsidRDefault="00F6426A" w:rsidP="00F6426A">
            <w:pPr>
              <w:pStyle w:val="TAH"/>
              <w:rPr>
                <w:b w:val="0"/>
                <w:bCs/>
                <w:color w:val="FFFFFF"/>
              </w:rPr>
            </w:pPr>
            <w:r w:rsidRPr="00847BEA">
              <w:rPr>
                <w:b w:val="0"/>
                <w:bCs/>
                <w:color w:val="FFFFFF"/>
              </w:rPr>
              <w:t>YUV format</w:t>
            </w:r>
          </w:p>
        </w:tc>
        <w:tc>
          <w:tcPr>
            <w:tcW w:w="1070" w:type="pct"/>
            <w:shd w:val="clear" w:color="auto" w:fill="EDEDED"/>
          </w:tcPr>
          <w:p w14:paraId="04FAF8F6" w14:textId="77777777" w:rsidR="00F6426A" w:rsidRPr="00326A3B" w:rsidRDefault="00F6426A" w:rsidP="00F6426A">
            <w:pPr>
              <w:pStyle w:val="TAC"/>
            </w:pPr>
            <w:r w:rsidRPr="00326A3B">
              <w:t>YUV 4:2:0</w:t>
            </w:r>
          </w:p>
        </w:tc>
        <w:tc>
          <w:tcPr>
            <w:tcW w:w="952" w:type="pct"/>
            <w:shd w:val="clear" w:color="auto" w:fill="EDEDED"/>
          </w:tcPr>
          <w:p w14:paraId="3EBC6305" w14:textId="266DF6D2" w:rsidR="00F6426A" w:rsidRPr="00326A3B" w:rsidRDefault="00F6426A" w:rsidP="00F6426A">
            <w:pPr>
              <w:pStyle w:val="TAC"/>
            </w:pPr>
            <w:r w:rsidRPr="00326A3B">
              <w:t>YUV 4:2:0</w:t>
            </w:r>
          </w:p>
        </w:tc>
        <w:tc>
          <w:tcPr>
            <w:tcW w:w="952" w:type="pct"/>
            <w:shd w:val="clear" w:color="auto" w:fill="EDEDED"/>
          </w:tcPr>
          <w:p w14:paraId="5C2F9141" w14:textId="63A296CD" w:rsidR="00F6426A" w:rsidRPr="00326A3B" w:rsidRDefault="00F6426A" w:rsidP="00F6426A">
            <w:pPr>
              <w:pStyle w:val="TAC"/>
            </w:pPr>
            <w:r w:rsidRPr="00326A3B">
              <w:t>YUV 4:2:0</w:t>
            </w:r>
          </w:p>
        </w:tc>
        <w:tc>
          <w:tcPr>
            <w:tcW w:w="952" w:type="pct"/>
            <w:shd w:val="clear" w:color="auto" w:fill="EDEDED"/>
          </w:tcPr>
          <w:p w14:paraId="2B2DA7CC" w14:textId="3E041C3F" w:rsidR="00F6426A" w:rsidRPr="00326A3B" w:rsidRDefault="00F6426A" w:rsidP="00F6426A">
            <w:pPr>
              <w:pStyle w:val="TAC"/>
            </w:pPr>
            <w:r w:rsidRPr="00326A3B">
              <w:t>YUV 4:2:0</w:t>
            </w:r>
          </w:p>
        </w:tc>
      </w:tr>
      <w:tr w:rsidR="00F6426A" w14:paraId="5334A417" w14:textId="77777777" w:rsidTr="00F6426A">
        <w:trPr>
          <w:jc w:val="center"/>
        </w:trPr>
        <w:tc>
          <w:tcPr>
            <w:tcW w:w="1073" w:type="pct"/>
            <w:tcBorders>
              <w:left w:val="single" w:sz="4" w:space="0" w:color="FFFFFF"/>
            </w:tcBorders>
            <w:shd w:val="clear" w:color="auto" w:fill="A5A5A5"/>
          </w:tcPr>
          <w:p w14:paraId="75D5E4FA" w14:textId="77777777" w:rsidR="00F6426A" w:rsidRPr="00847BEA" w:rsidRDefault="00F6426A" w:rsidP="00F6426A">
            <w:pPr>
              <w:pStyle w:val="TAH"/>
              <w:rPr>
                <w:b w:val="0"/>
                <w:bCs/>
                <w:color w:val="FFFFFF"/>
              </w:rPr>
            </w:pPr>
            <w:r w:rsidRPr="00847BEA">
              <w:rPr>
                <w:b w:val="0"/>
                <w:bCs/>
                <w:color w:val="FFFFFF"/>
              </w:rPr>
              <w:t>Color components</w:t>
            </w:r>
          </w:p>
        </w:tc>
        <w:tc>
          <w:tcPr>
            <w:tcW w:w="1070" w:type="pct"/>
            <w:shd w:val="clear" w:color="auto" w:fill="DBDBDB"/>
          </w:tcPr>
          <w:p w14:paraId="29BE47E1" w14:textId="77777777" w:rsidR="00F6426A" w:rsidRPr="00326A3B" w:rsidRDefault="00F6426A" w:rsidP="00F6426A">
            <w:pPr>
              <w:pStyle w:val="TAC"/>
            </w:pPr>
            <w:r w:rsidRPr="00326A3B">
              <w:t>Y’CbCr</w:t>
            </w:r>
          </w:p>
        </w:tc>
        <w:tc>
          <w:tcPr>
            <w:tcW w:w="952" w:type="pct"/>
            <w:shd w:val="clear" w:color="auto" w:fill="DBDBDB"/>
          </w:tcPr>
          <w:p w14:paraId="6463BACE" w14:textId="6F801F5F" w:rsidR="00F6426A" w:rsidRPr="00326A3B" w:rsidRDefault="00F6426A" w:rsidP="00F6426A">
            <w:pPr>
              <w:pStyle w:val="TAC"/>
            </w:pPr>
            <w:r w:rsidRPr="00326A3B">
              <w:t>Y’CbCr</w:t>
            </w:r>
          </w:p>
        </w:tc>
        <w:tc>
          <w:tcPr>
            <w:tcW w:w="952" w:type="pct"/>
            <w:shd w:val="clear" w:color="auto" w:fill="DBDBDB"/>
          </w:tcPr>
          <w:p w14:paraId="610257C9" w14:textId="214064BE" w:rsidR="00F6426A" w:rsidRPr="00326A3B" w:rsidRDefault="00F6426A" w:rsidP="00F6426A">
            <w:pPr>
              <w:pStyle w:val="TAC"/>
            </w:pPr>
            <w:r w:rsidRPr="00326A3B">
              <w:t>Y’CbCr</w:t>
            </w:r>
          </w:p>
        </w:tc>
        <w:tc>
          <w:tcPr>
            <w:tcW w:w="952" w:type="pct"/>
            <w:shd w:val="clear" w:color="auto" w:fill="DBDBDB"/>
          </w:tcPr>
          <w:p w14:paraId="03D83C5D" w14:textId="00F8D082" w:rsidR="00F6426A" w:rsidRPr="00326A3B" w:rsidRDefault="00F6426A" w:rsidP="00F6426A">
            <w:pPr>
              <w:pStyle w:val="TAC"/>
            </w:pPr>
            <w:r w:rsidRPr="00326A3B">
              <w:t>Y’CbCr</w:t>
            </w:r>
          </w:p>
        </w:tc>
      </w:tr>
      <w:tr w:rsidR="00F6426A" w14:paraId="58ECFC9C" w14:textId="77777777" w:rsidTr="00F6426A">
        <w:trPr>
          <w:jc w:val="center"/>
        </w:trPr>
        <w:tc>
          <w:tcPr>
            <w:tcW w:w="1073" w:type="pct"/>
            <w:tcBorders>
              <w:left w:val="single" w:sz="4" w:space="0" w:color="FFFFFF"/>
              <w:bottom w:val="single" w:sz="4" w:space="0" w:color="FFFFFF"/>
            </w:tcBorders>
            <w:shd w:val="clear" w:color="auto" w:fill="A5A5A5"/>
          </w:tcPr>
          <w:p w14:paraId="2587F34E" w14:textId="77777777" w:rsidR="00F6426A" w:rsidRPr="00847BEA" w:rsidRDefault="00F6426A" w:rsidP="00F6426A">
            <w:pPr>
              <w:pStyle w:val="TAH"/>
              <w:rPr>
                <w:b w:val="0"/>
                <w:bCs/>
                <w:color w:val="FFFFFF"/>
              </w:rPr>
            </w:pPr>
            <w:r w:rsidRPr="00847BEA">
              <w:rPr>
                <w:b w:val="0"/>
                <w:bCs/>
                <w:color w:val="FFFFFF"/>
              </w:rPr>
              <w:t>Colour space</w:t>
            </w:r>
          </w:p>
        </w:tc>
        <w:tc>
          <w:tcPr>
            <w:tcW w:w="1070" w:type="pct"/>
            <w:shd w:val="clear" w:color="auto" w:fill="EDEDED"/>
          </w:tcPr>
          <w:p w14:paraId="6B8DAEDB" w14:textId="72E6EBA2" w:rsidR="00F6426A" w:rsidRPr="00326A3B" w:rsidRDefault="00F6426A" w:rsidP="00F6426A">
            <w:pPr>
              <w:pStyle w:val="TAC"/>
            </w:pPr>
            <w:r w:rsidRPr="005D1059">
              <w:rPr>
                <w:noProof/>
                <w:lang w:val="en-US"/>
              </w:rPr>
              <w:t>ITU-R BT.709</w:t>
            </w:r>
          </w:p>
        </w:tc>
        <w:tc>
          <w:tcPr>
            <w:tcW w:w="952" w:type="pct"/>
            <w:shd w:val="clear" w:color="auto" w:fill="EDEDED"/>
          </w:tcPr>
          <w:p w14:paraId="23EE0989" w14:textId="3E658FC9"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7DF0973F" w14:textId="5949E5CA" w:rsidR="00F6426A" w:rsidRPr="005D1059" w:rsidRDefault="00F6426A" w:rsidP="00F6426A">
            <w:pPr>
              <w:pStyle w:val="TAC"/>
              <w:rPr>
                <w:noProof/>
                <w:lang w:val="en-US"/>
              </w:rPr>
            </w:pPr>
            <w:r w:rsidRPr="005D1059">
              <w:rPr>
                <w:noProof/>
                <w:lang w:val="en-US"/>
              </w:rPr>
              <w:t>ITU-R BT.709</w:t>
            </w:r>
          </w:p>
        </w:tc>
        <w:tc>
          <w:tcPr>
            <w:tcW w:w="952" w:type="pct"/>
            <w:shd w:val="clear" w:color="auto" w:fill="EDEDED"/>
          </w:tcPr>
          <w:p w14:paraId="3579F840" w14:textId="5766F5BC" w:rsidR="00F6426A" w:rsidRDefault="00F6426A" w:rsidP="00F6426A">
            <w:pPr>
              <w:pStyle w:val="TAC"/>
            </w:pPr>
            <w:r w:rsidRPr="005D1059">
              <w:rPr>
                <w:noProof/>
                <w:lang w:val="en-US"/>
              </w:rPr>
              <w:t>ITU-R BT.709</w:t>
            </w:r>
          </w:p>
        </w:tc>
      </w:tr>
    </w:tbl>
    <w:p w14:paraId="16A3E070" w14:textId="77777777" w:rsidR="00886191" w:rsidRDefault="00886191" w:rsidP="00886191"/>
    <w:p w14:paraId="3BE23EE6" w14:textId="1BB49514" w:rsidR="007B2D3B" w:rsidRDefault="00886191" w:rsidP="007B2D3B">
      <w:r>
        <w:lastRenderedPageBreak/>
        <w:t>The original version as well as subsampled ones are available</w:t>
      </w:r>
      <w:r w:rsidR="00F6426A">
        <w:t xml:space="preserve"> here</w:t>
      </w:r>
      <w:r w:rsidR="007B2D3B">
        <w:t>:</w:t>
      </w:r>
    </w:p>
    <w:p w14:paraId="6C85DA87" w14:textId="3C388205" w:rsidR="005D4744" w:rsidRDefault="005D4744" w:rsidP="00DF0CFB">
      <w:pPr>
        <w:pStyle w:val="List"/>
        <w:numPr>
          <w:ilvl w:val="0"/>
          <w:numId w:val="7"/>
        </w:numPr>
      </w:pPr>
      <w:r>
        <w:t xml:space="preserve">FullHD 8bit: </w:t>
      </w:r>
      <w:hyperlink r:id="rId76" w:history="1">
        <w:r w:rsidRPr="00B9004C">
          <w:rPr>
            <w:rStyle w:val="Hyperlink"/>
          </w:rPr>
          <w:t>https://dash-large-files.akamaized.net/WAVE/3GPP/5GVideo/ReferenceSequences/MovingText2-FullHD-8bit/</w:t>
        </w:r>
      </w:hyperlink>
    </w:p>
    <w:p w14:paraId="661D6753" w14:textId="6115454E" w:rsidR="005D4744" w:rsidRDefault="005D4744" w:rsidP="00DF0CFB">
      <w:pPr>
        <w:pStyle w:val="List"/>
        <w:numPr>
          <w:ilvl w:val="0"/>
          <w:numId w:val="7"/>
        </w:numPr>
      </w:pPr>
      <w:r>
        <w:t xml:space="preserve">FullHD 10bit: </w:t>
      </w:r>
      <w:hyperlink r:id="rId77" w:history="1">
        <w:r w:rsidRPr="00B9004C">
          <w:rPr>
            <w:rStyle w:val="Hyperlink"/>
          </w:rPr>
          <w:t>https://dash-large-files.akamaized.net/WAVE/3GPP/5GVideo/ReferenceSequences/MovingText2-FullHD-10bit/</w:t>
        </w:r>
      </w:hyperlink>
    </w:p>
    <w:p w14:paraId="1111C5C7" w14:textId="775041FE" w:rsidR="005D4744" w:rsidRDefault="005D4744" w:rsidP="00DF0CFB">
      <w:pPr>
        <w:pStyle w:val="List"/>
        <w:numPr>
          <w:ilvl w:val="0"/>
          <w:numId w:val="7"/>
        </w:numPr>
      </w:pPr>
      <w:r>
        <w:t xml:space="preserve">4K 8bit: https://dash-large-files.akamaized.net/WAVE/3GPP/5GVideo/ReferenceSequences/MovingText2-4K-8bit/ </w:t>
      </w:r>
    </w:p>
    <w:p w14:paraId="321B3D01" w14:textId="651121F2" w:rsidR="00886191" w:rsidRPr="00F6426A" w:rsidRDefault="005D4744" w:rsidP="00DF0CFB">
      <w:pPr>
        <w:pStyle w:val="List"/>
      </w:pPr>
      <w:r>
        <w:t>-</w:t>
      </w:r>
      <w:r>
        <w:tab/>
        <w:t>4K 10bit: https://dash-large-files.akamaized.net/WAVE/3GPP/5GVideo/ReferenceSequences/MovingText2-4K-10bit/</w:t>
      </w:r>
    </w:p>
    <w:p w14:paraId="714FDF11" w14:textId="77777777" w:rsidR="005D1059" w:rsidRPr="00E4352E" w:rsidRDefault="005D1059" w:rsidP="00E4352E">
      <w:pPr>
        <w:pStyle w:val="Heading3"/>
        <w:rPr>
          <w:lang w:val="en-US"/>
        </w:rPr>
      </w:pPr>
      <w:bookmarkStart w:id="699" w:name="_Toc63803841"/>
      <w:r w:rsidRPr="00E4352E">
        <w:rPr>
          <w:lang w:val="en-US"/>
        </w:rPr>
        <w:t>C.6.2.3</w:t>
      </w:r>
      <w:r w:rsidRPr="00E4352E">
        <w:rPr>
          <w:lang w:val="en-US"/>
        </w:rPr>
        <w:tab/>
        <w:t>Copyright information</w:t>
      </w:r>
      <w:bookmarkEnd w:id="699"/>
    </w:p>
    <w:p w14:paraId="202D8FE8" w14:textId="77777777" w:rsidR="005D1059" w:rsidRPr="005D1059" w:rsidRDefault="005D1059" w:rsidP="005D1059">
      <w:pPr>
        <w:rPr>
          <w:noProof/>
          <w:lang w:val="en-US"/>
        </w:rPr>
      </w:pPr>
      <w:r w:rsidRPr="005D1059">
        <w:rPr>
          <w:noProof/>
          <w:lang w:val="en-US"/>
        </w:rPr>
        <w:t xml:space="preserve">The </w:t>
      </w:r>
      <w:r w:rsidRPr="007B2D3B">
        <w:rPr>
          <w:i/>
          <w:iCs/>
          <w:noProof/>
          <w:lang w:val="en-US"/>
        </w:rPr>
        <w:t>MovingText2</w:t>
      </w:r>
      <w:r w:rsidRPr="005D1059">
        <w:rPr>
          <w:noProof/>
          <w:lang w:val="en-US"/>
        </w:rPr>
        <w:t xml:space="preserve"> video sequence has been produced for the purpose of this study on the characterization of video codecs in 3GPP. </w:t>
      </w:r>
    </w:p>
    <w:p w14:paraId="0EF66D28" w14:textId="77777777" w:rsidR="005D1059" w:rsidRPr="00E4352E" w:rsidRDefault="005D1059" w:rsidP="00E4352E">
      <w:pPr>
        <w:pStyle w:val="Heading2"/>
        <w:rPr>
          <w:lang w:val="en-US"/>
        </w:rPr>
      </w:pPr>
      <w:bookmarkStart w:id="700" w:name="_Toc63803842"/>
      <w:r w:rsidRPr="00E4352E">
        <w:rPr>
          <w:lang w:val="en-US"/>
        </w:rPr>
        <w:t>C.6.3</w:t>
      </w:r>
      <w:r w:rsidRPr="00E4352E">
        <w:rPr>
          <w:lang w:val="en-US"/>
        </w:rPr>
        <w:tab/>
        <w:t>Text Mix Transitions</w:t>
      </w:r>
      <w:bookmarkEnd w:id="700"/>
    </w:p>
    <w:p w14:paraId="1EC66203" w14:textId="77777777" w:rsidR="005D1059" w:rsidRPr="00E4352E" w:rsidRDefault="005D1059" w:rsidP="00E4352E">
      <w:pPr>
        <w:pStyle w:val="Heading3"/>
        <w:rPr>
          <w:lang w:val="en-US"/>
        </w:rPr>
      </w:pPr>
      <w:bookmarkStart w:id="701" w:name="_Toc63803843"/>
      <w:r w:rsidRPr="00E4352E">
        <w:rPr>
          <w:lang w:val="en-US"/>
        </w:rPr>
        <w:t>C.6.3.1</w:t>
      </w:r>
      <w:r w:rsidRPr="00E4352E">
        <w:rPr>
          <w:lang w:val="en-US"/>
        </w:rPr>
        <w:tab/>
        <w:t>Introduction</w:t>
      </w:r>
      <w:bookmarkEnd w:id="701"/>
    </w:p>
    <w:p w14:paraId="409CA19E" w14:textId="2AD792F1" w:rsidR="00D01545" w:rsidRDefault="005D1059" w:rsidP="005D1059">
      <w:pPr>
        <w:rPr>
          <w:noProof/>
          <w:lang w:val="en-US"/>
        </w:rPr>
      </w:pPr>
      <w:r w:rsidRPr="00E4352E">
        <w:rPr>
          <w:lang w:val="en-US"/>
        </w:rPr>
        <w:t xml:space="preserve">The sequence </w:t>
      </w:r>
      <w:r w:rsidRPr="00E4352E">
        <w:rPr>
          <w:i/>
          <w:lang w:val="en-US"/>
        </w:rPr>
        <w:t>TextMixTransitions</w:t>
      </w:r>
      <w:r w:rsidRPr="00E4352E">
        <w:rPr>
          <w:lang w:val="en-US"/>
        </w:rPr>
        <w:t xml:space="preserve"> is composed of 2 slides containing fixed text at different sizes. Those 2 slides appear twice each during 2.5s. 1s long transitions are inserted in between (fade, slide, turning page). The sequence has been generated in 4K resolution at 60 frames per second with an authoring tool and exported into Apple ProRes 422 before being converted into YUV4:2:0.</w:t>
      </w:r>
      <w:r w:rsidRPr="005D1059">
        <w:rPr>
          <w:noProof/>
          <w:lang w:val="en-US"/>
        </w:rPr>
        <w:t xml:space="preserve"> The figure C.</w:t>
      </w:r>
      <w:r w:rsidR="001415AF">
        <w:rPr>
          <w:noProof/>
          <w:lang w:val="en-US"/>
        </w:rPr>
        <w:t>6</w:t>
      </w:r>
      <w:r w:rsidRPr="005D1059">
        <w:rPr>
          <w:noProof/>
          <w:lang w:val="en-US"/>
        </w:rPr>
        <w:t>.3</w:t>
      </w:r>
      <w:r w:rsidR="001415AF">
        <w:rPr>
          <w:noProof/>
          <w:lang w:val="en-US"/>
        </w:rPr>
        <w:t>.1</w:t>
      </w:r>
      <w:r w:rsidRPr="005D1059">
        <w:rPr>
          <w:noProof/>
          <w:lang w:val="en-US"/>
        </w:rPr>
        <w:t xml:space="preserve">-1 is a screenshot of the </w:t>
      </w:r>
      <w:r w:rsidRPr="00E4352E">
        <w:rPr>
          <w:lang w:val="en-US"/>
        </w:rPr>
        <w:t xml:space="preserve">TextMixTransitions </w:t>
      </w:r>
      <w:r w:rsidRPr="005D1059">
        <w:rPr>
          <w:noProof/>
          <w:lang w:val="en-US"/>
        </w:rPr>
        <w:t>test sequence.</w:t>
      </w:r>
    </w:p>
    <w:p w14:paraId="73753125" w14:textId="262B7B7C" w:rsidR="005D1059" w:rsidRDefault="00D56F3B" w:rsidP="007B2D3B">
      <w:pPr>
        <w:pStyle w:val="TF"/>
        <w:rPr>
          <w:noProof/>
          <w:lang w:val="en-US"/>
        </w:rPr>
      </w:pPr>
      <w:r>
        <w:rPr>
          <w:noProof/>
          <w:lang w:val="en-US"/>
        </w:rPr>
        <w:pict w14:anchorId="7730989C">
          <v:shape id="Image 12" o:spid="_x0000_i1057" type="#_x0000_t75" alt="Une image contenant texte&#10;&#10;Description générée automatiquement" style="width:252pt;height:2in;visibility:visible;mso-wrap-style:square">
            <v:imagedata r:id="rId78" o:title="Une image contenant texte&#10;&#10;Description générée automatiquement"/>
          </v:shape>
        </w:pict>
      </w:r>
    </w:p>
    <w:p w14:paraId="472F5B13" w14:textId="40355CC8" w:rsidR="00C1358B" w:rsidRPr="00E4352E" w:rsidRDefault="00C1358B" w:rsidP="007B2D3B">
      <w:pPr>
        <w:pStyle w:val="TF"/>
        <w:rPr>
          <w:lang w:val="en-US"/>
        </w:rPr>
      </w:pPr>
      <w:r w:rsidRPr="00E4352E">
        <w:rPr>
          <w:lang w:val="en-US"/>
        </w:rPr>
        <w:t>Figure C.</w:t>
      </w:r>
      <w:r w:rsidR="001415AF">
        <w:rPr>
          <w:lang w:val="en-US"/>
        </w:rPr>
        <w:t>6</w:t>
      </w:r>
      <w:r w:rsidRPr="00E4352E">
        <w:rPr>
          <w:lang w:val="en-US"/>
        </w:rPr>
        <w:t>.3</w:t>
      </w:r>
      <w:r w:rsidR="001415AF">
        <w:rPr>
          <w:lang w:val="en-US"/>
        </w:rPr>
        <w:t>.1</w:t>
      </w:r>
      <w:r w:rsidRPr="00E4352E">
        <w:rPr>
          <w:lang w:val="en-US"/>
        </w:rPr>
        <w:t>-1: Screenshot of TextMixTransitions test sequence</w:t>
      </w:r>
    </w:p>
    <w:p w14:paraId="5C178B0D" w14:textId="6DB171AD" w:rsidR="007B2D3B" w:rsidRPr="00E4352E" w:rsidRDefault="007B2D3B" w:rsidP="00E4352E">
      <w:pPr>
        <w:pStyle w:val="Heading3"/>
        <w:rPr>
          <w:lang w:val="en-US"/>
        </w:rPr>
      </w:pPr>
      <w:bookmarkStart w:id="702" w:name="_Toc63803844"/>
      <w:r w:rsidRPr="00E4352E">
        <w:rPr>
          <w:lang w:val="en-US"/>
        </w:rPr>
        <w:t>C.6.3.2</w:t>
      </w:r>
      <w:r w:rsidRPr="00E4352E">
        <w:rPr>
          <w:lang w:val="en-US"/>
        </w:rPr>
        <w:tab/>
        <w:t>Source sequence properties</w:t>
      </w:r>
      <w:bookmarkEnd w:id="702"/>
    </w:p>
    <w:p w14:paraId="0E3E4E90" w14:textId="5DD5DE97" w:rsidR="007B2D3B" w:rsidRPr="00E4352E" w:rsidRDefault="007B2D3B" w:rsidP="00E4352E">
      <w:r w:rsidRPr="00E4352E">
        <w:t xml:space="preserve">The </w:t>
      </w:r>
      <w:r w:rsidR="001415AF" w:rsidRPr="00E4352E">
        <w:rPr>
          <w:i/>
        </w:rPr>
        <w:t>TextMixTransitions</w:t>
      </w:r>
      <w:r w:rsidRPr="00E4352E">
        <w:t xml:space="preserve"> test sequence properties</w:t>
      </w:r>
      <w:r>
        <w:t xml:space="preserve"> are provided in Table C.6.</w:t>
      </w:r>
      <w:r w:rsidR="001415AF">
        <w:t>3</w:t>
      </w:r>
      <w:r>
        <w:t>.</w:t>
      </w:r>
      <w:r w:rsidRPr="00E4352E">
        <w:t>2</w:t>
      </w:r>
      <w:r>
        <w:t>-1.</w:t>
      </w:r>
    </w:p>
    <w:p w14:paraId="07589FD1" w14:textId="4F8D7866" w:rsidR="007B2D3B" w:rsidRDefault="007B2D3B" w:rsidP="007B2D3B">
      <w:pPr>
        <w:pStyle w:val="TH"/>
      </w:pPr>
      <w:r>
        <w:t>Table C.6.</w:t>
      </w:r>
      <w:r w:rsidR="001415AF">
        <w:t>3</w:t>
      </w:r>
      <w:r>
        <w:t xml:space="preserve">.2-1 </w:t>
      </w:r>
      <w:r w:rsidR="001415AF" w:rsidRPr="001415AF">
        <w:t>TextMixTransitions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0D0D524" w14:textId="77777777" w:rsidTr="009A74D5">
        <w:trPr>
          <w:jc w:val="center"/>
        </w:trPr>
        <w:tc>
          <w:tcPr>
            <w:tcW w:w="1073" w:type="pct"/>
            <w:tcBorders>
              <w:top w:val="single" w:sz="4" w:space="0" w:color="FFFFFF"/>
              <w:left w:val="single" w:sz="4" w:space="0" w:color="FFFFFF"/>
              <w:right w:val="nil"/>
            </w:tcBorders>
            <w:shd w:val="clear" w:color="auto" w:fill="A5A5A5"/>
          </w:tcPr>
          <w:p w14:paraId="6DF7BC8F"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5409BD86" w14:textId="20A829A1" w:rsidR="007B2D3B" w:rsidRPr="00847BEA" w:rsidRDefault="001415AF" w:rsidP="009A74D5">
            <w:pPr>
              <w:pStyle w:val="TAH"/>
              <w:rPr>
                <w:b w:val="0"/>
                <w:bCs/>
                <w:color w:val="FFFFFF"/>
              </w:rPr>
            </w:pPr>
            <w:r>
              <w:rPr>
                <w:b w:val="0"/>
                <w:bCs/>
                <w:color w:val="FFFFFF"/>
              </w:rPr>
              <w:t>TM</w:t>
            </w:r>
            <w:r w:rsidR="007B2D3B">
              <w:rPr>
                <w:b w:val="0"/>
                <w:bCs/>
                <w:color w:val="FFFFFF"/>
              </w:rPr>
              <w:t>T-01</w:t>
            </w:r>
          </w:p>
        </w:tc>
        <w:tc>
          <w:tcPr>
            <w:tcW w:w="952" w:type="pct"/>
            <w:tcBorders>
              <w:top w:val="single" w:sz="4" w:space="0" w:color="FFFFFF"/>
              <w:left w:val="nil"/>
              <w:right w:val="nil"/>
            </w:tcBorders>
            <w:shd w:val="clear" w:color="auto" w:fill="A5A5A5"/>
          </w:tcPr>
          <w:p w14:paraId="14B89606" w14:textId="5D85E5C3" w:rsidR="007B2D3B" w:rsidRDefault="001415AF" w:rsidP="009A74D5">
            <w:pPr>
              <w:pStyle w:val="TAH"/>
              <w:rPr>
                <w:b w:val="0"/>
                <w:bCs/>
                <w:color w:val="FFFFFF"/>
              </w:rPr>
            </w:pPr>
            <w:r>
              <w:rPr>
                <w:b w:val="0"/>
                <w:bCs/>
                <w:color w:val="FFFFFF"/>
              </w:rPr>
              <w:t>T</w:t>
            </w:r>
            <w:r w:rsidR="007B2D3B">
              <w:rPr>
                <w:b w:val="0"/>
                <w:bCs/>
                <w:color w:val="FFFFFF"/>
              </w:rPr>
              <w:t>MT-0</w:t>
            </w:r>
            <w:r>
              <w:rPr>
                <w:b w:val="0"/>
                <w:bCs/>
                <w:color w:val="FFFFFF"/>
              </w:rPr>
              <w:t>2</w:t>
            </w:r>
          </w:p>
        </w:tc>
        <w:tc>
          <w:tcPr>
            <w:tcW w:w="952" w:type="pct"/>
            <w:tcBorders>
              <w:top w:val="single" w:sz="4" w:space="0" w:color="FFFFFF"/>
              <w:left w:val="nil"/>
              <w:right w:val="nil"/>
            </w:tcBorders>
            <w:shd w:val="clear" w:color="auto" w:fill="A5A5A5"/>
          </w:tcPr>
          <w:p w14:paraId="08601D94" w14:textId="13F48231" w:rsidR="007B2D3B" w:rsidRDefault="001415AF" w:rsidP="009A74D5">
            <w:pPr>
              <w:pStyle w:val="TAH"/>
              <w:rPr>
                <w:b w:val="0"/>
                <w:bCs/>
                <w:color w:val="FFFFFF"/>
              </w:rPr>
            </w:pPr>
            <w:r>
              <w:rPr>
                <w:b w:val="0"/>
                <w:bCs/>
                <w:color w:val="FFFFFF"/>
              </w:rPr>
              <w:t>T</w:t>
            </w:r>
            <w:r w:rsidR="007B2D3B">
              <w:rPr>
                <w:b w:val="0"/>
                <w:bCs/>
                <w:color w:val="FFFFFF"/>
              </w:rPr>
              <w:t>MT-03</w:t>
            </w:r>
          </w:p>
        </w:tc>
        <w:tc>
          <w:tcPr>
            <w:tcW w:w="952" w:type="pct"/>
            <w:tcBorders>
              <w:top w:val="single" w:sz="4" w:space="0" w:color="FFFFFF"/>
              <w:left w:val="nil"/>
              <w:right w:val="nil"/>
            </w:tcBorders>
            <w:shd w:val="clear" w:color="auto" w:fill="A5A5A5"/>
          </w:tcPr>
          <w:p w14:paraId="6A5B6F7C" w14:textId="31B10038" w:rsidR="007B2D3B" w:rsidRPr="00847BEA" w:rsidRDefault="001415AF" w:rsidP="009A74D5">
            <w:pPr>
              <w:pStyle w:val="TAH"/>
              <w:rPr>
                <w:b w:val="0"/>
                <w:bCs/>
                <w:color w:val="FFFFFF"/>
              </w:rPr>
            </w:pPr>
            <w:r>
              <w:rPr>
                <w:b w:val="0"/>
                <w:bCs/>
                <w:color w:val="FFFFFF"/>
              </w:rPr>
              <w:t>T</w:t>
            </w:r>
            <w:r w:rsidR="007B2D3B">
              <w:rPr>
                <w:b w:val="0"/>
                <w:bCs/>
                <w:color w:val="FFFFFF"/>
              </w:rPr>
              <w:t>MT-04</w:t>
            </w:r>
          </w:p>
        </w:tc>
      </w:tr>
      <w:tr w:rsidR="007B2D3B" w14:paraId="631AEF83" w14:textId="77777777" w:rsidTr="009A74D5">
        <w:trPr>
          <w:jc w:val="center"/>
        </w:trPr>
        <w:tc>
          <w:tcPr>
            <w:tcW w:w="1073" w:type="pct"/>
            <w:tcBorders>
              <w:top w:val="single" w:sz="4" w:space="0" w:color="FFFFFF"/>
              <w:left w:val="single" w:sz="4" w:space="0" w:color="FFFFFF"/>
            </w:tcBorders>
            <w:shd w:val="clear" w:color="auto" w:fill="A5A5A5"/>
          </w:tcPr>
          <w:p w14:paraId="768DB1E6"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34EEAD01" w14:textId="77777777" w:rsidR="007B2D3B" w:rsidRPr="00326A3B" w:rsidRDefault="007B2D3B" w:rsidP="009A74D5">
            <w:pPr>
              <w:pStyle w:val="TAC"/>
            </w:pPr>
            <w:r w:rsidRPr="00886191">
              <w:t>3840 x 2160</w:t>
            </w:r>
          </w:p>
        </w:tc>
        <w:tc>
          <w:tcPr>
            <w:tcW w:w="952" w:type="pct"/>
            <w:shd w:val="clear" w:color="auto" w:fill="DBDBDB"/>
          </w:tcPr>
          <w:p w14:paraId="436FE14B" w14:textId="77777777" w:rsidR="007B2D3B" w:rsidRPr="00886191" w:rsidRDefault="007B2D3B" w:rsidP="009A74D5">
            <w:pPr>
              <w:pStyle w:val="TAC"/>
            </w:pPr>
            <w:r w:rsidRPr="00886191">
              <w:t>3840 x 2160</w:t>
            </w:r>
          </w:p>
        </w:tc>
        <w:tc>
          <w:tcPr>
            <w:tcW w:w="952" w:type="pct"/>
            <w:shd w:val="clear" w:color="auto" w:fill="DBDBDB"/>
          </w:tcPr>
          <w:p w14:paraId="3622E399" w14:textId="77777777" w:rsidR="007B2D3B" w:rsidRPr="00886191" w:rsidRDefault="007B2D3B" w:rsidP="009A74D5">
            <w:pPr>
              <w:pStyle w:val="TAC"/>
            </w:pPr>
            <w:r w:rsidRPr="00886191">
              <w:t>1920 x1080</w:t>
            </w:r>
          </w:p>
        </w:tc>
        <w:tc>
          <w:tcPr>
            <w:tcW w:w="952" w:type="pct"/>
            <w:shd w:val="clear" w:color="auto" w:fill="DBDBDB"/>
          </w:tcPr>
          <w:p w14:paraId="738226E4" w14:textId="77777777" w:rsidR="007B2D3B" w:rsidRPr="00326A3B" w:rsidRDefault="007B2D3B" w:rsidP="009A74D5">
            <w:pPr>
              <w:pStyle w:val="TAC"/>
            </w:pPr>
            <w:r w:rsidRPr="00886191">
              <w:t>1920 x1080</w:t>
            </w:r>
          </w:p>
        </w:tc>
      </w:tr>
      <w:tr w:rsidR="007B2D3B" w14:paraId="75A8867C" w14:textId="77777777" w:rsidTr="009A74D5">
        <w:trPr>
          <w:jc w:val="center"/>
        </w:trPr>
        <w:tc>
          <w:tcPr>
            <w:tcW w:w="1073" w:type="pct"/>
            <w:tcBorders>
              <w:left w:val="single" w:sz="4" w:space="0" w:color="FFFFFF"/>
            </w:tcBorders>
            <w:shd w:val="clear" w:color="auto" w:fill="A5A5A5"/>
          </w:tcPr>
          <w:p w14:paraId="1B636A01"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4FE6740A" w14:textId="77777777" w:rsidR="007B2D3B" w:rsidRPr="00326A3B" w:rsidRDefault="007B2D3B" w:rsidP="009A74D5">
            <w:pPr>
              <w:pStyle w:val="TAC"/>
            </w:pPr>
            <w:r w:rsidRPr="00326A3B">
              <w:t>Progressive</w:t>
            </w:r>
          </w:p>
        </w:tc>
        <w:tc>
          <w:tcPr>
            <w:tcW w:w="952" w:type="pct"/>
            <w:shd w:val="clear" w:color="auto" w:fill="EDEDED"/>
          </w:tcPr>
          <w:p w14:paraId="56FE8F01" w14:textId="77777777" w:rsidR="007B2D3B" w:rsidRPr="00326A3B" w:rsidRDefault="007B2D3B" w:rsidP="009A74D5">
            <w:pPr>
              <w:pStyle w:val="TAC"/>
            </w:pPr>
            <w:r w:rsidRPr="00326A3B">
              <w:t>Progressive</w:t>
            </w:r>
          </w:p>
        </w:tc>
        <w:tc>
          <w:tcPr>
            <w:tcW w:w="952" w:type="pct"/>
            <w:shd w:val="clear" w:color="auto" w:fill="EDEDED"/>
          </w:tcPr>
          <w:p w14:paraId="7EC0FE5D" w14:textId="77777777" w:rsidR="007B2D3B" w:rsidRPr="00326A3B" w:rsidRDefault="007B2D3B" w:rsidP="009A74D5">
            <w:pPr>
              <w:pStyle w:val="TAC"/>
            </w:pPr>
            <w:r w:rsidRPr="00326A3B">
              <w:t>Progressive</w:t>
            </w:r>
          </w:p>
        </w:tc>
        <w:tc>
          <w:tcPr>
            <w:tcW w:w="952" w:type="pct"/>
            <w:shd w:val="clear" w:color="auto" w:fill="EDEDED"/>
          </w:tcPr>
          <w:p w14:paraId="4CEB304B" w14:textId="77777777" w:rsidR="007B2D3B" w:rsidRPr="00326A3B" w:rsidRDefault="007B2D3B" w:rsidP="009A74D5">
            <w:pPr>
              <w:pStyle w:val="TAC"/>
            </w:pPr>
            <w:r w:rsidRPr="00326A3B">
              <w:t>Progressive</w:t>
            </w:r>
          </w:p>
        </w:tc>
      </w:tr>
      <w:tr w:rsidR="007B2D3B" w14:paraId="0213C6E7" w14:textId="77777777" w:rsidTr="009A74D5">
        <w:trPr>
          <w:jc w:val="center"/>
        </w:trPr>
        <w:tc>
          <w:tcPr>
            <w:tcW w:w="1073" w:type="pct"/>
            <w:tcBorders>
              <w:left w:val="single" w:sz="4" w:space="0" w:color="FFFFFF"/>
            </w:tcBorders>
            <w:shd w:val="clear" w:color="auto" w:fill="A5A5A5"/>
          </w:tcPr>
          <w:p w14:paraId="5D3C29B2"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68188C2B" w14:textId="77777777" w:rsidR="007B2D3B" w:rsidRPr="00326A3B" w:rsidRDefault="007B2D3B" w:rsidP="009A74D5">
            <w:pPr>
              <w:pStyle w:val="TAC"/>
            </w:pPr>
            <w:r>
              <w:t>6</w:t>
            </w:r>
            <w:r w:rsidRPr="00326A3B">
              <w:t>0 fps</w:t>
            </w:r>
          </w:p>
        </w:tc>
        <w:tc>
          <w:tcPr>
            <w:tcW w:w="952" w:type="pct"/>
            <w:shd w:val="clear" w:color="auto" w:fill="DBDBDB"/>
          </w:tcPr>
          <w:p w14:paraId="10C64D27" w14:textId="77777777" w:rsidR="007B2D3B" w:rsidRDefault="007B2D3B" w:rsidP="009A74D5">
            <w:pPr>
              <w:pStyle w:val="TAC"/>
            </w:pPr>
            <w:r>
              <w:t>6</w:t>
            </w:r>
            <w:r w:rsidRPr="00326A3B">
              <w:t>0 fps</w:t>
            </w:r>
          </w:p>
        </w:tc>
        <w:tc>
          <w:tcPr>
            <w:tcW w:w="952" w:type="pct"/>
            <w:shd w:val="clear" w:color="auto" w:fill="DBDBDB"/>
          </w:tcPr>
          <w:p w14:paraId="228A8A7E" w14:textId="77777777" w:rsidR="007B2D3B" w:rsidRDefault="007B2D3B" w:rsidP="009A74D5">
            <w:pPr>
              <w:pStyle w:val="TAC"/>
            </w:pPr>
            <w:r>
              <w:t>6</w:t>
            </w:r>
            <w:r w:rsidRPr="00326A3B">
              <w:t>0 fps</w:t>
            </w:r>
          </w:p>
        </w:tc>
        <w:tc>
          <w:tcPr>
            <w:tcW w:w="952" w:type="pct"/>
            <w:shd w:val="clear" w:color="auto" w:fill="DBDBDB"/>
          </w:tcPr>
          <w:p w14:paraId="37EFB587" w14:textId="77777777" w:rsidR="007B2D3B" w:rsidRPr="00326A3B" w:rsidRDefault="007B2D3B" w:rsidP="009A74D5">
            <w:pPr>
              <w:pStyle w:val="TAC"/>
            </w:pPr>
            <w:r>
              <w:t>6</w:t>
            </w:r>
            <w:r w:rsidRPr="00326A3B">
              <w:t>0 fps</w:t>
            </w:r>
          </w:p>
        </w:tc>
      </w:tr>
      <w:tr w:rsidR="007B2D3B" w14:paraId="6E890490" w14:textId="77777777" w:rsidTr="009A74D5">
        <w:trPr>
          <w:jc w:val="center"/>
        </w:trPr>
        <w:tc>
          <w:tcPr>
            <w:tcW w:w="1073" w:type="pct"/>
            <w:tcBorders>
              <w:left w:val="single" w:sz="4" w:space="0" w:color="FFFFFF"/>
            </w:tcBorders>
            <w:shd w:val="clear" w:color="auto" w:fill="A5A5A5"/>
          </w:tcPr>
          <w:p w14:paraId="4BC22AA3"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72EA9B30" w14:textId="4BBCBB65" w:rsidR="007B2D3B" w:rsidRPr="00326A3B" w:rsidRDefault="001415AF" w:rsidP="009A74D5">
            <w:pPr>
              <w:pStyle w:val="TAC"/>
            </w:pPr>
            <w:r>
              <w:t>10</w:t>
            </w:r>
          </w:p>
        </w:tc>
        <w:tc>
          <w:tcPr>
            <w:tcW w:w="952" w:type="pct"/>
            <w:shd w:val="clear" w:color="auto" w:fill="EDEDED"/>
          </w:tcPr>
          <w:p w14:paraId="2D506777" w14:textId="77777777" w:rsidR="007B2D3B" w:rsidRDefault="007B2D3B" w:rsidP="009A74D5">
            <w:pPr>
              <w:pStyle w:val="TAC"/>
            </w:pPr>
            <w:r>
              <w:t>8</w:t>
            </w:r>
          </w:p>
        </w:tc>
        <w:tc>
          <w:tcPr>
            <w:tcW w:w="952" w:type="pct"/>
            <w:shd w:val="clear" w:color="auto" w:fill="EDEDED"/>
          </w:tcPr>
          <w:p w14:paraId="009E10C8" w14:textId="77777777" w:rsidR="007B2D3B" w:rsidRDefault="007B2D3B" w:rsidP="009A74D5">
            <w:pPr>
              <w:pStyle w:val="TAC"/>
            </w:pPr>
            <w:r>
              <w:t>10</w:t>
            </w:r>
          </w:p>
        </w:tc>
        <w:tc>
          <w:tcPr>
            <w:tcW w:w="952" w:type="pct"/>
            <w:shd w:val="clear" w:color="auto" w:fill="EDEDED"/>
          </w:tcPr>
          <w:p w14:paraId="4AF6863F" w14:textId="67CF158B" w:rsidR="007B2D3B" w:rsidRPr="00326A3B" w:rsidRDefault="001415AF" w:rsidP="009A74D5">
            <w:pPr>
              <w:pStyle w:val="TAC"/>
            </w:pPr>
            <w:r>
              <w:t>8</w:t>
            </w:r>
          </w:p>
        </w:tc>
      </w:tr>
      <w:tr w:rsidR="007B2D3B" w14:paraId="7479DEDE" w14:textId="77777777" w:rsidTr="009A74D5">
        <w:trPr>
          <w:jc w:val="center"/>
        </w:trPr>
        <w:tc>
          <w:tcPr>
            <w:tcW w:w="1073" w:type="pct"/>
            <w:tcBorders>
              <w:left w:val="single" w:sz="4" w:space="0" w:color="FFFFFF"/>
            </w:tcBorders>
            <w:shd w:val="clear" w:color="auto" w:fill="A5A5A5"/>
          </w:tcPr>
          <w:p w14:paraId="19810046"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4F44FEE" w14:textId="77777777" w:rsidR="007B2D3B" w:rsidRPr="00326A3B" w:rsidRDefault="007B2D3B" w:rsidP="009A74D5">
            <w:pPr>
              <w:pStyle w:val="TAC"/>
            </w:pPr>
            <w:r w:rsidRPr="00326A3B">
              <w:t>600 frames</w:t>
            </w:r>
            <w:r>
              <w:t xml:space="preserve"> (10s)</w:t>
            </w:r>
          </w:p>
        </w:tc>
        <w:tc>
          <w:tcPr>
            <w:tcW w:w="952" w:type="pct"/>
            <w:shd w:val="clear" w:color="auto" w:fill="DBDBDB"/>
          </w:tcPr>
          <w:p w14:paraId="2BAB106A" w14:textId="77777777" w:rsidR="007B2D3B" w:rsidRPr="00326A3B" w:rsidRDefault="007B2D3B" w:rsidP="009A74D5">
            <w:pPr>
              <w:pStyle w:val="TAC"/>
            </w:pPr>
            <w:r w:rsidRPr="00326A3B">
              <w:t>600 frames</w:t>
            </w:r>
            <w:r>
              <w:t xml:space="preserve"> (10s)</w:t>
            </w:r>
          </w:p>
        </w:tc>
        <w:tc>
          <w:tcPr>
            <w:tcW w:w="952" w:type="pct"/>
            <w:shd w:val="clear" w:color="auto" w:fill="DBDBDB"/>
          </w:tcPr>
          <w:p w14:paraId="5CA179C3" w14:textId="77777777" w:rsidR="007B2D3B" w:rsidRPr="00326A3B" w:rsidRDefault="007B2D3B" w:rsidP="009A74D5">
            <w:pPr>
              <w:pStyle w:val="TAC"/>
            </w:pPr>
            <w:r w:rsidRPr="00326A3B">
              <w:t>600 frames</w:t>
            </w:r>
            <w:r>
              <w:t xml:space="preserve"> (10s)</w:t>
            </w:r>
          </w:p>
        </w:tc>
        <w:tc>
          <w:tcPr>
            <w:tcW w:w="952" w:type="pct"/>
            <w:shd w:val="clear" w:color="auto" w:fill="DBDBDB"/>
          </w:tcPr>
          <w:p w14:paraId="39C92414" w14:textId="77777777" w:rsidR="007B2D3B" w:rsidRDefault="007B2D3B" w:rsidP="009A74D5">
            <w:pPr>
              <w:pStyle w:val="TAC"/>
            </w:pPr>
            <w:r w:rsidRPr="00326A3B">
              <w:t>600 frames</w:t>
            </w:r>
            <w:r>
              <w:t xml:space="preserve"> (10s)</w:t>
            </w:r>
          </w:p>
        </w:tc>
      </w:tr>
      <w:tr w:rsidR="007B2D3B" w14:paraId="34727EF8" w14:textId="77777777" w:rsidTr="009A74D5">
        <w:trPr>
          <w:jc w:val="center"/>
        </w:trPr>
        <w:tc>
          <w:tcPr>
            <w:tcW w:w="1073" w:type="pct"/>
            <w:tcBorders>
              <w:left w:val="single" w:sz="4" w:space="0" w:color="FFFFFF"/>
            </w:tcBorders>
            <w:shd w:val="clear" w:color="auto" w:fill="A5A5A5"/>
          </w:tcPr>
          <w:p w14:paraId="0267CF0E"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637F0ED8" w14:textId="77777777" w:rsidR="007B2D3B" w:rsidRPr="00326A3B" w:rsidRDefault="007B2D3B" w:rsidP="009A74D5">
            <w:pPr>
              <w:pStyle w:val="TAC"/>
            </w:pPr>
            <w:r w:rsidRPr="00326A3B">
              <w:t>YUV 4:2:0</w:t>
            </w:r>
          </w:p>
        </w:tc>
        <w:tc>
          <w:tcPr>
            <w:tcW w:w="952" w:type="pct"/>
            <w:shd w:val="clear" w:color="auto" w:fill="EDEDED"/>
          </w:tcPr>
          <w:p w14:paraId="1C696E9B" w14:textId="77777777" w:rsidR="007B2D3B" w:rsidRPr="00326A3B" w:rsidRDefault="007B2D3B" w:rsidP="009A74D5">
            <w:pPr>
              <w:pStyle w:val="TAC"/>
            </w:pPr>
            <w:r w:rsidRPr="00326A3B">
              <w:t>YUV 4:2:0</w:t>
            </w:r>
          </w:p>
        </w:tc>
        <w:tc>
          <w:tcPr>
            <w:tcW w:w="952" w:type="pct"/>
            <w:shd w:val="clear" w:color="auto" w:fill="EDEDED"/>
          </w:tcPr>
          <w:p w14:paraId="13C4FDA3" w14:textId="77777777" w:rsidR="007B2D3B" w:rsidRPr="00326A3B" w:rsidRDefault="007B2D3B" w:rsidP="009A74D5">
            <w:pPr>
              <w:pStyle w:val="TAC"/>
            </w:pPr>
            <w:r w:rsidRPr="00326A3B">
              <w:t>YUV 4:2:0</w:t>
            </w:r>
          </w:p>
        </w:tc>
        <w:tc>
          <w:tcPr>
            <w:tcW w:w="952" w:type="pct"/>
            <w:shd w:val="clear" w:color="auto" w:fill="EDEDED"/>
          </w:tcPr>
          <w:p w14:paraId="07431B14" w14:textId="77777777" w:rsidR="007B2D3B" w:rsidRPr="00326A3B" w:rsidRDefault="007B2D3B" w:rsidP="009A74D5">
            <w:pPr>
              <w:pStyle w:val="TAC"/>
            </w:pPr>
            <w:r w:rsidRPr="00326A3B">
              <w:t>YUV 4:2:0</w:t>
            </w:r>
          </w:p>
        </w:tc>
      </w:tr>
      <w:tr w:rsidR="007B2D3B" w14:paraId="5A224E29" w14:textId="77777777" w:rsidTr="009A74D5">
        <w:trPr>
          <w:jc w:val="center"/>
        </w:trPr>
        <w:tc>
          <w:tcPr>
            <w:tcW w:w="1073" w:type="pct"/>
            <w:tcBorders>
              <w:left w:val="single" w:sz="4" w:space="0" w:color="FFFFFF"/>
            </w:tcBorders>
            <w:shd w:val="clear" w:color="auto" w:fill="A5A5A5"/>
          </w:tcPr>
          <w:p w14:paraId="277DCC7B"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201A631A" w14:textId="77777777" w:rsidR="007B2D3B" w:rsidRPr="00326A3B" w:rsidRDefault="007B2D3B" w:rsidP="009A74D5">
            <w:pPr>
              <w:pStyle w:val="TAC"/>
            </w:pPr>
            <w:r w:rsidRPr="00326A3B">
              <w:t>Y’CbCr</w:t>
            </w:r>
          </w:p>
        </w:tc>
        <w:tc>
          <w:tcPr>
            <w:tcW w:w="952" w:type="pct"/>
            <w:shd w:val="clear" w:color="auto" w:fill="DBDBDB"/>
          </w:tcPr>
          <w:p w14:paraId="2F589CCF" w14:textId="77777777" w:rsidR="007B2D3B" w:rsidRPr="00326A3B" w:rsidRDefault="007B2D3B" w:rsidP="009A74D5">
            <w:pPr>
              <w:pStyle w:val="TAC"/>
            </w:pPr>
            <w:r w:rsidRPr="00326A3B">
              <w:t>Y’CbCr</w:t>
            </w:r>
          </w:p>
        </w:tc>
        <w:tc>
          <w:tcPr>
            <w:tcW w:w="952" w:type="pct"/>
            <w:shd w:val="clear" w:color="auto" w:fill="DBDBDB"/>
          </w:tcPr>
          <w:p w14:paraId="75848C29" w14:textId="77777777" w:rsidR="007B2D3B" w:rsidRPr="00326A3B" w:rsidRDefault="007B2D3B" w:rsidP="009A74D5">
            <w:pPr>
              <w:pStyle w:val="TAC"/>
            </w:pPr>
            <w:r w:rsidRPr="00326A3B">
              <w:t>Y’CbCr</w:t>
            </w:r>
          </w:p>
        </w:tc>
        <w:tc>
          <w:tcPr>
            <w:tcW w:w="952" w:type="pct"/>
            <w:shd w:val="clear" w:color="auto" w:fill="DBDBDB"/>
          </w:tcPr>
          <w:p w14:paraId="7901EE5D" w14:textId="77777777" w:rsidR="007B2D3B" w:rsidRPr="00326A3B" w:rsidRDefault="007B2D3B" w:rsidP="009A74D5">
            <w:pPr>
              <w:pStyle w:val="TAC"/>
            </w:pPr>
            <w:r w:rsidRPr="00326A3B">
              <w:t>Y’CbCr</w:t>
            </w:r>
          </w:p>
        </w:tc>
      </w:tr>
      <w:tr w:rsidR="007B2D3B" w14:paraId="691D1FBD" w14:textId="77777777" w:rsidTr="009A74D5">
        <w:trPr>
          <w:jc w:val="center"/>
        </w:trPr>
        <w:tc>
          <w:tcPr>
            <w:tcW w:w="1073" w:type="pct"/>
            <w:tcBorders>
              <w:left w:val="single" w:sz="4" w:space="0" w:color="FFFFFF"/>
              <w:bottom w:val="single" w:sz="4" w:space="0" w:color="FFFFFF"/>
            </w:tcBorders>
            <w:shd w:val="clear" w:color="auto" w:fill="A5A5A5"/>
          </w:tcPr>
          <w:p w14:paraId="711D55C8"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0D70C029" w14:textId="77777777" w:rsidR="007B2D3B" w:rsidRPr="00326A3B" w:rsidRDefault="007B2D3B" w:rsidP="009A74D5">
            <w:pPr>
              <w:pStyle w:val="TAC"/>
            </w:pPr>
            <w:r w:rsidRPr="005D1059">
              <w:rPr>
                <w:noProof/>
                <w:lang w:val="en-US"/>
              </w:rPr>
              <w:t>ITU-R BT.709</w:t>
            </w:r>
          </w:p>
        </w:tc>
        <w:tc>
          <w:tcPr>
            <w:tcW w:w="952" w:type="pct"/>
            <w:shd w:val="clear" w:color="auto" w:fill="EDEDED"/>
          </w:tcPr>
          <w:p w14:paraId="3988AAF4"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4B13261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38A9E759" w14:textId="77777777" w:rsidR="007B2D3B" w:rsidRDefault="007B2D3B" w:rsidP="009A74D5">
            <w:pPr>
              <w:pStyle w:val="TAC"/>
            </w:pPr>
            <w:r w:rsidRPr="005D1059">
              <w:rPr>
                <w:noProof/>
                <w:lang w:val="en-US"/>
              </w:rPr>
              <w:t>ITU-R BT.709</w:t>
            </w:r>
          </w:p>
        </w:tc>
      </w:tr>
    </w:tbl>
    <w:p w14:paraId="1D5790C5" w14:textId="77777777" w:rsidR="007B2D3B" w:rsidRDefault="007B2D3B" w:rsidP="007B2D3B"/>
    <w:p w14:paraId="435999C0" w14:textId="77777777" w:rsidR="007B2D3B" w:rsidRDefault="007B2D3B" w:rsidP="007B2D3B">
      <w:r>
        <w:lastRenderedPageBreak/>
        <w:t>The original version as well as subsampled ones are available here:</w:t>
      </w:r>
    </w:p>
    <w:p w14:paraId="0BF473DC" w14:textId="1D566328" w:rsidR="009000C3" w:rsidRDefault="009000C3" w:rsidP="00DF0CFB">
      <w:pPr>
        <w:pStyle w:val="B1"/>
        <w:numPr>
          <w:ilvl w:val="0"/>
          <w:numId w:val="7"/>
        </w:numPr>
      </w:pPr>
      <w:r>
        <w:t xml:space="preserve">FullHD 8bit: https://dash-large-files.akamaized.net/WAVE/3GPP/5GVideo/ReferenceSequences/TextMixTransitions-FullHD-8bit/ </w:t>
      </w:r>
    </w:p>
    <w:p w14:paraId="3C0D81FC" w14:textId="574490D7" w:rsidR="009000C3" w:rsidRDefault="009000C3" w:rsidP="00DF0CFB">
      <w:pPr>
        <w:pStyle w:val="B1"/>
        <w:numPr>
          <w:ilvl w:val="0"/>
          <w:numId w:val="7"/>
        </w:numPr>
      </w:pPr>
      <w:r>
        <w:t xml:space="preserve">FullHD 10bit: https://dash-large-files.akamaized.net/WAVE/3GPP/5GVideo/ReferenceSequences/TextMixTransitions-FullHD-10bit/ </w:t>
      </w:r>
    </w:p>
    <w:p w14:paraId="6D4069D3" w14:textId="11DDD776" w:rsidR="009000C3" w:rsidRDefault="009000C3" w:rsidP="00DF0CFB">
      <w:pPr>
        <w:pStyle w:val="B1"/>
        <w:numPr>
          <w:ilvl w:val="0"/>
          <w:numId w:val="7"/>
        </w:numPr>
      </w:pPr>
      <w:r>
        <w:t xml:space="preserve">4K 8bit: https://dash-large-files.akamaized.net/WAVE/3GPP/5GVideo/ReferenceSequences/TextMixTransitions-4K-8bit/ </w:t>
      </w:r>
    </w:p>
    <w:p w14:paraId="5F6C3FD4" w14:textId="14268C14" w:rsidR="007B2D3B" w:rsidRPr="00F6426A" w:rsidRDefault="009000C3" w:rsidP="009000C3">
      <w:pPr>
        <w:pStyle w:val="B1"/>
      </w:pPr>
      <w:r>
        <w:t>-</w:t>
      </w:r>
      <w:r>
        <w:tab/>
        <w:t xml:space="preserve">4K 10bit: https://dash-large-files.akamaized.net/WAVE/3GPP/5GVideo/ReferenceSequences/TextMixTransitions-4K-10bit/ </w:t>
      </w:r>
    </w:p>
    <w:p w14:paraId="56D98321" w14:textId="07A48829" w:rsidR="007B2D3B" w:rsidRPr="00E4352E" w:rsidRDefault="007B2D3B" w:rsidP="00E4352E">
      <w:pPr>
        <w:pStyle w:val="Heading3"/>
        <w:rPr>
          <w:lang w:val="en-US"/>
        </w:rPr>
      </w:pPr>
      <w:bookmarkStart w:id="703" w:name="_Toc63803845"/>
      <w:r w:rsidRPr="00E4352E">
        <w:rPr>
          <w:lang w:val="en-US"/>
        </w:rPr>
        <w:t>C.6.3.3</w:t>
      </w:r>
      <w:r w:rsidRPr="00E4352E">
        <w:rPr>
          <w:lang w:val="en-US"/>
        </w:rPr>
        <w:tab/>
        <w:t>Copyright information</w:t>
      </w:r>
      <w:bookmarkEnd w:id="703"/>
    </w:p>
    <w:p w14:paraId="71885E07" w14:textId="2CA1CD2A" w:rsidR="007B2D3B" w:rsidRPr="005D1059" w:rsidRDefault="007B2D3B" w:rsidP="007B2D3B">
      <w:pPr>
        <w:rPr>
          <w:noProof/>
          <w:lang w:val="en-US"/>
        </w:rPr>
      </w:pPr>
      <w:r w:rsidRPr="005D1059">
        <w:rPr>
          <w:noProof/>
          <w:lang w:val="en-US"/>
        </w:rPr>
        <w:t xml:space="preserve">The </w:t>
      </w:r>
      <w:r w:rsidR="001415AF" w:rsidRPr="001415AF">
        <w:rPr>
          <w:i/>
          <w:iCs/>
          <w:noProof/>
          <w:lang w:val="en-US"/>
        </w:rPr>
        <w:t>TextMixTransitions</w:t>
      </w:r>
      <w:r w:rsidRPr="005D1059">
        <w:rPr>
          <w:noProof/>
          <w:lang w:val="en-US"/>
        </w:rPr>
        <w:t xml:space="preserve"> video sequence has been produced for the purpose of this study on the characterization of video codecs in 3GPP. </w:t>
      </w:r>
    </w:p>
    <w:p w14:paraId="66930E4C" w14:textId="77777777" w:rsidR="00C1358B" w:rsidRPr="00E4352E" w:rsidRDefault="00C1358B" w:rsidP="00E4352E">
      <w:pPr>
        <w:pStyle w:val="Heading2"/>
        <w:rPr>
          <w:lang w:val="en-US"/>
        </w:rPr>
      </w:pPr>
      <w:bookmarkStart w:id="704" w:name="_Toc63803846"/>
      <w:r w:rsidRPr="00E4352E">
        <w:rPr>
          <w:lang w:val="en-US"/>
        </w:rPr>
        <w:t>C.6.4</w:t>
      </w:r>
      <w:r w:rsidRPr="00E4352E">
        <w:rPr>
          <w:lang w:val="en-US"/>
        </w:rPr>
        <w:tab/>
        <w:t>Graphics Mix Simple</w:t>
      </w:r>
      <w:bookmarkEnd w:id="704"/>
    </w:p>
    <w:p w14:paraId="32987132" w14:textId="77777777" w:rsidR="00C1358B" w:rsidRPr="00E4352E" w:rsidRDefault="00C1358B" w:rsidP="00E4352E">
      <w:pPr>
        <w:pStyle w:val="Heading3"/>
        <w:rPr>
          <w:lang w:val="en-US"/>
        </w:rPr>
      </w:pPr>
      <w:bookmarkStart w:id="705" w:name="_Toc63803847"/>
      <w:r w:rsidRPr="00E4352E">
        <w:rPr>
          <w:lang w:val="en-US"/>
        </w:rPr>
        <w:t>C.6.4.1</w:t>
      </w:r>
      <w:r w:rsidRPr="00E4352E">
        <w:rPr>
          <w:lang w:val="en-US"/>
        </w:rPr>
        <w:tab/>
        <w:t>Introduction</w:t>
      </w:r>
      <w:bookmarkEnd w:id="705"/>
    </w:p>
    <w:p w14:paraId="6D2D150B" w14:textId="7C8AB9A9" w:rsidR="00C1358B" w:rsidRDefault="00C1358B" w:rsidP="00C1358B">
      <w:pPr>
        <w:rPr>
          <w:lang w:val="en-US"/>
        </w:rPr>
      </w:pPr>
      <w:r w:rsidRPr="00E4352E">
        <w:rPr>
          <w:lang w:val="en-US"/>
        </w:rPr>
        <w:t xml:space="preserve">The sequence </w:t>
      </w:r>
      <w:r w:rsidRPr="00E4352E">
        <w:rPr>
          <w:i/>
          <w:lang w:val="en-US"/>
        </w:rPr>
        <w:t>GraphicsMixSimple</w:t>
      </w:r>
      <w:r w:rsidRPr="00E4352E">
        <w:rPr>
          <w:lang w:val="en-US"/>
        </w:rPr>
        <w:t xml:space="preserve"> is composed of 3 slides containing different types of graphics. Those 3 slides appear once each during 3.33s. Transitions are simple scene cut in between. The sequence has been generated in 4K resolution at 60 frames per second with an authoring tool and exported into Apple ProRes 422 before being converted into YUV4:2:0.</w:t>
      </w:r>
      <w:r w:rsidRPr="00C1358B">
        <w:rPr>
          <w:lang w:val="en-US"/>
        </w:rPr>
        <w:t xml:space="preserve"> The figure C.</w:t>
      </w:r>
      <w:r w:rsidR="004D1DCA">
        <w:rPr>
          <w:lang w:val="en-US"/>
        </w:rPr>
        <w:t>6</w:t>
      </w:r>
      <w:r w:rsidRPr="00C1358B">
        <w:rPr>
          <w:lang w:val="en-US"/>
        </w:rPr>
        <w:t>.4</w:t>
      </w:r>
      <w:r w:rsidR="004D1DCA">
        <w:rPr>
          <w:lang w:val="en-US"/>
        </w:rPr>
        <w:t>.1</w:t>
      </w:r>
      <w:r w:rsidRPr="00C1358B">
        <w:rPr>
          <w:lang w:val="en-US"/>
        </w:rPr>
        <w:t xml:space="preserve">-1 is a screenshot of each of the 3 scenes contained in the </w:t>
      </w:r>
      <w:r w:rsidRPr="00E4352E">
        <w:rPr>
          <w:i/>
          <w:lang w:val="en-US"/>
        </w:rPr>
        <w:t>GraphicsMixSimple</w:t>
      </w:r>
      <w:r w:rsidRPr="00E4352E">
        <w:rPr>
          <w:lang w:val="en-US"/>
        </w:rPr>
        <w:t xml:space="preserve"> </w:t>
      </w:r>
      <w:r w:rsidRPr="00C1358B">
        <w:rPr>
          <w:lang w:val="en-US"/>
        </w:rPr>
        <w:t>test sequence.</w:t>
      </w:r>
    </w:p>
    <w:p w14:paraId="06F19B93" w14:textId="5057B3AA" w:rsidR="00B27E18" w:rsidRPr="00AE23AA" w:rsidRDefault="00D56F3B" w:rsidP="007B2D3B">
      <w:pPr>
        <w:pStyle w:val="TF"/>
        <w:rPr>
          <w:lang w:val="en-US"/>
        </w:rPr>
      </w:pPr>
      <w:r>
        <w:rPr>
          <w:noProof/>
          <w:lang w:val="en-US"/>
        </w:rPr>
        <w:pict w14:anchorId="2F46F5FD">
          <v:shape id="Image 15" o:spid="_x0000_i1058" type="#_x0000_t75" style="width:151.5pt;height:86.25pt;visibility:visible;mso-wrap-style:square">
            <v:imagedata r:id="rId79" o:title=""/>
          </v:shape>
        </w:pict>
      </w:r>
      <w:r>
        <w:rPr>
          <w:noProof/>
          <w:lang w:val="en-US"/>
        </w:rPr>
        <w:pict w14:anchorId="02A510A3">
          <v:shape id="Image 14" o:spid="_x0000_i1059" type="#_x0000_t75" style="width:151.5pt;height:86.25pt;visibility:visible;mso-wrap-style:square">
            <v:imagedata r:id="rId80" o:title=""/>
          </v:shape>
        </w:pict>
      </w:r>
      <w:r>
        <w:rPr>
          <w:noProof/>
          <w:lang w:val="en-US"/>
        </w:rPr>
        <w:pict w14:anchorId="5D464F45">
          <v:shape id="Image 16" o:spid="_x0000_i1060" type="#_x0000_t75" style="width:151.5pt;height:86.25pt;visibility:visible;mso-wrap-style:square">
            <v:imagedata r:id="rId81" o:title=""/>
          </v:shape>
        </w:pict>
      </w:r>
    </w:p>
    <w:p w14:paraId="3A6279FD" w14:textId="4B99ACA9" w:rsidR="00EE5835" w:rsidRPr="00E4352E" w:rsidRDefault="00EE5835" w:rsidP="007B2D3B">
      <w:pPr>
        <w:pStyle w:val="TF"/>
        <w:rPr>
          <w:lang w:val="en-US"/>
        </w:rPr>
      </w:pPr>
      <w:r w:rsidRPr="00E4352E">
        <w:rPr>
          <w:lang w:val="en-US"/>
        </w:rPr>
        <w:t>Figure C.</w:t>
      </w:r>
      <w:r w:rsidR="004D1DCA">
        <w:rPr>
          <w:lang w:val="en-US"/>
        </w:rPr>
        <w:t>6</w:t>
      </w:r>
      <w:r w:rsidRPr="00E4352E">
        <w:rPr>
          <w:lang w:val="en-US"/>
        </w:rPr>
        <w:t>.4</w:t>
      </w:r>
      <w:r w:rsidR="004D1DCA">
        <w:rPr>
          <w:lang w:val="en-US"/>
        </w:rPr>
        <w:t>.1</w:t>
      </w:r>
      <w:r w:rsidRPr="00E4352E">
        <w:rPr>
          <w:lang w:val="en-US"/>
        </w:rPr>
        <w:t>-1: Screenshot of the 3 scenes in GraphicsMixSimple test sequence</w:t>
      </w:r>
    </w:p>
    <w:p w14:paraId="53614C35" w14:textId="36F16500" w:rsidR="007B2D3B" w:rsidRPr="00E4352E" w:rsidRDefault="007B2D3B" w:rsidP="00E4352E">
      <w:pPr>
        <w:pStyle w:val="Heading3"/>
        <w:rPr>
          <w:lang w:val="en-US"/>
        </w:rPr>
      </w:pPr>
      <w:bookmarkStart w:id="706" w:name="_Toc63803848"/>
      <w:r w:rsidRPr="00E4352E">
        <w:rPr>
          <w:lang w:val="en-US"/>
        </w:rPr>
        <w:t>C.6.4.2</w:t>
      </w:r>
      <w:r w:rsidRPr="00E4352E">
        <w:rPr>
          <w:lang w:val="en-US"/>
        </w:rPr>
        <w:tab/>
        <w:t>Source sequence properties</w:t>
      </w:r>
      <w:bookmarkEnd w:id="706"/>
    </w:p>
    <w:p w14:paraId="56B57C12" w14:textId="5E70E094" w:rsidR="007B2D3B" w:rsidRPr="00154DC8" w:rsidRDefault="007B2D3B" w:rsidP="007B2D3B">
      <w:r w:rsidRPr="00E4352E">
        <w:t xml:space="preserve">The </w:t>
      </w:r>
      <w:r w:rsidR="00734728" w:rsidRPr="00E4352E">
        <w:rPr>
          <w:i/>
          <w:lang w:val="en-US"/>
        </w:rPr>
        <w:t xml:space="preserve">GraphicsMixSimple </w:t>
      </w:r>
      <w:r w:rsidRPr="00E4352E">
        <w:t>test sequence properties</w:t>
      </w:r>
      <w:r>
        <w:t xml:space="preserve"> are provided in Table C.6.</w:t>
      </w:r>
      <w:r w:rsidR="004D1DCA">
        <w:t>4</w:t>
      </w:r>
      <w:r>
        <w:t>.2-1.</w:t>
      </w:r>
    </w:p>
    <w:p w14:paraId="0B65B12F" w14:textId="07BFCE41" w:rsidR="007B2D3B" w:rsidRDefault="007B2D3B" w:rsidP="007B2D3B">
      <w:pPr>
        <w:pStyle w:val="TH"/>
      </w:pPr>
      <w:r>
        <w:t>Table C.6.</w:t>
      </w:r>
      <w:r w:rsidR="004D1DCA">
        <w:t>4</w:t>
      </w:r>
      <w:r>
        <w:t xml:space="preserve">.2-1 </w:t>
      </w:r>
      <w:r w:rsidR="00734728" w:rsidRPr="00734728">
        <w:rPr>
          <w:lang w:val="en-US"/>
        </w:rPr>
        <w:t xml:space="preserve">GraphicsMixSimple </w:t>
      </w:r>
      <w:r w:rsidRPr="00D160A5">
        <w:t>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5D0D96BC" w14:textId="77777777" w:rsidTr="009A74D5">
        <w:trPr>
          <w:jc w:val="center"/>
        </w:trPr>
        <w:tc>
          <w:tcPr>
            <w:tcW w:w="1073" w:type="pct"/>
            <w:tcBorders>
              <w:top w:val="single" w:sz="4" w:space="0" w:color="FFFFFF"/>
              <w:left w:val="single" w:sz="4" w:space="0" w:color="FFFFFF"/>
              <w:right w:val="nil"/>
            </w:tcBorders>
            <w:shd w:val="clear" w:color="auto" w:fill="A5A5A5"/>
          </w:tcPr>
          <w:p w14:paraId="574B081A"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7482B7D7" w14:textId="65BA19A7" w:rsidR="007B2D3B" w:rsidRPr="00847BEA" w:rsidRDefault="00734728" w:rsidP="009A74D5">
            <w:pPr>
              <w:pStyle w:val="TAH"/>
              <w:rPr>
                <w:b w:val="0"/>
                <w:bCs/>
                <w:color w:val="FFFFFF"/>
              </w:rPr>
            </w:pPr>
            <w:r>
              <w:rPr>
                <w:b w:val="0"/>
                <w:bCs/>
                <w:color w:val="FFFFFF"/>
              </w:rPr>
              <w:t>GMS</w:t>
            </w:r>
            <w:r w:rsidR="007B2D3B">
              <w:rPr>
                <w:b w:val="0"/>
                <w:bCs/>
                <w:color w:val="FFFFFF"/>
              </w:rPr>
              <w:t>-01</w:t>
            </w:r>
          </w:p>
        </w:tc>
        <w:tc>
          <w:tcPr>
            <w:tcW w:w="952" w:type="pct"/>
            <w:tcBorders>
              <w:top w:val="single" w:sz="4" w:space="0" w:color="FFFFFF"/>
              <w:left w:val="nil"/>
              <w:right w:val="nil"/>
            </w:tcBorders>
            <w:shd w:val="clear" w:color="auto" w:fill="A5A5A5"/>
          </w:tcPr>
          <w:p w14:paraId="55D3B09C" w14:textId="74313A7B" w:rsidR="007B2D3B" w:rsidRDefault="00734728" w:rsidP="009A74D5">
            <w:pPr>
              <w:pStyle w:val="TAH"/>
              <w:rPr>
                <w:b w:val="0"/>
                <w:bCs/>
                <w:color w:val="FFFFFF"/>
              </w:rPr>
            </w:pPr>
            <w:r>
              <w:rPr>
                <w:b w:val="0"/>
                <w:bCs/>
                <w:color w:val="FFFFFF"/>
              </w:rPr>
              <w:t>GMS</w:t>
            </w:r>
            <w:r w:rsidR="007B2D3B">
              <w:rPr>
                <w:b w:val="0"/>
                <w:bCs/>
                <w:color w:val="FFFFFF"/>
              </w:rPr>
              <w:t>-0</w:t>
            </w:r>
            <w:r>
              <w:rPr>
                <w:b w:val="0"/>
                <w:bCs/>
                <w:color w:val="FFFFFF"/>
              </w:rPr>
              <w:t>2</w:t>
            </w:r>
          </w:p>
        </w:tc>
        <w:tc>
          <w:tcPr>
            <w:tcW w:w="952" w:type="pct"/>
            <w:tcBorders>
              <w:top w:val="single" w:sz="4" w:space="0" w:color="FFFFFF"/>
              <w:left w:val="nil"/>
              <w:right w:val="nil"/>
            </w:tcBorders>
            <w:shd w:val="clear" w:color="auto" w:fill="A5A5A5"/>
          </w:tcPr>
          <w:p w14:paraId="352B341A" w14:textId="57E8A58B" w:rsidR="007B2D3B" w:rsidRDefault="00734728" w:rsidP="009A74D5">
            <w:pPr>
              <w:pStyle w:val="TAH"/>
              <w:rPr>
                <w:b w:val="0"/>
                <w:bCs/>
                <w:color w:val="FFFFFF"/>
              </w:rPr>
            </w:pPr>
            <w:r>
              <w:rPr>
                <w:b w:val="0"/>
                <w:bCs/>
                <w:color w:val="FFFFFF"/>
              </w:rPr>
              <w:t>GMS</w:t>
            </w:r>
            <w:r w:rsidR="007B2D3B">
              <w:rPr>
                <w:b w:val="0"/>
                <w:bCs/>
                <w:color w:val="FFFFFF"/>
              </w:rPr>
              <w:t>-03</w:t>
            </w:r>
          </w:p>
        </w:tc>
        <w:tc>
          <w:tcPr>
            <w:tcW w:w="952" w:type="pct"/>
            <w:tcBorders>
              <w:top w:val="single" w:sz="4" w:space="0" w:color="FFFFFF"/>
              <w:left w:val="nil"/>
              <w:right w:val="nil"/>
            </w:tcBorders>
            <w:shd w:val="clear" w:color="auto" w:fill="A5A5A5"/>
          </w:tcPr>
          <w:p w14:paraId="557AA4B5" w14:textId="6E2BD7E1" w:rsidR="007B2D3B" w:rsidRPr="00847BEA" w:rsidRDefault="00734728" w:rsidP="009A74D5">
            <w:pPr>
              <w:pStyle w:val="TAH"/>
              <w:rPr>
                <w:b w:val="0"/>
                <w:bCs/>
                <w:color w:val="FFFFFF"/>
              </w:rPr>
            </w:pPr>
            <w:r>
              <w:rPr>
                <w:b w:val="0"/>
                <w:bCs/>
                <w:color w:val="FFFFFF"/>
              </w:rPr>
              <w:t>GMX</w:t>
            </w:r>
            <w:r w:rsidR="007B2D3B">
              <w:rPr>
                <w:b w:val="0"/>
                <w:bCs/>
                <w:color w:val="FFFFFF"/>
              </w:rPr>
              <w:t>-04</w:t>
            </w:r>
          </w:p>
        </w:tc>
      </w:tr>
      <w:tr w:rsidR="007B2D3B" w14:paraId="20593F37" w14:textId="77777777" w:rsidTr="009A74D5">
        <w:trPr>
          <w:jc w:val="center"/>
        </w:trPr>
        <w:tc>
          <w:tcPr>
            <w:tcW w:w="1073" w:type="pct"/>
            <w:tcBorders>
              <w:top w:val="single" w:sz="4" w:space="0" w:color="FFFFFF"/>
              <w:left w:val="single" w:sz="4" w:space="0" w:color="FFFFFF"/>
            </w:tcBorders>
            <w:shd w:val="clear" w:color="auto" w:fill="A5A5A5"/>
          </w:tcPr>
          <w:p w14:paraId="6D5C821C"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10F867E2" w14:textId="77777777" w:rsidR="007B2D3B" w:rsidRPr="00326A3B" w:rsidRDefault="007B2D3B" w:rsidP="009A74D5">
            <w:pPr>
              <w:pStyle w:val="TAC"/>
            </w:pPr>
            <w:r w:rsidRPr="00886191">
              <w:t>3840 x 2160</w:t>
            </w:r>
          </w:p>
        </w:tc>
        <w:tc>
          <w:tcPr>
            <w:tcW w:w="952" w:type="pct"/>
            <w:shd w:val="clear" w:color="auto" w:fill="DBDBDB"/>
          </w:tcPr>
          <w:p w14:paraId="24B5F862" w14:textId="77777777" w:rsidR="007B2D3B" w:rsidRPr="00886191" w:rsidRDefault="007B2D3B" w:rsidP="009A74D5">
            <w:pPr>
              <w:pStyle w:val="TAC"/>
            </w:pPr>
            <w:r w:rsidRPr="00886191">
              <w:t>3840 x 2160</w:t>
            </w:r>
          </w:p>
        </w:tc>
        <w:tc>
          <w:tcPr>
            <w:tcW w:w="952" w:type="pct"/>
            <w:shd w:val="clear" w:color="auto" w:fill="DBDBDB"/>
          </w:tcPr>
          <w:p w14:paraId="740692AD" w14:textId="77777777" w:rsidR="007B2D3B" w:rsidRPr="00886191" w:rsidRDefault="007B2D3B" w:rsidP="009A74D5">
            <w:pPr>
              <w:pStyle w:val="TAC"/>
            </w:pPr>
            <w:r w:rsidRPr="00886191">
              <w:t>1920 x1080</w:t>
            </w:r>
          </w:p>
        </w:tc>
        <w:tc>
          <w:tcPr>
            <w:tcW w:w="952" w:type="pct"/>
            <w:shd w:val="clear" w:color="auto" w:fill="DBDBDB"/>
          </w:tcPr>
          <w:p w14:paraId="3B35F733" w14:textId="77777777" w:rsidR="007B2D3B" w:rsidRPr="00326A3B" w:rsidRDefault="007B2D3B" w:rsidP="009A74D5">
            <w:pPr>
              <w:pStyle w:val="TAC"/>
            </w:pPr>
            <w:r w:rsidRPr="00886191">
              <w:t>1920 x1080</w:t>
            </w:r>
          </w:p>
        </w:tc>
      </w:tr>
      <w:tr w:rsidR="007B2D3B" w14:paraId="094E8E7A" w14:textId="77777777" w:rsidTr="009A74D5">
        <w:trPr>
          <w:jc w:val="center"/>
        </w:trPr>
        <w:tc>
          <w:tcPr>
            <w:tcW w:w="1073" w:type="pct"/>
            <w:tcBorders>
              <w:left w:val="single" w:sz="4" w:space="0" w:color="FFFFFF"/>
            </w:tcBorders>
            <w:shd w:val="clear" w:color="auto" w:fill="A5A5A5"/>
          </w:tcPr>
          <w:p w14:paraId="1ADAD2BC"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57D34126" w14:textId="77777777" w:rsidR="007B2D3B" w:rsidRPr="00326A3B" w:rsidRDefault="007B2D3B" w:rsidP="009A74D5">
            <w:pPr>
              <w:pStyle w:val="TAC"/>
            </w:pPr>
            <w:r w:rsidRPr="00326A3B">
              <w:t>Progressive</w:t>
            </w:r>
          </w:p>
        </w:tc>
        <w:tc>
          <w:tcPr>
            <w:tcW w:w="952" w:type="pct"/>
            <w:shd w:val="clear" w:color="auto" w:fill="EDEDED"/>
          </w:tcPr>
          <w:p w14:paraId="5E773A40" w14:textId="77777777" w:rsidR="007B2D3B" w:rsidRPr="00326A3B" w:rsidRDefault="007B2D3B" w:rsidP="009A74D5">
            <w:pPr>
              <w:pStyle w:val="TAC"/>
            </w:pPr>
            <w:r w:rsidRPr="00326A3B">
              <w:t>Progressive</w:t>
            </w:r>
          </w:p>
        </w:tc>
        <w:tc>
          <w:tcPr>
            <w:tcW w:w="952" w:type="pct"/>
            <w:shd w:val="clear" w:color="auto" w:fill="EDEDED"/>
          </w:tcPr>
          <w:p w14:paraId="1F029539" w14:textId="77777777" w:rsidR="007B2D3B" w:rsidRPr="00326A3B" w:rsidRDefault="007B2D3B" w:rsidP="009A74D5">
            <w:pPr>
              <w:pStyle w:val="TAC"/>
            </w:pPr>
            <w:r w:rsidRPr="00326A3B">
              <w:t>Progressive</w:t>
            </w:r>
          </w:p>
        </w:tc>
        <w:tc>
          <w:tcPr>
            <w:tcW w:w="952" w:type="pct"/>
            <w:shd w:val="clear" w:color="auto" w:fill="EDEDED"/>
          </w:tcPr>
          <w:p w14:paraId="41237BBB" w14:textId="77777777" w:rsidR="007B2D3B" w:rsidRPr="00326A3B" w:rsidRDefault="007B2D3B" w:rsidP="009A74D5">
            <w:pPr>
              <w:pStyle w:val="TAC"/>
            </w:pPr>
            <w:r w:rsidRPr="00326A3B">
              <w:t>Progressive</w:t>
            </w:r>
          </w:p>
        </w:tc>
      </w:tr>
      <w:tr w:rsidR="007B2D3B" w14:paraId="710AD8F6" w14:textId="77777777" w:rsidTr="009A74D5">
        <w:trPr>
          <w:jc w:val="center"/>
        </w:trPr>
        <w:tc>
          <w:tcPr>
            <w:tcW w:w="1073" w:type="pct"/>
            <w:tcBorders>
              <w:left w:val="single" w:sz="4" w:space="0" w:color="FFFFFF"/>
            </w:tcBorders>
            <w:shd w:val="clear" w:color="auto" w:fill="A5A5A5"/>
          </w:tcPr>
          <w:p w14:paraId="25BC941F"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4E8B2CC6" w14:textId="77777777" w:rsidR="007B2D3B" w:rsidRPr="00326A3B" w:rsidRDefault="007B2D3B" w:rsidP="009A74D5">
            <w:pPr>
              <w:pStyle w:val="TAC"/>
            </w:pPr>
            <w:r>
              <w:t>6</w:t>
            </w:r>
            <w:r w:rsidRPr="00326A3B">
              <w:t>0 fps</w:t>
            </w:r>
          </w:p>
        </w:tc>
        <w:tc>
          <w:tcPr>
            <w:tcW w:w="952" w:type="pct"/>
            <w:shd w:val="clear" w:color="auto" w:fill="DBDBDB"/>
          </w:tcPr>
          <w:p w14:paraId="4C4174A8" w14:textId="77777777" w:rsidR="007B2D3B" w:rsidRDefault="007B2D3B" w:rsidP="009A74D5">
            <w:pPr>
              <w:pStyle w:val="TAC"/>
            </w:pPr>
            <w:r>
              <w:t>6</w:t>
            </w:r>
            <w:r w:rsidRPr="00326A3B">
              <w:t>0 fps</w:t>
            </w:r>
          </w:p>
        </w:tc>
        <w:tc>
          <w:tcPr>
            <w:tcW w:w="952" w:type="pct"/>
            <w:shd w:val="clear" w:color="auto" w:fill="DBDBDB"/>
          </w:tcPr>
          <w:p w14:paraId="06252AE0" w14:textId="77777777" w:rsidR="007B2D3B" w:rsidRDefault="007B2D3B" w:rsidP="009A74D5">
            <w:pPr>
              <w:pStyle w:val="TAC"/>
            </w:pPr>
            <w:r>
              <w:t>6</w:t>
            </w:r>
            <w:r w:rsidRPr="00326A3B">
              <w:t>0 fps</w:t>
            </w:r>
          </w:p>
        </w:tc>
        <w:tc>
          <w:tcPr>
            <w:tcW w:w="952" w:type="pct"/>
            <w:shd w:val="clear" w:color="auto" w:fill="DBDBDB"/>
          </w:tcPr>
          <w:p w14:paraId="5AEA7EAF" w14:textId="77777777" w:rsidR="007B2D3B" w:rsidRPr="00326A3B" w:rsidRDefault="007B2D3B" w:rsidP="009A74D5">
            <w:pPr>
              <w:pStyle w:val="TAC"/>
            </w:pPr>
            <w:r>
              <w:t>6</w:t>
            </w:r>
            <w:r w:rsidRPr="00326A3B">
              <w:t>0 fps</w:t>
            </w:r>
          </w:p>
        </w:tc>
      </w:tr>
      <w:tr w:rsidR="007B2D3B" w14:paraId="101DE2AC" w14:textId="77777777" w:rsidTr="009A74D5">
        <w:trPr>
          <w:jc w:val="center"/>
        </w:trPr>
        <w:tc>
          <w:tcPr>
            <w:tcW w:w="1073" w:type="pct"/>
            <w:tcBorders>
              <w:left w:val="single" w:sz="4" w:space="0" w:color="FFFFFF"/>
            </w:tcBorders>
            <w:shd w:val="clear" w:color="auto" w:fill="A5A5A5"/>
          </w:tcPr>
          <w:p w14:paraId="483249F5"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4C4C07C2" w14:textId="46BB4C59" w:rsidR="007B2D3B" w:rsidRPr="00326A3B" w:rsidRDefault="00734728" w:rsidP="009A74D5">
            <w:pPr>
              <w:pStyle w:val="TAC"/>
            </w:pPr>
            <w:r>
              <w:t>10</w:t>
            </w:r>
          </w:p>
        </w:tc>
        <w:tc>
          <w:tcPr>
            <w:tcW w:w="952" w:type="pct"/>
            <w:shd w:val="clear" w:color="auto" w:fill="EDEDED"/>
          </w:tcPr>
          <w:p w14:paraId="1BD26975" w14:textId="77777777" w:rsidR="007B2D3B" w:rsidRDefault="007B2D3B" w:rsidP="009A74D5">
            <w:pPr>
              <w:pStyle w:val="TAC"/>
            </w:pPr>
            <w:r>
              <w:t>8</w:t>
            </w:r>
          </w:p>
        </w:tc>
        <w:tc>
          <w:tcPr>
            <w:tcW w:w="952" w:type="pct"/>
            <w:shd w:val="clear" w:color="auto" w:fill="EDEDED"/>
          </w:tcPr>
          <w:p w14:paraId="72246805" w14:textId="77777777" w:rsidR="007B2D3B" w:rsidRDefault="007B2D3B" w:rsidP="009A74D5">
            <w:pPr>
              <w:pStyle w:val="TAC"/>
            </w:pPr>
            <w:r>
              <w:t>10</w:t>
            </w:r>
          </w:p>
        </w:tc>
        <w:tc>
          <w:tcPr>
            <w:tcW w:w="952" w:type="pct"/>
            <w:shd w:val="clear" w:color="auto" w:fill="EDEDED"/>
          </w:tcPr>
          <w:p w14:paraId="79B782B2" w14:textId="4D3BC6B7" w:rsidR="007B2D3B" w:rsidRPr="00326A3B" w:rsidRDefault="00734728" w:rsidP="009A74D5">
            <w:pPr>
              <w:pStyle w:val="TAC"/>
            </w:pPr>
            <w:r>
              <w:t>8</w:t>
            </w:r>
          </w:p>
        </w:tc>
      </w:tr>
      <w:tr w:rsidR="007B2D3B" w14:paraId="3F852E42" w14:textId="77777777" w:rsidTr="009A74D5">
        <w:trPr>
          <w:jc w:val="center"/>
        </w:trPr>
        <w:tc>
          <w:tcPr>
            <w:tcW w:w="1073" w:type="pct"/>
            <w:tcBorders>
              <w:left w:val="single" w:sz="4" w:space="0" w:color="FFFFFF"/>
            </w:tcBorders>
            <w:shd w:val="clear" w:color="auto" w:fill="A5A5A5"/>
          </w:tcPr>
          <w:p w14:paraId="658DABA3"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6FE6D2D" w14:textId="77777777" w:rsidR="007B2D3B" w:rsidRPr="00326A3B" w:rsidRDefault="007B2D3B" w:rsidP="009A74D5">
            <w:pPr>
              <w:pStyle w:val="TAC"/>
            </w:pPr>
            <w:r w:rsidRPr="00326A3B">
              <w:t>600 frames</w:t>
            </w:r>
            <w:r>
              <w:t xml:space="preserve"> (10s)</w:t>
            </w:r>
          </w:p>
        </w:tc>
        <w:tc>
          <w:tcPr>
            <w:tcW w:w="952" w:type="pct"/>
            <w:shd w:val="clear" w:color="auto" w:fill="DBDBDB"/>
          </w:tcPr>
          <w:p w14:paraId="69AF0C78" w14:textId="77777777" w:rsidR="007B2D3B" w:rsidRPr="00326A3B" w:rsidRDefault="007B2D3B" w:rsidP="009A74D5">
            <w:pPr>
              <w:pStyle w:val="TAC"/>
            </w:pPr>
            <w:r w:rsidRPr="00326A3B">
              <w:t>600 frames</w:t>
            </w:r>
            <w:r>
              <w:t xml:space="preserve"> (10s)</w:t>
            </w:r>
          </w:p>
        </w:tc>
        <w:tc>
          <w:tcPr>
            <w:tcW w:w="952" w:type="pct"/>
            <w:shd w:val="clear" w:color="auto" w:fill="DBDBDB"/>
          </w:tcPr>
          <w:p w14:paraId="7B7E4F7A" w14:textId="77777777" w:rsidR="007B2D3B" w:rsidRPr="00326A3B" w:rsidRDefault="007B2D3B" w:rsidP="009A74D5">
            <w:pPr>
              <w:pStyle w:val="TAC"/>
            </w:pPr>
            <w:r w:rsidRPr="00326A3B">
              <w:t>600 frames</w:t>
            </w:r>
            <w:r>
              <w:t xml:space="preserve"> (10s)</w:t>
            </w:r>
          </w:p>
        </w:tc>
        <w:tc>
          <w:tcPr>
            <w:tcW w:w="952" w:type="pct"/>
            <w:shd w:val="clear" w:color="auto" w:fill="DBDBDB"/>
          </w:tcPr>
          <w:p w14:paraId="37BBED23" w14:textId="77777777" w:rsidR="007B2D3B" w:rsidRDefault="007B2D3B" w:rsidP="009A74D5">
            <w:pPr>
              <w:pStyle w:val="TAC"/>
            </w:pPr>
            <w:r w:rsidRPr="00326A3B">
              <w:t>600 frames</w:t>
            </w:r>
            <w:r>
              <w:t xml:space="preserve"> (10s)</w:t>
            </w:r>
          </w:p>
        </w:tc>
      </w:tr>
      <w:tr w:rsidR="007B2D3B" w14:paraId="5A998885" w14:textId="77777777" w:rsidTr="009A74D5">
        <w:trPr>
          <w:jc w:val="center"/>
        </w:trPr>
        <w:tc>
          <w:tcPr>
            <w:tcW w:w="1073" w:type="pct"/>
            <w:tcBorders>
              <w:left w:val="single" w:sz="4" w:space="0" w:color="FFFFFF"/>
            </w:tcBorders>
            <w:shd w:val="clear" w:color="auto" w:fill="A5A5A5"/>
          </w:tcPr>
          <w:p w14:paraId="734C6BF2"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5D6182D" w14:textId="77777777" w:rsidR="007B2D3B" w:rsidRPr="00326A3B" w:rsidRDefault="007B2D3B" w:rsidP="009A74D5">
            <w:pPr>
              <w:pStyle w:val="TAC"/>
            </w:pPr>
            <w:r w:rsidRPr="00326A3B">
              <w:t>YUV 4:2:0</w:t>
            </w:r>
          </w:p>
        </w:tc>
        <w:tc>
          <w:tcPr>
            <w:tcW w:w="952" w:type="pct"/>
            <w:shd w:val="clear" w:color="auto" w:fill="EDEDED"/>
          </w:tcPr>
          <w:p w14:paraId="116A5A88" w14:textId="77777777" w:rsidR="007B2D3B" w:rsidRPr="00326A3B" w:rsidRDefault="007B2D3B" w:rsidP="009A74D5">
            <w:pPr>
              <w:pStyle w:val="TAC"/>
            </w:pPr>
            <w:r w:rsidRPr="00326A3B">
              <w:t>YUV 4:2:0</w:t>
            </w:r>
          </w:p>
        </w:tc>
        <w:tc>
          <w:tcPr>
            <w:tcW w:w="952" w:type="pct"/>
            <w:shd w:val="clear" w:color="auto" w:fill="EDEDED"/>
          </w:tcPr>
          <w:p w14:paraId="381FC143" w14:textId="77777777" w:rsidR="007B2D3B" w:rsidRPr="00326A3B" w:rsidRDefault="007B2D3B" w:rsidP="009A74D5">
            <w:pPr>
              <w:pStyle w:val="TAC"/>
            </w:pPr>
            <w:r w:rsidRPr="00326A3B">
              <w:t>YUV 4:2:0</w:t>
            </w:r>
          </w:p>
        </w:tc>
        <w:tc>
          <w:tcPr>
            <w:tcW w:w="952" w:type="pct"/>
            <w:shd w:val="clear" w:color="auto" w:fill="EDEDED"/>
          </w:tcPr>
          <w:p w14:paraId="35460779" w14:textId="77777777" w:rsidR="007B2D3B" w:rsidRPr="00326A3B" w:rsidRDefault="007B2D3B" w:rsidP="009A74D5">
            <w:pPr>
              <w:pStyle w:val="TAC"/>
            </w:pPr>
            <w:r w:rsidRPr="00326A3B">
              <w:t>YUV 4:2:0</w:t>
            </w:r>
          </w:p>
        </w:tc>
      </w:tr>
      <w:tr w:rsidR="007B2D3B" w14:paraId="69304CB9" w14:textId="77777777" w:rsidTr="009A74D5">
        <w:trPr>
          <w:jc w:val="center"/>
        </w:trPr>
        <w:tc>
          <w:tcPr>
            <w:tcW w:w="1073" w:type="pct"/>
            <w:tcBorders>
              <w:left w:val="single" w:sz="4" w:space="0" w:color="FFFFFF"/>
            </w:tcBorders>
            <w:shd w:val="clear" w:color="auto" w:fill="A5A5A5"/>
          </w:tcPr>
          <w:p w14:paraId="4F172ECE"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476B8288" w14:textId="77777777" w:rsidR="007B2D3B" w:rsidRPr="00326A3B" w:rsidRDefault="007B2D3B" w:rsidP="009A74D5">
            <w:pPr>
              <w:pStyle w:val="TAC"/>
            </w:pPr>
            <w:r w:rsidRPr="00326A3B">
              <w:t>Y’CbCr</w:t>
            </w:r>
          </w:p>
        </w:tc>
        <w:tc>
          <w:tcPr>
            <w:tcW w:w="952" w:type="pct"/>
            <w:shd w:val="clear" w:color="auto" w:fill="DBDBDB"/>
          </w:tcPr>
          <w:p w14:paraId="027B7241" w14:textId="77777777" w:rsidR="007B2D3B" w:rsidRPr="00326A3B" w:rsidRDefault="007B2D3B" w:rsidP="009A74D5">
            <w:pPr>
              <w:pStyle w:val="TAC"/>
            </w:pPr>
            <w:r w:rsidRPr="00326A3B">
              <w:t>Y’CbCr</w:t>
            </w:r>
          </w:p>
        </w:tc>
        <w:tc>
          <w:tcPr>
            <w:tcW w:w="952" w:type="pct"/>
            <w:shd w:val="clear" w:color="auto" w:fill="DBDBDB"/>
          </w:tcPr>
          <w:p w14:paraId="54DAC8BB" w14:textId="77777777" w:rsidR="007B2D3B" w:rsidRPr="00326A3B" w:rsidRDefault="007B2D3B" w:rsidP="009A74D5">
            <w:pPr>
              <w:pStyle w:val="TAC"/>
            </w:pPr>
            <w:r w:rsidRPr="00326A3B">
              <w:t>Y’CbCr</w:t>
            </w:r>
          </w:p>
        </w:tc>
        <w:tc>
          <w:tcPr>
            <w:tcW w:w="952" w:type="pct"/>
            <w:shd w:val="clear" w:color="auto" w:fill="DBDBDB"/>
          </w:tcPr>
          <w:p w14:paraId="685392B6" w14:textId="77777777" w:rsidR="007B2D3B" w:rsidRPr="00326A3B" w:rsidRDefault="007B2D3B" w:rsidP="009A74D5">
            <w:pPr>
              <w:pStyle w:val="TAC"/>
            </w:pPr>
            <w:r w:rsidRPr="00326A3B">
              <w:t>Y’CbCr</w:t>
            </w:r>
          </w:p>
        </w:tc>
      </w:tr>
      <w:tr w:rsidR="007B2D3B" w14:paraId="231632EF" w14:textId="77777777" w:rsidTr="009A74D5">
        <w:trPr>
          <w:jc w:val="center"/>
        </w:trPr>
        <w:tc>
          <w:tcPr>
            <w:tcW w:w="1073" w:type="pct"/>
            <w:tcBorders>
              <w:left w:val="single" w:sz="4" w:space="0" w:color="FFFFFF"/>
              <w:bottom w:val="single" w:sz="4" w:space="0" w:color="FFFFFF"/>
            </w:tcBorders>
            <w:shd w:val="clear" w:color="auto" w:fill="A5A5A5"/>
          </w:tcPr>
          <w:p w14:paraId="7CFC31AA"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720A4C81" w14:textId="77777777" w:rsidR="007B2D3B" w:rsidRPr="00326A3B" w:rsidRDefault="007B2D3B" w:rsidP="009A74D5">
            <w:pPr>
              <w:pStyle w:val="TAC"/>
            </w:pPr>
            <w:r w:rsidRPr="005D1059">
              <w:rPr>
                <w:noProof/>
                <w:lang w:val="en-US"/>
              </w:rPr>
              <w:t>ITU-R BT.709</w:t>
            </w:r>
          </w:p>
        </w:tc>
        <w:tc>
          <w:tcPr>
            <w:tcW w:w="952" w:type="pct"/>
            <w:shd w:val="clear" w:color="auto" w:fill="EDEDED"/>
          </w:tcPr>
          <w:p w14:paraId="1025D38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16315DE1"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EEB472B" w14:textId="77777777" w:rsidR="007B2D3B" w:rsidRDefault="007B2D3B" w:rsidP="009A74D5">
            <w:pPr>
              <w:pStyle w:val="TAC"/>
            </w:pPr>
            <w:r w:rsidRPr="005D1059">
              <w:rPr>
                <w:noProof/>
                <w:lang w:val="en-US"/>
              </w:rPr>
              <w:t>ITU-R BT.709</w:t>
            </w:r>
          </w:p>
        </w:tc>
      </w:tr>
    </w:tbl>
    <w:p w14:paraId="25ACCD79" w14:textId="77777777" w:rsidR="007B2D3B" w:rsidRDefault="007B2D3B" w:rsidP="007B2D3B"/>
    <w:p w14:paraId="71535BD8" w14:textId="77777777" w:rsidR="007B2D3B" w:rsidRDefault="007B2D3B" w:rsidP="007B2D3B">
      <w:r>
        <w:t>The original version as well as subsampled ones are available here:</w:t>
      </w:r>
    </w:p>
    <w:p w14:paraId="1BD435EF" w14:textId="2D07D43F" w:rsidR="001C3051" w:rsidRDefault="001C3051" w:rsidP="00DF0CFB">
      <w:pPr>
        <w:numPr>
          <w:ilvl w:val="0"/>
          <w:numId w:val="7"/>
        </w:numPr>
      </w:pPr>
      <w:r>
        <w:t xml:space="preserve">FullHD 8bit: https://dash-large-files.akamaized.net/WAVE/3GPP/5GVideo/ReferenceSequences/GraphicsMixSimple-FullHD-8bit/ </w:t>
      </w:r>
    </w:p>
    <w:p w14:paraId="3725C6E0" w14:textId="63B51BA2" w:rsidR="001C3051" w:rsidRDefault="001C3051" w:rsidP="00DF0CFB">
      <w:pPr>
        <w:numPr>
          <w:ilvl w:val="0"/>
          <w:numId w:val="7"/>
        </w:numPr>
      </w:pPr>
      <w:r>
        <w:lastRenderedPageBreak/>
        <w:t xml:space="preserve">FullHD 10bit: https://dash-large-files.akamaized.net/WAVE/3GPP/5GVideo/ReferenceSequences/GraphicsMixSimple-FullHD-10bit/ </w:t>
      </w:r>
    </w:p>
    <w:p w14:paraId="3F4B49EE" w14:textId="5DDE69CB" w:rsidR="001C3051" w:rsidRDefault="001C3051" w:rsidP="00DF0CFB">
      <w:pPr>
        <w:numPr>
          <w:ilvl w:val="0"/>
          <w:numId w:val="7"/>
        </w:numPr>
      </w:pPr>
      <w:r>
        <w:t xml:space="preserve">4K 8bit: https://dash-large-files.akamaized.net/WAVE/3GPP/5GVideo/ReferenceSequences/GraphicsMixSimple-4K-8bit/ </w:t>
      </w:r>
    </w:p>
    <w:p w14:paraId="25F752D9" w14:textId="25D88C92" w:rsidR="007B2D3B" w:rsidRPr="00F6426A" w:rsidRDefault="001C3051" w:rsidP="001C3051">
      <w:pPr>
        <w:pStyle w:val="B1"/>
      </w:pPr>
      <w:r>
        <w:t>-</w:t>
      </w:r>
      <w:r>
        <w:tab/>
        <w:t xml:space="preserve">4K 10bit: https://dash-large-files.akamaized.net/WAVE/3GPP/5GVideo/ReferenceSequences/GraphicsMixSimple-4K-10bit/ </w:t>
      </w:r>
    </w:p>
    <w:p w14:paraId="1C321F88" w14:textId="0EA67ED0" w:rsidR="007B2D3B" w:rsidRPr="00E4352E" w:rsidRDefault="007B2D3B" w:rsidP="00E4352E">
      <w:pPr>
        <w:pStyle w:val="Heading3"/>
        <w:rPr>
          <w:lang w:val="en-US"/>
        </w:rPr>
      </w:pPr>
      <w:bookmarkStart w:id="707" w:name="_Toc63803849"/>
      <w:r w:rsidRPr="005D1059">
        <w:rPr>
          <w:noProof/>
          <w:lang w:val="en-US"/>
        </w:rPr>
        <w:t>C.6</w:t>
      </w:r>
      <w:r w:rsidRPr="00E4352E">
        <w:rPr>
          <w:lang w:val="en-US"/>
        </w:rPr>
        <w:t>.4.3</w:t>
      </w:r>
      <w:r w:rsidRPr="00E4352E">
        <w:rPr>
          <w:lang w:val="en-US"/>
        </w:rPr>
        <w:tab/>
        <w:t>Copyright information</w:t>
      </w:r>
      <w:bookmarkEnd w:id="707"/>
    </w:p>
    <w:p w14:paraId="49F06FEF" w14:textId="5F37A6D8" w:rsidR="007B2D3B" w:rsidRPr="005D1059" w:rsidRDefault="007B2D3B" w:rsidP="007B2D3B">
      <w:pPr>
        <w:rPr>
          <w:noProof/>
          <w:lang w:val="en-US"/>
        </w:rPr>
      </w:pPr>
      <w:r w:rsidRPr="005D1059">
        <w:rPr>
          <w:noProof/>
          <w:lang w:val="en-US"/>
        </w:rPr>
        <w:t xml:space="preserve">The </w:t>
      </w:r>
      <w:r w:rsidR="00734728" w:rsidRPr="00E4352E">
        <w:rPr>
          <w:i/>
          <w:lang w:val="en-US"/>
        </w:rPr>
        <w:t>GraphicsMixSimple</w:t>
      </w:r>
      <w:r w:rsidRPr="00E4352E">
        <w:rPr>
          <w:lang w:val="en-US"/>
        </w:rPr>
        <w:t xml:space="preserve"> </w:t>
      </w:r>
      <w:r w:rsidRPr="005D1059">
        <w:rPr>
          <w:noProof/>
          <w:lang w:val="en-US"/>
        </w:rPr>
        <w:t xml:space="preserve">video sequence has been produced for the purpose of this study on the characterization of video codecs in 3GPP. </w:t>
      </w:r>
    </w:p>
    <w:p w14:paraId="2D8575D8" w14:textId="77777777" w:rsidR="00EE5835" w:rsidRPr="00E4352E" w:rsidRDefault="00EE5835" w:rsidP="00E4352E">
      <w:pPr>
        <w:pStyle w:val="Heading2"/>
        <w:rPr>
          <w:lang w:val="en-US"/>
        </w:rPr>
      </w:pPr>
      <w:bookmarkStart w:id="708" w:name="_Toc63803850"/>
      <w:r w:rsidRPr="00E4352E">
        <w:rPr>
          <w:lang w:val="en-US"/>
        </w:rPr>
        <w:t>C.6.5</w:t>
      </w:r>
      <w:r w:rsidRPr="00E4352E">
        <w:rPr>
          <w:lang w:val="en-US"/>
        </w:rPr>
        <w:tab/>
        <w:t>Graphics Mix Transition</w:t>
      </w:r>
      <w:bookmarkEnd w:id="708"/>
    </w:p>
    <w:p w14:paraId="7406A5F9" w14:textId="77777777" w:rsidR="00EE5835" w:rsidRPr="00E4352E" w:rsidRDefault="00EE5835" w:rsidP="00E4352E">
      <w:pPr>
        <w:pStyle w:val="Heading3"/>
        <w:rPr>
          <w:lang w:val="en-US"/>
        </w:rPr>
      </w:pPr>
      <w:bookmarkStart w:id="709" w:name="_Toc63803851"/>
      <w:r w:rsidRPr="00E4352E">
        <w:rPr>
          <w:lang w:val="en-US"/>
        </w:rPr>
        <w:t>C.6.5.1</w:t>
      </w:r>
      <w:r w:rsidRPr="00E4352E">
        <w:rPr>
          <w:lang w:val="en-US"/>
        </w:rPr>
        <w:tab/>
        <w:t>Introduction</w:t>
      </w:r>
      <w:bookmarkEnd w:id="709"/>
    </w:p>
    <w:p w14:paraId="392155F9" w14:textId="11C0D986" w:rsidR="00B27E18" w:rsidRDefault="00EE5835" w:rsidP="00EE5835">
      <w:pPr>
        <w:rPr>
          <w:lang w:val="en-US"/>
        </w:rPr>
      </w:pPr>
      <w:r w:rsidRPr="00E4352E">
        <w:rPr>
          <w:lang w:val="en-US"/>
        </w:rPr>
        <w:t xml:space="preserve">The sequence </w:t>
      </w:r>
      <w:r w:rsidRPr="00E4352E">
        <w:rPr>
          <w:i/>
          <w:lang w:val="en-US"/>
        </w:rPr>
        <w:t>GraphicsMixTransition</w:t>
      </w:r>
      <w:r w:rsidRPr="00E4352E">
        <w:rPr>
          <w:lang w:val="en-US"/>
        </w:rPr>
        <w:t xml:space="preserve"> is the same sequence as </w:t>
      </w:r>
      <w:r w:rsidRPr="00E4352E">
        <w:rPr>
          <w:i/>
          <w:lang w:val="en-US"/>
        </w:rPr>
        <w:t>GraphicsMixSimple</w:t>
      </w:r>
      <w:r w:rsidRPr="00E4352E">
        <w:rPr>
          <w:lang w:val="en-US"/>
        </w:rPr>
        <w:t xml:space="preserve"> described in clause C.</w:t>
      </w:r>
      <w:r w:rsidR="00090A5B">
        <w:rPr>
          <w:lang w:val="en-US"/>
        </w:rPr>
        <w:t>6</w:t>
      </w:r>
      <w:r w:rsidRPr="00E4352E">
        <w:rPr>
          <w:lang w:val="en-US"/>
        </w:rPr>
        <w:t>.4, except the fact that 1s long transitions have been inserted composed of 3 slides containing different types of graphics. The 3 slides appear once each during 3.33s. Transitions are fading and page turning in between. The sequence has been generated in 4K resolution at 60 frames per second with an authoring tool and exported into Apple ProRes 422 before being converted into YUV4:2:0.</w:t>
      </w:r>
      <w:r w:rsidRPr="00EE5835">
        <w:rPr>
          <w:lang w:val="en-US"/>
        </w:rPr>
        <w:t xml:space="preserve"> The figure C.</w:t>
      </w:r>
      <w:r w:rsidR="00090A5B">
        <w:rPr>
          <w:lang w:val="en-US"/>
        </w:rPr>
        <w:t>6</w:t>
      </w:r>
      <w:r w:rsidRPr="00EE5835">
        <w:rPr>
          <w:lang w:val="en-US"/>
        </w:rPr>
        <w:t>.</w:t>
      </w:r>
      <w:r w:rsidR="00090A5B">
        <w:rPr>
          <w:lang w:val="en-US"/>
        </w:rPr>
        <w:t>5.1</w:t>
      </w:r>
      <w:r w:rsidRPr="00EE5835">
        <w:rPr>
          <w:lang w:val="en-US"/>
        </w:rPr>
        <w:t xml:space="preserve">-1 is a screenshot of each of the 3 scenes contained in the </w:t>
      </w:r>
      <w:r w:rsidRPr="00090A5B">
        <w:rPr>
          <w:i/>
          <w:iCs/>
          <w:lang w:val="en-US"/>
        </w:rPr>
        <w:t>GraphicsMix</w:t>
      </w:r>
      <w:r w:rsidR="00090A5B">
        <w:rPr>
          <w:i/>
          <w:iCs/>
          <w:lang w:val="en-US"/>
        </w:rPr>
        <w:t>Transition</w:t>
      </w:r>
      <w:r w:rsidRPr="00E4352E">
        <w:rPr>
          <w:lang w:val="en-US"/>
        </w:rPr>
        <w:t xml:space="preserve"> </w:t>
      </w:r>
      <w:r w:rsidRPr="00EE5835">
        <w:rPr>
          <w:lang w:val="en-US"/>
        </w:rPr>
        <w:t>test sequence.</w:t>
      </w:r>
    </w:p>
    <w:p w14:paraId="55090A70" w14:textId="58DACFB2" w:rsidR="000A6881" w:rsidRPr="00AE23AA" w:rsidRDefault="00D56F3B" w:rsidP="007B2D3B">
      <w:pPr>
        <w:pStyle w:val="TF"/>
        <w:rPr>
          <w:lang w:val="en-US"/>
        </w:rPr>
      </w:pPr>
      <w:r>
        <w:rPr>
          <w:noProof/>
          <w:lang w:val="en-US"/>
        </w:rPr>
        <w:pict w14:anchorId="70B48838">
          <v:shape id="Image 20" o:spid="_x0000_i1061" type="#_x0000_t75" style="width:151.5pt;height:86.25pt;visibility:visible;mso-wrap-style:square">
            <v:imagedata r:id="rId82" o:title=""/>
          </v:shape>
        </w:pict>
      </w:r>
      <w:r>
        <w:rPr>
          <w:noProof/>
          <w:lang w:val="en-US"/>
        </w:rPr>
        <w:pict w14:anchorId="73539D33">
          <v:shape id="Image 21" o:spid="_x0000_i1062" type="#_x0000_t75" style="width:151.5pt;height:86.25pt;visibility:visible;mso-wrap-style:square">
            <v:imagedata r:id="rId83" o:title=""/>
          </v:shape>
        </w:pict>
      </w:r>
    </w:p>
    <w:p w14:paraId="249C4B4F" w14:textId="3B11A020" w:rsidR="00DA7F42" w:rsidRPr="00E4352E" w:rsidRDefault="00DA7F42" w:rsidP="007B2D3B">
      <w:pPr>
        <w:pStyle w:val="TF"/>
        <w:rPr>
          <w:lang w:val="en-US"/>
        </w:rPr>
      </w:pPr>
      <w:r w:rsidRPr="00E4352E">
        <w:rPr>
          <w:lang w:val="en-US"/>
        </w:rPr>
        <w:t>Figure C.</w:t>
      </w:r>
      <w:r w:rsidR="00090A5B">
        <w:rPr>
          <w:lang w:val="en-US"/>
        </w:rPr>
        <w:t>6</w:t>
      </w:r>
      <w:r w:rsidRPr="00E4352E">
        <w:rPr>
          <w:lang w:val="en-US"/>
        </w:rPr>
        <w:t>.5</w:t>
      </w:r>
      <w:r w:rsidR="00090A5B">
        <w:rPr>
          <w:lang w:val="en-US"/>
        </w:rPr>
        <w:t>.1</w:t>
      </w:r>
      <w:r w:rsidRPr="00E4352E">
        <w:rPr>
          <w:lang w:val="en-US"/>
        </w:rPr>
        <w:t>-1: Screenshot of the 2 transitions in GraphicsMixTransitions test sequence</w:t>
      </w:r>
    </w:p>
    <w:p w14:paraId="07056D30" w14:textId="3860D19A" w:rsidR="007B2D3B" w:rsidRPr="00E4352E" w:rsidRDefault="007B2D3B" w:rsidP="00E4352E">
      <w:pPr>
        <w:pStyle w:val="Heading3"/>
        <w:rPr>
          <w:lang w:val="en-US"/>
        </w:rPr>
      </w:pPr>
      <w:bookmarkStart w:id="710" w:name="_Toc63803852"/>
      <w:r w:rsidRPr="00E4352E">
        <w:rPr>
          <w:lang w:val="en-US"/>
        </w:rPr>
        <w:t>C.6.5.2</w:t>
      </w:r>
      <w:r w:rsidRPr="00E4352E">
        <w:rPr>
          <w:lang w:val="en-US"/>
        </w:rPr>
        <w:tab/>
        <w:t>Source sequence properties</w:t>
      </w:r>
      <w:bookmarkEnd w:id="710"/>
    </w:p>
    <w:p w14:paraId="763A83E8" w14:textId="064F851B" w:rsidR="007B2D3B" w:rsidRPr="00E4352E" w:rsidRDefault="007B2D3B" w:rsidP="00E4352E">
      <w:r w:rsidRPr="00E4352E">
        <w:t xml:space="preserve">The </w:t>
      </w:r>
      <w:r w:rsidRPr="007B2D3B">
        <w:rPr>
          <w:i/>
          <w:iCs/>
        </w:rPr>
        <w:t>GraphicsMixTransitions</w:t>
      </w:r>
      <w:r w:rsidRPr="00D160A5">
        <w:t xml:space="preserve"> </w:t>
      </w:r>
      <w:r w:rsidRPr="00E4352E">
        <w:t>test sequence properties</w:t>
      </w:r>
      <w:r>
        <w:t xml:space="preserve"> are provided in Table C.6.5.</w:t>
      </w:r>
      <w:r w:rsidRPr="00E4352E">
        <w:t>2</w:t>
      </w:r>
      <w:r>
        <w:t>-1.</w:t>
      </w:r>
    </w:p>
    <w:p w14:paraId="3DE34156" w14:textId="1C4A70CC" w:rsidR="007B2D3B" w:rsidRDefault="007B2D3B" w:rsidP="007B2D3B">
      <w:pPr>
        <w:pStyle w:val="TH"/>
      </w:pPr>
      <w:r>
        <w:t xml:space="preserve">Table C.6.5.2-1 </w:t>
      </w:r>
      <w:r w:rsidRPr="00DA7F42">
        <w:rPr>
          <w:lang w:val="en-US"/>
        </w:rPr>
        <w:t>GraphicsMixTransitions</w:t>
      </w:r>
      <w:r w:rsidRPr="00D160A5">
        <w:t xml:space="preserve"> test sequence</w:t>
      </w:r>
      <w:r>
        <w:t>s</w:t>
      </w:r>
    </w:p>
    <w:tbl>
      <w:tblPr>
        <w:tblW w:w="5000" w:type="pct"/>
        <w:jc w:val="cente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116"/>
        <w:gridCol w:w="2110"/>
        <w:gridCol w:w="1877"/>
        <w:gridCol w:w="1877"/>
        <w:gridCol w:w="1877"/>
      </w:tblGrid>
      <w:tr w:rsidR="007B2D3B" w14:paraId="0E4A4757" w14:textId="77777777" w:rsidTr="009A74D5">
        <w:trPr>
          <w:jc w:val="center"/>
        </w:trPr>
        <w:tc>
          <w:tcPr>
            <w:tcW w:w="1073" w:type="pct"/>
            <w:tcBorders>
              <w:top w:val="single" w:sz="4" w:space="0" w:color="FFFFFF"/>
              <w:left w:val="single" w:sz="4" w:space="0" w:color="FFFFFF"/>
              <w:right w:val="nil"/>
            </w:tcBorders>
            <w:shd w:val="clear" w:color="auto" w:fill="A5A5A5"/>
          </w:tcPr>
          <w:p w14:paraId="524E4301" w14:textId="77777777" w:rsidR="007B2D3B" w:rsidRPr="00847BEA" w:rsidRDefault="007B2D3B" w:rsidP="009A74D5">
            <w:pPr>
              <w:pStyle w:val="TAH"/>
              <w:rPr>
                <w:b w:val="0"/>
                <w:bCs/>
                <w:color w:val="FFFFFF"/>
              </w:rPr>
            </w:pPr>
            <w:r w:rsidRPr="00847BEA">
              <w:rPr>
                <w:b w:val="0"/>
                <w:bCs/>
                <w:color w:val="FFFFFF"/>
              </w:rPr>
              <w:t>Parameter</w:t>
            </w:r>
          </w:p>
        </w:tc>
        <w:tc>
          <w:tcPr>
            <w:tcW w:w="1070" w:type="pct"/>
            <w:tcBorders>
              <w:top w:val="single" w:sz="4" w:space="0" w:color="FFFFFF"/>
              <w:left w:val="nil"/>
              <w:right w:val="single" w:sz="4" w:space="0" w:color="FFFFFF"/>
            </w:tcBorders>
            <w:shd w:val="clear" w:color="auto" w:fill="A5A5A5"/>
          </w:tcPr>
          <w:p w14:paraId="1F6D5123" w14:textId="0FA8792F" w:rsidR="007B2D3B" w:rsidRPr="00847BEA"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3FCE620A" w14:textId="5F39A2A3" w:rsidR="007B2D3B" w:rsidRDefault="007B2D3B" w:rsidP="009A74D5">
            <w:pPr>
              <w:pStyle w:val="TAH"/>
              <w:rPr>
                <w:b w:val="0"/>
                <w:bCs/>
                <w:color w:val="FFFFFF"/>
              </w:rPr>
            </w:pPr>
            <w:r>
              <w:rPr>
                <w:b w:val="0"/>
                <w:bCs/>
                <w:color w:val="FFFFFF"/>
              </w:rPr>
              <w:t>GMT-01</w:t>
            </w:r>
          </w:p>
        </w:tc>
        <w:tc>
          <w:tcPr>
            <w:tcW w:w="952" w:type="pct"/>
            <w:tcBorders>
              <w:top w:val="single" w:sz="4" w:space="0" w:color="FFFFFF"/>
              <w:left w:val="nil"/>
              <w:right w:val="nil"/>
            </w:tcBorders>
            <w:shd w:val="clear" w:color="auto" w:fill="A5A5A5"/>
          </w:tcPr>
          <w:p w14:paraId="6B93E78E" w14:textId="458A1A91" w:rsidR="007B2D3B" w:rsidRDefault="007B2D3B" w:rsidP="009A74D5">
            <w:pPr>
              <w:pStyle w:val="TAH"/>
              <w:rPr>
                <w:b w:val="0"/>
                <w:bCs/>
                <w:color w:val="FFFFFF"/>
              </w:rPr>
            </w:pPr>
            <w:r>
              <w:rPr>
                <w:b w:val="0"/>
                <w:bCs/>
                <w:color w:val="FFFFFF"/>
              </w:rPr>
              <w:t>GMT-03</w:t>
            </w:r>
          </w:p>
        </w:tc>
        <w:tc>
          <w:tcPr>
            <w:tcW w:w="952" w:type="pct"/>
            <w:tcBorders>
              <w:top w:val="single" w:sz="4" w:space="0" w:color="FFFFFF"/>
              <w:left w:val="nil"/>
              <w:right w:val="nil"/>
            </w:tcBorders>
            <w:shd w:val="clear" w:color="auto" w:fill="A5A5A5"/>
          </w:tcPr>
          <w:p w14:paraId="24272F32" w14:textId="1C1886E9" w:rsidR="007B2D3B" w:rsidRPr="00847BEA" w:rsidRDefault="007B2D3B" w:rsidP="009A74D5">
            <w:pPr>
              <w:pStyle w:val="TAH"/>
              <w:rPr>
                <w:b w:val="0"/>
                <w:bCs/>
                <w:color w:val="FFFFFF"/>
              </w:rPr>
            </w:pPr>
            <w:r>
              <w:rPr>
                <w:b w:val="0"/>
                <w:bCs/>
                <w:color w:val="FFFFFF"/>
              </w:rPr>
              <w:t>GMT-04</w:t>
            </w:r>
          </w:p>
        </w:tc>
      </w:tr>
      <w:tr w:rsidR="007B2D3B" w14:paraId="10F801D3" w14:textId="77777777" w:rsidTr="009A74D5">
        <w:trPr>
          <w:jc w:val="center"/>
        </w:trPr>
        <w:tc>
          <w:tcPr>
            <w:tcW w:w="1073" w:type="pct"/>
            <w:tcBorders>
              <w:top w:val="single" w:sz="4" w:space="0" w:color="FFFFFF"/>
              <w:left w:val="single" w:sz="4" w:space="0" w:color="FFFFFF"/>
            </w:tcBorders>
            <w:shd w:val="clear" w:color="auto" w:fill="A5A5A5"/>
          </w:tcPr>
          <w:p w14:paraId="529F9498" w14:textId="77777777" w:rsidR="007B2D3B" w:rsidRPr="00847BEA" w:rsidRDefault="007B2D3B" w:rsidP="009A74D5">
            <w:pPr>
              <w:pStyle w:val="TAH"/>
              <w:rPr>
                <w:b w:val="0"/>
                <w:bCs/>
                <w:color w:val="FFFFFF"/>
              </w:rPr>
            </w:pPr>
            <w:r w:rsidRPr="00847BEA">
              <w:rPr>
                <w:b w:val="0"/>
                <w:bCs/>
                <w:color w:val="FFFFFF"/>
              </w:rPr>
              <w:t>Resolution</w:t>
            </w:r>
          </w:p>
        </w:tc>
        <w:tc>
          <w:tcPr>
            <w:tcW w:w="1070" w:type="pct"/>
            <w:shd w:val="clear" w:color="auto" w:fill="DBDBDB"/>
          </w:tcPr>
          <w:p w14:paraId="4F1469B4" w14:textId="77777777" w:rsidR="007B2D3B" w:rsidRPr="00326A3B" w:rsidRDefault="007B2D3B" w:rsidP="009A74D5">
            <w:pPr>
              <w:pStyle w:val="TAC"/>
            </w:pPr>
            <w:r w:rsidRPr="00886191">
              <w:t>3840 x 2160</w:t>
            </w:r>
          </w:p>
        </w:tc>
        <w:tc>
          <w:tcPr>
            <w:tcW w:w="952" w:type="pct"/>
            <w:shd w:val="clear" w:color="auto" w:fill="DBDBDB"/>
          </w:tcPr>
          <w:p w14:paraId="5D27FA1A" w14:textId="77777777" w:rsidR="007B2D3B" w:rsidRPr="00886191" w:rsidRDefault="007B2D3B" w:rsidP="009A74D5">
            <w:pPr>
              <w:pStyle w:val="TAC"/>
            </w:pPr>
            <w:r w:rsidRPr="00886191">
              <w:t>3840 x 2160</w:t>
            </w:r>
          </w:p>
        </w:tc>
        <w:tc>
          <w:tcPr>
            <w:tcW w:w="952" w:type="pct"/>
            <w:shd w:val="clear" w:color="auto" w:fill="DBDBDB"/>
          </w:tcPr>
          <w:p w14:paraId="61B29DDF" w14:textId="77777777" w:rsidR="007B2D3B" w:rsidRPr="00886191" w:rsidRDefault="007B2D3B" w:rsidP="009A74D5">
            <w:pPr>
              <w:pStyle w:val="TAC"/>
            </w:pPr>
            <w:r w:rsidRPr="00886191">
              <w:t>1920 x1080</w:t>
            </w:r>
          </w:p>
        </w:tc>
        <w:tc>
          <w:tcPr>
            <w:tcW w:w="952" w:type="pct"/>
            <w:shd w:val="clear" w:color="auto" w:fill="DBDBDB"/>
          </w:tcPr>
          <w:p w14:paraId="1C5F5978" w14:textId="77777777" w:rsidR="007B2D3B" w:rsidRPr="00326A3B" w:rsidRDefault="007B2D3B" w:rsidP="009A74D5">
            <w:pPr>
              <w:pStyle w:val="TAC"/>
            </w:pPr>
            <w:r w:rsidRPr="00886191">
              <w:t>1920 x1080</w:t>
            </w:r>
          </w:p>
        </w:tc>
      </w:tr>
      <w:tr w:rsidR="007B2D3B" w14:paraId="6045895E" w14:textId="77777777" w:rsidTr="009A74D5">
        <w:trPr>
          <w:jc w:val="center"/>
        </w:trPr>
        <w:tc>
          <w:tcPr>
            <w:tcW w:w="1073" w:type="pct"/>
            <w:tcBorders>
              <w:left w:val="single" w:sz="4" w:space="0" w:color="FFFFFF"/>
            </w:tcBorders>
            <w:shd w:val="clear" w:color="auto" w:fill="A5A5A5"/>
          </w:tcPr>
          <w:p w14:paraId="156ABC18" w14:textId="77777777" w:rsidR="007B2D3B" w:rsidRPr="00847BEA" w:rsidRDefault="007B2D3B" w:rsidP="009A74D5">
            <w:pPr>
              <w:pStyle w:val="TAH"/>
              <w:rPr>
                <w:b w:val="0"/>
                <w:bCs/>
                <w:color w:val="FFFFFF"/>
              </w:rPr>
            </w:pPr>
            <w:r w:rsidRPr="00847BEA">
              <w:rPr>
                <w:b w:val="0"/>
                <w:bCs/>
                <w:color w:val="FFFFFF"/>
              </w:rPr>
              <w:t>Scan</w:t>
            </w:r>
          </w:p>
        </w:tc>
        <w:tc>
          <w:tcPr>
            <w:tcW w:w="1070" w:type="pct"/>
            <w:shd w:val="clear" w:color="auto" w:fill="EDEDED"/>
          </w:tcPr>
          <w:p w14:paraId="3ABEA04A" w14:textId="77777777" w:rsidR="007B2D3B" w:rsidRPr="00326A3B" w:rsidRDefault="007B2D3B" w:rsidP="009A74D5">
            <w:pPr>
              <w:pStyle w:val="TAC"/>
            </w:pPr>
            <w:r w:rsidRPr="00326A3B">
              <w:t>Progressive</w:t>
            </w:r>
          </w:p>
        </w:tc>
        <w:tc>
          <w:tcPr>
            <w:tcW w:w="952" w:type="pct"/>
            <w:shd w:val="clear" w:color="auto" w:fill="EDEDED"/>
          </w:tcPr>
          <w:p w14:paraId="3E17F9DF" w14:textId="77777777" w:rsidR="007B2D3B" w:rsidRPr="00326A3B" w:rsidRDefault="007B2D3B" w:rsidP="009A74D5">
            <w:pPr>
              <w:pStyle w:val="TAC"/>
            </w:pPr>
            <w:r w:rsidRPr="00326A3B">
              <w:t>Progressive</w:t>
            </w:r>
          </w:p>
        </w:tc>
        <w:tc>
          <w:tcPr>
            <w:tcW w:w="952" w:type="pct"/>
            <w:shd w:val="clear" w:color="auto" w:fill="EDEDED"/>
          </w:tcPr>
          <w:p w14:paraId="38D9A253" w14:textId="77777777" w:rsidR="007B2D3B" w:rsidRPr="00326A3B" w:rsidRDefault="007B2D3B" w:rsidP="009A74D5">
            <w:pPr>
              <w:pStyle w:val="TAC"/>
            </w:pPr>
            <w:r w:rsidRPr="00326A3B">
              <w:t>Progressive</w:t>
            </w:r>
          </w:p>
        </w:tc>
        <w:tc>
          <w:tcPr>
            <w:tcW w:w="952" w:type="pct"/>
            <w:shd w:val="clear" w:color="auto" w:fill="EDEDED"/>
          </w:tcPr>
          <w:p w14:paraId="10351A7B" w14:textId="77777777" w:rsidR="007B2D3B" w:rsidRPr="00326A3B" w:rsidRDefault="007B2D3B" w:rsidP="009A74D5">
            <w:pPr>
              <w:pStyle w:val="TAC"/>
            </w:pPr>
            <w:r w:rsidRPr="00326A3B">
              <w:t>Progressive</w:t>
            </w:r>
          </w:p>
        </w:tc>
      </w:tr>
      <w:tr w:rsidR="007B2D3B" w14:paraId="04A0BA29" w14:textId="77777777" w:rsidTr="009A74D5">
        <w:trPr>
          <w:jc w:val="center"/>
        </w:trPr>
        <w:tc>
          <w:tcPr>
            <w:tcW w:w="1073" w:type="pct"/>
            <w:tcBorders>
              <w:left w:val="single" w:sz="4" w:space="0" w:color="FFFFFF"/>
            </w:tcBorders>
            <w:shd w:val="clear" w:color="auto" w:fill="A5A5A5"/>
          </w:tcPr>
          <w:p w14:paraId="66B3CD30" w14:textId="77777777" w:rsidR="007B2D3B" w:rsidRPr="00847BEA" w:rsidRDefault="007B2D3B" w:rsidP="009A74D5">
            <w:pPr>
              <w:pStyle w:val="TAH"/>
              <w:rPr>
                <w:b w:val="0"/>
                <w:bCs/>
                <w:color w:val="FFFFFF"/>
              </w:rPr>
            </w:pPr>
            <w:r w:rsidRPr="00847BEA">
              <w:rPr>
                <w:b w:val="0"/>
                <w:bCs/>
                <w:color w:val="FFFFFF"/>
              </w:rPr>
              <w:t>Frame Rate</w:t>
            </w:r>
          </w:p>
        </w:tc>
        <w:tc>
          <w:tcPr>
            <w:tcW w:w="1070" w:type="pct"/>
            <w:shd w:val="clear" w:color="auto" w:fill="DBDBDB"/>
          </w:tcPr>
          <w:p w14:paraId="1AD395D0" w14:textId="77777777" w:rsidR="007B2D3B" w:rsidRPr="00326A3B" w:rsidRDefault="007B2D3B" w:rsidP="009A74D5">
            <w:pPr>
              <w:pStyle w:val="TAC"/>
            </w:pPr>
            <w:r>
              <w:t>6</w:t>
            </w:r>
            <w:r w:rsidRPr="00326A3B">
              <w:t>0 fps</w:t>
            </w:r>
          </w:p>
        </w:tc>
        <w:tc>
          <w:tcPr>
            <w:tcW w:w="952" w:type="pct"/>
            <w:shd w:val="clear" w:color="auto" w:fill="DBDBDB"/>
          </w:tcPr>
          <w:p w14:paraId="42270B34" w14:textId="77777777" w:rsidR="007B2D3B" w:rsidRDefault="007B2D3B" w:rsidP="009A74D5">
            <w:pPr>
              <w:pStyle w:val="TAC"/>
            </w:pPr>
            <w:r>
              <w:t>6</w:t>
            </w:r>
            <w:r w:rsidRPr="00326A3B">
              <w:t>0 fps</w:t>
            </w:r>
          </w:p>
        </w:tc>
        <w:tc>
          <w:tcPr>
            <w:tcW w:w="952" w:type="pct"/>
            <w:shd w:val="clear" w:color="auto" w:fill="DBDBDB"/>
          </w:tcPr>
          <w:p w14:paraId="6EE59E08" w14:textId="77777777" w:rsidR="007B2D3B" w:rsidRDefault="007B2D3B" w:rsidP="009A74D5">
            <w:pPr>
              <w:pStyle w:val="TAC"/>
            </w:pPr>
            <w:r>
              <w:t>6</w:t>
            </w:r>
            <w:r w:rsidRPr="00326A3B">
              <w:t>0 fps</w:t>
            </w:r>
          </w:p>
        </w:tc>
        <w:tc>
          <w:tcPr>
            <w:tcW w:w="952" w:type="pct"/>
            <w:shd w:val="clear" w:color="auto" w:fill="DBDBDB"/>
          </w:tcPr>
          <w:p w14:paraId="79EC986E" w14:textId="77777777" w:rsidR="007B2D3B" w:rsidRPr="00326A3B" w:rsidRDefault="007B2D3B" w:rsidP="009A74D5">
            <w:pPr>
              <w:pStyle w:val="TAC"/>
            </w:pPr>
            <w:r>
              <w:t>6</w:t>
            </w:r>
            <w:r w:rsidRPr="00326A3B">
              <w:t>0 fps</w:t>
            </w:r>
          </w:p>
        </w:tc>
      </w:tr>
      <w:tr w:rsidR="007B2D3B" w14:paraId="029B0F9D" w14:textId="77777777" w:rsidTr="009A74D5">
        <w:trPr>
          <w:jc w:val="center"/>
        </w:trPr>
        <w:tc>
          <w:tcPr>
            <w:tcW w:w="1073" w:type="pct"/>
            <w:tcBorders>
              <w:left w:val="single" w:sz="4" w:space="0" w:color="FFFFFF"/>
            </w:tcBorders>
            <w:shd w:val="clear" w:color="auto" w:fill="A5A5A5"/>
          </w:tcPr>
          <w:p w14:paraId="251276A9" w14:textId="77777777" w:rsidR="007B2D3B" w:rsidRPr="00847BEA" w:rsidRDefault="007B2D3B" w:rsidP="009A74D5">
            <w:pPr>
              <w:pStyle w:val="TAH"/>
              <w:rPr>
                <w:b w:val="0"/>
                <w:bCs/>
                <w:color w:val="FFFFFF"/>
              </w:rPr>
            </w:pPr>
            <w:r w:rsidRPr="00847BEA">
              <w:rPr>
                <w:b w:val="0"/>
                <w:bCs/>
                <w:color w:val="FFFFFF"/>
              </w:rPr>
              <w:t>Bit Depth</w:t>
            </w:r>
          </w:p>
        </w:tc>
        <w:tc>
          <w:tcPr>
            <w:tcW w:w="1070" w:type="pct"/>
            <w:shd w:val="clear" w:color="auto" w:fill="EDEDED"/>
          </w:tcPr>
          <w:p w14:paraId="505EFAF9" w14:textId="6DCDBA54" w:rsidR="007B2D3B" w:rsidRPr="00326A3B" w:rsidRDefault="00090A5B" w:rsidP="009A74D5">
            <w:pPr>
              <w:pStyle w:val="TAC"/>
            </w:pPr>
            <w:r>
              <w:t>10</w:t>
            </w:r>
          </w:p>
        </w:tc>
        <w:tc>
          <w:tcPr>
            <w:tcW w:w="952" w:type="pct"/>
            <w:shd w:val="clear" w:color="auto" w:fill="EDEDED"/>
          </w:tcPr>
          <w:p w14:paraId="66CF0A88" w14:textId="77777777" w:rsidR="007B2D3B" w:rsidRDefault="007B2D3B" w:rsidP="009A74D5">
            <w:pPr>
              <w:pStyle w:val="TAC"/>
            </w:pPr>
            <w:r>
              <w:t>8</w:t>
            </w:r>
          </w:p>
        </w:tc>
        <w:tc>
          <w:tcPr>
            <w:tcW w:w="952" w:type="pct"/>
            <w:shd w:val="clear" w:color="auto" w:fill="EDEDED"/>
          </w:tcPr>
          <w:p w14:paraId="2FD3E8B6" w14:textId="77777777" w:rsidR="007B2D3B" w:rsidRDefault="007B2D3B" w:rsidP="009A74D5">
            <w:pPr>
              <w:pStyle w:val="TAC"/>
            </w:pPr>
            <w:r>
              <w:t>10</w:t>
            </w:r>
          </w:p>
        </w:tc>
        <w:tc>
          <w:tcPr>
            <w:tcW w:w="952" w:type="pct"/>
            <w:shd w:val="clear" w:color="auto" w:fill="EDEDED"/>
          </w:tcPr>
          <w:p w14:paraId="6F9357C5" w14:textId="5E055A4A" w:rsidR="007B2D3B" w:rsidRPr="00326A3B" w:rsidRDefault="00090A5B" w:rsidP="009A74D5">
            <w:pPr>
              <w:pStyle w:val="TAC"/>
            </w:pPr>
            <w:r>
              <w:t>8</w:t>
            </w:r>
          </w:p>
        </w:tc>
      </w:tr>
      <w:tr w:rsidR="007B2D3B" w14:paraId="65B31C2C" w14:textId="77777777" w:rsidTr="009A74D5">
        <w:trPr>
          <w:jc w:val="center"/>
        </w:trPr>
        <w:tc>
          <w:tcPr>
            <w:tcW w:w="1073" w:type="pct"/>
            <w:tcBorders>
              <w:left w:val="single" w:sz="4" w:space="0" w:color="FFFFFF"/>
            </w:tcBorders>
            <w:shd w:val="clear" w:color="auto" w:fill="A5A5A5"/>
          </w:tcPr>
          <w:p w14:paraId="11B2B502" w14:textId="77777777" w:rsidR="007B2D3B" w:rsidRPr="00847BEA" w:rsidRDefault="007B2D3B" w:rsidP="009A74D5">
            <w:pPr>
              <w:pStyle w:val="TAH"/>
              <w:rPr>
                <w:b w:val="0"/>
                <w:bCs/>
                <w:color w:val="FFFFFF"/>
              </w:rPr>
            </w:pPr>
            <w:r w:rsidRPr="00847BEA">
              <w:rPr>
                <w:b w:val="0"/>
                <w:bCs/>
                <w:color w:val="FFFFFF"/>
              </w:rPr>
              <w:t>Length</w:t>
            </w:r>
          </w:p>
        </w:tc>
        <w:tc>
          <w:tcPr>
            <w:tcW w:w="1070" w:type="pct"/>
            <w:shd w:val="clear" w:color="auto" w:fill="DBDBDB"/>
          </w:tcPr>
          <w:p w14:paraId="0FD6BF56" w14:textId="77777777" w:rsidR="007B2D3B" w:rsidRPr="00326A3B" w:rsidRDefault="007B2D3B" w:rsidP="009A74D5">
            <w:pPr>
              <w:pStyle w:val="TAC"/>
            </w:pPr>
            <w:r w:rsidRPr="00326A3B">
              <w:t>600 frames</w:t>
            </w:r>
            <w:r>
              <w:t xml:space="preserve"> (10s)</w:t>
            </w:r>
          </w:p>
        </w:tc>
        <w:tc>
          <w:tcPr>
            <w:tcW w:w="952" w:type="pct"/>
            <w:shd w:val="clear" w:color="auto" w:fill="DBDBDB"/>
          </w:tcPr>
          <w:p w14:paraId="3C76F3CD" w14:textId="77777777" w:rsidR="007B2D3B" w:rsidRPr="00326A3B" w:rsidRDefault="007B2D3B" w:rsidP="009A74D5">
            <w:pPr>
              <w:pStyle w:val="TAC"/>
            </w:pPr>
            <w:r w:rsidRPr="00326A3B">
              <w:t>600 frames</w:t>
            </w:r>
            <w:r>
              <w:t xml:space="preserve"> (10s)</w:t>
            </w:r>
          </w:p>
        </w:tc>
        <w:tc>
          <w:tcPr>
            <w:tcW w:w="952" w:type="pct"/>
            <w:shd w:val="clear" w:color="auto" w:fill="DBDBDB"/>
          </w:tcPr>
          <w:p w14:paraId="3A73C3BC" w14:textId="77777777" w:rsidR="007B2D3B" w:rsidRPr="00326A3B" w:rsidRDefault="007B2D3B" w:rsidP="009A74D5">
            <w:pPr>
              <w:pStyle w:val="TAC"/>
            </w:pPr>
            <w:r w:rsidRPr="00326A3B">
              <w:t>600 frames</w:t>
            </w:r>
            <w:r>
              <w:t xml:space="preserve"> (10s)</w:t>
            </w:r>
          </w:p>
        </w:tc>
        <w:tc>
          <w:tcPr>
            <w:tcW w:w="952" w:type="pct"/>
            <w:shd w:val="clear" w:color="auto" w:fill="DBDBDB"/>
          </w:tcPr>
          <w:p w14:paraId="0628C8FC" w14:textId="77777777" w:rsidR="007B2D3B" w:rsidRDefault="007B2D3B" w:rsidP="009A74D5">
            <w:pPr>
              <w:pStyle w:val="TAC"/>
            </w:pPr>
            <w:r w:rsidRPr="00326A3B">
              <w:t>600 frames</w:t>
            </w:r>
            <w:r>
              <w:t xml:space="preserve"> (10s)</w:t>
            </w:r>
          </w:p>
        </w:tc>
      </w:tr>
      <w:tr w:rsidR="007B2D3B" w14:paraId="448F69F6" w14:textId="77777777" w:rsidTr="009A74D5">
        <w:trPr>
          <w:jc w:val="center"/>
        </w:trPr>
        <w:tc>
          <w:tcPr>
            <w:tcW w:w="1073" w:type="pct"/>
            <w:tcBorders>
              <w:left w:val="single" w:sz="4" w:space="0" w:color="FFFFFF"/>
            </w:tcBorders>
            <w:shd w:val="clear" w:color="auto" w:fill="A5A5A5"/>
          </w:tcPr>
          <w:p w14:paraId="234CBFC5" w14:textId="77777777" w:rsidR="007B2D3B" w:rsidRPr="00847BEA" w:rsidRDefault="007B2D3B" w:rsidP="009A74D5">
            <w:pPr>
              <w:pStyle w:val="TAH"/>
              <w:rPr>
                <w:b w:val="0"/>
                <w:bCs/>
                <w:color w:val="FFFFFF"/>
              </w:rPr>
            </w:pPr>
            <w:r w:rsidRPr="00847BEA">
              <w:rPr>
                <w:b w:val="0"/>
                <w:bCs/>
                <w:color w:val="FFFFFF"/>
              </w:rPr>
              <w:t>YUV format</w:t>
            </w:r>
          </w:p>
        </w:tc>
        <w:tc>
          <w:tcPr>
            <w:tcW w:w="1070" w:type="pct"/>
            <w:shd w:val="clear" w:color="auto" w:fill="EDEDED"/>
          </w:tcPr>
          <w:p w14:paraId="52659EBD" w14:textId="77777777" w:rsidR="007B2D3B" w:rsidRPr="00326A3B" w:rsidRDefault="007B2D3B" w:rsidP="009A74D5">
            <w:pPr>
              <w:pStyle w:val="TAC"/>
            </w:pPr>
            <w:r w:rsidRPr="00326A3B">
              <w:t>YUV 4:2:0</w:t>
            </w:r>
          </w:p>
        </w:tc>
        <w:tc>
          <w:tcPr>
            <w:tcW w:w="952" w:type="pct"/>
            <w:shd w:val="clear" w:color="auto" w:fill="EDEDED"/>
          </w:tcPr>
          <w:p w14:paraId="1F879F04" w14:textId="77777777" w:rsidR="007B2D3B" w:rsidRPr="00326A3B" w:rsidRDefault="007B2D3B" w:rsidP="009A74D5">
            <w:pPr>
              <w:pStyle w:val="TAC"/>
            </w:pPr>
            <w:r w:rsidRPr="00326A3B">
              <w:t>YUV 4:2:0</w:t>
            </w:r>
          </w:p>
        </w:tc>
        <w:tc>
          <w:tcPr>
            <w:tcW w:w="952" w:type="pct"/>
            <w:shd w:val="clear" w:color="auto" w:fill="EDEDED"/>
          </w:tcPr>
          <w:p w14:paraId="30EC1493" w14:textId="77777777" w:rsidR="007B2D3B" w:rsidRPr="00326A3B" w:rsidRDefault="007B2D3B" w:rsidP="009A74D5">
            <w:pPr>
              <w:pStyle w:val="TAC"/>
            </w:pPr>
            <w:r w:rsidRPr="00326A3B">
              <w:t>YUV 4:2:0</w:t>
            </w:r>
          </w:p>
        </w:tc>
        <w:tc>
          <w:tcPr>
            <w:tcW w:w="952" w:type="pct"/>
            <w:shd w:val="clear" w:color="auto" w:fill="EDEDED"/>
          </w:tcPr>
          <w:p w14:paraId="6BDE271D" w14:textId="77777777" w:rsidR="007B2D3B" w:rsidRPr="00326A3B" w:rsidRDefault="007B2D3B" w:rsidP="009A74D5">
            <w:pPr>
              <w:pStyle w:val="TAC"/>
            </w:pPr>
            <w:r w:rsidRPr="00326A3B">
              <w:t>YUV 4:2:0</w:t>
            </w:r>
          </w:p>
        </w:tc>
      </w:tr>
      <w:tr w:rsidR="007B2D3B" w14:paraId="58DBED5E" w14:textId="77777777" w:rsidTr="009A74D5">
        <w:trPr>
          <w:jc w:val="center"/>
        </w:trPr>
        <w:tc>
          <w:tcPr>
            <w:tcW w:w="1073" w:type="pct"/>
            <w:tcBorders>
              <w:left w:val="single" w:sz="4" w:space="0" w:color="FFFFFF"/>
            </w:tcBorders>
            <w:shd w:val="clear" w:color="auto" w:fill="A5A5A5"/>
          </w:tcPr>
          <w:p w14:paraId="4CE0E7E5" w14:textId="77777777" w:rsidR="007B2D3B" w:rsidRPr="00847BEA" w:rsidRDefault="007B2D3B" w:rsidP="009A74D5">
            <w:pPr>
              <w:pStyle w:val="TAH"/>
              <w:rPr>
                <w:b w:val="0"/>
                <w:bCs/>
                <w:color w:val="FFFFFF"/>
              </w:rPr>
            </w:pPr>
            <w:r w:rsidRPr="00847BEA">
              <w:rPr>
                <w:b w:val="0"/>
                <w:bCs/>
                <w:color w:val="FFFFFF"/>
              </w:rPr>
              <w:t>Color components</w:t>
            </w:r>
          </w:p>
        </w:tc>
        <w:tc>
          <w:tcPr>
            <w:tcW w:w="1070" w:type="pct"/>
            <w:shd w:val="clear" w:color="auto" w:fill="DBDBDB"/>
          </w:tcPr>
          <w:p w14:paraId="6B2D1AC0" w14:textId="77777777" w:rsidR="007B2D3B" w:rsidRPr="00326A3B" w:rsidRDefault="007B2D3B" w:rsidP="009A74D5">
            <w:pPr>
              <w:pStyle w:val="TAC"/>
            </w:pPr>
            <w:r w:rsidRPr="00326A3B">
              <w:t>Y’CbCr</w:t>
            </w:r>
          </w:p>
        </w:tc>
        <w:tc>
          <w:tcPr>
            <w:tcW w:w="952" w:type="pct"/>
            <w:shd w:val="clear" w:color="auto" w:fill="DBDBDB"/>
          </w:tcPr>
          <w:p w14:paraId="3C681A6E" w14:textId="77777777" w:rsidR="007B2D3B" w:rsidRPr="00326A3B" w:rsidRDefault="007B2D3B" w:rsidP="009A74D5">
            <w:pPr>
              <w:pStyle w:val="TAC"/>
            </w:pPr>
            <w:r w:rsidRPr="00326A3B">
              <w:t>Y’CbCr</w:t>
            </w:r>
          </w:p>
        </w:tc>
        <w:tc>
          <w:tcPr>
            <w:tcW w:w="952" w:type="pct"/>
            <w:shd w:val="clear" w:color="auto" w:fill="DBDBDB"/>
          </w:tcPr>
          <w:p w14:paraId="00CAD059" w14:textId="77777777" w:rsidR="007B2D3B" w:rsidRPr="00326A3B" w:rsidRDefault="007B2D3B" w:rsidP="009A74D5">
            <w:pPr>
              <w:pStyle w:val="TAC"/>
            </w:pPr>
            <w:r w:rsidRPr="00326A3B">
              <w:t>Y’CbCr</w:t>
            </w:r>
          </w:p>
        </w:tc>
        <w:tc>
          <w:tcPr>
            <w:tcW w:w="952" w:type="pct"/>
            <w:shd w:val="clear" w:color="auto" w:fill="DBDBDB"/>
          </w:tcPr>
          <w:p w14:paraId="7FA78666" w14:textId="77777777" w:rsidR="007B2D3B" w:rsidRPr="00326A3B" w:rsidRDefault="007B2D3B" w:rsidP="009A74D5">
            <w:pPr>
              <w:pStyle w:val="TAC"/>
            </w:pPr>
            <w:r w:rsidRPr="00326A3B">
              <w:t>Y’CbCr</w:t>
            </w:r>
          </w:p>
        </w:tc>
      </w:tr>
      <w:tr w:rsidR="007B2D3B" w14:paraId="7EB53BDF" w14:textId="77777777" w:rsidTr="009A74D5">
        <w:trPr>
          <w:jc w:val="center"/>
        </w:trPr>
        <w:tc>
          <w:tcPr>
            <w:tcW w:w="1073" w:type="pct"/>
            <w:tcBorders>
              <w:left w:val="single" w:sz="4" w:space="0" w:color="FFFFFF"/>
              <w:bottom w:val="single" w:sz="4" w:space="0" w:color="FFFFFF"/>
            </w:tcBorders>
            <w:shd w:val="clear" w:color="auto" w:fill="A5A5A5"/>
          </w:tcPr>
          <w:p w14:paraId="082E0D56" w14:textId="77777777" w:rsidR="007B2D3B" w:rsidRPr="00847BEA" w:rsidRDefault="007B2D3B" w:rsidP="009A74D5">
            <w:pPr>
              <w:pStyle w:val="TAH"/>
              <w:rPr>
                <w:b w:val="0"/>
                <w:bCs/>
                <w:color w:val="FFFFFF"/>
              </w:rPr>
            </w:pPr>
            <w:r w:rsidRPr="00847BEA">
              <w:rPr>
                <w:b w:val="0"/>
                <w:bCs/>
                <w:color w:val="FFFFFF"/>
              </w:rPr>
              <w:t>Colour space</w:t>
            </w:r>
          </w:p>
        </w:tc>
        <w:tc>
          <w:tcPr>
            <w:tcW w:w="1070" w:type="pct"/>
            <w:shd w:val="clear" w:color="auto" w:fill="EDEDED"/>
          </w:tcPr>
          <w:p w14:paraId="69C25C14" w14:textId="77777777" w:rsidR="007B2D3B" w:rsidRPr="00326A3B" w:rsidRDefault="007B2D3B" w:rsidP="009A74D5">
            <w:pPr>
              <w:pStyle w:val="TAC"/>
            </w:pPr>
            <w:r w:rsidRPr="005D1059">
              <w:rPr>
                <w:noProof/>
                <w:lang w:val="en-US"/>
              </w:rPr>
              <w:t>ITU-R BT.709</w:t>
            </w:r>
          </w:p>
        </w:tc>
        <w:tc>
          <w:tcPr>
            <w:tcW w:w="952" w:type="pct"/>
            <w:shd w:val="clear" w:color="auto" w:fill="EDEDED"/>
          </w:tcPr>
          <w:p w14:paraId="6053622D"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79EA3C4C" w14:textId="77777777" w:rsidR="007B2D3B" w:rsidRPr="005D1059" w:rsidRDefault="007B2D3B" w:rsidP="009A74D5">
            <w:pPr>
              <w:pStyle w:val="TAC"/>
              <w:rPr>
                <w:noProof/>
                <w:lang w:val="en-US"/>
              </w:rPr>
            </w:pPr>
            <w:r w:rsidRPr="005D1059">
              <w:rPr>
                <w:noProof/>
                <w:lang w:val="en-US"/>
              </w:rPr>
              <w:t>ITU-R BT.709</w:t>
            </w:r>
          </w:p>
        </w:tc>
        <w:tc>
          <w:tcPr>
            <w:tcW w:w="952" w:type="pct"/>
            <w:shd w:val="clear" w:color="auto" w:fill="EDEDED"/>
          </w:tcPr>
          <w:p w14:paraId="2A183BA7" w14:textId="77777777" w:rsidR="007B2D3B" w:rsidRDefault="007B2D3B" w:rsidP="009A74D5">
            <w:pPr>
              <w:pStyle w:val="TAC"/>
            </w:pPr>
            <w:r w:rsidRPr="005D1059">
              <w:rPr>
                <w:noProof/>
                <w:lang w:val="en-US"/>
              </w:rPr>
              <w:t>ITU-R BT.709</w:t>
            </w:r>
          </w:p>
        </w:tc>
      </w:tr>
    </w:tbl>
    <w:p w14:paraId="09C6E1C9" w14:textId="77777777" w:rsidR="007B2D3B" w:rsidRDefault="007B2D3B" w:rsidP="007B2D3B"/>
    <w:p w14:paraId="2DD09498" w14:textId="77777777" w:rsidR="007B2D3B" w:rsidRDefault="007B2D3B" w:rsidP="007B2D3B">
      <w:r>
        <w:t>The original version as well as subsampled ones are available here:</w:t>
      </w:r>
    </w:p>
    <w:p w14:paraId="5C4F59AE" w14:textId="06CBE973" w:rsidR="004B21A1" w:rsidRDefault="004B21A1" w:rsidP="00DF0CFB">
      <w:pPr>
        <w:pStyle w:val="List"/>
      </w:pPr>
      <w:r>
        <w:t>-</w:t>
      </w:r>
      <w:r>
        <w:tab/>
        <w:t xml:space="preserve">FullHD 8bit: </w:t>
      </w:r>
      <w:hyperlink r:id="rId84" w:history="1">
        <w:r w:rsidRPr="004A0A54">
          <w:rPr>
            <w:rStyle w:val="Hyperlink"/>
          </w:rPr>
          <w:t>https://dash-large-files.akamaized.net/WAVE/3GPP/5GVideo/ReferenceSequences/GraphicsMixTransitions-FullHD-8bit/</w:t>
        </w:r>
      </w:hyperlink>
      <w:r>
        <w:t xml:space="preserve"> </w:t>
      </w:r>
    </w:p>
    <w:p w14:paraId="6B304B90" w14:textId="1C12EFE4" w:rsidR="004B21A1" w:rsidRDefault="004B21A1" w:rsidP="00DF0CFB">
      <w:pPr>
        <w:pStyle w:val="List"/>
      </w:pPr>
      <w:r>
        <w:t>-</w:t>
      </w:r>
      <w:r>
        <w:tab/>
        <w:t xml:space="preserve">FullHD 10bit: </w:t>
      </w:r>
      <w:hyperlink r:id="rId85" w:history="1">
        <w:r w:rsidRPr="004A0A54">
          <w:rPr>
            <w:rStyle w:val="Hyperlink"/>
          </w:rPr>
          <w:t>https://dash-large-files.akamaized.net/WAVE/3GPP/5GVideo/ReferenceSequences/GraphicsMixTransitions-FullHD-10bit/</w:t>
        </w:r>
      </w:hyperlink>
      <w:r>
        <w:t xml:space="preserve"> </w:t>
      </w:r>
    </w:p>
    <w:p w14:paraId="36CFCDF9" w14:textId="5F43F962" w:rsidR="004B21A1" w:rsidRDefault="004B21A1" w:rsidP="00DF0CFB">
      <w:pPr>
        <w:pStyle w:val="List"/>
      </w:pPr>
      <w:r>
        <w:lastRenderedPageBreak/>
        <w:t>-</w:t>
      </w:r>
      <w:r>
        <w:tab/>
        <w:t xml:space="preserve">4K 8bit: </w:t>
      </w:r>
      <w:hyperlink r:id="rId86" w:history="1">
        <w:r w:rsidRPr="004A0A54">
          <w:rPr>
            <w:rStyle w:val="Hyperlink"/>
          </w:rPr>
          <w:t>https://dash-large-files.akamaized.net/WAVE/3GPP/5GVideo/ReferenceSequences/GraphicsMixTransitions-4K-8bit/</w:t>
        </w:r>
      </w:hyperlink>
      <w:r>
        <w:t xml:space="preserve"> </w:t>
      </w:r>
    </w:p>
    <w:p w14:paraId="35E14404" w14:textId="7F958471" w:rsidR="007B2D3B" w:rsidRPr="00F6426A" w:rsidRDefault="004B21A1" w:rsidP="00DF0CFB">
      <w:pPr>
        <w:pStyle w:val="List"/>
      </w:pPr>
      <w:r>
        <w:t>-</w:t>
      </w:r>
      <w:r>
        <w:tab/>
        <w:t xml:space="preserve">4K 10bit: </w:t>
      </w:r>
      <w:hyperlink r:id="rId87" w:history="1">
        <w:r w:rsidRPr="004A0A54">
          <w:rPr>
            <w:rStyle w:val="Hyperlink"/>
          </w:rPr>
          <w:t>https://dash-large-files.akamaized.net/WAVE/3GPP/5GVideo/ReferenceSequences/GraphicsMixTransitions-4K-10bit/</w:t>
        </w:r>
      </w:hyperlink>
    </w:p>
    <w:p w14:paraId="1DFB1B28" w14:textId="77E0DA0A" w:rsidR="007B2D3B" w:rsidRPr="00E4352E" w:rsidRDefault="007B2D3B" w:rsidP="00E4352E">
      <w:pPr>
        <w:pStyle w:val="Heading3"/>
        <w:rPr>
          <w:lang w:val="en-US"/>
        </w:rPr>
      </w:pPr>
      <w:bookmarkStart w:id="711" w:name="_Toc63803853"/>
      <w:r w:rsidRPr="00E4352E">
        <w:rPr>
          <w:lang w:val="en-US"/>
        </w:rPr>
        <w:t>C.6.5.3</w:t>
      </w:r>
      <w:r w:rsidRPr="00E4352E">
        <w:rPr>
          <w:lang w:val="en-US"/>
        </w:rPr>
        <w:tab/>
        <w:t>Copyright information</w:t>
      </w:r>
      <w:bookmarkEnd w:id="711"/>
    </w:p>
    <w:p w14:paraId="04A137E8" w14:textId="1CF612BD" w:rsidR="00DB0B33" w:rsidRPr="00551DB1" w:rsidRDefault="007B2D3B" w:rsidP="00DB0B33">
      <w:pPr>
        <w:rPr>
          <w:lang w:val="en-US"/>
        </w:rPr>
      </w:pPr>
      <w:r w:rsidRPr="005D1059">
        <w:rPr>
          <w:noProof/>
          <w:lang w:val="en-US"/>
        </w:rPr>
        <w:t xml:space="preserve">The </w:t>
      </w:r>
      <w:r w:rsidRPr="00E4352E">
        <w:rPr>
          <w:i/>
          <w:lang w:val="en-US"/>
        </w:rPr>
        <w:t>GraphicsMixTransitions</w:t>
      </w:r>
      <w:r w:rsidRPr="00E4352E">
        <w:rPr>
          <w:lang w:val="en-US"/>
        </w:rPr>
        <w:t xml:space="preserve"> </w:t>
      </w:r>
      <w:r w:rsidRPr="005D1059">
        <w:rPr>
          <w:noProof/>
          <w:lang w:val="en-US"/>
        </w:rPr>
        <w:t xml:space="preserve">video sequence has been produced for the purpose of this study on the characterization of video codecs in 3GPP. </w:t>
      </w:r>
    </w:p>
    <w:p w14:paraId="42F3326B" w14:textId="0448471A" w:rsidR="002A7427" w:rsidRDefault="002F1B06" w:rsidP="002F1B06">
      <w:pPr>
        <w:pStyle w:val="Heading8"/>
      </w:pPr>
      <w:bookmarkStart w:id="712" w:name="_Toc63803854"/>
      <w:r>
        <w:t>Annex D: Reference Configurations</w:t>
      </w:r>
      <w:bookmarkEnd w:id="712"/>
    </w:p>
    <w:p w14:paraId="74CB6FFC" w14:textId="77777777" w:rsidR="009A7B62" w:rsidRDefault="009A7B62" w:rsidP="00E4352E">
      <w:pPr>
        <w:pStyle w:val="Heading1"/>
      </w:pPr>
      <w:bookmarkStart w:id="713" w:name="_Toc63803855"/>
      <w:r>
        <w:t>D.1</w:t>
      </w:r>
      <w:r>
        <w:tab/>
        <w:t>Introduction</w:t>
      </w:r>
      <w:bookmarkEnd w:id="713"/>
    </w:p>
    <w:p w14:paraId="3B941E64" w14:textId="77777777" w:rsidR="009A7B62" w:rsidRDefault="009A7B62" w:rsidP="009A7B62">
      <w:r w:rsidRPr="00D807E7">
        <w:rPr>
          <w:highlight w:val="yellow"/>
        </w:rPr>
        <w:t>tbd</w:t>
      </w:r>
    </w:p>
    <w:p w14:paraId="3C5EC84E" w14:textId="77777777" w:rsidR="009A7B62" w:rsidRDefault="009A7B62" w:rsidP="00E4352E">
      <w:pPr>
        <w:pStyle w:val="Heading1"/>
      </w:pPr>
      <w:bookmarkStart w:id="714" w:name="_Toc63803856"/>
      <w:r>
        <w:t>D.2</w:t>
      </w:r>
      <w:r>
        <w:tab/>
      </w:r>
      <w:r>
        <w:tab/>
        <w:t>H.264/AVC JM19.0 Reference Configurations</w:t>
      </w:r>
      <w:bookmarkEnd w:id="714"/>
    </w:p>
    <w:p w14:paraId="1B373A58" w14:textId="77777777" w:rsidR="009A7B62" w:rsidRDefault="009A7B62" w:rsidP="00E4352E">
      <w:pPr>
        <w:pStyle w:val="Heading2"/>
      </w:pPr>
      <w:bookmarkStart w:id="715" w:name="_Toc63803857"/>
      <w:r>
        <w:t xml:space="preserve">D.2.1 </w:t>
      </w:r>
      <w:r>
        <w:tab/>
        <w:t>JM-01: Low-latency</w:t>
      </w:r>
      <w:bookmarkEnd w:id="715"/>
    </w:p>
    <w:p w14:paraId="30C60BED" w14:textId="77777777" w:rsidR="009A7B62" w:rsidRDefault="009A7B62" w:rsidP="009A7B62">
      <w:r w:rsidRPr="00D807E7">
        <w:rPr>
          <w:highlight w:val="yellow"/>
        </w:rPr>
        <w:t>Add details</w:t>
      </w:r>
    </w:p>
    <w:p w14:paraId="38C4414A" w14:textId="77777777" w:rsidR="009A7B62" w:rsidRDefault="009A7B62" w:rsidP="00E4352E">
      <w:pPr>
        <w:pStyle w:val="Heading1"/>
      </w:pPr>
      <w:bookmarkStart w:id="716" w:name="_Toc63803858"/>
      <w:r>
        <w:t>D.3</w:t>
      </w:r>
      <w:r>
        <w:tab/>
      </w:r>
      <w:r>
        <w:tab/>
        <w:t>H.265/HEVC HM16.22 Reference Configurations</w:t>
      </w:r>
      <w:bookmarkEnd w:id="716"/>
    </w:p>
    <w:p w14:paraId="5C098494" w14:textId="77777777" w:rsidR="009A7B62" w:rsidRDefault="009A7B62" w:rsidP="00E4352E">
      <w:pPr>
        <w:pStyle w:val="Heading2"/>
      </w:pPr>
      <w:bookmarkStart w:id="717" w:name="_Toc63803859"/>
      <w:r>
        <w:t xml:space="preserve">D.3.1 </w:t>
      </w:r>
      <w:r>
        <w:tab/>
        <w:t>HM-01: Low-latency</w:t>
      </w:r>
      <w:bookmarkEnd w:id="717"/>
    </w:p>
    <w:p w14:paraId="743013A7" w14:textId="77777777" w:rsidR="009A7B62" w:rsidRPr="00D807E7" w:rsidRDefault="009A7B62" w:rsidP="009A7B62">
      <w:pPr>
        <w:rPr>
          <w:highlight w:val="yellow"/>
        </w:rPr>
      </w:pPr>
      <w:r w:rsidRPr="00D807E7">
        <w:rPr>
          <w:highlight w:val="yellow"/>
        </w:rPr>
        <w:t>Add details</w:t>
      </w:r>
    </w:p>
    <w:p w14:paraId="736EF177" w14:textId="18AEF063" w:rsidR="009A7B62" w:rsidRPr="00D807E7" w:rsidRDefault="009A7B62" w:rsidP="009A7B62">
      <w:pPr>
        <w:rPr>
          <w:highlight w:val="yellow"/>
        </w:rPr>
      </w:pPr>
      <w:r w:rsidRPr="00D807E7">
        <w:rPr>
          <w:highlight w:val="yellow"/>
        </w:rPr>
        <w:t>Example setting: https://hevc.hhi.fraunhofer.de/svn/svn_HEVCSoftware/tags/HM-16.20/cfg/encoder_randomaccess_main10.cfg with following proposed changes</w:t>
      </w:r>
    </w:p>
    <w:p w14:paraId="02324F8E" w14:textId="77777777" w:rsidR="009A7B62" w:rsidRPr="00D807E7" w:rsidRDefault="009A7B62" w:rsidP="00E4352E">
      <w:pPr>
        <w:rPr>
          <w:highlight w:val="yellow"/>
        </w:rPr>
      </w:pPr>
      <w:r w:rsidRPr="00E4352E">
        <w:rPr>
          <w:highlight w:val="yellow"/>
        </w:rPr>
        <w:t xml:space="preserve">- </w:t>
      </w:r>
      <w:r w:rsidRPr="00E4352E">
        <w:rPr>
          <w:highlight w:val="yellow"/>
        </w:rPr>
        <w:tab/>
        <w:t>IntraPeriod: Intra Period such that 1 second is achieved</w:t>
      </w:r>
    </w:p>
    <w:p w14:paraId="5F22AEA9" w14:textId="0A48B2ED" w:rsidR="009A7B62" w:rsidRPr="00D807E7" w:rsidRDefault="009A7B62" w:rsidP="00E4352E">
      <w:pPr>
        <w:rPr>
          <w:highlight w:val="yellow"/>
        </w:rPr>
      </w:pPr>
      <w:r w:rsidRPr="00E4352E">
        <w:rPr>
          <w:highlight w:val="yellow"/>
        </w:rPr>
        <w:t xml:space="preserve">- </w:t>
      </w:r>
      <w:r w:rsidRPr="00E4352E">
        <w:rPr>
          <w:highlight w:val="yellow"/>
        </w:rPr>
        <w:tab/>
        <w:t xml:space="preserve">DecodingRefreshType: 1 (CRA) </w:t>
      </w:r>
      <w:r w:rsidRPr="00D807E7">
        <w:rPr>
          <w:highlight w:val="yellow"/>
        </w:rPr>
        <w:t></w:t>
      </w:r>
      <w:r w:rsidRPr="00E4352E">
        <w:rPr>
          <w:highlight w:val="yellow"/>
        </w:rPr>
        <w:t xml:space="preserve"> 2 (IDR)</w:t>
      </w:r>
    </w:p>
    <w:p w14:paraId="50936C74" w14:textId="77777777" w:rsidR="009A7B62" w:rsidRPr="00D807E7" w:rsidRDefault="009A7B62" w:rsidP="00E4352E">
      <w:pPr>
        <w:rPr>
          <w:highlight w:val="yellow"/>
        </w:rPr>
      </w:pPr>
      <w:r w:rsidRPr="00E4352E">
        <w:rPr>
          <w:highlight w:val="yellow"/>
        </w:rPr>
        <w:t xml:space="preserve">- </w:t>
      </w:r>
      <w:r w:rsidRPr="00E4352E">
        <w:rPr>
          <w:highlight w:val="yellow"/>
        </w:rPr>
        <w:tab/>
        <w:t>GOPSize: adjusted to Intra</w:t>
      </w:r>
    </w:p>
    <w:p w14:paraId="6D5A06A7" w14:textId="48C90111" w:rsidR="009A7B62" w:rsidRDefault="009A7B62" w:rsidP="00E4352E">
      <w:r w:rsidRPr="00E4352E">
        <w:rPr>
          <w:highlight w:val="yellow"/>
        </w:rPr>
        <w:t>-</w:t>
      </w:r>
      <w:r w:rsidRPr="00E4352E">
        <w:rPr>
          <w:highlight w:val="yellow"/>
        </w:rPr>
        <w:tab/>
        <w:t xml:space="preserve">Variations </w:t>
      </w:r>
      <w:r w:rsidRPr="00D807E7">
        <w:rPr>
          <w:highlight w:val="yellow"/>
        </w:rPr>
        <w:t>QP</w:t>
      </w:r>
    </w:p>
    <w:p w14:paraId="6317E437" w14:textId="51B5D8AE" w:rsidR="00D807E7" w:rsidRDefault="00D807E7" w:rsidP="00D807E7">
      <w:pPr>
        <w:pStyle w:val="Heading1"/>
      </w:pPr>
      <w:bookmarkStart w:id="718" w:name="_Toc63803860"/>
      <w:r>
        <w:t>D.4</w:t>
      </w:r>
      <w:r>
        <w:tab/>
      </w:r>
      <w:r>
        <w:tab/>
        <w:t>H.265/HEVC SCM-8.8 Reference Configurations</w:t>
      </w:r>
      <w:bookmarkEnd w:id="718"/>
    </w:p>
    <w:p w14:paraId="484669B2" w14:textId="77777777" w:rsidR="00E54D13" w:rsidRPr="00E4352E" w:rsidRDefault="00E54D13" w:rsidP="00E54D13"/>
    <w:p w14:paraId="3A744A63" w14:textId="38CEFF51" w:rsidR="00E54D13" w:rsidRDefault="00E54D13" w:rsidP="00E54D13">
      <w:pPr>
        <w:pStyle w:val="Heading8"/>
      </w:pPr>
      <w:bookmarkStart w:id="719" w:name="_Toc63803861"/>
      <w:r>
        <w:lastRenderedPageBreak/>
        <w:t>Annex E Data Management and Hosting</w:t>
      </w:r>
      <w:bookmarkEnd w:id="719"/>
    </w:p>
    <w:p w14:paraId="1A56940E" w14:textId="77777777" w:rsidR="00E54D13" w:rsidRDefault="00E54D13" w:rsidP="00E4352E">
      <w:pPr>
        <w:pStyle w:val="Heading1"/>
      </w:pPr>
      <w:bookmarkStart w:id="720" w:name="_Toc63803862"/>
      <w:r>
        <w:t>E.1</w:t>
      </w:r>
      <w:r>
        <w:tab/>
        <w:t>Introduction</w:t>
      </w:r>
      <w:bookmarkEnd w:id="720"/>
    </w:p>
    <w:p w14:paraId="02A8939B" w14:textId="65A81DD3" w:rsidR="009918B6" w:rsidRDefault="00E54D13" w:rsidP="00E54D13">
      <w:r>
        <w:t>All reference sequences and all anchors are hosted on a publ</w:t>
      </w:r>
      <w:r w:rsidR="009918B6">
        <w:t>ic</w:t>
      </w:r>
      <w:r>
        <w:t xml:space="preserve">ly accessible web-server here: </w:t>
      </w:r>
    </w:p>
    <w:p w14:paraId="067A99A2" w14:textId="27398D4A" w:rsidR="00E54D13" w:rsidRDefault="00E54D13" w:rsidP="009918B6">
      <w:pPr>
        <w:pStyle w:val="B1"/>
      </w:pPr>
      <w:r w:rsidRPr="00DF0CFB">
        <w:rPr>
          <w:rFonts w:ascii="Courier New" w:hAnsi="Courier New" w:cs="Courier New"/>
        </w:rPr>
        <w:t>https://dash-large-files.akamaized.net/WAVE/3GPP/5GVideo</w:t>
      </w:r>
    </w:p>
    <w:p w14:paraId="1DDB5C1C" w14:textId="77777777" w:rsidR="009918B6" w:rsidRDefault="00E54D13" w:rsidP="00E54D13">
      <w:r>
        <w:t xml:space="preserve">A frontend is provided here: </w:t>
      </w:r>
    </w:p>
    <w:p w14:paraId="28648656" w14:textId="558D5F2E" w:rsidR="00E54D13" w:rsidRDefault="00D178CF" w:rsidP="009918B6">
      <w:pPr>
        <w:pStyle w:val="B1"/>
      </w:pPr>
      <w:hyperlink r:id="rId88" w:history="1">
        <w:r w:rsidR="00640144" w:rsidRPr="00DF0CFB">
          <w:rPr>
            <w:rStyle w:val="Hyperlink"/>
            <w:rFonts w:ascii="Courier New" w:hAnsi="Courier New" w:cs="Courier New"/>
          </w:rPr>
          <w:t>https://dash-large-files.akamaized.net/WAVE/3GPP/5GVideo/index.html</w:t>
        </w:r>
      </w:hyperlink>
      <w:r w:rsidR="00E54D13">
        <w:t>.</w:t>
      </w:r>
    </w:p>
    <w:p w14:paraId="2CF1EE37" w14:textId="1EB509B7" w:rsidR="007C51EB" w:rsidRDefault="007C51EB" w:rsidP="00DF0CFB">
      <w:pPr>
        <w:pStyle w:val="EditorsNote"/>
      </w:pPr>
      <w:r>
        <w:t>Editor’s Note: this frontend still needs to be implemented.</w:t>
      </w:r>
    </w:p>
    <w:p w14:paraId="1ACD9D67" w14:textId="7C19D781" w:rsidR="00640144" w:rsidRDefault="00944431" w:rsidP="00640144">
      <w:r>
        <w:t xml:space="preserve">In order to address reference sequences with different raw formats and to maintain consistency, a json file has been added to describe the properties of the file. </w:t>
      </w:r>
    </w:p>
    <w:p w14:paraId="33826AB5" w14:textId="2EDB234F" w:rsidR="00E54D13" w:rsidRDefault="00E54D13" w:rsidP="00E4352E">
      <w:pPr>
        <w:pStyle w:val="Heading1"/>
      </w:pPr>
      <w:bookmarkStart w:id="721" w:name="_Toc63803863"/>
      <w:r>
        <w:t>E.2</w:t>
      </w:r>
      <w:r>
        <w:tab/>
        <w:t>Reference Sequences</w:t>
      </w:r>
      <w:bookmarkEnd w:id="721"/>
    </w:p>
    <w:p w14:paraId="2D4476F3" w14:textId="77777777" w:rsidR="00E54D13" w:rsidRDefault="00E54D13" w:rsidP="00E4352E">
      <w:pPr>
        <w:pStyle w:val="Heading2"/>
      </w:pPr>
      <w:bookmarkStart w:id="722" w:name="_Toc63803864"/>
      <w:r>
        <w:t xml:space="preserve">E.2.1 </w:t>
      </w:r>
      <w:r>
        <w:tab/>
        <w:t>Hosting</w:t>
      </w:r>
      <w:bookmarkEnd w:id="722"/>
    </w:p>
    <w:p w14:paraId="014B4360" w14:textId="582D2A74" w:rsidR="00B70086" w:rsidRDefault="00E54D13" w:rsidP="00E54D13">
      <w:r>
        <w:t xml:space="preserve">All reference sequences are hosted at </w:t>
      </w:r>
    </w:p>
    <w:p w14:paraId="59764B30" w14:textId="066D7C95" w:rsidR="00B70086" w:rsidRDefault="0082111D" w:rsidP="00B70086">
      <w:pPr>
        <w:pStyle w:val="B1"/>
      </w:pPr>
      <w:bookmarkStart w:id="723" w:name="_Hlk58577271"/>
      <w:r w:rsidRPr="00DF0CFB">
        <w:t>https://dash-large-files.akamaized.net/WAVE/3GPP/5GVideo/ReferenceSequence</w:t>
      </w:r>
      <w:bookmarkEnd w:id="723"/>
      <w:r>
        <w:rPr>
          <w:rStyle w:val="Hyperlink"/>
          <w:rFonts w:ascii="Courier New" w:hAnsi="Courier New" w:cs="Courier New"/>
        </w:rPr>
        <w:t>s</w:t>
      </w:r>
      <w:r w:rsidR="00E54D13">
        <w:t xml:space="preserve">. </w:t>
      </w:r>
    </w:p>
    <w:p w14:paraId="36940FE9" w14:textId="4BF601DB" w:rsidR="00E54D13" w:rsidRDefault="00E54D13" w:rsidP="00E54D13">
      <w:r>
        <w:t>Below this folder, for each reference sequence a de</w:t>
      </w:r>
      <w:r w:rsidR="00BD2E53">
        <w:t>d</w:t>
      </w:r>
      <w:r>
        <w:t>icated folder is created. The folder includes at least the following information:</w:t>
      </w:r>
    </w:p>
    <w:p w14:paraId="0D0FACC5" w14:textId="5F61C6A2" w:rsidR="009F55ED" w:rsidRDefault="00E54D13" w:rsidP="009F55ED">
      <w:pPr>
        <w:pStyle w:val="B1"/>
      </w:pPr>
      <w:r>
        <w:t>-</w:t>
      </w:r>
      <w:r>
        <w:tab/>
      </w:r>
      <w:r w:rsidR="009F55ED">
        <w:t>JSON file for raw video according to schema in clause C.1.2.</w:t>
      </w:r>
    </w:p>
    <w:p w14:paraId="2D63B5CB" w14:textId="77777777" w:rsidR="009F55ED" w:rsidRDefault="009F55ED" w:rsidP="00C77364">
      <w:r>
        <w:t>In addition, the folder may include the following information</w:t>
      </w:r>
    </w:p>
    <w:p w14:paraId="6541F75F" w14:textId="3C21331E" w:rsidR="009F55ED" w:rsidRDefault="009F55ED" w:rsidP="009F55ED">
      <w:pPr>
        <w:pStyle w:val="B1"/>
      </w:pPr>
      <w:r>
        <w:t xml:space="preserve">- </w:t>
      </w:r>
      <w:r>
        <w:tab/>
        <w:t>the raw video sequence, if hosted on the server</w:t>
      </w:r>
      <w:r w:rsidR="005E18BC">
        <w:t>,</w:t>
      </w:r>
    </w:p>
    <w:p w14:paraId="2EBBF46B" w14:textId="00CDEE63" w:rsidR="009F55ED" w:rsidRDefault="009F55ED" w:rsidP="00E4352E">
      <w:pPr>
        <w:pStyle w:val="B1"/>
      </w:pPr>
      <w:r>
        <w:t>-</w:t>
      </w:r>
      <w:r>
        <w:tab/>
        <w:t>a preview file</w:t>
      </w:r>
      <w:r w:rsidR="005E18BC">
        <w:t>,</w:t>
      </w:r>
    </w:p>
    <w:p w14:paraId="2111CC9A" w14:textId="00D956D3" w:rsidR="00E54D13" w:rsidRDefault="009F55ED">
      <w:pPr>
        <w:pStyle w:val="B1"/>
      </w:pPr>
      <w:r>
        <w:t>-</w:t>
      </w:r>
      <w:r>
        <w:tab/>
        <w:t>a thumbnail image</w:t>
      </w:r>
      <w:r w:rsidR="005E18BC">
        <w:t>.</w:t>
      </w:r>
    </w:p>
    <w:p w14:paraId="42E2F062" w14:textId="77777777" w:rsidR="00E54D13" w:rsidRDefault="00E54D13" w:rsidP="00E4352E">
      <w:pPr>
        <w:pStyle w:val="Heading2"/>
      </w:pPr>
      <w:bookmarkStart w:id="724" w:name="_Toc63803865"/>
      <w:r>
        <w:t xml:space="preserve">E.2.2 </w:t>
      </w:r>
      <w:r>
        <w:tab/>
        <w:t>Uploading</w:t>
      </w:r>
      <w:bookmarkEnd w:id="724"/>
    </w:p>
    <w:p w14:paraId="2C89057E" w14:textId="32C16661" w:rsidR="00B70086" w:rsidRDefault="00E54D13" w:rsidP="00E54D13">
      <w:r>
        <w:t xml:space="preserve">For uploading a new reference sequence, please create a new issue here </w:t>
      </w:r>
    </w:p>
    <w:p w14:paraId="172CC189" w14:textId="650D23A3" w:rsidR="00E54D13" w:rsidRDefault="00E54D13" w:rsidP="0038498C">
      <w:pPr>
        <w:pStyle w:val="B1"/>
        <w:numPr>
          <w:ilvl w:val="0"/>
          <w:numId w:val="7"/>
        </w:numPr>
      </w:pPr>
      <w:r>
        <w:t>https://github.com/haudiobe/5G-Video-Content/issues/new?assignees=&amp;labels=request&amp;template=reference_sequence.md&amp;title=</w:t>
      </w:r>
    </w:p>
    <w:p w14:paraId="2C1F8E87" w14:textId="78DA9AB0" w:rsidR="00E54D13" w:rsidRPr="00E4352E" w:rsidRDefault="0077413A" w:rsidP="00E4352E">
      <w:r>
        <w:t>Please specify all information that needs</w:t>
      </w:r>
      <w:r w:rsidRPr="00E4352E">
        <w:rPr>
          <w:sz w:val="24"/>
          <w:szCs w:val="24"/>
          <w:lang w:val="en-US"/>
        </w:rPr>
        <w:t xml:space="preserve"> to </w:t>
      </w:r>
      <w:r>
        <w:t>be added to</w:t>
      </w:r>
      <w:r w:rsidRPr="00154DC8">
        <w:rPr>
          <w:sz w:val="24"/>
          <w:szCs w:val="24"/>
          <w:lang w:val="en-US"/>
        </w:rPr>
        <w:t xml:space="preserve"> the </w:t>
      </w:r>
      <w:r>
        <w:t>JSON file</w:t>
      </w:r>
      <w:r w:rsidRPr="00E4352E">
        <w:t xml:space="preserve"> for </w:t>
      </w:r>
      <w:r>
        <w:t>raw video sequences as defined in clause C.1.2</w:t>
      </w:r>
      <w:r w:rsidR="00B476CF">
        <w:t>.</w:t>
      </w:r>
    </w:p>
    <w:p w14:paraId="51ABA616" w14:textId="77777777" w:rsidR="00E54D13" w:rsidRDefault="00E54D13" w:rsidP="00E4352E">
      <w:pPr>
        <w:pStyle w:val="Heading2"/>
      </w:pPr>
      <w:bookmarkStart w:id="725" w:name="_Toc63803866"/>
      <w:r>
        <w:t xml:space="preserve">E.2.3 </w:t>
      </w:r>
      <w:r>
        <w:tab/>
        <w:t>Downloading</w:t>
      </w:r>
      <w:bookmarkEnd w:id="725"/>
    </w:p>
    <w:p w14:paraId="410F7A0D" w14:textId="29FCF484" w:rsidR="00E54D13" w:rsidRDefault="00E54D13" w:rsidP="00E54D13">
      <w:r>
        <w:t>Sequence</w:t>
      </w:r>
      <w:r w:rsidR="00BD2E53">
        <w:t>s</w:t>
      </w:r>
      <w:r>
        <w:t xml:space="preserve"> can be downloaded from the above folders. Licensing terms must be obeyed. Downloaded files should be MD5 verified</w:t>
      </w:r>
      <w:r w:rsidR="00713EDC">
        <w:t>.</w:t>
      </w:r>
    </w:p>
    <w:p w14:paraId="1C5A2203" w14:textId="77777777" w:rsidR="002444C5" w:rsidRDefault="002444C5" w:rsidP="002444C5">
      <w:r>
        <w:t>On Windows</w:t>
      </w:r>
    </w:p>
    <w:p w14:paraId="48D79ADD" w14:textId="77777777" w:rsidR="002444C5" w:rsidRPr="00FE636C" w:rsidRDefault="002444C5" w:rsidP="002444C5">
      <w:pPr>
        <w:ind w:left="284"/>
        <w:rPr>
          <w:lang w:val="en-US"/>
        </w:rPr>
      </w:pPr>
      <w:r w:rsidRPr="00FE636C">
        <w:rPr>
          <w:lang w:val="en-US"/>
        </w:rPr>
        <w:t>Open Command Prompt.</w:t>
      </w:r>
    </w:p>
    <w:p w14:paraId="125CFEF5" w14:textId="77777777" w:rsidR="002444C5" w:rsidRPr="00FE636C" w:rsidRDefault="002444C5" w:rsidP="002444C5">
      <w:pPr>
        <w:ind w:left="284"/>
        <w:rPr>
          <w:lang w:val="en-US"/>
        </w:rPr>
      </w:pPr>
      <w:r w:rsidRPr="00FE636C">
        <w:rPr>
          <w:lang w:val="en-US"/>
        </w:rPr>
        <w:lastRenderedPageBreak/>
        <w:t xml:space="preserve">Open your downloads folder by typing </w:t>
      </w:r>
      <w:r w:rsidRPr="00DF0CFB">
        <w:rPr>
          <w:rFonts w:ascii="Courier New" w:hAnsi="Courier New" w:cs="Courier New"/>
          <w:lang w:val="en-US"/>
        </w:rPr>
        <w:t>cd Downloads</w:t>
      </w:r>
      <w:r w:rsidRPr="00FE636C">
        <w:rPr>
          <w:lang w:val="en-US"/>
        </w:rPr>
        <w:t>. ...</w:t>
      </w:r>
    </w:p>
    <w:p w14:paraId="14ADBB59" w14:textId="77777777" w:rsidR="002444C5" w:rsidRPr="00FE636C" w:rsidRDefault="002444C5" w:rsidP="002444C5">
      <w:pPr>
        <w:ind w:left="284"/>
        <w:rPr>
          <w:lang w:val="en-US"/>
        </w:rPr>
      </w:pPr>
      <w:r w:rsidRPr="00FE636C">
        <w:rPr>
          <w:lang w:val="en-US"/>
        </w:rPr>
        <w:t xml:space="preserve">Type </w:t>
      </w:r>
      <w:r w:rsidRPr="00DF0CFB">
        <w:rPr>
          <w:rFonts w:ascii="Courier New" w:hAnsi="Courier New" w:cs="Courier New"/>
          <w:lang w:val="en-US"/>
        </w:rPr>
        <w:t>certutil -hashfile</w:t>
      </w:r>
      <w:r w:rsidRPr="00FE636C">
        <w:rPr>
          <w:lang w:val="en-US"/>
        </w:rPr>
        <w:t xml:space="preserve"> followed by the </w:t>
      </w:r>
      <w:r w:rsidRPr="00DF0CFB">
        <w:rPr>
          <w:rFonts w:ascii="Courier New" w:hAnsi="Courier New" w:cs="Courier New"/>
          <w:lang w:val="en-US"/>
        </w:rPr>
        <w:t>file name</w:t>
      </w:r>
      <w:r w:rsidRPr="00FE636C">
        <w:rPr>
          <w:lang w:val="en-US"/>
        </w:rPr>
        <w:t xml:space="preserve"> and then </w:t>
      </w:r>
      <w:r w:rsidRPr="00DF0CFB">
        <w:rPr>
          <w:rFonts w:ascii="Courier New" w:hAnsi="Courier New" w:cs="Courier New"/>
          <w:lang w:val="en-US"/>
        </w:rPr>
        <w:t>MD5</w:t>
      </w:r>
      <w:r w:rsidRPr="00FE636C">
        <w:rPr>
          <w:lang w:val="en-US"/>
        </w:rPr>
        <w:t>.</w:t>
      </w:r>
    </w:p>
    <w:p w14:paraId="67F8FD9A" w14:textId="77777777" w:rsidR="002444C5" w:rsidRDefault="002444C5" w:rsidP="002444C5">
      <w:pPr>
        <w:ind w:left="284"/>
        <w:rPr>
          <w:lang w:val="en-US"/>
        </w:rPr>
      </w:pPr>
      <w:r w:rsidRPr="00FE636C">
        <w:rPr>
          <w:lang w:val="en-US"/>
        </w:rPr>
        <w:t xml:space="preserve">Check that the value returned matches the value the MD5 file you downloaded from the </w:t>
      </w:r>
      <w:r>
        <w:rPr>
          <w:lang w:val="en-US"/>
        </w:rPr>
        <w:t>json</w:t>
      </w:r>
      <w:r w:rsidRPr="00FE636C">
        <w:rPr>
          <w:lang w:val="en-US"/>
        </w:rPr>
        <w:t>.</w:t>
      </w:r>
    </w:p>
    <w:p w14:paraId="5625E698" w14:textId="77777777" w:rsidR="002444C5" w:rsidRDefault="002444C5" w:rsidP="002444C5">
      <w:pPr>
        <w:rPr>
          <w:lang w:val="en-US"/>
        </w:rPr>
      </w:pPr>
      <w:r>
        <w:rPr>
          <w:lang w:val="en-US"/>
        </w:rPr>
        <w:t>On Mac</w:t>
      </w:r>
    </w:p>
    <w:p w14:paraId="070C3368" w14:textId="77777777" w:rsidR="002444C5" w:rsidRPr="00F86BCD" w:rsidRDefault="002444C5" w:rsidP="002444C5">
      <w:pPr>
        <w:ind w:left="284"/>
        <w:rPr>
          <w:lang w:val="en-US"/>
        </w:rPr>
      </w:pPr>
      <w:r w:rsidRPr="00F86BCD">
        <w:rPr>
          <w:lang w:val="en-US"/>
        </w:rPr>
        <w:t>Open Terminal.</w:t>
      </w:r>
    </w:p>
    <w:p w14:paraId="7A1CDC9E" w14:textId="77777777" w:rsidR="002444C5" w:rsidRPr="00F86BCD"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sidRPr="00F86BCD">
        <w:rPr>
          <w:lang w:val="en-US"/>
        </w:rPr>
        <w:t xml:space="preserve"> and hit the SPACE button.</w:t>
      </w:r>
    </w:p>
    <w:p w14:paraId="4048904F" w14:textId="77777777" w:rsidR="002444C5" w:rsidRPr="00F86BCD" w:rsidRDefault="002444C5" w:rsidP="002444C5">
      <w:pPr>
        <w:ind w:left="284"/>
        <w:rPr>
          <w:lang w:val="en-US"/>
        </w:rPr>
      </w:pPr>
      <w:r w:rsidRPr="00F86BCD">
        <w:rPr>
          <w:lang w:val="en-US"/>
        </w:rPr>
        <w:t>Drag the file you have downloaded into the Terminal Window. ...</w:t>
      </w:r>
    </w:p>
    <w:p w14:paraId="3AD50ABB" w14:textId="77777777" w:rsidR="002444C5" w:rsidRPr="00F86BCD" w:rsidRDefault="002444C5" w:rsidP="002444C5">
      <w:pPr>
        <w:ind w:left="284"/>
        <w:rPr>
          <w:lang w:val="en-US"/>
        </w:rPr>
      </w:pPr>
      <w:r w:rsidRPr="00F86BCD">
        <w:rPr>
          <w:lang w:val="en-US"/>
        </w:rPr>
        <w:t>Hit Enter.</w:t>
      </w:r>
    </w:p>
    <w:p w14:paraId="1A096E38" w14:textId="77777777" w:rsidR="002444C5" w:rsidRDefault="002444C5" w:rsidP="002444C5">
      <w:pPr>
        <w:ind w:left="284"/>
        <w:rPr>
          <w:lang w:val="en-US"/>
        </w:rPr>
      </w:pPr>
      <w:r w:rsidRPr="00F86BCD">
        <w:rPr>
          <w:lang w:val="en-US"/>
        </w:rPr>
        <w:t xml:space="preserve">You should now see the MD5 Checksum so you can compare it to the string you have been given </w:t>
      </w:r>
      <w:r>
        <w:rPr>
          <w:lang w:val="en-US"/>
        </w:rPr>
        <w:t>in json</w:t>
      </w:r>
      <w:r w:rsidRPr="00F86BCD">
        <w:rPr>
          <w:lang w:val="en-US"/>
        </w:rPr>
        <w:t>.</w:t>
      </w:r>
    </w:p>
    <w:p w14:paraId="76D61C5A" w14:textId="77777777" w:rsidR="002444C5" w:rsidRDefault="002444C5" w:rsidP="002444C5">
      <w:pPr>
        <w:rPr>
          <w:lang w:val="en-US"/>
        </w:rPr>
      </w:pPr>
      <w:r>
        <w:rPr>
          <w:lang w:val="en-US"/>
        </w:rPr>
        <w:t>On Linux</w:t>
      </w:r>
    </w:p>
    <w:p w14:paraId="0F0AA9E0" w14:textId="77777777" w:rsidR="002444C5" w:rsidRPr="00F86BCD" w:rsidRDefault="002444C5" w:rsidP="002444C5">
      <w:pPr>
        <w:ind w:left="284"/>
        <w:rPr>
          <w:lang w:val="en-US"/>
        </w:rPr>
      </w:pPr>
      <w:r w:rsidRPr="00F86BCD">
        <w:rPr>
          <w:lang w:val="en-US"/>
        </w:rPr>
        <w:t>Open Terminal.</w:t>
      </w:r>
    </w:p>
    <w:p w14:paraId="2723AF8C" w14:textId="77777777" w:rsidR="002444C5" w:rsidRDefault="002444C5" w:rsidP="002444C5">
      <w:pPr>
        <w:ind w:left="284"/>
        <w:rPr>
          <w:lang w:val="en-US"/>
        </w:rPr>
      </w:pPr>
      <w:r w:rsidRPr="00F86BCD">
        <w:rPr>
          <w:lang w:val="en-US"/>
        </w:rPr>
        <w:t xml:space="preserve">Type </w:t>
      </w:r>
      <w:r w:rsidRPr="00DF0CFB">
        <w:rPr>
          <w:rFonts w:ascii="Courier New" w:hAnsi="Courier New" w:cs="Courier New"/>
          <w:lang w:val="en-US"/>
        </w:rPr>
        <w:t>md5</w:t>
      </w:r>
      <w:r>
        <w:rPr>
          <w:lang w:val="en-US"/>
        </w:rPr>
        <w:t xml:space="preserve"> and add </w:t>
      </w:r>
      <w:r w:rsidRPr="00DF0CFB">
        <w:rPr>
          <w:rFonts w:ascii="Courier New" w:hAnsi="Courier New" w:cs="Courier New"/>
          <w:lang w:val="en-US"/>
        </w:rPr>
        <w:t>file name</w:t>
      </w:r>
      <w:r>
        <w:rPr>
          <w:lang w:val="en-US"/>
        </w:rPr>
        <w:t xml:space="preserve"> – hit enter</w:t>
      </w:r>
    </w:p>
    <w:p w14:paraId="1F12580A" w14:textId="404D4127" w:rsidR="002444C5" w:rsidRPr="00F86BCD" w:rsidRDefault="002444C5" w:rsidP="002444C5">
      <w:pPr>
        <w:ind w:left="284"/>
        <w:rPr>
          <w:lang w:val="en-US"/>
        </w:rPr>
      </w:pPr>
      <w:r>
        <w:rPr>
          <w:lang w:val="en-US"/>
        </w:rPr>
        <w:t>Verify the json</w:t>
      </w:r>
      <w:r w:rsidR="00E86DF2">
        <w:rPr>
          <w:lang w:val="en-US"/>
        </w:rPr>
        <w:t xml:space="preserve"> provided MD5.</w:t>
      </w:r>
    </w:p>
    <w:p w14:paraId="05BE27CF" w14:textId="77777777" w:rsidR="002444C5" w:rsidRDefault="002444C5" w:rsidP="00E54D13"/>
    <w:p w14:paraId="09CA1952" w14:textId="77777777" w:rsidR="00E54D13" w:rsidRDefault="00E54D13" w:rsidP="00E4352E">
      <w:pPr>
        <w:pStyle w:val="Heading1"/>
      </w:pPr>
      <w:bookmarkStart w:id="726" w:name="_Toc63803867"/>
      <w:r>
        <w:t>E.3</w:t>
      </w:r>
      <w:r>
        <w:tab/>
        <w:t>Anchors</w:t>
      </w:r>
      <w:bookmarkEnd w:id="726"/>
    </w:p>
    <w:p w14:paraId="293A150A" w14:textId="77777777" w:rsidR="00E54D13" w:rsidRDefault="00E54D13" w:rsidP="00E4352E">
      <w:pPr>
        <w:pStyle w:val="Heading2"/>
      </w:pPr>
      <w:bookmarkStart w:id="727" w:name="_Toc63803868"/>
      <w:r>
        <w:t xml:space="preserve">E.3.1 </w:t>
      </w:r>
      <w:r>
        <w:tab/>
        <w:t>Hosting</w:t>
      </w:r>
      <w:bookmarkEnd w:id="727"/>
    </w:p>
    <w:p w14:paraId="3C8FAA64" w14:textId="22A7195E" w:rsidR="0038498C" w:rsidRDefault="00E54D13" w:rsidP="00E54D13">
      <w:r>
        <w:t>All anchors are hosted at</w:t>
      </w:r>
      <w:r w:rsidR="0084750D">
        <w:t>:</w:t>
      </w:r>
      <w:r>
        <w:t xml:space="preserve"> </w:t>
      </w:r>
    </w:p>
    <w:p w14:paraId="4E1C6ADD" w14:textId="1DB57F6F" w:rsidR="0038498C" w:rsidRDefault="00D178CF" w:rsidP="002F3A3D">
      <w:pPr>
        <w:pStyle w:val="B1"/>
      </w:pPr>
      <w:hyperlink r:id="rId89" w:history="1">
        <w:r w:rsidR="0038498C" w:rsidRPr="00E4352E">
          <w:rPr>
            <w:rStyle w:val="Hyperlink"/>
            <w:rFonts w:ascii="Courier New" w:hAnsi="Courier New"/>
          </w:rPr>
          <w:t>https://dash-large-files.akamaized.net/WAVE/3GPP/5GVideo/Anchors</w:t>
        </w:r>
      </w:hyperlink>
      <w:r w:rsidR="00E54D13">
        <w:t xml:space="preserve">. </w:t>
      </w:r>
    </w:p>
    <w:p w14:paraId="3445E797" w14:textId="3772E733" w:rsidR="00E54D13" w:rsidRDefault="00E54D13" w:rsidP="00E54D13">
      <w:r>
        <w:t xml:space="preserve">Below this folder, a hierarchy is created </w:t>
      </w:r>
    </w:p>
    <w:p w14:paraId="78D26637" w14:textId="77777777" w:rsidR="00E54D13" w:rsidRDefault="00E54D13" w:rsidP="00E4352E">
      <w:pPr>
        <w:pStyle w:val="B1"/>
      </w:pPr>
      <w:r>
        <w:t>-</w:t>
      </w:r>
      <w:r>
        <w:tab/>
        <w:t>Scenario</w:t>
      </w:r>
    </w:p>
    <w:p w14:paraId="3AA84E6E" w14:textId="38D3F3A0" w:rsidR="00E54D13" w:rsidRDefault="0084750D" w:rsidP="00E4352E">
      <w:pPr>
        <w:pStyle w:val="B2"/>
      </w:pPr>
      <w:r>
        <w:t>-</w:t>
      </w:r>
      <w:r>
        <w:tab/>
      </w:r>
      <w:r w:rsidR="00E54D13">
        <w:t>Codec</w:t>
      </w:r>
    </w:p>
    <w:p w14:paraId="65D5B4F0" w14:textId="3349CE61" w:rsidR="00E54D13" w:rsidRDefault="0084750D" w:rsidP="00E4352E">
      <w:pPr>
        <w:pStyle w:val="B3"/>
      </w:pPr>
      <w:r>
        <w:t>-</w:t>
      </w:r>
      <w:r>
        <w:tab/>
      </w:r>
      <w:r w:rsidR="00E54D13">
        <w:t>Anchor Tuple</w:t>
      </w:r>
    </w:p>
    <w:p w14:paraId="528B595E" w14:textId="49BD2FEF" w:rsidR="00E54D13" w:rsidRDefault="0084750D" w:rsidP="00E4352E">
      <w:pPr>
        <w:pStyle w:val="B4"/>
      </w:pPr>
      <w:r>
        <w:t>-</w:t>
      </w:r>
      <w:r>
        <w:tab/>
      </w:r>
      <w:r w:rsidR="00E54D13">
        <w:t>Anchor</w:t>
      </w:r>
    </w:p>
    <w:p w14:paraId="4102E6E9" w14:textId="262236CA" w:rsidR="000F449F" w:rsidRDefault="000F449F" w:rsidP="000F449F">
      <w:pPr>
        <w:pStyle w:val="B4"/>
      </w:pPr>
      <w:r>
        <w:t xml:space="preserve">Below this folder, for each anchor a dedicated folder is created. </w:t>
      </w:r>
    </w:p>
    <w:p w14:paraId="02EEA068" w14:textId="77777777" w:rsidR="0079724B" w:rsidRDefault="000F449F" w:rsidP="000F449F">
      <w:r>
        <w:t>The folder includes at least the following information</w:t>
      </w:r>
      <w:r w:rsidR="0079724B">
        <w:t>:</w:t>
      </w:r>
    </w:p>
    <w:p w14:paraId="08E9F290" w14:textId="7F84EA16" w:rsidR="0079724B" w:rsidRDefault="0079724B" w:rsidP="00C77364">
      <w:pPr>
        <w:pStyle w:val="B1"/>
      </w:pPr>
      <w:r>
        <w:t>-</w:t>
      </w:r>
      <w:r>
        <w:tab/>
        <w:t xml:space="preserve">JSON file for binary video according to schema in clause </w:t>
      </w:r>
      <w:r w:rsidR="00981F26">
        <w:t>B</w:t>
      </w:r>
      <w:r>
        <w:t>.3.2.</w:t>
      </w:r>
    </w:p>
    <w:p w14:paraId="6BEB4BD5" w14:textId="5DBED5FA" w:rsidR="00E54D13" w:rsidRDefault="0079724B" w:rsidP="00E4352E">
      <w:pPr>
        <w:pStyle w:val="B1"/>
      </w:pPr>
      <w:r>
        <w:t>-</w:t>
      </w:r>
      <w:r>
        <w:tab/>
        <w:t>binary video bitstream</w:t>
      </w:r>
      <w:r w:rsidR="000F449F" w:rsidDel="000F449F">
        <w:t xml:space="preserve"> </w:t>
      </w:r>
    </w:p>
    <w:p w14:paraId="7D23C9A2" w14:textId="6FF9FD85" w:rsidR="00487E7B" w:rsidRDefault="00487E7B" w:rsidP="00DF0CFB">
      <w:pPr>
        <w:pStyle w:val="B1"/>
        <w:ind w:left="0" w:firstLine="0"/>
      </w:pPr>
      <w:r>
        <w:t>For each directory mentioned above, a zip version is provided that allows you to download the entire package.</w:t>
      </w:r>
    </w:p>
    <w:p w14:paraId="3CC92184" w14:textId="77777777" w:rsidR="00E54D13" w:rsidRDefault="00E54D13" w:rsidP="00E4352E">
      <w:pPr>
        <w:pStyle w:val="Heading2"/>
      </w:pPr>
      <w:bookmarkStart w:id="728" w:name="_Toc63803869"/>
      <w:r>
        <w:t xml:space="preserve">E.3.2 </w:t>
      </w:r>
      <w:r>
        <w:tab/>
        <w:t>Uploading</w:t>
      </w:r>
      <w:bookmarkEnd w:id="728"/>
    </w:p>
    <w:p w14:paraId="48D98875" w14:textId="4521D306" w:rsidR="0084750D" w:rsidRDefault="00E54D13" w:rsidP="00E54D13">
      <w:r>
        <w:t xml:space="preserve">For uploading anchors, please create a new issue here </w:t>
      </w:r>
    </w:p>
    <w:p w14:paraId="0B17979A" w14:textId="790A1159" w:rsidR="00E54D13" w:rsidRPr="00DF0CFB" w:rsidRDefault="00E54D13" w:rsidP="0084750D">
      <w:pPr>
        <w:pStyle w:val="B1"/>
        <w:numPr>
          <w:ilvl w:val="0"/>
          <w:numId w:val="7"/>
        </w:numPr>
        <w:rPr>
          <w:rFonts w:ascii="Courier New" w:hAnsi="Courier New" w:cs="Courier New"/>
        </w:rPr>
      </w:pPr>
      <w:r w:rsidRPr="00DF0CFB">
        <w:rPr>
          <w:rFonts w:ascii="Courier New" w:hAnsi="Courier New" w:cs="Courier New"/>
        </w:rPr>
        <w:t>https://github.com/haudiobe/5G-Video-Content/issues/new?assignees=&amp;labels=request&amp;template=anchor_tuple.md&amp;title=</w:t>
      </w:r>
    </w:p>
    <w:p w14:paraId="11A963C3" w14:textId="261E8549" w:rsidR="00E54D13" w:rsidRDefault="004C6123" w:rsidP="00C77364">
      <w:r w:rsidRPr="004C6123">
        <w:lastRenderedPageBreak/>
        <w:t>Please specify all required information that needs to be added to the JSON file for encoded video sequences as defined in clause C.1.2</w:t>
      </w:r>
      <w:r>
        <w:t>.</w:t>
      </w:r>
    </w:p>
    <w:p w14:paraId="2A64DA1A" w14:textId="77777777" w:rsidR="00E54D13" w:rsidRDefault="00E54D13" w:rsidP="00E4352E">
      <w:pPr>
        <w:pStyle w:val="Heading2"/>
      </w:pPr>
      <w:bookmarkStart w:id="729" w:name="_Toc63803870"/>
      <w:r>
        <w:t xml:space="preserve">E.3.3 </w:t>
      </w:r>
      <w:r>
        <w:tab/>
        <w:t>Downloading</w:t>
      </w:r>
      <w:bookmarkEnd w:id="729"/>
    </w:p>
    <w:p w14:paraId="623AB41A" w14:textId="3F2CE2A3" w:rsidR="00D807E7" w:rsidRDefault="00E54D13" w:rsidP="00E54D13">
      <w:r>
        <w:t>Anchors can be downloaded for free from the above folders. Licensing terms must be obeyed. Downloaded files should be MD5 verified.</w:t>
      </w:r>
    </w:p>
    <w:p w14:paraId="37FF5A29" w14:textId="72DA5580" w:rsidR="00F830A1" w:rsidRDefault="009F6A36" w:rsidP="009F6A36">
      <w:pPr>
        <w:pStyle w:val="Heading8"/>
      </w:pPr>
      <w:bookmarkStart w:id="730" w:name="_Toc63803871"/>
      <w:r>
        <w:t>Annex F: Software Package</w:t>
      </w:r>
      <w:bookmarkEnd w:id="730"/>
    </w:p>
    <w:p w14:paraId="262C99F1" w14:textId="77777777" w:rsidR="001C4788" w:rsidRDefault="001C4788" w:rsidP="00E4352E">
      <w:pPr>
        <w:pStyle w:val="Heading1"/>
      </w:pPr>
      <w:bookmarkStart w:id="731" w:name="_Toc63803872"/>
      <w:r>
        <w:t>F.1</w:t>
      </w:r>
      <w:r>
        <w:tab/>
        <w:t>Introduction</w:t>
      </w:r>
      <w:bookmarkEnd w:id="731"/>
    </w:p>
    <w:p w14:paraId="181A7A09" w14:textId="77777777" w:rsidR="001C4788" w:rsidRDefault="001C4788" w:rsidP="001C4788">
      <w:r w:rsidRPr="00E4352E">
        <w:rPr>
          <w:highlight w:val="yellow"/>
        </w:rPr>
        <w:t>tbd</w:t>
      </w:r>
    </w:p>
    <w:p w14:paraId="4AC869AF" w14:textId="77777777" w:rsidR="001C4788" w:rsidRDefault="001C4788" w:rsidP="00E4352E">
      <w:pPr>
        <w:pStyle w:val="Heading1"/>
      </w:pPr>
      <w:bookmarkStart w:id="732" w:name="_Toc63803873"/>
      <w:r>
        <w:t>F.2</w:t>
      </w:r>
      <w:r>
        <w:tab/>
        <w:t>Readme</w:t>
      </w:r>
      <w:bookmarkEnd w:id="732"/>
    </w:p>
    <w:p w14:paraId="058B442E" w14:textId="7E362A57" w:rsidR="001C4788" w:rsidRPr="00E4352E" w:rsidRDefault="001C4788" w:rsidP="00E4352E">
      <w:pPr>
        <w:pStyle w:val="Heading2"/>
      </w:pPr>
      <w:bookmarkStart w:id="733" w:name="_Toc63803874"/>
      <w:r>
        <w:t>F.2.1</w:t>
      </w:r>
      <w:r>
        <w:tab/>
      </w:r>
      <w:r w:rsidRPr="00E4352E">
        <w:t>Quickstart</w:t>
      </w:r>
      <w:bookmarkEnd w:id="733"/>
    </w:p>
    <w:p w14:paraId="4AC357E0" w14:textId="77777777" w:rsidR="001C4788" w:rsidRPr="00E4352E" w:rsidRDefault="001C4788" w:rsidP="00E4352E">
      <w:r w:rsidRPr="00E4352E">
        <w:t>Given an anchor definition, the tool performs encoding, reconstruction and runs additional metrics computation for all variants.</w:t>
      </w:r>
    </w:p>
    <w:p w14:paraId="430F0AEF" w14:textId="42B8F06A" w:rsidR="001C4788" w:rsidRPr="00E4352E" w:rsidRDefault="001C4788" w:rsidP="00E4352E">
      <w:pPr>
        <w:pStyle w:val="B1"/>
      </w:pPr>
      <w:r>
        <w:t>1.</w:t>
      </w:r>
      <w:r>
        <w:tab/>
      </w:r>
      <w:r w:rsidRPr="00E4352E">
        <w:t>add the</w:t>
      </w:r>
      <w:r>
        <w:t xml:space="preserve"> </w:t>
      </w:r>
      <w:r w:rsidRPr="00E4352E">
        <w:t>samples/references/yuv420_1280x720_8bit_rec709.yuv</w:t>
      </w:r>
      <w:r>
        <w:t xml:space="preserve"> </w:t>
      </w:r>
      <w:r w:rsidRPr="00E4352E">
        <w:t>sequence</w:t>
      </w:r>
    </w:p>
    <w:p w14:paraId="33235582" w14:textId="4BEBEEE5" w:rsidR="001C4788" w:rsidRPr="00E4352E" w:rsidRDefault="001C4788" w:rsidP="00E4352E">
      <w:pPr>
        <w:pStyle w:val="B1"/>
      </w:pPr>
      <w:r>
        <w:t>2.</w:t>
      </w:r>
      <w:r>
        <w:tab/>
      </w:r>
      <w:r w:rsidRPr="00E4352E">
        <w:t>set the environment variable:</w:t>
      </w:r>
      <w:r>
        <w:t xml:space="preserve"> </w:t>
      </w:r>
      <w:r w:rsidRPr="00E4352E">
        <w:t>HM_ENCODER=/path/to/HM/bin/TAppEncoderStatic</w:t>
      </w:r>
    </w:p>
    <w:p w14:paraId="6D94182B" w14:textId="77777777" w:rsidR="001C4788" w:rsidRPr="00E4352E" w:rsidRDefault="001C4788" w:rsidP="00E4352E">
      <w:pPr>
        <w:pStyle w:val="B1"/>
      </w:pPr>
      <w:r>
        <w:t>3.</w:t>
      </w:r>
      <w:r>
        <w:tab/>
      </w:r>
      <w:r w:rsidRPr="00E4352E">
        <w:t>generate the sample HM anchor</w:t>
      </w:r>
    </w:p>
    <w:p w14:paraId="65700F72" w14:textId="77777777" w:rsidR="001C4788" w:rsidRPr="00E4352E" w:rsidRDefault="001C4788" w:rsidP="00E4352E">
      <w:pPr>
        <w:pStyle w:val="B2"/>
        <w:rPr>
          <w:rFonts w:ascii="Courier New" w:hAnsi="Courier New"/>
        </w:rPr>
      </w:pPr>
      <w:r w:rsidRPr="00E4352E">
        <w:rPr>
          <w:rFonts w:ascii="Courier New" w:hAnsi="Courier New"/>
        </w:rPr>
        <w:t>./cmd.py ./samples/anchors/sample_hm.json encode decode`</w:t>
      </w:r>
    </w:p>
    <w:p w14:paraId="170D82ED" w14:textId="327429E7" w:rsidR="001C4788" w:rsidRPr="00E4352E" w:rsidRDefault="00C439B7" w:rsidP="00E4352E">
      <w:pPr>
        <w:pStyle w:val="Heading2"/>
      </w:pPr>
      <w:bookmarkStart w:id="734" w:name="_Toc63803875"/>
      <w:r>
        <w:t>F.2.2</w:t>
      </w:r>
      <w:r>
        <w:tab/>
      </w:r>
      <w:r w:rsidR="001C4788" w:rsidRPr="00E4352E">
        <w:t>Using docker</w:t>
      </w:r>
      <w:bookmarkEnd w:id="734"/>
    </w:p>
    <w:p w14:paraId="7C6470E5" w14:textId="7E9D8298" w:rsidR="001C4788" w:rsidRPr="00E4352E" w:rsidRDefault="00BC2DFC" w:rsidP="00E4352E">
      <w:r>
        <w:t>A</w:t>
      </w:r>
      <w:r w:rsidR="001C4788" w:rsidRPr="00E4352E">
        <w:t xml:space="preserve"> sample</w:t>
      </w:r>
      <w:r w:rsidR="001C4788">
        <w:t xml:space="preserve"> Dockerfile </w:t>
      </w:r>
      <w:r w:rsidR="001C4788" w:rsidRPr="00E4352E">
        <w:t>is provided to build an image containing all the dependencies: HM, JM, and VTM</w:t>
      </w:r>
    </w:p>
    <w:p w14:paraId="344C073D" w14:textId="77777777" w:rsidR="001C4788" w:rsidRPr="00E4352E" w:rsidRDefault="001C4788" w:rsidP="00E4352E">
      <w:pPr>
        <w:pStyle w:val="LD"/>
      </w:pPr>
      <w:r w:rsidRPr="00E4352E">
        <w:t>git clone https://github.com/haudiobe/5GVideo.git</w:t>
      </w:r>
    </w:p>
    <w:p w14:paraId="63BE8759" w14:textId="77777777" w:rsidR="001C4788" w:rsidRPr="00E4352E" w:rsidRDefault="001C4788" w:rsidP="00E4352E">
      <w:pPr>
        <w:pStyle w:val="LD"/>
      </w:pPr>
    </w:p>
    <w:p w14:paraId="1F5B5985" w14:textId="77777777" w:rsidR="001C4788" w:rsidRPr="00E4352E" w:rsidRDefault="001C4788" w:rsidP="00E4352E">
      <w:pPr>
        <w:pStyle w:val="LD"/>
      </w:pPr>
      <w:r w:rsidRPr="00E4352E">
        <w:t>cd 5GVideo</w:t>
      </w:r>
    </w:p>
    <w:p w14:paraId="0E860448" w14:textId="77777777" w:rsidR="001C4788" w:rsidRPr="00E4352E" w:rsidRDefault="001C4788" w:rsidP="00E4352E">
      <w:pPr>
        <w:pStyle w:val="LD"/>
      </w:pPr>
    </w:p>
    <w:p w14:paraId="465F0424" w14:textId="77777777" w:rsidR="001C4788" w:rsidRPr="00E4352E" w:rsidRDefault="001C4788" w:rsidP="00E4352E">
      <w:pPr>
        <w:pStyle w:val="LD"/>
      </w:pPr>
      <w:r w:rsidRPr="00E4352E">
        <w:t>docker build -t anchortools -f ./docker/Dockerfile .</w:t>
      </w:r>
    </w:p>
    <w:p w14:paraId="462EA594" w14:textId="77777777" w:rsidR="001C4788" w:rsidRPr="00E4352E" w:rsidRDefault="001C4788" w:rsidP="00E4352E">
      <w:pPr>
        <w:pStyle w:val="LD"/>
      </w:pPr>
    </w:p>
    <w:p w14:paraId="06930A11" w14:textId="77777777" w:rsidR="001C4788" w:rsidRPr="00E4352E" w:rsidRDefault="001C4788" w:rsidP="00E4352E">
      <w:pPr>
        <w:pStyle w:val="LD"/>
      </w:pPr>
      <w:r w:rsidRPr="00E4352E">
        <w:t># add the missing `./samples/references/yuv420_1280x720_8bit_rec709.yuv` sequence</w:t>
      </w:r>
    </w:p>
    <w:p w14:paraId="51F5E5D9" w14:textId="77777777" w:rsidR="001C4788" w:rsidRPr="00E4352E" w:rsidRDefault="001C4788" w:rsidP="00E4352E">
      <w:pPr>
        <w:pStyle w:val="LD"/>
      </w:pPr>
    </w:p>
    <w:p w14:paraId="617F8E19" w14:textId="77777777" w:rsidR="001C4788" w:rsidRPr="00E4352E" w:rsidRDefault="001C4788" w:rsidP="00E4352E">
      <w:pPr>
        <w:pStyle w:val="LD"/>
      </w:pPr>
      <w:r w:rsidRPr="00E4352E">
        <w:t>docker run --mount type=bind,source=./samples,target=/samples -it anchortools cmd.py /samples/anchors/sample_hm.json</w:t>
      </w:r>
    </w:p>
    <w:p w14:paraId="4B8EA0D6" w14:textId="77777777" w:rsidR="00C34AD3" w:rsidRDefault="00C34AD3" w:rsidP="00C34AD3"/>
    <w:p w14:paraId="757B2DDE" w14:textId="05B6D298" w:rsidR="001C4788" w:rsidRPr="00E4352E" w:rsidRDefault="001C4788" w:rsidP="00E4352E">
      <w:r w:rsidRPr="00E4352E">
        <w:t>the --mount option mounts the directory</w:t>
      </w:r>
      <w:r>
        <w:t xml:space="preserve"> </w:t>
      </w:r>
      <w:r w:rsidRPr="00E4352E">
        <w:t>source</w:t>
      </w:r>
      <w:r>
        <w:t xml:space="preserve"> </w:t>
      </w:r>
      <w:r w:rsidRPr="00E4352E">
        <w:t>path, and makes it available as</w:t>
      </w:r>
      <w:r>
        <w:t xml:space="preserve"> </w:t>
      </w:r>
      <w:r w:rsidRPr="00E4352E">
        <w:t>target</w:t>
      </w:r>
      <w:r>
        <w:t xml:space="preserve"> </w:t>
      </w:r>
      <w:r w:rsidRPr="00E4352E">
        <w:t>path in the running container.</w:t>
      </w:r>
    </w:p>
    <w:p w14:paraId="119BA738" w14:textId="1FA37EFF" w:rsidR="001C4788" w:rsidRPr="00E4352E" w:rsidRDefault="00C34AD3" w:rsidP="00E4352E">
      <w:pPr>
        <w:pStyle w:val="Heading2"/>
      </w:pPr>
      <w:bookmarkStart w:id="735" w:name="_Toc63803876"/>
      <w:r>
        <w:t>F.2.3</w:t>
      </w:r>
      <w:r>
        <w:tab/>
      </w:r>
      <w:r w:rsidR="001C4788" w:rsidRPr="00E4352E">
        <w:t>Usage</w:t>
      </w:r>
      <w:bookmarkEnd w:id="735"/>
    </w:p>
    <w:p w14:paraId="5E4BBFD9" w14:textId="78EECC83" w:rsidR="009C6B1E" w:rsidRPr="009C6B1E" w:rsidRDefault="009C6B1E" w:rsidP="009C6B1E">
      <w:pPr>
        <w:pStyle w:val="Heading3"/>
      </w:pPr>
      <w:bookmarkStart w:id="736" w:name="_Toc63803877"/>
      <w:r>
        <w:t>F.2.3.1</w:t>
      </w:r>
      <w:r>
        <w:tab/>
        <w:t>General</w:t>
      </w:r>
      <w:bookmarkEnd w:id="736"/>
    </w:p>
    <w:p w14:paraId="1B6AD5B4" w14:textId="77777777" w:rsidR="001C4788" w:rsidRPr="00E4352E" w:rsidRDefault="001C4788" w:rsidP="00E4352E">
      <w:r w:rsidRPr="00E4352E">
        <w:t>./cmd.py ./anchor.json [encode] [decode] [metrics]</w:t>
      </w:r>
    </w:p>
    <w:p w14:paraId="6C95235E" w14:textId="77777777" w:rsidR="001C4788" w:rsidRPr="00E4352E" w:rsidRDefault="001C4788" w:rsidP="00E4352E">
      <w:r>
        <w:t>•</w:t>
      </w:r>
      <w:r>
        <w:tab/>
      </w:r>
      <w:r w:rsidRPr="00E4352E">
        <w:t>the tool assumes you have reference encoders compiled, with environment variables pointing to the executables, see below.</w:t>
      </w:r>
    </w:p>
    <w:p w14:paraId="307ACA34" w14:textId="7703A49B" w:rsidR="001C4788" w:rsidRPr="00E4352E" w:rsidRDefault="009C6B1E" w:rsidP="00E4352E">
      <w:pPr>
        <w:pStyle w:val="Heading3"/>
      </w:pPr>
      <w:bookmarkStart w:id="737" w:name="_Toc63803878"/>
      <w:r>
        <w:lastRenderedPageBreak/>
        <w:t>F.2.3.2</w:t>
      </w:r>
      <w:r>
        <w:tab/>
      </w:r>
      <w:r w:rsidR="001C4788" w:rsidRPr="00E4352E">
        <w:t>encode</w:t>
      </w:r>
      <w:bookmarkEnd w:id="737"/>
    </w:p>
    <w:p w14:paraId="71AC0CDF" w14:textId="77777777" w:rsidR="001C4788" w:rsidRPr="00E4352E" w:rsidRDefault="001C4788" w:rsidP="00E4352E">
      <w:r w:rsidRPr="00E4352E">
        <w:t>./cmd.py ./anchor.json encode decode</w:t>
      </w:r>
    </w:p>
    <w:p w14:paraId="7076BB00" w14:textId="25766AB5" w:rsidR="001C4788" w:rsidRPr="00E4352E" w:rsidRDefault="001C4788" w:rsidP="00E4352E">
      <w:r w:rsidRPr="00E4352E">
        <w:t>runs the</w:t>
      </w:r>
      <w:r>
        <w:t xml:space="preserve"> </w:t>
      </w:r>
      <w:r w:rsidRPr="00E4352E">
        <w:t>reference encoder</w:t>
      </w:r>
      <w:r>
        <w:t xml:space="preserve"> </w:t>
      </w:r>
      <w:r w:rsidRPr="00E4352E">
        <w:t>to generate both bitstream, and reconstructed sequence for all the anchors, with the reconstructed chroma format as specified in the encoder config.</w:t>
      </w:r>
    </w:p>
    <w:p w14:paraId="15F0CFBC" w14:textId="77777777" w:rsidR="001C4788" w:rsidRPr="00E4352E" w:rsidRDefault="001C4788" w:rsidP="00E4352E">
      <w:r w:rsidRPr="00E4352E">
        <w:t>./cmd.py ./anchor.json encode</w:t>
      </w:r>
    </w:p>
    <w:p w14:paraId="525E25F4" w14:textId="77777777" w:rsidR="001C4788" w:rsidRPr="00E4352E" w:rsidRDefault="001C4788" w:rsidP="00E4352E">
      <w:r w:rsidRPr="00E4352E">
        <w:t>runs the reference encoder to generate bitstream only.</w:t>
      </w:r>
    </w:p>
    <w:p w14:paraId="00E2E680" w14:textId="222E47C0" w:rsidR="001C4788" w:rsidRPr="00E4352E" w:rsidRDefault="009C6B1E" w:rsidP="00E4352E">
      <w:pPr>
        <w:pStyle w:val="Heading3"/>
      </w:pPr>
      <w:bookmarkStart w:id="738" w:name="_Toc63803879"/>
      <w:r>
        <w:t>F.2.3.</w:t>
      </w:r>
      <w:r w:rsidR="006A0BA8">
        <w:t>3</w:t>
      </w:r>
      <w:r>
        <w:tab/>
      </w:r>
      <w:r w:rsidR="006A0BA8">
        <w:tab/>
      </w:r>
      <w:r w:rsidR="001C4788" w:rsidRPr="00E4352E">
        <w:t>decode</w:t>
      </w:r>
      <w:bookmarkEnd w:id="738"/>
    </w:p>
    <w:p w14:paraId="1BB15C59" w14:textId="77777777" w:rsidR="001C4788" w:rsidRPr="00E4352E" w:rsidRDefault="001C4788" w:rsidP="00E4352E">
      <w:r w:rsidRPr="00E4352E">
        <w:t>./cmd.py ./anchor.json decode</w:t>
      </w:r>
    </w:p>
    <w:p w14:paraId="7E307D60" w14:textId="16C5F79D" w:rsidR="001C4788" w:rsidRPr="00E4352E" w:rsidRDefault="001C4788" w:rsidP="00E4352E">
      <w:r w:rsidRPr="00E4352E">
        <w:t>runs the</w:t>
      </w:r>
      <w:r>
        <w:t xml:space="preserve"> </w:t>
      </w:r>
      <w:r w:rsidRPr="00E4352E">
        <w:t>reference decoder</w:t>
      </w:r>
      <w:r>
        <w:t xml:space="preserve"> </w:t>
      </w:r>
      <w:r w:rsidRPr="00E4352E">
        <w:t>to reconstruct the bitstream, with the output chroma format matching the bitstream.</w:t>
      </w:r>
    </w:p>
    <w:p w14:paraId="2546B650" w14:textId="1A720876" w:rsidR="001C4788" w:rsidRPr="00E4352E" w:rsidRDefault="006A0BA8" w:rsidP="00E4352E">
      <w:pPr>
        <w:pStyle w:val="Heading3"/>
      </w:pPr>
      <w:bookmarkStart w:id="739" w:name="_Toc63803880"/>
      <w:r>
        <w:t>F.2.3.4</w:t>
      </w:r>
      <w:r>
        <w:tab/>
      </w:r>
      <w:r>
        <w:tab/>
      </w:r>
      <w:r w:rsidR="001C4788" w:rsidRPr="00E4352E">
        <w:t>metrics</w:t>
      </w:r>
      <w:bookmarkEnd w:id="739"/>
    </w:p>
    <w:p w14:paraId="24CCE29F" w14:textId="77777777" w:rsidR="001C4788" w:rsidRPr="00E4352E" w:rsidRDefault="001C4788" w:rsidP="00E4352E">
      <w:r w:rsidRPr="00E4352E">
        <w:t>./cmd.py ./anchor.json metrics</w:t>
      </w:r>
    </w:p>
    <w:p w14:paraId="631EB325" w14:textId="77777777" w:rsidR="001C4788" w:rsidRPr="00E4352E" w:rsidRDefault="001C4788" w:rsidP="00E4352E">
      <w:r w:rsidRPr="00E4352E">
        <w:t>generates some metrics for each variant defined in the anchor</w:t>
      </w:r>
    </w:p>
    <w:p w14:paraId="2BCB73ED" w14:textId="5EA4AC20" w:rsidR="001C4788" w:rsidRPr="00E4352E" w:rsidRDefault="001C4788" w:rsidP="00E4352E">
      <w:r w:rsidRPr="00E4352E">
        <w:t>the</w:t>
      </w:r>
      <w:r>
        <w:t xml:space="preserve"> </w:t>
      </w:r>
      <w:r w:rsidRPr="00E4352E">
        <w:t>metrics</w:t>
      </w:r>
      <w:r>
        <w:t xml:space="preserve"> </w:t>
      </w:r>
      <w:r w:rsidRPr="00E4352E">
        <w:t>options uses third party tools, see below.</w:t>
      </w:r>
    </w:p>
    <w:p w14:paraId="372B0AA3" w14:textId="33FFDDCF" w:rsidR="001C4788" w:rsidRPr="00E4352E" w:rsidRDefault="006A0BA8" w:rsidP="00E4352E">
      <w:pPr>
        <w:pStyle w:val="Heading2"/>
      </w:pPr>
      <w:bookmarkStart w:id="740" w:name="_Toc63803881"/>
      <w:r>
        <w:t>F.2.4</w:t>
      </w:r>
      <w:r>
        <w:tab/>
      </w:r>
      <w:r w:rsidR="001C4788" w:rsidRPr="00E4352E">
        <w:t>Reference encoders</w:t>
      </w:r>
      <w:bookmarkEnd w:id="740"/>
    </w:p>
    <w:p w14:paraId="0943EA42" w14:textId="77777777" w:rsidR="001C4788" w:rsidRPr="00E4352E" w:rsidRDefault="001C4788" w:rsidP="00E4352E">
      <w:r w:rsidRPr="00E4352E">
        <w:t>the following environment variables are needed depending on the encoder/decoder you want to use:</w:t>
      </w:r>
    </w:p>
    <w:p w14:paraId="0D7E8DB1" w14:textId="77777777" w:rsidR="001C4788" w:rsidRDefault="001C4788" w:rsidP="001C4788">
      <w:r>
        <w:t>JM</w:t>
      </w:r>
    </w:p>
    <w:p w14:paraId="4B0E7D1E" w14:textId="77777777" w:rsidR="001C4788" w:rsidRPr="00E4352E" w:rsidRDefault="001C4788" w:rsidP="00E4352E">
      <w:r w:rsidRPr="00E4352E">
        <w:t>JM_ENCODER=/path/to/JM/bin/lencod_static</w:t>
      </w:r>
    </w:p>
    <w:p w14:paraId="05E2BC1F" w14:textId="77777777" w:rsidR="001C4788" w:rsidRPr="00E4352E" w:rsidRDefault="001C4788" w:rsidP="00E4352E">
      <w:r w:rsidRPr="00E4352E">
        <w:t>JM_DECODER=/path/to/JM/bin/ldecod_static</w:t>
      </w:r>
    </w:p>
    <w:p w14:paraId="6657AB08" w14:textId="77777777" w:rsidR="001C4788" w:rsidRDefault="001C4788" w:rsidP="001C4788">
      <w:r>
        <w:t>HM</w:t>
      </w:r>
    </w:p>
    <w:p w14:paraId="4C492D78" w14:textId="77777777" w:rsidR="001C4788" w:rsidRPr="00E4352E" w:rsidRDefault="001C4788" w:rsidP="00E4352E">
      <w:r w:rsidRPr="00E4352E">
        <w:t>HM_ENCODER=/path/to/HM/bin/TAppEncoderStatic</w:t>
      </w:r>
    </w:p>
    <w:p w14:paraId="2E622D16" w14:textId="77777777" w:rsidR="001C4788" w:rsidRPr="00E4352E" w:rsidRDefault="001C4788" w:rsidP="00E4352E">
      <w:r w:rsidRPr="00E4352E">
        <w:t>HM_DECODER=/path/to/bin/TAppDecoderStatic</w:t>
      </w:r>
    </w:p>
    <w:p w14:paraId="07686C54" w14:textId="77777777" w:rsidR="001C4788" w:rsidRDefault="001C4788" w:rsidP="001C4788">
      <w:r>
        <w:t>VTM</w:t>
      </w:r>
    </w:p>
    <w:p w14:paraId="4C1082FE" w14:textId="77777777" w:rsidR="001C4788" w:rsidRPr="00E4352E" w:rsidRDefault="001C4788" w:rsidP="00E4352E">
      <w:r w:rsidRPr="00E4352E">
        <w:t>VTM_ENCODER=/path/to/bin/EncoderAppStatic</w:t>
      </w:r>
    </w:p>
    <w:p w14:paraId="307E381F" w14:textId="77777777" w:rsidR="001C4788" w:rsidRPr="00E4352E" w:rsidRDefault="001C4788" w:rsidP="00E4352E">
      <w:r w:rsidRPr="00E4352E">
        <w:t>VTM_DECODER=/path/to/bin/DecoderAppStatic</w:t>
      </w:r>
    </w:p>
    <w:p w14:paraId="753BBBAD" w14:textId="77777777" w:rsidR="001C4788" w:rsidRPr="00E4352E" w:rsidRDefault="001C4788" w:rsidP="00E4352E">
      <w:r w:rsidRPr="00E4352E">
        <w:t>Adding a custom encoder</w:t>
      </w:r>
    </w:p>
    <w:p w14:paraId="0F9BC174" w14:textId="77777777" w:rsidR="001C4788" w:rsidRPr="00E4352E" w:rsidRDefault="001C4788" w:rsidP="00E4352E">
      <w:r w:rsidRPr="00E4352E">
        <w:t>implement the ReferenceEncoder interface (encoder_id, encode_variant, decode_variant) and decorate your class (@register_encoder)</w:t>
      </w:r>
    </w:p>
    <w:p w14:paraId="65593E4E" w14:textId="4E884478" w:rsidR="001C4788" w:rsidRPr="00E4352E" w:rsidRDefault="006A0BA8" w:rsidP="00E4352E">
      <w:pPr>
        <w:pStyle w:val="Heading2"/>
      </w:pPr>
      <w:bookmarkStart w:id="741" w:name="_Toc63803882"/>
      <w:r>
        <w:lastRenderedPageBreak/>
        <w:t>F.2.5</w:t>
      </w:r>
      <w:r>
        <w:tab/>
      </w:r>
      <w:r w:rsidR="001C4788" w:rsidRPr="00E4352E">
        <w:t>Anchor definition</w:t>
      </w:r>
      <w:bookmarkEnd w:id="741"/>
    </w:p>
    <w:p w14:paraId="2BB814E6" w14:textId="2A778720" w:rsidR="001C4788" w:rsidRPr="00E4352E" w:rsidRDefault="00547F5B" w:rsidP="00E4352E">
      <w:pPr>
        <w:pStyle w:val="Heading3"/>
      </w:pPr>
      <w:bookmarkStart w:id="742" w:name="_Toc63803883"/>
      <w:r>
        <w:t>F.2.5.1</w:t>
      </w:r>
      <w:r>
        <w:tab/>
      </w:r>
      <w:r w:rsidR="001C4788" w:rsidRPr="00E4352E">
        <w:t>example</w:t>
      </w:r>
      <w:r w:rsidR="001C4788">
        <w:t xml:space="preserve"> </w:t>
      </w:r>
      <w:r w:rsidR="001C4788" w:rsidRPr="00E4352E">
        <w:t>anchor.json</w:t>
      </w:r>
      <w:r w:rsidR="001C4788">
        <w:t xml:space="preserve"> </w:t>
      </w:r>
      <w:r w:rsidR="001C4788" w:rsidRPr="00E4352E">
        <w:t>:</w:t>
      </w:r>
      <w:bookmarkEnd w:id="742"/>
    </w:p>
    <w:p w14:paraId="500677DF" w14:textId="77777777" w:rsidR="001C4788" w:rsidRPr="00E4352E" w:rsidRDefault="001C4788" w:rsidP="00E4352E">
      <w:pPr>
        <w:pStyle w:val="LD"/>
      </w:pPr>
      <w:r w:rsidRPr="00E4352E">
        <w:t>{</w:t>
      </w:r>
    </w:p>
    <w:p w14:paraId="23318852" w14:textId="77777777" w:rsidR="001C4788" w:rsidRPr="00E4352E" w:rsidRDefault="001C4788" w:rsidP="00E4352E">
      <w:pPr>
        <w:pStyle w:val="LD"/>
      </w:pPr>
      <w:r w:rsidRPr="00E4352E">
        <w:t xml:space="preserve">    "description": "human readable description, use case, settings overview ...",</w:t>
      </w:r>
    </w:p>
    <w:p w14:paraId="3E477141" w14:textId="77777777" w:rsidR="001C4788" w:rsidRPr="00E4352E" w:rsidRDefault="001C4788" w:rsidP="00E4352E">
      <w:pPr>
        <w:pStyle w:val="LD"/>
      </w:pPr>
      <w:r w:rsidRPr="00E4352E">
        <w:t xml:space="preserve">    "reference": "path/to/reference/sample.yuv",</w:t>
      </w:r>
    </w:p>
    <w:p w14:paraId="55D09EAF" w14:textId="77777777" w:rsidR="001C4788" w:rsidRPr="00E4352E" w:rsidRDefault="001C4788" w:rsidP="00E4352E">
      <w:pPr>
        <w:pStyle w:val="LD"/>
      </w:pPr>
      <w:r w:rsidRPr="00E4352E">
        <w:t xml:space="preserve">    "encoder": "HM",</w:t>
      </w:r>
    </w:p>
    <w:p w14:paraId="3F6471C5" w14:textId="77777777" w:rsidR="001C4788" w:rsidRPr="00E4352E" w:rsidRDefault="001C4788" w:rsidP="00E4352E">
      <w:pPr>
        <w:pStyle w:val="LD"/>
      </w:pPr>
      <w:r w:rsidRPr="00E4352E">
        <w:t xml:space="preserve">    "encoder_cfg": "path/to/anchor/encoder_cfg.cfg",</w:t>
      </w:r>
    </w:p>
    <w:p w14:paraId="0B6D7660" w14:textId="77777777" w:rsidR="001C4788" w:rsidRPr="00E4352E" w:rsidRDefault="001C4788" w:rsidP="00E4352E">
      <w:pPr>
        <w:pStyle w:val="LD"/>
      </w:pPr>
      <w:r w:rsidRPr="00E4352E">
        <w:t xml:space="preserve">    "variants": {</w:t>
      </w:r>
    </w:p>
    <w:p w14:paraId="0162F242" w14:textId="77777777" w:rsidR="001C4788" w:rsidRPr="00E4352E" w:rsidRDefault="001C4788" w:rsidP="00E4352E">
      <w:pPr>
        <w:pStyle w:val="LD"/>
      </w:pPr>
      <w:r w:rsidRPr="00E4352E">
        <w:t xml:space="preserve">        "variant_id0": {</w:t>
      </w:r>
    </w:p>
    <w:p w14:paraId="4BF475FD" w14:textId="77777777" w:rsidR="001C4788" w:rsidRPr="00E4352E" w:rsidRDefault="001C4788" w:rsidP="00E4352E">
      <w:pPr>
        <w:pStyle w:val="LD"/>
      </w:pPr>
      <w:r w:rsidRPr="00E4352E">
        <w:t xml:space="preserve">            "OptionKey": "OptionValue0",</w:t>
      </w:r>
    </w:p>
    <w:p w14:paraId="7C5F4499" w14:textId="77777777" w:rsidR="001C4788" w:rsidRPr="00E4352E" w:rsidRDefault="001C4788" w:rsidP="00E4352E">
      <w:pPr>
        <w:pStyle w:val="LD"/>
      </w:pPr>
      <w:r w:rsidRPr="00E4352E">
        <w:t xml:space="preserve">            "OptionKey2": "{ANCHOR_DIR}/sub0.cfg",</w:t>
      </w:r>
    </w:p>
    <w:p w14:paraId="6DD79724" w14:textId="77777777" w:rsidR="001C4788" w:rsidRPr="00E4352E" w:rsidRDefault="001C4788" w:rsidP="00E4352E">
      <w:pPr>
        <w:pStyle w:val="LD"/>
      </w:pPr>
      <w:r w:rsidRPr="00E4352E">
        <w:t xml:space="preserve">            [...]</w:t>
      </w:r>
    </w:p>
    <w:p w14:paraId="02CE4022" w14:textId="77777777" w:rsidR="001C4788" w:rsidRPr="00E4352E" w:rsidRDefault="001C4788" w:rsidP="00E4352E">
      <w:pPr>
        <w:pStyle w:val="LD"/>
      </w:pPr>
      <w:r w:rsidRPr="00E4352E">
        <w:t xml:space="preserve">        },</w:t>
      </w:r>
    </w:p>
    <w:p w14:paraId="3D7F1C2A" w14:textId="77777777" w:rsidR="001C4788" w:rsidRPr="00E4352E" w:rsidRDefault="001C4788" w:rsidP="00E4352E">
      <w:pPr>
        <w:pStyle w:val="LD"/>
      </w:pPr>
      <w:r w:rsidRPr="00E4352E">
        <w:t xml:space="preserve">        "variant_id1": {</w:t>
      </w:r>
    </w:p>
    <w:p w14:paraId="5068397F" w14:textId="77777777" w:rsidR="001C4788" w:rsidRPr="00E4352E" w:rsidRDefault="001C4788" w:rsidP="00E4352E">
      <w:pPr>
        <w:pStyle w:val="LD"/>
      </w:pPr>
      <w:r w:rsidRPr="00E4352E">
        <w:t xml:space="preserve">            "OptionKey": "OptionValue1",</w:t>
      </w:r>
    </w:p>
    <w:p w14:paraId="49729D7F" w14:textId="77777777" w:rsidR="001C4788" w:rsidRPr="00E4352E" w:rsidRDefault="001C4788" w:rsidP="00E4352E">
      <w:pPr>
        <w:pStyle w:val="LD"/>
      </w:pPr>
      <w:r w:rsidRPr="00E4352E">
        <w:t xml:space="preserve">            "OptionKey2": "{ANCHOR_DIR}/sub1.cfg",</w:t>
      </w:r>
    </w:p>
    <w:p w14:paraId="4D10DB3E" w14:textId="77777777" w:rsidR="001C4788" w:rsidRPr="00E4352E" w:rsidRDefault="001C4788" w:rsidP="00E4352E">
      <w:pPr>
        <w:pStyle w:val="LD"/>
      </w:pPr>
      <w:r w:rsidRPr="00E4352E">
        <w:t xml:space="preserve">            [...]</w:t>
      </w:r>
    </w:p>
    <w:p w14:paraId="1AB7A5A7" w14:textId="77777777" w:rsidR="001C4788" w:rsidRPr="00E4352E" w:rsidRDefault="001C4788" w:rsidP="00E4352E">
      <w:pPr>
        <w:pStyle w:val="LD"/>
      </w:pPr>
      <w:r w:rsidRPr="00E4352E">
        <w:t xml:space="preserve">        },</w:t>
      </w:r>
    </w:p>
    <w:p w14:paraId="125AC020" w14:textId="77777777" w:rsidR="001C4788" w:rsidRPr="00E4352E" w:rsidRDefault="001C4788" w:rsidP="00E4352E">
      <w:pPr>
        <w:pStyle w:val="LD"/>
      </w:pPr>
      <w:r w:rsidRPr="00E4352E">
        <w:t xml:space="preserve">        [...]</w:t>
      </w:r>
    </w:p>
    <w:p w14:paraId="3E8957E7" w14:textId="77777777" w:rsidR="001C4788" w:rsidRPr="00E4352E" w:rsidRDefault="001C4788" w:rsidP="00E4352E">
      <w:pPr>
        <w:pStyle w:val="LD"/>
      </w:pPr>
      <w:r w:rsidRPr="00E4352E">
        <w:t xml:space="preserve">    }</w:t>
      </w:r>
    </w:p>
    <w:p w14:paraId="35FE0F50" w14:textId="77777777" w:rsidR="001C4788" w:rsidRPr="00E4352E" w:rsidRDefault="001C4788" w:rsidP="00E4352E">
      <w:pPr>
        <w:pStyle w:val="LD"/>
      </w:pPr>
      <w:r w:rsidRPr="00E4352E">
        <w:t>}</w:t>
      </w:r>
    </w:p>
    <w:p w14:paraId="12581008" w14:textId="31BD60FD" w:rsidR="00547F5B" w:rsidRDefault="00547F5B" w:rsidP="00CE2FAA"/>
    <w:p w14:paraId="26C0F6E6" w14:textId="258249DB" w:rsidR="00CE2FAA" w:rsidRPr="00E4352E" w:rsidRDefault="00CE2FAA" w:rsidP="00E4352E">
      <w:r>
        <w:t>NOTE</w:t>
      </w:r>
      <w:r w:rsidRPr="00E4352E">
        <w:t>:</w:t>
      </w:r>
    </w:p>
    <w:p w14:paraId="46417A39" w14:textId="148FCBED" w:rsidR="001C4788" w:rsidRPr="00E4352E" w:rsidRDefault="001C4788" w:rsidP="00E4352E">
      <w:pPr>
        <w:pStyle w:val="B1"/>
        <w:numPr>
          <w:ilvl w:val="0"/>
          <w:numId w:val="7"/>
        </w:numPr>
      </w:pPr>
      <w:r w:rsidRPr="00E4352E">
        <w:t>if</w:t>
      </w:r>
      <w:r>
        <w:t xml:space="preserve"> </w:t>
      </w:r>
      <w:r w:rsidRPr="00E4352E">
        <w:t>test_sequence</w:t>
      </w:r>
      <w:r>
        <w:t xml:space="preserve"> </w:t>
      </w:r>
      <w:r w:rsidRPr="00E4352E">
        <w:t>or</w:t>
      </w:r>
      <w:r>
        <w:t xml:space="preserve"> </w:t>
      </w:r>
      <w:r w:rsidRPr="00E4352E">
        <w:t>encoder_cfg</w:t>
      </w:r>
      <w:r>
        <w:t xml:space="preserve"> </w:t>
      </w:r>
      <w:r w:rsidRPr="00E4352E">
        <w:t>is a relative path, it is interpreted as</w:t>
      </w:r>
      <w:r>
        <w:t xml:space="preserve"> </w:t>
      </w:r>
      <w:r w:rsidRPr="00E4352E">
        <w:t>relative to</w:t>
      </w:r>
      <w:r>
        <w:t xml:space="preserve"> </w:t>
      </w:r>
      <w:r w:rsidRPr="00E4352E">
        <w:t>anchor.json.</w:t>
      </w:r>
    </w:p>
    <w:p w14:paraId="58FAC023" w14:textId="00407C65" w:rsidR="001C4788" w:rsidRPr="00E4352E" w:rsidRDefault="001C4788" w:rsidP="00E4352E">
      <w:pPr>
        <w:pStyle w:val="B1"/>
        <w:numPr>
          <w:ilvl w:val="0"/>
          <w:numId w:val="7"/>
        </w:numPr>
      </w:pPr>
      <w:r w:rsidRPr="00E4352E">
        <w:t>when used in the variant options</w:t>
      </w:r>
      <w:r>
        <w:t xml:space="preserve"> </w:t>
      </w:r>
      <w:r w:rsidRPr="00E4352E">
        <w:t>{ANCHOR_DIR}</w:t>
      </w:r>
      <w:r>
        <w:t xml:space="preserve"> </w:t>
      </w:r>
      <w:r w:rsidRPr="00E4352E">
        <w:t>is expanded to the anchor's encoder config directory:</w:t>
      </w:r>
      <w:r>
        <w:t xml:space="preserve"> </w:t>
      </w:r>
      <w:r w:rsidRPr="00E4352E">
        <w:t>path/to/anchor.</w:t>
      </w:r>
    </w:p>
    <w:p w14:paraId="26A9D9FB" w14:textId="2CD5ADB6" w:rsidR="001C4788" w:rsidRPr="00E4352E" w:rsidRDefault="006B06A5" w:rsidP="00E4352E">
      <w:pPr>
        <w:pStyle w:val="Heading3"/>
      </w:pPr>
      <w:bookmarkStart w:id="743" w:name="_Toc63803884"/>
      <w:r>
        <w:t>F.2.5.2</w:t>
      </w:r>
      <w:r>
        <w:tab/>
      </w:r>
      <w:r w:rsidR="001C4788" w:rsidRPr="00E4352E">
        <w:t>Variant options to encoder CLI args mapping</w:t>
      </w:r>
      <w:bookmarkEnd w:id="743"/>
    </w:p>
    <w:p w14:paraId="5D1C2ECD" w14:textId="6CA38512" w:rsidR="001C4788" w:rsidRPr="00E4352E" w:rsidRDefault="001C4788" w:rsidP="00E4352E">
      <w:pPr>
        <w:pStyle w:val="LD"/>
      </w:pPr>
      <w:r w:rsidRPr="00E4352E">
        <w:t>HM,</w:t>
      </w:r>
      <w:r>
        <w:t xml:space="preserve"> </w:t>
      </w:r>
      <w:r w:rsidRPr="00E4352E">
        <w:t>VTM</w:t>
      </w:r>
    </w:p>
    <w:p w14:paraId="1D3C464B" w14:textId="77777777" w:rsidR="001C4788" w:rsidRPr="00E4352E" w:rsidRDefault="001C4788" w:rsidP="00E4352E">
      <w:pPr>
        <w:pStyle w:val="LD"/>
      </w:pPr>
      <w:r w:rsidRPr="00E4352E">
        <w:t>{</w:t>
      </w:r>
    </w:p>
    <w:p w14:paraId="2C615A3A" w14:textId="77777777" w:rsidR="001C4788" w:rsidRPr="00E4352E" w:rsidRDefault="001C4788" w:rsidP="00E4352E">
      <w:pPr>
        <w:pStyle w:val="LD"/>
      </w:pPr>
      <w:r w:rsidRPr="00E4352E">
        <w:t xml:space="preserve">    "encoder_cfg": "/encoder.cfg",</w:t>
      </w:r>
    </w:p>
    <w:p w14:paraId="2DCF38A4" w14:textId="77777777" w:rsidR="001C4788" w:rsidRPr="00E4352E" w:rsidRDefault="001C4788" w:rsidP="00E4352E">
      <w:pPr>
        <w:pStyle w:val="LD"/>
      </w:pPr>
      <w:r w:rsidRPr="00E4352E">
        <w:t xml:space="preserve">    "variants": {</w:t>
      </w:r>
    </w:p>
    <w:p w14:paraId="01BCAFB1" w14:textId="77777777" w:rsidR="001C4788" w:rsidRPr="00E4352E" w:rsidRDefault="001C4788" w:rsidP="00E4352E">
      <w:pPr>
        <w:pStyle w:val="LD"/>
      </w:pPr>
      <w:r w:rsidRPr="00E4352E">
        <w:t xml:space="preserve">        "variant_id0": {</w:t>
      </w:r>
    </w:p>
    <w:p w14:paraId="3EACD10C" w14:textId="77777777" w:rsidR="001C4788" w:rsidRPr="00E4352E" w:rsidRDefault="001C4788" w:rsidP="00E4352E">
      <w:pPr>
        <w:pStyle w:val="LD"/>
      </w:pPr>
      <w:r w:rsidRPr="00E4352E">
        <w:t xml:space="preserve">            "-k": "v",</w:t>
      </w:r>
    </w:p>
    <w:p w14:paraId="06DC9899" w14:textId="77777777" w:rsidR="001C4788" w:rsidRPr="00E4352E" w:rsidRDefault="001C4788" w:rsidP="00E4352E">
      <w:pPr>
        <w:pStyle w:val="LD"/>
      </w:pPr>
      <w:r w:rsidRPr="00E4352E">
        <w:t xml:space="preserve">            "--Key": "value"</w:t>
      </w:r>
    </w:p>
    <w:p w14:paraId="57D6EAE4" w14:textId="77777777" w:rsidR="001C4788" w:rsidRPr="00E4352E" w:rsidRDefault="001C4788" w:rsidP="00E4352E">
      <w:pPr>
        <w:pStyle w:val="LD"/>
      </w:pPr>
      <w:r w:rsidRPr="00E4352E">
        <w:t xml:space="preserve">        }</w:t>
      </w:r>
    </w:p>
    <w:p w14:paraId="6AFE0757" w14:textId="77777777" w:rsidR="001C4788" w:rsidRPr="00E4352E" w:rsidRDefault="001C4788" w:rsidP="00E4352E">
      <w:pPr>
        <w:pStyle w:val="LD"/>
      </w:pPr>
      <w:r w:rsidRPr="00E4352E">
        <w:t xml:space="preserve">    }</w:t>
      </w:r>
    </w:p>
    <w:p w14:paraId="2E6C7EA1" w14:textId="77777777" w:rsidR="001C4788" w:rsidRPr="00E4352E" w:rsidRDefault="001C4788" w:rsidP="00E4352E">
      <w:pPr>
        <w:pStyle w:val="LD"/>
      </w:pPr>
      <w:r w:rsidRPr="00E4352E">
        <w:t>}</w:t>
      </w:r>
    </w:p>
    <w:p w14:paraId="1342C13B" w14:textId="583501A4" w:rsidR="001C4788" w:rsidRPr="00E4352E" w:rsidRDefault="001C4788" w:rsidP="00E4352E">
      <w:r w:rsidRPr="00E4352E">
        <w:t>maps to</w:t>
      </w:r>
      <w:r>
        <w:t xml:space="preserve"> </w:t>
      </w:r>
      <w:r w:rsidRPr="00E4352E">
        <w:t>-c /encoder.cfg -k v --Key=value</w:t>
      </w:r>
    </w:p>
    <w:p w14:paraId="02FBA6A4" w14:textId="77777777" w:rsidR="001C4788" w:rsidRPr="00E4352E" w:rsidRDefault="001C4788" w:rsidP="00E4352E">
      <w:pPr>
        <w:pStyle w:val="LD"/>
      </w:pPr>
      <w:r w:rsidRPr="00E4352E">
        <w:t>JM</w:t>
      </w:r>
    </w:p>
    <w:p w14:paraId="0B348985" w14:textId="77777777" w:rsidR="001C4788" w:rsidRPr="00E4352E" w:rsidRDefault="001C4788" w:rsidP="00E4352E">
      <w:pPr>
        <w:pStyle w:val="LD"/>
      </w:pPr>
      <w:r w:rsidRPr="00E4352E">
        <w:t>{</w:t>
      </w:r>
    </w:p>
    <w:p w14:paraId="798C5FAC" w14:textId="77777777" w:rsidR="001C4788" w:rsidRPr="00E4352E" w:rsidRDefault="001C4788" w:rsidP="00E4352E">
      <w:pPr>
        <w:pStyle w:val="LD"/>
      </w:pPr>
      <w:r w:rsidRPr="00E4352E">
        <w:t xml:space="preserve">    "encoder_cfg": "/encoder.cfg",</w:t>
      </w:r>
    </w:p>
    <w:p w14:paraId="193F4EB3" w14:textId="77777777" w:rsidR="001C4788" w:rsidRPr="00E4352E" w:rsidRDefault="001C4788" w:rsidP="00E4352E">
      <w:pPr>
        <w:pStyle w:val="LD"/>
      </w:pPr>
      <w:r w:rsidRPr="00E4352E">
        <w:t xml:space="preserve">    "variants": {</w:t>
      </w:r>
    </w:p>
    <w:p w14:paraId="2CBAF215" w14:textId="77777777" w:rsidR="001C4788" w:rsidRPr="00E4352E" w:rsidRDefault="001C4788" w:rsidP="00E4352E">
      <w:pPr>
        <w:pStyle w:val="LD"/>
      </w:pPr>
      <w:r w:rsidRPr="00E4352E">
        <w:t xml:space="preserve">        "variant_id0": {</w:t>
      </w:r>
    </w:p>
    <w:p w14:paraId="1AE5ED4B" w14:textId="77777777" w:rsidR="001C4788" w:rsidRPr="00E4352E" w:rsidRDefault="001C4788" w:rsidP="00E4352E">
      <w:pPr>
        <w:pStyle w:val="LD"/>
      </w:pPr>
      <w:r w:rsidRPr="00E4352E">
        <w:t xml:space="preserve">            "-f": "file.cfg",</w:t>
      </w:r>
    </w:p>
    <w:p w14:paraId="01CD0BAD" w14:textId="77777777" w:rsidR="001C4788" w:rsidRPr="00E4352E" w:rsidRDefault="001C4788" w:rsidP="00E4352E">
      <w:pPr>
        <w:pStyle w:val="LD"/>
      </w:pPr>
      <w:r w:rsidRPr="00E4352E">
        <w:t xml:space="preserve">            "Key": "value"</w:t>
      </w:r>
    </w:p>
    <w:p w14:paraId="32458C84" w14:textId="77777777" w:rsidR="001C4788" w:rsidRPr="00E4352E" w:rsidRDefault="001C4788" w:rsidP="00E4352E">
      <w:pPr>
        <w:pStyle w:val="LD"/>
      </w:pPr>
      <w:r w:rsidRPr="00E4352E">
        <w:t xml:space="preserve">        }</w:t>
      </w:r>
    </w:p>
    <w:p w14:paraId="312C854A" w14:textId="77777777" w:rsidR="001C4788" w:rsidRPr="00E4352E" w:rsidRDefault="001C4788" w:rsidP="00E4352E">
      <w:pPr>
        <w:pStyle w:val="LD"/>
      </w:pPr>
      <w:r w:rsidRPr="00E4352E">
        <w:t xml:space="preserve">    }</w:t>
      </w:r>
    </w:p>
    <w:p w14:paraId="1402307E" w14:textId="77777777" w:rsidR="001C4788" w:rsidRPr="00E4352E" w:rsidRDefault="001C4788" w:rsidP="00E4352E">
      <w:pPr>
        <w:pStyle w:val="LD"/>
      </w:pPr>
      <w:r w:rsidRPr="00E4352E">
        <w:t>}</w:t>
      </w:r>
    </w:p>
    <w:p w14:paraId="330B05A0" w14:textId="048CE565" w:rsidR="001C4788" w:rsidRPr="00E4352E" w:rsidRDefault="001C4788" w:rsidP="00E4352E">
      <w:r w:rsidRPr="00E4352E">
        <w:t>maps to</w:t>
      </w:r>
      <w:r>
        <w:t xml:space="preserve"> </w:t>
      </w:r>
      <w:r w:rsidRPr="00E4352E">
        <w:t>-d /encoder.cfg -f file.cfg -p Key=value</w:t>
      </w:r>
    </w:p>
    <w:p w14:paraId="48E39946" w14:textId="0A5D4BEB" w:rsidR="001C4788" w:rsidRPr="00E4352E" w:rsidRDefault="006B06A5" w:rsidP="00E4352E">
      <w:pPr>
        <w:pStyle w:val="Heading3"/>
      </w:pPr>
      <w:bookmarkStart w:id="744" w:name="_Toc63803885"/>
      <w:r>
        <w:t>F.2.5.3</w:t>
      </w:r>
      <w:r>
        <w:tab/>
      </w:r>
      <w:r w:rsidR="001C4788" w:rsidRPr="00E4352E">
        <w:t>Output</w:t>
      </w:r>
      <w:bookmarkEnd w:id="744"/>
    </w:p>
    <w:p w14:paraId="5E7BFD93" w14:textId="77777777" w:rsidR="001C4788" w:rsidRPr="00E4352E" w:rsidRDefault="001C4788" w:rsidP="00E4352E">
      <w:r w:rsidRPr="00E4352E">
        <w:t>the above configuration would generate the following :</w:t>
      </w:r>
    </w:p>
    <w:p w14:paraId="55BBE6DD" w14:textId="77777777" w:rsidR="001C4788" w:rsidRPr="00E4352E" w:rsidRDefault="001C4788" w:rsidP="00E4352E">
      <w:pPr>
        <w:pStyle w:val="LD"/>
      </w:pPr>
      <w:r w:rsidRPr="00E4352E">
        <w:lastRenderedPageBreak/>
        <w:t># variant bitstream</w:t>
      </w:r>
    </w:p>
    <w:p w14:paraId="24948CCB" w14:textId="77777777" w:rsidR="001C4788" w:rsidRPr="00E4352E" w:rsidRDefault="001C4788" w:rsidP="00E4352E">
      <w:pPr>
        <w:pStyle w:val="LD"/>
      </w:pPr>
      <w:r w:rsidRPr="00E4352E">
        <w:t>path/to/anchor/encoder_cfg.variant_id0.bit</w:t>
      </w:r>
    </w:p>
    <w:p w14:paraId="71EA1FC9" w14:textId="77777777" w:rsidR="001C4788" w:rsidRPr="00E4352E" w:rsidRDefault="001C4788" w:rsidP="00E4352E">
      <w:pPr>
        <w:pStyle w:val="LD"/>
      </w:pPr>
    </w:p>
    <w:p w14:paraId="3DD24C45" w14:textId="77777777" w:rsidR="001C4788" w:rsidRPr="00E4352E" w:rsidRDefault="001C4788" w:rsidP="00E4352E">
      <w:pPr>
        <w:pStyle w:val="LD"/>
      </w:pPr>
      <w:r w:rsidRPr="00E4352E">
        <w:t># encoder log (VTM has additional .opl file)</w:t>
      </w:r>
    </w:p>
    <w:p w14:paraId="47C4BC6C" w14:textId="77777777" w:rsidR="001C4788" w:rsidRPr="00E4352E" w:rsidRDefault="001C4788" w:rsidP="00E4352E">
      <w:pPr>
        <w:pStyle w:val="LD"/>
      </w:pPr>
      <w:r w:rsidRPr="00E4352E">
        <w:t>path/to/anchor/encoder_cfg.variant_id0.enc.log</w:t>
      </w:r>
    </w:p>
    <w:p w14:paraId="617D4E67" w14:textId="77777777" w:rsidR="001C4788" w:rsidRPr="00E4352E" w:rsidRDefault="001C4788" w:rsidP="00E4352E">
      <w:pPr>
        <w:pStyle w:val="LD"/>
      </w:pPr>
    </w:p>
    <w:p w14:paraId="1F35B716" w14:textId="77777777" w:rsidR="001C4788" w:rsidRPr="00E4352E" w:rsidRDefault="001C4788" w:rsidP="00E4352E">
      <w:pPr>
        <w:pStyle w:val="LD"/>
      </w:pPr>
      <w:r w:rsidRPr="00E4352E">
        <w:t># reconstructed variant</w:t>
      </w:r>
    </w:p>
    <w:p w14:paraId="6ABD8F85" w14:textId="77777777" w:rsidR="001C4788" w:rsidRPr="00E4352E" w:rsidRDefault="001C4788" w:rsidP="00E4352E">
      <w:pPr>
        <w:pStyle w:val="LD"/>
      </w:pPr>
      <w:r w:rsidRPr="00E4352E">
        <w:t>path/to/anchor/encoder_cfg.variant_id0.yuv</w:t>
      </w:r>
    </w:p>
    <w:p w14:paraId="0537DAEE" w14:textId="77777777" w:rsidR="001C4788" w:rsidRPr="00E4352E" w:rsidRDefault="001C4788" w:rsidP="00E4352E">
      <w:pPr>
        <w:pStyle w:val="LD"/>
      </w:pPr>
    </w:p>
    <w:p w14:paraId="4AD6885E" w14:textId="77777777" w:rsidR="001C4788" w:rsidRPr="00E4352E" w:rsidRDefault="001C4788" w:rsidP="00E4352E">
      <w:pPr>
        <w:pStyle w:val="LD"/>
      </w:pPr>
      <w:r w:rsidRPr="00E4352E">
        <w:t># variant metrics</w:t>
      </w:r>
    </w:p>
    <w:p w14:paraId="233A68EC" w14:textId="77777777" w:rsidR="001C4788" w:rsidRPr="00E4352E" w:rsidRDefault="001C4788" w:rsidP="00E4352E">
      <w:pPr>
        <w:pStyle w:val="LD"/>
      </w:pPr>
      <w:r w:rsidRPr="00E4352E">
        <w:t>path/to/anchor/encoder_cfg.variant_id0.csv</w:t>
      </w:r>
    </w:p>
    <w:p w14:paraId="12D7F95C" w14:textId="77777777" w:rsidR="001C4788" w:rsidRPr="00E4352E" w:rsidRDefault="001C4788" w:rsidP="00E4352E">
      <w:pPr>
        <w:pStyle w:val="LD"/>
      </w:pPr>
    </w:p>
    <w:p w14:paraId="0285E6D0" w14:textId="77777777" w:rsidR="001C4788" w:rsidRPr="00E4352E" w:rsidRDefault="001C4788" w:rsidP="00E4352E">
      <w:pPr>
        <w:pStyle w:val="LD"/>
      </w:pPr>
      <w:r w:rsidRPr="00E4352E">
        <w:t>[...]</w:t>
      </w:r>
    </w:p>
    <w:p w14:paraId="65F4695D" w14:textId="77777777" w:rsidR="001C4788" w:rsidRPr="00E4352E" w:rsidRDefault="001C4788" w:rsidP="00E4352E">
      <w:pPr>
        <w:pStyle w:val="LD"/>
      </w:pPr>
    </w:p>
    <w:p w14:paraId="6C7B10A4" w14:textId="77777777" w:rsidR="001C4788" w:rsidRPr="00E4352E" w:rsidRDefault="001C4788" w:rsidP="00E4352E">
      <w:pPr>
        <w:pStyle w:val="LD"/>
      </w:pPr>
      <w:r w:rsidRPr="00E4352E">
        <w:t>path/to/anchor/encoder_cfg.variant_id1.bit</w:t>
      </w:r>
    </w:p>
    <w:p w14:paraId="483A5E16" w14:textId="77777777" w:rsidR="001C4788" w:rsidRPr="00E4352E" w:rsidRDefault="001C4788" w:rsidP="00E4352E">
      <w:pPr>
        <w:pStyle w:val="LD"/>
      </w:pPr>
      <w:r w:rsidRPr="00E4352E">
        <w:t>path/to/anchor/encoder_cfg.variant_id1.yuv</w:t>
      </w:r>
    </w:p>
    <w:p w14:paraId="02384B3C" w14:textId="77777777" w:rsidR="001C4788" w:rsidRPr="00E4352E" w:rsidRDefault="001C4788" w:rsidP="00E4352E">
      <w:pPr>
        <w:pStyle w:val="LD"/>
      </w:pPr>
      <w:r w:rsidRPr="00E4352E">
        <w:t>path/to/anchor/encoder_cfg.variant_id1.enc.log</w:t>
      </w:r>
    </w:p>
    <w:p w14:paraId="44AAFD16" w14:textId="77777777" w:rsidR="001C4788" w:rsidRPr="00E4352E" w:rsidRDefault="001C4788" w:rsidP="00E4352E">
      <w:pPr>
        <w:pStyle w:val="LD"/>
      </w:pPr>
      <w:r w:rsidRPr="00E4352E">
        <w:t>path/to/anchor/encoder_cfg.variant_id1.csv</w:t>
      </w:r>
    </w:p>
    <w:p w14:paraId="6EBC08FD" w14:textId="77777777" w:rsidR="001C4788" w:rsidRPr="00E4352E" w:rsidRDefault="001C4788" w:rsidP="00E4352E">
      <w:pPr>
        <w:pStyle w:val="LD"/>
      </w:pPr>
    </w:p>
    <w:p w14:paraId="3EB1B424" w14:textId="77777777" w:rsidR="001C4788" w:rsidRPr="00E4352E" w:rsidRDefault="001C4788" w:rsidP="00E4352E">
      <w:pPr>
        <w:pStyle w:val="LD"/>
      </w:pPr>
      <w:r w:rsidRPr="00E4352E">
        <w:t>[...]</w:t>
      </w:r>
    </w:p>
    <w:p w14:paraId="4258A803" w14:textId="77777777" w:rsidR="001C4788" w:rsidRPr="00E4352E" w:rsidRDefault="001C4788" w:rsidP="00E4352E">
      <w:pPr>
        <w:pStyle w:val="LD"/>
      </w:pPr>
    </w:p>
    <w:p w14:paraId="5E325A3F" w14:textId="77777777" w:rsidR="001C4788" w:rsidRPr="00E4352E" w:rsidRDefault="001C4788" w:rsidP="00E4352E">
      <w:pPr>
        <w:pStyle w:val="LD"/>
      </w:pPr>
      <w:r w:rsidRPr="00E4352E">
        <w:t># averaged metrics, one variant per row</w:t>
      </w:r>
    </w:p>
    <w:p w14:paraId="4CBD16F3" w14:textId="77777777" w:rsidR="001C4788" w:rsidRPr="00E4352E" w:rsidRDefault="001C4788" w:rsidP="00E4352E">
      <w:pPr>
        <w:pStyle w:val="LD"/>
      </w:pPr>
      <w:r w:rsidRPr="00E4352E">
        <w:t>path/to/anchor/encoder_cfg.csv</w:t>
      </w:r>
    </w:p>
    <w:p w14:paraId="0D264FFB" w14:textId="501CB6D8" w:rsidR="001C4788" w:rsidRPr="00E4352E" w:rsidRDefault="00BD50F7" w:rsidP="00E4352E">
      <w:pPr>
        <w:pStyle w:val="Heading2"/>
      </w:pPr>
      <w:bookmarkStart w:id="745" w:name="_Toc63803886"/>
      <w:r>
        <w:t>F.2.6</w:t>
      </w:r>
      <w:r>
        <w:tab/>
      </w:r>
      <w:r w:rsidR="001C4788" w:rsidRPr="00E4352E">
        <w:t xml:space="preserve">Raw video sequence </w:t>
      </w:r>
      <w:r>
        <w:t>description</w:t>
      </w:r>
      <w:bookmarkEnd w:id="745"/>
    </w:p>
    <w:p w14:paraId="11D712A6" w14:textId="77777777" w:rsidR="001C4788" w:rsidRPr="00E4352E" w:rsidRDefault="001C4788" w:rsidP="00E4352E">
      <w:r w:rsidRPr="00E4352E">
        <w:t>YUV sequences are currently described through a sidecar file.</w:t>
      </w:r>
    </w:p>
    <w:p w14:paraId="02F32235" w14:textId="3987872C" w:rsidR="001C4788" w:rsidRPr="00E4352E" w:rsidRDefault="001C4788" w:rsidP="00E4352E">
      <w:r w:rsidRPr="00E4352E">
        <w:t>eg. for the above</w:t>
      </w:r>
      <w:r>
        <w:t xml:space="preserve"> </w:t>
      </w:r>
      <w:r w:rsidRPr="00E4352E">
        <w:t>path/to/reference/sample.yuv, add the following</w:t>
      </w:r>
      <w:r>
        <w:t xml:space="preserve"> </w:t>
      </w:r>
      <w:r w:rsidRPr="00E4352E">
        <w:t>path/to/reference/sample.json</w:t>
      </w:r>
    </w:p>
    <w:p w14:paraId="4473EBB3" w14:textId="77777777" w:rsidR="001C4788" w:rsidRPr="00E4352E" w:rsidRDefault="001C4788" w:rsidP="00E4352E">
      <w:pPr>
        <w:pStyle w:val="LD"/>
      </w:pPr>
      <w:r w:rsidRPr="00E4352E">
        <w:t>{</w:t>
      </w:r>
    </w:p>
    <w:p w14:paraId="2E25FE75" w14:textId="77777777" w:rsidR="001C4788" w:rsidRPr="00E4352E" w:rsidRDefault="001C4788" w:rsidP="00E4352E">
      <w:pPr>
        <w:pStyle w:val="LD"/>
      </w:pPr>
      <w:r w:rsidRPr="00E4352E">
        <w:t xml:space="preserve">    "width": 1280,</w:t>
      </w:r>
    </w:p>
    <w:p w14:paraId="029FA37A" w14:textId="77777777" w:rsidR="001C4788" w:rsidRPr="00E4352E" w:rsidRDefault="001C4788" w:rsidP="00E4352E">
      <w:pPr>
        <w:pStyle w:val="LD"/>
      </w:pPr>
      <w:r w:rsidRPr="00E4352E">
        <w:t xml:space="preserve">    "height": 720,</w:t>
      </w:r>
    </w:p>
    <w:p w14:paraId="414F320C" w14:textId="77777777" w:rsidR="001C4788" w:rsidRPr="00E4352E" w:rsidRDefault="001C4788" w:rsidP="00E4352E">
      <w:pPr>
        <w:pStyle w:val="LD"/>
      </w:pPr>
      <w:r w:rsidRPr="00E4352E">
        <w:t xml:space="preserve">    "chroma_format": "yuv",</w:t>
      </w:r>
    </w:p>
    <w:p w14:paraId="163FCF14" w14:textId="77777777" w:rsidR="001C4788" w:rsidRPr="00E4352E" w:rsidRDefault="001C4788" w:rsidP="00E4352E">
      <w:pPr>
        <w:pStyle w:val="LD"/>
      </w:pPr>
      <w:r w:rsidRPr="00E4352E">
        <w:t xml:space="preserve">    "chroma_subsampling": "420",</w:t>
      </w:r>
    </w:p>
    <w:p w14:paraId="28F7FF25" w14:textId="77777777" w:rsidR="001C4788" w:rsidRPr="00E4352E" w:rsidRDefault="001C4788" w:rsidP="00E4352E">
      <w:pPr>
        <w:pStyle w:val="LD"/>
      </w:pPr>
      <w:r w:rsidRPr="00E4352E">
        <w:t xml:space="preserve">    "bitdepth": 8,</w:t>
      </w:r>
    </w:p>
    <w:p w14:paraId="4D03EFDA" w14:textId="77777777" w:rsidR="001C4788" w:rsidRPr="00E4352E" w:rsidRDefault="001C4788" w:rsidP="00E4352E">
      <w:pPr>
        <w:pStyle w:val="LD"/>
      </w:pPr>
      <w:r w:rsidRPr="00E4352E">
        <w:t xml:space="preserve">    "fps": 30,</w:t>
      </w:r>
    </w:p>
    <w:p w14:paraId="2B156DFD" w14:textId="77777777" w:rsidR="001C4788" w:rsidRPr="00E4352E" w:rsidRDefault="001C4788" w:rsidP="00E4352E">
      <w:pPr>
        <w:pStyle w:val="LD"/>
      </w:pPr>
      <w:r w:rsidRPr="00E4352E">
        <w:t xml:space="preserve">    "color_space": "rec709",</w:t>
      </w:r>
    </w:p>
    <w:p w14:paraId="70295D0C" w14:textId="77777777" w:rsidR="001C4788" w:rsidRPr="00E4352E" w:rsidRDefault="001C4788" w:rsidP="00E4352E">
      <w:pPr>
        <w:pStyle w:val="LD"/>
      </w:pPr>
      <w:r w:rsidRPr="00E4352E">
        <w:t xml:space="preserve">    "transfer": null,</w:t>
      </w:r>
    </w:p>
    <w:p w14:paraId="7DE382E7" w14:textId="77777777" w:rsidR="001C4788" w:rsidRPr="00E4352E" w:rsidRDefault="001C4788" w:rsidP="00E4352E">
      <w:pPr>
        <w:pStyle w:val="LD"/>
      </w:pPr>
      <w:r w:rsidRPr="00E4352E">
        <w:t xml:space="preserve">    "framecount": 30</w:t>
      </w:r>
    </w:p>
    <w:p w14:paraId="1C21C757" w14:textId="77777777" w:rsidR="001C4788" w:rsidRPr="00E4352E" w:rsidRDefault="001C4788" w:rsidP="00E4352E">
      <w:pPr>
        <w:pStyle w:val="LD"/>
      </w:pPr>
      <w:r w:rsidRPr="00E4352E">
        <w:t>}</w:t>
      </w:r>
    </w:p>
    <w:p w14:paraId="56E90BFA" w14:textId="6B59D8E6" w:rsidR="001C4788" w:rsidRPr="00E4352E" w:rsidRDefault="00BD50F7" w:rsidP="00E4352E">
      <w:pPr>
        <w:pStyle w:val="Heading2"/>
      </w:pPr>
      <w:bookmarkStart w:id="746" w:name="_Toc63803887"/>
      <w:r>
        <w:t>F.2.7</w:t>
      </w:r>
      <w:r>
        <w:tab/>
      </w:r>
      <w:r w:rsidR="001C4788" w:rsidRPr="00E4352E">
        <w:t>Current limitations</w:t>
      </w:r>
      <w:bookmarkEnd w:id="746"/>
    </w:p>
    <w:p w14:paraId="457D5893" w14:textId="77777777" w:rsidR="001C4788" w:rsidRPr="00E4352E" w:rsidRDefault="001C4788" w:rsidP="00E4352E">
      <w:r>
        <w:t>•</w:t>
      </w:r>
      <w:r>
        <w:tab/>
      </w:r>
      <w:r w:rsidRPr="00E4352E">
        <w:t>fps is converted to integer</w:t>
      </w:r>
    </w:p>
    <w:p w14:paraId="74BBE8AC" w14:textId="77777777" w:rsidR="001C4788" w:rsidRPr="00E4352E" w:rsidRDefault="001C4788" w:rsidP="00E4352E">
      <w:r>
        <w:t>•</w:t>
      </w:r>
      <w:r>
        <w:tab/>
      </w:r>
      <w:r w:rsidRPr="00E4352E">
        <w:t>only planar YUV reference sequences are supported</w:t>
      </w:r>
    </w:p>
    <w:p w14:paraId="67DA168D" w14:textId="6A317029" w:rsidR="001C4788" w:rsidRPr="00E4352E" w:rsidRDefault="001C4788" w:rsidP="00E4352E">
      <w:r>
        <w:t>•</w:t>
      </w:r>
      <w:r>
        <w:tab/>
      </w:r>
      <w:r w:rsidRPr="00E4352E">
        <w:t>the</w:t>
      </w:r>
      <w:r>
        <w:t xml:space="preserve"> </w:t>
      </w:r>
      <w:r w:rsidRPr="00E4352E">
        <w:t>transfer</w:t>
      </w:r>
      <w:r>
        <w:t xml:space="preserve"> </w:t>
      </w:r>
      <w:r w:rsidRPr="00E4352E">
        <w:t>and</w:t>
      </w:r>
      <w:r>
        <w:t xml:space="preserve"> </w:t>
      </w:r>
      <w:r w:rsidRPr="00E4352E">
        <w:t>color_space</w:t>
      </w:r>
      <w:r>
        <w:t xml:space="preserve"> </w:t>
      </w:r>
      <w:r w:rsidRPr="00E4352E">
        <w:t>properties are currently ignored, however color space conversions can be configured through the encoder.cfg file and through variant options for each encoder</w:t>
      </w:r>
    </w:p>
    <w:p w14:paraId="34A01A08" w14:textId="77777777" w:rsidR="001C4788" w:rsidRPr="00E4352E" w:rsidRDefault="001C4788" w:rsidP="00E4352E">
      <w:r>
        <w:t>•</w:t>
      </w:r>
      <w:r>
        <w:tab/>
      </w:r>
      <w:r w:rsidRPr="00E4352E">
        <w:t>metrics computation assumes reference sequence and reconstructed sequences share the same chroma format, frame packing and bitdepth</w:t>
      </w:r>
    </w:p>
    <w:p w14:paraId="7D137394" w14:textId="3C618C08" w:rsidR="001C4788" w:rsidRPr="00E4352E" w:rsidRDefault="00BD50F7" w:rsidP="00E4352E">
      <w:pPr>
        <w:pStyle w:val="Heading2"/>
      </w:pPr>
      <w:bookmarkStart w:id="747" w:name="_Toc63803888"/>
      <w:r>
        <w:t>F.2.8</w:t>
      </w:r>
      <w:r>
        <w:tab/>
      </w:r>
      <w:r w:rsidR="001C4788" w:rsidRPr="00E4352E">
        <w:t>Dependencies [metrics]</w:t>
      </w:r>
      <w:bookmarkEnd w:id="747"/>
    </w:p>
    <w:p w14:paraId="6E45EA53" w14:textId="77777777" w:rsidR="001C4788" w:rsidRPr="00E4352E" w:rsidRDefault="001C4788" w:rsidP="00E4352E">
      <w:r w:rsidRPr="00E4352E">
        <w:t>The open-source gpac application is needed for metrics computation.</w:t>
      </w:r>
    </w:p>
    <w:p w14:paraId="0B3B7235" w14:textId="6D13EB07" w:rsidR="001C4788" w:rsidRPr="00E4352E" w:rsidRDefault="001C4788" w:rsidP="00E4352E">
      <w:r w:rsidRPr="00E4352E">
        <w:t>Detailed build instruction please refer to :</w:t>
      </w:r>
      <w:r>
        <w:t xml:space="preserve"> https://github.com/gpac/gpac/wiki/Build-Introduction</w:t>
      </w:r>
    </w:p>
    <w:p w14:paraId="02991F11" w14:textId="77777777" w:rsidR="001C4788" w:rsidRPr="00E4352E" w:rsidRDefault="001C4788" w:rsidP="00E4352E">
      <w:r w:rsidRPr="00E4352E">
        <w:t>the path to the gpac executable can be configured through environment variable, eg. :</w:t>
      </w:r>
    </w:p>
    <w:p w14:paraId="02599E66" w14:textId="4749916A" w:rsidR="009F6A36" w:rsidRPr="00E4352E" w:rsidRDefault="001C4788" w:rsidP="00E4352E">
      <w:r w:rsidRPr="00E4352E">
        <w:t>GPAC_APP=/path/to/bin/gpac</w:t>
      </w:r>
    </w:p>
    <w:p w14:paraId="7AEAEB20" w14:textId="77777777" w:rsidR="00080512" w:rsidRPr="004D3578" w:rsidRDefault="00080512">
      <w:pPr>
        <w:pStyle w:val="Heading8"/>
      </w:pPr>
      <w:r w:rsidRPr="004D3578">
        <w:br w:type="page"/>
      </w:r>
      <w:bookmarkStart w:id="748" w:name="_Toc41600633"/>
      <w:bookmarkStart w:id="749" w:name="_Toc55813140"/>
      <w:bookmarkStart w:id="750" w:name="_Toc49377104"/>
      <w:bookmarkStart w:id="751" w:name="_Toc63803889"/>
      <w:r w:rsidRPr="004D3578">
        <w:lastRenderedPageBreak/>
        <w:t>Annex &lt;X&gt; (informative):</w:t>
      </w:r>
      <w:r w:rsidRPr="004D3578">
        <w:br/>
        <w:t>Change history</w:t>
      </w:r>
      <w:bookmarkEnd w:id="748"/>
      <w:bookmarkEnd w:id="749"/>
      <w:bookmarkEnd w:id="750"/>
      <w:bookmarkEnd w:id="75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B94C70" w:rsidRPr="00235394" w14:paraId="3BD6D1FC" w14:textId="77777777" w:rsidTr="00E4352E">
        <w:trPr>
          <w:cantSplit/>
        </w:trPr>
        <w:tc>
          <w:tcPr>
            <w:tcW w:w="9639" w:type="dxa"/>
            <w:gridSpan w:val="8"/>
            <w:tcBorders>
              <w:bottom w:val="nil"/>
            </w:tcBorders>
            <w:shd w:val="solid" w:color="FFFFFF" w:fill="auto"/>
          </w:tcPr>
          <w:p w14:paraId="58472156" w14:textId="77777777" w:rsidR="00B94C70" w:rsidRPr="00235394" w:rsidRDefault="00B94C70" w:rsidP="009A74D5">
            <w:pPr>
              <w:pStyle w:val="TAL"/>
              <w:jc w:val="center"/>
              <w:rPr>
                <w:b/>
                <w:sz w:val="16"/>
              </w:rPr>
            </w:pPr>
            <w:bookmarkStart w:id="752" w:name="historyclause"/>
            <w:bookmarkEnd w:id="752"/>
            <w:r w:rsidRPr="00235394">
              <w:rPr>
                <w:b/>
              </w:rPr>
              <w:t>Change history</w:t>
            </w:r>
          </w:p>
        </w:tc>
      </w:tr>
      <w:tr w:rsidR="00D178CF" w:rsidRPr="00235394" w14:paraId="336595EF" w14:textId="77777777" w:rsidTr="009A74D5">
        <w:tc>
          <w:tcPr>
            <w:tcW w:w="800" w:type="dxa"/>
            <w:shd w:val="pct10" w:color="auto" w:fill="FFFFFF"/>
          </w:tcPr>
          <w:p w14:paraId="3B42800C" w14:textId="77777777" w:rsidR="00B94C70" w:rsidRPr="00235394" w:rsidRDefault="00B94C70" w:rsidP="009A74D5">
            <w:pPr>
              <w:pStyle w:val="TAL"/>
              <w:rPr>
                <w:b/>
                <w:sz w:val="16"/>
              </w:rPr>
            </w:pPr>
            <w:r w:rsidRPr="00235394">
              <w:rPr>
                <w:b/>
                <w:sz w:val="16"/>
              </w:rPr>
              <w:t>Date</w:t>
            </w:r>
          </w:p>
        </w:tc>
        <w:tc>
          <w:tcPr>
            <w:tcW w:w="800" w:type="dxa"/>
            <w:shd w:val="pct10" w:color="auto" w:fill="FFFFFF"/>
          </w:tcPr>
          <w:p w14:paraId="01371B7D" w14:textId="77777777" w:rsidR="00B94C70" w:rsidRPr="00235394" w:rsidRDefault="00B94C70" w:rsidP="009A74D5">
            <w:pPr>
              <w:pStyle w:val="TAL"/>
              <w:rPr>
                <w:b/>
                <w:sz w:val="16"/>
              </w:rPr>
            </w:pPr>
            <w:r>
              <w:rPr>
                <w:b/>
                <w:sz w:val="16"/>
              </w:rPr>
              <w:t>Meeting</w:t>
            </w:r>
          </w:p>
        </w:tc>
        <w:tc>
          <w:tcPr>
            <w:tcW w:w="1094" w:type="dxa"/>
            <w:shd w:val="pct10" w:color="auto" w:fill="FFFFFF"/>
          </w:tcPr>
          <w:p w14:paraId="3A2636B2" w14:textId="77777777" w:rsidR="00B94C70" w:rsidRPr="00235394" w:rsidRDefault="00B94C70" w:rsidP="009A74D5">
            <w:pPr>
              <w:pStyle w:val="TAL"/>
              <w:rPr>
                <w:b/>
                <w:sz w:val="16"/>
              </w:rPr>
            </w:pPr>
            <w:r w:rsidRPr="00235394">
              <w:rPr>
                <w:b/>
                <w:sz w:val="16"/>
              </w:rPr>
              <w:t>TDoc</w:t>
            </w:r>
          </w:p>
        </w:tc>
        <w:tc>
          <w:tcPr>
            <w:tcW w:w="425" w:type="dxa"/>
            <w:shd w:val="pct10" w:color="auto" w:fill="FFFFFF"/>
          </w:tcPr>
          <w:p w14:paraId="670D0B8D" w14:textId="77777777" w:rsidR="00B94C70" w:rsidRPr="00235394" w:rsidRDefault="00B94C70" w:rsidP="009A74D5">
            <w:pPr>
              <w:pStyle w:val="TAL"/>
              <w:rPr>
                <w:b/>
                <w:sz w:val="16"/>
              </w:rPr>
            </w:pPr>
            <w:r w:rsidRPr="00235394">
              <w:rPr>
                <w:b/>
                <w:sz w:val="16"/>
              </w:rPr>
              <w:t>CR</w:t>
            </w:r>
          </w:p>
        </w:tc>
        <w:tc>
          <w:tcPr>
            <w:tcW w:w="425" w:type="dxa"/>
            <w:shd w:val="pct10" w:color="auto" w:fill="FFFFFF"/>
          </w:tcPr>
          <w:p w14:paraId="7A811110" w14:textId="77777777" w:rsidR="00B94C70" w:rsidRPr="00235394" w:rsidRDefault="00B94C70" w:rsidP="009A74D5">
            <w:pPr>
              <w:pStyle w:val="TAL"/>
              <w:rPr>
                <w:b/>
                <w:sz w:val="16"/>
              </w:rPr>
            </w:pPr>
            <w:r w:rsidRPr="00235394">
              <w:rPr>
                <w:b/>
                <w:sz w:val="16"/>
              </w:rPr>
              <w:t>Rev</w:t>
            </w:r>
          </w:p>
        </w:tc>
        <w:tc>
          <w:tcPr>
            <w:tcW w:w="425" w:type="dxa"/>
            <w:shd w:val="pct10" w:color="auto" w:fill="FFFFFF"/>
          </w:tcPr>
          <w:p w14:paraId="447881C8" w14:textId="77777777" w:rsidR="00B94C70" w:rsidRPr="00235394" w:rsidRDefault="00B94C70" w:rsidP="009A74D5">
            <w:pPr>
              <w:pStyle w:val="TAL"/>
              <w:rPr>
                <w:b/>
                <w:sz w:val="16"/>
              </w:rPr>
            </w:pPr>
            <w:r>
              <w:rPr>
                <w:b/>
                <w:sz w:val="16"/>
              </w:rPr>
              <w:t>Cat</w:t>
            </w:r>
          </w:p>
        </w:tc>
        <w:tc>
          <w:tcPr>
            <w:tcW w:w="4962" w:type="dxa"/>
            <w:shd w:val="pct10" w:color="auto" w:fill="FFFFFF"/>
          </w:tcPr>
          <w:p w14:paraId="5E17AFF1" w14:textId="77777777" w:rsidR="00B94C70" w:rsidRPr="00235394" w:rsidRDefault="00B94C70" w:rsidP="009A74D5">
            <w:pPr>
              <w:pStyle w:val="TAL"/>
              <w:rPr>
                <w:b/>
                <w:sz w:val="16"/>
              </w:rPr>
            </w:pPr>
            <w:r w:rsidRPr="00235394">
              <w:rPr>
                <w:b/>
                <w:sz w:val="16"/>
              </w:rPr>
              <w:t>Subject/Comment</w:t>
            </w:r>
          </w:p>
        </w:tc>
        <w:tc>
          <w:tcPr>
            <w:tcW w:w="708" w:type="dxa"/>
            <w:shd w:val="pct10" w:color="auto" w:fill="FFFFFF"/>
          </w:tcPr>
          <w:p w14:paraId="4DC5AC08" w14:textId="77777777" w:rsidR="00B94C70" w:rsidRPr="00235394" w:rsidRDefault="00B94C70" w:rsidP="009A74D5">
            <w:pPr>
              <w:pStyle w:val="TAL"/>
              <w:rPr>
                <w:b/>
                <w:sz w:val="16"/>
              </w:rPr>
            </w:pPr>
            <w:r w:rsidRPr="00235394">
              <w:rPr>
                <w:b/>
                <w:sz w:val="16"/>
              </w:rPr>
              <w:t>New</w:t>
            </w:r>
            <w:r>
              <w:rPr>
                <w:b/>
                <w:sz w:val="16"/>
              </w:rPr>
              <w:t xml:space="preserve"> version</w:t>
            </w:r>
          </w:p>
        </w:tc>
      </w:tr>
      <w:tr w:rsidR="00D178CF" w:rsidRPr="006B0D02" w14:paraId="2D7515B0" w14:textId="77777777" w:rsidTr="009A74D5">
        <w:tc>
          <w:tcPr>
            <w:tcW w:w="800" w:type="dxa"/>
            <w:shd w:val="solid" w:color="FFFFFF" w:fill="auto"/>
          </w:tcPr>
          <w:p w14:paraId="5B35C24C" w14:textId="77777777" w:rsidR="00B94C70" w:rsidRPr="006B0D02" w:rsidRDefault="00B94C70" w:rsidP="009A74D5">
            <w:pPr>
              <w:pStyle w:val="TAC"/>
              <w:rPr>
                <w:sz w:val="16"/>
                <w:szCs w:val="16"/>
              </w:rPr>
            </w:pPr>
            <w:r>
              <w:rPr>
                <w:sz w:val="16"/>
                <w:szCs w:val="16"/>
              </w:rPr>
              <w:t>2020-04</w:t>
            </w:r>
          </w:p>
        </w:tc>
        <w:tc>
          <w:tcPr>
            <w:tcW w:w="800" w:type="dxa"/>
            <w:shd w:val="solid" w:color="FFFFFF" w:fill="auto"/>
          </w:tcPr>
          <w:p w14:paraId="386BBA99" w14:textId="77777777" w:rsidR="00B94C70" w:rsidRPr="006B0D02" w:rsidRDefault="00B94C70" w:rsidP="009A74D5">
            <w:pPr>
              <w:pStyle w:val="TAC"/>
              <w:rPr>
                <w:sz w:val="16"/>
                <w:szCs w:val="16"/>
              </w:rPr>
            </w:pPr>
            <w:r>
              <w:rPr>
                <w:sz w:val="16"/>
                <w:szCs w:val="16"/>
              </w:rPr>
              <w:t>SA4#108</w:t>
            </w:r>
          </w:p>
        </w:tc>
        <w:tc>
          <w:tcPr>
            <w:tcW w:w="1094" w:type="dxa"/>
            <w:shd w:val="solid" w:color="FFFFFF" w:fill="auto"/>
          </w:tcPr>
          <w:p w14:paraId="17E24305" w14:textId="77777777" w:rsidR="00B94C70" w:rsidRPr="006B0D02" w:rsidRDefault="00B94C70" w:rsidP="009A74D5">
            <w:pPr>
              <w:pStyle w:val="TAC"/>
              <w:rPr>
                <w:sz w:val="16"/>
                <w:szCs w:val="16"/>
              </w:rPr>
            </w:pPr>
            <w:r>
              <w:rPr>
                <w:sz w:val="16"/>
                <w:szCs w:val="16"/>
              </w:rPr>
              <w:t>S4-200661</w:t>
            </w:r>
          </w:p>
        </w:tc>
        <w:tc>
          <w:tcPr>
            <w:tcW w:w="425" w:type="dxa"/>
            <w:shd w:val="solid" w:color="FFFFFF" w:fill="auto"/>
          </w:tcPr>
          <w:p w14:paraId="5E31DC93" w14:textId="77777777" w:rsidR="00B94C70" w:rsidRPr="006B0D02" w:rsidRDefault="00B94C70" w:rsidP="009A74D5">
            <w:pPr>
              <w:pStyle w:val="TAL"/>
              <w:rPr>
                <w:sz w:val="16"/>
                <w:szCs w:val="16"/>
              </w:rPr>
            </w:pPr>
          </w:p>
        </w:tc>
        <w:tc>
          <w:tcPr>
            <w:tcW w:w="425" w:type="dxa"/>
            <w:shd w:val="solid" w:color="FFFFFF" w:fill="auto"/>
          </w:tcPr>
          <w:p w14:paraId="39E7D15D" w14:textId="77777777" w:rsidR="00B94C70" w:rsidRPr="006B0D02" w:rsidRDefault="00B94C70" w:rsidP="009A74D5">
            <w:pPr>
              <w:pStyle w:val="TAR"/>
              <w:rPr>
                <w:sz w:val="16"/>
                <w:szCs w:val="16"/>
              </w:rPr>
            </w:pPr>
          </w:p>
        </w:tc>
        <w:tc>
          <w:tcPr>
            <w:tcW w:w="425" w:type="dxa"/>
            <w:shd w:val="solid" w:color="FFFFFF" w:fill="auto"/>
          </w:tcPr>
          <w:p w14:paraId="0D57AE16" w14:textId="77777777" w:rsidR="00B94C70" w:rsidRPr="006B0D02" w:rsidRDefault="00B94C70" w:rsidP="009A74D5">
            <w:pPr>
              <w:pStyle w:val="TAC"/>
              <w:rPr>
                <w:sz w:val="16"/>
                <w:szCs w:val="16"/>
              </w:rPr>
            </w:pPr>
          </w:p>
        </w:tc>
        <w:tc>
          <w:tcPr>
            <w:tcW w:w="4962" w:type="dxa"/>
            <w:shd w:val="solid" w:color="FFFFFF" w:fill="auto"/>
          </w:tcPr>
          <w:p w14:paraId="77BE3889" w14:textId="77777777" w:rsidR="00B94C70" w:rsidRPr="006B0D02" w:rsidRDefault="00B94C70" w:rsidP="009A74D5">
            <w:pPr>
              <w:pStyle w:val="TAL"/>
              <w:rPr>
                <w:sz w:val="16"/>
                <w:szCs w:val="16"/>
              </w:rPr>
            </w:pPr>
            <w:r>
              <w:rPr>
                <w:sz w:val="16"/>
                <w:szCs w:val="16"/>
              </w:rPr>
              <w:t>Initial Version</w:t>
            </w:r>
          </w:p>
        </w:tc>
        <w:tc>
          <w:tcPr>
            <w:tcW w:w="708" w:type="dxa"/>
            <w:shd w:val="solid" w:color="FFFFFF" w:fill="auto"/>
          </w:tcPr>
          <w:p w14:paraId="578BE8F6" w14:textId="77777777" w:rsidR="00B94C70" w:rsidRPr="007D6048" w:rsidRDefault="00B94C70" w:rsidP="009A74D5">
            <w:pPr>
              <w:pStyle w:val="TAC"/>
              <w:rPr>
                <w:sz w:val="16"/>
                <w:szCs w:val="16"/>
              </w:rPr>
            </w:pPr>
            <w:r>
              <w:rPr>
                <w:sz w:val="16"/>
                <w:szCs w:val="16"/>
              </w:rPr>
              <w:t>0.0.1</w:t>
            </w:r>
          </w:p>
        </w:tc>
      </w:tr>
      <w:tr w:rsidR="00D178CF" w:rsidRPr="006B0D02" w14:paraId="0475C856" w14:textId="77777777" w:rsidTr="009A74D5">
        <w:tc>
          <w:tcPr>
            <w:tcW w:w="800" w:type="dxa"/>
            <w:shd w:val="solid" w:color="FFFFFF" w:fill="auto"/>
          </w:tcPr>
          <w:p w14:paraId="7FCDBF20" w14:textId="77777777" w:rsidR="00B94C70" w:rsidRDefault="00B94C70" w:rsidP="009A74D5">
            <w:pPr>
              <w:pStyle w:val="TAC"/>
              <w:rPr>
                <w:sz w:val="16"/>
                <w:szCs w:val="16"/>
              </w:rPr>
            </w:pPr>
            <w:r>
              <w:rPr>
                <w:sz w:val="16"/>
                <w:szCs w:val="16"/>
              </w:rPr>
              <w:t>2020-04</w:t>
            </w:r>
          </w:p>
        </w:tc>
        <w:tc>
          <w:tcPr>
            <w:tcW w:w="800" w:type="dxa"/>
            <w:shd w:val="solid" w:color="FFFFFF" w:fill="auto"/>
          </w:tcPr>
          <w:p w14:paraId="132A25B0" w14:textId="77777777" w:rsidR="00B94C70" w:rsidRDefault="00B94C70" w:rsidP="009A74D5">
            <w:pPr>
              <w:pStyle w:val="TAC"/>
              <w:rPr>
                <w:sz w:val="16"/>
                <w:szCs w:val="16"/>
              </w:rPr>
            </w:pPr>
            <w:r>
              <w:rPr>
                <w:sz w:val="16"/>
                <w:szCs w:val="16"/>
              </w:rPr>
              <w:t>SA4#108</w:t>
            </w:r>
          </w:p>
        </w:tc>
        <w:tc>
          <w:tcPr>
            <w:tcW w:w="1094" w:type="dxa"/>
            <w:shd w:val="solid" w:color="FFFFFF" w:fill="auto"/>
          </w:tcPr>
          <w:p w14:paraId="52F49C8A" w14:textId="77777777" w:rsidR="00B94C70" w:rsidRDefault="00B94C70" w:rsidP="009A74D5">
            <w:pPr>
              <w:pStyle w:val="TAC"/>
              <w:rPr>
                <w:sz w:val="16"/>
                <w:szCs w:val="16"/>
              </w:rPr>
            </w:pPr>
            <w:r>
              <w:rPr>
                <w:sz w:val="16"/>
                <w:szCs w:val="16"/>
              </w:rPr>
              <w:t>S4-200666</w:t>
            </w:r>
          </w:p>
        </w:tc>
        <w:tc>
          <w:tcPr>
            <w:tcW w:w="425" w:type="dxa"/>
            <w:shd w:val="solid" w:color="FFFFFF" w:fill="auto"/>
          </w:tcPr>
          <w:p w14:paraId="0D263E8A" w14:textId="77777777" w:rsidR="00B94C70" w:rsidRPr="006B0D02" w:rsidRDefault="00B94C70" w:rsidP="009A74D5">
            <w:pPr>
              <w:pStyle w:val="TAL"/>
              <w:rPr>
                <w:sz w:val="16"/>
                <w:szCs w:val="16"/>
              </w:rPr>
            </w:pPr>
          </w:p>
        </w:tc>
        <w:tc>
          <w:tcPr>
            <w:tcW w:w="425" w:type="dxa"/>
            <w:shd w:val="solid" w:color="FFFFFF" w:fill="auto"/>
          </w:tcPr>
          <w:p w14:paraId="0F39F6E6" w14:textId="77777777" w:rsidR="00B94C70" w:rsidRPr="006B0D02" w:rsidRDefault="00B94C70" w:rsidP="009A74D5">
            <w:pPr>
              <w:pStyle w:val="TAR"/>
              <w:rPr>
                <w:sz w:val="16"/>
                <w:szCs w:val="16"/>
              </w:rPr>
            </w:pPr>
          </w:p>
        </w:tc>
        <w:tc>
          <w:tcPr>
            <w:tcW w:w="425" w:type="dxa"/>
            <w:shd w:val="solid" w:color="FFFFFF" w:fill="auto"/>
          </w:tcPr>
          <w:p w14:paraId="3DC182F6" w14:textId="77777777" w:rsidR="00B94C70" w:rsidRPr="006B0D02" w:rsidRDefault="00B94C70" w:rsidP="009A74D5">
            <w:pPr>
              <w:pStyle w:val="TAC"/>
              <w:rPr>
                <w:sz w:val="16"/>
                <w:szCs w:val="16"/>
              </w:rPr>
            </w:pPr>
          </w:p>
        </w:tc>
        <w:tc>
          <w:tcPr>
            <w:tcW w:w="4962" w:type="dxa"/>
            <w:shd w:val="solid" w:color="FFFFFF" w:fill="auto"/>
          </w:tcPr>
          <w:p w14:paraId="43C9F40E" w14:textId="77777777" w:rsidR="00B94C70" w:rsidRDefault="00B94C70" w:rsidP="009A74D5">
            <w:pPr>
              <w:pStyle w:val="TAL"/>
              <w:rPr>
                <w:sz w:val="16"/>
                <w:szCs w:val="16"/>
              </w:rPr>
            </w:pPr>
            <w:r>
              <w:rPr>
                <w:sz w:val="16"/>
                <w:szCs w:val="16"/>
              </w:rPr>
              <w:t>Version agreed at SA4#108-e</w:t>
            </w:r>
          </w:p>
        </w:tc>
        <w:tc>
          <w:tcPr>
            <w:tcW w:w="708" w:type="dxa"/>
            <w:shd w:val="solid" w:color="FFFFFF" w:fill="auto"/>
          </w:tcPr>
          <w:p w14:paraId="35A48B03" w14:textId="77777777" w:rsidR="00B94C70" w:rsidRDefault="00B94C70" w:rsidP="009A74D5">
            <w:pPr>
              <w:pStyle w:val="TAC"/>
              <w:rPr>
                <w:sz w:val="16"/>
                <w:szCs w:val="16"/>
              </w:rPr>
            </w:pPr>
            <w:r>
              <w:rPr>
                <w:sz w:val="16"/>
                <w:szCs w:val="16"/>
              </w:rPr>
              <w:t>0.1.0</w:t>
            </w:r>
          </w:p>
        </w:tc>
      </w:tr>
      <w:tr w:rsidR="00D178CF" w:rsidRPr="006B0D02" w14:paraId="35824AF5" w14:textId="77777777" w:rsidTr="009A74D5">
        <w:tc>
          <w:tcPr>
            <w:tcW w:w="800" w:type="dxa"/>
            <w:shd w:val="solid" w:color="FFFFFF" w:fill="auto"/>
          </w:tcPr>
          <w:p w14:paraId="35934157" w14:textId="77777777" w:rsidR="00B94C70" w:rsidRDefault="00B94C70" w:rsidP="009A74D5">
            <w:pPr>
              <w:pStyle w:val="TAC"/>
              <w:rPr>
                <w:sz w:val="16"/>
                <w:szCs w:val="16"/>
              </w:rPr>
            </w:pPr>
            <w:r>
              <w:rPr>
                <w:sz w:val="16"/>
                <w:szCs w:val="16"/>
              </w:rPr>
              <w:t>2020-05</w:t>
            </w:r>
          </w:p>
        </w:tc>
        <w:tc>
          <w:tcPr>
            <w:tcW w:w="800" w:type="dxa"/>
            <w:shd w:val="solid" w:color="FFFFFF" w:fill="auto"/>
          </w:tcPr>
          <w:p w14:paraId="6D3E85FD" w14:textId="77777777" w:rsidR="00B94C70" w:rsidRDefault="00B94C70" w:rsidP="009A74D5">
            <w:pPr>
              <w:pStyle w:val="TAC"/>
              <w:rPr>
                <w:sz w:val="16"/>
                <w:szCs w:val="16"/>
              </w:rPr>
            </w:pPr>
            <w:r>
              <w:rPr>
                <w:sz w:val="16"/>
                <w:szCs w:val="16"/>
              </w:rPr>
              <w:t>SA4#109</w:t>
            </w:r>
          </w:p>
        </w:tc>
        <w:tc>
          <w:tcPr>
            <w:tcW w:w="1094" w:type="dxa"/>
            <w:shd w:val="solid" w:color="FFFFFF" w:fill="auto"/>
          </w:tcPr>
          <w:p w14:paraId="12A71D85" w14:textId="77777777" w:rsidR="00B94C70" w:rsidRDefault="00B94C70" w:rsidP="009A74D5">
            <w:pPr>
              <w:pStyle w:val="TAC"/>
              <w:rPr>
                <w:sz w:val="16"/>
                <w:szCs w:val="16"/>
              </w:rPr>
            </w:pPr>
            <w:r>
              <w:rPr>
                <w:sz w:val="16"/>
                <w:szCs w:val="16"/>
              </w:rPr>
              <w:t>S4-200891</w:t>
            </w:r>
          </w:p>
        </w:tc>
        <w:tc>
          <w:tcPr>
            <w:tcW w:w="425" w:type="dxa"/>
            <w:shd w:val="solid" w:color="FFFFFF" w:fill="auto"/>
          </w:tcPr>
          <w:p w14:paraId="30242C4B" w14:textId="77777777" w:rsidR="00B94C70" w:rsidRPr="006B0D02" w:rsidRDefault="00B94C70" w:rsidP="009A74D5">
            <w:pPr>
              <w:pStyle w:val="TAL"/>
              <w:rPr>
                <w:sz w:val="16"/>
                <w:szCs w:val="16"/>
              </w:rPr>
            </w:pPr>
          </w:p>
        </w:tc>
        <w:tc>
          <w:tcPr>
            <w:tcW w:w="425" w:type="dxa"/>
            <w:shd w:val="solid" w:color="FFFFFF" w:fill="auto"/>
          </w:tcPr>
          <w:p w14:paraId="76C3FCD4" w14:textId="77777777" w:rsidR="00B94C70" w:rsidRPr="006B0D02" w:rsidRDefault="00B94C70" w:rsidP="009A74D5">
            <w:pPr>
              <w:pStyle w:val="TAR"/>
              <w:rPr>
                <w:sz w:val="16"/>
                <w:szCs w:val="16"/>
              </w:rPr>
            </w:pPr>
          </w:p>
        </w:tc>
        <w:tc>
          <w:tcPr>
            <w:tcW w:w="425" w:type="dxa"/>
            <w:shd w:val="solid" w:color="FFFFFF" w:fill="auto"/>
          </w:tcPr>
          <w:p w14:paraId="57C74B13" w14:textId="77777777" w:rsidR="00B94C70" w:rsidRPr="006B0D02" w:rsidRDefault="00B94C70" w:rsidP="009A74D5">
            <w:pPr>
              <w:pStyle w:val="TAC"/>
              <w:rPr>
                <w:sz w:val="16"/>
                <w:szCs w:val="16"/>
              </w:rPr>
            </w:pPr>
          </w:p>
        </w:tc>
        <w:tc>
          <w:tcPr>
            <w:tcW w:w="4962" w:type="dxa"/>
            <w:shd w:val="solid" w:color="FFFFFF" w:fill="auto"/>
          </w:tcPr>
          <w:p w14:paraId="1397EDB3" w14:textId="77777777" w:rsidR="00B94C70" w:rsidRDefault="00B94C70" w:rsidP="009A74D5">
            <w:pPr>
              <w:pStyle w:val="TAL"/>
              <w:rPr>
                <w:sz w:val="16"/>
                <w:szCs w:val="16"/>
              </w:rPr>
            </w:pPr>
            <w:r>
              <w:rPr>
                <w:sz w:val="16"/>
                <w:szCs w:val="16"/>
              </w:rPr>
              <w:t>Version agreed at SA4#109-e</w:t>
            </w:r>
          </w:p>
        </w:tc>
        <w:tc>
          <w:tcPr>
            <w:tcW w:w="708" w:type="dxa"/>
            <w:shd w:val="solid" w:color="FFFFFF" w:fill="auto"/>
          </w:tcPr>
          <w:p w14:paraId="46869EAE" w14:textId="77777777" w:rsidR="00B94C70" w:rsidRDefault="00B94C70" w:rsidP="009A74D5">
            <w:pPr>
              <w:pStyle w:val="TAC"/>
              <w:rPr>
                <w:sz w:val="16"/>
                <w:szCs w:val="16"/>
              </w:rPr>
            </w:pPr>
            <w:r>
              <w:rPr>
                <w:sz w:val="16"/>
                <w:szCs w:val="16"/>
              </w:rPr>
              <w:t>0.2.0</w:t>
            </w:r>
          </w:p>
        </w:tc>
      </w:tr>
      <w:tr w:rsidR="00D178CF" w:rsidRPr="006B0D02" w14:paraId="4FA556AE" w14:textId="77777777" w:rsidTr="009A74D5">
        <w:tc>
          <w:tcPr>
            <w:tcW w:w="800" w:type="dxa"/>
            <w:shd w:val="solid" w:color="FFFFFF" w:fill="auto"/>
          </w:tcPr>
          <w:p w14:paraId="6282795C" w14:textId="77777777" w:rsidR="00B94C70" w:rsidRDefault="00B94C70" w:rsidP="009A74D5">
            <w:pPr>
              <w:pStyle w:val="TAC"/>
              <w:rPr>
                <w:sz w:val="16"/>
                <w:szCs w:val="16"/>
              </w:rPr>
            </w:pPr>
            <w:r>
              <w:rPr>
                <w:sz w:val="16"/>
                <w:szCs w:val="16"/>
              </w:rPr>
              <w:t>2020-08</w:t>
            </w:r>
          </w:p>
        </w:tc>
        <w:tc>
          <w:tcPr>
            <w:tcW w:w="800" w:type="dxa"/>
            <w:shd w:val="solid" w:color="FFFFFF" w:fill="auto"/>
          </w:tcPr>
          <w:p w14:paraId="4276AEE4" w14:textId="77777777" w:rsidR="00B94C70" w:rsidRDefault="00B94C70" w:rsidP="009A74D5">
            <w:pPr>
              <w:pStyle w:val="TAC"/>
              <w:rPr>
                <w:sz w:val="16"/>
                <w:szCs w:val="16"/>
              </w:rPr>
            </w:pPr>
            <w:r>
              <w:rPr>
                <w:sz w:val="16"/>
                <w:szCs w:val="16"/>
              </w:rPr>
              <w:t>SA4#110</w:t>
            </w:r>
          </w:p>
        </w:tc>
        <w:tc>
          <w:tcPr>
            <w:tcW w:w="1094" w:type="dxa"/>
            <w:shd w:val="solid" w:color="FFFFFF" w:fill="auto"/>
          </w:tcPr>
          <w:p w14:paraId="5E202CF4" w14:textId="77777777" w:rsidR="00B94C70" w:rsidRDefault="00B94C70" w:rsidP="009A74D5">
            <w:pPr>
              <w:pStyle w:val="TAC"/>
              <w:rPr>
                <w:sz w:val="16"/>
                <w:szCs w:val="16"/>
              </w:rPr>
            </w:pPr>
            <w:r>
              <w:rPr>
                <w:sz w:val="16"/>
                <w:szCs w:val="16"/>
              </w:rPr>
              <w:t>S4-201243</w:t>
            </w:r>
          </w:p>
        </w:tc>
        <w:tc>
          <w:tcPr>
            <w:tcW w:w="425" w:type="dxa"/>
            <w:shd w:val="solid" w:color="FFFFFF" w:fill="auto"/>
          </w:tcPr>
          <w:p w14:paraId="13697B76" w14:textId="77777777" w:rsidR="00B94C70" w:rsidRPr="006B0D02" w:rsidRDefault="00B94C70" w:rsidP="009A74D5">
            <w:pPr>
              <w:pStyle w:val="TAL"/>
              <w:rPr>
                <w:sz w:val="16"/>
                <w:szCs w:val="16"/>
              </w:rPr>
            </w:pPr>
          </w:p>
        </w:tc>
        <w:tc>
          <w:tcPr>
            <w:tcW w:w="425" w:type="dxa"/>
            <w:shd w:val="solid" w:color="FFFFFF" w:fill="auto"/>
          </w:tcPr>
          <w:p w14:paraId="50B22A25" w14:textId="77777777" w:rsidR="00B94C70" w:rsidRPr="006B0D02" w:rsidRDefault="00B94C70" w:rsidP="009A74D5">
            <w:pPr>
              <w:pStyle w:val="TAR"/>
              <w:rPr>
                <w:sz w:val="16"/>
                <w:szCs w:val="16"/>
              </w:rPr>
            </w:pPr>
          </w:p>
        </w:tc>
        <w:tc>
          <w:tcPr>
            <w:tcW w:w="425" w:type="dxa"/>
            <w:shd w:val="solid" w:color="FFFFFF" w:fill="auto"/>
          </w:tcPr>
          <w:p w14:paraId="5E07A3D5" w14:textId="77777777" w:rsidR="00B94C70" w:rsidRPr="006B0D02" w:rsidRDefault="00B94C70" w:rsidP="009A74D5">
            <w:pPr>
              <w:pStyle w:val="TAC"/>
              <w:rPr>
                <w:sz w:val="16"/>
                <w:szCs w:val="16"/>
              </w:rPr>
            </w:pPr>
          </w:p>
        </w:tc>
        <w:tc>
          <w:tcPr>
            <w:tcW w:w="4962" w:type="dxa"/>
            <w:shd w:val="solid" w:color="FFFFFF" w:fill="auto"/>
          </w:tcPr>
          <w:p w14:paraId="66250CC6" w14:textId="77777777" w:rsidR="00B94C70" w:rsidRDefault="00B94C70" w:rsidP="009A74D5">
            <w:pPr>
              <w:pStyle w:val="TAL"/>
              <w:rPr>
                <w:sz w:val="16"/>
                <w:szCs w:val="16"/>
              </w:rPr>
            </w:pPr>
            <w:r>
              <w:rPr>
                <w:sz w:val="16"/>
                <w:szCs w:val="16"/>
              </w:rPr>
              <w:t>Version agreed at SA4#110-e</w:t>
            </w:r>
          </w:p>
        </w:tc>
        <w:tc>
          <w:tcPr>
            <w:tcW w:w="708" w:type="dxa"/>
            <w:shd w:val="solid" w:color="FFFFFF" w:fill="auto"/>
          </w:tcPr>
          <w:p w14:paraId="3668056F" w14:textId="77777777" w:rsidR="00B94C70" w:rsidRDefault="00B94C70" w:rsidP="009A74D5">
            <w:pPr>
              <w:pStyle w:val="TAC"/>
              <w:rPr>
                <w:sz w:val="16"/>
                <w:szCs w:val="16"/>
              </w:rPr>
            </w:pPr>
            <w:r>
              <w:rPr>
                <w:sz w:val="16"/>
                <w:szCs w:val="16"/>
              </w:rPr>
              <w:t>0.3.0</w:t>
            </w:r>
          </w:p>
        </w:tc>
      </w:tr>
      <w:tr w:rsidR="00D178CF" w:rsidRPr="006B0D02" w14:paraId="7EE0A8D7" w14:textId="77777777" w:rsidTr="009A74D5">
        <w:tc>
          <w:tcPr>
            <w:tcW w:w="800" w:type="dxa"/>
            <w:shd w:val="solid" w:color="FFFFFF" w:fill="auto"/>
          </w:tcPr>
          <w:p w14:paraId="14FB2582" w14:textId="77777777" w:rsidR="00B94C70" w:rsidRDefault="00B94C70" w:rsidP="009A74D5">
            <w:pPr>
              <w:pStyle w:val="TAC"/>
              <w:rPr>
                <w:sz w:val="16"/>
                <w:szCs w:val="16"/>
              </w:rPr>
            </w:pPr>
            <w:r>
              <w:rPr>
                <w:sz w:val="16"/>
                <w:szCs w:val="16"/>
              </w:rPr>
              <w:t>2020-11</w:t>
            </w:r>
          </w:p>
        </w:tc>
        <w:tc>
          <w:tcPr>
            <w:tcW w:w="800" w:type="dxa"/>
            <w:shd w:val="solid" w:color="FFFFFF" w:fill="auto"/>
          </w:tcPr>
          <w:p w14:paraId="01DAACF8" w14:textId="77777777" w:rsidR="00B94C70" w:rsidRDefault="00B94C70" w:rsidP="009A74D5">
            <w:pPr>
              <w:pStyle w:val="TAC"/>
              <w:rPr>
                <w:sz w:val="16"/>
                <w:szCs w:val="16"/>
              </w:rPr>
            </w:pPr>
            <w:r>
              <w:rPr>
                <w:sz w:val="16"/>
                <w:szCs w:val="16"/>
              </w:rPr>
              <w:t>SA4#111</w:t>
            </w:r>
          </w:p>
        </w:tc>
        <w:tc>
          <w:tcPr>
            <w:tcW w:w="1094" w:type="dxa"/>
            <w:shd w:val="solid" w:color="FFFFFF" w:fill="auto"/>
          </w:tcPr>
          <w:p w14:paraId="3D2A572C" w14:textId="77777777" w:rsidR="00B94C70" w:rsidRDefault="00B94C70" w:rsidP="009A74D5">
            <w:pPr>
              <w:pStyle w:val="TAC"/>
              <w:rPr>
                <w:sz w:val="16"/>
                <w:szCs w:val="16"/>
              </w:rPr>
            </w:pPr>
            <w:r>
              <w:rPr>
                <w:sz w:val="16"/>
                <w:szCs w:val="16"/>
              </w:rPr>
              <w:t>S4-201515</w:t>
            </w:r>
          </w:p>
        </w:tc>
        <w:tc>
          <w:tcPr>
            <w:tcW w:w="425" w:type="dxa"/>
            <w:shd w:val="solid" w:color="FFFFFF" w:fill="auto"/>
          </w:tcPr>
          <w:p w14:paraId="1C5F0BDB" w14:textId="77777777" w:rsidR="00B94C70" w:rsidRPr="006B0D02" w:rsidRDefault="00B94C70" w:rsidP="009A74D5">
            <w:pPr>
              <w:pStyle w:val="TAL"/>
              <w:rPr>
                <w:sz w:val="16"/>
                <w:szCs w:val="16"/>
              </w:rPr>
            </w:pPr>
          </w:p>
        </w:tc>
        <w:tc>
          <w:tcPr>
            <w:tcW w:w="425" w:type="dxa"/>
            <w:shd w:val="solid" w:color="FFFFFF" w:fill="auto"/>
          </w:tcPr>
          <w:p w14:paraId="05568503" w14:textId="77777777" w:rsidR="00B94C70" w:rsidRPr="006B0D02" w:rsidRDefault="00B94C70" w:rsidP="009A74D5">
            <w:pPr>
              <w:pStyle w:val="TAR"/>
              <w:rPr>
                <w:sz w:val="16"/>
                <w:szCs w:val="16"/>
              </w:rPr>
            </w:pPr>
          </w:p>
        </w:tc>
        <w:tc>
          <w:tcPr>
            <w:tcW w:w="425" w:type="dxa"/>
            <w:shd w:val="solid" w:color="FFFFFF" w:fill="auto"/>
          </w:tcPr>
          <w:p w14:paraId="63397D42" w14:textId="77777777" w:rsidR="00B94C70" w:rsidRPr="006B0D02" w:rsidRDefault="00B94C70" w:rsidP="009A74D5">
            <w:pPr>
              <w:pStyle w:val="TAC"/>
              <w:rPr>
                <w:sz w:val="16"/>
                <w:szCs w:val="16"/>
              </w:rPr>
            </w:pPr>
          </w:p>
        </w:tc>
        <w:tc>
          <w:tcPr>
            <w:tcW w:w="4962" w:type="dxa"/>
            <w:shd w:val="solid" w:color="FFFFFF" w:fill="auto"/>
          </w:tcPr>
          <w:p w14:paraId="2F873D85" w14:textId="77777777" w:rsidR="00B94C70" w:rsidRDefault="00B94C70" w:rsidP="009A74D5">
            <w:pPr>
              <w:pStyle w:val="TAL"/>
              <w:rPr>
                <w:sz w:val="16"/>
                <w:szCs w:val="16"/>
              </w:rPr>
            </w:pPr>
            <w:r>
              <w:rPr>
                <w:sz w:val="16"/>
                <w:szCs w:val="16"/>
              </w:rPr>
              <w:t>Version agreed at SA4#111-e</w:t>
            </w:r>
          </w:p>
        </w:tc>
        <w:tc>
          <w:tcPr>
            <w:tcW w:w="708" w:type="dxa"/>
            <w:shd w:val="solid" w:color="FFFFFF" w:fill="auto"/>
          </w:tcPr>
          <w:p w14:paraId="724FEA69" w14:textId="77777777" w:rsidR="00B94C70" w:rsidRDefault="00B94C70" w:rsidP="009A74D5">
            <w:pPr>
              <w:pStyle w:val="TAC"/>
              <w:rPr>
                <w:sz w:val="16"/>
                <w:szCs w:val="16"/>
              </w:rPr>
            </w:pPr>
            <w:r>
              <w:rPr>
                <w:sz w:val="16"/>
                <w:szCs w:val="16"/>
              </w:rPr>
              <w:t>0.4.0</w:t>
            </w:r>
          </w:p>
        </w:tc>
      </w:tr>
      <w:tr w:rsidR="00891A5B" w:rsidRPr="006B0D02" w14:paraId="120069A3" w14:textId="77777777" w:rsidTr="009A74D5">
        <w:tc>
          <w:tcPr>
            <w:tcW w:w="800" w:type="dxa"/>
            <w:shd w:val="solid" w:color="FFFFFF" w:fill="auto"/>
          </w:tcPr>
          <w:p w14:paraId="182B8F54" w14:textId="1FC49147" w:rsidR="00891A5B" w:rsidRDefault="00891A5B" w:rsidP="009A74D5">
            <w:pPr>
              <w:pStyle w:val="TAC"/>
              <w:rPr>
                <w:sz w:val="16"/>
                <w:szCs w:val="16"/>
              </w:rPr>
            </w:pPr>
            <w:r>
              <w:rPr>
                <w:sz w:val="16"/>
                <w:szCs w:val="16"/>
              </w:rPr>
              <w:t>2021-02</w:t>
            </w:r>
          </w:p>
        </w:tc>
        <w:tc>
          <w:tcPr>
            <w:tcW w:w="800" w:type="dxa"/>
            <w:shd w:val="solid" w:color="FFFFFF" w:fill="auto"/>
          </w:tcPr>
          <w:p w14:paraId="5A26580A" w14:textId="0316126F" w:rsidR="00891A5B" w:rsidRDefault="00891A5B" w:rsidP="009A74D5">
            <w:pPr>
              <w:pStyle w:val="TAC"/>
              <w:rPr>
                <w:sz w:val="16"/>
                <w:szCs w:val="16"/>
              </w:rPr>
            </w:pPr>
            <w:r>
              <w:rPr>
                <w:sz w:val="16"/>
                <w:szCs w:val="16"/>
              </w:rPr>
              <w:t>SA4#112</w:t>
            </w:r>
          </w:p>
        </w:tc>
        <w:tc>
          <w:tcPr>
            <w:tcW w:w="1094" w:type="dxa"/>
            <w:shd w:val="solid" w:color="FFFFFF" w:fill="auto"/>
          </w:tcPr>
          <w:p w14:paraId="0C0C5F43" w14:textId="3A5E4460" w:rsidR="00891A5B" w:rsidRDefault="00891A5B" w:rsidP="009A74D5">
            <w:pPr>
              <w:pStyle w:val="TAC"/>
              <w:rPr>
                <w:sz w:val="16"/>
                <w:szCs w:val="16"/>
              </w:rPr>
            </w:pPr>
            <w:r>
              <w:rPr>
                <w:sz w:val="16"/>
                <w:szCs w:val="16"/>
              </w:rPr>
              <w:t>S4-210</w:t>
            </w:r>
            <w:r w:rsidR="0042331D">
              <w:rPr>
                <w:sz w:val="16"/>
                <w:szCs w:val="16"/>
              </w:rPr>
              <w:t>207</w:t>
            </w:r>
          </w:p>
        </w:tc>
        <w:tc>
          <w:tcPr>
            <w:tcW w:w="425" w:type="dxa"/>
            <w:shd w:val="solid" w:color="FFFFFF" w:fill="auto"/>
          </w:tcPr>
          <w:p w14:paraId="51AF48D5" w14:textId="77777777" w:rsidR="00891A5B" w:rsidRPr="006B0D02" w:rsidRDefault="00891A5B" w:rsidP="009A74D5">
            <w:pPr>
              <w:pStyle w:val="TAL"/>
              <w:rPr>
                <w:sz w:val="16"/>
                <w:szCs w:val="16"/>
              </w:rPr>
            </w:pPr>
          </w:p>
        </w:tc>
        <w:tc>
          <w:tcPr>
            <w:tcW w:w="425" w:type="dxa"/>
            <w:shd w:val="solid" w:color="FFFFFF" w:fill="auto"/>
          </w:tcPr>
          <w:p w14:paraId="4C89F5C2" w14:textId="77777777" w:rsidR="00891A5B" w:rsidRPr="006B0D02" w:rsidRDefault="00891A5B" w:rsidP="009A74D5">
            <w:pPr>
              <w:pStyle w:val="TAR"/>
              <w:rPr>
                <w:sz w:val="16"/>
                <w:szCs w:val="16"/>
              </w:rPr>
            </w:pPr>
          </w:p>
        </w:tc>
        <w:tc>
          <w:tcPr>
            <w:tcW w:w="425" w:type="dxa"/>
            <w:shd w:val="solid" w:color="FFFFFF" w:fill="auto"/>
          </w:tcPr>
          <w:p w14:paraId="63A60045" w14:textId="77777777" w:rsidR="00891A5B" w:rsidRPr="006B0D02" w:rsidRDefault="00891A5B" w:rsidP="009A74D5">
            <w:pPr>
              <w:pStyle w:val="TAC"/>
              <w:rPr>
                <w:sz w:val="16"/>
                <w:szCs w:val="16"/>
              </w:rPr>
            </w:pPr>
          </w:p>
        </w:tc>
        <w:tc>
          <w:tcPr>
            <w:tcW w:w="4962" w:type="dxa"/>
            <w:shd w:val="solid" w:color="FFFFFF" w:fill="auto"/>
          </w:tcPr>
          <w:p w14:paraId="72654D60" w14:textId="492C3695" w:rsidR="00891A5B" w:rsidRDefault="0042331D" w:rsidP="009A74D5">
            <w:pPr>
              <w:pStyle w:val="TAL"/>
              <w:rPr>
                <w:sz w:val="16"/>
                <w:szCs w:val="16"/>
              </w:rPr>
            </w:pPr>
            <w:r>
              <w:rPr>
                <w:sz w:val="16"/>
                <w:szCs w:val="16"/>
              </w:rPr>
              <w:t>Version agreed at SA4#112-e</w:t>
            </w:r>
          </w:p>
        </w:tc>
        <w:tc>
          <w:tcPr>
            <w:tcW w:w="708" w:type="dxa"/>
            <w:shd w:val="solid" w:color="FFFFFF" w:fill="auto"/>
          </w:tcPr>
          <w:p w14:paraId="335654CF" w14:textId="77777777" w:rsidR="00891A5B" w:rsidRDefault="00891A5B" w:rsidP="009A74D5">
            <w:pPr>
              <w:pStyle w:val="TAC"/>
              <w:rPr>
                <w:sz w:val="16"/>
                <w:szCs w:val="16"/>
              </w:rPr>
            </w:pPr>
          </w:p>
        </w:tc>
      </w:tr>
    </w:tbl>
    <w:p w14:paraId="564E816D" w14:textId="322CD5DB" w:rsidR="00080512" w:rsidRDefault="00080512"/>
    <w:sectPr w:rsidR="00080512">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4AEF5B8" w14:textId="77777777" w:rsidR="00D178CF" w:rsidRDefault="00D178CF">
      <w:r>
        <w:separator/>
      </w:r>
    </w:p>
  </w:endnote>
  <w:endnote w:type="continuationSeparator" w:id="0">
    <w:p w14:paraId="6F6D9E18" w14:textId="77777777" w:rsidR="00D178CF" w:rsidRDefault="00D178CF">
      <w:r>
        <w:continuationSeparator/>
      </w:r>
    </w:p>
  </w:endnote>
  <w:endnote w:type="continuationNotice" w:id="1">
    <w:p w14:paraId="2F7683D6" w14:textId="77777777" w:rsidR="00D178CF" w:rsidRDefault="00D178CF">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F7FFAFFF" w:usb1="E9DFFFFF" w:usb2="0000003F" w:usb3="00000000" w:csb0="003F01FF" w:csb1="00000000"/>
  </w:font>
  <w:font w:name="Lucida Console">
    <w:panose1 w:val="020B0609040504020204"/>
    <w:charset w:val="00"/>
    <w:family w:val="modern"/>
    <w:pitch w:val="fixed"/>
    <w:sig w:usb0="8000028F" w:usb1="00001800" w:usb2="00000000" w:usb3="00000000" w:csb0="0000001F" w:csb1="00000000"/>
  </w:font>
  <w:font w:name="Courier">
    <w:altName w:val="Courier New"/>
    <w:panose1 w:val="02070409020205020404"/>
    <w:charset w:val="00"/>
    <w:family w:val="modern"/>
    <w:pitch w:val="fixed"/>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672C9FF" w14:textId="77777777" w:rsidR="004E3783" w:rsidRDefault="004E378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195B6D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CE223A2" w14:textId="77777777" w:rsidR="00D178CF" w:rsidRDefault="00D178CF">
      <w:r>
        <w:separator/>
      </w:r>
    </w:p>
  </w:footnote>
  <w:footnote w:type="continuationSeparator" w:id="0">
    <w:p w14:paraId="1F34A913" w14:textId="77777777" w:rsidR="00D178CF" w:rsidRDefault="00D178CF">
      <w:r>
        <w:continuationSeparator/>
      </w:r>
    </w:p>
  </w:footnote>
  <w:footnote w:type="continuationNotice" w:id="1">
    <w:p w14:paraId="3AD157EE" w14:textId="77777777" w:rsidR="00D178CF" w:rsidRDefault="00D178CF">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2671073" w14:textId="77777777" w:rsidR="004E3783" w:rsidRDefault="004E378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14AEEB5" w14:textId="0FD84369"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17E96">
      <w:rPr>
        <w:rFonts w:ascii="Arial" w:hAnsi="Arial" w:cs="Arial"/>
        <w:b/>
        <w:noProof/>
        <w:sz w:val="18"/>
        <w:szCs w:val="18"/>
      </w:rPr>
      <w:t>DRAFT 3GPP TR 26.955 V0.5.0 (2021-02)</w:t>
    </w:r>
    <w:r>
      <w:rPr>
        <w:rFonts w:ascii="Arial" w:hAnsi="Arial" w:cs="Arial"/>
        <w:b/>
        <w:sz w:val="18"/>
        <w:szCs w:val="18"/>
      </w:rPr>
      <w:fldChar w:fldCharType="end"/>
    </w:r>
  </w:p>
  <w:p w14:paraId="02B449FC"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5986ECD0" w14:textId="45AC50FD"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17E96">
      <w:rPr>
        <w:rFonts w:ascii="Arial" w:hAnsi="Arial" w:cs="Arial"/>
        <w:b/>
        <w:noProof/>
        <w:sz w:val="18"/>
        <w:szCs w:val="18"/>
      </w:rPr>
      <w:t>Release 17</w:t>
    </w:r>
    <w:r>
      <w:rPr>
        <w:rFonts w:ascii="Arial" w:hAnsi="Arial" w:cs="Arial"/>
        <w:b/>
        <w:sz w:val="18"/>
        <w:szCs w:val="18"/>
      </w:rPr>
      <w:fldChar w:fldCharType="end"/>
    </w:r>
  </w:p>
  <w:p w14:paraId="2837BE1C"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755531"/>
    <w:multiLevelType w:val="hybridMultilevel"/>
    <w:tmpl w:val="DEA4E7BA"/>
    <w:lvl w:ilvl="0" w:tplc="BA028ED0">
      <w:start w:val="3"/>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53D27B0"/>
    <w:multiLevelType w:val="hybridMultilevel"/>
    <w:tmpl w:val="848C96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7463818"/>
    <w:multiLevelType w:val="multilevel"/>
    <w:tmpl w:val="5F3AC424"/>
    <w:lvl w:ilvl="0">
      <w:start w:val="6"/>
      <w:numFmt w:val="decimal"/>
      <w:lvlText w:val="%1"/>
      <w:lvlJc w:val="left"/>
      <w:pPr>
        <w:ind w:left="840" w:hanging="840"/>
      </w:pPr>
      <w:rPr>
        <w:rFonts w:hint="default"/>
      </w:rPr>
    </w:lvl>
    <w:lvl w:ilvl="1">
      <w:start w:val="5"/>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0A3A7684"/>
    <w:multiLevelType w:val="multilevel"/>
    <w:tmpl w:val="036A45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B270A5E"/>
    <w:multiLevelType w:val="hybridMultilevel"/>
    <w:tmpl w:val="418C22BE"/>
    <w:lvl w:ilvl="0" w:tplc="C3E84444">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119775DA"/>
    <w:multiLevelType w:val="hybridMultilevel"/>
    <w:tmpl w:val="792C2F6C"/>
    <w:lvl w:ilvl="0" w:tplc="E84091BC">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16A0370E"/>
    <w:multiLevelType w:val="hybridMultilevel"/>
    <w:tmpl w:val="E4FC4AFA"/>
    <w:lvl w:ilvl="0" w:tplc="5D32CD06">
      <w:start w:val="2"/>
      <w:numFmt w:val="bullet"/>
      <w:lvlText w:val="-"/>
      <w:lvlJc w:val="left"/>
      <w:pPr>
        <w:ind w:left="720" w:hanging="360"/>
      </w:pPr>
      <w:rPr>
        <w:rFonts w:ascii="Calibri" w:eastAsia="Calibri" w:hAnsi="Calibri" w:cs="Calibr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1BF64FF8"/>
    <w:multiLevelType w:val="hybridMultilevel"/>
    <w:tmpl w:val="51FC8A0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230247BC"/>
    <w:multiLevelType w:val="hybridMultilevel"/>
    <w:tmpl w:val="BBA660B0"/>
    <w:lvl w:ilvl="0" w:tplc="17E06C8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2330245A"/>
    <w:multiLevelType w:val="hybridMultilevel"/>
    <w:tmpl w:val="A8DEE882"/>
    <w:lvl w:ilvl="0" w:tplc="EA86DAB4">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9196A92"/>
    <w:multiLevelType w:val="hybridMultilevel"/>
    <w:tmpl w:val="8042F608"/>
    <w:lvl w:ilvl="0" w:tplc="76F286DA">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C5161D5"/>
    <w:multiLevelType w:val="hybridMultilevel"/>
    <w:tmpl w:val="CE563A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24D78CB"/>
    <w:multiLevelType w:val="hybridMultilevel"/>
    <w:tmpl w:val="FAFE7BFC"/>
    <w:lvl w:ilvl="0" w:tplc="76F286DA">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B8633CB"/>
    <w:multiLevelType w:val="hybridMultilevel"/>
    <w:tmpl w:val="D2B28E2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6" w15:restartNumberingAfterBreak="0">
    <w:nsid w:val="3C403470"/>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7" w15:restartNumberingAfterBreak="0">
    <w:nsid w:val="3CEA1D02"/>
    <w:multiLevelType w:val="multilevel"/>
    <w:tmpl w:val="00565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0FC3663"/>
    <w:multiLevelType w:val="multilevel"/>
    <w:tmpl w:val="7ADA73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14244C1"/>
    <w:multiLevelType w:val="hybridMultilevel"/>
    <w:tmpl w:val="AA68EB04"/>
    <w:lvl w:ilvl="0" w:tplc="F03E177C">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26B3CEC"/>
    <w:multiLevelType w:val="multilevel"/>
    <w:tmpl w:val="DF88083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48EC5B33"/>
    <w:multiLevelType w:val="hybridMultilevel"/>
    <w:tmpl w:val="0F2A422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4AE61CD7"/>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4B891485"/>
    <w:multiLevelType w:val="hybridMultilevel"/>
    <w:tmpl w:val="78BEA36C"/>
    <w:lvl w:ilvl="0" w:tplc="D81C4DF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BE734FB"/>
    <w:multiLevelType w:val="multilevel"/>
    <w:tmpl w:val="98A44EAA"/>
    <w:lvl w:ilvl="0">
      <w:start w:val="6"/>
      <w:numFmt w:val="decimal"/>
      <w:lvlText w:val="%1"/>
      <w:lvlJc w:val="left"/>
      <w:pPr>
        <w:ind w:left="840" w:hanging="840"/>
      </w:pPr>
      <w:rPr>
        <w:rFonts w:hint="default"/>
      </w:rPr>
    </w:lvl>
    <w:lvl w:ilvl="1">
      <w:start w:val="2"/>
      <w:numFmt w:val="decimal"/>
      <w:lvlText w:val="%1.%2"/>
      <w:lvlJc w:val="left"/>
      <w:pPr>
        <w:ind w:left="840" w:hanging="840"/>
      </w:pPr>
      <w:rPr>
        <w:rFonts w:hint="default"/>
      </w:rPr>
    </w:lvl>
    <w:lvl w:ilvl="2">
      <w:start w:val="8"/>
      <w:numFmt w:val="decimal"/>
      <w:lvlText w:val="%1.%2.%3"/>
      <w:lvlJc w:val="left"/>
      <w:pPr>
        <w:ind w:left="840" w:hanging="840"/>
      </w:pPr>
      <w:rPr>
        <w:rFonts w:hint="default"/>
      </w:rPr>
    </w:lvl>
    <w:lvl w:ilvl="3">
      <w:start w:val="2"/>
      <w:numFmt w:val="decimal"/>
      <w:lvlText w:val="%1.%2.%3.%4"/>
      <w:lvlJc w:val="left"/>
      <w:pPr>
        <w:ind w:left="840" w:hanging="840"/>
      </w:pPr>
      <w:rPr>
        <w:rFonts w:hint="default"/>
      </w:rPr>
    </w:lvl>
    <w:lvl w:ilvl="4">
      <w:start w:val="2"/>
      <w:numFmt w:val="decimal"/>
      <w:lvlText w:val="%1.%2.%3.%4.%5"/>
      <w:lvlJc w:val="left"/>
      <w:pPr>
        <w:ind w:left="840" w:hanging="84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53B631B6"/>
    <w:multiLevelType w:val="hybridMultilevel"/>
    <w:tmpl w:val="A1445EB4"/>
    <w:lvl w:ilvl="0" w:tplc="E9249654">
      <w:start w:val="4"/>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61E0C6E"/>
    <w:multiLevelType w:val="hybridMultilevel"/>
    <w:tmpl w:val="0E949310"/>
    <w:lvl w:ilvl="0" w:tplc="3A288E36">
      <w:numFmt w:val="bullet"/>
      <w:lvlText w:val="-"/>
      <w:lvlJc w:val="left"/>
      <w:pPr>
        <w:ind w:left="720" w:hanging="360"/>
      </w:pPr>
      <w:rPr>
        <w:rFonts w:ascii="Cambria" w:eastAsiaTheme="minorHAnsi" w:hAnsi="Cambria"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7C14CA4"/>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5812773D"/>
    <w:multiLevelType w:val="hybridMultilevel"/>
    <w:tmpl w:val="56567E72"/>
    <w:lvl w:ilvl="0" w:tplc="0407000F">
      <w:start w:val="1"/>
      <w:numFmt w:val="decimal"/>
      <w:lvlText w:val="%1."/>
      <w:lvlJc w:val="left"/>
      <w:pPr>
        <w:ind w:left="720"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9" w15:restartNumberingAfterBreak="0">
    <w:nsid w:val="59FD7745"/>
    <w:multiLevelType w:val="hybridMultilevel"/>
    <w:tmpl w:val="CBA8A66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2F050F1"/>
    <w:multiLevelType w:val="hybridMultilevel"/>
    <w:tmpl w:val="882EB898"/>
    <w:lvl w:ilvl="0" w:tplc="AC7C8A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6B028E6"/>
    <w:multiLevelType w:val="hybridMultilevel"/>
    <w:tmpl w:val="5326549C"/>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706222CC"/>
    <w:multiLevelType w:val="hybridMultilevel"/>
    <w:tmpl w:val="57860F0A"/>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4" w15:restartNumberingAfterBreak="0">
    <w:nsid w:val="727667F6"/>
    <w:multiLevelType w:val="hybridMultilevel"/>
    <w:tmpl w:val="3BA80F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33E747D"/>
    <w:multiLevelType w:val="hybridMultilevel"/>
    <w:tmpl w:val="3B489B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6A437B7"/>
    <w:multiLevelType w:val="hybridMultilevel"/>
    <w:tmpl w:val="436ABAF4"/>
    <w:lvl w:ilvl="0" w:tplc="040C0001">
      <w:start w:val="1"/>
      <w:numFmt w:val="bullet"/>
      <w:lvlText w:val=""/>
      <w:lvlJc w:val="left"/>
      <w:pPr>
        <w:ind w:left="720" w:hanging="360"/>
      </w:pPr>
      <w:rPr>
        <w:rFonts w:ascii="Symbol" w:hAnsi="Symbol" w:cs="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cs="Wingdings" w:hint="default"/>
      </w:rPr>
    </w:lvl>
    <w:lvl w:ilvl="3" w:tplc="040C0001" w:tentative="1">
      <w:start w:val="1"/>
      <w:numFmt w:val="bullet"/>
      <w:lvlText w:val=""/>
      <w:lvlJc w:val="left"/>
      <w:pPr>
        <w:ind w:left="2880" w:hanging="360"/>
      </w:pPr>
      <w:rPr>
        <w:rFonts w:ascii="Symbol" w:hAnsi="Symbol" w:cs="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cs="Wingdings" w:hint="default"/>
      </w:rPr>
    </w:lvl>
    <w:lvl w:ilvl="6" w:tplc="040C0001" w:tentative="1">
      <w:start w:val="1"/>
      <w:numFmt w:val="bullet"/>
      <w:lvlText w:val=""/>
      <w:lvlJc w:val="left"/>
      <w:pPr>
        <w:ind w:left="5040" w:hanging="360"/>
      </w:pPr>
      <w:rPr>
        <w:rFonts w:ascii="Symbol" w:hAnsi="Symbol" w:cs="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cs="Wingdings" w:hint="default"/>
      </w:rPr>
    </w:lvl>
  </w:abstractNum>
  <w:abstractNum w:abstractNumId="37" w15:restartNumberingAfterBreak="0">
    <w:nsid w:val="78C02072"/>
    <w:multiLevelType w:val="hybridMultilevel"/>
    <w:tmpl w:val="94C6E18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8" w15:restartNumberingAfterBreak="0">
    <w:nsid w:val="7FE134E3"/>
    <w:multiLevelType w:val="hybridMultilevel"/>
    <w:tmpl w:val="719CF73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2"/>
  </w:num>
  <w:num w:numId="5">
    <w:abstractNumId w:val="30"/>
  </w:num>
  <w:num w:numId="6">
    <w:abstractNumId w:val="7"/>
  </w:num>
  <w:num w:numId="7">
    <w:abstractNumId w:val="10"/>
  </w:num>
  <w:num w:numId="8">
    <w:abstractNumId w:val="19"/>
  </w:num>
  <w:num w:numId="9">
    <w:abstractNumId w:val="2"/>
  </w:num>
  <w:num w:numId="10">
    <w:abstractNumId w:val="25"/>
  </w:num>
  <w:num w:numId="11">
    <w:abstractNumId w:val="34"/>
  </w:num>
  <w:num w:numId="12">
    <w:abstractNumId w:val="28"/>
  </w:num>
  <w:num w:numId="13">
    <w:abstractNumId w:val="27"/>
  </w:num>
  <w:num w:numId="1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1"/>
  </w:num>
  <w:num w:numId="16">
    <w:abstractNumId w:val="8"/>
  </w:num>
  <w:num w:numId="17">
    <w:abstractNumId w:val="26"/>
  </w:num>
  <w:num w:numId="18">
    <w:abstractNumId w:val="6"/>
  </w:num>
  <w:num w:numId="19">
    <w:abstractNumId w:val="16"/>
  </w:num>
  <w:num w:numId="20">
    <w:abstractNumId w:val="33"/>
  </w:num>
  <w:num w:numId="21">
    <w:abstractNumId w:val="31"/>
  </w:num>
  <w:num w:numId="22">
    <w:abstractNumId w:val="29"/>
  </w:num>
  <w:num w:numId="23">
    <w:abstractNumId w:val="15"/>
  </w:num>
  <w:num w:numId="24">
    <w:abstractNumId w:val="21"/>
  </w:num>
  <w:num w:numId="25">
    <w:abstractNumId w:val="9"/>
  </w:num>
  <w:num w:numId="26">
    <w:abstractNumId w:val="38"/>
  </w:num>
  <w:num w:numId="27">
    <w:abstractNumId w:val="24"/>
  </w:num>
  <w:num w:numId="28">
    <w:abstractNumId w:val="12"/>
  </w:num>
  <w:num w:numId="29">
    <w:abstractNumId w:val="3"/>
  </w:num>
  <w:num w:numId="30">
    <w:abstractNumId w:val="14"/>
  </w:num>
  <w:num w:numId="31">
    <w:abstractNumId w:val="35"/>
  </w:num>
  <w:num w:numId="32">
    <w:abstractNumId w:val="4"/>
  </w:num>
  <w:num w:numId="33">
    <w:abstractNumId w:val="20"/>
  </w:num>
  <w:num w:numId="34">
    <w:abstractNumId w:val="5"/>
  </w:num>
  <w:num w:numId="35">
    <w:abstractNumId w:val="18"/>
  </w:num>
  <w:num w:numId="36">
    <w:abstractNumId w:val="17"/>
  </w:num>
  <w:num w:numId="37">
    <w:abstractNumId w:val="13"/>
  </w:num>
  <w:num w:numId="38">
    <w:abstractNumId w:val="36"/>
  </w:num>
  <w:num w:numId="39">
    <w:abstractNumId w:val="22"/>
  </w:num>
  <w:num w:numId="40">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allowHyphenationAtTrackBottom" w:uri="http://schemas.microsoft.com/office/word" w:val="1"/>
    <w:compatSetting w:name="useWord2013TrackBottomHyphenation" w:uri="http://schemas.microsoft.com/office/word" w:val="1"/>
  </w:compat>
  <w:rsids>
    <w:rsidRoot w:val="004E213A"/>
    <w:rsid w:val="00000255"/>
    <w:rsid w:val="000003E0"/>
    <w:rsid w:val="00000B97"/>
    <w:rsid w:val="00002965"/>
    <w:rsid w:val="00002C17"/>
    <w:rsid w:val="00003087"/>
    <w:rsid w:val="00003B91"/>
    <w:rsid w:val="0000426B"/>
    <w:rsid w:val="00004B75"/>
    <w:rsid w:val="0000588B"/>
    <w:rsid w:val="000067CB"/>
    <w:rsid w:val="00010231"/>
    <w:rsid w:val="00010C91"/>
    <w:rsid w:val="00012661"/>
    <w:rsid w:val="0001413D"/>
    <w:rsid w:val="000225E6"/>
    <w:rsid w:val="00025B8C"/>
    <w:rsid w:val="00026E20"/>
    <w:rsid w:val="0002717C"/>
    <w:rsid w:val="000304F2"/>
    <w:rsid w:val="00032DAE"/>
    <w:rsid w:val="00033397"/>
    <w:rsid w:val="00036807"/>
    <w:rsid w:val="00036FEF"/>
    <w:rsid w:val="00040095"/>
    <w:rsid w:val="0004093C"/>
    <w:rsid w:val="000424B2"/>
    <w:rsid w:val="00044FE1"/>
    <w:rsid w:val="00047872"/>
    <w:rsid w:val="00050D76"/>
    <w:rsid w:val="00051834"/>
    <w:rsid w:val="00051AF2"/>
    <w:rsid w:val="00053AD9"/>
    <w:rsid w:val="00054A22"/>
    <w:rsid w:val="0005576B"/>
    <w:rsid w:val="00060AC5"/>
    <w:rsid w:val="00060FD9"/>
    <w:rsid w:val="00062023"/>
    <w:rsid w:val="00063E32"/>
    <w:rsid w:val="00064D0B"/>
    <w:rsid w:val="000655A6"/>
    <w:rsid w:val="00066520"/>
    <w:rsid w:val="00071246"/>
    <w:rsid w:val="00072BDD"/>
    <w:rsid w:val="00073D60"/>
    <w:rsid w:val="000779F8"/>
    <w:rsid w:val="000802E8"/>
    <w:rsid w:val="00080512"/>
    <w:rsid w:val="00081AC4"/>
    <w:rsid w:val="00081FC2"/>
    <w:rsid w:val="00082D83"/>
    <w:rsid w:val="000844C5"/>
    <w:rsid w:val="00086A01"/>
    <w:rsid w:val="00090A5B"/>
    <w:rsid w:val="00092BFF"/>
    <w:rsid w:val="00093152"/>
    <w:rsid w:val="000936DD"/>
    <w:rsid w:val="00096A93"/>
    <w:rsid w:val="00097585"/>
    <w:rsid w:val="000979BA"/>
    <w:rsid w:val="000A0699"/>
    <w:rsid w:val="000A6881"/>
    <w:rsid w:val="000A6FA6"/>
    <w:rsid w:val="000B05DF"/>
    <w:rsid w:val="000B1884"/>
    <w:rsid w:val="000B404C"/>
    <w:rsid w:val="000C3255"/>
    <w:rsid w:val="000C3CC5"/>
    <w:rsid w:val="000C4291"/>
    <w:rsid w:val="000C47C3"/>
    <w:rsid w:val="000D1055"/>
    <w:rsid w:val="000D58AB"/>
    <w:rsid w:val="000D73C7"/>
    <w:rsid w:val="000E2F95"/>
    <w:rsid w:val="000E52A9"/>
    <w:rsid w:val="000E5B67"/>
    <w:rsid w:val="000E7007"/>
    <w:rsid w:val="000F2F22"/>
    <w:rsid w:val="000F3F32"/>
    <w:rsid w:val="000F449F"/>
    <w:rsid w:val="000F4ADF"/>
    <w:rsid w:val="00103025"/>
    <w:rsid w:val="00105282"/>
    <w:rsid w:val="0011362E"/>
    <w:rsid w:val="00114759"/>
    <w:rsid w:val="001206A6"/>
    <w:rsid w:val="00121109"/>
    <w:rsid w:val="00130122"/>
    <w:rsid w:val="00130481"/>
    <w:rsid w:val="00130E1C"/>
    <w:rsid w:val="00131A3F"/>
    <w:rsid w:val="00132A9A"/>
    <w:rsid w:val="00133525"/>
    <w:rsid w:val="001336CE"/>
    <w:rsid w:val="00137972"/>
    <w:rsid w:val="00137B73"/>
    <w:rsid w:val="001415AF"/>
    <w:rsid w:val="00141DBC"/>
    <w:rsid w:val="00145507"/>
    <w:rsid w:val="001458E4"/>
    <w:rsid w:val="00145EF3"/>
    <w:rsid w:val="00146006"/>
    <w:rsid w:val="00151592"/>
    <w:rsid w:val="001522A4"/>
    <w:rsid w:val="001531AA"/>
    <w:rsid w:val="00153F0A"/>
    <w:rsid w:val="00154DC8"/>
    <w:rsid w:val="001604A8"/>
    <w:rsid w:val="00160576"/>
    <w:rsid w:val="00164782"/>
    <w:rsid w:val="00165C27"/>
    <w:rsid w:val="00167A47"/>
    <w:rsid w:val="00170445"/>
    <w:rsid w:val="0017104D"/>
    <w:rsid w:val="001749F7"/>
    <w:rsid w:val="00174B98"/>
    <w:rsid w:val="0017651C"/>
    <w:rsid w:val="00177F3D"/>
    <w:rsid w:val="001842B0"/>
    <w:rsid w:val="00184D46"/>
    <w:rsid w:val="0018502A"/>
    <w:rsid w:val="00186EE6"/>
    <w:rsid w:val="00187507"/>
    <w:rsid w:val="00193E10"/>
    <w:rsid w:val="0019492B"/>
    <w:rsid w:val="0019588A"/>
    <w:rsid w:val="00197688"/>
    <w:rsid w:val="001A4C42"/>
    <w:rsid w:val="001A4D84"/>
    <w:rsid w:val="001A675E"/>
    <w:rsid w:val="001A7420"/>
    <w:rsid w:val="001B0B52"/>
    <w:rsid w:val="001B1546"/>
    <w:rsid w:val="001B25A5"/>
    <w:rsid w:val="001B48F9"/>
    <w:rsid w:val="001B6637"/>
    <w:rsid w:val="001B6736"/>
    <w:rsid w:val="001C21C3"/>
    <w:rsid w:val="001C2DE7"/>
    <w:rsid w:val="001C3051"/>
    <w:rsid w:val="001C4788"/>
    <w:rsid w:val="001C4CDD"/>
    <w:rsid w:val="001C618B"/>
    <w:rsid w:val="001C6BAE"/>
    <w:rsid w:val="001D02C2"/>
    <w:rsid w:val="001D1D1C"/>
    <w:rsid w:val="001D4C8D"/>
    <w:rsid w:val="001D7C15"/>
    <w:rsid w:val="001E0F9C"/>
    <w:rsid w:val="001E1EE8"/>
    <w:rsid w:val="001E2661"/>
    <w:rsid w:val="001E7201"/>
    <w:rsid w:val="001F091A"/>
    <w:rsid w:val="001F0C1D"/>
    <w:rsid w:val="001F1132"/>
    <w:rsid w:val="001F168B"/>
    <w:rsid w:val="001F2990"/>
    <w:rsid w:val="001F4AD1"/>
    <w:rsid w:val="002005AF"/>
    <w:rsid w:val="00202402"/>
    <w:rsid w:val="002039A7"/>
    <w:rsid w:val="0021197C"/>
    <w:rsid w:val="002141A1"/>
    <w:rsid w:val="0021507C"/>
    <w:rsid w:val="002201BD"/>
    <w:rsid w:val="00220819"/>
    <w:rsid w:val="00220C44"/>
    <w:rsid w:val="00221A41"/>
    <w:rsid w:val="00222A89"/>
    <w:rsid w:val="00222FD4"/>
    <w:rsid w:val="002276C2"/>
    <w:rsid w:val="002347A2"/>
    <w:rsid w:val="002418DC"/>
    <w:rsid w:val="0024437F"/>
    <w:rsid w:val="002444C5"/>
    <w:rsid w:val="002506D2"/>
    <w:rsid w:val="00251388"/>
    <w:rsid w:val="00252FDD"/>
    <w:rsid w:val="00254187"/>
    <w:rsid w:val="00254AFF"/>
    <w:rsid w:val="0026055B"/>
    <w:rsid w:val="00261EDA"/>
    <w:rsid w:val="00263A74"/>
    <w:rsid w:val="00264200"/>
    <w:rsid w:val="002675F0"/>
    <w:rsid w:val="00270AAE"/>
    <w:rsid w:val="002731BD"/>
    <w:rsid w:val="00274A38"/>
    <w:rsid w:val="00280646"/>
    <w:rsid w:val="0028214B"/>
    <w:rsid w:val="00283078"/>
    <w:rsid w:val="002856C9"/>
    <w:rsid w:val="00286774"/>
    <w:rsid w:val="00287C34"/>
    <w:rsid w:val="002905B1"/>
    <w:rsid w:val="0029091E"/>
    <w:rsid w:val="00294CA6"/>
    <w:rsid w:val="00294CBD"/>
    <w:rsid w:val="00296EF0"/>
    <w:rsid w:val="002A30E9"/>
    <w:rsid w:val="002A525A"/>
    <w:rsid w:val="002A7427"/>
    <w:rsid w:val="002B08F6"/>
    <w:rsid w:val="002B281C"/>
    <w:rsid w:val="002B3FF9"/>
    <w:rsid w:val="002B436C"/>
    <w:rsid w:val="002B6339"/>
    <w:rsid w:val="002C5CE5"/>
    <w:rsid w:val="002C645E"/>
    <w:rsid w:val="002C6B52"/>
    <w:rsid w:val="002D1328"/>
    <w:rsid w:val="002D1DD3"/>
    <w:rsid w:val="002E00EE"/>
    <w:rsid w:val="002E098A"/>
    <w:rsid w:val="002E1088"/>
    <w:rsid w:val="002E1C76"/>
    <w:rsid w:val="002E3257"/>
    <w:rsid w:val="002E331E"/>
    <w:rsid w:val="002E4F42"/>
    <w:rsid w:val="002E52A2"/>
    <w:rsid w:val="002E7D35"/>
    <w:rsid w:val="002F1B06"/>
    <w:rsid w:val="002F3A3D"/>
    <w:rsid w:val="00300B9A"/>
    <w:rsid w:val="00301214"/>
    <w:rsid w:val="0030635E"/>
    <w:rsid w:val="003073CC"/>
    <w:rsid w:val="0030784C"/>
    <w:rsid w:val="00312CE9"/>
    <w:rsid w:val="00313528"/>
    <w:rsid w:val="00314638"/>
    <w:rsid w:val="003153DF"/>
    <w:rsid w:val="003172DC"/>
    <w:rsid w:val="00317996"/>
    <w:rsid w:val="00320712"/>
    <w:rsid w:val="00321296"/>
    <w:rsid w:val="00322FF2"/>
    <w:rsid w:val="00325B4C"/>
    <w:rsid w:val="00326A3B"/>
    <w:rsid w:val="0032775A"/>
    <w:rsid w:val="003279D3"/>
    <w:rsid w:val="003279FD"/>
    <w:rsid w:val="0033075A"/>
    <w:rsid w:val="003307E2"/>
    <w:rsid w:val="00332F86"/>
    <w:rsid w:val="00334D82"/>
    <w:rsid w:val="0033510F"/>
    <w:rsid w:val="003357C2"/>
    <w:rsid w:val="00335EFB"/>
    <w:rsid w:val="00337580"/>
    <w:rsid w:val="00337D79"/>
    <w:rsid w:val="00342081"/>
    <w:rsid w:val="00346369"/>
    <w:rsid w:val="003467EC"/>
    <w:rsid w:val="00347BBE"/>
    <w:rsid w:val="00350B2E"/>
    <w:rsid w:val="0035198B"/>
    <w:rsid w:val="00352F16"/>
    <w:rsid w:val="0035462D"/>
    <w:rsid w:val="003548A9"/>
    <w:rsid w:val="00357AB3"/>
    <w:rsid w:val="00360BAB"/>
    <w:rsid w:val="003651B5"/>
    <w:rsid w:val="00367EF9"/>
    <w:rsid w:val="00373CB4"/>
    <w:rsid w:val="00375576"/>
    <w:rsid w:val="00375616"/>
    <w:rsid w:val="00376190"/>
    <w:rsid w:val="003765B8"/>
    <w:rsid w:val="00376C66"/>
    <w:rsid w:val="00377105"/>
    <w:rsid w:val="003801E9"/>
    <w:rsid w:val="00380281"/>
    <w:rsid w:val="0038193E"/>
    <w:rsid w:val="00382489"/>
    <w:rsid w:val="00382D12"/>
    <w:rsid w:val="0038498C"/>
    <w:rsid w:val="00386677"/>
    <w:rsid w:val="003872A3"/>
    <w:rsid w:val="00392931"/>
    <w:rsid w:val="00394E1E"/>
    <w:rsid w:val="00395AC6"/>
    <w:rsid w:val="003A0773"/>
    <w:rsid w:val="003A09C5"/>
    <w:rsid w:val="003A2BC3"/>
    <w:rsid w:val="003A330E"/>
    <w:rsid w:val="003B188C"/>
    <w:rsid w:val="003B5DAB"/>
    <w:rsid w:val="003B61CC"/>
    <w:rsid w:val="003B6C76"/>
    <w:rsid w:val="003C1D45"/>
    <w:rsid w:val="003C3971"/>
    <w:rsid w:val="003C3D46"/>
    <w:rsid w:val="003C5CC6"/>
    <w:rsid w:val="003C62C7"/>
    <w:rsid w:val="003C6CFC"/>
    <w:rsid w:val="003D0522"/>
    <w:rsid w:val="003D23B6"/>
    <w:rsid w:val="003D45D9"/>
    <w:rsid w:val="003D4836"/>
    <w:rsid w:val="003D4CD8"/>
    <w:rsid w:val="003D6A68"/>
    <w:rsid w:val="003D6C9D"/>
    <w:rsid w:val="003E3594"/>
    <w:rsid w:val="003E39A2"/>
    <w:rsid w:val="003E76DA"/>
    <w:rsid w:val="003F2715"/>
    <w:rsid w:val="003F2C37"/>
    <w:rsid w:val="003F3333"/>
    <w:rsid w:val="003F3E1B"/>
    <w:rsid w:val="003F5122"/>
    <w:rsid w:val="00400649"/>
    <w:rsid w:val="004020C8"/>
    <w:rsid w:val="00402A96"/>
    <w:rsid w:val="00402B3E"/>
    <w:rsid w:val="00404B1F"/>
    <w:rsid w:val="00405990"/>
    <w:rsid w:val="00406EFB"/>
    <w:rsid w:val="00407879"/>
    <w:rsid w:val="004103AB"/>
    <w:rsid w:val="0041233D"/>
    <w:rsid w:val="004142EE"/>
    <w:rsid w:val="0042020B"/>
    <w:rsid w:val="00420AE2"/>
    <w:rsid w:val="00422D12"/>
    <w:rsid w:val="0042331D"/>
    <w:rsid w:val="00423334"/>
    <w:rsid w:val="0042472A"/>
    <w:rsid w:val="00431CA4"/>
    <w:rsid w:val="00432CC4"/>
    <w:rsid w:val="004345EC"/>
    <w:rsid w:val="0043524E"/>
    <w:rsid w:val="00436F0F"/>
    <w:rsid w:val="0044500B"/>
    <w:rsid w:val="00446849"/>
    <w:rsid w:val="00450425"/>
    <w:rsid w:val="0045095C"/>
    <w:rsid w:val="00451551"/>
    <w:rsid w:val="00454E5F"/>
    <w:rsid w:val="00465463"/>
    <w:rsid w:val="00465515"/>
    <w:rsid w:val="00470E0B"/>
    <w:rsid w:val="00473E7E"/>
    <w:rsid w:val="004829AB"/>
    <w:rsid w:val="004836C2"/>
    <w:rsid w:val="00487BF0"/>
    <w:rsid w:val="00487E7B"/>
    <w:rsid w:val="00492355"/>
    <w:rsid w:val="00493110"/>
    <w:rsid w:val="00496227"/>
    <w:rsid w:val="0049676C"/>
    <w:rsid w:val="004A1C9B"/>
    <w:rsid w:val="004A2307"/>
    <w:rsid w:val="004A2B33"/>
    <w:rsid w:val="004A3EA7"/>
    <w:rsid w:val="004A532E"/>
    <w:rsid w:val="004A662D"/>
    <w:rsid w:val="004A7577"/>
    <w:rsid w:val="004B1F36"/>
    <w:rsid w:val="004B21A1"/>
    <w:rsid w:val="004B6290"/>
    <w:rsid w:val="004C0761"/>
    <w:rsid w:val="004C27FD"/>
    <w:rsid w:val="004C3597"/>
    <w:rsid w:val="004C45B4"/>
    <w:rsid w:val="004C6123"/>
    <w:rsid w:val="004C626A"/>
    <w:rsid w:val="004C7FD0"/>
    <w:rsid w:val="004D0204"/>
    <w:rsid w:val="004D1DCA"/>
    <w:rsid w:val="004D3578"/>
    <w:rsid w:val="004D386E"/>
    <w:rsid w:val="004D45CB"/>
    <w:rsid w:val="004D793C"/>
    <w:rsid w:val="004D79BE"/>
    <w:rsid w:val="004E05A7"/>
    <w:rsid w:val="004E1B41"/>
    <w:rsid w:val="004E213A"/>
    <w:rsid w:val="004E3783"/>
    <w:rsid w:val="004E45B6"/>
    <w:rsid w:val="004E6175"/>
    <w:rsid w:val="004F0988"/>
    <w:rsid w:val="004F0BE5"/>
    <w:rsid w:val="004F0C35"/>
    <w:rsid w:val="004F19E7"/>
    <w:rsid w:val="004F246B"/>
    <w:rsid w:val="004F26CB"/>
    <w:rsid w:val="004F2BE8"/>
    <w:rsid w:val="004F3340"/>
    <w:rsid w:val="004F351E"/>
    <w:rsid w:val="004F3A97"/>
    <w:rsid w:val="004F4CB1"/>
    <w:rsid w:val="004F6D1D"/>
    <w:rsid w:val="00502030"/>
    <w:rsid w:val="005031AB"/>
    <w:rsid w:val="0050518F"/>
    <w:rsid w:val="00505F75"/>
    <w:rsid w:val="00507127"/>
    <w:rsid w:val="005075CC"/>
    <w:rsid w:val="00513034"/>
    <w:rsid w:val="00515316"/>
    <w:rsid w:val="00515714"/>
    <w:rsid w:val="00516119"/>
    <w:rsid w:val="0052043B"/>
    <w:rsid w:val="00523295"/>
    <w:rsid w:val="00523C91"/>
    <w:rsid w:val="00532811"/>
    <w:rsid w:val="0053345C"/>
    <w:rsid w:val="0053388B"/>
    <w:rsid w:val="00535773"/>
    <w:rsid w:val="0053653F"/>
    <w:rsid w:val="005377D9"/>
    <w:rsid w:val="00541436"/>
    <w:rsid w:val="005423E4"/>
    <w:rsid w:val="00542E44"/>
    <w:rsid w:val="00543D14"/>
    <w:rsid w:val="00543E6C"/>
    <w:rsid w:val="005478FB"/>
    <w:rsid w:val="00547F5B"/>
    <w:rsid w:val="005512F3"/>
    <w:rsid w:val="00551DB1"/>
    <w:rsid w:val="005555A3"/>
    <w:rsid w:val="005628CB"/>
    <w:rsid w:val="00563584"/>
    <w:rsid w:val="00565087"/>
    <w:rsid w:val="005675F3"/>
    <w:rsid w:val="005736FE"/>
    <w:rsid w:val="00575C24"/>
    <w:rsid w:val="005765F2"/>
    <w:rsid w:val="0057660F"/>
    <w:rsid w:val="00577C7E"/>
    <w:rsid w:val="005813F7"/>
    <w:rsid w:val="00582F9D"/>
    <w:rsid w:val="00583BC4"/>
    <w:rsid w:val="005841C5"/>
    <w:rsid w:val="0058794A"/>
    <w:rsid w:val="0059145E"/>
    <w:rsid w:val="005933E2"/>
    <w:rsid w:val="00597B11"/>
    <w:rsid w:val="005A3603"/>
    <w:rsid w:val="005A45B0"/>
    <w:rsid w:val="005A47D2"/>
    <w:rsid w:val="005A6991"/>
    <w:rsid w:val="005A7498"/>
    <w:rsid w:val="005A7E7D"/>
    <w:rsid w:val="005B17A4"/>
    <w:rsid w:val="005B3DD9"/>
    <w:rsid w:val="005B52F2"/>
    <w:rsid w:val="005B795A"/>
    <w:rsid w:val="005B7C5E"/>
    <w:rsid w:val="005C1FC8"/>
    <w:rsid w:val="005C41CC"/>
    <w:rsid w:val="005C660A"/>
    <w:rsid w:val="005C68FF"/>
    <w:rsid w:val="005D00DC"/>
    <w:rsid w:val="005D1059"/>
    <w:rsid w:val="005D2C41"/>
    <w:rsid w:val="005D2E01"/>
    <w:rsid w:val="005D4744"/>
    <w:rsid w:val="005D4D28"/>
    <w:rsid w:val="005D54D9"/>
    <w:rsid w:val="005D58B4"/>
    <w:rsid w:val="005D7526"/>
    <w:rsid w:val="005E18BC"/>
    <w:rsid w:val="005E1AF7"/>
    <w:rsid w:val="005E1CDF"/>
    <w:rsid w:val="005E35ED"/>
    <w:rsid w:val="005E4528"/>
    <w:rsid w:val="005E4BB2"/>
    <w:rsid w:val="005E68FD"/>
    <w:rsid w:val="005F01F4"/>
    <w:rsid w:val="005F0735"/>
    <w:rsid w:val="005F6FCB"/>
    <w:rsid w:val="006002F3"/>
    <w:rsid w:val="00602AEA"/>
    <w:rsid w:val="00602DF2"/>
    <w:rsid w:val="006037BC"/>
    <w:rsid w:val="00614FDF"/>
    <w:rsid w:val="006176F3"/>
    <w:rsid w:val="0061792B"/>
    <w:rsid w:val="0062245A"/>
    <w:rsid w:val="006261E3"/>
    <w:rsid w:val="00626C49"/>
    <w:rsid w:val="00627A69"/>
    <w:rsid w:val="006322BE"/>
    <w:rsid w:val="0063543D"/>
    <w:rsid w:val="00640144"/>
    <w:rsid w:val="00647114"/>
    <w:rsid w:val="006509B0"/>
    <w:rsid w:val="00650C86"/>
    <w:rsid w:val="006515F2"/>
    <w:rsid w:val="00652800"/>
    <w:rsid w:val="006537E8"/>
    <w:rsid w:val="00661D64"/>
    <w:rsid w:val="00661DE5"/>
    <w:rsid w:val="00661E5C"/>
    <w:rsid w:val="00663BA4"/>
    <w:rsid w:val="00664489"/>
    <w:rsid w:val="006705BE"/>
    <w:rsid w:val="006723BB"/>
    <w:rsid w:val="006724DD"/>
    <w:rsid w:val="00673FB2"/>
    <w:rsid w:val="00676EDA"/>
    <w:rsid w:val="00681A9F"/>
    <w:rsid w:val="00686019"/>
    <w:rsid w:val="006919DA"/>
    <w:rsid w:val="006926B2"/>
    <w:rsid w:val="006926CB"/>
    <w:rsid w:val="00692E07"/>
    <w:rsid w:val="00692E44"/>
    <w:rsid w:val="0069422E"/>
    <w:rsid w:val="00695D41"/>
    <w:rsid w:val="00697505"/>
    <w:rsid w:val="006A02DF"/>
    <w:rsid w:val="006A0BA8"/>
    <w:rsid w:val="006A1CEF"/>
    <w:rsid w:val="006A2243"/>
    <w:rsid w:val="006A323F"/>
    <w:rsid w:val="006A48BE"/>
    <w:rsid w:val="006A4AA7"/>
    <w:rsid w:val="006A4ED2"/>
    <w:rsid w:val="006A66A3"/>
    <w:rsid w:val="006A68C5"/>
    <w:rsid w:val="006B06A5"/>
    <w:rsid w:val="006B30D0"/>
    <w:rsid w:val="006B44FE"/>
    <w:rsid w:val="006B674E"/>
    <w:rsid w:val="006B6B5B"/>
    <w:rsid w:val="006B6E90"/>
    <w:rsid w:val="006B7CEF"/>
    <w:rsid w:val="006C1E4C"/>
    <w:rsid w:val="006C3D95"/>
    <w:rsid w:val="006C409C"/>
    <w:rsid w:val="006C5C5B"/>
    <w:rsid w:val="006D043E"/>
    <w:rsid w:val="006D06BA"/>
    <w:rsid w:val="006D071B"/>
    <w:rsid w:val="006D1318"/>
    <w:rsid w:val="006D2E8A"/>
    <w:rsid w:val="006D37A5"/>
    <w:rsid w:val="006D5043"/>
    <w:rsid w:val="006E085F"/>
    <w:rsid w:val="006E3C68"/>
    <w:rsid w:val="006E4E94"/>
    <w:rsid w:val="006E5C86"/>
    <w:rsid w:val="006E6A1D"/>
    <w:rsid w:val="006E7432"/>
    <w:rsid w:val="006F2219"/>
    <w:rsid w:val="006F2DD8"/>
    <w:rsid w:val="00701116"/>
    <w:rsid w:val="00706077"/>
    <w:rsid w:val="00707EAF"/>
    <w:rsid w:val="00713C44"/>
    <w:rsid w:val="00713EDC"/>
    <w:rsid w:val="00715F8D"/>
    <w:rsid w:val="00716277"/>
    <w:rsid w:val="00716F41"/>
    <w:rsid w:val="007210DB"/>
    <w:rsid w:val="00723AF4"/>
    <w:rsid w:val="00727E1B"/>
    <w:rsid w:val="00730F6C"/>
    <w:rsid w:val="00731265"/>
    <w:rsid w:val="00734728"/>
    <w:rsid w:val="00734A5B"/>
    <w:rsid w:val="007365F2"/>
    <w:rsid w:val="0074006E"/>
    <w:rsid w:val="0074026F"/>
    <w:rsid w:val="00740DFB"/>
    <w:rsid w:val="00741A68"/>
    <w:rsid w:val="00741E11"/>
    <w:rsid w:val="007429F6"/>
    <w:rsid w:val="007445AC"/>
    <w:rsid w:val="00744E76"/>
    <w:rsid w:val="00753045"/>
    <w:rsid w:val="00754ED8"/>
    <w:rsid w:val="00754F73"/>
    <w:rsid w:val="007628B1"/>
    <w:rsid w:val="007637E2"/>
    <w:rsid w:val="0076513B"/>
    <w:rsid w:val="00765B3E"/>
    <w:rsid w:val="00771564"/>
    <w:rsid w:val="007720BB"/>
    <w:rsid w:val="007737BB"/>
    <w:rsid w:val="0077413A"/>
    <w:rsid w:val="00774934"/>
    <w:rsid w:val="00774DA4"/>
    <w:rsid w:val="00775728"/>
    <w:rsid w:val="0077685D"/>
    <w:rsid w:val="007775FB"/>
    <w:rsid w:val="00781F0F"/>
    <w:rsid w:val="00783599"/>
    <w:rsid w:val="00790D4F"/>
    <w:rsid w:val="00790E32"/>
    <w:rsid w:val="00792207"/>
    <w:rsid w:val="00795609"/>
    <w:rsid w:val="0079724B"/>
    <w:rsid w:val="007A20B2"/>
    <w:rsid w:val="007A4CFF"/>
    <w:rsid w:val="007B14D3"/>
    <w:rsid w:val="007B17EF"/>
    <w:rsid w:val="007B234C"/>
    <w:rsid w:val="007B2D3B"/>
    <w:rsid w:val="007B600E"/>
    <w:rsid w:val="007B63ED"/>
    <w:rsid w:val="007C3041"/>
    <w:rsid w:val="007C3718"/>
    <w:rsid w:val="007C49CF"/>
    <w:rsid w:val="007C4A87"/>
    <w:rsid w:val="007C4C56"/>
    <w:rsid w:val="007C4DBA"/>
    <w:rsid w:val="007C51EB"/>
    <w:rsid w:val="007C6520"/>
    <w:rsid w:val="007C78E8"/>
    <w:rsid w:val="007D0C9E"/>
    <w:rsid w:val="007D1397"/>
    <w:rsid w:val="007D3CBA"/>
    <w:rsid w:val="007D5411"/>
    <w:rsid w:val="007D6C1B"/>
    <w:rsid w:val="007E01C7"/>
    <w:rsid w:val="007E1C0F"/>
    <w:rsid w:val="007E22C9"/>
    <w:rsid w:val="007E5086"/>
    <w:rsid w:val="007E51A0"/>
    <w:rsid w:val="007E673B"/>
    <w:rsid w:val="007E77B3"/>
    <w:rsid w:val="007E7E4C"/>
    <w:rsid w:val="007F0F4A"/>
    <w:rsid w:val="007F1E90"/>
    <w:rsid w:val="007F2D06"/>
    <w:rsid w:val="007F3D7C"/>
    <w:rsid w:val="00801A36"/>
    <w:rsid w:val="008028A4"/>
    <w:rsid w:val="00804F45"/>
    <w:rsid w:val="008059A1"/>
    <w:rsid w:val="0080617A"/>
    <w:rsid w:val="008112C6"/>
    <w:rsid w:val="00812DA4"/>
    <w:rsid w:val="00813123"/>
    <w:rsid w:val="00813412"/>
    <w:rsid w:val="008169E8"/>
    <w:rsid w:val="008179FA"/>
    <w:rsid w:val="00820ED7"/>
    <w:rsid w:val="0082111D"/>
    <w:rsid w:val="008225FA"/>
    <w:rsid w:val="0082392B"/>
    <w:rsid w:val="00824B00"/>
    <w:rsid w:val="00824D9B"/>
    <w:rsid w:val="00827B52"/>
    <w:rsid w:val="00830747"/>
    <w:rsid w:val="00832B6D"/>
    <w:rsid w:val="00835B6D"/>
    <w:rsid w:val="00837B50"/>
    <w:rsid w:val="00843935"/>
    <w:rsid w:val="008443A5"/>
    <w:rsid w:val="008447B7"/>
    <w:rsid w:val="0084736D"/>
    <w:rsid w:val="0084750D"/>
    <w:rsid w:val="00847BEA"/>
    <w:rsid w:val="00847C4F"/>
    <w:rsid w:val="00851342"/>
    <w:rsid w:val="00851AEB"/>
    <w:rsid w:val="00856663"/>
    <w:rsid w:val="0085696A"/>
    <w:rsid w:val="00857C50"/>
    <w:rsid w:val="0086263C"/>
    <w:rsid w:val="0086434F"/>
    <w:rsid w:val="0086554C"/>
    <w:rsid w:val="00866043"/>
    <w:rsid w:val="008663AB"/>
    <w:rsid w:val="0087043F"/>
    <w:rsid w:val="008704DA"/>
    <w:rsid w:val="00873B75"/>
    <w:rsid w:val="00874889"/>
    <w:rsid w:val="008768CA"/>
    <w:rsid w:val="00877017"/>
    <w:rsid w:val="00882A55"/>
    <w:rsid w:val="00885C72"/>
    <w:rsid w:val="00886191"/>
    <w:rsid w:val="008864E7"/>
    <w:rsid w:val="00891226"/>
    <w:rsid w:val="0089184E"/>
    <w:rsid w:val="00891A5B"/>
    <w:rsid w:val="00891D68"/>
    <w:rsid w:val="00893FDF"/>
    <w:rsid w:val="008947F7"/>
    <w:rsid w:val="008A346D"/>
    <w:rsid w:val="008A3DA6"/>
    <w:rsid w:val="008A3DB0"/>
    <w:rsid w:val="008A4D6D"/>
    <w:rsid w:val="008A56A3"/>
    <w:rsid w:val="008A5B56"/>
    <w:rsid w:val="008A7AC4"/>
    <w:rsid w:val="008A7E95"/>
    <w:rsid w:val="008B07BC"/>
    <w:rsid w:val="008B1C5A"/>
    <w:rsid w:val="008B1F4F"/>
    <w:rsid w:val="008B3316"/>
    <w:rsid w:val="008B45B9"/>
    <w:rsid w:val="008B5FC0"/>
    <w:rsid w:val="008B7D36"/>
    <w:rsid w:val="008C11BD"/>
    <w:rsid w:val="008C2638"/>
    <w:rsid w:val="008C384C"/>
    <w:rsid w:val="008C44BF"/>
    <w:rsid w:val="008C5A43"/>
    <w:rsid w:val="008C5D44"/>
    <w:rsid w:val="008C5DE8"/>
    <w:rsid w:val="008C6955"/>
    <w:rsid w:val="008D1483"/>
    <w:rsid w:val="008D1E28"/>
    <w:rsid w:val="008D337A"/>
    <w:rsid w:val="008D515C"/>
    <w:rsid w:val="008D52E9"/>
    <w:rsid w:val="008D587B"/>
    <w:rsid w:val="008D66A1"/>
    <w:rsid w:val="008D6CA8"/>
    <w:rsid w:val="008E09D7"/>
    <w:rsid w:val="008E1904"/>
    <w:rsid w:val="008E5060"/>
    <w:rsid w:val="008F120C"/>
    <w:rsid w:val="008F1A2B"/>
    <w:rsid w:val="008F1DDB"/>
    <w:rsid w:val="008F5120"/>
    <w:rsid w:val="008F7326"/>
    <w:rsid w:val="009000C3"/>
    <w:rsid w:val="00900FA8"/>
    <w:rsid w:val="0090271F"/>
    <w:rsid w:val="00902E23"/>
    <w:rsid w:val="009049AB"/>
    <w:rsid w:val="0090542F"/>
    <w:rsid w:val="009070C9"/>
    <w:rsid w:val="00907D4A"/>
    <w:rsid w:val="009104E8"/>
    <w:rsid w:val="009114D7"/>
    <w:rsid w:val="00913098"/>
    <w:rsid w:val="0091348E"/>
    <w:rsid w:val="009156FA"/>
    <w:rsid w:val="00917CCB"/>
    <w:rsid w:val="00922604"/>
    <w:rsid w:val="009229A0"/>
    <w:rsid w:val="009252D2"/>
    <w:rsid w:val="00927091"/>
    <w:rsid w:val="00931722"/>
    <w:rsid w:val="00931C1F"/>
    <w:rsid w:val="0093340E"/>
    <w:rsid w:val="00937AA1"/>
    <w:rsid w:val="009407DD"/>
    <w:rsid w:val="0094147C"/>
    <w:rsid w:val="00942AED"/>
    <w:rsid w:val="00942EC2"/>
    <w:rsid w:val="00944431"/>
    <w:rsid w:val="00946B07"/>
    <w:rsid w:val="00951F76"/>
    <w:rsid w:val="00954723"/>
    <w:rsid w:val="00955CBC"/>
    <w:rsid w:val="009579DE"/>
    <w:rsid w:val="009620D2"/>
    <w:rsid w:val="00965403"/>
    <w:rsid w:val="00965A1A"/>
    <w:rsid w:val="009671E0"/>
    <w:rsid w:val="00967906"/>
    <w:rsid w:val="00973326"/>
    <w:rsid w:val="00975F20"/>
    <w:rsid w:val="00981D68"/>
    <w:rsid w:val="00981F26"/>
    <w:rsid w:val="009843D2"/>
    <w:rsid w:val="00984AFD"/>
    <w:rsid w:val="00984F85"/>
    <w:rsid w:val="009918B6"/>
    <w:rsid w:val="00991A39"/>
    <w:rsid w:val="0099241C"/>
    <w:rsid w:val="00992C05"/>
    <w:rsid w:val="00992DC2"/>
    <w:rsid w:val="00997DCF"/>
    <w:rsid w:val="009A04CD"/>
    <w:rsid w:val="009A2137"/>
    <w:rsid w:val="009A23D4"/>
    <w:rsid w:val="009A2EFD"/>
    <w:rsid w:val="009A59BD"/>
    <w:rsid w:val="009A7B62"/>
    <w:rsid w:val="009A7D63"/>
    <w:rsid w:val="009B0570"/>
    <w:rsid w:val="009B1C44"/>
    <w:rsid w:val="009B36EA"/>
    <w:rsid w:val="009C307A"/>
    <w:rsid w:val="009C5210"/>
    <w:rsid w:val="009C6B1E"/>
    <w:rsid w:val="009C6D5D"/>
    <w:rsid w:val="009D5B62"/>
    <w:rsid w:val="009D6EB2"/>
    <w:rsid w:val="009D78D0"/>
    <w:rsid w:val="009E231B"/>
    <w:rsid w:val="009E7EEA"/>
    <w:rsid w:val="009F0D00"/>
    <w:rsid w:val="009F3043"/>
    <w:rsid w:val="009F37B7"/>
    <w:rsid w:val="009F55ED"/>
    <w:rsid w:val="009F6A36"/>
    <w:rsid w:val="009F7DEF"/>
    <w:rsid w:val="00A012C5"/>
    <w:rsid w:val="00A01CF6"/>
    <w:rsid w:val="00A0214C"/>
    <w:rsid w:val="00A0233F"/>
    <w:rsid w:val="00A049AE"/>
    <w:rsid w:val="00A07103"/>
    <w:rsid w:val="00A10837"/>
    <w:rsid w:val="00A10F02"/>
    <w:rsid w:val="00A110BC"/>
    <w:rsid w:val="00A11D5B"/>
    <w:rsid w:val="00A12856"/>
    <w:rsid w:val="00A1539F"/>
    <w:rsid w:val="00A15F57"/>
    <w:rsid w:val="00A164B4"/>
    <w:rsid w:val="00A168F8"/>
    <w:rsid w:val="00A2088C"/>
    <w:rsid w:val="00A211D0"/>
    <w:rsid w:val="00A2554F"/>
    <w:rsid w:val="00A26384"/>
    <w:rsid w:val="00A26754"/>
    <w:rsid w:val="00A26956"/>
    <w:rsid w:val="00A27486"/>
    <w:rsid w:val="00A37EFE"/>
    <w:rsid w:val="00A400EB"/>
    <w:rsid w:val="00A40FE9"/>
    <w:rsid w:val="00A4206D"/>
    <w:rsid w:val="00A52721"/>
    <w:rsid w:val="00A53724"/>
    <w:rsid w:val="00A55A4F"/>
    <w:rsid w:val="00A56066"/>
    <w:rsid w:val="00A564F4"/>
    <w:rsid w:val="00A60EB6"/>
    <w:rsid w:val="00A6119D"/>
    <w:rsid w:val="00A614C1"/>
    <w:rsid w:val="00A64869"/>
    <w:rsid w:val="00A64D33"/>
    <w:rsid w:val="00A710BB"/>
    <w:rsid w:val="00A7151D"/>
    <w:rsid w:val="00A73129"/>
    <w:rsid w:val="00A73C58"/>
    <w:rsid w:val="00A80FAB"/>
    <w:rsid w:val="00A81680"/>
    <w:rsid w:val="00A82346"/>
    <w:rsid w:val="00A856CF"/>
    <w:rsid w:val="00A858AB"/>
    <w:rsid w:val="00A86665"/>
    <w:rsid w:val="00A870FA"/>
    <w:rsid w:val="00A87BBB"/>
    <w:rsid w:val="00A903F2"/>
    <w:rsid w:val="00A92BA1"/>
    <w:rsid w:val="00A93339"/>
    <w:rsid w:val="00A94DBF"/>
    <w:rsid w:val="00A96C2F"/>
    <w:rsid w:val="00AA1876"/>
    <w:rsid w:val="00AA3629"/>
    <w:rsid w:val="00AA4C37"/>
    <w:rsid w:val="00AA78F5"/>
    <w:rsid w:val="00AB00C9"/>
    <w:rsid w:val="00AB266F"/>
    <w:rsid w:val="00AB352A"/>
    <w:rsid w:val="00AB44E9"/>
    <w:rsid w:val="00AB6FF9"/>
    <w:rsid w:val="00AB78AB"/>
    <w:rsid w:val="00AC1C03"/>
    <w:rsid w:val="00AC258F"/>
    <w:rsid w:val="00AC6BC6"/>
    <w:rsid w:val="00AC75FC"/>
    <w:rsid w:val="00AD0CF4"/>
    <w:rsid w:val="00AD338C"/>
    <w:rsid w:val="00AD4032"/>
    <w:rsid w:val="00AD63E2"/>
    <w:rsid w:val="00AD7039"/>
    <w:rsid w:val="00AE264E"/>
    <w:rsid w:val="00AE286D"/>
    <w:rsid w:val="00AE37C8"/>
    <w:rsid w:val="00AE5371"/>
    <w:rsid w:val="00AE5F77"/>
    <w:rsid w:val="00AE65E2"/>
    <w:rsid w:val="00AE6EB4"/>
    <w:rsid w:val="00AE74C1"/>
    <w:rsid w:val="00AF03EA"/>
    <w:rsid w:val="00AF167A"/>
    <w:rsid w:val="00AF3F52"/>
    <w:rsid w:val="00AF440A"/>
    <w:rsid w:val="00AF4FA2"/>
    <w:rsid w:val="00AF700A"/>
    <w:rsid w:val="00B0014A"/>
    <w:rsid w:val="00B002A2"/>
    <w:rsid w:val="00B00A92"/>
    <w:rsid w:val="00B13C0C"/>
    <w:rsid w:val="00B15449"/>
    <w:rsid w:val="00B200AB"/>
    <w:rsid w:val="00B23584"/>
    <w:rsid w:val="00B27E18"/>
    <w:rsid w:val="00B30171"/>
    <w:rsid w:val="00B30B20"/>
    <w:rsid w:val="00B3375A"/>
    <w:rsid w:val="00B3566F"/>
    <w:rsid w:val="00B358D3"/>
    <w:rsid w:val="00B4047A"/>
    <w:rsid w:val="00B40D11"/>
    <w:rsid w:val="00B476CF"/>
    <w:rsid w:val="00B51B28"/>
    <w:rsid w:val="00B5338B"/>
    <w:rsid w:val="00B5400F"/>
    <w:rsid w:val="00B557CB"/>
    <w:rsid w:val="00B607DD"/>
    <w:rsid w:val="00B63E54"/>
    <w:rsid w:val="00B657B1"/>
    <w:rsid w:val="00B70086"/>
    <w:rsid w:val="00B70DC7"/>
    <w:rsid w:val="00B72D98"/>
    <w:rsid w:val="00B72DC1"/>
    <w:rsid w:val="00B73D0B"/>
    <w:rsid w:val="00B760D6"/>
    <w:rsid w:val="00B7717A"/>
    <w:rsid w:val="00B774C8"/>
    <w:rsid w:val="00B777B3"/>
    <w:rsid w:val="00B81339"/>
    <w:rsid w:val="00B84833"/>
    <w:rsid w:val="00B84F2E"/>
    <w:rsid w:val="00B85556"/>
    <w:rsid w:val="00B87C39"/>
    <w:rsid w:val="00B93086"/>
    <w:rsid w:val="00B93F89"/>
    <w:rsid w:val="00B944E2"/>
    <w:rsid w:val="00B94C70"/>
    <w:rsid w:val="00B966C5"/>
    <w:rsid w:val="00B97E32"/>
    <w:rsid w:val="00BA0BA2"/>
    <w:rsid w:val="00BA19ED"/>
    <w:rsid w:val="00BA1EEF"/>
    <w:rsid w:val="00BA4B8D"/>
    <w:rsid w:val="00BA4BA0"/>
    <w:rsid w:val="00BA6926"/>
    <w:rsid w:val="00BA6D6B"/>
    <w:rsid w:val="00BA7AC2"/>
    <w:rsid w:val="00BB03E4"/>
    <w:rsid w:val="00BB306D"/>
    <w:rsid w:val="00BC0003"/>
    <w:rsid w:val="00BC065E"/>
    <w:rsid w:val="00BC0F7D"/>
    <w:rsid w:val="00BC11CC"/>
    <w:rsid w:val="00BC2DFC"/>
    <w:rsid w:val="00BC456E"/>
    <w:rsid w:val="00BD2E53"/>
    <w:rsid w:val="00BD50F7"/>
    <w:rsid w:val="00BD7D31"/>
    <w:rsid w:val="00BE0724"/>
    <w:rsid w:val="00BE0BBE"/>
    <w:rsid w:val="00BE1022"/>
    <w:rsid w:val="00BE3255"/>
    <w:rsid w:val="00BE5F2B"/>
    <w:rsid w:val="00BE6393"/>
    <w:rsid w:val="00BF128E"/>
    <w:rsid w:val="00BF17BD"/>
    <w:rsid w:val="00BF3257"/>
    <w:rsid w:val="00BF70DE"/>
    <w:rsid w:val="00BF76E8"/>
    <w:rsid w:val="00C01F4F"/>
    <w:rsid w:val="00C02AE1"/>
    <w:rsid w:val="00C0321C"/>
    <w:rsid w:val="00C03546"/>
    <w:rsid w:val="00C06D04"/>
    <w:rsid w:val="00C06DA9"/>
    <w:rsid w:val="00C074DD"/>
    <w:rsid w:val="00C1358B"/>
    <w:rsid w:val="00C13ED1"/>
    <w:rsid w:val="00C1496A"/>
    <w:rsid w:val="00C201D1"/>
    <w:rsid w:val="00C21862"/>
    <w:rsid w:val="00C27FB8"/>
    <w:rsid w:val="00C32B53"/>
    <w:rsid w:val="00C32B7D"/>
    <w:rsid w:val="00C33079"/>
    <w:rsid w:val="00C33A34"/>
    <w:rsid w:val="00C34AD3"/>
    <w:rsid w:val="00C4060D"/>
    <w:rsid w:val="00C416DB"/>
    <w:rsid w:val="00C42341"/>
    <w:rsid w:val="00C42956"/>
    <w:rsid w:val="00C439B7"/>
    <w:rsid w:val="00C44D85"/>
    <w:rsid w:val="00C45231"/>
    <w:rsid w:val="00C51E1F"/>
    <w:rsid w:val="00C5510C"/>
    <w:rsid w:val="00C57C18"/>
    <w:rsid w:val="00C60414"/>
    <w:rsid w:val="00C660D8"/>
    <w:rsid w:val="00C67F72"/>
    <w:rsid w:val="00C70219"/>
    <w:rsid w:val="00C71B09"/>
    <w:rsid w:val="00C72833"/>
    <w:rsid w:val="00C73600"/>
    <w:rsid w:val="00C77364"/>
    <w:rsid w:val="00C80824"/>
    <w:rsid w:val="00C80F1D"/>
    <w:rsid w:val="00C83E30"/>
    <w:rsid w:val="00C84665"/>
    <w:rsid w:val="00C84BC0"/>
    <w:rsid w:val="00C8659E"/>
    <w:rsid w:val="00C87469"/>
    <w:rsid w:val="00C930B8"/>
    <w:rsid w:val="00C93CF3"/>
    <w:rsid w:val="00C93F40"/>
    <w:rsid w:val="00CA20A8"/>
    <w:rsid w:val="00CA3D0C"/>
    <w:rsid w:val="00CA3E01"/>
    <w:rsid w:val="00CA3FB9"/>
    <w:rsid w:val="00CA41F6"/>
    <w:rsid w:val="00CA5842"/>
    <w:rsid w:val="00CB5225"/>
    <w:rsid w:val="00CB59F8"/>
    <w:rsid w:val="00CC0A5A"/>
    <w:rsid w:val="00CC2362"/>
    <w:rsid w:val="00CC7116"/>
    <w:rsid w:val="00CC7C69"/>
    <w:rsid w:val="00CD0881"/>
    <w:rsid w:val="00CD218B"/>
    <w:rsid w:val="00CD2942"/>
    <w:rsid w:val="00CD5BA5"/>
    <w:rsid w:val="00CD698F"/>
    <w:rsid w:val="00CD747D"/>
    <w:rsid w:val="00CE2E87"/>
    <w:rsid w:val="00CE2FAA"/>
    <w:rsid w:val="00CE38E3"/>
    <w:rsid w:val="00CE7B84"/>
    <w:rsid w:val="00CF4356"/>
    <w:rsid w:val="00CF6466"/>
    <w:rsid w:val="00D01545"/>
    <w:rsid w:val="00D02D01"/>
    <w:rsid w:val="00D03FC7"/>
    <w:rsid w:val="00D076A6"/>
    <w:rsid w:val="00D147B5"/>
    <w:rsid w:val="00D153AF"/>
    <w:rsid w:val="00D160A5"/>
    <w:rsid w:val="00D16D1C"/>
    <w:rsid w:val="00D16D1F"/>
    <w:rsid w:val="00D178CF"/>
    <w:rsid w:val="00D17E96"/>
    <w:rsid w:val="00D2046B"/>
    <w:rsid w:val="00D21E27"/>
    <w:rsid w:val="00D25156"/>
    <w:rsid w:val="00D27483"/>
    <w:rsid w:val="00D317AA"/>
    <w:rsid w:val="00D3209B"/>
    <w:rsid w:val="00D322F1"/>
    <w:rsid w:val="00D3536F"/>
    <w:rsid w:val="00D37576"/>
    <w:rsid w:val="00D377D2"/>
    <w:rsid w:val="00D4276F"/>
    <w:rsid w:val="00D51746"/>
    <w:rsid w:val="00D51A1F"/>
    <w:rsid w:val="00D51A9C"/>
    <w:rsid w:val="00D526E7"/>
    <w:rsid w:val="00D535A2"/>
    <w:rsid w:val="00D54086"/>
    <w:rsid w:val="00D54F86"/>
    <w:rsid w:val="00D5659C"/>
    <w:rsid w:val="00D56F3B"/>
    <w:rsid w:val="00D57041"/>
    <w:rsid w:val="00D57972"/>
    <w:rsid w:val="00D610A7"/>
    <w:rsid w:val="00D63427"/>
    <w:rsid w:val="00D66356"/>
    <w:rsid w:val="00D675A9"/>
    <w:rsid w:val="00D70B6A"/>
    <w:rsid w:val="00D72898"/>
    <w:rsid w:val="00D738D6"/>
    <w:rsid w:val="00D755EB"/>
    <w:rsid w:val="00D75EA1"/>
    <w:rsid w:val="00D76048"/>
    <w:rsid w:val="00D767C0"/>
    <w:rsid w:val="00D77673"/>
    <w:rsid w:val="00D807E7"/>
    <w:rsid w:val="00D8263E"/>
    <w:rsid w:val="00D82B29"/>
    <w:rsid w:val="00D83C8A"/>
    <w:rsid w:val="00D85C11"/>
    <w:rsid w:val="00D873D6"/>
    <w:rsid w:val="00D87E00"/>
    <w:rsid w:val="00D9134D"/>
    <w:rsid w:val="00D9578F"/>
    <w:rsid w:val="00D97177"/>
    <w:rsid w:val="00D9725B"/>
    <w:rsid w:val="00D97864"/>
    <w:rsid w:val="00DA1DC8"/>
    <w:rsid w:val="00DA3686"/>
    <w:rsid w:val="00DA47D1"/>
    <w:rsid w:val="00DA541A"/>
    <w:rsid w:val="00DA638D"/>
    <w:rsid w:val="00DA6A11"/>
    <w:rsid w:val="00DA7A03"/>
    <w:rsid w:val="00DA7F42"/>
    <w:rsid w:val="00DB0B33"/>
    <w:rsid w:val="00DB0E04"/>
    <w:rsid w:val="00DB1818"/>
    <w:rsid w:val="00DB3448"/>
    <w:rsid w:val="00DB6608"/>
    <w:rsid w:val="00DC0577"/>
    <w:rsid w:val="00DC1581"/>
    <w:rsid w:val="00DC1B95"/>
    <w:rsid w:val="00DC309B"/>
    <w:rsid w:val="00DC44CF"/>
    <w:rsid w:val="00DC4DA2"/>
    <w:rsid w:val="00DD355E"/>
    <w:rsid w:val="00DD4C17"/>
    <w:rsid w:val="00DD74A5"/>
    <w:rsid w:val="00DE43CF"/>
    <w:rsid w:val="00DE4734"/>
    <w:rsid w:val="00DE7959"/>
    <w:rsid w:val="00DF0CFB"/>
    <w:rsid w:val="00DF15F3"/>
    <w:rsid w:val="00DF2B1F"/>
    <w:rsid w:val="00DF3409"/>
    <w:rsid w:val="00DF3D60"/>
    <w:rsid w:val="00DF443B"/>
    <w:rsid w:val="00DF4E14"/>
    <w:rsid w:val="00DF62CD"/>
    <w:rsid w:val="00DF73B4"/>
    <w:rsid w:val="00E0027F"/>
    <w:rsid w:val="00E07D15"/>
    <w:rsid w:val="00E132ED"/>
    <w:rsid w:val="00E13CDF"/>
    <w:rsid w:val="00E16509"/>
    <w:rsid w:val="00E20EEC"/>
    <w:rsid w:val="00E21EC3"/>
    <w:rsid w:val="00E23F1A"/>
    <w:rsid w:val="00E27E1E"/>
    <w:rsid w:val="00E302E0"/>
    <w:rsid w:val="00E310C2"/>
    <w:rsid w:val="00E315B8"/>
    <w:rsid w:val="00E34389"/>
    <w:rsid w:val="00E35241"/>
    <w:rsid w:val="00E36C3E"/>
    <w:rsid w:val="00E402B7"/>
    <w:rsid w:val="00E414B7"/>
    <w:rsid w:val="00E425E0"/>
    <w:rsid w:val="00E4352E"/>
    <w:rsid w:val="00E44582"/>
    <w:rsid w:val="00E50003"/>
    <w:rsid w:val="00E51249"/>
    <w:rsid w:val="00E51420"/>
    <w:rsid w:val="00E54D13"/>
    <w:rsid w:val="00E64146"/>
    <w:rsid w:val="00E66751"/>
    <w:rsid w:val="00E668D4"/>
    <w:rsid w:val="00E67AB8"/>
    <w:rsid w:val="00E7073D"/>
    <w:rsid w:val="00E70CEE"/>
    <w:rsid w:val="00E71CBF"/>
    <w:rsid w:val="00E77645"/>
    <w:rsid w:val="00E77C26"/>
    <w:rsid w:val="00E84615"/>
    <w:rsid w:val="00E86DF2"/>
    <w:rsid w:val="00E87ACE"/>
    <w:rsid w:val="00E87BE0"/>
    <w:rsid w:val="00E87D95"/>
    <w:rsid w:val="00E90DEE"/>
    <w:rsid w:val="00E91123"/>
    <w:rsid w:val="00E9195B"/>
    <w:rsid w:val="00E91BEE"/>
    <w:rsid w:val="00E945D5"/>
    <w:rsid w:val="00E9572F"/>
    <w:rsid w:val="00E965E1"/>
    <w:rsid w:val="00E97788"/>
    <w:rsid w:val="00EA15B0"/>
    <w:rsid w:val="00EA4620"/>
    <w:rsid w:val="00EA4B0F"/>
    <w:rsid w:val="00EA4B2E"/>
    <w:rsid w:val="00EA4D01"/>
    <w:rsid w:val="00EA5AF6"/>
    <w:rsid w:val="00EA5EA7"/>
    <w:rsid w:val="00EA6584"/>
    <w:rsid w:val="00EB0CA0"/>
    <w:rsid w:val="00EB3766"/>
    <w:rsid w:val="00EB6B00"/>
    <w:rsid w:val="00EB6E4F"/>
    <w:rsid w:val="00EC169E"/>
    <w:rsid w:val="00EC2D3F"/>
    <w:rsid w:val="00EC4A25"/>
    <w:rsid w:val="00EC5384"/>
    <w:rsid w:val="00EC7D6A"/>
    <w:rsid w:val="00ED073A"/>
    <w:rsid w:val="00ED108F"/>
    <w:rsid w:val="00ED223A"/>
    <w:rsid w:val="00ED403B"/>
    <w:rsid w:val="00ED40AE"/>
    <w:rsid w:val="00EE4FB5"/>
    <w:rsid w:val="00EE5835"/>
    <w:rsid w:val="00EE7FC7"/>
    <w:rsid w:val="00EF00EE"/>
    <w:rsid w:val="00EF40D3"/>
    <w:rsid w:val="00EF4296"/>
    <w:rsid w:val="00EF57A0"/>
    <w:rsid w:val="00EF6484"/>
    <w:rsid w:val="00EF668D"/>
    <w:rsid w:val="00F00BDC"/>
    <w:rsid w:val="00F023FF"/>
    <w:rsid w:val="00F025A2"/>
    <w:rsid w:val="00F02BC1"/>
    <w:rsid w:val="00F04659"/>
    <w:rsid w:val="00F04712"/>
    <w:rsid w:val="00F067E9"/>
    <w:rsid w:val="00F07B33"/>
    <w:rsid w:val="00F1314B"/>
    <w:rsid w:val="00F13360"/>
    <w:rsid w:val="00F16A98"/>
    <w:rsid w:val="00F20309"/>
    <w:rsid w:val="00F21C44"/>
    <w:rsid w:val="00F22EC7"/>
    <w:rsid w:val="00F239B1"/>
    <w:rsid w:val="00F26360"/>
    <w:rsid w:val="00F279A4"/>
    <w:rsid w:val="00F31F23"/>
    <w:rsid w:val="00F325C8"/>
    <w:rsid w:val="00F330EC"/>
    <w:rsid w:val="00F3726E"/>
    <w:rsid w:val="00F401AB"/>
    <w:rsid w:val="00F415E8"/>
    <w:rsid w:val="00F432BE"/>
    <w:rsid w:val="00F51679"/>
    <w:rsid w:val="00F52989"/>
    <w:rsid w:val="00F5662C"/>
    <w:rsid w:val="00F57D42"/>
    <w:rsid w:val="00F613B5"/>
    <w:rsid w:val="00F626A3"/>
    <w:rsid w:val="00F6426A"/>
    <w:rsid w:val="00F653B8"/>
    <w:rsid w:val="00F65607"/>
    <w:rsid w:val="00F71495"/>
    <w:rsid w:val="00F7174B"/>
    <w:rsid w:val="00F719A3"/>
    <w:rsid w:val="00F73F17"/>
    <w:rsid w:val="00F74440"/>
    <w:rsid w:val="00F7498C"/>
    <w:rsid w:val="00F761C0"/>
    <w:rsid w:val="00F767FE"/>
    <w:rsid w:val="00F8090B"/>
    <w:rsid w:val="00F830A1"/>
    <w:rsid w:val="00F86011"/>
    <w:rsid w:val="00F879D0"/>
    <w:rsid w:val="00F9008D"/>
    <w:rsid w:val="00F90F61"/>
    <w:rsid w:val="00F937C6"/>
    <w:rsid w:val="00F9667E"/>
    <w:rsid w:val="00F97C80"/>
    <w:rsid w:val="00FA040C"/>
    <w:rsid w:val="00FA0970"/>
    <w:rsid w:val="00FA1266"/>
    <w:rsid w:val="00FA7CFD"/>
    <w:rsid w:val="00FB0287"/>
    <w:rsid w:val="00FB107F"/>
    <w:rsid w:val="00FB1730"/>
    <w:rsid w:val="00FB18EA"/>
    <w:rsid w:val="00FB246D"/>
    <w:rsid w:val="00FC1192"/>
    <w:rsid w:val="00FC4BFC"/>
    <w:rsid w:val="00FC689A"/>
    <w:rsid w:val="00FD5110"/>
    <w:rsid w:val="00FE16A4"/>
    <w:rsid w:val="00FE1EA7"/>
    <w:rsid w:val="00FE2102"/>
    <w:rsid w:val="00FE5026"/>
    <w:rsid w:val="00FF03A2"/>
    <w:rsid w:val="00FF2C33"/>
    <w:rsid w:val="00FF45E1"/>
    <w:rsid w:val="00FF4DD7"/>
    <w:rsid w:val="00FF6285"/>
    <w:rsid w:val="00FF71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64"/>
    <o:shapelayout v:ext="edit">
      <o:idmap v:ext="edit" data="1"/>
    </o:shapelayout>
  </w:shapeDefaults>
  <w:decimalSymbol w:val="."/>
  <w:listSeparator w:val=","/>
  <w14:docId w14:val="0E433AAE"/>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annotation reference" w:uiPriority="99"/>
    <w:lsdException w:name="Title" w:qFormat="1"/>
    <w:lsdException w:name="Subtitle" w:qFormat="1"/>
    <w:lsdException w:name="Strong" w:uiPriority="22" w:qFormat="1"/>
    <w:lsdException w:name="Emphasis" w:uiPriority="20" w:qFormat="1"/>
    <w:lsdException w:name="Normal (Web)" w:uiPriority="99"/>
    <w:lsdException w:name="HTML Code" w:uiPriority="99"/>
    <w:lsdException w:name="HTML Preformatted"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62"/>
    <w:lsdException w:name="List Paragraph" w:uiPriority="63"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rPr>
  </w:style>
  <w:style w:type="paragraph" w:styleId="Heading1">
    <w:name w:val="heading 1"/>
    <w:aliases w:val="Alt+1,Alt+11,Alt+12,Alt+13,Alt+14,Alt+15,Alt+16,Alt+17,Alt+18,Alt+19,Alt+110,Alt+111,Alt+112,Alt+113,Alt+114,Alt+115,Alt+116,H1,h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Alt+2,Alt+21,Alt+22,Alt+23,Alt+24,Alt+25,Alt+26,Alt+27,Alt+28,Alt+29,Alt+210,Alt+211,Alt+212,Alt+213,Alt+214,Alt+215,Alt+216,H2,UNDERRUBRIK 1-2,h2,Head2A,2"/>
    <w:basedOn w:val="Heading1"/>
    <w:next w:val="Normal"/>
    <w:link w:val="Heading2Char"/>
    <w:qFormat/>
    <w:pPr>
      <w:pBdr>
        <w:top w:val="none" w:sz="0" w:space="0" w:color="auto"/>
      </w:pBdr>
      <w:spacing w:before="180"/>
      <w:outlineLvl w:val="1"/>
    </w:pPr>
    <w:rPr>
      <w:sz w:val="32"/>
    </w:rPr>
  </w:style>
  <w:style w:type="paragraph" w:styleId="Heading3">
    <w:name w:val="heading 3"/>
    <w:aliases w:val="Alt+3,Alt+31,Alt+32,Alt+33,Alt+311,Alt+321,Alt+34,Alt+35,Alt+36,Alt+37,Alt+38,Alt+39,Alt+310,Alt+312,Alt+322,Alt+313,Alt+314"/>
    <w:basedOn w:val="Heading2"/>
    <w:next w:val="Normal"/>
    <w:link w:val="Heading3Char"/>
    <w:qFormat/>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pPr>
      <w:ind w:left="1418" w:hanging="1418"/>
      <w:outlineLvl w:val="3"/>
    </w:pPr>
    <w:rPr>
      <w:sz w:val="24"/>
    </w:rPr>
  </w:style>
  <w:style w:type="paragraph" w:styleId="Heading5">
    <w:name w:val="heading 5"/>
    <w:aliases w:val="Alt+5,Alt+51,Alt+52,Alt+53,Alt+511,Alt+521,Alt+54,Alt+512,Alt+522,Alt+55,Alt+513,Alt+523,Alt+531,Alt+5111,Alt+5211,Alt+541,Alt+5121,Alt+5221,Alt+56,Alt+514,Alt+524,Alt+57,Alt+515,Alt+525,Alt+58,Alt+516,Alt+526,Alt+59,Alt+517,Alt+527,H5"/>
    <w:basedOn w:val="Heading4"/>
    <w:next w:val="Normal"/>
    <w:qFormat/>
    <w:pPr>
      <w:ind w:left="1701" w:hanging="1701"/>
      <w:outlineLvl w:val="4"/>
    </w:pPr>
    <w:rPr>
      <w:sz w:val="22"/>
    </w:rPr>
  </w:style>
  <w:style w:type="paragraph" w:styleId="Heading6">
    <w:name w:val="heading 6"/>
    <w:aliases w:val="Alt+6"/>
    <w:basedOn w:val="H6"/>
    <w:next w:val="Normal"/>
    <w:qFormat/>
    <w:pPr>
      <w:outlineLvl w:val="5"/>
    </w:pPr>
  </w:style>
  <w:style w:type="paragraph" w:styleId="Heading7">
    <w:name w:val="heading 7"/>
    <w:aliases w:val="Alt+7,Alt+71,Alt+72,Alt+73,Alt+74,Alt+75,Alt+76,Alt+77,Alt+78,Alt+79,Alt+710,Alt+711,Alt+712,Alt+713"/>
    <w:basedOn w:val="H6"/>
    <w:next w:val="Normal"/>
    <w:qFormat/>
    <w:pPr>
      <w:outlineLvl w:val="6"/>
    </w:pPr>
  </w:style>
  <w:style w:type="paragraph" w:styleId="Heading8">
    <w:name w:val="heading 8"/>
    <w:aliases w:val="Alt+8,Alt+81,Alt+82,Alt+83,Alt+84,Alt+85,Alt+86,Alt+87,Alt+88,Alt+89,Alt+810,Alt+811,Alt+812,Alt+813"/>
    <w:basedOn w:val="Heading1"/>
    <w:next w:val="Normal"/>
    <w:link w:val="Heading8Char"/>
    <w:qFormat/>
    <w:pPr>
      <w:ind w:left="0" w:firstLine="0"/>
      <w:outlineLvl w:val="7"/>
    </w:pPr>
  </w:style>
  <w:style w:type="paragraph" w:styleId="Heading9">
    <w:name w:val="heading 9"/>
    <w:aliases w:val="Alt+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1"/>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har">
    <w:name w:val="EX Char"/>
    <w:link w:val="EX"/>
    <w:rsid w:val="008C5A43"/>
    <w:rPr>
      <w:lang w:eastAsia="en-US"/>
    </w:rPr>
  </w:style>
  <w:style w:type="character" w:customStyle="1" w:styleId="EWChar">
    <w:name w:val="EW Char"/>
    <w:link w:val="EW"/>
    <w:locked/>
    <w:rsid w:val="00DD355E"/>
    <w:rPr>
      <w:lang w:eastAsia="en-US"/>
    </w:rPr>
  </w:style>
  <w:style w:type="character" w:customStyle="1" w:styleId="TALChar">
    <w:name w:val="TAL Char"/>
    <w:link w:val="TAL"/>
    <w:rsid w:val="00801A36"/>
    <w:rPr>
      <w:rFonts w:ascii="Arial" w:hAnsi="Arial"/>
      <w:sz w:val="18"/>
      <w:lang w:eastAsia="en-US"/>
    </w:rPr>
  </w:style>
  <w:style w:type="character" w:customStyle="1" w:styleId="TAHCar">
    <w:name w:val="TAH Car"/>
    <w:link w:val="TAH"/>
    <w:rsid w:val="00801A36"/>
    <w:rPr>
      <w:rFonts w:ascii="Arial" w:hAnsi="Arial"/>
      <w:b/>
      <w:sz w:val="18"/>
      <w:lang w:eastAsia="en-US"/>
    </w:rPr>
  </w:style>
  <w:style w:type="table" w:styleId="GridTable5Dark-Accent3">
    <w:name w:val="Grid Table 5 Dark Accent 3"/>
    <w:basedOn w:val="TableNormal"/>
    <w:uiPriority w:val="50"/>
    <w:rsid w:val="00801A36"/>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EDEDED"/>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A5A5A5"/>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A5A5A5"/>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A5A5A5"/>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A5A5A5"/>
      </w:tcPr>
    </w:tblStylePr>
    <w:tblStylePr w:type="band1Vert">
      <w:tblPr/>
      <w:tcPr>
        <w:shd w:val="clear" w:color="auto" w:fill="DBDBDB"/>
      </w:tcPr>
    </w:tblStylePr>
    <w:tblStylePr w:type="band1Horz">
      <w:tblPr/>
      <w:tcPr>
        <w:shd w:val="clear" w:color="auto" w:fill="DBDBDB"/>
      </w:tcPr>
    </w:tblStylePr>
  </w:style>
  <w:style w:type="paragraph" w:styleId="Caption">
    <w:name w:val="caption"/>
    <w:basedOn w:val="Normal"/>
    <w:next w:val="Normal"/>
    <w:link w:val="CaptionChar"/>
    <w:unhideWhenUsed/>
    <w:qFormat/>
    <w:rsid w:val="00D178CF"/>
    <w:rPr>
      <w:b/>
      <w:bCs/>
    </w:rPr>
  </w:style>
  <w:style w:type="character" w:customStyle="1" w:styleId="THChar">
    <w:name w:val="TH Char"/>
    <w:link w:val="TH"/>
    <w:qFormat/>
    <w:rsid w:val="006A2243"/>
    <w:rPr>
      <w:rFonts w:ascii="Arial" w:hAnsi="Arial"/>
      <w:b/>
      <w:lang w:eastAsia="en-US"/>
    </w:rPr>
  </w:style>
  <w:style w:type="character" w:customStyle="1" w:styleId="NOChar">
    <w:name w:val="NO Char"/>
    <w:link w:val="NO"/>
    <w:rsid w:val="00032DAE"/>
    <w:rPr>
      <w:lang w:eastAsia="en-US"/>
    </w:rPr>
  </w:style>
  <w:style w:type="character" w:styleId="FootnoteReference">
    <w:name w:val="footnote reference"/>
    <w:rsid w:val="001E0F9C"/>
    <w:rPr>
      <w:b/>
      <w:position w:val="6"/>
      <w:sz w:val="16"/>
    </w:rPr>
  </w:style>
  <w:style w:type="paragraph" w:styleId="CommentText">
    <w:name w:val="annotation text"/>
    <w:basedOn w:val="Normal"/>
    <w:link w:val="CommentTextChar"/>
    <w:rsid w:val="001E0F9C"/>
  </w:style>
  <w:style w:type="character" w:customStyle="1" w:styleId="CommentTextChar">
    <w:name w:val="Comment Text Char"/>
    <w:link w:val="CommentText"/>
    <w:rsid w:val="001E0F9C"/>
    <w:rPr>
      <w:lang w:eastAsia="en-US"/>
    </w:rPr>
  </w:style>
  <w:style w:type="table" w:customStyle="1" w:styleId="TableauGrille5Fonc1">
    <w:name w:val="Tableau Grille 5 Foncé1"/>
    <w:basedOn w:val="TableNormal"/>
    <w:uiPriority w:val="50"/>
    <w:rsid w:val="00515316"/>
    <w:rPr>
      <w:rFonts w:ascii="CG Times (WN)" w:hAnsi="CG Times (WN)"/>
      <w:lang w:val="fr-FR" w:eastAsia="fr-FR"/>
    </w:rPr>
    <w:tblPr>
      <w:tblStyleRowBandSize w:val="1"/>
      <w:tblStyleColBandSize w:val="1"/>
      <w:tblInd w:w="0" w:type="nil"/>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style>
  <w:style w:type="table" w:styleId="GridTable4">
    <w:name w:val="Grid Table 4"/>
    <w:basedOn w:val="TableNormal"/>
    <w:uiPriority w:val="49"/>
    <w:rsid w:val="00E0027F"/>
    <w:rPr>
      <w:rFonts w:ascii="CG Times (WN)" w:hAnsi="CG Times (WN)"/>
      <w:lang w:val="fr-FR" w:eastAsia="fr-FR"/>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character" w:customStyle="1" w:styleId="CaptionChar">
    <w:name w:val="Caption Char"/>
    <w:link w:val="Caption"/>
    <w:rsid w:val="00CB5225"/>
    <w:rPr>
      <w:b/>
      <w:bCs/>
      <w:lang w:val="en-GB"/>
    </w:rPr>
  </w:style>
  <w:style w:type="character" w:styleId="CommentReference">
    <w:name w:val="annotation reference"/>
    <w:uiPriority w:val="99"/>
    <w:rsid w:val="001B1546"/>
    <w:rPr>
      <w:sz w:val="16"/>
      <w:szCs w:val="16"/>
    </w:rPr>
  </w:style>
  <w:style w:type="character" w:customStyle="1" w:styleId="B1Char1">
    <w:name w:val="B1 Char1"/>
    <w:link w:val="B1"/>
    <w:rsid w:val="001B1546"/>
    <w:rPr>
      <w:lang w:val="en-GB"/>
    </w:rPr>
  </w:style>
  <w:style w:type="character" w:customStyle="1" w:styleId="Heading1Char">
    <w:name w:val="Heading 1 Char"/>
    <w:aliases w:val="Alt+1 Char,Alt+11 Char,Alt+12 Char,Alt+13 Char,Alt+14 Char,Alt+15 Char,Alt+16 Char,Alt+17 Char,Alt+18 Char,Alt+19 Char,Alt+110 Char,Alt+111 Char,Alt+112 Char,Alt+113 Char,Alt+114 Char,Alt+115 Char,Alt+116 Char,H1 Char,h1 Char"/>
    <w:link w:val="Heading1"/>
    <w:rsid w:val="004E3783"/>
    <w:rPr>
      <w:rFonts w:ascii="Arial" w:hAnsi="Arial"/>
      <w:sz w:val="36"/>
      <w:lang w:val="en-GB"/>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link w:val="Heading2"/>
    <w:rsid w:val="004E3783"/>
    <w:rPr>
      <w:rFonts w:ascii="Arial" w:hAnsi="Arial"/>
      <w:sz w:val="32"/>
      <w:lang w:val="en-GB"/>
    </w:rPr>
  </w:style>
  <w:style w:type="table" w:styleId="GridTable5Dark">
    <w:name w:val="Grid Table 5 Dark"/>
    <w:basedOn w:val="TableNormal"/>
    <w:uiPriority w:val="50"/>
    <w:rsid w:val="004E3783"/>
    <w:rPr>
      <w:rFonts w:ascii="CG Times (WN)" w:hAnsi="CG Times (WN)"/>
      <w:lang w:val="fr-FR" w:eastAsia="fr-FR"/>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CCCCCC"/>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00000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00000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00000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000000"/>
      </w:tcPr>
    </w:tblStylePr>
    <w:tblStylePr w:type="band1Vert">
      <w:tblPr/>
      <w:tcPr>
        <w:shd w:val="clear" w:color="auto" w:fill="999999"/>
      </w:tcPr>
    </w:tblStylePr>
    <w:tblStylePr w:type="band1Horz">
      <w:tblPr/>
      <w:tcPr>
        <w:shd w:val="clear" w:color="auto" w:fill="999999"/>
      </w:tcPr>
    </w:tblStylePr>
  </w:style>
  <w:style w:type="character" w:customStyle="1" w:styleId="Heading3Char">
    <w:name w:val="Heading 3 Char"/>
    <w:aliases w:val="Alt+3 Char,Alt+31 Char,Alt+32 Char,Alt+33 Char,Alt+311 Char,Alt+321 Char,Alt+34 Char,Alt+35 Char,Alt+36 Char,Alt+37 Char,Alt+38 Char,Alt+39 Char,Alt+310 Char,Alt+312 Char,Alt+322 Char,Alt+313 Char,Alt+314 Char"/>
    <w:basedOn w:val="DefaultParagraphFont"/>
    <w:link w:val="Heading3"/>
    <w:rsid w:val="004E3783"/>
    <w:rPr>
      <w:rFonts w:ascii="Arial" w:hAnsi="Arial"/>
      <w:sz w:val="28"/>
      <w:lang w:val="en-GB"/>
    </w:rPr>
  </w:style>
  <w:style w:type="character" w:customStyle="1" w:styleId="ListParagraphChar">
    <w:name w:val="List Paragraph Char"/>
    <w:link w:val="ListParagraph"/>
    <w:uiPriority w:val="34"/>
    <w:locked/>
    <w:rsid w:val="004E3783"/>
    <w:rPr>
      <w:rFonts w:ascii="Calibri" w:eastAsia="MS Mincho" w:hAnsi="Calibri" w:cs="Calibri"/>
      <w:sz w:val="22"/>
      <w:szCs w:val="22"/>
      <w:lang w:eastAsia="ja-JP"/>
    </w:rPr>
  </w:style>
  <w:style w:type="paragraph" w:styleId="ListParagraph">
    <w:name w:val="List Paragraph"/>
    <w:basedOn w:val="Normal"/>
    <w:link w:val="ListParagraphChar"/>
    <w:uiPriority w:val="63"/>
    <w:qFormat/>
    <w:rsid w:val="004E3783"/>
    <w:pPr>
      <w:overflowPunct w:val="0"/>
      <w:autoSpaceDE w:val="0"/>
      <w:autoSpaceDN w:val="0"/>
      <w:adjustRightInd w:val="0"/>
      <w:spacing w:after="0"/>
      <w:ind w:left="720"/>
    </w:pPr>
    <w:rPr>
      <w:rFonts w:ascii="Calibri" w:eastAsia="MS Mincho" w:hAnsi="Calibri" w:cs="Calibri"/>
      <w:sz w:val="22"/>
      <w:szCs w:val="22"/>
      <w:lang w:val="en-US" w:eastAsia="ja-JP"/>
    </w:rPr>
  </w:style>
  <w:style w:type="character" w:customStyle="1" w:styleId="B2Char">
    <w:name w:val="B2 Char"/>
    <w:link w:val="B2"/>
    <w:locked/>
    <w:rsid w:val="004E3783"/>
    <w:rPr>
      <w:lang w:val="en-GB"/>
    </w:rPr>
  </w:style>
  <w:style w:type="character" w:customStyle="1" w:styleId="Heading8Char">
    <w:name w:val="Heading 8 Char"/>
    <w:aliases w:val="Alt+8 Char,Alt+81 Char,Alt+82 Char,Alt+83 Char,Alt+84 Char,Alt+85 Char,Alt+86 Char,Alt+87 Char,Alt+88 Char,Alt+89 Char,Alt+810 Char,Alt+811 Char,Alt+812 Char,Alt+813 Char"/>
    <w:basedOn w:val="DefaultParagraphFont"/>
    <w:link w:val="Heading8"/>
    <w:rsid w:val="004E3783"/>
    <w:rPr>
      <w:rFonts w:ascii="Arial" w:hAnsi="Arial"/>
      <w:sz w:val="36"/>
      <w:lang w:val="en-GB"/>
    </w:rPr>
  </w:style>
  <w:style w:type="paragraph" w:styleId="List">
    <w:name w:val="List"/>
    <w:basedOn w:val="Normal"/>
    <w:rsid w:val="004E3783"/>
    <w:pPr>
      <w:ind w:left="568" w:hanging="284"/>
    </w:pPr>
  </w:style>
  <w:style w:type="paragraph" w:styleId="List2">
    <w:name w:val="List 2"/>
    <w:basedOn w:val="List"/>
    <w:rsid w:val="004E3783"/>
    <w:pPr>
      <w:ind w:left="851"/>
    </w:pPr>
  </w:style>
  <w:style w:type="paragraph" w:styleId="Revision">
    <w:name w:val="Revision"/>
    <w:hidden/>
    <w:uiPriority w:val="62"/>
    <w:rsid w:val="004E3783"/>
    <w:rPr>
      <w:lang w:val="en-GB"/>
    </w:rPr>
  </w:style>
  <w:style w:type="paragraph" w:customStyle="1" w:styleId="paragraph">
    <w:name w:val="paragraph"/>
    <w:basedOn w:val="Normal"/>
    <w:rsid w:val="004E3783"/>
    <w:pPr>
      <w:spacing w:before="100" w:beforeAutospacing="1" w:after="100" w:afterAutospacing="1"/>
    </w:pPr>
    <w:rPr>
      <w:sz w:val="24"/>
      <w:szCs w:val="24"/>
      <w:lang w:val="en-US"/>
    </w:rPr>
  </w:style>
  <w:style w:type="character" w:customStyle="1" w:styleId="normaltextrun">
    <w:name w:val="normaltextrun"/>
    <w:basedOn w:val="DefaultParagraphFont"/>
    <w:rsid w:val="004E3783"/>
  </w:style>
  <w:style w:type="character" w:customStyle="1" w:styleId="eop">
    <w:name w:val="eop"/>
    <w:basedOn w:val="DefaultParagraphFont"/>
    <w:rsid w:val="004E3783"/>
  </w:style>
  <w:style w:type="paragraph" w:styleId="Index2">
    <w:name w:val="index 2"/>
    <w:basedOn w:val="Index1"/>
    <w:rsid w:val="004E3783"/>
    <w:pPr>
      <w:ind w:left="284"/>
    </w:pPr>
  </w:style>
  <w:style w:type="paragraph" w:styleId="Index1">
    <w:name w:val="index 1"/>
    <w:basedOn w:val="Normal"/>
    <w:rsid w:val="004E3783"/>
    <w:pPr>
      <w:keepLines/>
      <w:spacing w:after="0"/>
    </w:pPr>
  </w:style>
  <w:style w:type="paragraph" w:styleId="ListNumber2">
    <w:name w:val="List Number 2"/>
    <w:basedOn w:val="ListNumber"/>
    <w:rsid w:val="004E3783"/>
    <w:pPr>
      <w:ind w:left="851"/>
    </w:pPr>
  </w:style>
  <w:style w:type="paragraph" w:styleId="FootnoteText">
    <w:name w:val="footnote text"/>
    <w:basedOn w:val="Normal"/>
    <w:link w:val="FootnoteTextChar"/>
    <w:rsid w:val="004E3783"/>
    <w:pPr>
      <w:keepLines/>
      <w:spacing w:after="0"/>
      <w:ind w:left="454" w:hanging="454"/>
    </w:pPr>
    <w:rPr>
      <w:sz w:val="16"/>
    </w:rPr>
  </w:style>
  <w:style w:type="character" w:customStyle="1" w:styleId="FootnoteTextChar">
    <w:name w:val="Footnote Text Char"/>
    <w:basedOn w:val="DefaultParagraphFont"/>
    <w:link w:val="FootnoteText"/>
    <w:rsid w:val="004E3783"/>
    <w:rPr>
      <w:sz w:val="16"/>
      <w:lang w:val="en-GB"/>
    </w:rPr>
  </w:style>
  <w:style w:type="paragraph" w:styleId="ListBullet2">
    <w:name w:val="List Bullet 2"/>
    <w:basedOn w:val="ListBullet"/>
    <w:rsid w:val="004E3783"/>
    <w:pPr>
      <w:ind w:left="851"/>
    </w:pPr>
  </w:style>
  <w:style w:type="paragraph" w:styleId="ListBullet3">
    <w:name w:val="List Bullet 3"/>
    <w:basedOn w:val="ListBullet2"/>
    <w:rsid w:val="004E3783"/>
    <w:pPr>
      <w:ind w:left="1135"/>
    </w:pPr>
  </w:style>
  <w:style w:type="paragraph" w:styleId="ListNumber">
    <w:name w:val="List Number"/>
    <w:basedOn w:val="List"/>
    <w:rsid w:val="004E3783"/>
  </w:style>
  <w:style w:type="paragraph" w:styleId="List3">
    <w:name w:val="List 3"/>
    <w:basedOn w:val="List2"/>
    <w:rsid w:val="004E3783"/>
    <w:pPr>
      <w:ind w:left="1135"/>
    </w:pPr>
  </w:style>
  <w:style w:type="paragraph" w:styleId="List4">
    <w:name w:val="List 4"/>
    <w:basedOn w:val="List3"/>
    <w:rsid w:val="004E3783"/>
    <w:pPr>
      <w:ind w:left="1418"/>
    </w:pPr>
  </w:style>
  <w:style w:type="paragraph" w:styleId="List5">
    <w:name w:val="List 5"/>
    <w:basedOn w:val="List4"/>
    <w:rsid w:val="004E3783"/>
    <w:pPr>
      <w:ind w:left="1702"/>
    </w:pPr>
  </w:style>
  <w:style w:type="paragraph" w:styleId="ListBullet">
    <w:name w:val="List Bullet"/>
    <w:basedOn w:val="List"/>
    <w:link w:val="ListBulletChar"/>
    <w:rsid w:val="004E3783"/>
  </w:style>
  <w:style w:type="paragraph" w:styleId="ListBullet4">
    <w:name w:val="List Bullet 4"/>
    <w:basedOn w:val="ListBullet3"/>
    <w:rsid w:val="004E3783"/>
    <w:pPr>
      <w:ind w:left="1418"/>
    </w:pPr>
  </w:style>
  <w:style w:type="paragraph" w:styleId="ListBullet5">
    <w:name w:val="List Bullet 5"/>
    <w:basedOn w:val="ListBullet4"/>
    <w:rsid w:val="004E3783"/>
    <w:pPr>
      <w:ind w:left="1702"/>
    </w:pPr>
  </w:style>
  <w:style w:type="paragraph" w:customStyle="1" w:styleId="CRCoverPage">
    <w:name w:val="CR Cover Page"/>
    <w:rsid w:val="004E3783"/>
    <w:pPr>
      <w:spacing w:after="120"/>
    </w:pPr>
    <w:rPr>
      <w:rFonts w:ascii="Arial" w:hAnsi="Arial"/>
      <w:lang w:val="en-GB"/>
    </w:rPr>
  </w:style>
  <w:style w:type="paragraph" w:customStyle="1" w:styleId="tdoc-header">
    <w:name w:val="tdoc-header"/>
    <w:rsid w:val="004E3783"/>
    <w:rPr>
      <w:rFonts w:ascii="Arial" w:hAnsi="Arial"/>
      <w:noProof/>
      <w:sz w:val="24"/>
      <w:lang w:val="en-GB"/>
    </w:rPr>
  </w:style>
  <w:style w:type="paragraph" w:styleId="CommentSubject">
    <w:name w:val="annotation subject"/>
    <w:basedOn w:val="CommentText"/>
    <w:next w:val="CommentText"/>
    <w:link w:val="CommentSubjectChar"/>
    <w:rsid w:val="004E3783"/>
    <w:rPr>
      <w:b/>
      <w:bCs/>
    </w:rPr>
  </w:style>
  <w:style w:type="character" w:customStyle="1" w:styleId="CommentSubjectChar">
    <w:name w:val="Comment Subject Char"/>
    <w:basedOn w:val="CommentTextChar"/>
    <w:link w:val="CommentSubject"/>
    <w:rsid w:val="004E3783"/>
    <w:rPr>
      <w:b/>
      <w:bCs/>
      <w:lang w:val="en-GB" w:eastAsia="en-US"/>
    </w:rPr>
  </w:style>
  <w:style w:type="paragraph" w:styleId="DocumentMap">
    <w:name w:val="Document Map"/>
    <w:basedOn w:val="Normal"/>
    <w:link w:val="DocumentMapChar"/>
    <w:rsid w:val="004E3783"/>
    <w:pPr>
      <w:shd w:val="clear" w:color="auto" w:fill="000080"/>
    </w:pPr>
    <w:rPr>
      <w:rFonts w:ascii="Tahoma" w:hAnsi="Tahoma" w:cs="Tahoma"/>
    </w:rPr>
  </w:style>
  <w:style w:type="character" w:customStyle="1" w:styleId="DocumentMapChar">
    <w:name w:val="Document Map Char"/>
    <w:basedOn w:val="DefaultParagraphFont"/>
    <w:link w:val="DocumentMap"/>
    <w:rsid w:val="004E3783"/>
    <w:rPr>
      <w:rFonts w:ascii="Tahoma" w:hAnsi="Tahoma" w:cs="Tahoma"/>
      <w:shd w:val="clear" w:color="auto" w:fill="000080"/>
      <w:lang w:val="en-GB"/>
    </w:rPr>
  </w:style>
  <w:style w:type="character" w:customStyle="1" w:styleId="hvr">
    <w:name w:val="hvr"/>
    <w:rsid w:val="004E3783"/>
  </w:style>
  <w:style w:type="paragraph" w:customStyle="1" w:styleId="B10">
    <w:name w:val="B1+"/>
    <w:basedOn w:val="B1"/>
    <w:link w:val="B1Car"/>
    <w:rsid w:val="004E3783"/>
    <w:pPr>
      <w:tabs>
        <w:tab w:val="num" w:pos="737"/>
      </w:tabs>
      <w:overflowPunct w:val="0"/>
      <w:autoSpaceDE w:val="0"/>
      <w:autoSpaceDN w:val="0"/>
      <w:adjustRightInd w:val="0"/>
      <w:ind w:left="737" w:hanging="453"/>
      <w:textAlignment w:val="baseline"/>
    </w:pPr>
    <w:rPr>
      <w:lang w:val="x-none"/>
    </w:rPr>
  </w:style>
  <w:style w:type="character" w:customStyle="1" w:styleId="TFChar">
    <w:name w:val="TF Char"/>
    <w:link w:val="TF"/>
    <w:qFormat/>
    <w:rsid w:val="004E3783"/>
    <w:rPr>
      <w:rFonts w:ascii="Arial" w:hAnsi="Arial"/>
      <w:b/>
      <w:lang w:val="en-GB"/>
    </w:rPr>
  </w:style>
  <w:style w:type="character" w:customStyle="1" w:styleId="B1Car">
    <w:name w:val="B1+ Car"/>
    <w:link w:val="B10"/>
    <w:rsid w:val="004E3783"/>
    <w:rPr>
      <w:lang w:val="x-none"/>
    </w:rPr>
  </w:style>
  <w:style w:type="paragraph" w:styleId="IndexHeading">
    <w:name w:val="index heading"/>
    <w:basedOn w:val="Normal"/>
    <w:next w:val="Normal"/>
    <w:rsid w:val="004E3783"/>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4E3783"/>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4E3783"/>
    <w:rPr>
      <w:rFonts w:ascii="Courier New" w:hAnsi="Courier New"/>
      <w:lang w:val="nb-NO" w:eastAsia="x-none"/>
    </w:rPr>
  </w:style>
  <w:style w:type="paragraph" w:styleId="BodyText">
    <w:name w:val="Body Text"/>
    <w:basedOn w:val="Normal"/>
    <w:link w:val="BodyTextChar"/>
    <w:rsid w:val="004E3783"/>
    <w:pPr>
      <w:overflowPunct w:val="0"/>
      <w:autoSpaceDE w:val="0"/>
      <w:autoSpaceDN w:val="0"/>
      <w:adjustRightInd w:val="0"/>
      <w:textAlignment w:val="baseline"/>
    </w:pPr>
    <w:rPr>
      <w:lang w:eastAsia="x-none"/>
    </w:rPr>
  </w:style>
  <w:style w:type="character" w:customStyle="1" w:styleId="BodyTextChar">
    <w:name w:val="Body Text Char"/>
    <w:basedOn w:val="DefaultParagraphFont"/>
    <w:link w:val="BodyText"/>
    <w:rsid w:val="004E3783"/>
    <w:rPr>
      <w:lang w:val="en-GB" w:eastAsia="x-none"/>
    </w:rPr>
  </w:style>
  <w:style w:type="paragraph" w:styleId="BodyText2">
    <w:name w:val="Body Text 2"/>
    <w:basedOn w:val="Normal"/>
    <w:link w:val="BodyText2Char"/>
    <w:rsid w:val="004E3783"/>
    <w:pPr>
      <w:overflowPunct w:val="0"/>
      <w:autoSpaceDE w:val="0"/>
      <w:autoSpaceDN w:val="0"/>
      <w:adjustRightInd w:val="0"/>
      <w:spacing w:after="0"/>
      <w:jc w:val="both"/>
      <w:textAlignment w:val="baseline"/>
    </w:pPr>
    <w:rPr>
      <w:rFonts w:ascii="Arial" w:hAnsi="Arial"/>
      <w:sz w:val="24"/>
      <w:szCs w:val="24"/>
      <w:lang w:eastAsia="x-none"/>
    </w:rPr>
  </w:style>
  <w:style w:type="character" w:customStyle="1" w:styleId="BodyText2Char">
    <w:name w:val="Body Text 2 Char"/>
    <w:basedOn w:val="DefaultParagraphFont"/>
    <w:link w:val="BodyText2"/>
    <w:rsid w:val="004E3783"/>
    <w:rPr>
      <w:rFonts w:ascii="Arial" w:hAnsi="Arial"/>
      <w:sz w:val="24"/>
      <w:szCs w:val="24"/>
      <w:lang w:val="en-GB" w:eastAsia="x-none"/>
    </w:rPr>
  </w:style>
  <w:style w:type="paragraph" w:styleId="BodyTextIndent3">
    <w:name w:val="Body Text Indent 3"/>
    <w:basedOn w:val="Normal"/>
    <w:link w:val="BodyTextIndent3Char"/>
    <w:rsid w:val="004E3783"/>
    <w:pPr>
      <w:overflowPunct w:val="0"/>
      <w:autoSpaceDE w:val="0"/>
      <w:autoSpaceDN w:val="0"/>
      <w:adjustRightInd w:val="0"/>
      <w:spacing w:after="120"/>
      <w:ind w:left="1298" w:firstLine="7"/>
      <w:jc w:val="both"/>
      <w:textAlignment w:val="baseline"/>
    </w:pPr>
    <w:rPr>
      <w:rFonts w:ascii="Arial" w:hAnsi="Arial"/>
      <w:sz w:val="22"/>
      <w:lang w:eastAsia="x-none"/>
    </w:rPr>
  </w:style>
  <w:style w:type="character" w:customStyle="1" w:styleId="BodyTextIndent3Char">
    <w:name w:val="Body Text Indent 3 Char"/>
    <w:basedOn w:val="DefaultParagraphFont"/>
    <w:link w:val="BodyTextIndent3"/>
    <w:rsid w:val="004E3783"/>
    <w:rPr>
      <w:rFonts w:ascii="Arial" w:hAnsi="Arial"/>
      <w:sz w:val="22"/>
      <w:lang w:val="en-GB" w:eastAsia="x-none"/>
    </w:rPr>
  </w:style>
  <w:style w:type="paragraph" w:styleId="HTMLPreformatted">
    <w:name w:val="HTML Preformatted"/>
    <w:basedOn w:val="Normal"/>
    <w:link w:val="HTMLPreformattedChar"/>
    <w:uiPriority w:val="99"/>
    <w:rsid w:val="004E378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Arial Unicode MS" w:hAnsi="Arial Unicode MS"/>
      <w:lang w:val="fr-FR" w:eastAsia="fr-FR"/>
    </w:rPr>
  </w:style>
  <w:style w:type="character" w:customStyle="1" w:styleId="HTMLPreformattedChar">
    <w:name w:val="HTML Preformatted Char"/>
    <w:basedOn w:val="DefaultParagraphFont"/>
    <w:link w:val="HTMLPreformatted"/>
    <w:uiPriority w:val="99"/>
    <w:rsid w:val="004E3783"/>
    <w:rPr>
      <w:rFonts w:ascii="Arial Unicode MS" w:eastAsia="Arial Unicode MS" w:hAnsi="Arial Unicode MS"/>
      <w:lang w:val="fr-FR" w:eastAsia="fr-FR"/>
    </w:rPr>
  </w:style>
  <w:style w:type="paragraph" w:styleId="BodyTextIndent2">
    <w:name w:val="Body Text Indent 2"/>
    <w:basedOn w:val="Normal"/>
    <w:link w:val="BodyTextIndent2Char"/>
    <w:rsid w:val="004E3783"/>
    <w:pPr>
      <w:overflowPunct w:val="0"/>
      <w:autoSpaceDE w:val="0"/>
      <w:autoSpaceDN w:val="0"/>
      <w:adjustRightInd w:val="0"/>
      <w:spacing w:after="0"/>
      <w:ind w:left="426"/>
      <w:textAlignment w:val="baseline"/>
    </w:pPr>
    <w:rPr>
      <w:rFonts w:ascii="Arial" w:hAnsi="Arial"/>
      <w:sz w:val="22"/>
      <w:szCs w:val="22"/>
      <w:lang w:val="x-none" w:eastAsia="x-none"/>
    </w:rPr>
  </w:style>
  <w:style w:type="character" w:customStyle="1" w:styleId="BodyTextIndent2Char">
    <w:name w:val="Body Text Indent 2 Char"/>
    <w:basedOn w:val="DefaultParagraphFont"/>
    <w:link w:val="BodyTextIndent2"/>
    <w:rsid w:val="004E3783"/>
    <w:rPr>
      <w:rFonts w:ascii="Arial" w:hAnsi="Arial"/>
      <w:sz w:val="22"/>
      <w:szCs w:val="22"/>
      <w:lang w:val="x-none" w:eastAsia="x-none"/>
    </w:rPr>
  </w:style>
  <w:style w:type="paragraph" w:styleId="BodyText3">
    <w:name w:val="Body Text 3"/>
    <w:basedOn w:val="Normal"/>
    <w:link w:val="BodyText3Char"/>
    <w:rsid w:val="004E3783"/>
    <w:pPr>
      <w:overflowPunct w:val="0"/>
      <w:autoSpaceDE w:val="0"/>
      <w:autoSpaceDN w:val="0"/>
      <w:adjustRightInd w:val="0"/>
      <w:textAlignment w:val="baseline"/>
    </w:pPr>
    <w:rPr>
      <w:color w:val="FF0000"/>
      <w:lang w:eastAsia="x-none"/>
    </w:rPr>
  </w:style>
  <w:style w:type="character" w:customStyle="1" w:styleId="BodyText3Char">
    <w:name w:val="Body Text 3 Char"/>
    <w:basedOn w:val="DefaultParagraphFont"/>
    <w:link w:val="BodyText3"/>
    <w:rsid w:val="004E3783"/>
    <w:rPr>
      <w:color w:val="FF0000"/>
      <w:lang w:val="en-GB" w:eastAsia="x-none"/>
    </w:rPr>
  </w:style>
  <w:style w:type="paragraph" w:styleId="BodyTextIndent">
    <w:name w:val="Body Text Indent"/>
    <w:basedOn w:val="Normal"/>
    <w:link w:val="BodyTextIndentChar"/>
    <w:rsid w:val="004E3783"/>
    <w:pPr>
      <w:overflowPunct w:val="0"/>
      <w:autoSpaceDE w:val="0"/>
      <w:autoSpaceDN w:val="0"/>
      <w:adjustRightInd w:val="0"/>
      <w:spacing w:after="0"/>
      <w:ind w:left="1260" w:hanging="1260"/>
      <w:textAlignment w:val="baseline"/>
    </w:pPr>
    <w:rPr>
      <w:sz w:val="24"/>
      <w:szCs w:val="24"/>
      <w:lang w:val="x-none" w:eastAsia="fr-FR"/>
    </w:rPr>
  </w:style>
  <w:style w:type="character" w:customStyle="1" w:styleId="BodyTextIndentChar">
    <w:name w:val="Body Text Indent Char"/>
    <w:basedOn w:val="DefaultParagraphFont"/>
    <w:link w:val="BodyTextIndent"/>
    <w:rsid w:val="004E3783"/>
    <w:rPr>
      <w:sz w:val="24"/>
      <w:szCs w:val="24"/>
      <w:lang w:val="x-none" w:eastAsia="fr-FR"/>
    </w:rPr>
  </w:style>
  <w:style w:type="paragraph" w:styleId="Title">
    <w:name w:val="Title"/>
    <w:basedOn w:val="Normal"/>
    <w:link w:val="TitleChar"/>
    <w:qFormat/>
    <w:rsid w:val="004E3783"/>
    <w:pPr>
      <w:overflowPunct w:val="0"/>
      <w:autoSpaceDE w:val="0"/>
      <w:autoSpaceDN w:val="0"/>
      <w:adjustRightInd w:val="0"/>
      <w:spacing w:before="240" w:after="60"/>
      <w:jc w:val="center"/>
      <w:textAlignment w:val="baseline"/>
      <w:outlineLvl w:val="0"/>
    </w:pPr>
    <w:rPr>
      <w:rFonts w:ascii="Arial" w:hAnsi="Arial"/>
      <w:b/>
      <w:bCs/>
      <w:kern w:val="28"/>
      <w:sz w:val="32"/>
      <w:szCs w:val="32"/>
      <w:lang w:eastAsia="x-none"/>
    </w:rPr>
  </w:style>
  <w:style w:type="character" w:customStyle="1" w:styleId="TitleChar">
    <w:name w:val="Title Char"/>
    <w:basedOn w:val="DefaultParagraphFont"/>
    <w:link w:val="Title"/>
    <w:rsid w:val="004E3783"/>
    <w:rPr>
      <w:rFonts w:ascii="Arial" w:hAnsi="Arial"/>
      <w:b/>
      <w:bCs/>
      <w:kern w:val="28"/>
      <w:sz w:val="32"/>
      <w:szCs w:val="32"/>
      <w:lang w:val="en-GB" w:eastAsia="x-none"/>
    </w:rPr>
  </w:style>
  <w:style w:type="paragraph" w:customStyle="1" w:styleId="FL">
    <w:name w:val="FL"/>
    <w:basedOn w:val="Normal"/>
    <w:rsid w:val="004E3783"/>
    <w:pPr>
      <w:keepNext/>
      <w:keepLines/>
      <w:overflowPunct w:val="0"/>
      <w:autoSpaceDE w:val="0"/>
      <w:autoSpaceDN w:val="0"/>
      <w:adjustRightInd w:val="0"/>
      <w:spacing w:before="60"/>
      <w:jc w:val="center"/>
      <w:textAlignment w:val="baseline"/>
    </w:pPr>
    <w:rPr>
      <w:rFonts w:ascii="Arial" w:hAnsi="Arial"/>
      <w:b/>
    </w:rPr>
  </w:style>
  <w:style w:type="character" w:customStyle="1" w:styleId="ListBulletChar">
    <w:name w:val="List Bullet Char"/>
    <w:link w:val="ListBullet"/>
    <w:rsid w:val="004E3783"/>
    <w:rPr>
      <w:lang w:val="en-GB"/>
    </w:rPr>
  </w:style>
  <w:style w:type="paragraph" w:styleId="NoSpacing">
    <w:name w:val="No Spacing"/>
    <w:qFormat/>
    <w:rsid w:val="004E3783"/>
    <w:rPr>
      <w:lang w:val="en-GB"/>
    </w:rPr>
  </w:style>
  <w:style w:type="character" w:customStyle="1" w:styleId="msoins0">
    <w:name w:val="msoins"/>
    <w:rsid w:val="004E3783"/>
  </w:style>
  <w:style w:type="character" w:customStyle="1" w:styleId="B1Char2">
    <w:name w:val="B1 Char2"/>
    <w:rsid w:val="004E3783"/>
    <w:rPr>
      <w:rFonts w:ascii="Times New Roman" w:hAnsi="Times New Roman"/>
      <w:lang w:val="en-GB" w:eastAsia="en-US"/>
    </w:rPr>
  </w:style>
  <w:style w:type="character" w:customStyle="1" w:styleId="B1Char">
    <w:name w:val="B1 Char"/>
    <w:rsid w:val="004E3783"/>
    <w:rPr>
      <w:rFonts w:ascii="Times New Roman" w:hAnsi="Times New Roman"/>
      <w:lang w:val="en-GB" w:eastAsia="en-US"/>
    </w:rPr>
  </w:style>
  <w:style w:type="character" w:customStyle="1" w:styleId="TALCar">
    <w:name w:val="TAL Car"/>
    <w:locked/>
    <w:rsid w:val="004E3783"/>
    <w:rPr>
      <w:rFonts w:ascii="Arial" w:hAnsi="Arial"/>
      <w:sz w:val="18"/>
      <w:lang w:val="en-GB" w:eastAsia="en-US"/>
    </w:rPr>
  </w:style>
  <w:style w:type="character" w:customStyle="1" w:styleId="NOZchn">
    <w:name w:val="NO Zchn"/>
    <w:rsid w:val="004E3783"/>
    <w:rPr>
      <w:rFonts w:ascii="Times New Roman" w:hAnsi="Times New Roman"/>
      <w:lang w:val="en-GB"/>
    </w:rPr>
  </w:style>
  <w:style w:type="character" w:customStyle="1" w:styleId="TAHChar">
    <w:name w:val="TAH Char"/>
    <w:rsid w:val="004E3783"/>
    <w:rPr>
      <w:rFonts w:ascii="Arial" w:hAnsi="Arial"/>
      <w:b/>
      <w:sz w:val="18"/>
      <w:lang w:val="en-GB" w:eastAsia="en-US"/>
    </w:rPr>
  </w:style>
  <w:style w:type="character" w:customStyle="1" w:styleId="Code-XMLCharacter">
    <w:name w:val="Code - XML Character"/>
    <w:uiPriority w:val="99"/>
    <w:rsid w:val="004E3783"/>
    <w:rPr>
      <w:rFonts w:ascii="Lucida Console" w:hAnsi="Lucida Console"/>
      <w:b w:val="0"/>
      <w:i w:val="0"/>
      <w:caps w:val="0"/>
      <w:smallCaps w:val="0"/>
      <w:strike w:val="0"/>
      <w:dstrike w:val="0"/>
      <w:noProof/>
      <w:vanish w:val="0"/>
      <w:spacing w:val="0"/>
      <w:sz w:val="19"/>
      <w:vertAlign w:val="baseline"/>
    </w:rPr>
  </w:style>
  <w:style w:type="character" w:customStyle="1" w:styleId="Mentionnonrsolue1">
    <w:name w:val="Mention non résolue1"/>
    <w:uiPriority w:val="99"/>
    <w:semiHidden/>
    <w:unhideWhenUsed/>
    <w:rsid w:val="004E3783"/>
    <w:rPr>
      <w:color w:val="808080"/>
      <w:shd w:val="clear" w:color="auto" w:fill="E6E6E6"/>
    </w:rPr>
  </w:style>
  <w:style w:type="character" w:customStyle="1" w:styleId="apple-converted-space">
    <w:name w:val="apple-converted-space"/>
    <w:rsid w:val="004E3783"/>
  </w:style>
  <w:style w:type="paragraph" w:customStyle="1" w:styleId="code">
    <w:name w:val="code"/>
    <w:basedOn w:val="Normal"/>
    <w:next w:val="Closing"/>
    <w:qFormat/>
    <w:rsid w:val="004E3783"/>
    <w:pPr>
      <w:keepLines/>
      <w:widowControl w:val="0"/>
      <w:spacing w:after="240" w:line="240" w:lineRule="atLeast"/>
      <w:ind w:left="720"/>
    </w:pPr>
    <w:rPr>
      <w:rFonts w:ascii="Courier" w:eastAsia="SimSun" w:hAnsi="Courier"/>
      <w:noProof/>
      <w:sz w:val="22"/>
      <w:lang w:val="en-US"/>
    </w:rPr>
  </w:style>
  <w:style w:type="paragraph" w:styleId="Closing">
    <w:name w:val="Closing"/>
    <w:basedOn w:val="Normal"/>
    <w:link w:val="ClosingChar"/>
    <w:rsid w:val="004E3783"/>
    <w:pPr>
      <w:overflowPunct w:val="0"/>
      <w:autoSpaceDE w:val="0"/>
      <w:autoSpaceDN w:val="0"/>
      <w:adjustRightInd w:val="0"/>
      <w:ind w:left="4320"/>
      <w:textAlignment w:val="baseline"/>
    </w:pPr>
    <w:rPr>
      <w:lang w:eastAsia="x-none"/>
    </w:rPr>
  </w:style>
  <w:style w:type="character" w:customStyle="1" w:styleId="ClosingChar">
    <w:name w:val="Closing Char"/>
    <w:basedOn w:val="DefaultParagraphFont"/>
    <w:link w:val="Closing"/>
    <w:rsid w:val="004E3783"/>
    <w:rPr>
      <w:lang w:val="en-GB" w:eastAsia="x-none"/>
    </w:rPr>
  </w:style>
  <w:style w:type="character" w:styleId="LineNumber">
    <w:name w:val="line number"/>
    <w:rsid w:val="004E3783"/>
    <w:rPr>
      <w:rFonts w:ascii="Arial" w:hAnsi="Arial"/>
      <w:color w:val="808080"/>
      <w:sz w:val="14"/>
    </w:rPr>
  </w:style>
  <w:style w:type="character" w:styleId="PageNumber">
    <w:name w:val="page number"/>
    <w:basedOn w:val="DefaultParagraphFont"/>
    <w:rsid w:val="004E3783"/>
  </w:style>
  <w:style w:type="table" w:styleId="Table3Deffects1">
    <w:name w:val="Table 3D effects 1"/>
    <w:basedOn w:val="TableNormal"/>
    <w:rsid w:val="004E3783"/>
    <w:pPr>
      <w:overflowPunct w:val="0"/>
      <w:autoSpaceDE w:val="0"/>
      <w:autoSpaceDN w:val="0"/>
      <w:adjustRightInd w:val="0"/>
      <w:spacing w:after="180"/>
      <w:textAlignment w:val="baseline"/>
    </w:pPr>
    <w:rPr>
      <w:rFonts w:ascii="CG Times (WN)" w:eastAsia="MS Mincho" w:hAnsi="CG Times (WN)"/>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Normal"/>
    <w:link w:val="HeadingCar"/>
    <w:rsid w:val="004E3783"/>
    <w:pPr>
      <w:widowControl w:val="0"/>
      <w:spacing w:after="120" w:line="240" w:lineRule="atLeast"/>
      <w:ind w:left="1260" w:hanging="551"/>
    </w:pPr>
    <w:rPr>
      <w:rFonts w:ascii="Arial" w:eastAsia="MS Mincho" w:hAnsi="Arial"/>
      <w:b/>
      <w:sz w:val="22"/>
    </w:rPr>
  </w:style>
  <w:style w:type="character" w:styleId="HTMLTypewriter">
    <w:name w:val="HTML Typewriter"/>
    <w:rsid w:val="004E3783"/>
    <w:rPr>
      <w:rFonts w:ascii="Courier New" w:eastAsia="Times New Roman" w:hAnsi="Courier New" w:cs="Courier New"/>
      <w:color w:val="0000FF"/>
      <w:kern w:val="2"/>
      <w:sz w:val="20"/>
      <w:szCs w:val="20"/>
      <w:lang w:val="en-US" w:eastAsia="zh-CN" w:bidi="ar-SA"/>
    </w:rPr>
  </w:style>
  <w:style w:type="paragraph" w:customStyle="1" w:styleId="Normal0">
    <w:name w:val="Normal_"/>
    <w:basedOn w:val="Normal"/>
    <w:semiHidden/>
    <w:rsid w:val="004E3783"/>
    <w:pPr>
      <w:spacing w:after="160" w:line="240" w:lineRule="exact"/>
    </w:pPr>
    <w:rPr>
      <w:rFonts w:ascii="Arial" w:eastAsia="SimSun" w:hAnsi="Arial" w:cs="Arial"/>
      <w:color w:val="0000FF"/>
      <w:kern w:val="2"/>
      <w:lang w:val="en-US" w:eastAsia="zh-CN"/>
    </w:rPr>
  </w:style>
  <w:style w:type="paragraph" w:customStyle="1" w:styleId="zzCover">
    <w:name w:val="zzCover"/>
    <w:basedOn w:val="Normal"/>
    <w:rsid w:val="004E3783"/>
    <w:pPr>
      <w:spacing w:after="220" w:line="230" w:lineRule="atLeast"/>
      <w:jc w:val="right"/>
    </w:pPr>
    <w:rPr>
      <w:rFonts w:ascii="Arial" w:eastAsia="MS Mincho" w:hAnsi="Arial" w:cs="Arial"/>
      <w:b/>
      <w:bCs/>
      <w:color w:val="000000"/>
      <w:sz w:val="24"/>
      <w:szCs w:val="24"/>
      <w:lang w:val="en-US" w:eastAsia="ja-JP"/>
    </w:rPr>
  </w:style>
  <w:style w:type="paragraph" w:customStyle="1" w:styleId="IEEEStdsTitle">
    <w:name w:val="IEEEStds Title"/>
    <w:next w:val="Normal"/>
    <w:uiPriority w:val="99"/>
    <w:rsid w:val="004E3783"/>
    <w:pPr>
      <w:spacing w:before="1800" w:after="960"/>
    </w:pPr>
    <w:rPr>
      <w:rFonts w:ascii="Arial" w:eastAsia="SimSun" w:hAnsi="Arial"/>
      <w:b/>
      <w:noProof/>
      <w:sz w:val="48"/>
      <w:szCs w:val="24"/>
      <w:lang w:eastAsia="ja-JP"/>
    </w:rPr>
  </w:style>
  <w:style w:type="paragraph" w:styleId="NormalWeb">
    <w:name w:val="Normal (Web)"/>
    <w:basedOn w:val="Normal"/>
    <w:uiPriority w:val="99"/>
    <w:unhideWhenUsed/>
    <w:rsid w:val="004E3783"/>
    <w:pPr>
      <w:spacing w:before="100" w:beforeAutospacing="1" w:after="100" w:afterAutospacing="1"/>
    </w:pPr>
    <w:rPr>
      <w:sz w:val="24"/>
      <w:szCs w:val="24"/>
      <w:lang w:val="en-US"/>
    </w:rPr>
  </w:style>
  <w:style w:type="paragraph" w:styleId="ListContinue">
    <w:name w:val="List Continue"/>
    <w:basedOn w:val="Normal"/>
    <w:rsid w:val="004E3783"/>
    <w:pPr>
      <w:overflowPunct w:val="0"/>
      <w:autoSpaceDE w:val="0"/>
      <w:autoSpaceDN w:val="0"/>
      <w:adjustRightInd w:val="0"/>
      <w:spacing w:after="120"/>
      <w:ind w:left="360"/>
      <w:contextualSpacing/>
      <w:textAlignment w:val="baseline"/>
    </w:pPr>
    <w:rPr>
      <w:rFonts w:eastAsia="MS Mincho"/>
      <w:sz w:val="24"/>
    </w:rPr>
  </w:style>
  <w:style w:type="paragraph" w:styleId="EndnoteText">
    <w:name w:val="endnote text"/>
    <w:basedOn w:val="Normal"/>
    <w:link w:val="EndnoteTextChar"/>
    <w:rsid w:val="004E3783"/>
    <w:pPr>
      <w:overflowPunct w:val="0"/>
      <w:autoSpaceDE w:val="0"/>
      <w:autoSpaceDN w:val="0"/>
      <w:adjustRightInd w:val="0"/>
      <w:textAlignment w:val="baseline"/>
    </w:pPr>
    <w:rPr>
      <w:rFonts w:eastAsia="MS Mincho"/>
    </w:rPr>
  </w:style>
  <w:style w:type="character" w:customStyle="1" w:styleId="EndnoteTextChar">
    <w:name w:val="Endnote Text Char"/>
    <w:basedOn w:val="DefaultParagraphFont"/>
    <w:link w:val="EndnoteText"/>
    <w:rsid w:val="004E3783"/>
    <w:rPr>
      <w:rFonts w:eastAsia="MS Mincho"/>
      <w:lang w:val="en-GB"/>
    </w:rPr>
  </w:style>
  <w:style w:type="character" w:styleId="EndnoteReference">
    <w:name w:val="endnote reference"/>
    <w:rsid w:val="004E3783"/>
    <w:rPr>
      <w:vertAlign w:val="superscript"/>
    </w:rPr>
  </w:style>
  <w:style w:type="paragraph" w:customStyle="1" w:styleId="Default">
    <w:name w:val="Default"/>
    <w:rsid w:val="004E3783"/>
    <w:pPr>
      <w:autoSpaceDE w:val="0"/>
      <w:autoSpaceDN w:val="0"/>
      <w:adjustRightInd w:val="0"/>
    </w:pPr>
    <w:rPr>
      <w:rFonts w:eastAsia="MS Mincho"/>
      <w:color w:val="000000"/>
      <w:sz w:val="24"/>
      <w:szCs w:val="24"/>
      <w:lang w:eastAsia="ja-JP"/>
    </w:rPr>
  </w:style>
  <w:style w:type="character" w:styleId="Strong">
    <w:name w:val="Strong"/>
    <w:uiPriority w:val="22"/>
    <w:qFormat/>
    <w:rsid w:val="004E3783"/>
    <w:rPr>
      <w:b/>
      <w:bCs/>
    </w:rPr>
  </w:style>
  <w:style w:type="character" w:customStyle="1" w:styleId="tgc">
    <w:name w:val="_tgc"/>
    <w:rsid w:val="004E3783"/>
  </w:style>
  <w:style w:type="character" w:customStyle="1" w:styleId="d8e">
    <w:name w:val="_d8e"/>
    <w:rsid w:val="004E3783"/>
  </w:style>
  <w:style w:type="character" w:customStyle="1" w:styleId="HeadingCar">
    <w:name w:val="Heading Car"/>
    <w:aliases w:val="1_ Car"/>
    <w:link w:val="Heading"/>
    <w:rsid w:val="004E3783"/>
    <w:rPr>
      <w:rFonts w:ascii="Arial" w:eastAsia="MS Mincho" w:hAnsi="Arial"/>
      <w:b/>
      <w:sz w:val="22"/>
      <w:lang w:val="en-GB"/>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4E3783"/>
    <w:rPr>
      <w:rFonts w:ascii="Arial" w:hAnsi="Arial"/>
      <w:sz w:val="24"/>
      <w:lang w:val="en-GB"/>
    </w:rPr>
  </w:style>
  <w:style w:type="table" w:styleId="GridTable4-Accent1">
    <w:name w:val="Grid Table 4 Accent 1"/>
    <w:basedOn w:val="TableNormal"/>
    <w:uiPriority w:val="47"/>
    <w:rsid w:val="004E3783"/>
    <w:rPr>
      <w:rFonts w:ascii="CG Times (WN)" w:eastAsia="MS Mincho" w:hAnsi="CG Times (WN)"/>
      <w:lang w:val="fr-FR" w:eastAsia="fr-FR"/>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styleId="HTMLCode">
    <w:name w:val="HTML Code"/>
    <w:basedOn w:val="DefaultParagraphFont"/>
    <w:uiPriority w:val="99"/>
    <w:unhideWhenUsed/>
    <w:rsid w:val="004E3783"/>
    <w:rPr>
      <w:rFonts w:ascii="Courier New" w:eastAsia="Times New Roman" w:hAnsi="Courier New" w:cs="Courier New"/>
      <w:sz w:val="20"/>
      <w:szCs w:val="20"/>
    </w:rPr>
  </w:style>
  <w:style w:type="character" w:styleId="Emphasis">
    <w:name w:val="Emphasis"/>
    <w:basedOn w:val="DefaultParagraphFont"/>
    <w:uiPriority w:val="20"/>
    <w:qFormat/>
    <w:rsid w:val="004E378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6394600">
      <w:bodyDiv w:val="1"/>
      <w:marLeft w:val="0"/>
      <w:marRight w:val="0"/>
      <w:marTop w:val="0"/>
      <w:marBottom w:val="0"/>
      <w:divBdr>
        <w:top w:val="none" w:sz="0" w:space="0" w:color="auto"/>
        <w:left w:val="none" w:sz="0" w:space="0" w:color="auto"/>
        <w:bottom w:val="none" w:sz="0" w:space="0" w:color="auto"/>
        <w:right w:val="none" w:sz="0" w:space="0" w:color="auto"/>
      </w:divBdr>
    </w:div>
    <w:div w:id="49772089">
      <w:bodyDiv w:val="1"/>
      <w:marLeft w:val="0"/>
      <w:marRight w:val="0"/>
      <w:marTop w:val="0"/>
      <w:marBottom w:val="0"/>
      <w:divBdr>
        <w:top w:val="none" w:sz="0" w:space="0" w:color="auto"/>
        <w:left w:val="none" w:sz="0" w:space="0" w:color="auto"/>
        <w:bottom w:val="none" w:sz="0" w:space="0" w:color="auto"/>
        <w:right w:val="none" w:sz="0" w:space="0" w:color="auto"/>
      </w:divBdr>
    </w:div>
    <w:div w:id="110634434">
      <w:bodyDiv w:val="1"/>
      <w:marLeft w:val="0"/>
      <w:marRight w:val="0"/>
      <w:marTop w:val="0"/>
      <w:marBottom w:val="0"/>
      <w:divBdr>
        <w:top w:val="none" w:sz="0" w:space="0" w:color="auto"/>
        <w:left w:val="none" w:sz="0" w:space="0" w:color="auto"/>
        <w:bottom w:val="none" w:sz="0" w:space="0" w:color="auto"/>
        <w:right w:val="none" w:sz="0" w:space="0" w:color="auto"/>
      </w:divBdr>
    </w:div>
    <w:div w:id="231429157">
      <w:bodyDiv w:val="1"/>
      <w:marLeft w:val="0"/>
      <w:marRight w:val="0"/>
      <w:marTop w:val="0"/>
      <w:marBottom w:val="0"/>
      <w:divBdr>
        <w:top w:val="none" w:sz="0" w:space="0" w:color="auto"/>
        <w:left w:val="none" w:sz="0" w:space="0" w:color="auto"/>
        <w:bottom w:val="none" w:sz="0" w:space="0" w:color="auto"/>
        <w:right w:val="none" w:sz="0" w:space="0" w:color="auto"/>
      </w:divBdr>
    </w:div>
    <w:div w:id="347831048">
      <w:bodyDiv w:val="1"/>
      <w:marLeft w:val="0"/>
      <w:marRight w:val="0"/>
      <w:marTop w:val="0"/>
      <w:marBottom w:val="0"/>
      <w:divBdr>
        <w:top w:val="none" w:sz="0" w:space="0" w:color="auto"/>
        <w:left w:val="none" w:sz="0" w:space="0" w:color="auto"/>
        <w:bottom w:val="none" w:sz="0" w:space="0" w:color="auto"/>
        <w:right w:val="none" w:sz="0" w:space="0" w:color="auto"/>
      </w:divBdr>
    </w:div>
    <w:div w:id="488450713">
      <w:bodyDiv w:val="1"/>
      <w:marLeft w:val="0"/>
      <w:marRight w:val="0"/>
      <w:marTop w:val="0"/>
      <w:marBottom w:val="0"/>
      <w:divBdr>
        <w:top w:val="none" w:sz="0" w:space="0" w:color="auto"/>
        <w:left w:val="none" w:sz="0" w:space="0" w:color="auto"/>
        <w:bottom w:val="none" w:sz="0" w:space="0" w:color="auto"/>
        <w:right w:val="none" w:sz="0" w:space="0" w:color="auto"/>
      </w:divBdr>
    </w:div>
    <w:div w:id="548030579">
      <w:bodyDiv w:val="1"/>
      <w:marLeft w:val="0"/>
      <w:marRight w:val="0"/>
      <w:marTop w:val="0"/>
      <w:marBottom w:val="0"/>
      <w:divBdr>
        <w:top w:val="none" w:sz="0" w:space="0" w:color="auto"/>
        <w:left w:val="none" w:sz="0" w:space="0" w:color="auto"/>
        <w:bottom w:val="none" w:sz="0" w:space="0" w:color="auto"/>
        <w:right w:val="none" w:sz="0" w:space="0" w:color="auto"/>
      </w:divBdr>
    </w:div>
    <w:div w:id="614793459">
      <w:bodyDiv w:val="1"/>
      <w:marLeft w:val="0"/>
      <w:marRight w:val="0"/>
      <w:marTop w:val="0"/>
      <w:marBottom w:val="0"/>
      <w:divBdr>
        <w:top w:val="none" w:sz="0" w:space="0" w:color="auto"/>
        <w:left w:val="none" w:sz="0" w:space="0" w:color="auto"/>
        <w:bottom w:val="none" w:sz="0" w:space="0" w:color="auto"/>
        <w:right w:val="none" w:sz="0" w:space="0" w:color="auto"/>
      </w:divBdr>
    </w:div>
    <w:div w:id="644161747">
      <w:bodyDiv w:val="1"/>
      <w:marLeft w:val="0"/>
      <w:marRight w:val="0"/>
      <w:marTop w:val="0"/>
      <w:marBottom w:val="0"/>
      <w:divBdr>
        <w:top w:val="none" w:sz="0" w:space="0" w:color="auto"/>
        <w:left w:val="none" w:sz="0" w:space="0" w:color="auto"/>
        <w:bottom w:val="none" w:sz="0" w:space="0" w:color="auto"/>
        <w:right w:val="none" w:sz="0" w:space="0" w:color="auto"/>
      </w:divBdr>
    </w:div>
    <w:div w:id="1122382438">
      <w:bodyDiv w:val="1"/>
      <w:marLeft w:val="0"/>
      <w:marRight w:val="0"/>
      <w:marTop w:val="0"/>
      <w:marBottom w:val="0"/>
      <w:divBdr>
        <w:top w:val="none" w:sz="0" w:space="0" w:color="auto"/>
        <w:left w:val="none" w:sz="0" w:space="0" w:color="auto"/>
        <w:bottom w:val="none" w:sz="0" w:space="0" w:color="auto"/>
        <w:right w:val="none" w:sz="0" w:space="0" w:color="auto"/>
      </w:divBdr>
    </w:div>
    <w:div w:id="1413158815">
      <w:bodyDiv w:val="1"/>
      <w:marLeft w:val="0"/>
      <w:marRight w:val="0"/>
      <w:marTop w:val="0"/>
      <w:marBottom w:val="0"/>
      <w:divBdr>
        <w:top w:val="none" w:sz="0" w:space="0" w:color="auto"/>
        <w:left w:val="none" w:sz="0" w:space="0" w:color="auto"/>
        <w:bottom w:val="none" w:sz="0" w:space="0" w:color="auto"/>
        <w:right w:val="none" w:sz="0" w:space="0" w:color="auto"/>
      </w:divBdr>
    </w:div>
    <w:div w:id="1417822529">
      <w:bodyDiv w:val="1"/>
      <w:marLeft w:val="0"/>
      <w:marRight w:val="0"/>
      <w:marTop w:val="0"/>
      <w:marBottom w:val="0"/>
      <w:divBdr>
        <w:top w:val="none" w:sz="0" w:space="0" w:color="auto"/>
        <w:left w:val="none" w:sz="0" w:space="0" w:color="auto"/>
        <w:bottom w:val="none" w:sz="0" w:space="0" w:color="auto"/>
        <w:right w:val="none" w:sz="0" w:space="0" w:color="auto"/>
      </w:divBdr>
    </w:div>
    <w:div w:id="1657029959">
      <w:bodyDiv w:val="1"/>
      <w:marLeft w:val="0"/>
      <w:marRight w:val="0"/>
      <w:marTop w:val="0"/>
      <w:marBottom w:val="0"/>
      <w:divBdr>
        <w:top w:val="none" w:sz="0" w:space="0" w:color="auto"/>
        <w:left w:val="none" w:sz="0" w:space="0" w:color="auto"/>
        <w:bottom w:val="none" w:sz="0" w:space="0" w:color="auto"/>
        <w:right w:val="none" w:sz="0" w:space="0" w:color="auto"/>
      </w:divBdr>
    </w:div>
    <w:div w:id="1684936430">
      <w:bodyDiv w:val="1"/>
      <w:marLeft w:val="0"/>
      <w:marRight w:val="0"/>
      <w:marTop w:val="0"/>
      <w:marBottom w:val="0"/>
      <w:divBdr>
        <w:top w:val="none" w:sz="0" w:space="0" w:color="auto"/>
        <w:left w:val="none" w:sz="0" w:space="0" w:color="auto"/>
        <w:bottom w:val="none" w:sz="0" w:space="0" w:color="auto"/>
        <w:right w:val="none" w:sz="0" w:space="0" w:color="auto"/>
      </w:divBdr>
    </w:div>
    <w:div w:id="1929843850">
      <w:bodyDiv w:val="1"/>
      <w:marLeft w:val="0"/>
      <w:marRight w:val="0"/>
      <w:marTop w:val="0"/>
      <w:marBottom w:val="0"/>
      <w:divBdr>
        <w:top w:val="none" w:sz="0" w:space="0" w:color="auto"/>
        <w:left w:val="none" w:sz="0" w:space="0" w:color="auto"/>
        <w:bottom w:val="none" w:sz="0" w:space="0" w:color="auto"/>
        <w:right w:val="none" w:sz="0" w:space="0" w:color="auto"/>
      </w:divBdr>
    </w:div>
    <w:div w:id="2060661367">
      <w:bodyDiv w:val="1"/>
      <w:marLeft w:val="0"/>
      <w:marRight w:val="0"/>
      <w:marTop w:val="0"/>
      <w:marBottom w:val="0"/>
      <w:divBdr>
        <w:top w:val="none" w:sz="0" w:space="0" w:color="auto"/>
        <w:left w:val="none" w:sz="0" w:space="0" w:color="auto"/>
        <w:bottom w:val="none" w:sz="0" w:space="0" w:color="auto"/>
        <w:right w:val="none" w:sz="0" w:space="0" w:color="auto"/>
      </w:divBdr>
      <w:divsChild>
        <w:div w:id="165243982">
          <w:blockQuote w:val="1"/>
          <w:marLeft w:val="0"/>
          <w:marRight w:val="0"/>
          <w:marTop w:val="0"/>
          <w:marBottom w:val="240"/>
          <w:divBdr>
            <w:top w:val="none" w:sz="0" w:space="0" w:color="auto"/>
            <w:left w:val="none" w:sz="0" w:space="0" w:color="auto"/>
            <w:bottom w:val="none" w:sz="0" w:space="0" w:color="auto"/>
            <w:right w:val="none" w:sz="0" w:space="0" w:color="auto"/>
          </w:divBdr>
        </w:div>
        <w:div w:id="2112121368">
          <w:blockQuote w:val="1"/>
          <w:marLeft w:val="0"/>
          <w:marRight w:val="0"/>
          <w:marTop w:val="0"/>
          <w:marBottom w:val="24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hyperlink" Target="http://www.3gpp.org/DynaReport/21801.htm" TargetMode="External"/><Relationship Id="rId26" Type="http://schemas.openxmlformats.org/officeDocument/2006/relationships/hyperlink" Target="https://www.facebook.com/help/1534561009906955" TargetMode="External"/><Relationship Id="rId39" Type="http://schemas.openxmlformats.org/officeDocument/2006/relationships/image" Target="media/image7.png"/><Relationship Id="rId21" Type="http://schemas.openxmlformats.org/officeDocument/2006/relationships/hyperlink" Target="https://dashif.org/docs/workshop-2019/04-thierry%20fautier%20-%20Harmonic%20Codec%20Comparison%205G%20Media%20Workshop_Final%20v3.pdf" TargetMode="External"/><Relationship Id="rId34" Type="http://schemas.openxmlformats.org/officeDocument/2006/relationships/image" Target="media/image3.png"/><Relationship Id="rId42" Type="http://schemas.openxmlformats.org/officeDocument/2006/relationships/hyperlink" Target="https://github.com/haudiobe/5G-Video-Content/blob/main/3gpp-bin-schema.json" TargetMode="External"/><Relationship Id="rId47" Type="http://schemas.openxmlformats.org/officeDocument/2006/relationships/image" Target="media/image12.png"/><Relationship Id="rId50" Type="http://schemas.openxmlformats.org/officeDocument/2006/relationships/image" Target="media/image15.png"/><Relationship Id="rId55" Type="http://schemas.openxmlformats.org/officeDocument/2006/relationships/image" Target="media/image19.jpeg"/><Relationship Id="rId63" Type="http://schemas.openxmlformats.org/officeDocument/2006/relationships/image" Target="media/image26.png"/><Relationship Id="rId68" Type="http://schemas.openxmlformats.org/officeDocument/2006/relationships/image" Target="media/image31.png"/><Relationship Id="rId76" Type="http://schemas.openxmlformats.org/officeDocument/2006/relationships/hyperlink" Target="https://dash-large-files.akamaized.net/WAVE/3GPP/5GVideo/ReferenceSequences/MovingText2-FullHD-8bit/" TargetMode="External"/><Relationship Id="rId84" Type="http://schemas.openxmlformats.org/officeDocument/2006/relationships/hyperlink" Target="https://dash-large-files.akamaized.net/WAVE/3GPP/5GVideo/ReferenceSequences/GraphicsMixTransitions-FullHD-8bit/" TargetMode="External"/><Relationship Id="rId89" Type="http://schemas.openxmlformats.org/officeDocument/2006/relationships/hyperlink" Target="https://dash-large-files.akamaized.net/WAVE/3GPP/5GVideo/Anchors" TargetMode="External"/><Relationship Id="rId7" Type="http://schemas.openxmlformats.org/officeDocument/2006/relationships/customXml" Target="../customXml/item7.xml"/><Relationship Id="rId71" Type="http://schemas.openxmlformats.org/officeDocument/2006/relationships/hyperlink" Target="https://creativecommons.org/licenses/by/3.0/" TargetMode="External"/><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hyperlink" Target="https://www.gsma.com/futurenetworks/latest-news/china-operators-make-major-rcs-commitment-whitepaper/" TargetMode="External"/><Relationship Id="rId11" Type="http://schemas.openxmlformats.org/officeDocument/2006/relationships/webSettings" Target="webSettings.xml"/><Relationship Id="rId24" Type="http://schemas.openxmlformats.org/officeDocument/2006/relationships/hyperlink" Target="https://blog.hootsuite.com/social-media-video-specs/" TargetMode="External"/><Relationship Id="rId32" Type="http://schemas.openxmlformats.org/officeDocument/2006/relationships/hyperlink" Target="http://phenix.it-sudparis.eu/jct/doc_end_user/current_document.php?id=10735" TargetMode="External"/><Relationship Id="rId37" Type="http://schemas.openxmlformats.org/officeDocument/2006/relationships/image" Target="media/image5.png"/><Relationship Id="rId40" Type="http://schemas.openxmlformats.org/officeDocument/2006/relationships/image" Target="media/image8.png"/><Relationship Id="rId45" Type="http://schemas.openxmlformats.org/officeDocument/2006/relationships/image" Target="media/image10.png"/><Relationship Id="rId53" Type="http://schemas.openxmlformats.org/officeDocument/2006/relationships/image" Target="media/image17.png"/><Relationship Id="rId58" Type="http://schemas.openxmlformats.org/officeDocument/2006/relationships/hyperlink" Target="https://media.xiph.org/video/derf/twitch/copyright.txt" TargetMode="External"/><Relationship Id="rId66" Type="http://schemas.openxmlformats.org/officeDocument/2006/relationships/image" Target="media/image29.png"/><Relationship Id="rId74" Type="http://schemas.openxmlformats.org/officeDocument/2006/relationships/image" Target="media/image34.jpeg"/><Relationship Id="rId79" Type="http://schemas.openxmlformats.org/officeDocument/2006/relationships/image" Target="media/image37.jpeg"/><Relationship Id="rId87" Type="http://schemas.openxmlformats.org/officeDocument/2006/relationships/hyperlink" Target="https://dash-large-files.akamaized.net/WAVE/3GPP/5GVideo/ReferenceSequences/GraphicsMixTransitions-4K-10bit/" TargetMode="External"/><Relationship Id="rId5" Type="http://schemas.openxmlformats.org/officeDocument/2006/relationships/customXml" Target="../customXml/item5.xml"/><Relationship Id="rId61" Type="http://schemas.openxmlformats.org/officeDocument/2006/relationships/image" Target="media/image24.png"/><Relationship Id="rId82" Type="http://schemas.openxmlformats.org/officeDocument/2006/relationships/image" Target="media/image40.jpeg"/><Relationship Id="rId90" Type="http://schemas.openxmlformats.org/officeDocument/2006/relationships/header" Target="header2.xml"/><Relationship Id="rId19" Type="http://schemas.openxmlformats.org/officeDocument/2006/relationships/hyperlink" Target="http://www.3gpp.org/specifications-groups/delegates-corner/writing-a-new-spec" TargetMode="External"/><Relationship Id="rId14" Type="http://schemas.openxmlformats.org/officeDocument/2006/relationships/image" Target="media/image1.jpeg"/><Relationship Id="rId22" Type="http://schemas.openxmlformats.org/officeDocument/2006/relationships/hyperlink" Target="https://go.bitmovin.com/video-developer-report-2019" TargetMode="External"/><Relationship Id="rId27" Type="http://schemas.openxmlformats.org/officeDocument/2006/relationships/hyperlink" Target="https://tiktoktip.com/tiktok-size/" TargetMode="External"/><Relationship Id="rId30" Type="http://schemas.openxmlformats.org/officeDocument/2006/relationships/hyperlink" Target="https://developer.nvidia.com/nvidia-video-codec-sdk" TargetMode="External"/><Relationship Id="rId35" Type="http://schemas.openxmlformats.org/officeDocument/2006/relationships/image" Target="media/image4.png"/><Relationship Id="rId43" Type="http://schemas.openxmlformats.org/officeDocument/2006/relationships/hyperlink" Target="https://dash-large-files.akamaized.net/WAVE/3GPP/5GVideo/ReferenceSequence" TargetMode="External"/><Relationship Id="rId48" Type="http://schemas.openxmlformats.org/officeDocument/2006/relationships/image" Target="media/image13.png"/><Relationship Id="rId56" Type="http://schemas.openxmlformats.org/officeDocument/2006/relationships/image" Target="media/image20.jpeg"/><Relationship Id="rId64" Type="http://schemas.openxmlformats.org/officeDocument/2006/relationships/image" Target="media/image27.png"/><Relationship Id="rId69" Type="http://schemas.openxmlformats.org/officeDocument/2006/relationships/hyperlink" Target="http://dash.akamaized.net/WAVE/index.html" TargetMode="External"/><Relationship Id="rId77" Type="http://schemas.openxmlformats.org/officeDocument/2006/relationships/hyperlink" Target="https://dash-large-files.akamaized.net/WAVE/3GPP/5GVideo/ReferenceSequences/MovingText2-FullHD-10bit/" TargetMode="External"/><Relationship Id="rId8" Type="http://schemas.openxmlformats.org/officeDocument/2006/relationships/numbering" Target="numbering.xml"/><Relationship Id="rId51" Type="http://schemas.openxmlformats.org/officeDocument/2006/relationships/image" Target="media/image16.png"/><Relationship Id="rId72" Type="http://schemas.openxmlformats.org/officeDocument/2006/relationships/hyperlink" Target="http://dash.akamaized.net/WAVE/index.html" TargetMode="External"/><Relationship Id="rId80" Type="http://schemas.openxmlformats.org/officeDocument/2006/relationships/image" Target="media/image38.jpeg"/><Relationship Id="rId85" Type="http://schemas.openxmlformats.org/officeDocument/2006/relationships/hyperlink" Target="https://dash-large-files.akamaized.net/WAVE/3GPP/5GVideo/ReferenceSequences/GraphicsMixTransitions-FullHD-10bit/" TargetMode="External"/><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footer" Target="footer1.xml"/><Relationship Id="rId25" Type="http://schemas.openxmlformats.org/officeDocument/2006/relationships/hyperlink" Target="https://support.google.com/youtube/answer/1722171?hl=en" TargetMode="External"/><Relationship Id="rId33" Type="http://schemas.openxmlformats.org/officeDocument/2006/relationships/hyperlink" Target="https://ultrahdforum.org/wp-content/uploads/UHD-Guidelines-V2.3-final.pdf" TargetMode="External"/><Relationship Id="rId38" Type="http://schemas.openxmlformats.org/officeDocument/2006/relationships/image" Target="media/image6.png"/><Relationship Id="rId46" Type="http://schemas.openxmlformats.org/officeDocument/2006/relationships/image" Target="media/image11.png"/><Relationship Id="rId59" Type="http://schemas.openxmlformats.org/officeDocument/2006/relationships/image" Target="media/image22.png"/><Relationship Id="rId67" Type="http://schemas.openxmlformats.org/officeDocument/2006/relationships/image" Target="media/image30.png"/><Relationship Id="rId20" Type="http://schemas.openxmlformats.org/officeDocument/2006/relationships/hyperlink" Target="https://www.sandvine.com/download-report-mobile-internet-phenomena-report-2020-sandvine" TargetMode="External"/><Relationship Id="rId41" Type="http://schemas.openxmlformats.org/officeDocument/2006/relationships/hyperlink" Target="https://github.com/haudiobe/5G-Video-Content/blob/main/3gpp-raw-schema.json" TargetMode="External"/><Relationship Id="rId54" Type="http://schemas.openxmlformats.org/officeDocument/2006/relationships/image" Target="media/image18.png"/><Relationship Id="rId62" Type="http://schemas.openxmlformats.org/officeDocument/2006/relationships/image" Target="media/image25.png"/><Relationship Id="rId70" Type="http://schemas.openxmlformats.org/officeDocument/2006/relationships/image" Target="media/image32.png"/><Relationship Id="rId75" Type="http://schemas.openxmlformats.org/officeDocument/2006/relationships/image" Target="media/image35.jpeg"/><Relationship Id="rId83" Type="http://schemas.openxmlformats.org/officeDocument/2006/relationships/image" Target="media/image41.jpeg"/><Relationship Id="rId88" Type="http://schemas.openxmlformats.org/officeDocument/2006/relationships/hyperlink" Target="https://dash-large-files.akamaized.net/WAVE/3GPP/5GVideo/index.html" TargetMode="External"/><Relationship Id="rId91"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hyperlink" Target="https://cdn.ihs.com/www/pdf/4ktv-uhd-ebook.pdf" TargetMode="External"/><Relationship Id="rId28" Type="http://schemas.openxmlformats.org/officeDocument/2006/relationships/hyperlink" Target="https://businesshelp.snapchat.com/en-US/article/top-snap-specs" TargetMode="External"/><Relationship Id="rId36" Type="http://schemas.openxmlformats.org/officeDocument/2006/relationships/hyperlink" Target="https://vcgit.hhi.fraunhofer.de/jct-vc/HM/-/tags/HM-16.21+SCM-8.8" TargetMode="External"/><Relationship Id="rId49" Type="http://schemas.openxmlformats.org/officeDocument/2006/relationships/image" Target="media/image14.png"/><Relationship Id="rId57" Type="http://schemas.openxmlformats.org/officeDocument/2006/relationships/image" Target="media/image21.jpeg"/><Relationship Id="rId10" Type="http://schemas.openxmlformats.org/officeDocument/2006/relationships/settings" Target="settings.xml"/><Relationship Id="rId31" Type="http://schemas.openxmlformats.org/officeDocument/2006/relationships/hyperlink" Target="https://docs.microsoft.com/en-us/microsoftteams/platform/bots/calls-and-meetings/real-time-media-concepts" TargetMode="External"/><Relationship Id="rId44" Type="http://schemas.openxmlformats.org/officeDocument/2006/relationships/image" Target="media/image9.png"/><Relationship Id="rId52" Type="http://schemas.openxmlformats.org/officeDocument/2006/relationships/hyperlink" Target="https://kingston.app.box.com/v/GamingVideoSET/file/289578680253" TargetMode="External"/><Relationship Id="rId60" Type="http://schemas.openxmlformats.org/officeDocument/2006/relationships/image" Target="media/image23.png"/><Relationship Id="rId65" Type="http://schemas.openxmlformats.org/officeDocument/2006/relationships/image" Target="media/image28.png"/><Relationship Id="rId73" Type="http://schemas.openxmlformats.org/officeDocument/2006/relationships/image" Target="media/image33.jpeg"/><Relationship Id="rId78" Type="http://schemas.openxmlformats.org/officeDocument/2006/relationships/image" Target="media/image36.jpeg"/><Relationship Id="rId81" Type="http://schemas.openxmlformats.org/officeDocument/2006/relationships/image" Target="media/image39.jpeg"/><Relationship Id="rId86" Type="http://schemas.openxmlformats.org/officeDocument/2006/relationships/hyperlink" Target="https://dash-large-files.akamaized.net/WAVE/3GPP/5GVideo/ReferenceSequences/GraphicsMixTransitions-4K-8bit/" TargetMode="External"/><Relationship Id="rId4" Type="http://schemas.openxmlformats.org/officeDocument/2006/relationships/customXml" Target="../customXml/item4.xml"/><Relationship Id="rId9"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EB28163D68FE8E4D9361964FDD814FC4" ma:contentTypeVersion="13" ma:contentTypeDescription="Create a new document." ma:contentTypeScope="" ma:versionID="559aef62f17770e141396177a96f5251">
  <xsd:schema xmlns:xsd="http://www.w3.org/2001/XMLSchema" xmlns:xs="http://www.w3.org/2001/XMLSchema" xmlns:p="http://schemas.microsoft.com/office/2006/metadata/properties" xmlns:ns3="ba37140e-f4c5-4a6c-a9b4-20a691ce6c8a" xmlns:ns4="cc9c437c-ae0c-4066-8d90-a0f7de786127" targetNamespace="http://schemas.microsoft.com/office/2006/metadata/properties" ma:root="true" ma:fieldsID="94100915555df08bee1b0f1df0c5081e" ns3:_="" ns4:_="">
    <xsd:import namespace="ba37140e-f4c5-4a6c-a9b4-20a691ce6c8a"/>
    <xsd:import namespace="cc9c437c-ae0c-4066-8d90-a0f7de786127"/>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a37140e-f4c5-4a6c-a9b4-20a691ce6c8a"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cc9c437c-ae0c-4066-8d90-a0f7de786127"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description="" ma:internalName="MediaServiceAutoTags" ma:readOnly="true">
      <xsd:simpleType>
        <xsd:restriction base="dms:Text"/>
      </xsd:simpleType>
    </xsd:element>
    <xsd:element name="MediaServiceDateTaken" ma:index="14" nillable="true" ma:displayName="MediaServiceDateTaken" ma:description="" ma:hidden="true" ma:internalName="MediaServiceDateTake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Location" ma:index="16" nillable="true" ma:displayName="MediaServiceLocation" ma:internalName="MediaServiceLocation"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6.xml><?xml version="1.0" encoding="utf-8"?>
<p:properties xmlns:p="http://schemas.microsoft.com/office/2006/metadata/properties" xmlns:xsi="http://www.w3.org/2001/XMLSchema-instance" xmlns:pc="http://schemas.microsoft.com/office/infopath/2007/PartnerControls">
  <documentManagement/>
</p:properties>
</file>

<file path=customXml/item7.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2C65D2C-5763-4C26-BC2C-F1E27544BC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684B864-AFE3-46F0-9E17-9AE5B03E4C20}">
  <ds:schemaRefs>
    <ds:schemaRef ds:uri="http://schemas.openxmlformats.org/officeDocument/2006/bibliography"/>
  </ds:schemaRefs>
</ds:datastoreItem>
</file>

<file path=customXml/itemProps3.xml><?xml version="1.0" encoding="utf-8"?>
<ds:datastoreItem xmlns:ds="http://schemas.openxmlformats.org/officeDocument/2006/customXml" ds:itemID="{7EBE8B3F-9125-497E-B83D-7C57EE5136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a37140e-f4c5-4a6c-a9b4-20a691ce6c8a"/>
    <ds:schemaRef ds:uri="cc9c437c-ae0c-4066-8d90-a0f7de7861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2720E29-B8ED-45F3-8DBB-A6D077554CDD}">
  <ds:schemaRefs>
    <ds:schemaRef ds:uri="http://schemas.microsoft.com/sharepoint/v3/contenttype/forms"/>
  </ds:schemaRefs>
</ds:datastoreItem>
</file>

<file path=customXml/itemProps5.xml><?xml version="1.0" encoding="utf-8"?>
<ds:datastoreItem xmlns:ds="http://schemas.openxmlformats.org/officeDocument/2006/customXml" ds:itemID="{07718C47-7CC3-4812-ACD7-ABCF1E95FA1B}">
  <ds:schemaRefs>
    <ds:schemaRef ds:uri="http://schemas.microsoft.com/office/2006/metadata/properties"/>
    <ds:schemaRef ds:uri="http://schemas.microsoft.com/office/infopath/2007/PartnerControls"/>
  </ds:schemaRefs>
</ds:datastoreItem>
</file>

<file path=customXml/itemProps6.xml><?xml version="1.0" encoding="utf-8"?>
<ds:datastoreItem xmlns:ds="http://schemas.openxmlformats.org/officeDocument/2006/customXml" ds:itemID="{83E8191A-AE8C-4174-99B4-4A02A891FA93}">
  <ds:schemaRefs>
    <ds:schemaRef ds:uri="http://schemas.microsoft.com/office/2006/metadata/properties"/>
    <ds:schemaRef ds:uri="http://schemas.microsoft.com/office/infopath/2007/PartnerControls"/>
  </ds:schemaRefs>
</ds:datastoreItem>
</file>

<file path=customXml/itemProps7.xml><?xml version="1.0" encoding="utf-8"?>
<ds:datastoreItem xmlns:ds="http://schemas.openxmlformats.org/officeDocument/2006/customXml" ds:itemID="{C956977D-8A03-4407-8050-95B604290708}">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105</Pages>
  <Words>31245</Words>
  <Characters>178102</Characters>
  <Application>Microsoft Office Word</Application>
  <DocSecurity>0</DocSecurity>
  <Lines>1484</Lines>
  <Paragraphs>417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208930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Thomas Stockhammer</cp:lastModifiedBy>
  <cp:revision>2</cp:revision>
  <cp:lastPrinted>2019-02-25T14:05:00Z</cp:lastPrinted>
  <dcterms:created xsi:type="dcterms:W3CDTF">2021-02-09T21:53:00Z</dcterms:created>
  <dcterms:modified xsi:type="dcterms:W3CDTF">2021-02-09T21:53:00Z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0x010100EB28163D68FE8E4D9361964FDD814FC4</vt:lpwstr>
  </property>
</Properties>
</file>