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7433" w:rsidRPr="00FC0184" w:rsidRDefault="00517433">
      <w:pPr>
        <w:rPr>
          <w:rFonts w:eastAsia="Malgun Gothic"/>
          <w:lang w:eastAsia="ko-KR"/>
        </w:rPr>
      </w:pPr>
    </w:p>
    <w:p w:rsidR="00517433" w:rsidRPr="002C373D" w:rsidRDefault="00474EB1">
      <w:r>
        <w:rPr>
          <w:rFonts w:eastAsia="Malgun Gothic"/>
          <w:lang w:eastAsia="ko-KR"/>
        </w:rPr>
        <w:t>4 April, 2013</w:t>
      </w:r>
    </w:p>
    <w:p w:rsidR="004B5F2E" w:rsidRDefault="00770544">
      <w:pPr>
        <w:spacing w:before="120"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Liaison Statement</w:t>
      </w:r>
      <w:r w:rsidR="000D3FE1">
        <w:rPr>
          <w:b/>
          <w:bCs/>
          <w:sz w:val="32"/>
          <w:szCs w:val="32"/>
        </w:rPr>
        <w:t xml:space="preserve"> on “Lawful Intercept for IPTV” </w:t>
      </w:r>
    </w:p>
    <w:p w:rsidR="00517433" w:rsidRPr="002C373D" w:rsidRDefault="000D3FE1">
      <w:pPr>
        <w:spacing w:before="120"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OIPF</w:t>
      </w:r>
      <w:r w:rsidR="004B5F2E">
        <w:rPr>
          <w:b/>
          <w:bCs/>
          <w:sz w:val="32"/>
          <w:szCs w:val="32"/>
        </w:rPr>
        <w:t xml:space="preserve"> Feature Package</w:t>
      </w:r>
    </w:p>
    <w:p w:rsidR="00517433" w:rsidRPr="002C373D" w:rsidRDefault="00517433">
      <w:pPr>
        <w:tabs>
          <w:tab w:val="left" w:pos="4335"/>
        </w:tabs>
        <w:spacing w:before="120" w:after="0"/>
        <w:rPr>
          <w:b/>
          <w:bCs/>
        </w:rPr>
      </w:pPr>
    </w:p>
    <w:p w:rsidR="0056706F" w:rsidRDefault="00517433" w:rsidP="0056706F">
      <w:pPr>
        <w:spacing w:before="120" w:after="0"/>
        <w:rPr>
          <w:b/>
          <w:bCs/>
        </w:rPr>
      </w:pPr>
      <w:r w:rsidRPr="002C373D">
        <w:rPr>
          <w:b/>
          <w:bCs/>
        </w:rPr>
        <w:t xml:space="preserve">To: </w:t>
      </w:r>
      <w:bookmarkStart w:id="0" w:name="_GoBack"/>
      <w:r w:rsidR="00770544">
        <w:rPr>
          <w:b/>
          <w:bCs/>
        </w:rPr>
        <w:t>3GPP SA3-LI</w:t>
      </w:r>
      <w:bookmarkEnd w:id="0"/>
      <w:r w:rsidR="001E2FF9">
        <w:rPr>
          <w:b/>
          <w:bCs/>
        </w:rPr>
        <w:t xml:space="preserve">, </w:t>
      </w:r>
    </w:p>
    <w:p w:rsidR="001E2FF9" w:rsidRPr="001E2FF9" w:rsidRDefault="001E2FF9" w:rsidP="001E2FF9">
      <w:pPr>
        <w:ind w:left="567"/>
        <w:rPr>
          <w:rStyle w:val="Hyperlink"/>
          <w:rFonts w:eastAsia="Malgun Gothic"/>
          <w:bCs/>
          <w:color w:val="auto"/>
          <w:u w:val="none"/>
          <w:lang w:eastAsia="ko-KR"/>
        </w:rPr>
      </w:pPr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Alex </w:t>
      </w:r>
      <w:proofErr w:type="spellStart"/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>Leadbeater</w:t>
      </w:r>
      <w:proofErr w:type="spellEnd"/>
      <w:r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, </w:t>
      </w:r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>Chair SA3LI</w:t>
      </w:r>
      <w:r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 (alex.leadbeater@BT.COM )</w:t>
      </w:r>
    </w:p>
    <w:p w:rsidR="001E2FF9" w:rsidRPr="001E2FF9" w:rsidRDefault="001E2FF9" w:rsidP="001E2FF9">
      <w:pPr>
        <w:ind w:left="567"/>
        <w:rPr>
          <w:rStyle w:val="Hyperlink"/>
          <w:rFonts w:eastAsia="Malgun Gothic"/>
          <w:bCs/>
          <w:color w:val="auto"/>
          <w:u w:val="none"/>
          <w:lang w:eastAsia="ko-KR"/>
        </w:rPr>
      </w:pPr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Gerry </w:t>
      </w:r>
      <w:proofErr w:type="spellStart"/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>McQuaid</w:t>
      </w:r>
      <w:proofErr w:type="spellEnd"/>
      <w:r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, </w:t>
      </w:r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>Chair ETSI TC LI</w:t>
      </w:r>
      <w:r>
        <w:rPr>
          <w:rStyle w:val="Hyperlink"/>
          <w:rFonts w:eastAsia="Malgun Gothic"/>
          <w:bCs/>
          <w:color w:val="auto"/>
          <w:u w:val="none"/>
          <w:lang w:eastAsia="ko-KR"/>
        </w:rPr>
        <w:t xml:space="preserve"> (</w:t>
      </w:r>
      <w:r w:rsidRPr="001E2FF9">
        <w:rPr>
          <w:rStyle w:val="Hyperlink"/>
          <w:rFonts w:eastAsia="Malgun Gothic"/>
          <w:bCs/>
          <w:color w:val="auto"/>
          <w:u w:val="none"/>
          <w:lang w:eastAsia="ko-KR"/>
        </w:rPr>
        <w:t>Gerald</w:t>
      </w:r>
      <w:r>
        <w:rPr>
          <w:rStyle w:val="Hyperlink"/>
          <w:rFonts w:eastAsia="Malgun Gothic"/>
          <w:bCs/>
          <w:color w:val="auto"/>
          <w:u w:val="none"/>
          <w:lang w:eastAsia="ko-KR"/>
        </w:rPr>
        <w:t>.McQuaid@VODAFONE.COM)</w:t>
      </w:r>
    </w:p>
    <w:p w:rsidR="00517433" w:rsidRPr="002C373D" w:rsidRDefault="00517433">
      <w:pPr>
        <w:spacing w:before="120" w:after="0"/>
        <w:rPr>
          <w:b/>
          <w:bCs/>
          <w:sz w:val="22"/>
          <w:szCs w:val="22"/>
        </w:rPr>
      </w:pPr>
    </w:p>
    <w:p w:rsidR="00517433" w:rsidRPr="002C373D" w:rsidRDefault="00770544">
      <w:pPr>
        <w:spacing w:before="120" w:after="0"/>
        <w:rPr>
          <w:rFonts w:cs="Arial"/>
        </w:rPr>
      </w:pPr>
      <w:r>
        <w:rPr>
          <w:rFonts w:cs="Arial"/>
        </w:rPr>
        <w:t>Dear SA3-LI delegates</w:t>
      </w:r>
      <w:r w:rsidR="00517433" w:rsidRPr="002C373D">
        <w:rPr>
          <w:rFonts w:cs="Arial"/>
        </w:rPr>
        <w:t xml:space="preserve">, </w:t>
      </w:r>
    </w:p>
    <w:p w:rsidR="005B55E0" w:rsidRPr="0009360A" w:rsidRDefault="005B55E0" w:rsidP="00136042">
      <w:pPr>
        <w:spacing w:before="120"/>
        <w:rPr>
          <w:rFonts w:eastAsia="Malgun Gothic" w:cs="Arial"/>
          <w:lang w:eastAsia="ko-KR"/>
        </w:rPr>
      </w:pPr>
    </w:p>
    <w:p w:rsidR="009008C3" w:rsidRDefault="00136042" w:rsidP="00C94AD8">
      <w:pPr>
        <w:spacing w:before="120"/>
        <w:rPr>
          <w:rFonts w:cs="Arial"/>
        </w:rPr>
      </w:pPr>
      <w:r w:rsidRPr="0022070C">
        <w:rPr>
          <w:rFonts w:cs="Arial"/>
        </w:rPr>
        <w:t xml:space="preserve">The Open IPTV Forum (OIPF) </w:t>
      </w:r>
      <w:r w:rsidR="00C75CB3">
        <w:rPr>
          <w:rFonts w:cs="Arial"/>
        </w:rPr>
        <w:t xml:space="preserve">is pleased to notify the SA3-LI that it </w:t>
      </w:r>
      <w:r w:rsidR="009008C3">
        <w:rPr>
          <w:rFonts w:cs="Arial"/>
        </w:rPr>
        <w:t>has recently commenced</w:t>
      </w:r>
      <w:r w:rsidR="00770544">
        <w:rPr>
          <w:rFonts w:cs="Arial"/>
        </w:rPr>
        <w:t xml:space="preserve"> </w:t>
      </w:r>
      <w:r w:rsidR="009008C3">
        <w:rPr>
          <w:rFonts w:cs="Arial"/>
        </w:rPr>
        <w:t xml:space="preserve">working on the “Lawful Intercept for IPTV” Feature Package. </w:t>
      </w:r>
    </w:p>
    <w:p w:rsidR="00A45381" w:rsidRDefault="00A45F1F" w:rsidP="00C94AD8">
      <w:pPr>
        <w:spacing w:before="120"/>
        <w:rPr>
          <w:rFonts w:cs="Arial"/>
        </w:rPr>
      </w:pPr>
      <w:r>
        <w:rPr>
          <w:rFonts w:cs="Arial"/>
        </w:rPr>
        <w:t>The OIPF’s main focus is on developing common and open IPTV solution</w:t>
      </w:r>
      <w:r w:rsidR="003632F0">
        <w:rPr>
          <w:rFonts w:cs="Arial"/>
        </w:rPr>
        <w:t>s</w:t>
      </w:r>
      <w:r>
        <w:rPr>
          <w:rFonts w:cs="Arial"/>
        </w:rPr>
        <w:t xml:space="preserve"> supplying a variety of multimedia services to consumers</w:t>
      </w:r>
      <w:r w:rsidR="004D1193">
        <w:rPr>
          <w:rFonts w:cs="Arial"/>
        </w:rPr>
        <w:t xml:space="preserve">, including </w:t>
      </w:r>
      <w:r w:rsidR="00A45381">
        <w:rPr>
          <w:rFonts w:cs="Arial"/>
        </w:rPr>
        <w:t xml:space="preserve">emerging </w:t>
      </w:r>
      <w:r w:rsidR="004D1193">
        <w:rPr>
          <w:rFonts w:cs="Arial"/>
        </w:rPr>
        <w:t>innovative interact</w:t>
      </w:r>
      <w:r w:rsidR="003071A1">
        <w:rPr>
          <w:rFonts w:cs="Arial"/>
        </w:rPr>
        <w:t>ive services, such as</w:t>
      </w:r>
      <w:r w:rsidR="00A45381">
        <w:rPr>
          <w:rFonts w:cs="Arial"/>
        </w:rPr>
        <w:t xml:space="preserve"> </w:t>
      </w:r>
      <w:r w:rsidR="004D1193">
        <w:rPr>
          <w:rFonts w:cs="Arial"/>
        </w:rPr>
        <w:t>“</w:t>
      </w:r>
      <w:r w:rsidR="003632F0">
        <w:rPr>
          <w:rFonts w:cs="Arial"/>
        </w:rPr>
        <w:t>s</w:t>
      </w:r>
      <w:r w:rsidR="004D1193">
        <w:rPr>
          <w:rFonts w:cs="Arial"/>
        </w:rPr>
        <w:t>ocial TV</w:t>
      </w:r>
      <w:r w:rsidR="003632F0">
        <w:rPr>
          <w:rFonts w:cs="Arial"/>
        </w:rPr>
        <w:t>”</w:t>
      </w:r>
      <w:r w:rsidR="00C17455">
        <w:rPr>
          <w:rFonts w:cs="Arial"/>
        </w:rPr>
        <w:t xml:space="preserve"> or </w:t>
      </w:r>
      <w:r w:rsidR="00A45381">
        <w:rPr>
          <w:rFonts w:cs="Arial"/>
        </w:rPr>
        <w:t>services blending point-to-point</w:t>
      </w:r>
      <w:r w:rsidR="004B5F2E">
        <w:rPr>
          <w:rFonts w:cs="Arial"/>
        </w:rPr>
        <w:t xml:space="preserve"> multimedia communications with</w:t>
      </w:r>
      <w:r w:rsidR="00A45381">
        <w:rPr>
          <w:rFonts w:cs="Arial"/>
        </w:rPr>
        <w:t xml:space="preserve"> </w:t>
      </w:r>
      <w:r w:rsidR="00C17455">
        <w:rPr>
          <w:rFonts w:cs="Arial"/>
        </w:rPr>
        <w:t>broadcast content delivery</w:t>
      </w:r>
      <w:r w:rsidR="003632F0">
        <w:rPr>
          <w:rFonts w:cs="Arial"/>
        </w:rPr>
        <w:t xml:space="preserve">. </w:t>
      </w:r>
    </w:p>
    <w:p w:rsidR="002F3F7D" w:rsidRDefault="003632F0" w:rsidP="00C94AD8">
      <w:pPr>
        <w:spacing w:before="120"/>
        <w:rPr>
          <w:rFonts w:cs="Arial"/>
        </w:rPr>
      </w:pPr>
      <w:r>
        <w:rPr>
          <w:rFonts w:cs="Arial"/>
        </w:rPr>
        <w:t xml:space="preserve">The interactivity </w:t>
      </w:r>
      <w:r w:rsidR="00C17455">
        <w:rPr>
          <w:rFonts w:cs="Arial"/>
        </w:rPr>
        <w:t>of t</w:t>
      </w:r>
      <w:r w:rsidR="00A45381">
        <w:rPr>
          <w:rFonts w:cs="Arial"/>
        </w:rPr>
        <w:t>hese</w:t>
      </w:r>
      <w:r w:rsidR="00C17455">
        <w:rPr>
          <w:rFonts w:cs="Arial"/>
        </w:rPr>
        <w:t xml:space="preserve"> services </w:t>
      </w:r>
      <w:r w:rsidR="00A45381">
        <w:rPr>
          <w:rFonts w:cs="Arial"/>
        </w:rPr>
        <w:t>makes</w:t>
      </w:r>
      <w:r w:rsidR="00C17455">
        <w:rPr>
          <w:rFonts w:cs="Arial"/>
        </w:rPr>
        <w:t xml:space="preserve"> them </w:t>
      </w:r>
      <w:r w:rsidR="00A45381">
        <w:rPr>
          <w:rFonts w:cs="Arial"/>
        </w:rPr>
        <w:t xml:space="preserve">a subject of </w:t>
      </w:r>
      <w:r w:rsidR="008959C2">
        <w:rPr>
          <w:rFonts w:cs="Arial"/>
        </w:rPr>
        <w:t xml:space="preserve">the </w:t>
      </w:r>
      <w:r w:rsidR="00A45381">
        <w:rPr>
          <w:rFonts w:cs="Arial"/>
        </w:rPr>
        <w:t xml:space="preserve">lawful interception regulations. The OIPF, striving to </w:t>
      </w:r>
      <w:r w:rsidR="002F3F7D">
        <w:rPr>
          <w:rFonts w:cs="Arial"/>
        </w:rPr>
        <w:t xml:space="preserve">provide </w:t>
      </w:r>
      <w:r w:rsidR="00A45381">
        <w:rPr>
          <w:rFonts w:cs="Arial"/>
        </w:rPr>
        <w:t xml:space="preserve">a comprehensive IPTV solution, has come to a conclusion </w:t>
      </w:r>
      <w:r w:rsidR="002F3F7D">
        <w:rPr>
          <w:rFonts w:cs="Arial"/>
        </w:rPr>
        <w:t xml:space="preserve">on </w:t>
      </w:r>
      <w:r w:rsidR="004D37A7">
        <w:rPr>
          <w:rFonts w:cs="Arial"/>
        </w:rPr>
        <w:t xml:space="preserve">the </w:t>
      </w:r>
      <w:r w:rsidR="001C3B5F">
        <w:rPr>
          <w:rFonts w:cs="Arial"/>
        </w:rPr>
        <w:t xml:space="preserve">immediate </w:t>
      </w:r>
      <w:r w:rsidR="002F3F7D">
        <w:rPr>
          <w:rFonts w:cs="Arial"/>
        </w:rPr>
        <w:t>necessity of developing the lawful intercept capability</w:t>
      </w:r>
      <w:r w:rsidR="000D3FE1">
        <w:rPr>
          <w:rFonts w:cs="Arial"/>
        </w:rPr>
        <w:t xml:space="preserve"> for IPTV</w:t>
      </w:r>
      <w:r w:rsidR="002F3F7D">
        <w:rPr>
          <w:rFonts w:cs="Arial"/>
        </w:rPr>
        <w:t xml:space="preserve">. </w:t>
      </w:r>
    </w:p>
    <w:p w:rsidR="002F3F7D" w:rsidRPr="00010C5E" w:rsidRDefault="002F3F7D" w:rsidP="00C94AD8">
      <w:pPr>
        <w:spacing w:before="120"/>
      </w:pPr>
      <w:r>
        <w:rPr>
          <w:rFonts w:cs="Arial"/>
        </w:rPr>
        <w:t xml:space="preserve">To achieve this goal, the OIPF is planning to establish </w:t>
      </w:r>
      <w:r w:rsidRPr="002F3F7D">
        <w:rPr>
          <w:rFonts w:cs="Arial"/>
        </w:rPr>
        <w:t>relationships for collaboration with other stan</w:t>
      </w:r>
      <w:r w:rsidR="004B5F2E">
        <w:rPr>
          <w:rFonts w:cs="Arial"/>
        </w:rPr>
        <w:t>dards organizations</w:t>
      </w:r>
      <w:r>
        <w:rPr>
          <w:rFonts w:cs="Arial"/>
        </w:rPr>
        <w:t xml:space="preserve"> possessing valuable expertise in the area of lawful intercept.</w:t>
      </w:r>
      <w:r w:rsidR="00010C5E" w:rsidRPr="00010C5E">
        <w:t xml:space="preserve"> </w:t>
      </w:r>
      <w:r w:rsidR="00010C5E">
        <w:t xml:space="preserve">We aim at maximally reusing existing standards and specifications and avoiding duplication. </w:t>
      </w:r>
    </w:p>
    <w:p w:rsidR="003071A1" w:rsidRDefault="001E2FF9" w:rsidP="00C94AD8">
      <w:pPr>
        <w:spacing w:before="120"/>
        <w:rPr>
          <w:rFonts w:cs="Arial"/>
        </w:rPr>
      </w:pPr>
      <w:r w:rsidRPr="001E2FF9">
        <w:rPr>
          <w:rFonts w:cs="Arial"/>
        </w:rPr>
        <w:t>We would like to explore the possibility of collaboration with SA3-LI, one of the main contributors to lawful intercept standards. We believe that the SA3-LI group’s expertise, especially in the area of the IMS-based and mobile services interception, would be of great value to us in completing our work on Lawful Intercept support.</w:t>
      </w:r>
    </w:p>
    <w:p w:rsidR="002666BB" w:rsidRDefault="004D37A7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 xml:space="preserve">Please see the accompanying </w:t>
      </w:r>
      <w:r w:rsidR="004030DB">
        <w:rPr>
          <w:rFonts w:eastAsia="Malgun Gothic" w:cs="Arial"/>
          <w:lang w:eastAsia="ko-KR"/>
        </w:rPr>
        <w:t xml:space="preserve">document </w:t>
      </w:r>
      <w:r>
        <w:rPr>
          <w:rFonts w:eastAsia="Malgun Gothic" w:cs="Arial"/>
          <w:lang w:eastAsia="ko-KR"/>
        </w:rPr>
        <w:t>“Excerpt from OIPF ‘Lawful Intercept for IPTV’ Feature Package P</w:t>
      </w:r>
      <w:r w:rsidR="004030DB">
        <w:rPr>
          <w:rFonts w:eastAsia="Malgun Gothic" w:cs="Arial"/>
          <w:lang w:eastAsia="ko-KR"/>
        </w:rPr>
        <w:t>roposal</w:t>
      </w:r>
      <w:r>
        <w:rPr>
          <w:rFonts w:eastAsia="Malgun Gothic" w:cs="Arial"/>
          <w:lang w:eastAsia="ko-KR"/>
        </w:rPr>
        <w:t>” for additional details</w:t>
      </w:r>
      <w:r w:rsidR="001E2FF9">
        <w:rPr>
          <w:rFonts w:eastAsia="Malgun Gothic" w:cs="Arial"/>
          <w:lang w:eastAsia="ko-KR"/>
        </w:rPr>
        <w:t>.</w:t>
      </w:r>
    </w:p>
    <w:p w:rsidR="004030DB" w:rsidRDefault="004030DB">
      <w:pPr>
        <w:rPr>
          <w:rFonts w:eastAsia="Malgun Gothic" w:cs="Arial"/>
          <w:lang w:eastAsia="ko-KR"/>
        </w:rPr>
      </w:pPr>
    </w:p>
    <w:p w:rsidR="006214D3" w:rsidRDefault="00770544">
      <w:pPr>
        <w:rPr>
          <w:rFonts w:cs="Arial"/>
        </w:rPr>
      </w:pPr>
      <w:r>
        <w:rPr>
          <w:rFonts w:cs="Arial"/>
        </w:rPr>
        <w:t>Yours sincerely,</w:t>
      </w:r>
    </w:p>
    <w:p w:rsidR="00474EB1" w:rsidRDefault="00474EB1">
      <w:pPr>
        <w:rPr>
          <w:rFonts w:cs="Arial"/>
        </w:rPr>
      </w:pPr>
    </w:p>
    <w:p w:rsidR="00474EB1" w:rsidRDefault="00474EB1">
      <w:pPr>
        <w:rPr>
          <w:rFonts w:cs="Arial"/>
        </w:rPr>
      </w:pPr>
    </w:p>
    <w:p w:rsidR="00474EB1" w:rsidRDefault="00474EB1">
      <w:pPr>
        <w:rPr>
          <w:rFonts w:cs="Arial"/>
        </w:rPr>
      </w:pPr>
      <w:r>
        <w:rPr>
          <w:rFonts w:cs="Arial"/>
        </w:rPr>
        <w:t xml:space="preserve">Stan </w:t>
      </w:r>
      <w:proofErr w:type="spellStart"/>
      <w:r>
        <w:rPr>
          <w:rFonts w:cs="Arial"/>
        </w:rPr>
        <w:t>Smiljanic</w:t>
      </w:r>
      <w:proofErr w:type="spellEnd"/>
      <w:r>
        <w:rPr>
          <w:rFonts w:cs="Arial"/>
        </w:rPr>
        <w:t xml:space="preserve"> (OIPF Liaison officer</w:t>
      </w:r>
      <w:r w:rsidR="001E2FF9">
        <w:rPr>
          <w:rFonts w:cs="Arial"/>
        </w:rPr>
        <w:t>, liaisons@oipf.tv</w:t>
      </w:r>
      <w:r>
        <w:rPr>
          <w:rFonts w:cs="Arial"/>
        </w:rPr>
        <w:t>)</w:t>
      </w:r>
    </w:p>
    <w:p w:rsidR="00474EB1" w:rsidRPr="007E2B4F" w:rsidRDefault="00474EB1">
      <w:pPr>
        <w:rPr>
          <w:rFonts w:eastAsia="Malgun Gothic" w:cs="Arial"/>
          <w:lang w:eastAsia="ko-KR"/>
        </w:rPr>
      </w:pPr>
      <w:r>
        <w:rPr>
          <w:rFonts w:cs="Arial"/>
        </w:rPr>
        <w:t>Diego Gibellino and Rob Koenen (co-chairs, Requirements WG</w:t>
      </w:r>
      <w:r w:rsidR="001E2FF9">
        <w:rPr>
          <w:rFonts w:cs="Arial"/>
        </w:rPr>
        <w:t xml:space="preserve">, rob.koenen@tno.nl, </w:t>
      </w:r>
      <w:r w:rsidR="001E2FF9" w:rsidRPr="001E2FF9">
        <w:rPr>
          <w:rFonts w:cs="Arial"/>
        </w:rPr>
        <w:t>diego.gibellino@telecomitalia.it</w:t>
      </w:r>
      <w:r>
        <w:rPr>
          <w:rFonts w:cs="Arial"/>
        </w:rPr>
        <w:t>)</w:t>
      </w:r>
    </w:p>
    <w:p w:rsidR="006214D3" w:rsidRPr="002C373D" w:rsidRDefault="006214D3">
      <w:pPr>
        <w:rPr>
          <w:rFonts w:cs="Arial"/>
        </w:rPr>
      </w:pPr>
    </w:p>
    <w:sectPr w:rsidR="006214D3" w:rsidRPr="002C373D">
      <w:headerReference w:type="default" r:id="rId8"/>
      <w:footerReference w:type="default" r:id="rId9"/>
      <w:pgSz w:w="11906" w:h="16838"/>
      <w:pgMar w:top="2676" w:right="1077" w:bottom="2676" w:left="1077" w:header="578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BCB" w:rsidRDefault="00980BCB">
      <w:pPr>
        <w:spacing w:before="0" w:after="0"/>
      </w:pPr>
      <w:r>
        <w:separator/>
      </w:r>
    </w:p>
  </w:endnote>
  <w:endnote w:type="continuationSeparator" w:id="0">
    <w:p w:rsidR="00980BCB" w:rsidRDefault="00980B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433" w:rsidRDefault="004030DB">
    <w:pPr>
      <w:pStyle w:val="Footer"/>
      <w:tabs>
        <w:tab w:val="center" w:pos="4703"/>
        <w:tab w:val="right" w:pos="9600"/>
      </w:tabs>
      <w:rPr>
        <w:szCs w:val="16"/>
      </w:rPr>
    </w:pPr>
    <w:r>
      <w:rPr>
        <w:noProof/>
        <w:lang w:val="nl-NL" w:eastAsia="ko-KR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-1079500</wp:posOffset>
              </wp:positionH>
              <wp:positionV relativeFrom="paragraph">
                <wp:posOffset>-79375</wp:posOffset>
              </wp:positionV>
              <wp:extent cx="8118475" cy="0"/>
              <wp:effectExtent l="15875" t="15875" r="19050" b="22225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18475" cy="0"/>
                      </a:xfrm>
                      <a:prstGeom prst="line">
                        <a:avLst/>
                      </a:prstGeom>
                      <a:noFill/>
                      <a:ln w="28440">
                        <a:solidFill>
                          <a:srgbClr val="99CC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-6.25pt" to="554.2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" strokecolor="#9c0" strokeweight=".79mm">
              <v:stroke joinstyle="miter"/>
            </v:line>
          </w:pict>
        </mc:Fallback>
      </mc:AlternateContent>
    </w:r>
    <w:r>
      <w:rPr>
        <w:noProof/>
        <w:lang w:val="nl-NL"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-79375</wp:posOffset>
              </wp:positionV>
              <wp:extent cx="8118475" cy="0"/>
              <wp:effectExtent l="19050" t="15875" r="15875" b="22225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18475" cy="0"/>
                      </a:xfrm>
                      <a:prstGeom prst="line">
                        <a:avLst/>
                      </a:prstGeom>
                      <a:noFill/>
                      <a:ln w="28440">
                        <a:solidFill>
                          <a:srgbClr val="99CC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-6.25pt" to="549.2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" strokecolor="#9c0" strokeweight=".79mm">
              <v:stroke joinstyle="miter"/>
            </v:line>
          </w:pict>
        </mc:Fallback>
      </mc:AlternateContent>
    </w:r>
    <w:r>
      <w:rPr>
        <w:noProof/>
        <w:lang w:val="nl-NL" w:eastAsia="ko-K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-1079500</wp:posOffset>
              </wp:positionH>
              <wp:positionV relativeFrom="paragraph">
                <wp:posOffset>-79375</wp:posOffset>
              </wp:positionV>
              <wp:extent cx="8118475" cy="0"/>
              <wp:effectExtent l="15875" t="15875" r="19050" b="2222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18475" cy="0"/>
                      </a:xfrm>
                      <a:prstGeom prst="line">
                        <a:avLst/>
                      </a:prstGeom>
                      <a:noFill/>
                      <a:ln w="28440">
                        <a:solidFill>
                          <a:srgbClr val="99CC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-6.25pt" to="554.2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" strokecolor="#9c0" strokeweight=".79mm">
              <v:stroke joinstyle="miter"/>
            </v:line>
          </w:pict>
        </mc:Fallback>
      </mc:AlternateContent>
    </w:r>
    <w:r>
      <w:rPr>
        <w:noProof/>
        <w:lang w:val="nl-NL" w:eastAsia="ko-KR"/>
      </w:rPr>
      <mc:AlternateContent>
        <mc:Choice Requires="wps">
          <w:drawing>
            <wp:anchor distT="0" distB="0" distL="0" distR="0" simplePos="0" relativeHeight="251659776" behindDoc="0" locked="0" layoutInCell="1" allowOverlap="1">
              <wp:simplePos x="0" y="0"/>
              <wp:positionH relativeFrom="margin">
                <wp:posOffset>381000</wp:posOffset>
              </wp:positionH>
              <wp:positionV relativeFrom="page">
                <wp:posOffset>9206230</wp:posOffset>
              </wp:positionV>
              <wp:extent cx="5368925" cy="526415"/>
              <wp:effectExtent l="9525" t="5080" r="12700" b="11430"/>
              <wp:wrapTopAndBottom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8925" cy="526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17433" w:rsidRDefault="00517433">
                          <w:pPr>
                            <w:pStyle w:val="FP"/>
                            <w:spacing w:after="24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lang w:val="en-US"/>
                            </w:rPr>
                            <w:t>Disclaimer</w:t>
                          </w:r>
                        </w:p>
                        <w:p w:rsidR="00517433" w:rsidRDefault="00517433">
                          <w:pPr>
                            <w:pStyle w:val="FP"/>
                            <w:spacing w:after="240"/>
                            <w:jc w:val="center"/>
                            <w:rPr>
                              <w:rFonts w:ascii="Arial" w:hAnsi="Arial" w:cs="Arial"/>
                              <w:bCs/>
                              <w:iC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lang w:val="en-US"/>
                            </w:rPr>
                            <w:t xml:space="preserve">The Open IPTV Forum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Cs/>
                              <w:iCs/>
                              <w:lang w:val="en-US"/>
                            </w:rPr>
                            <w:t>e.V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Cs/>
                              <w:iCs/>
                              <w:lang w:val="en-US"/>
                            </w:rPr>
                            <w:t>. accepts no liability whatsoever for any use of this document.</w:t>
                          </w:r>
                        </w:p>
                      </w:txbxContent>
                    </wps:txbx>
                    <wps:bodyPr rot="0" vert="horz" wrap="square" lIns="0" tIns="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0pt;margin-top:724.9pt;width:422.75pt;height:41.45pt;z-index:25165977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" strokeweight=".5pt">
              <v:fill opacity="0"/>
              <v:textbox inset="0,0,0,1pt">
                <w:txbxContent>
                  <w:p w:rsidR="00517433" w:rsidRDefault="00517433">
                    <w:pPr>
                      <w:pStyle w:val="FP"/>
                      <w:spacing w:after="240"/>
                      <w:jc w:val="center"/>
                      <w:rPr>
                        <w:rFonts w:ascii="Arial" w:hAnsi="Arial" w:cs="Arial"/>
                        <w:b/>
                        <w:i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lang w:val="en-US"/>
                      </w:rPr>
                      <w:t>Disclaimer</w:t>
                    </w:r>
                  </w:p>
                  <w:p w:rsidR="00517433" w:rsidRDefault="00517433">
                    <w:pPr>
                      <w:pStyle w:val="FP"/>
                      <w:spacing w:after="240"/>
                      <w:jc w:val="center"/>
                      <w:rPr>
                        <w:rFonts w:ascii="Arial" w:hAnsi="Arial" w:cs="Arial"/>
                        <w:bCs/>
                        <w:iCs/>
                        <w:lang w:val="en-US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lang w:val="en-US"/>
                      </w:rPr>
                      <w:t xml:space="preserve">The Open IPTV Forum </w:t>
                    </w:r>
                    <w:proofErr w:type="spellStart"/>
                    <w:r>
                      <w:rPr>
                        <w:rFonts w:ascii="Arial" w:hAnsi="Arial" w:cs="Arial"/>
                        <w:bCs/>
                        <w:iCs/>
                        <w:lang w:val="en-US"/>
                      </w:rPr>
                      <w:t>e.V</w:t>
                    </w:r>
                    <w:proofErr w:type="spellEnd"/>
                    <w:r>
                      <w:rPr>
                        <w:rFonts w:ascii="Arial" w:hAnsi="Arial" w:cs="Arial"/>
                        <w:bCs/>
                        <w:iCs/>
                        <w:lang w:val="en-US"/>
                      </w:rPr>
                      <w:t>. accepts no liability whatsoever for any use of this document.</w:t>
                    </w:r>
                  </w:p>
                </w:txbxContent>
              </v:textbox>
              <w10:wrap type="topAndBottom" anchorx="margin" anchory="page"/>
            </v:shape>
          </w:pict>
        </mc:Fallback>
      </mc:AlternateContent>
    </w:r>
    <w:r w:rsidR="00517433">
      <w:rPr>
        <w:b/>
        <w:bCs/>
        <w:szCs w:val="16"/>
      </w:rPr>
      <w:tab/>
    </w:r>
    <w:r w:rsidR="00770544">
      <w:rPr>
        <w:szCs w:val="16"/>
      </w:rPr>
      <w:t>Copyright 2013</w:t>
    </w:r>
    <w:r w:rsidR="00517433">
      <w:rPr>
        <w:szCs w:val="16"/>
      </w:rPr>
      <w:t xml:space="preserve"> © Open IPTV Forum.</w:t>
    </w:r>
  </w:p>
  <w:p w:rsidR="00517433" w:rsidRDefault="00517433">
    <w:pPr>
      <w:pStyle w:val="Footer"/>
      <w:tabs>
        <w:tab w:val="center" w:pos="4703"/>
        <w:tab w:val="right" w:pos="9600"/>
      </w:tabs>
    </w:pPr>
    <w:r>
      <w:t xml:space="preserve">Registered office: Open IPTV Forum </w:t>
    </w:r>
    <w:proofErr w:type="spellStart"/>
    <w:r>
      <w:t>e.V</w:t>
    </w:r>
    <w:proofErr w:type="spellEnd"/>
    <w:r>
      <w:t xml:space="preserve">., c/o </w:t>
    </w:r>
    <w:proofErr w:type="spellStart"/>
    <w:r>
      <w:t>Finck</w:t>
    </w:r>
    <w:proofErr w:type="spellEnd"/>
    <w:r>
      <w:t xml:space="preserve"> </w:t>
    </w:r>
    <w:proofErr w:type="spellStart"/>
    <w:r>
      <w:t>Althaus</w:t>
    </w:r>
    <w:proofErr w:type="spellEnd"/>
    <w:r>
      <w:t xml:space="preserve"> </w:t>
    </w:r>
    <w:proofErr w:type="spellStart"/>
    <w:r>
      <w:t>Sigl</w:t>
    </w:r>
    <w:proofErr w:type="spellEnd"/>
    <w:r>
      <w:t xml:space="preserve"> &amp; Partner, </w:t>
    </w:r>
    <w:proofErr w:type="spellStart"/>
    <w:r>
      <w:t>Nußbaumstrasse</w:t>
    </w:r>
    <w:proofErr w:type="spellEnd"/>
    <w:r>
      <w:t xml:space="preserve"> 12, 80336 Munich, Germany</w:t>
    </w:r>
  </w:p>
  <w:p w:rsidR="00517433" w:rsidRDefault="00517433">
    <w:pPr>
      <w:pStyle w:val="Footer"/>
      <w:tabs>
        <w:tab w:val="center" w:pos="4703"/>
        <w:tab w:val="right" w:pos="9600"/>
      </w:tabs>
    </w:pPr>
    <w:r>
      <w:tab/>
      <w:t>Association registry: VR202474, Munich, Germany</w:t>
    </w:r>
  </w:p>
  <w:p w:rsidR="00517433" w:rsidRDefault="00517433">
    <w:pPr>
      <w:pStyle w:val="Footer"/>
      <w:tabs>
        <w:tab w:val="center" w:pos="4703"/>
        <w:tab w:val="right" w:pos="9600"/>
      </w:tabs>
    </w:pPr>
    <w:r>
      <w:tab/>
    </w:r>
    <w:r>
      <w:rPr>
        <w:rFonts w:cs="Arial"/>
        <w:b/>
        <w:bCs/>
        <w:szCs w:val="16"/>
        <w:lang w:val="en-US"/>
      </w:rPr>
      <w:tab/>
    </w:r>
    <w:hyperlink r:id="rId1" w:history="1">
      <w:r>
        <w:rPr>
          <w:rStyle w:val="Hyperlink"/>
        </w:rPr>
        <w:t>www.oipf.tv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BCB" w:rsidRDefault="00980BCB">
      <w:pPr>
        <w:spacing w:before="0" w:after="0"/>
      </w:pPr>
      <w:r>
        <w:separator/>
      </w:r>
    </w:p>
  </w:footnote>
  <w:footnote w:type="continuationSeparator" w:id="0">
    <w:p w:rsidR="00980BCB" w:rsidRDefault="00980B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433" w:rsidRDefault="004030DB">
    <w:pPr>
      <w:jc w:val="center"/>
      <w:rPr>
        <w:b/>
        <w:bCs/>
        <w:sz w:val="16"/>
        <w:szCs w:val="16"/>
      </w:rPr>
    </w:pPr>
    <w:r>
      <w:rPr>
        <w:noProof/>
        <w:lang w:val="nl-NL" w:eastAsia="ko-KR"/>
      </w:rPr>
      <w:drawing>
        <wp:inline distT="0" distB="0" distL="0" distR="0">
          <wp:extent cx="1638935" cy="621030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6210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517433" w:rsidRDefault="00517433">
    <w:pPr>
      <w:pStyle w:val="Header"/>
      <w:spacing w:before="120"/>
      <w:jc w:val="center"/>
      <w:rPr>
        <w:b/>
        <w:bCs/>
        <w:szCs w:val="16"/>
      </w:rPr>
    </w:pPr>
    <w:r>
      <w:rPr>
        <w:b/>
        <w:bCs/>
        <w:szCs w:val="16"/>
      </w:rPr>
      <w:t xml:space="preserve">OPEN IPTV FORUM </w:t>
    </w:r>
    <w:proofErr w:type="spellStart"/>
    <w:r>
      <w:rPr>
        <w:b/>
        <w:bCs/>
        <w:szCs w:val="16"/>
      </w:rPr>
      <w:t>e.V</w:t>
    </w:r>
    <w:proofErr w:type="spellEnd"/>
    <w:r>
      <w:rPr>
        <w:b/>
        <w:bCs/>
        <w:szCs w:val="16"/>
      </w:rPr>
      <w:t>.</w:t>
    </w:r>
  </w:p>
  <w:p w:rsidR="00517433" w:rsidRDefault="00517433">
    <w:pPr>
      <w:pStyle w:val="Header"/>
      <w:rPr>
        <w:szCs w:val="16"/>
      </w:rPr>
    </w:pPr>
    <w:r>
      <w:rPr>
        <w:szCs w:val="16"/>
      </w:rPr>
      <w:tab/>
      <w:t xml:space="preserve">Open IPTV Forum </w:t>
    </w:r>
    <w:proofErr w:type="spellStart"/>
    <w:r>
      <w:rPr>
        <w:szCs w:val="16"/>
      </w:rPr>
      <w:t>e.V</w:t>
    </w:r>
    <w:proofErr w:type="spellEnd"/>
    <w:r>
      <w:rPr>
        <w:szCs w:val="16"/>
      </w:rPr>
      <w:t xml:space="preserve">. Secretariat, 650 Route des </w:t>
    </w:r>
    <w:proofErr w:type="spellStart"/>
    <w:r>
      <w:rPr>
        <w:szCs w:val="16"/>
      </w:rPr>
      <w:t>Lucioles</w:t>
    </w:r>
    <w:proofErr w:type="spellEnd"/>
    <w:r>
      <w:rPr>
        <w:szCs w:val="16"/>
      </w:rPr>
      <w:t xml:space="preserve">, 06921 Sophia </w:t>
    </w:r>
    <w:proofErr w:type="spellStart"/>
    <w:r>
      <w:rPr>
        <w:szCs w:val="16"/>
      </w:rPr>
      <w:t>Antipolis</w:t>
    </w:r>
    <w:proofErr w:type="spellEnd"/>
    <w:r>
      <w:rPr>
        <w:szCs w:val="16"/>
      </w:rPr>
      <w:t xml:space="preserve"> </w:t>
    </w:r>
    <w:proofErr w:type="spellStart"/>
    <w:r>
      <w:rPr>
        <w:szCs w:val="16"/>
      </w:rPr>
      <w:t>Cedex</w:t>
    </w:r>
    <w:proofErr w:type="spellEnd"/>
    <w:r>
      <w:rPr>
        <w:szCs w:val="16"/>
      </w:rPr>
      <w:t>, France</w:t>
    </w:r>
  </w:p>
  <w:p w:rsidR="00517433" w:rsidRPr="00474EB1" w:rsidRDefault="004030DB">
    <w:pPr>
      <w:pStyle w:val="Header"/>
      <w:spacing w:before="60" w:after="180"/>
    </w:pPr>
    <w:r>
      <w:rPr>
        <w:noProof/>
        <w:lang w:val="nl-NL" w:eastAsia="ko-KR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248285</wp:posOffset>
              </wp:positionV>
              <wp:extent cx="8118475" cy="0"/>
              <wp:effectExtent l="15875" t="19685" r="19050" b="18415"/>
              <wp:wrapNone/>
              <wp:docPr id="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18475" cy="0"/>
                      </a:xfrm>
                      <a:prstGeom prst="line">
                        <a:avLst/>
                      </a:prstGeom>
                      <a:noFill/>
                      <a:ln w="28440">
                        <a:solidFill>
                          <a:srgbClr val="99CC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pt,19.55pt" to="569.2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qwQlwIAAG8FAAAOAAAAZHJzL2Uyb0RvYy54bWysVFFv2jAQfp+0/2D5PU0CAULUULUh7KXb&#10;kNppzyZ2iDXHjmyXgKb9950dSEf3Mk0FKfLZd5+/u/v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" strokecolor="#9c0" strokeweight=".79mm">
              <v:stroke joinstyle="miter"/>
            </v:line>
          </w:pict>
        </mc:Fallback>
      </mc:AlternateContent>
    </w:r>
    <w:r w:rsidR="00517433" w:rsidRPr="00474EB1">
      <w:tab/>
      <w:t>Ph</w:t>
    </w:r>
    <w:r w:rsidR="00517433" w:rsidRPr="00474EB1">
      <w:rPr>
        <w:szCs w:val="16"/>
      </w:rPr>
      <w:t xml:space="preserve">one : + 33 492 94 43 83     Fax : +33 492 38 52 90     Email: </w:t>
    </w:r>
    <w:hyperlink r:id="rId2" w:history="1">
      <w:r w:rsidR="00517433" w:rsidRPr="00474EB1">
        <w:rPr>
          <w:rStyle w:val="Hyperlink"/>
        </w:rPr>
        <w:t>contact@oipf.tv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5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lowerLetter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cs="Times New Roman"/>
        <w:b/>
        <w:i w:val="0"/>
        <w:color w:val="800000"/>
        <w:sz w:val="20"/>
        <w:lang w:val="en-GB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cs="Times New Roman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ascii="OpenSymbol" w:hAnsi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6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49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94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856" w:firstLine="0"/>
      </w:pPr>
    </w:lvl>
  </w:abstractNum>
  <w:abstractNum w:abstractNumId="11">
    <w:nsid w:val="0BCB0AB5"/>
    <w:multiLevelType w:val="multilevel"/>
    <w:tmpl w:val="C1B83F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0FBB26C7"/>
    <w:multiLevelType w:val="hybridMultilevel"/>
    <w:tmpl w:val="8108946E"/>
    <w:lvl w:ilvl="0" w:tplc="3EE89618">
      <w:start w:val="6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EC6386"/>
    <w:multiLevelType w:val="hybridMultilevel"/>
    <w:tmpl w:val="9D08C106"/>
    <w:lvl w:ilvl="0" w:tplc="BB867BE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A62D0"/>
    <w:multiLevelType w:val="hybridMultilevel"/>
    <w:tmpl w:val="09B01D84"/>
    <w:lvl w:ilvl="0" w:tplc="BB867BE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E204B"/>
    <w:multiLevelType w:val="hybridMultilevel"/>
    <w:tmpl w:val="36F836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426F0"/>
    <w:multiLevelType w:val="hybridMultilevel"/>
    <w:tmpl w:val="56928F52"/>
    <w:lvl w:ilvl="0" w:tplc="13D4FE84">
      <w:start w:val="1"/>
      <w:numFmt w:val="decimal"/>
      <w:lvlText w:val="%1)"/>
      <w:lvlJc w:val="left"/>
      <w:pPr>
        <w:ind w:left="79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7">
    <w:nsid w:val="5EFC39DF"/>
    <w:multiLevelType w:val="hybridMultilevel"/>
    <w:tmpl w:val="A2F40BD8"/>
    <w:lvl w:ilvl="0" w:tplc="B3D800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BA32BF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052A85"/>
    <w:multiLevelType w:val="hybridMultilevel"/>
    <w:tmpl w:val="BEB4860A"/>
    <w:lvl w:ilvl="0" w:tplc="BB867BE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E6EF1"/>
    <w:multiLevelType w:val="hybridMultilevel"/>
    <w:tmpl w:val="CD165210"/>
    <w:lvl w:ilvl="0" w:tplc="3E86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2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B014AE"/>
    <w:multiLevelType w:val="hybridMultilevel"/>
    <w:tmpl w:val="FD429356"/>
    <w:lvl w:ilvl="0" w:tplc="040C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083C07"/>
    <w:multiLevelType w:val="hybridMultilevel"/>
    <w:tmpl w:val="B69872DC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17"/>
  </w:num>
  <w:num w:numId="18">
    <w:abstractNumId w:val="12"/>
  </w:num>
  <w:num w:numId="19">
    <w:abstractNumId w:val="16"/>
  </w:num>
  <w:num w:numId="20">
    <w:abstractNumId w:val="19"/>
  </w:num>
  <w:num w:numId="21">
    <w:abstractNumId w:val="18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8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07"/>
    <w:rsid w:val="000007AC"/>
    <w:rsid w:val="00010C5E"/>
    <w:rsid w:val="000175A6"/>
    <w:rsid w:val="0006173B"/>
    <w:rsid w:val="00093185"/>
    <w:rsid w:val="0009360A"/>
    <w:rsid w:val="000D3FE1"/>
    <w:rsid w:val="000E570B"/>
    <w:rsid w:val="00136042"/>
    <w:rsid w:val="001432EC"/>
    <w:rsid w:val="001447F9"/>
    <w:rsid w:val="001A6C4E"/>
    <w:rsid w:val="001B71DA"/>
    <w:rsid w:val="001C3B5F"/>
    <w:rsid w:val="001D5BC3"/>
    <w:rsid w:val="001D66D9"/>
    <w:rsid w:val="001E2FF9"/>
    <w:rsid w:val="001E32D1"/>
    <w:rsid w:val="00203E67"/>
    <w:rsid w:val="0021238E"/>
    <w:rsid w:val="00241BCB"/>
    <w:rsid w:val="0024421A"/>
    <w:rsid w:val="002524F2"/>
    <w:rsid w:val="002666BB"/>
    <w:rsid w:val="002B4410"/>
    <w:rsid w:val="002C373D"/>
    <w:rsid w:val="002D5689"/>
    <w:rsid w:val="002F3F7D"/>
    <w:rsid w:val="003071A1"/>
    <w:rsid w:val="00321C9B"/>
    <w:rsid w:val="00333746"/>
    <w:rsid w:val="003550D7"/>
    <w:rsid w:val="003632F0"/>
    <w:rsid w:val="00377373"/>
    <w:rsid w:val="00382BCA"/>
    <w:rsid w:val="003A5F32"/>
    <w:rsid w:val="003B11FA"/>
    <w:rsid w:val="003C0307"/>
    <w:rsid w:val="003D5AC4"/>
    <w:rsid w:val="004030DB"/>
    <w:rsid w:val="00426F89"/>
    <w:rsid w:val="00474EB1"/>
    <w:rsid w:val="00487DDE"/>
    <w:rsid w:val="004978DB"/>
    <w:rsid w:val="004B387F"/>
    <w:rsid w:val="004B5AFC"/>
    <w:rsid w:val="004B5F2E"/>
    <w:rsid w:val="004C2B29"/>
    <w:rsid w:val="004D1193"/>
    <w:rsid w:val="004D37A7"/>
    <w:rsid w:val="004E4D16"/>
    <w:rsid w:val="00517433"/>
    <w:rsid w:val="00523859"/>
    <w:rsid w:val="00526B31"/>
    <w:rsid w:val="00561F0A"/>
    <w:rsid w:val="0056464E"/>
    <w:rsid w:val="0056706F"/>
    <w:rsid w:val="00595451"/>
    <w:rsid w:val="005B55E0"/>
    <w:rsid w:val="006007F0"/>
    <w:rsid w:val="006214D3"/>
    <w:rsid w:val="006D5787"/>
    <w:rsid w:val="006D58E7"/>
    <w:rsid w:val="00700EF3"/>
    <w:rsid w:val="00701632"/>
    <w:rsid w:val="0075667C"/>
    <w:rsid w:val="00770544"/>
    <w:rsid w:val="00793623"/>
    <w:rsid w:val="00793D59"/>
    <w:rsid w:val="007A1194"/>
    <w:rsid w:val="007D18B9"/>
    <w:rsid w:val="007E25B5"/>
    <w:rsid w:val="007E2B4F"/>
    <w:rsid w:val="0081242E"/>
    <w:rsid w:val="00837195"/>
    <w:rsid w:val="00851465"/>
    <w:rsid w:val="00877A6F"/>
    <w:rsid w:val="00890100"/>
    <w:rsid w:val="008959C2"/>
    <w:rsid w:val="008C5E9E"/>
    <w:rsid w:val="008E0961"/>
    <w:rsid w:val="009008C3"/>
    <w:rsid w:val="009015BE"/>
    <w:rsid w:val="00980BCB"/>
    <w:rsid w:val="009A3826"/>
    <w:rsid w:val="00A11C25"/>
    <w:rsid w:val="00A16C52"/>
    <w:rsid w:val="00A215D0"/>
    <w:rsid w:val="00A26266"/>
    <w:rsid w:val="00A41AF9"/>
    <w:rsid w:val="00A45381"/>
    <w:rsid w:val="00A45F1F"/>
    <w:rsid w:val="00AB6CDF"/>
    <w:rsid w:val="00AF608D"/>
    <w:rsid w:val="00B01B8F"/>
    <w:rsid w:val="00B043FE"/>
    <w:rsid w:val="00B45365"/>
    <w:rsid w:val="00B72211"/>
    <w:rsid w:val="00BB0AB8"/>
    <w:rsid w:val="00BC2EA9"/>
    <w:rsid w:val="00BF24E3"/>
    <w:rsid w:val="00BF464F"/>
    <w:rsid w:val="00BF6D79"/>
    <w:rsid w:val="00C17455"/>
    <w:rsid w:val="00C20307"/>
    <w:rsid w:val="00C42AF9"/>
    <w:rsid w:val="00C46A86"/>
    <w:rsid w:val="00C57D19"/>
    <w:rsid w:val="00C75CB3"/>
    <w:rsid w:val="00C94AD8"/>
    <w:rsid w:val="00C955B7"/>
    <w:rsid w:val="00CE0DF0"/>
    <w:rsid w:val="00D22B7D"/>
    <w:rsid w:val="00D24E17"/>
    <w:rsid w:val="00D31090"/>
    <w:rsid w:val="00D33011"/>
    <w:rsid w:val="00D460C9"/>
    <w:rsid w:val="00D505C7"/>
    <w:rsid w:val="00D632E7"/>
    <w:rsid w:val="00D653CD"/>
    <w:rsid w:val="00D7688B"/>
    <w:rsid w:val="00D913D5"/>
    <w:rsid w:val="00D94D19"/>
    <w:rsid w:val="00DA38AE"/>
    <w:rsid w:val="00DA675D"/>
    <w:rsid w:val="00DD6344"/>
    <w:rsid w:val="00DE72FA"/>
    <w:rsid w:val="00E00C4E"/>
    <w:rsid w:val="00E14CD0"/>
    <w:rsid w:val="00E1789B"/>
    <w:rsid w:val="00E76D1C"/>
    <w:rsid w:val="00E866EC"/>
    <w:rsid w:val="00E967D7"/>
    <w:rsid w:val="00ED5B9E"/>
    <w:rsid w:val="00EE5014"/>
    <w:rsid w:val="00EF370B"/>
    <w:rsid w:val="00F06558"/>
    <w:rsid w:val="00F23536"/>
    <w:rsid w:val="00F23C94"/>
    <w:rsid w:val="00F30B7E"/>
    <w:rsid w:val="00F471AB"/>
    <w:rsid w:val="00F5754A"/>
    <w:rsid w:val="00F97209"/>
    <w:rsid w:val="00FC0184"/>
    <w:rsid w:val="00FD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60" w:after="120"/>
    </w:pPr>
    <w:rPr>
      <w:rFonts w:eastAsia="MS Mincho"/>
      <w:lang w:val="en-GB" w:eastAsia="ar-SA"/>
    </w:rPr>
  </w:style>
  <w:style w:type="paragraph" w:styleId="Heading1">
    <w:name w:val="heading 1"/>
    <w:aliases w:val="HeadA,h1"/>
    <w:basedOn w:val="Normal"/>
    <w:next w:val="Normal"/>
    <w:link w:val="Heading1Char"/>
    <w:uiPriority w:val="99"/>
    <w:qFormat/>
    <w:pPr>
      <w:keepNext/>
      <w:pageBreakBefore/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ageBreakBefore w:val="0"/>
      <w:spacing w:before="120"/>
      <w:outlineLvl w:val="1"/>
    </w:pPr>
    <w:rPr>
      <w:sz w:val="32"/>
    </w:rPr>
  </w:style>
  <w:style w:type="paragraph" w:styleId="Heading3">
    <w:name w:val="heading 3"/>
    <w:aliases w:val="HeadC,h3,h3 Char"/>
    <w:basedOn w:val="Heading2"/>
    <w:next w:val="Normal"/>
    <w:link w:val="Heading3Char"/>
    <w:uiPriority w:val="99"/>
    <w:qFormat/>
    <w:pPr>
      <w:spacing w:before="60"/>
      <w:outlineLvl w:val="2"/>
    </w:pPr>
    <w:rPr>
      <w:sz w:val="28"/>
    </w:rPr>
  </w:style>
  <w:style w:type="paragraph" w:styleId="Heading4">
    <w:name w:val="heading 4"/>
    <w:aliases w:val="HeadD,h4,h4 + Gauche :  0 cm,Première ligne : 0 cm"/>
    <w:basedOn w:val="Heading3"/>
    <w:next w:val="Normal"/>
    <w:link w:val="Heading4Char"/>
    <w:uiPriority w:val="9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7z0">
    <w:name w:val="WW8Num7z0"/>
    <w:rPr>
      <w:rFonts w:ascii="Tahoma" w:hAnsi="Tahoma" w:cs="Times New Roman"/>
      <w:b/>
      <w:i w:val="0"/>
      <w:color w:val="800000"/>
      <w:sz w:val="20"/>
      <w:lang w:val="en-GB"/>
    </w:rPr>
  </w:style>
  <w:style w:type="character" w:customStyle="1" w:styleId="WW8Num8z1">
    <w:name w:val="WW8Num8z1"/>
    <w:rPr>
      <w:rFonts w:ascii="Tahoma" w:hAnsi="Tahoma" w:cs="Times New Roman"/>
      <w:b/>
      <w:i w:val="0"/>
      <w:color w:val="800000"/>
      <w:sz w:val="20"/>
    </w:rPr>
  </w:style>
  <w:style w:type="character" w:customStyle="1" w:styleId="WW8Num9z0">
    <w:name w:val="WW8Num9z0"/>
    <w:rPr>
      <w:rFonts w:ascii="Courier New" w:hAnsi="Courier New"/>
    </w:rPr>
  </w:style>
  <w:style w:type="character" w:customStyle="1" w:styleId="WW8Num10z0">
    <w:name w:val="WW8Num10z0"/>
    <w:rPr>
      <w:rFonts w:ascii="OpenSymbol" w:hAnsi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eastAsia="MS Mincho" w:hAnsi="Wingdings" w:cs="Times New Roman"/>
    </w:rPr>
  </w:style>
  <w:style w:type="character" w:customStyle="1" w:styleId="WW8Num6z1">
    <w:name w:val="WW8Num6z1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3z0">
    <w:name w:val="WW8Num13z0"/>
    <w:rPr>
      <w:rFonts w:ascii="Arial" w:eastAsia="Batang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0"/>
    </w:rPr>
  </w:style>
  <w:style w:type="character" w:customStyle="1" w:styleId="WW8Num15z2">
    <w:name w:val="WW8Num15z2"/>
    <w:rPr>
      <w:rFonts w:ascii="Times" w:hAnsi="Times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WW8Num20z1">
    <w:name w:val="WW8Num20z1"/>
    <w:rPr>
      <w:rFonts w:ascii="Courier New" w:hAnsi="Courier New" w:cs="Courier New"/>
      <w:color w:val="000000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34z0">
    <w:name w:val="WW8Num34z0"/>
    <w:rPr>
      <w:rFonts w:ascii="Wingdings" w:eastAsia="MS Mincho" w:hAnsi="Wingdings" w:cs="Times New Roman"/>
    </w:rPr>
  </w:style>
  <w:style w:type="character" w:customStyle="1" w:styleId="WW8Num34z1">
    <w:name w:val="WW8Num34z1"/>
    <w:rPr>
      <w:rFonts w:ascii="Wingdings" w:hAnsi="Wingdings"/>
    </w:rPr>
  </w:style>
  <w:style w:type="character" w:customStyle="1" w:styleId="WW8Num35z0">
    <w:name w:val="WW8Num35z0"/>
    <w:rPr>
      <w:rFonts w:ascii="Tahoma" w:hAnsi="Tahoma" w:cs="Times New Roman"/>
      <w:b/>
      <w:i w:val="0"/>
      <w:color w:val="800000"/>
      <w:sz w:val="20"/>
      <w:lang w:val="en-GB"/>
    </w:rPr>
  </w:style>
  <w:style w:type="character" w:customStyle="1" w:styleId="WW8Num37z1">
    <w:name w:val="WW8Num37z1"/>
    <w:rPr>
      <w:rFonts w:ascii="Tahoma" w:hAnsi="Tahoma" w:cs="Times New Roman"/>
      <w:b/>
      <w:i w:val="0"/>
      <w:color w:val="800000"/>
      <w:sz w:val="20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ZDONTMODIFY">
    <w:name w:val="ZDONTMODIFY"/>
    <w:basedOn w:val="DefaultParagraphFont"/>
    <w:uiPriority w:val="99"/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w-headline">
    <w:name w:val="mw-headline"/>
    <w:basedOn w:val="DefaultParagraphFont"/>
  </w:style>
  <w:style w:type="character" w:customStyle="1" w:styleId="heading1Char0">
    <w:name w:val="heading 1 Char"/>
    <w:rPr>
      <w:rFonts w:ascii="Arial" w:eastAsia="MS Mincho" w:hAnsi="Arial"/>
      <w:b/>
      <w:sz w:val="36"/>
      <w:lang w:val="en-GB" w:eastAsia="ar-SA" w:bidi="ar-SA"/>
    </w:rPr>
  </w:style>
  <w:style w:type="character" w:customStyle="1" w:styleId="heading2Char0">
    <w:name w:val="heading 2 Char"/>
    <w:rPr>
      <w:rFonts w:ascii="Arial" w:eastAsia="MS Mincho" w:hAnsi="Arial"/>
      <w:b/>
      <w:sz w:val="32"/>
      <w:lang w:val="en-GB" w:eastAsia="ar-SA" w:bidi="ar-SA"/>
    </w:rPr>
  </w:style>
  <w:style w:type="character" w:customStyle="1" w:styleId="heading3Char0">
    <w:name w:val="heading 3 Char"/>
    <w:rPr>
      <w:rFonts w:ascii="Arial" w:eastAsia="MS Mincho" w:hAnsi="Arial"/>
      <w:b/>
      <w:sz w:val="28"/>
      <w:lang w:val="en-GB" w:eastAsia="ar-SA" w:bidi="ar-SA"/>
    </w:rPr>
  </w:style>
  <w:style w:type="character" w:customStyle="1" w:styleId="heading4Char0">
    <w:name w:val="heading 4 Char"/>
    <w:rPr>
      <w:rFonts w:ascii="Arial" w:eastAsia="MS Mincho" w:hAnsi="Arial"/>
      <w:b/>
      <w:sz w:val="24"/>
      <w:lang w:val="en-GB" w:eastAsia="ar-SA" w:bidi="ar-SA"/>
    </w:rPr>
  </w:style>
  <w:style w:type="character" w:customStyle="1" w:styleId="RequirementChar">
    <w:name w:val="Requirement 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RequirementNoteChar">
    <w:name w:val="Requirement Note 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RequirementItemChar">
    <w:name w:val="Requirement Item Char"/>
    <w:basedOn w:val="Requirement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BodyChar">
    <w:name w:val="Body Char"/>
    <w:rPr>
      <w:rFonts w:ascii="Times" w:hAnsi="Times"/>
      <w:kern w:val="1"/>
      <w:sz w:val="24"/>
      <w:lang w:val="en-US" w:eastAsia="ar-SA" w:bidi="ar-SA"/>
    </w:rPr>
  </w:style>
  <w:style w:type="character" w:customStyle="1" w:styleId="SignalSequenceChar">
    <w:name w:val="Signal Sequence Char"/>
    <w:rPr>
      <w:rFonts w:eastAsia="MS Mincho"/>
      <w:lang w:val="en-GB" w:eastAsia="ar-SA" w:bidi="ar-SA"/>
    </w:rPr>
  </w:style>
  <w:style w:type="character" w:customStyle="1" w:styleId="RefDescChar">
    <w:name w:val="RefDesc Char"/>
    <w:rPr>
      <w:bCs/>
      <w:sz w:val="18"/>
    </w:rPr>
  </w:style>
  <w:style w:type="character" w:customStyle="1" w:styleId="CodeChar">
    <w:name w:val="Code Char"/>
    <w:rPr>
      <w:rFonts w:ascii="Lucida Console" w:hAnsi="Lucida Console"/>
      <w:sz w:val="19"/>
      <w:szCs w:val="19"/>
    </w:rPr>
  </w:style>
  <w:style w:type="character" w:customStyle="1" w:styleId="TableCellCarattereCarattere">
    <w:name w:val="Table Cell Carattere Carattere"/>
    <w:rPr>
      <w:rFonts w:ascii="Arial" w:eastAsia="Batang" w:hAnsi="Arial" w:cs="Arial"/>
      <w:szCs w:val="22"/>
      <w:lang w:val="en-GB"/>
    </w:rPr>
  </w:style>
  <w:style w:type="character" w:styleId="HTMLCode">
    <w:name w:val="HTML Code"/>
    <w:rPr>
      <w:rFonts w:ascii="Courier New" w:eastAsia="Times New Roman" w:hAnsi="Courier New" w:cs="Courier New"/>
      <w:sz w:val="20"/>
      <w:szCs w:val="20"/>
    </w:rPr>
  </w:style>
  <w:style w:type="character" w:customStyle="1" w:styleId="CodeCarattere">
    <w:name w:val="Code Carattere"/>
    <w:rPr>
      <w:rFonts w:ascii="Lucida Console" w:eastAsia="Batang" w:hAnsi="Lucida Console" w:cs="Courier New"/>
      <w:sz w:val="17"/>
      <w:szCs w:val="17"/>
      <w:lang w:val="en-GB" w:eastAsia="ar-SA" w:bidi="ar-SA"/>
    </w:rPr>
  </w:style>
  <w:style w:type="character" w:customStyle="1" w:styleId="TableCellHeaderCarattere">
    <w:name w:val="Table Cell Header Carattere"/>
    <w:rPr>
      <w:rFonts w:ascii="Arial" w:eastAsia="Batang" w:hAnsi="Arial" w:cs="Arial"/>
      <w:b/>
      <w:szCs w:val="22"/>
      <w:lang w:val="en-GB" w:eastAsia="ar-SA" w:bidi="ar-SA"/>
    </w:rPr>
  </w:style>
  <w:style w:type="character" w:customStyle="1" w:styleId="B1Car">
    <w:name w:val="B1+ Car"/>
    <w:rPr>
      <w:lang w:val="en-GB" w:eastAsia="ar-SA" w:bidi="ar-SA"/>
    </w:rPr>
  </w:style>
  <w:style w:type="character" w:customStyle="1" w:styleId="CharChar1">
    <w:name w:val="Char Char1"/>
    <w:rPr>
      <w:rFonts w:ascii="MS Gothic" w:eastAsia="MS Gothic" w:hAnsi="MS Gothic" w:cs="Courier New"/>
      <w:kern w:val="1"/>
      <w:szCs w:val="21"/>
    </w:rPr>
  </w:style>
  <w:style w:type="character" w:customStyle="1" w:styleId="Headear">
    <w:name w:val="Headear"/>
    <w:rPr>
      <w:b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</w:style>
  <w:style w:type="paragraph" w:styleId="List">
    <w:name w:val="List"/>
    <w:basedOn w:val="Normal"/>
    <w:pPr>
      <w:overflowPunct w:val="0"/>
      <w:autoSpaceDE w:val="0"/>
      <w:spacing w:before="0" w:after="180"/>
      <w:ind w:left="568" w:hanging="284"/>
      <w:textAlignment w:val="baseline"/>
    </w:pPr>
  </w:style>
  <w:style w:type="paragraph" w:styleId="Caption">
    <w:name w:val="caption"/>
    <w:basedOn w:val="Normal"/>
    <w:next w:val="Normal"/>
    <w:qFormat/>
    <w:pPr>
      <w:spacing w:after="180"/>
      <w:jc w:val="center"/>
    </w:pPr>
    <w:rPr>
      <w:b/>
    </w:rPr>
  </w:style>
  <w:style w:type="paragraph" w:customStyle="1" w:styleId="Index">
    <w:name w:val="Index"/>
    <w:basedOn w:val="Normal"/>
    <w:pPr>
      <w:suppressLineNumbers/>
    </w:pPr>
  </w:style>
  <w:style w:type="paragraph" w:styleId="Footer">
    <w:name w:val="footer"/>
    <w:basedOn w:val="Normal"/>
    <w:link w:val="FooterChar"/>
    <w:uiPriority w:val="99"/>
    <w:pPr>
      <w:spacing w:before="0" w:after="0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pPr>
      <w:tabs>
        <w:tab w:val="center" w:pos="4706"/>
        <w:tab w:val="right" w:pos="9405"/>
      </w:tabs>
      <w:spacing w:before="0" w:after="0"/>
    </w:pPr>
    <w:rPr>
      <w:rFonts w:ascii="Arial" w:hAnsi="Arial"/>
      <w:sz w:val="16"/>
    </w:rPr>
  </w:style>
  <w:style w:type="paragraph" w:styleId="TOC1">
    <w:name w:val="toc 1"/>
    <w:basedOn w:val="Normal"/>
    <w:next w:val="Normal"/>
    <w:pPr>
      <w:spacing w:after="60"/>
    </w:pPr>
    <w:rPr>
      <w:b/>
      <w:caps/>
    </w:rPr>
  </w:style>
  <w:style w:type="paragraph" w:styleId="TOC2">
    <w:name w:val="toc 2"/>
    <w:basedOn w:val="Normal"/>
    <w:next w:val="Normal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pPr>
      <w:spacing w:before="0" w:after="0"/>
      <w:ind w:left="400"/>
    </w:pPr>
  </w:style>
  <w:style w:type="paragraph" w:styleId="TOC4">
    <w:name w:val="toc 4"/>
    <w:basedOn w:val="Normal"/>
    <w:next w:val="Normal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pPr>
      <w:spacing w:before="0" w:after="0"/>
      <w:ind w:left="1600"/>
    </w:pPr>
    <w:rPr>
      <w:sz w:val="18"/>
    </w:rPr>
  </w:style>
  <w:style w:type="paragraph" w:customStyle="1" w:styleId="EditorsNote">
    <w:name w:val="Editor's Note"/>
    <w:basedOn w:val="Normal"/>
    <w:pPr>
      <w:keepLines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after="180"/>
    </w:pPr>
    <w:rPr>
      <w:color w:val="FF0000"/>
    </w:rPr>
  </w:style>
  <w:style w:type="paragraph" w:styleId="FootnoteText">
    <w:name w:val="footnote text"/>
    <w:basedOn w:val="Normal"/>
  </w:style>
  <w:style w:type="paragraph" w:customStyle="1" w:styleId="NormalBullet">
    <w:name w:val="Normal Bullet"/>
    <w:basedOn w:val="Normal"/>
    <w:pPr>
      <w:tabs>
        <w:tab w:val="num" w:pos="360"/>
      </w:tabs>
      <w:spacing w:before="0" w:after="60"/>
      <w:ind w:left="360" w:hanging="360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Subtitle">
    <w:name w:val="Subtitle"/>
    <w:basedOn w:val="Normal"/>
    <w:next w:val="BodyText"/>
    <w:link w:val="SubtitleChar"/>
    <w:uiPriority w:val="99"/>
    <w:qFormat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pPr>
      <w:tabs>
        <w:tab w:val="right" w:leader="dot" w:pos="10070"/>
      </w:tabs>
      <w:ind w:left="400" w:hanging="400"/>
    </w:pPr>
    <w:rPr>
      <w:b/>
    </w:rPr>
  </w:style>
  <w:style w:type="paragraph" w:styleId="Title">
    <w:name w:val="Title"/>
    <w:basedOn w:val="Normal"/>
    <w:next w:val="Subtitle"/>
    <w:link w:val="TitleChar"/>
    <w:uiPriority w:val="99"/>
    <w:qFormat/>
    <w:pPr>
      <w:spacing w:before="360" w:after="60"/>
      <w:jc w:val="right"/>
    </w:pPr>
    <w:rPr>
      <w:rFonts w:ascii="Arial" w:hAnsi="Arial"/>
      <w:b/>
      <w:kern w:val="1"/>
      <w:sz w:val="36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uiPriority w:val="99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TableRow">
    <w:name w:val="Table Row"/>
    <w:basedOn w:val="Normal"/>
    <w:pPr>
      <w:spacing w:before="20" w:after="20"/>
    </w:pPr>
  </w:style>
  <w:style w:type="paragraph" w:customStyle="1" w:styleId="ZDID">
    <w:name w:val="ZDID"/>
    <w:basedOn w:val="ZCOVER"/>
  </w:style>
  <w:style w:type="paragraph" w:customStyle="1" w:styleId="Figure">
    <w:name w:val="Figure"/>
    <w:basedOn w:val="Normal"/>
    <w:next w:val="Caption"/>
    <w:pPr>
      <w:keepNext/>
      <w:spacing w:after="0"/>
      <w:jc w:val="center"/>
    </w:pPr>
  </w:style>
  <w:style w:type="paragraph" w:customStyle="1" w:styleId="ReferenceEntry">
    <w:name w:val="Reference Entry"/>
    <w:basedOn w:val="Normal"/>
    <w:pPr>
      <w:spacing w:before="40" w:after="40"/>
    </w:pPr>
  </w:style>
  <w:style w:type="paragraph" w:customStyle="1" w:styleId="Term">
    <w:name w:val="Term"/>
    <w:basedOn w:val="Normal"/>
    <w:next w:val="Normal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pPr>
      <w:keepLines/>
      <w:spacing w:before="0" w:after="40"/>
      <w:ind w:left="576"/>
    </w:pPr>
  </w:style>
  <w:style w:type="paragraph" w:customStyle="1" w:styleId="NO">
    <w:name w:val="NO"/>
    <w:basedOn w:val="Normal"/>
    <w:pPr>
      <w:keepLines/>
      <w:overflowPunct w:val="0"/>
      <w:autoSpaceDE w:val="0"/>
      <w:spacing w:before="0" w:after="180"/>
      <w:ind w:left="1135" w:hanging="851"/>
      <w:textAlignment w:val="baseline"/>
    </w:pPr>
  </w:style>
  <w:style w:type="paragraph" w:styleId="NoteHeading">
    <w:name w:val="Note Heading"/>
    <w:basedOn w:val="Normal"/>
    <w:next w:val="Normal"/>
  </w:style>
  <w:style w:type="paragraph" w:styleId="CommentText">
    <w:name w:val="annotation text"/>
    <w:basedOn w:val="Normal"/>
    <w:next w:val="Normal"/>
    <w:pPr>
      <w:pBdr>
        <w:top w:val="single" w:sz="4" w:space="1" w:color="FFFF00"/>
        <w:left w:val="single" w:sz="4" w:space="4" w:color="FFFF00"/>
        <w:bottom w:val="single" w:sz="4" w:space="1" w:color="FFFF00"/>
        <w:right w:val="single" w:sz="4" w:space="4" w:color="FFFF00"/>
      </w:pBdr>
      <w:shd w:val="clear" w:color="auto" w:fill="FFFF99"/>
      <w:overflowPunct w:val="0"/>
      <w:autoSpaceDE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TOChead">
    <w:name w:val="TOChead"/>
    <w:basedOn w:val="Normal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pPr>
      <w:keepNext/>
      <w:pageBreakBefore/>
      <w:tabs>
        <w:tab w:val="num" w:pos="2160"/>
        <w:tab w:val="right" w:pos="10080"/>
      </w:tabs>
      <w:spacing w:before="0" w:after="60"/>
      <w:ind w:left="2160" w:hanging="2160"/>
      <w:outlineLvl w:val="0"/>
    </w:pPr>
    <w:rPr>
      <w:rFonts w:ascii="Arial Narrow" w:hAnsi="Arial Narrow"/>
      <w:b/>
      <w:sz w:val="36"/>
    </w:rPr>
  </w:style>
  <w:style w:type="paragraph" w:customStyle="1" w:styleId="TableHead">
    <w:name w:val="TableHead"/>
    <w:basedOn w:val="Normal"/>
    <w:pPr>
      <w:spacing w:before="20" w:after="20"/>
      <w:jc w:val="center"/>
    </w:pPr>
    <w:rPr>
      <w:b/>
      <w:sz w:val="18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Bullet2">
    <w:name w:val="Bullet2"/>
    <w:basedOn w:val="Normal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pPr>
      <w:pBdr>
        <w:top w:val="single" w:sz="4" w:space="1" w:color="FFFF00"/>
        <w:left w:val="single" w:sz="4" w:space="4" w:color="FFFF00"/>
        <w:bottom w:val="single" w:sz="4" w:space="1" w:color="FFFF00"/>
        <w:right w:val="single" w:sz="4" w:space="4" w:color="FFFF00"/>
      </w:pBdr>
      <w:shd w:val="clear" w:color="auto" w:fill="FFFF99"/>
      <w:spacing w:before="40" w:after="40"/>
      <w:ind w:left="0" w:right="360" w:firstLine="0"/>
    </w:pPr>
    <w:rPr>
      <w:rFonts w:ascii="Comic Sans MS" w:hAnsi="Comic Sans MS"/>
      <w:color w:val="800000"/>
    </w:rPr>
  </w:style>
  <w:style w:type="paragraph" w:customStyle="1" w:styleId="TOCsep">
    <w:name w:val="TOCsep"/>
    <w:basedOn w:val="Normal"/>
    <w:pPr>
      <w:spacing w:before="0" w:after="0"/>
    </w:pPr>
    <w:rPr>
      <w:b/>
      <w:sz w:val="8"/>
    </w:rPr>
  </w:style>
  <w:style w:type="paragraph" w:customStyle="1" w:styleId="RefLabel">
    <w:name w:val="RefLabel"/>
    <w:basedOn w:val="Normal"/>
    <w:pPr>
      <w:spacing w:after="60"/>
    </w:pPr>
    <w:rPr>
      <w:b/>
      <w:sz w:val="18"/>
    </w:rPr>
  </w:style>
  <w:style w:type="paragraph" w:customStyle="1" w:styleId="RefDesc">
    <w:name w:val="RefDesc"/>
    <w:basedOn w:val="RefLabel"/>
    <w:rPr>
      <w:b w:val="0"/>
      <w:bCs/>
      <w:lang w:val="en-US"/>
    </w:rPr>
  </w:style>
  <w:style w:type="paragraph" w:customStyle="1" w:styleId="StyleCommentTextBefore6pt">
    <w:name w:val="Style Comment Text + Before:  6 pt"/>
    <w:basedOn w:val="CommentText"/>
    <w:pPr>
      <w:spacing w:before="1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spacing w:after="120"/>
      <w:ind w:left="0" w:right="0"/>
      <w:textAlignment w:val="auto"/>
    </w:pPr>
    <w:rPr>
      <w:rFonts w:ascii="Times New Roman" w:hAnsi="Times New Roman"/>
      <w:b/>
      <w:bCs/>
      <w:color w:val="000000"/>
    </w:rPr>
  </w:style>
  <w:style w:type="paragraph" w:customStyle="1" w:styleId="TT">
    <w:name w:val="TT"/>
    <w:basedOn w:val="Heading1"/>
    <w:next w:val="Normal"/>
    <w:pPr>
      <w:keepLines/>
      <w:pageBreakBefore w:val="0"/>
      <w:pBdr>
        <w:top w:val="single" w:sz="8" w:space="3" w:color="000000"/>
      </w:pBdr>
      <w:tabs>
        <w:tab w:val="clear" w:pos="10080"/>
      </w:tabs>
      <w:overflowPunct w:val="0"/>
      <w:autoSpaceDE w:val="0"/>
      <w:spacing w:before="240" w:after="180"/>
      <w:ind w:left="1134" w:hanging="1134"/>
      <w:textAlignment w:val="baseline"/>
    </w:pPr>
    <w:rPr>
      <w:b w:val="0"/>
    </w:rPr>
  </w:style>
  <w:style w:type="paragraph" w:customStyle="1" w:styleId="ZDONTMODIFYForum">
    <w:name w:val="ZDONTMODIFYForum"/>
    <w:basedOn w:val="Normal"/>
    <w:uiPriority w:val="99"/>
    <w:pPr>
      <w:spacing w:after="60"/>
    </w:pPr>
    <w:rPr>
      <w:rFonts w:ascii="Arial" w:hAnsi="Arial"/>
      <w:b/>
      <w:bCs/>
      <w:sz w:val="44"/>
    </w:rPr>
  </w:style>
  <w:style w:type="paragraph" w:customStyle="1" w:styleId="FP">
    <w:name w:val="FP"/>
    <w:basedOn w:val="Normal"/>
    <w:uiPriority w:val="99"/>
    <w:pPr>
      <w:spacing w:before="0" w:after="0"/>
    </w:pPr>
  </w:style>
  <w:style w:type="paragraph" w:customStyle="1" w:styleId="AbbrLabel">
    <w:name w:val="AbbrLabel"/>
    <w:basedOn w:val="Normal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Requirement">
    <w:name w:val="Requirement"/>
    <w:basedOn w:val="Normal"/>
    <w:pPr>
      <w:keepLines/>
      <w:spacing w:before="40"/>
      <w:ind w:left="1584" w:hanging="1584"/>
    </w:pPr>
    <w:rPr>
      <w:rFonts w:ascii="Times" w:hAnsi="Times"/>
      <w:kern w:val="1"/>
      <w:sz w:val="24"/>
      <w:lang w:val="en-US"/>
    </w:rPr>
  </w:style>
  <w:style w:type="paragraph" w:customStyle="1" w:styleId="RequirementItem">
    <w:name w:val="Requirement Item"/>
    <w:basedOn w:val="Requirement"/>
    <w:pPr>
      <w:ind w:left="2160" w:hanging="360"/>
    </w:pPr>
  </w:style>
  <w:style w:type="paragraph" w:customStyle="1" w:styleId="RequirementNote">
    <w:name w:val="Requirement Note"/>
    <w:basedOn w:val="Normal"/>
    <w:pPr>
      <w:keepLines/>
      <w:tabs>
        <w:tab w:val="left" w:pos="1800"/>
      </w:tabs>
      <w:spacing w:before="40"/>
      <w:ind w:left="1800"/>
    </w:pPr>
    <w:rPr>
      <w:rFonts w:ascii="Times" w:hAnsi="Times"/>
      <w:kern w:val="1"/>
      <w:sz w:val="24"/>
      <w:lang w:val="en-US"/>
    </w:rPr>
  </w:style>
  <w:style w:type="paragraph" w:customStyle="1" w:styleId="RequirementBullet">
    <w:name w:val="Requirement Bullet"/>
    <w:basedOn w:val="RequirementItem"/>
    <w:pPr>
      <w:tabs>
        <w:tab w:val="num" w:pos="2160"/>
      </w:tabs>
    </w:pPr>
  </w:style>
  <w:style w:type="paragraph" w:customStyle="1" w:styleId="NumList">
    <w:name w:val="NumList"/>
    <w:basedOn w:val="Normal"/>
    <w:pPr>
      <w:tabs>
        <w:tab w:val="num" w:pos="432"/>
      </w:tabs>
      <w:spacing w:before="120" w:after="0"/>
      <w:ind w:left="432" w:hanging="432"/>
    </w:pPr>
  </w:style>
  <w:style w:type="paragraph" w:customStyle="1" w:styleId="AltNormal">
    <w:name w:val="AltNormal"/>
    <w:basedOn w:val="Normal"/>
    <w:pPr>
      <w:spacing w:before="120" w:after="0"/>
    </w:pPr>
    <w:rPr>
      <w:rFonts w:ascii="Arial" w:hAnsi="Arial"/>
    </w:rPr>
  </w:style>
  <w:style w:type="paragraph" w:customStyle="1" w:styleId="AltChangeList">
    <w:name w:val="AltChangeList"/>
    <w:next w:val="AltNormal"/>
    <w:pPr>
      <w:shd w:val="clear" w:color="auto" w:fill="FFFF99"/>
      <w:tabs>
        <w:tab w:val="num" w:pos="1512"/>
      </w:tabs>
      <w:suppressAutoHyphens/>
      <w:spacing w:before="180"/>
      <w:ind w:left="1512" w:hanging="1512"/>
    </w:pPr>
    <w:rPr>
      <w:rFonts w:ascii="Tahoma" w:eastAsia="MS Mincho" w:hAnsi="Tahoma"/>
      <w:b/>
      <w:color w:val="993300"/>
      <w:lang w:eastAsia="ar-SA"/>
    </w:rPr>
  </w:style>
  <w:style w:type="paragraph" w:customStyle="1" w:styleId="AltH1">
    <w:name w:val="AltH1"/>
    <w:next w:val="AltNormal"/>
    <w:pPr>
      <w:shd w:val="clear" w:color="auto" w:fill="CCCCCC"/>
      <w:tabs>
        <w:tab w:val="num" w:pos="432"/>
      </w:tabs>
      <w:suppressAutoHyphens/>
      <w:spacing w:before="240" w:after="120"/>
      <w:ind w:left="432" w:hanging="432"/>
    </w:pPr>
    <w:rPr>
      <w:rFonts w:ascii="Tahoma" w:eastAsia="MS Mincho" w:hAnsi="Tahoma"/>
      <w:b/>
      <w:color w:val="000080"/>
      <w:sz w:val="24"/>
      <w:lang w:eastAsia="ar-SA"/>
    </w:rPr>
  </w:style>
  <w:style w:type="paragraph" w:customStyle="1" w:styleId="FrontMatter">
    <w:name w:val="FrontMatter"/>
    <w:basedOn w:val="Normal"/>
    <w:pPr>
      <w:tabs>
        <w:tab w:val="right" w:pos="1710"/>
        <w:tab w:val="left" w:pos="3780"/>
      </w:tabs>
      <w:spacing w:before="0" w:after="0"/>
      <w:ind w:left="1987" w:hanging="1987"/>
    </w:pPr>
    <w:rPr>
      <w:rFonts w:ascii="Arial" w:hAnsi="Arial"/>
      <w:bCs/>
    </w:rPr>
  </w:style>
  <w:style w:type="paragraph" w:customStyle="1" w:styleId="AltTitle">
    <w:name w:val="AltTitle"/>
    <w:basedOn w:val="FrontMatter"/>
    <w:pPr>
      <w:spacing w:before="120" w:after="120"/>
      <w:jc w:val="center"/>
    </w:pPr>
    <w:rPr>
      <w:rFonts w:ascii="Tahoma" w:hAnsi="Tahoma" w:cs="Tahoma"/>
      <w:b/>
      <w:bCs w:val="0"/>
      <w:smallCaps/>
      <w:spacing w:val="30"/>
      <w:sz w:val="36"/>
    </w:rPr>
  </w:style>
  <w:style w:type="paragraph" w:customStyle="1" w:styleId="SignalSequence">
    <w:name w:val="Signal Sequence"/>
    <w:basedOn w:val="Normal"/>
    <w:pPr>
      <w:tabs>
        <w:tab w:val="left" w:pos="1987"/>
      </w:tabs>
      <w:ind w:left="907" w:hanging="547"/>
    </w:pPr>
  </w:style>
  <w:style w:type="paragraph" w:customStyle="1" w:styleId="TABLE-title">
    <w:name w:val="TABLE-title"/>
    <w:basedOn w:val="Normal"/>
    <w:pPr>
      <w:keepNext/>
      <w:snapToGrid w:val="0"/>
      <w:spacing w:before="100" w:after="200"/>
      <w:jc w:val="center"/>
    </w:pPr>
    <w:rPr>
      <w:rFonts w:ascii="Arial" w:eastAsia="Times New Roman" w:hAnsi="Arial" w:cs="Arial"/>
      <w:b/>
      <w:bCs/>
      <w:spacing w:val="8"/>
    </w:rPr>
  </w:style>
  <w:style w:type="paragraph" w:customStyle="1" w:styleId="TABLE-col-heading">
    <w:name w:val="TABLE-col-heading"/>
    <w:basedOn w:val="Normal"/>
    <w:pPr>
      <w:snapToGrid w:val="0"/>
      <w:spacing w:after="60"/>
      <w:jc w:val="center"/>
    </w:pPr>
    <w:rPr>
      <w:rFonts w:ascii="Arial" w:eastAsia="Times New Roman" w:hAnsi="Arial" w:cs="Arial"/>
      <w:b/>
      <w:bCs/>
      <w:spacing w:val="8"/>
      <w:sz w:val="16"/>
      <w:szCs w:val="16"/>
    </w:rPr>
  </w:style>
  <w:style w:type="paragraph" w:customStyle="1" w:styleId="TABLE-cell">
    <w:name w:val="TABLE-cell"/>
    <w:basedOn w:val="TABLE-col-heading"/>
    <w:pPr>
      <w:jc w:val="left"/>
    </w:pPr>
    <w:rPr>
      <w:b w:val="0"/>
      <w:bCs w:val="0"/>
    </w:rPr>
  </w:style>
  <w:style w:type="paragraph" w:customStyle="1" w:styleId="NOTE">
    <w:name w:val="NOTE"/>
    <w:basedOn w:val="Normal"/>
    <w:pPr>
      <w:snapToGrid w:val="0"/>
      <w:spacing w:before="0" w:after="100"/>
      <w:jc w:val="both"/>
    </w:pPr>
    <w:rPr>
      <w:rFonts w:ascii="Arial" w:eastAsia="Times New Roman" w:hAnsi="Arial" w:cs="Arial"/>
      <w:spacing w:val="8"/>
      <w:sz w:val="16"/>
      <w:szCs w:val="16"/>
    </w:rPr>
  </w:style>
  <w:style w:type="paragraph" w:customStyle="1" w:styleId="DefDesc">
    <w:name w:val="DefDesc"/>
    <w:basedOn w:val="AbbrLabel"/>
    <w:rPr>
      <w:b w:val="0"/>
      <w:bCs w:val="0"/>
    </w:rPr>
  </w:style>
  <w:style w:type="paragraph" w:customStyle="1" w:styleId="Schema">
    <w:name w:val="Schema"/>
    <w:basedOn w:val="Normal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  <w:tabs>
        <w:tab w:val="left" w:pos="360"/>
        <w:tab w:val="left" w:pos="720"/>
        <w:tab w:val="left" w:pos="1080"/>
        <w:tab w:val="left" w:pos="1440"/>
        <w:tab w:val="left" w:pos="1800"/>
      </w:tabs>
      <w:autoSpaceDE w:val="0"/>
      <w:spacing w:before="0" w:after="0"/>
    </w:pPr>
    <w:rPr>
      <w:rFonts w:ascii="Courier New" w:eastAsia="Times New Roman" w:hAnsi="Courier New"/>
      <w:color w:val="008080"/>
      <w:sz w:val="16"/>
      <w:szCs w:val="16"/>
      <w:lang w:val="en-US"/>
    </w:rPr>
  </w:style>
  <w:style w:type="paragraph" w:customStyle="1" w:styleId="TableCell">
    <w:name w:val="Table Cell"/>
    <w:basedOn w:val="Normal"/>
    <w:pPr>
      <w:spacing w:before="120"/>
      <w:ind w:left="113" w:right="113"/>
    </w:pPr>
    <w:rPr>
      <w:rFonts w:ascii="Arial" w:eastAsia="Batang" w:hAnsi="Arial" w:cs="Arial"/>
      <w:szCs w:val="22"/>
    </w:rPr>
  </w:style>
  <w:style w:type="paragraph" w:styleId="ListBullet2">
    <w:name w:val="List Bullet 2"/>
    <w:basedOn w:val="Normal"/>
    <w:pPr>
      <w:tabs>
        <w:tab w:val="num" w:pos="643"/>
      </w:tabs>
      <w:spacing w:before="240" w:after="240" w:line="264" w:lineRule="auto"/>
      <w:ind w:left="643" w:hanging="360"/>
      <w:jc w:val="both"/>
    </w:pPr>
    <w:rPr>
      <w:rFonts w:ascii="Arial" w:eastAsia="Batang" w:hAnsi="Arial"/>
      <w:sz w:val="22"/>
      <w:szCs w:val="24"/>
    </w:rPr>
  </w:style>
  <w:style w:type="paragraph" w:customStyle="1" w:styleId="Code">
    <w:name w:val="Code"/>
    <w:pPr>
      <w:suppressAutoHyphens/>
    </w:pPr>
    <w:rPr>
      <w:rFonts w:ascii="Lucida Console" w:eastAsia="Batang" w:hAnsi="Lucida Console" w:cs="Courier New"/>
      <w:sz w:val="17"/>
      <w:szCs w:val="17"/>
      <w:lang w:val="en-GB" w:eastAsia="ar-SA"/>
    </w:rPr>
  </w:style>
  <w:style w:type="paragraph" w:customStyle="1" w:styleId="CodeIndent">
    <w:name w:val="Code Indent"/>
    <w:basedOn w:val="Normal"/>
    <w:pPr>
      <w:spacing w:before="0" w:after="0"/>
      <w:ind w:left="680"/>
    </w:pPr>
    <w:rPr>
      <w:rFonts w:ascii="Lucida Console" w:eastAsia="Batang" w:hAnsi="Lucida Console" w:cs="Courier New"/>
      <w:sz w:val="17"/>
      <w:szCs w:val="17"/>
    </w:rPr>
  </w:style>
  <w:style w:type="paragraph" w:customStyle="1" w:styleId="CharCharCharCharCarattereCarattere">
    <w:name w:val="Char Char Char Char Carattere Carattere"/>
    <w:basedOn w:val="Normal"/>
    <w:pPr>
      <w:keepNext/>
      <w:keepLines/>
      <w:pageBreakBefore/>
      <w:widowControl w:val="0"/>
      <w:tabs>
        <w:tab w:val="left" w:pos="360"/>
      </w:tabs>
      <w:spacing w:before="0" w:after="180"/>
      <w:jc w:val="both"/>
    </w:pPr>
    <w:rPr>
      <w:rFonts w:ascii="Tahoma" w:eastAsia="SimSun" w:hAnsi="Tahoma"/>
      <w:kern w:val="1"/>
      <w:lang w:val="en-US"/>
    </w:rPr>
  </w:style>
  <w:style w:type="paragraph" w:customStyle="1" w:styleId="TableCellHeader">
    <w:name w:val="Table Cell Header"/>
    <w:basedOn w:val="TableCell"/>
    <w:pPr>
      <w:keepNext/>
      <w:keepLines/>
      <w:spacing w:before="180" w:after="180"/>
      <w:jc w:val="center"/>
    </w:pPr>
    <w:rPr>
      <w:b/>
    </w:rPr>
  </w:style>
  <w:style w:type="paragraph" w:customStyle="1" w:styleId="Heading6nonheading">
    <w:name w:val="Heading 6 (non heading)"/>
    <w:basedOn w:val="Heading6"/>
    <w:next w:val="BodyText"/>
    <w:pPr>
      <w:keepLines/>
      <w:overflowPunct w:val="0"/>
      <w:autoSpaceDE w:val="0"/>
      <w:snapToGrid w:val="0"/>
      <w:spacing w:before="120" w:after="180"/>
      <w:ind w:left="1987" w:hanging="1987"/>
      <w:textAlignment w:val="baseline"/>
    </w:pPr>
    <w:rPr>
      <w:rFonts w:ascii="Arial" w:eastAsia="Times New Roman" w:hAnsi="Arial"/>
      <w:b w:val="0"/>
    </w:rPr>
  </w:style>
  <w:style w:type="paragraph" w:customStyle="1" w:styleId="B1">
    <w:name w:val="B1+"/>
    <w:basedOn w:val="Normal"/>
    <w:pPr>
      <w:tabs>
        <w:tab w:val="num" w:pos="737"/>
      </w:tabs>
      <w:overflowPunct w:val="0"/>
      <w:autoSpaceDE w:val="0"/>
      <w:spacing w:before="0" w:after="180"/>
      <w:ind w:left="737" w:hanging="453"/>
      <w:textAlignment w:val="baseline"/>
    </w:pPr>
    <w:rPr>
      <w:rFonts w:eastAsia="Times New Roman"/>
    </w:rPr>
  </w:style>
  <w:style w:type="paragraph" w:customStyle="1" w:styleId="B2">
    <w:name w:val="B2+"/>
    <w:basedOn w:val="Normal"/>
    <w:pPr>
      <w:tabs>
        <w:tab w:val="num" w:pos="1191"/>
      </w:tabs>
      <w:overflowPunct w:val="0"/>
      <w:autoSpaceDE w:val="0"/>
      <w:spacing w:before="0" w:after="180"/>
      <w:ind w:left="1191" w:hanging="454"/>
      <w:textAlignment w:val="baseline"/>
    </w:pPr>
    <w:rPr>
      <w:rFonts w:eastAsia="Times New Roman"/>
    </w:rPr>
  </w:style>
  <w:style w:type="paragraph" w:customStyle="1" w:styleId="BL">
    <w:name w:val="BL"/>
    <w:basedOn w:val="Normal"/>
    <w:pPr>
      <w:tabs>
        <w:tab w:val="num" w:pos="737"/>
        <w:tab w:val="left" w:pos="851"/>
      </w:tabs>
      <w:overflowPunct w:val="0"/>
      <w:autoSpaceDE w:val="0"/>
      <w:spacing w:before="0" w:after="180"/>
      <w:ind w:left="737" w:hanging="453"/>
      <w:textAlignment w:val="baseline"/>
    </w:pPr>
    <w:rPr>
      <w:rFonts w:eastAsia="Times New Roman"/>
    </w:rPr>
  </w:style>
  <w:style w:type="paragraph" w:styleId="PlainText">
    <w:name w:val="Plain Text"/>
    <w:basedOn w:val="Normal"/>
    <w:pPr>
      <w:widowControl w:val="0"/>
      <w:spacing w:before="0" w:after="0"/>
    </w:pPr>
    <w:rPr>
      <w:rFonts w:ascii="MS Gothic" w:eastAsia="MS Gothic" w:hAnsi="MS Gothic" w:cs="Courier New"/>
      <w:kern w:val="1"/>
      <w:szCs w:val="21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tyleHeading4h4h4Charheading4HeadDh4Gauche0cmPrem">
    <w:name w:val="Style Heading 4h4h4 Charheading 4HeadDh4 + Gauche :  0 cmPrem..."/>
    <w:basedOn w:val="Heading4"/>
    <w:rPr>
      <w:bCs/>
      <w:kern w:val="1"/>
    </w:rPr>
  </w:style>
  <w:style w:type="paragraph" w:customStyle="1" w:styleId="ListParagraph1">
    <w:name w:val="List Paragraph1"/>
    <w:basedOn w:val="Normal"/>
    <w:uiPriority w:val="34"/>
    <w:qFormat/>
    <w:rsid w:val="0021238E"/>
    <w:pPr>
      <w:suppressAutoHyphens w:val="0"/>
      <w:spacing w:before="0"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styleId="Strong">
    <w:name w:val="Strong"/>
    <w:basedOn w:val="DefaultParagraphFont"/>
    <w:qFormat/>
    <w:rsid w:val="000E570B"/>
    <w:rPr>
      <w:b/>
      <w:bCs/>
    </w:rPr>
  </w:style>
  <w:style w:type="character" w:styleId="Emphasis">
    <w:name w:val="Emphasis"/>
    <w:basedOn w:val="DefaultParagraphFont"/>
    <w:qFormat/>
    <w:rsid w:val="000E570B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71AB"/>
    <w:rPr>
      <w:rFonts w:ascii="Arial" w:eastAsia="MS Mincho" w:hAnsi="Arial"/>
      <w:sz w:val="16"/>
      <w:lang w:val="en-GB" w:eastAsia="ar-SA"/>
    </w:rPr>
  </w:style>
  <w:style w:type="character" w:customStyle="1" w:styleId="HeaderChar">
    <w:name w:val="Header Char"/>
    <w:basedOn w:val="DefaultParagraphFont"/>
    <w:link w:val="Header"/>
    <w:locked/>
    <w:rsid w:val="00F471AB"/>
    <w:rPr>
      <w:rFonts w:ascii="Arial" w:eastAsia="MS Mincho" w:hAnsi="Arial"/>
      <w:sz w:val="16"/>
      <w:lang w:val="en-GB"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471AB"/>
    <w:rPr>
      <w:rFonts w:ascii="Arial" w:eastAsia="MS Mincho" w:hAnsi="Arial"/>
      <w:b/>
      <w:sz w:val="32"/>
      <w:lang w:val="en-GB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F471AB"/>
    <w:rPr>
      <w:rFonts w:ascii="Arial" w:eastAsia="MS Mincho" w:hAnsi="Arial"/>
      <w:b/>
      <w:kern w:val="1"/>
      <w:sz w:val="36"/>
      <w:lang w:val="en-GB" w:eastAsia="ar-SA"/>
    </w:rPr>
  </w:style>
  <w:style w:type="character" w:customStyle="1" w:styleId="Heading1Char">
    <w:name w:val="Heading 1 Char"/>
    <w:aliases w:val="HeadA Char,h1 Char"/>
    <w:basedOn w:val="DefaultParagraphFont"/>
    <w:link w:val="Heading1"/>
    <w:uiPriority w:val="99"/>
    <w:locked/>
    <w:rsid w:val="00F471AB"/>
    <w:rPr>
      <w:rFonts w:ascii="Arial" w:eastAsia="MS Mincho" w:hAnsi="Arial"/>
      <w:b/>
      <w:sz w:val="36"/>
      <w:lang w:val="en-GB" w:eastAsia="ar-SA"/>
    </w:rPr>
  </w:style>
  <w:style w:type="character" w:customStyle="1" w:styleId="Heading2Char">
    <w:name w:val="Heading 2 Char"/>
    <w:basedOn w:val="Heading1Char"/>
    <w:link w:val="Heading2"/>
    <w:uiPriority w:val="99"/>
    <w:locked/>
    <w:rsid w:val="00F471AB"/>
    <w:rPr>
      <w:rFonts w:ascii="Arial" w:eastAsia="MS Mincho" w:hAnsi="Arial"/>
      <w:b/>
      <w:sz w:val="32"/>
      <w:lang w:val="en-GB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71AB"/>
    <w:rPr>
      <w:rFonts w:eastAsia="MS Mincho"/>
      <w:lang w:val="en-GB" w:eastAsia="ar-SA"/>
    </w:rPr>
  </w:style>
  <w:style w:type="character" w:customStyle="1" w:styleId="Heading3Char">
    <w:name w:val="Heading 3 Char"/>
    <w:aliases w:val="HeadC Char,h3 Char1,h3 Char Char"/>
    <w:basedOn w:val="Heading2Char"/>
    <w:link w:val="Heading3"/>
    <w:uiPriority w:val="99"/>
    <w:locked/>
    <w:rsid w:val="00F471AB"/>
    <w:rPr>
      <w:rFonts w:ascii="Arial" w:eastAsia="MS Mincho" w:hAnsi="Arial"/>
      <w:b/>
      <w:sz w:val="28"/>
      <w:lang w:val="en-GB" w:eastAsia="ar-SA"/>
    </w:rPr>
  </w:style>
  <w:style w:type="character" w:customStyle="1" w:styleId="Heading4Char">
    <w:name w:val="Heading 4 Char"/>
    <w:aliases w:val="HeadD Char,h4 Char,h4 + Gauche :  0 cm Char,Première ligne : 0 cm Char"/>
    <w:basedOn w:val="Heading3Char"/>
    <w:link w:val="Heading4"/>
    <w:uiPriority w:val="99"/>
    <w:locked/>
    <w:rsid w:val="00F471AB"/>
    <w:rPr>
      <w:rFonts w:ascii="Arial" w:eastAsia="MS Mincho" w:hAnsi="Arial"/>
      <w:b/>
      <w:sz w:val="24"/>
      <w:lang w:val="en-GB" w:eastAsia="ar-SA"/>
    </w:rPr>
  </w:style>
  <w:style w:type="paragraph" w:styleId="ListParagraph">
    <w:name w:val="List Paragraph"/>
    <w:basedOn w:val="Normal"/>
    <w:uiPriority w:val="99"/>
    <w:qFormat/>
    <w:rsid w:val="00F471AB"/>
    <w:pPr>
      <w:suppressAutoHyphens w:val="0"/>
      <w:ind w:firstLineChars="200" w:firstLine="420"/>
    </w:pPr>
    <w:rPr>
      <w:rFonts w:eastAsia="SimSun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60" w:after="120"/>
    </w:pPr>
    <w:rPr>
      <w:rFonts w:eastAsia="MS Mincho"/>
      <w:lang w:val="en-GB" w:eastAsia="ar-SA"/>
    </w:rPr>
  </w:style>
  <w:style w:type="paragraph" w:styleId="Heading1">
    <w:name w:val="heading 1"/>
    <w:aliases w:val="HeadA,h1"/>
    <w:basedOn w:val="Normal"/>
    <w:next w:val="Normal"/>
    <w:link w:val="Heading1Char"/>
    <w:uiPriority w:val="99"/>
    <w:qFormat/>
    <w:pPr>
      <w:keepNext/>
      <w:pageBreakBefore/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ageBreakBefore w:val="0"/>
      <w:spacing w:before="120"/>
      <w:outlineLvl w:val="1"/>
    </w:pPr>
    <w:rPr>
      <w:sz w:val="32"/>
    </w:rPr>
  </w:style>
  <w:style w:type="paragraph" w:styleId="Heading3">
    <w:name w:val="heading 3"/>
    <w:aliases w:val="HeadC,h3,h3 Char"/>
    <w:basedOn w:val="Heading2"/>
    <w:next w:val="Normal"/>
    <w:link w:val="Heading3Char"/>
    <w:uiPriority w:val="99"/>
    <w:qFormat/>
    <w:pPr>
      <w:spacing w:before="60"/>
      <w:outlineLvl w:val="2"/>
    </w:pPr>
    <w:rPr>
      <w:sz w:val="28"/>
    </w:rPr>
  </w:style>
  <w:style w:type="paragraph" w:styleId="Heading4">
    <w:name w:val="heading 4"/>
    <w:aliases w:val="HeadD,h4,h4 + Gauche :  0 cm,Première ligne : 0 cm"/>
    <w:basedOn w:val="Heading3"/>
    <w:next w:val="Normal"/>
    <w:link w:val="Heading4Char"/>
    <w:uiPriority w:val="9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7z0">
    <w:name w:val="WW8Num7z0"/>
    <w:rPr>
      <w:rFonts w:ascii="Tahoma" w:hAnsi="Tahoma" w:cs="Times New Roman"/>
      <w:b/>
      <w:i w:val="0"/>
      <w:color w:val="800000"/>
      <w:sz w:val="20"/>
      <w:lang w:val="en-GB"/>
    </w:rPr>
  </w:style>
  <w:style w:type="character" w:customStyle="1" w:styleId="WW8Num8z1">
    <w:name w:val="WW8Num8z1"/>
    <w:rPr>
      <w:rFonts w:ascii="Tahoma" w:hAnsi="Tahoma" w:cs="Times New Roman"/>
      <w:b/>
      <w:i w:val="0"/>
      <w:color w:val="800000"/>
      <w:sz w:val="20"/>
    </w:rPr>
  </w:style>
  <w:style w:type="character" w:customStyle="1" w:styleId="WW8Num9z0">
    <w:name w:val="WW8Num9z0"/>
    <w:rPr>
      <w:rFonts w:ascii="Courier New" w:hAnsi="Courier New"/>
    </w:rPr>
  </w:style>
  <w:style w:type="character" w:customStyle="1" w:styleId="WW8Num10z0">
    <w:name w:val="WW8Num10z0"/>
    <w:rPr>
      <w:rFonts w:ascii="OpenSymbol" w:hAnsi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eastAsia="MS Mincho" w:hAnsi="Wingdings" w:cs="Times New Roman"/>
    </w:rPr>
  </w:style>
  <w:style w:type="character" w:customStyle="1" w:styleId="WW8Num6z1">
    <w:name w:val="WW8Num6z1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3z0">
    <w:name w:val="WW8Num13z0"/>
    <w:rPr>
      <w:rFonts w:ascii="Arial" w:eastAsia="Batang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0"/>
    </w:rPr>
  </w:style>
  <w:style w:type="character" w:customStyle="1" w:styleId="WW8Num15z2">
    <w:name w:val="WW8Num15z2"/>
    <w:rPr>
      <w:rFonts w:ascii="Times" w:hAnsi="Times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WW8Num20z1">
    <w:name w:val="WW8Num20z1"/>
    <w:rPr>
      <w:rFonts w:ascii="Courier New" w:hAnsi="Courier New" w:cs="Courier New"/>
      <w:color w:val="000000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34z0">
    <w:name w:val="WW8Num34z0"/>
    <w:rPr>
      <w:rFonts w:ascii="Wingdings" w:eastAsia="MS Mincho" w:hAnsi="Wingdings" w:cs="Times New Roman"/>
    </w:rPr>
  </w:style>
  <w:style w:type="character" w:customStyle="1" w:styleId="WW8Num34z1">
    <w:name w:val="WW8Num34z1"/>
    <w:rPr>
      <w:rFonts w:ascii="Wingdings" w:hAnsi="Wingdings"/>
    </w:rPr>
  </w:style>
  <w:style w:type="character" w:customStyle="1" w:styleId="WW8Num35z0">
    <w:name w:val="WW8Num35z0"/>
    <w:rPr>
      <w:rFonts w:ascii="Tahoma" w:hAnsi="Tahoma" w:cs="Times New Roman"/>
      <w:b/>
      <w:i w:val="0"/>
      <w:color w:val="800000"/>
      <w:sz w:val="20"/>
      <w:lang w:val="en-GB"/>
    </w:rPr>
  </w:style>
  <w:style w:type="character" w:customStyle="1" w:styleId="WW8Num37z1">
    <w:name w:val="WW8Num37z1"/>
    <w:rPr>
      <w:rFonts w:ascii="Tahoma" w:hAnsi="Tahoma" w:cs="Times New Roman"/>
      <w:b/>
      <w:i w:val="0"/>
      <w:color w:val="800000"/>
      <w:sz w:val="20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ZDONTMODIFY">
    <w:name w:val="ZDONTMODIFY"/>
    <w:basedOn w:val="DefaultParagraphFont"/>
    <w:uiPriority w:val="99"/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w-headline">
    <w:name w:val="mw-headline"/>
    <w:basedOn w:val="DefaultParagraphFont"/>
  </w:style>
  <w:style w:type="character" w:customStyle="1" w:styleId="heading1Char0">
    <w:name w:val="heading 1 Char"/>
    <w:rPr>
      <w:rFonts w:ascii="Arial" w:eastAsia="MS Mincho" w:hAnsi="Arial"/>
      <w:b/>
      <w:sz w:val="36"/>
      <w:lang w:val="en-GB" w:eastAsia="ar-SA" w:bidi="ar-SA"/>
    </w:rPr>
  </w:style>
  <w:style w:type="character" w:customStyle="1" w:styleId="heading2Char0">
    <w:name w:val="heading 2 Char"/>
    <w:rPr>
      <w:rFonts w:ascii="Arial" w:eastAsia="MS Mincho" w:hAnsi="Arial"/>
      <w:b/>
      <w:sz w:val="32"/>
      <w:lang w:val="en-GB" w:eastAsia="ar-SA" w:bidi="ar-SA"/>
    </w:rPr>
  </w:style>
  <w:style w:type="character" w:customStyle="1" w:styleId="heading3Char0">
    <w:name w:val="heading 3 Char"/>
    <w:rPr>
      <w:rFonts w:ascii="Arial" w:eastAsia="MS Mincho" w:hAnsi="Arial"/>
      <w:b/>
      <w:sz w:val="28"/>
      <w:lang w:val="en-GB" w:eastAsia="ar-SA" w:bidi="ar-SA"/>
    </w:rPr>
  </w:style>
  <w:style w:type="character" w:customStyle="1" w:styleId="heading4Char0">
    <w:name w:val="heading 4 Char"/>
    <w:rPr>
      <w:rFonts w:ascii="Arial" w:eastAsia="MS Mincho" w:hAnsi="Arial"/>
      <w:b/>
      <w:sz w:val="24"/>
      <w:lang w:val="en-GB" w:eastAsia="ar-SA" w:bidi="ar-SA"/>
    </w:rPr>
  </w:style>
  <w:style w:type="character" w:customStyle="1" w:styleId="RequirementChar">
    <w:name w:val="Requirement 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RequirementNoteChar">
    <w:name w:val="Requirement Note 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RequirementItemChar">
    <w:name w:val="Requirement Item Char"/>
    <w:basedOn w:val="RequirementChar"/>
    <w:rPr>
      <w:rFonts w:ascii="Times" w:eastAsia="MS Mincho" w:hAnsi="Times"/>
      <w:kern w:val="1"/>
      <w:sz w:val="24"/>
      <w:lang w:val="en-US" w:eastAsia="ar-SA" w:bidi="ar-SA"/>
    </w:rPr>
  </w:style>
  <w:style w:type="character" w:customStyle="1" w:styleId="BodyChar">
    <w:name w:val="Body Char"/>
    <w:rPr>
      <w:rFonts w:ascii="Times" w:hAnsi="Times"/>
      <w:kern w:val="1"/>
      <w:sz w:val="24"/>
      <w:lang w:val="en-US" w:eastAsia="ar-SA" w:bidi="ar-SA"/>
    </w:rPr>
  </w:style>
  <w:style w:type="character" w:customStyle="1" w:styleId="SignalSequenceChar">
    <w:name w:val="Signal Sequence Char"/>
    <w:rPr>
      <w:rFonts w:eastAsia="MS Mincho"/>
      <w:lang w:val="en-GB" w:eastAsia="ar-SA" w:bidi="ar-SA"/>
    </w:rPr>
  </w:style>
  <w:style w:type="character" w:customStyle="1" w:styleId="RefDescChar">
    <w:name w:val="RefDesc Char"/>
    <w:rPr>
      <w:bCs/>
      <w:sz w:val="18"/>
    </w:rPr>
  </w:style>
  <w:style w:type="character" w:customStyle="1" w:styleId="CodeChar">
    <w:name w:val="Code Char"/>
    <w:rPr>
      <w:rFonts w:ascii="Lucida Console" w:hAnsi="Lucida Console"/>
      <w:sz w:val="19"/>
      <w:szCs w:val="19"/>
    </w:rPr>
  </w:style>
  <w:style w:type="character" w:customStyle="1" w:styleId="TableCellCarattereCarattere">
    <w:name w:val="Table Cell Carattere Carattere"/>
    <w:rPr>
      <w:rFonts w:ascii="Arial" w:eastAsia="Batang" w:hAnsi="Arial" w:cs="Arial"/>
      <w:szCs w:val="22"/>
      <w:lang w:val="en-GB"/>
    </w:rPr>
  </w:style>
  <w:style w:type="character" w:styleId="HTMLCode">
    <w:name w:val="HTML Code"/>
    <w:rPr>
      <w:rFonts w:ascii="Courier New" w:eastAsia="Times New Roman" w:hAnsi="Courier New" w:cs="Courier New"/>
      <w:sz w:val="20"/>
      <w:szCs w:val="20"/>
    </w:rPr>
  </w:style>
  <w:style w:type="character" w:customStyle="1" w:styleId="CodeCarattere">
    <w:name w:val="Code Carattere"/>
    <w:rPr>
      <w:rFonts w:ascii="Lucida Console" w:eastAsia="Batang" w:hAnsi="Lucida Console" w:cs="Courier New"/>
      <w:sz w:val="17"/>
      <w:szCs w:val="17"/>
      <w:lang w:val="en-GB" w:eastAsia="ar-SA" w:bidi="ar-SA"/>
    </w:rPr>
  </w:style>
  <w:style w:type="character" w:customStyle="1" w:styleId="TableCellHeaderCarattere">
    <w:name w:val="Table Cell Header Carattere"/>
    <w:rPr>
      <w:rFonts w:ascii="Arial" w:eastAsia="Batang" w:hAnsi="Arial" w:cs="Arial"/>
      <w:b/>
      <w:szCs w:val="22"/>
      <w:lang w:val="en-GB" w:eastAsia="ar-SA" w:bidi="ar-SA"/>
    </w:rPr>
  </w:style>
  <w:style w:type="character" w:customStyle="1" w:styleId="B1Car">
    <w:name w:val="B1+ Car"/>
    <w:rPr>
      <w:lang w:val="en-GB" w:eastAsia="ar-SA" w:bidi="ar-SA"/>
    </w:rPr>
  </w:style>
  <w:style w:type="character" w:customStyle="1" w:styleId="CharChar1">
    <w:name w:val="Char Char1"/>
    <w:rPr>
      <w:rFonts w:ascii="MS Gothic" w:eastAsia="MS Gothic" w:hAnsi="MS Gothic" w:cs="Courier New"/>
      <w:kern w:val="1"/>
      <w:szCs w:val="21"/>
    </w:rPr>
  </w:style>
  <w:style w:type="character" w:customStyle="1" w:styleId="Headear">
    <w:name w:val="Headear"/>
    <w:rPr>
      <w:b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</w:style>
  <w:style w:type="paragraph" w:styleId="List">
    <w:name w:val="List"/>
    <w:basedOn w:val="Normal"/>
    <w:pPr>
      <w:overflowPunct w:val="0"/>
      <w:autoSpaceDE w:val="0"/>
      <w:spacing w:before="0" w:after="180"/>
      <w:ind w:left="568" w:hanging="284"/>
      <w:textAlignment w:val="baseline"/>
    </w:pPr>
  </w:style>
  <w:style w:type="paragraph" w:styleId="Caption">
    <w:name w:val="caption"/>
    <w:basedOn w:val="Normal"/>
    <w:next w:val="Normal"/>
    <w:qFormat/>
    <w:pPr>
      <w:spacing w:after="180"/>
      <w:jc w:val="center"/>
    </w:pPr>
    <w:rPr>
      <w:b/>
    </w:rPr>
  </w:style>
  <w:style w:type="paragraph" w:customStyle="1" w:styleId="Index">
    <w:name w:val="Index"/>
    <w:basedOn w:val="Normal"/>
    <w:pPr>
      <w:suppressLineNumbers/>
    </w:pPr>
  </w:style>
  <w:style w:type="paragraph" w:styleId="Footer">
    <w:name w:val="footer"/>
    <w:basedOn w:val="Normal"/>
    <w:link w:val="FooterChar"/>
    <w:uiPriority w:val="99"/>
    <w:pPr>
      <w:spacing w:before="0" w:after="0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pPr>
      <w:tabs>
        <w:tab w:val="center" w:pos="4706"/>
        <w:tab w:val="right" w:pos="9405"/>
      </w:tabs>
      <w:spacing w:before="0" w:after="0"/>
    </w:pPr>
    <w:rPr>
      <w:rFonts w:ascii="Arial" w:hAnsi="Arial"/>
      <w:sz w:val="16"/>
    </w:rPr>
  </w:style>
  <w:style w:type="paragraph" w:styleId="TOC1">
    <w:name w:val="toc 1"/>
    <w:basedOn w:val="Normal"/>
    <w:next w:val="Normal"/>
    <w:pPr>
      <w:spacing w:after="60"/>
    </w:pPr>
    <w:rPr>
      <w:b/>
      <w:caps/>
    </w:rPr>
  </w:style>
  <w:style w:type="paragraph" w:styleId="TOC2">
    <w:name w:val="toc 2"/>
    <w:basedOn w:val="Normal"/>
    <w:next w:val="Normal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pPr>
      <w:spacing w:before="0" w:after="0"/>
      <w:ind w:left="400"/>
    </w:pPr>
  </w:style>
  <w:style w:type="paragraph" w:styleId="TOC4">
    <w:name w:val="toc 4"/>
    <w:basedOn w:val="Normal"/>
    <w:next w:val="Normal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pPr>
      <w:spacing w:before="0" w:after="0"/>
      <w:ind w:left="1600"/>
    </w:pPr>
    <w:rPr>
      <w:sz w:val="18"/>
    </w:rPr>
  </w:style>
  <w:style w:type="paragraph" w:customStyle="1" w:styleId="EditorsNote">
    <w:name w:val="Editor's Note"/>
    <w:basedOn w:val="Normal"/>
    <w:pPr>
      <w:keepLines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after="180"/>
    </w:pPr>
    <w:rPr>
      <w:color w:val="FF0000"/>
    </w:rPr>
  </w:style>
  <w:style w:type="paragraph" w:styleId="FootnoteText">
    <w:name w:val="footnote text"/>
    <w:basedOn w:val="Normal"/>
  </w:style>
  <w:style w:type="paragraph" w:customStyle="1" w:styleId="NormalBullet">
    <w:name w:val="Normal Bullet"/>
    <w:basedOn w:val="Normal"/>
    <w:pPr>
      <w:tabs>
        <w:tab w:val="num" w:pos="360"/>
      </w:tabs>
      <w:spacing w:before="0" w:after="60"/>
      <w:ind w:left="360" w:hanging="360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Subtitle">
    <w:name w:val="Subtitle"/>
    <w:basedOn w:val="Normal"/>
    <w:next w:val="BodyText"/>
    <w:link w:val="SubtitleChar"/>
    <w:uiPriority w:val="99"/>
    <w:qFormat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pPr>
      <w:tabs>
        <w:tab w:val="right" w:leader="dot" w:pos="10070"/>
      </w:tabs>
      <w:ind w:left="400" w:hanging="400"/>
    </w:pPr>
    <w:rPr>
      <w:b/>
    </w:rPr>
  </w:style>
  <w:style w:type="paragraph" w:styleId="Title">
    <w:name w:val="Title"/>
    <w:basedOn w:val="Normal"/>
    <w:next w:val="Subtitle"/>
    <w:link w:val="TitleChar"/>
    <w:uiPriority w:val="99"/>
    <w:qFormat/>
    <w:pPr>
      <w:spacing w:before="360" w:after="60"/>
      <w:jc w:val="right"/>
    </w:pPr>
    <w:rPr>
      <w:rFonts w:ascii="Arial" w:hAnsi="Arial"/>
      <w:b/>
      <w:kern w:val="1"/>
      <w:sz w:val="36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uiPriority w:val="99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TableRow">
    <w:name w:val="Table Row"/>
    <w:basedOn w:val="Normal"/>
    <w:pPr>
      <w:spacing w:before="20" w:after="20"/>
    </w:pPr>
  </w:style>
  <w:style w:type="paragraph" w:customStyle="1" w:styleId="ZDID">
    <w:name w:val="ZDID"/>
    <w:basedOn w:val="ZCOVER"/>
  </w:style>
  <w:style w:type="paragraph" w:customStyle="1" w:styleId="Figure">
    <w:name w:val="Figure"/>
    <w:basedOn w:val="Normal"/>
    <w:next w:val="Caption"/>
    <w:pPr>
      <w:keepNext/>
      <w:spacing w:after="0"/>
      <w:jc w:val="center"/>
    </w:pPr>
  </w:style>
  <w:style w:type="paragraph" w:customStyle="1" w:styleId="ReferenceEntry">
    <w:name w:val="Reference Entry"/>
    <w:basedOn w:val="Normal"/>
    <w:pPr>
      <w:spacing w:before="40" w:after="40"/>
    </w:pPr>
  </w:style>
  <w:style w:type="paragraph" w:customStyle="1" w:styleId="Term">
    <w:name w:val="Term"/>
    <w:basedOn w:val="Normal"/>
    <w:next w:val="Normal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pPr>
      <w:keepLines/>
      <w:spacing w:before="0" w:after="40"/>
      <w:ind w:left="576"/>
    </w:pPr>
  </w:style>
  <w:style w:type="paragraph" w:customStyle="1" w:styleId="NO">
    <w:name w:val="NO"/>
    <w:basedOn w:val="Normal"/>
    <w:pPr>
      <w:keepLines/>
      <w:overflowPunct w:val="0"/>
      <w:autoSpaceDE w:val="0"/>
      <w:spacing w:before="0" w:after="180"/>
      <w:ind w:left="1135" w:hanging="851"/>
      <w:textAlignment w:val="baseline"/>
    </w:pPr>
  </w:style>
  <w:style w:type="paragraph" w:styleId="NoteHeading">
    <w:name w:val="Note Heading"/>
    <w:basedOn w:val="Normal"/>
    <w:next w:val="Normal"/>
  </w:style>
  <w:style w:type="paragraph" w:styleId="CommentText">
    <w:name w:val="annotation text"/>
    <w:basedOn w:val="Normal"/>
    <w:next w:val="Normal"/>
    <w:pPr>
      <w:pBdr>
        <w:top w:val="single" w:sz="4" w:space="1" w:color="FFFF00"/>
        <w:left w:val="single" w:sz="4" w:space="4" w:color="FFFF00"/>
        <w:bottom w:val="single" w:sz="4" w:space="1" w:color="FFFF00"/>
        <w:right w:val="single" w:sz="4" w:space="4" w:color="FFFF00"/>
      </w:pBdr>
      <w:shd w:val="clear" w:color="auto" w:fill="FFFF99"/>
      <w:overflowPunct w:val="0"/>
      <w:autoSpaceDE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TOChead">
    <w:name w:val="TOChead"/>
    <w:basedOn w:val="Normal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pPr>
      <w:keepNext/>
      <w:pageBreakBefore/>
      <w:tabs>
        <w:tab w:val="num" w:pos="2160"/>
        <w:tab w:val="right" w:pos="10080"/>
      </w:tabs>
      <w:spacing w:before="0" w:after="60"/>
      <w:ind w:left="2160" w:hanging="2160"/>
      <w:outlineLvl w:val="0"/>
    </w:pPr>
    <w:rPr>
      <w:rFonts w:ascii="Arial Narrow" w:hAnsi="Arial Narrow"/>
      <w:b/>
      <w:sz w:val="36"/>
    </w:rPr>
  </w:style>
  <w:style w:type="paragraph" w:customStyle="1" w:styleId="TableHead">
    <w:name w:val="TableHead"/>
    <w:basedOn w:val="Normal"/>
    <w:pPr>
      <w:spacing w:before="20" w:after="20"/>
      <w:jc w:val="center"/>
    </w:pPr>
    <w:rPr>
      <w:b/>
      <w:sz w:val="18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Bullet2">
    <w:name w:val="Bullet2"/>
    <w:basedOn w:val="Normal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pPr>
      <w:pBdr>
        <w:top w:val="single" w:sz="4" w:space="1" w:color="FFFF00"/>
        <w:left w:val="single" w:sz="4" w:space="4" w:color="FFFF00"/>
        <w:bottom w:val="single" w:sz="4" w:space="1" w:color="FFFF00"/>
        <w:right w:val="single" w:sz="4" w:space="4" w:color="FFFF00"/>
      </w:pBdr>
      <w:shd w:val="clear" w:color="auto" w:fill="FFFF99"/>
      <w:spacing w:before="40" w:after="40"/>
      <w:ind w:left="0" w:right="360" w:firstLine="0"/>
    </w:pPr>
    <w:rPr>
      <w:rFonts w:ascii="Comic Sans MS" w:hAnsi="Comic Sans MS"/>
      <w:color w:val="800000"/>
    </w:rPr>
  </w:style>
  <w:style w:type="paragraph" w:customStyle="1" w:styleId="TOCsep">
    <w:name w:val="TOCsep"/>
    <w:basedOn w:val="Normal"/>
    <w:pPr>
      <w:spacing w:before="0" w:after="0"/>
    </w:pPr>
    <w:rPr>
      <w:b/>
      <w:sz w:val="8"/>
    </w:rPr>
  </w:style>
  <w:style w:type="paragraph" w:customStyle="1" w:styleId="RefLabel">
    <w:name w:val="RefLabel"/>
    <w:basedOn w:val="Normal"/>
    <w:pPr>
      <w:spacing w:after="60"/>
    </w:pPr>
    <w:rPr>
      <w:b/>
      <w:sz w:val="18"/>
    </w:rPr>
  </w:style>
  <w:style w:type="paragraph" w:customStyle="1" w:styleId="RefDesc">
    <w:name w:val="RefDesc"/>
    <w:basedOn w:val="RefLabel"/>
    <w:rPr>
      <w:b w:val="0"/>
      <w:bCs/>
      <w:lang w:val="en-US"/>
    </w:rPr>
  </w:style>
  <w:style w:type="paragraph" w:customStyle="1" w:styleId="StyleCommentTextBefore6pt">
    <w:name w:val="Style Comment Text + Before:  6 pt"/>
    <w:basedOn w:val="CommentText"/>
    <w:pPr>
      <w:spacing w:before="1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spacing w:after="120"/>
      <w:ind w:left="0" w:right="0"/>
      <w:textAlignment w:val="auto"/>
    </w:pPr>
    <w:rPr>
      <w:rFonts w:ascii="Times New Roman" w:hAnsi="Times New Roman"/>
      <w:b/>
      <w:bCs/>
      <w:color w:val="000000"/>
    </w:rPr>
  </w:style>
  <w:style w:type="paragraph" w:customStyle="1" w:styleId="TT">
    <w:name w:val="TT"/>
    <w:basedOn w:val="Heading1"/>
    <w:next w:val="Normal"/>
    <w:pPr>
      <w:keepLines/>
      <w:pageBreakBefore w:val="0"/>
      <w:pBdr>
        <w:top w:val="single" w:sz="8" w:space="3" w:color="000000"/>
      </w:pBdr>
      <w:tabs>
        <w:tab w:val="clear" w:pos="10080"/>
      </w:tabs>
      <w:overflowPunct w:val="0"/>
      <w:autoSpaceDE w:val="0"/>
      <w:spacing w:before="240" w:after="180"/>
      <w:ind w:left="1134" w:hanging="1134"/>
      <w:textAlignment w:val="baseline"/>
    </w:pPr>
    <w:rPr>
      <w:b w:val="0"/>
    </w:rPr>
  </w:style>
  <w:style w:type="paragraph" w:customStyle="1" w:styleId="ZDONTMODIFYForum">
    <w:name w:val="ZDONTMODIFYForum"/>
    <w:basedOn w:val="Normal"/>
    <w:uiPriority w:val="99"/>
    <w:pPr>
      <w:spacing w:after="60"/>
    </w:pPr>
    <w:rPr>
      <w:rFonts w:ascii="Arial" w:hAnsi="Arial"/>
      <w:b/>
      <w:bCs/>
      <w:sz w:val="44"/>
    </w:rPr>
  </w:style>
  <w:style w:type="paragraph" w:customStyle="1" w:styleId="FP">
    <w:name w:val="FP"/>
    <w:basedOn w:val="Normal"/>
    <w:uiPriority w:val="99"/>
    <w:pPr>
      <w:spacing w:before="0" w:after="0"/>
    </w:pPr>
  </w:style>
  <w:style w:type="paragraph" w:customStyle="1" w:styleId="AbbrLabel">
    <w:name w:val="AbbrLabel"/>
    <w:basedOn w:val="Normal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Requirement">
    <w:name w:val="Requirement"/>
    <w:basedOn w:val="Normal"/>
    <w:pPr>
      <w:keepLines/>
      <w:spacing w:before="40"/>
      <w:ind w:left="1584" w:hanging="1584"/>
    </w:pPr>
    <w:rPr>
      <w:rFonts w:ascii="Times" w:hAnsi="Times"/>
      <w:kern w:val="1"/>
      <w:sz w:val="24"/>
      <w:lang w:val="en-US"/>
    </w:rPr>
  </w:style>
  <w:style w:type="paragraph" w:customStyle="1" w:styleId="RequirementItem">
    <w:name w:val="Requirement Item"/>
    <w:basedOn w:val="Requirement"/>
    <w:pPr>
      <w:ind w:left="2160" w:hanging="360"/>
    </w:pPr>
  </w:style>
  <w:style w:type="paragraph" w:customStyle="1" w:styleId="RequirementNote">
    <w:name w:val="Requirement Note"/>
    <w:basedOn w:val="Normal"/>
    <w:pPr>
      <w:keepLines/>
      <w:tabs>
        <w:tab w:val="left" w:pos="1800"/>
      </w:tabs>
      <w:spacing w:before="40"/>
      <w:ind w:left="1800"/>
    </w:pPr>
    <w:rPr>
      <w:rFonts w:ascii="Times" w:hAnsi="Times"/>
      <w:kern w:val="1"/>
      <w:sz w:val="24"/>
      <w:lang w:val="en-US"/>
    </w:rPr>
  </w:style>
  <w:style w:type="paragraph" w:customStyle="1" w:styleId="RequirementBullet">
    <w:name w:val="Requirement Bullet"/>
    <w:basedOn w:val="RequirementItem"/>
    <w:pPr>
      <w:tabs>
        <w:tab w:val="num" w:pos="2160"/>
      </w:tabs>
    </w:pPr>
  </w:style>
  <w:style w:type="paragraph" w:customStyle="1" w:styleId="NumList">
    <w:name w:val="NumList"/>
    <w:basedOn w:val="Normal"/>
    <w:pPr>
      <w:tabs>
        <w:tab w:val="num" w:pos="432"/>
      </w:tabs>
      <w:spacing w:before="120" w:after="0"/>
      <w:ind w:left="432" w:hanging="432"/>
    </w:pPr>
  </w:style>
  <w:style w:type="paragraph" w:customStyle="1" w:styleId="AltNormal">
    <w:name w:val="AltNormal"/>
    <w:basedOn w:val="Normal"/>
    <w:pPr>
      <w:spacing w:before="120" w:after="0"/>
    </w:pPr>
    <w:rPr>
      <w:rFonts w:ascii="Arial" w:hAnsi="Arial"/>
    </w:rPr>
  </w:style>
  <w:style w:type="paragraph" w:customStyle="1" w:styleId="AltChangeList">
    <w:name w:val="AltChangeList"/>
    <w:next w:val="AltNormal"/>
    <w:pPr>
      <w:shd w:val="clear" w:color="auto" w:fill="FFFF99"/>
      <w:tabs>
        <w:tab w:val="num" w:pos="1512"/>
      </w:tabs>
      <w:suppressAutoHyphens/>
      <w:spacing w:before="180"/>
      <w:ind w:left="1512" w:hanging="1512"/>
    </w:pPr>
    <w:rPr>
      <w:rFonts w:ascii="Tahoma" w:eastAsia="MS Mincho" w:hAnsi="Tahoma"/>
      <w:b/>
      <w:color w:val="993300"/>
      <w:lang w:eastAsia="ar-SA"/>
    </w:rPr>
  </w:style>
  <w:style w:type="paragraph" w:customStyle="1" w:styleId="AltH1">
    <w:name w:val="AltH1"/>
    <w:next w:val="AltNormal"/>
    <w:pPr>
      <w:shd w:val="clear" w:color="auto" w:fill="CCCCCC"/>
      <w:tabs>
        <w:tab w:val="num" w:pos="432"/>
      </w:tabs>
      <w:suppressAutoHyphens/>
      <w:spacing w:before="240" w:after="120"/>
      <w:ind w:left="432" w:hanging="432"/>
    </w:pPr>
    <w:rPr>
      <w:rFonts w:ascii="Tahoma" w:eastAsia="MS Mincho" w:hAnsi="Tahoma"/>
      <w:b/>
      <w:color w:val="000080"/>
      <w:sz w:val="24"/>
      <w:lang w:eastAsia="ar-SA"/>
    </w:rPr>
  </w:style>
  <w:style w:type="paragraph" w:customStyle="1" w:styleId="FrontMatter">
    <w:name w:val="FrontMatter"/>
    <w:basedOn w:val="Normal"/>
    <w:pPr>
      <w:tabs>
        <w:tab w:val="right" w:pos="1710"/>
        <w:tab w:val="left" w:pos="3780"/>
      </w:tabs>
      <w:spacing w:before="0" w:after="0"/>
      <w:ind w:left="1987" w:hanging="1987"/>
    </w:pPr>
    <w:rPr>
      <w:rFonts w:ascii="Arial" w:hAnsi="Arial"/>
      <w:bCs/>
    </w:rPr>
  </w:style>
  <w:style w:type="paragraph" w:customStyle="1" w:styleId="AltTitle">
    <w:name w:val="AltTitle"/>
    <w:basedOn w:val="FrontMatter"/>
    <w:pPr>
      <w:spacing w:before="120" w:after="120"/>
      <w:jc w:val="center"/>
    </w:pPr>
    <w:rPr>
      <w:rFonts w:ascii="Tahoma" w:hAnsi="Tahoma" w:cs="Tahoma"/>
      <w:b/>
      <w:bCs w:val="0"/>
      <w:smallCaps/>
      <w:spacing w:val="30"/>
      <w:sz w:val="36"/>
    </w:rPr>
  </w:style>
  <w:style w:type="paragraph" w:customStyle="1" w:styleId="SignalSequence">
    <w:name w:val="Signal Sequence"/>
    <w:basedOn w:val="Normal"/>
    <w:pPr>
      <w:tabs>
        <w:tab w:val="left" w:pos="1987"/>
      </w:tabs>
      <w:ind w:left="907" w:hanging="547"/>
    </w:pPr>
  </w:style>
  <w:style w:type="paragraph" w:customStyle="1" w:styleId="TABLE-title">
    <w:name w:val="TABLE-title"/>
    <w:basedOn w:val="Normal"/>
    <w:pPr>
      <w:keepNext/>
      <w:snapToGrid w:val="0"/>
      <w:spacing w:before="100" w:after="200"/>
      <w:jc w:val="center"/>
    </w:pPr>
    <w:rPr>
      <w:rFonts w:ascii="Arial" w:eastAsia="Times New Roman" w:hAnsi="Arial" w:cs="Arial"/>
      <w:b/>
      <w:bCs/>
      <w:spacing w:val="8"/>
    </w:rPr>
  </w:style>
  <w:style w:type="paragraph" w:customStyle="1" w:styleId="TABLE-col-heading">
    <w:name w:val="TABLE-col-heading"/>
    <w:basedOn w:val="Normal"/>
    <w:pPr>
      <w:snapToGrid w:val="0"/>
      <w:spacing w:after="60"/>
      <w:jc w:val="center"/>
    </w:pPr>
    <w:rPr>
      <w:rFonts w:ascii="Arial" w:eastAsia="Times New Roman" w:hAnsi="Arial" w:cs="Arial"/>
      <w:b/>
      <w:bCs/>
      <w:spacing w:val="8"/>
      <w:sz w:val="16"/>
      <w:szCs w:val="16"/>
    </w:rPr>
  </w:style>
  <w:style w:type="paragraph" w:customStyle="1" w:styleId="TABLE-cell">
    <w:name w:val="TABLE-cell"/>
    <w:basedOn w:val="TABLE-col-heading"/>
    <w:pPr>
      <w:jc w:val="left"/>
    </w:pPr>
    <w:rPr>
      <w:b w:val="0"/>
      <w:bCs w:val="0"/>
    </w:rPr>
  </w:style>
  <w:style w:type="paragraph" w:customStyle="1" w:styleId="NOTE">
    <w:name w:val="NOTE"/>
    <w:basedOn w:val="Normal"/>
    <w:pPr>
      <w:snapToGrid w:val="0"/>
      <w:spacing w:before="0" w:after="100"/>
      <w:jc w:val="both"/>
    </w:pPr>
    <w:rPr>
      <w:rFonts w:ascii="Arial" w:eastAsia="Times New Roman" w:hAnsi="Arial" w:cs="Arial"/>
      <w:spacing w:val="8"/>
      <w:sz w:val="16"/>
      <w:szCs w:val="16"/>
    </w:rPr>
  </w:style>
  <w:style w:type="paragraph" w:customStyle="1" w:styleId="DefDesc">
    <w:name w:val="DefDesc"/>
    <w:basedOn w:val="AbbrLabel"/>
    <w:rPr>
      <w:b w:val="0"/>
      <w:bCs w:val="0"/>
    </w:rPr>
  </w:style>
  <w:style w:type="paragraph" w:customStyle="1" w:styleId="Schema">
    <w:name w:val="Schema"/>
    <w:basedOn w:val="Normal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  <w:tabs>
        <w:tab w:val="left" w:pos="360"/>
        <w:tab w:val="left" w:pos="720"/>
        <w:tab w:val="left" w:pos="1080"/>
        <w:tab w:val="left" w:pos="1440"/>
        <w:tab w:val="left" w:pos="1800"/>
      </w:tabs>
      <w:autoSpaceDE w:val="0"/>
      <w:spacing w:before="0" w:after="0"/>
    </w:pPr>
    <w:rPr>
      <w:rFonts w:ascii="Courier New" w:eastAsia="Times New Roman" w:hAnsi="Courier New"/>
      <w:color w:val="008080"/>
      <w:sz w:val="16"/>
      <w:szCs w:val="16"/>
      <w:lang w:val="en-US"/>
    </w:rPr>
  </w:style>
  <w:style w:type="paragraph" w:customStyle="1" w:styleId="TableCell">
    <w:name w:val="Table Cell"/>
    <w:basedOn w:val="Normal"/>
    <w:pPr>
      <w:spacing w:before="120"/>
      <w:ind w:left="113" w:right="113"/>
    </w:pPr>
    <w:rPr>
      <w:rFonts w:ascii="Arial" w:eastAsia="Batang" w:hAnsi="Arial" w:cs="Arial"/>
      <w:szCs w:val="22"/>
    </w:rPr>
  </w:style>
  <w:style w:type="paragraph" w:styleId="ListBullet2">
    <w:name w:val="List Bullet 2"/>
    <w:basedOn w:val="Normal"/>
    <w:pPr>
      <w:tabs>
        <w:tab w:val="num" w:pos="643"/>
      </w:tabs>
      <w:spacing w:before="240" w:after="240" w:line="264" w:lineRule="auto"/>
      <w:ind w:left="643" w:hanging="360"/>
      <w:jc w:val="both"/>
    </w:pPr>
    <w:rPr>
      <w:rFonts w:ascii="Arial" w:eastAsia="Batang" w:hAnsi="Arial"/>
      <w:sz w:val="22"/>
      <w:szCs w:val="24"/>
    </w:rPr>
  </w:style>
  <w:style w:type="paragraph" w:customStyle="1" w:styleId="Code">
    <w:name w:val="Code"/>
    <w:pPr>
      <w:suppressAutoHyphens/>
    </w:pPr>
    <w:rPr>
      <w:rFonts w:ascii="Lucida Console" w:eastAsia="Batang" w:hAnsi="Lucida Console" w:cs="Courier New"/>
      <w:sz w:val="17"/>
      <w:szCs w:val="17"/>
      <w:lang w:val="en-GB" w:eastAsia="ar-SA"/>
    </w:rPr>
  </w:style>
  <w:style w:type="paragraph" w:customStyle="1" w:styleId="CodeIndent">
    <w:name w:val="Code Indent"/>
    <w:basedOn w:val="Normal"/>
    <w:pPr>
      <w:spacing w:before="0" w:after="0"/>
      <w:ind w:left="680"/>
    </w:pPr>
    <w:rPr>
      <w:rFonts w:ascii="Lucida Console" w:eastAsia="Batang" w:hAnsi="Lucida Console" w:cs="Courier New"/>
      <w:sz w:val="17"/>
      <w:szCs w:val="17"/>
    </w:rPr>
  </w:style>
  <w:style w:type="paragraph" w:customStyle="1" w:styleId="CharCharCharCharCarattereCarattere">
    <w:name w:val="Char Char Char Char Carattere Carattere"/>
    <w:basedOn w:val="Normal"/>
    <w:pPr>
      <w:keepNext/>
      <w:keepLines/>
      <w:pageBreakBefore/>
      <w:widowControl w:val="0"/>
      <w:tabs>
        <w:tab w:val="left" w:pos="360"/>
      </w:tabs>
      <w:spacing w:before="0" w:after="180"/>
      <w:jc w:val="both"/>
    </w:pPr>
    <w:rPr>
      <w:rFonts w:ascii="Tahoma" w:eastAsia="SimSun" w:hAnsi="Tahoma"/>
      <w:kern w:val="1"/>
      <w:lang w:val="en-US"/>
    </w:rPr>
  </w:style>
  <w:style w:type="paragraph" w:customStyle="1" w:styleId="TableCellHeader">
    <w:name w:val="Table Cell Header"/>
    <w:basedOn w:val="TableCell"/>
    <w:pPr>
      <w:keepNext/>
      <w:keepLines/>
      <w:spacing w:before="180" w:after="180"/>
      <w:jc w:val="center"/>
    </w:pPr>
    <w:rPr>
      <w:b/>
    </w:rPr>
  </w:style>
  <w:style w:type="paragraph" w:customStyle="1" w:styleId="Heading6nonheading">
    <w:name w:val="Heading 6 (non heading)"/>
    <w:basedOn w:val="Heading6"/>
    <w:next w:val="BodyText"/>
    <w:pPr>
      <w:keepLines/>
      <w:overflowPunct w:val="0"/>
      <w:autoSpaceDE w:val="0"/>
      <w:snapToGrid w:val="0"/>
      <w:spacing w:before="120" w:after="180"/>
      <w:ind w:left="1987" w:hanging="1987"/>
      <w:textAlignment w:val="baseline"/>
    </w:pPr>
    <w:rPr>
      <w:rFonts w:ascii="Arial" w:eastAsia="Times New Roman" w:hAnsi="Arial"/>
      <w:b w:val="0"/>
    </w:rPr>
  </w:style>
  <w:style w:type="paragraph" w:customStyle="1" w:styleId="B1">
    <w:name w:val="B1+"/>
    <w:basedOn w:val="Normal"/>
    <w:pPr>
      <w:tabs>
        <w:tab w:val="num" w:pos="737"/>
      </w:tabs>
      <w:overflowPunct w:val="0"/>
      <w:autoSpaceDE w:val="0"/>
      <w:spacing w:before="0" w:after="180"/>
      <w:ind w:left="737" w:hanging="453"/>
      <w:textAlignment w:val="baseline"/>
    </w:pPr>
    <w:rPr>
      <w:rFonts w:eastAsia="Times New Roman"/>
    </w:rPr>
  </w:style>
  <w:style w:type="paragraph" w:customStyle="1" w:styleId="B2">
    <w:name w:val="B2+"/>
    <w:basedOn w:val="Normal"/>
    <w:pPr>
      <w:tabs>
        <w:tab w:val="num" w:pos="1191"/>
      </w:tabs>
      <w:overflowPunct w:val="0"/>
      <w:autoSpaceDE w:val="0"/>
      <w:spacing w:before="0" w:after="180"/>
      <w:ind w:left="1191" w:hanging="454"/>
      <w:textAlignment w:val="baseline"/>
    </w:pPr>
    <w:rPr>
      <w:rFonts w:eastAsia="Times New Roman"/>
    </w:rPr>
  </w:style>
  <w:style w:type="paragraph" w:customStyle="1" w:styleId="BL">
    <w:name w:val="BL"/>
    <w:basedOn w:val="Normal"/>
    <w:pPr>
      <w:tabs>
        <w:tab w:val="num" w:pos="737"/>
        <w:tab w:val="left" w:pos="851"/>
      </w:tabs>
      <w:overflowPunct w:val="0"/>
      <w:autoSpaceDE w:val="0"/>
      <w:spacing w:before="0" w:after="180"/>
      <w:ind w:left="737" w:hanging="453"/>
      <w:textAlignment w:val="baseline"/>
    </w:pPr>
    <w:rPr>
      <w:rFonts w:eastAsia="Times New Roman"/>
    </w:rPr>
  </w:style>
  <w:style w:type="paragraph" w:styleId="PlainText">
    <w:name w:val="Plain Text"/>
    <w:basedOn w:val="Normal"/>
    <w:pPr>
      <w:widowControl w:val="0"/>
      <w:spacing w:before="0" w:after="0"/>
    </w:pPr>
    <w:rPr>
      <w:rFonts w:ascii="MS Gothic" w:eastAsia="MS Gothic" w:hAnsi="MS Gothic" w:cs="Courier New"/>
      <w:kern w:val="1"/>
      <w:szCs w:val="21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tyleHeading4h4h4Charheading4HeadDh4Gauche0cmPrem">
    <w:name w:val="Style Heading 4h4h4 Charheading 4HeadDh4 + Gauche :  0 cmPrem..."/>
    <w:basedOn w:val="Heading4"/>
    <w:rPr>
      <w:bCs/>
      <w:kern w:val="1"/>
    </w:rPr>
  </w:style>
  <w:style w:type="paragraph" w:customStyle="1" w:styleId="ListParagraph1">
    <w:name w:val="List Paragraph1"/>
    <w:basedOn w:val="Normal"/>
    <w:uiPriority w:val="34"/>
    <w:qFormat/>
    <w:rsid w:val="0021238E"/>
    <w:pPr>
      <w:suppressAutoHyphens w:val="0"/>
      <w:spacing w:before="0"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styleId="Strong">
    <w:name w:val="Strong"/>
    <w:basedOn w:val="DefaultParagraphFont"/>
    <w:qFormat/>
    <w:rsid w:val="000E570B"/>
    <w:rPr>
      <w:b/>
      <w:bCs/>
    </w:rPr>
  </w:style>
  <w:style w:type="character" w:styleId="Emphasis">
    <w:name w:val="Emphasis"/>
    <w:basedOn w:val="DefaultParagraphFont"/>
    <w:qFormat/>
    <w:rsid w:val="000E570B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71AB"/>
    <w:rPr>
      <w:rFonts w:ascii="Arial" w:eastAsia="MS Mincho" w:hAnsi="Arial"/>
      <w:sz w:val="16"/>
      <w:lang w:val="en-GB" w:eastAsia="ar-SA"/>
    </w:rPr>
  </w:style>
  <w:style w:type="character" w:customStyle="1" w:styleId="HeaderChar">
    <w:name w:val="Header Char"/>
    <w:basedOn w:val="DefaultParagraphFont"/>
    <w:link w:val="Header"/>
    <w:locked/>
    <w:rsid w:val="00F471AB"/>
    <w:rPr>
      <w:rFonts w:ascii="Arial" w:eastAsia="MS Mincho" w:hAnsi="Arial"/>
      <w:sz w:val="16"/>
      <w:lang w:val="en-GB"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471AB"/>
    <w:rPr>
      <w:rFonts w:ascii="Arial" w:eastAsia="MS Mincho" w:hAnsi="Arial"/>
      <w:b/>
      <w:sz w:val="32"/>
      <w:lang w:val="en-GB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F471AB"/>
    <w:rPr>
      <w:rFonts w:ascii="Arial" w:eastAsia="MS Mincho" w:hAnsi="Arial"/>
      <w:b/>
      <w:kern w:val="1"/>
      <w:sz w:val="36"/>
      <w:lang w:val="en-GB" w:eastAsia="ar-SA"/>
    </w:rPr>
  </w:style>
  <w:style w:type="character" w:customStyle="1" w:styleId="Heading1Char">
    <w:name w:val="Heading 1 Char"/>
    <w:aliases w:val="HeadA Char,h1 Char"/>
    <w:basedOn w:val="DefaultParagraphFont"/>
    <w:link w:val="Heading1"/>
    <w:uiPriority w:val="99"/>
    <w:locked/>
    <w:rsid w:val="00F471AB"/>
    <w:rPr>
      <w:rFonts w:ascii="Arial" w:eastAsia="MS Mincho" w:hAnsi="Arial"/>
      <w:b/>
      <w:sz w:val="36"/>
      <w:lang w:val="en-GB" w:eastAsia="ar-SA"/>
    </w:rPr>
  </w:style>
  <w:style w:type="character" w:customStyle="1" w:styleId="Heading2Char">
    <w:name w:val="Heading 2 Char"/>
    <w:basedOn w:val="Heading1Char"/>
    <w:link w:val="Heading2"/>
    <w:uiPriority w:val="99"/>
    <w:locked/>
    <w:rsid w:val="00F471AB"/>
    <w:rPr>
      <w:rFonts w:ascii="Arial" w:eastAsia="MS Mincho" w:hAnsi="Arial"/>
      <w:b/>
      <w:sz w:val="32"/>
      <w:lang w:val="en-GB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71AB"/>
    <w:rPr>
      <w:rFonts w:eastAsia="MS Mincho"/>
      <w:lang w:val="en-GB" w:eastAsia="ar-SA"/>
    </w:rPr>
  </w:style>
  <w:style w:type="character" w:customStyle="1" w:styleId="Heading3Char">
    <w:name w:val="Heading 3 Char"/>
    <w:aliases w:val="HeadC Char,h3 Char1,h3 Char Char"/>
    <w:basedOn w:val="Heading2Char"/>
    <w:link w:val="Heading3"/>
    <w:uiPriority w:val="99"/>
    <w:locked/>
    <w:rsid w:val="00F471AB"/>
    <w:rPr>
      <w:rFonts w:ascii="Arial" w:eastAsia="MS Mincho" w:hAnsi="Arial"/>
      <w:b/>
      <w:sz w:val="28"/>
      <w:lang w:val="en-GB" w:eastAsia="ar-SA"/>
    </w:rPr>
  </w:style>
  <w:style w:type="character" w:customStyle="1" w:styleId="Heading4Char">
    <w:name w:val="Heading 4 Char"/>
    <w:aliases w:val="HeadD Char,h4 Char,h4 + Gauche :  0 cm Char,Première ligne : 0 cm Char"/>
    <w:basedOn w:val="Heading3Char"/>
    <w:link w:val="Heading4"/>
    <w:uiPriority w:val="99"/>
    <w:locked/>
    <w:rsid w:val="00F471AB"/>
    <w:rPr>
      <w:rFonts w:ascii="Arial" w:eastAsia="MS Mincho" w:hAnsi="Arial"/>
      <w:b/>
      <w:sz w:val="24"/>
      <w:lang w:val="en-GB" w:eastAsia="ar-SA"/>
    </w:rPr>
  </w:style>
  <w:style w:type="paragraph" w:styleId="ListParagraph">
    <w:name w:val="List Paragraph"/>
    <w:basedOn w:val="Normal"/>
    <w:uiPriority w:val="99"/>
    <w:qFormat/>
    <w:rsid w:val="00F471AB"/>
    <w:pPr>
      <w:suppressAutoHyphens w:val="0"/>
      <w:ind w:firstLineChars="200" w:firstLine="420"/>
    </w:pPr>
    <w:rPr>
      <w:rFonts w:eastAsia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ipf.tv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oipf.t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1619</Characters>
  <Application>Microsoft Office Word</Application>
  <DocSecurity>0</DocSecurity>
  <Lines>33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OIPTVF Template</vt:lpstr>
      <vt:lpstr>OIPTVF Template</vt:lpstr>
    </vt:vector>
  </TitlesOfParts>
  <Company>SERI</Company>
  <LinksUpToDate>false</LinksUpToDate>
  <CharactersWithSpaces>1873</CharactersWithSpaces>
  <SharedDoc>false</SharedDoc>
  <HLinks>
    <vt:vector size="42" baseType="variant">
      <vt:variant>
        <vt:i4>7077931</vt:i4>
      </vt:variant>
      <vt:variant>
        <vt:i4>12</vt:i4>
      </vt:variant>
      <vt:variant>
        <vt:i4>0</vt:i4>
      </vt:variant>
      <vt:variant>
        <vt:i4>5</vt:i4>
      </vt:variant>
      <vt:variant>
        <vt:lpwstr>http://www.oipf.tv/</vt:lpwstr>
      </vt:variant>
      <vt:variant>
        <vt:lpwstr/>
      </vt:variant>
      <vt:variant>
        <vt:i4>262228</vt:i4>
      </vt:variant>
      <vt:variant>
        <vt:i4>9</vt:i4>
      </vt:variant>
      <vt:variant>
        <vt:i4>0</vt:i4>
      </vt:variant>
      <vt:variant>
        <vt:i4>5</vt:i4>
      </vt:variant>
      <vt:variant>
        <vt:lpwstr>http://www.oipf.tv/downloads.html</vt:lpwstr>
      </vt:variant>
      <vt:variant>
        <vt:lpwstr/>
      </vt:variant>
      <vt:variant>
        <vt:i4>2293790</vt:i4>
      </vt:variant>
      <vt:variant>
        <vt:i4>6</vt:i4>
      </vt:variant>
      <vt:variant>
        <vt:i4>0</vt:i4>
      </vt:variant>
      <vt:variant>
        <vt:i4>5</vt:i4>
      </vt:variant>
      <vt:variant>
        <vt:lpwstr>mailto:bosun7.jung@samsung.com</vt:lpwstr>
      </vt:variant>
      <vt:variant>
        <vt:lpwstr/>
      </vt:variant>
      <vt:variant>
        <vt:i4>4784231</vt:i4>
      </vt:variant>
      <vt:variant>
        <vt:i4>3</vt:i4>
      </vt:variant>
      <vt:variant>
        <vt:i4>0</vt:i4>
      </vt:variant>
      <vt:variant>
        <vt:i4>5</vt:i4>
      </vt:variant>
      <vt:variant>
        <vt:lpwstr>mailto:liaisons@oipf.tv</vt:lpwstr>
      </vt:variant>
      <vt:variant>
        <vt:lpwstr/>
      </vt:variant>
      <vt:variant>
        <vt:i4>1507429</vt:i4>
      </vt:variant>
      <vt:variant>
        <vt:i4>0</vt:i4>
      </vt:variant>
      <vt:variant>
        <vt:i4>0</vt:i4>
      </vt:variant>
      <vt:variant>
        <vt:i4>5</vt:i4>
      </vt:variant>
      <vt:variant>
        <vt:lpwstr>mailto:nilo.mitra@ericsson.com</vt:lpwstr>
      </vt:variant>
      <vt:variant>
        <vt:lpwstr/>
      </vt:variant>
      <vt:variant>
        <vt:i4>7077931</vt:i4>
      </vt:variant>
      <vt:variant>
        <vt:i4>3</vt:i4>
      </vt:variant>
      <vt:variant>
        <vt:i4>0</vt:i4>
      </vt:variant>
      <vt:variant>
        <vt:i4>5</vt:i4>
      </vt:variant>
      <vt:variant>
        <vt:lpwstr>http://www.oipf.tv/</vt:lpwstr>
      </vt:variant>
      <vt:variant>
        <vt:lpwstr/>
      </vt:variant>
      <vt:variant>
        <vt:i4>3997705</vt:i4>
      </vt:variant>
      <vt:variant>
        <vt:i4>0</vt:i4>
      </vt:variant>
      <vt:variant>
        <vt:i4>0</vt:i4>
      </vt:variant>
      <vt:variant>
        <vt:i4>5</vt:i4>
      </vt:variant>
      <vt:variant>
        <vt:lpwstr>mailto:contact@oipf.tv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OIPTVF Template</dc:title>
  <dc:subject>Working Procedure</dc:subject>
  <dc:creator>OIPTVF</dc:creator>
  <cp:lastModifiedBy>Rob Koenen</cp:lastModifiedBy>
  <cp:revision>2</cp:revision>
  <cp:lastPrinted>2008-01-23T19:30:00Z</cp:lastPrinted>
  <dcterms:created xsi:type="dcterms:W3CDTF">2013-04-03T08:49:00Z</dcterms:created>
  <dcterms:modified xsi:type="dcterms:W3CDTF">2013-04-03T08:49:00Z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552726106</vt:i4>
  </property>
  <property fmtid="{D5CDD505-2E9C-101B-9397-08002B2CF9AE}" pid="4" name="_EmailSubject">
    <vt:lpwstr>liaison letter</vt:lpwstr>
  </property>
  <property fmtid="{D5CDD505-2E9C-101B-9397-08002B2CF9AE}" pid="5" name="_AuthorEmail">
    <vt:lpwstr>catherine.hammond@orange-ftgroup.com</vt:lpwstr>
  </property>
  <property fmtid="{D5CDD505-2E9C-101B-9397-08002B2CF9AE}" pid="6" name="_AuthorEmailDisplayName">
    <vt:lpwstr>HAMMOND Catherine RD-DRS-ISS</vt:lpwstr>
  </property>
  <property fmtid="{D5CDD505-2E9C-101B-9397-08002B2CF9AE}" pid="7" name="_ReviewingToolsShownOnce">
    <vt:lpwstr/>
  </property>
</Properties>
</file>