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CFA4C7B"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C43CD5">
        <w:rPr>
          <w:rFonts w:ascii="Arial" w:eastAsia="맑은 고딕" w:hAnsi="Arial" w:cs="Arial" w:hint="eastAsia"/>
          <w:b/>
          <w:bCs/>
          <w:sz w:val="24"/>
          <w:szCs w:val="24"/>
          <w:lang w:eastAsia="ko-KR"/>
        </w:rPr>
        <w:t>6625</w:t>
      </w:r>
    </w:p>
    <w:p w14:paraId="09465D17" w14:textId="75AB13F1"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w:t>
      </w:r>
      <w:r w:rsidR="008A11B6">
        <w:rPr>
          <w:rFonts w:ascii="Arial" w:eastAsia="맑은 고딕" w:hAnsi="Arial" w:cs="Arial" w:hint="eastAsia"/>
          <w:b/>
          <w:bCs/>
          <w:sz w:val="24"/>
          <w:lang w:eastAsia="ko-KR"/>
        </w:rPr>
        <w:t>gust</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23A296F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D16BC">
        <w:rPr>
          <w:rFonts w:ascii="Arial" w:eastAsia="맑은 고딕" w:hAnsi="Arial" w:cs="Arial" w:hint="eastAsia"/>
          <w:b/>
          <w:lang w:eastAsia="ko-KR"/>
        </w:rPr>
        <w:t>LG Electronics</w:t>
      </w:r>
    </w:p>
    <w:p w14:paraId="74C363CA" w14:textId="417EC06E" w:rsidR="003835C7" w:rsidRPr="00D44AE1" w:rsidRDefault="003835C7" w:rsidP="003835C7">
      <w:pPr>
        <w:ind w:left="2127" w:hanging="2127"/>
        <w:rPr>
          <w:rFonts w:ascii="Arial" w:eastAsia="맑은 고딕" w:hAnsi="Arial" w:cs="Arial"/>
          <w:b/>
          <w:lang w:eastAsia="ko-KR"/>
        </w:rPr>
      </w:pPr>
      <w:r w:rsidRPr="00F32D6F">
        <w:rPr>
          <w:rFonts w:ascii="Arial" w:hAnsi="Arial" w:cs="Arial"/>
          <w:b/>
        </w:rPr>
        <w:t>Title:</w:t>
      </w:r>
      <w:r w:rsidRPr="00F32D6F">
        <w:rPr>
          <w:rFonts w:ascii="Arial" w:hAnsi="Arial" w:cs="Arial"/>
          <w:b/>
        </w:rPr>
        <w:tab/>
      </w:r>
      <w:r w:rsidR="002975E6" w:rsidRPr="008A1ACC">
        <w:rPr>
          <w:rFonts w:ascii="Arial" w:hAnsi="Arial" w:cs="Arial"/>
          <w:b/>
          <w:bCs/>
        </w:rPr>
        <w:t xml:space="preserve">[WT#1.2, </w:t>
      </w:r>
      <w:r w:rsidR="002975E6">
        <w:rPr>
          <w:rFonts w:ascii="Arial" w:eastAsia="맑은 고딕" w:hAnsi="Arial" w:cs="Arial" w:hint="eastAsia"/>
          <w:b/>
          <w:bCs/>
          <w:lang w:eastAsia="ko-KR"/>
        </w:rPr>
        <w:t>Exposure Framework</w:t>
      </w:r>
      <w:r w:rsidR="002975E6" w:rsidRPr="008A1ACC">
        <w:rPr>
          <w:rFonts w:ascii="Arial" w:hAnsi="Arial" w:cs="Arial"/>
          <w:b/>
          <w:bCs/>
        </w:rPr>
        <w:t>]</w:t>
      </w:r>
      <w:r w:rsidR="002975E6">
        <w:rPr>
          <w:rFonts w:ascii="Arial" w:eastAsia="맑은 고딕" w:hAnsi="Arial" w:cs="Arial" w:hint="eastAsia"/>
          <w:b/>
          <w:lang w:eastAsia="ko-KR"/>
        </w:rPr>
        <w:t xml:space="preserve"> Scope and New Key Issue for </w:t>
      </w:r>
      <w:r w:rsidR="002975E6">
        <w:rPr>
          <w:rFonts w:ascii="Arial" w:eastAsia="맑은 고딕" w:hAnsi="Arial" w:cs="Arial" w:hint="eastAsia"/>
          <w:b/>
          <w:bCs/>
          <w:lang w:eastAsia="ko-KR"/>
        </w:rPr>
        <w:t xml:space="preserve">Exposure </w:t>
      </w:r>
      <w:r w:rsidR="002975E6">
        <w:rPr>
          <w:rFonts w:ascii="Arial" w:eastAsia="맑은 고딕" w:hAnsi="Arial" w:cs="Arial" w:hint="eastAsia"/>
          <w:b/>
          <w:lang w:eastAsia="ko-KR"/>
        </w:rPr>
        <w:t>framework</w:t>
      </w:r>
    </w:p>
    <w:p w14:paraId="06D82237" w14:textId="61EB7791" w:rsidR="003835C7" w:rsidRPr="00306DEB" w:rsidRDefault="003835C7" w:rsidP="003835C7">
      <w:pPr>
        <w:ind w:left="2127" w:hanging="2127"/>
        <w:rPr>
          <w:rFonts w:ascii="Arial" w:eastAsia="맑은 고딕" w:hAnsi="Arial" w:cs="Arial"/>
          <w:b/>
          <w:lang w:eastAsia="ko-KR"/>
        </w:rPr>
      </w:pPr>
      <w:r w:rsidRPr="00F32D6F">
        <w:rPr>
          <w:rFonts w:ascii="Arial" w:hAnsi="Arial" w:cs="Arial"/>
          <w:b/>
        </w:rPr>
        <w:t>Document for:</w:t>
      </w:r>
      <w:r w:rsidRPr="00F32D6F">
        <w:rPr>
          <w:rFonts w:ascii="Arial" w:hAnsi="Arial" w:cs="Arial"/>
          <w:b/>
        </w:rPr>
        <w:tab/>
      </w:r>
      <w:r w:rsidR="00306DEB">
        <w:rPr>
          <w:rFonts w:ascii="Arial" w:eastAsia="맑은 고딕" w:hAnsi="Arial" w:cs="Arial" w:hint="eastAsia"/>
          <w:b/>
          <w:lang w:eastAsia="ko-KR"/>
        </w:rPr>
        <w:t>Approval</w:t>
      </w:r>
    </w:p>
    <w:p w14:paraId="2CA545C3" w14:textId="60E715EA"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3096C" w:rsidRPr="0015605C">
        <w:rPr>
          <w:rFonts w:ascii="Arial" w:eastAsia="바탕" w:hAnsi="Arial" w:cs="Arial"/>
          <w:b/>
          <w:lang w:eastAsia="ar-SA"/>
        </w:rPr>
        <w:t>20.6.1.2</w:t>
      </w:r>
    </w:p>
    <w:p w14:paraId="5B722301" w14:textId="67DB02A8"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bookmarkStart w:id="0" w:name="_Hlk203560060"/>
      <w:r w:rsidR="00FF6D69" w:rsidRPr="00FF6D69">
        <w:rPr>
          <w:rFonts w:ascii="Arial" w:hAnsi="Arial" w:cs="Arial"/>
          <w:b/>
        </w:rPr>
        <w:t>FS_6G_ARC</w:t>
      </w:r>
      <w:bookmarkEnd w:id="0"/>
      <w:r w:rsidR="00C55770">
        <w:rPr>
          <w:rFonts w:ascii="Arial" w:eastAsia="맑은 고딕" w:hAnsi="Arial" w:cs="Arial" w:hint="eastAsia"/>
          <w:b/>
          <w:lang w:eastAsia="ko-KR"/>
        </w:rPr>
        <w:t xml:space="preserve"> </w:t>
      </w:r>
      <w:r w:rsidRPr="00F32D6F">
        <w:rPr>
          <w:rFonts w:ascii="Arial" w:hAnsi="Arial" w:cs="Arial"/>
          <w:b/>
        </w:rPr>
        <w:t>/</w:t>
      </w:r>
      <w:r w:rsidR="00C55770">
        <w:rPr>
          <w:rFonts w:ascii="Arial" w:eastAsia="맑은 고딕" w:hAnsi="Arial" w:cs="Arial" w:hint="eastAsia"/>
          <w:b/>
          <w:lang w:eastAsia="ko-KR"/>
        </w:rPr>
        <w:t xml:space="preserve"> </w:t>
      </w:r>
      <w:r w:rsidRPr="00F32D6F">
        <w:rPr>
          <w:rFonts w:ascii="Arial" w:hAnsi="Arial" w:cs="Arial"/>
          <w:b/>
        </w:rPr>
        <w:t>Rel-</w:t>
      </w:r>
      <w:r w:rsidR="00175138">
        <w:rPr>
          <w:rFonts w:ascii="Arial" w:hAnsi="Arial" w:cs="Arial"/>
          <w:b/>
        </w:rPr>
        <w:t>20</w:t>
      </w:r>
    </w:p>
    <w:p w14:paraId="44B5BD0C" w14:textId="62156129"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8C4703">
        <w:rPr>
          <w:rFonts w:ascii="Arial" w:eastAsia="맑은 고딕" w:hAnsi="Arial" w:cs="Arial" w:hint="eastAsia"/>
          <w:i/>
          <w:lang w:eastAsia="ko-KR"/>
        </w:rPr>
        <w:t xml:space="preserve">paper proposes </w:t>
      </w:r>
      <w:r w:rsidR="00A94D9C">
        <w:rPr>
          <w:rFonts w:ascii="Arial" w:eastAsia="맑은 고딕" w:hAnsi="Arial" w:cs="Arial" w:hint="eastAsia"/>
          <w:i/>
          <w:lang w:eastAsia="ko-KR"/>
        </w:rPr>
        <w:t xml:space="preserve">scope </w:t>
      </w:r>
      <w:r w:rsidR="002D3ED4">
        <w:rPr>
          <w:rFonts w:ascii="Arial" w:eastAsia="맑은 고딕" w:hAnsi="Arial" w:cs="Arial" w:hint="eastAsia"/>
          <w:i/>
          <w:lang w:eastAsia="ko-KR"/>
        </w:rPr>
        <w:t xml:space="preserve">refinement </w:t>
      </w:r>
      <w:r w:rsidR="00A94D9C">
        <w:rPr>
          <w:rFonts w:ascii="Arial" w:eastAsia="맑은 고딕" w:hAnsi="Arial" w:cs="Arial" w:hint="eastAsia"/>
          <w:i/>
          <w:lang w:eastAsia="ko-KR"/>
        </w:rPr>
        <w:t xml:space="preserve">and </w:t>
      </w:r>
      <w:r w:rsidR="008C4703">
        <w:rPr>
          <w:rFonts w:ascii="Arial" w:eastAsia="맑은 고딕" w:hAnsi="Arial" w:cs="Arial" w:hint="eastAsia"/>
          <w:i/>
          <w:lang w:eastAsia="ko-KR"/>
        </w:rPr>
        <w:t xml:space="preserve">new KI for </w:t>
      </w:r>
      <w:r w:rsidR="000C2D40" w:rsidRPr="000C2D40">
        <w:rPr>
          <w:rFonts w:ascii="Arial" w:eastAsia="맑은 고딕" w:hAnsi="Arial" w:cs="Arial"/>
          <w:i/>
          <w:lang w:eastAsia="ko-KR"/>
        </w:rPr>
        <w:t>network exposure framework</w:t>
      </w:r>
      <w:r w:rsidR="000C2D40" w:rsidRPr="000C2D40">
        <w:rPr>
          <w:rFonts w:ascii="Arial" w:eastAsia="맑은 고딕" w:hAnsi="Arial" w:cs="Arial" w:hint="eastAsia"/>
          <w:i/>
          <w:lang w:eastAsia="ko-KR"/>
        </w:rPr>
        <w:t xml:space="preserve"> </w:t>
      </w:r>
      <w:r w:rsidR="000C2D40">
        <w:rPr>
          <w:rFonts w:ascii="Arial" w:eastAsia="맑은 고딕" w:hAnsi="Arial" w:cs="Arial" w:hint="eastAsia"/>
          <w:i/>
          <w:lang w:eastAsia="ko-KR"/>
        </w:rPr>
        <w:t xml:space="preserve">in </w:t>
      </w:r>
      <w:r w:rsidR="008C4703">
        <w:rPr>
          <w:rFonts w:ascii="Arial" w:eastAsia="맑은 고딕" w:hAnsi="Arial" w:cs="Arial" w:hint="eastAsia"/>
          <w:i/>
          <w:lang w:eastAsia="ko-KR"/>
        </w:rPr>
        <w:t>WT#</w:t>
      </w:r>
      <w:r w:rsidR="000C2D40">
        <w:rPr>
          <w:rFonts w:ascii="Arial" w:eastAsia="맑은 고딕" w:hAnsi="Arial" w:cs="Arial" w:hint="eastAsia"/>
          <w:i/>
          <w:lang w:eastAsia="ko-KR"/>
        </w:rPr>
        <w:t>1.2</w:t>
      </w:r>
      <w:r w:rsidR="002E5B2D" w:rsidRPr="002E5B2D">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15225FA9" w14:textId="77777777" w:rsidR="002975E6" w:rsidRDefault="002975E6" w:rsidP="002975E6">
      <w:pPr>
        <w:rPr>
          <w:rFonts w:eastAsia="맑은 고딕"/>
          <w:lang w:eastAsia="ko-KR"/>
        </w:rPr>
      </w:pPr>
      <w:bookmarkStart w:id="1" w:name="_Hlk87257355"/>
    </w:p>
    <w:p w14:paraId="62BC81ED" w14:textId="17A159B7" w:rsidR="002975E6" w:rsidRDefault="002975E6" w:rsidP="002975E6">
      <w:pPr>
        <w:rPr>
          <w:rFonts w:eastAsia="맑은 고딕"/>
          <w:lang w:eastAsia="ko-KR"/>
        </w:rPr>
      </w:pPr>
      <w:r w:rsidRPr="00737023">
        <w:rPr>
          <w:lang w:eastAsia="zh-CN"/>
        </w:rPr>
        <w:t>Regarding the following WT#</w:t>
      </w:r>
      <w:r>
        <w:rPr>
          <w:rFonts w:eastAsia="맑은 고딕" w:hint="eastAsia"/>
          <w:lang w:eastAsia="ko-KR"/>
        </w:rPr>
        <w:t>1.2</w:t>
      </w:r>
      <w:r w:rsidRPr="00737023">
        <w:rPr>
          <w:lang w:eastAsia="zh-CN"/>
        </w:rPr>
        <w:t xml:space="preserve"> included in the FS_6G_ARC SID, scope needs to be refined and new Key Issue should be added to TR 23.801-01.</w:t>
      </w:r>
      <w:r>
        <w:rPr>
          <w:lang w:eastAsia="zh-CN"/>
        </w:rPr>
        <w:t xml:space="preserve"> </w:t>
      </w:r>
      <w:bookmarkStart w:id="2" w:name="_Hlk203717157"/>
      <w:r>
        <w:rPr>
          <w:rFonts w:eastAsia="맑은 고딕" w:hint="eastAsia"/>
          <w:lang w:eastAsia="ko-KR"/>
        </w:rPr>
        <w:t xml:space="preserve">Specifically, this contribution focuses on </w:t>
      </w:r>
      <w:r w:rsidR="001C54F8" w:rsidRPr="00E8220F">
        <w:rPr>
          <w:rFonts w:eastAsia="DengXian"/>
          <w:shd w:val="clear" w:color="auto" w:fill="FFFFFF" w:themeFill="background1"/>
          <w:lang w:eastAsia="zh-CN"/>
        </w:rPr>
        <w:t>network exposure</w:t>
      </w:r>
      <w:r w:rsidR="001C54F8" w:rsidRPr="00E8220F">
        <w:rPr>
          <w:rFonts w:eastAsia="DengXian"/>
          <w:shd w:val="clear" w:color="auto" w:fill="FFFFFF" w:themeFill="background1"/>
          <w:lang w:eastAsia="en-GB"/>
        </w:rPr>
        <w:t xml:space="preserve"> </w:t>
      </w:r>
      <w:r>
        <w:rPr>
          <w:rFonts w:eastAsia="맑은 고딕" w:hint="eastAsia"/>
          <w:lang w:eastAsia="ko-KR"/>
        </w:rPr>
        <w:t>framework aspects.</w:t>
      </w:r>
      <w:bookmarkEnd w:id="2"/>
    </w:p>
    <w:p w14:paraId="559A7F72" w14:textId="77777777" w:rsidR="002975E6" w:rsidRPr="00CD2D53" w:rsidRDefault="002975E6" w:rsidP="002975E6">
      <w:pPr>
        <w:rPr>
          <w:rFonts w:eastAsia="맑은 고딕"/>
          <w:lang w:eastAsia="ko-KR"/>
        </w:rPr>
      </w:pPr>
    </w:p>
    <w:tbl>
      <w:tblPr>
        <w:tblStyle w:val="afff2"/>
        <w:tblW w:w="0" w:type="auto"/>
        <w:tblLook w:val="04A0" w:firstRow="1" w:lastRow="0" w:firstColumn="1" w:lastColumn="0" w:noHBand="0" w:noVBand="1"/>
      </w:tblPr>
      <w:tblGrid>
        <w:gridCol w:w="9629"/>
      </w:tblGrid>
      <w:tr w:rsidR="002975E6" w14:paraId="1CDF978E" w14:textId="77777777" w:rsidTr="00E52AAD">
        <w:tc>
          <w:tcPr>
            <w:tcW w:w="9629" w:type="dxa"/>
          </w:tcPr>
          <w:p w14:paraId="74D14F64" w14:textId="77777777" w:rsidR="002975E6" w:rsidRPr="00737023" w:rsidRDefault="002975E6" w:rsidP="00E52AAD">
            <w:pPr>
              <w:overflowPunct w:val="0"/>
              <w:autoSpaceDE w:val="0"/>
              <w:autoSpaceDN w:val="0"/>
              <w:adjustRightInd w:val="0"/>
              <w:ind w:left="1440" w:hanging="720"/>
              <w:contextualSpacing/>
              <w:textAlignment w:val="baseline"/>
              <w:rPr>
                <w:rFonts w:eastAsia="맑은 고딕"/>
                <w:shd w:val="clear" w:color="auto" w:fill="FFFFFF" w:themeFill="background1"/>
                <w:lang w:eastAsia="ko-KR"/>
              </w:rPr>
            </w:pPr>
            <w:r w:rsidRPr="00737023">
              <w:rPr>
                <w:shd w:val="clear" w:color="auto" w:fill="FFFFFF" w:themeFill="background1"/>
                <w:lang w:eastAsia="zh-CN"/>
              </w:rPr>
              <w:t>1.2.</w:t>
            </w:r>
            <w:r w:rsidRPr="00737023">
              <w:rPr>
                <w:shd w:val="clear" w:color="auto" w:fill="FFFFFF" w:themeFill="background1"/>
                <w:lang w:eastAsia="zh-CN"/>
              </w:rPr>
              <w:tab/>
              <w:t>Stud</w:t>
            </w:r>
            <w:r w:rsidRPr="00737023">
              <w:rPr>
                <w:rFonts w:eastAsia="DengXian"/>
                <w:shd w:val="clear" w:color="auto" w:fill="FFFFFF" w:themeFill="background1"/>
                <w:lang w:eastAsia="en-GB"/>
              </w:rPr>
              <w:t>y whether and how to support and/or enhance</w:t>
            </w:r>
            <w:r w:rsidRPr="00737023">
              <w:rPr>
                <w:rFonts w:eastAsia="DengXian"/>
                <w:shd w:val="clear" w:color="auto" w:fill="FFFFFF" w:themeFill="background1"/>
                <w:lang w:eastAsia="zh-CN"/>
              </w:rPr>
              <w:t xml:space="preserve"> the following aspects in 6G: </w:t>
            </w:r>
            <w:r w:rsidRPr="00737023">
              <w:rPr>
                <w:rFonts w:eastAsia="DengXian"/>
                <w:shd w:val="clear" w:color="auto" w:fill="FFFFFF" w:themeFill="background1"/>
                <w:lang w:eastAsia="en-GB"/>
              </w:rPr>
              <w:t>the SBA frame</w:t>
            </w:r>
            <w:r w:rsidRPr="00CE3304">
              <w:rPr>
                <w:rFonts w:eastAsia="DengXian"/>
                <w:shd w:val="clear" w:color="auto" w:fill="FFFFFF" w:themeFill="background1"/>
                <w:lang w:eastAsia="en-GB"/>
              </w:rPr>
              <w:t>work</w:t>
            </w:r>
            <w:r w:rsidRPr="00CE3304">
              <w:rPr>
                <w:rFonts w:eastAsia="DengXian" w:hint="eastAsia"/>
                <w:shd w:val="clear" w:color="auto" w:fill="FFFFFF" w:themeFill="background1"/>
                <w:lang w:eastAsia="zh-CN"/>
              </w:rPr>
              <w:t>,</w:t>
            </w:r>
            <w:r w:rsidRPr="00CE3304">
              <w:rPr>
                <w:rFonts w:eastAsia="DengXian"/>
                <w:shd w:val="clear" w:color="auto" w:fill="FFFFFF" w:themeFill="background1"/>
                <w:lang w:eastAsia="zh-CN"/>
              </w:rPr>
              <w:t xml:space="preserve"> network slicing, ne</w:t>
            </w:r>
            <w:r w:rsidRPr="00737023">
              <w:rPr>
                <w:rFonts w:eastAsia="DengXian"/>
                <w:shd w:val="clear" w:color="auto" w:fill="FFFFFF" w:themeFill="background1"/>
                <w:lang w:eastAsia="zh-CN"/>
              </w:rPr>
              <w:t xml:space="preserve">twork sharing, user plane architecture, </w:t>
            </w:r>
            <w:r w:rsidRPr="00482A11">
              <w:rPr>
                <w:rFonts w:eastAsia="DengXian"/>
                <w:shd w:val="clear" w:color="auto" w:fill="FFFFFF" w:themeFill="background1"/>
                <w:lang w:eastAsia="zh-CN"/>
              </w:rPr>
              <w:t xml:space="preserve">QoS </w:t>
            </w:r>
            <w:r w:rsidRPr="001C54F8">
              <w:rPr>
                <w:rFonts w:eastAsia="DengXian"/>
                <w:shd w:val="clear" w:color="auto" w:fill="FFFFFF" w:themeFill="background1"/>
                <w:lang w:eastAsia="zh-CN"/>
              </w:rPr>
              <w:t xml:space="preserve">framework, policy framework, </w:t>
            </w:r>
            <w:r w:rsidRPr="001C54F8">
              <w:rPr>
                <w:rFonts w:eastAsia="DengXian"/>
                <w:highlight w:val="yellow"/>
                <w:shd w:val="clear" w:color="auto" w:fill="FFFFFF" w:themeFill="background1"/>
                <w:lang w:eastAsia="zh-CN"/>
              </w:rPr>
              <w:t>network exposure</w:t>
            </w:r>
            <w:r w:rsidRPr="001C54F8">
              <w:rPr>
                <w:rFonts w:eastAsia="DengXian"/>
                <w:highlight w:val="yellow"/>
                <w:shd w:val="clear" w:color="auto" w:fill="FFFFFF" w:themeFill="background1"/>
                <w:lang w:eastAsia="en-GB"/>
              </w:rPr>
              <w:t xml:space="preserve"> framework</w:t>
            </w:r>
            <w:r w:rsidRPr="001C54F8">
              <w:rPr>
                <w:rFonts w:eastAsia="DengXian" w:hint="eastAsia"/>
                <w:shd w:val="clear" w:color="auto" w:fill="FFFFFF" w:themeFill="background1"/>
                <w:lang w:eastAsia="zh-CN"/>
              </w:rPr>
              <w:t>,</w:t>
            </w:r>
            <w:r w:rsidRPr="001C54F8">
              <w:rPr>
                <w:rFonts w:eastAsia="DengXian"/>
                <w:shd w:val="clear" w:color="auto" w:fill="FFFFFF" w:themeFill="background1"/>
                <w:lang w:eastAsia="zh-CN"/>
              </w:rPr>
              <w:t xml:space="preserve"> architecture for specific scenarios e.g. fixed wireless</w:t>
            </w:r>
            <w:r w:rsidRPr="00737023">
              <w:rPr>
                <w:rFonts w:eastAsia="DengXian"/>
                <w:shd w:val="clear" w:color="auto" w:fill="FFFFFF" w:themeFill="background1"/>
                <w:lang w:eastAsia="zh-CN"/>
              </w:rPr>
              <w:t xml:space="preserve"> access, localized service access</w:t>
            </w:r>
            <w:r w:rsidRPr="00737023">
              <w:rPr>
                <w:rFonts w:eastAsia="DengXian" w:hint="eastAsia"/>
                <w:shd w:val="clear" w:color="auto" w:fill="FFFFFF" w:themeFill="background1"/>
                <w:lang w:eastAsia="zh-CN"/>
              </w:rPr>
              <w:t>.</w:t>
            </w:r>
          </w:p>
        </w:tc>
      </w:tr>
    </w:tbl>
    <w:p w14:paraId="48C5EF89" w14:textId="77777777" w:rsidR="002975E6" w:rsidRDefault="002975E6" w:rsidP="002975E6">
      <w:pPr>
        <w:rPr>
          <w:rFonts w:eastAsia="맑은 고딕"/>
          <w:lang w:eastAsia="ko-KR"/>
        </w:rPr>
      </w:pPr>
    </w:p>
    <w:p w14:paraId="2D26EE48" w14:textId="46D2462E" w:rsidR="00D95872" w:rsidRPr="00B4738B" w:rsidRDefault="007F73C9" w:rsidP="007F73C9">
      <w:pPr>
        <w:rPr>
          <w:rFonts w:eastAsia="맑은 고딕"/>
          <w:lang w:eastAsia="ko-KR"/>
        </w:rPr>
      </w:pPr>
      <w:r w:rsidRPr="008D32A7">
        <w:rPr>
          <w:b/>
          <w:bCs/>
          <w:lang w:eastAsia="zh-CN"/>
        </w:rPr>
        <w:t>Architectural Motivation:</w:t>
      </w:r>
      <w:r>
        <w:rPr>
          <w:lang w:eastAsia="zh-CN"/>
        </w:rPr>
        <w:t xml:space="preserve"> </w:t>
      </w:r>
      <w:r w:rsidR="00DD3F97">
        <w:rPr>
          <w:rFonts w:eastAsia="맑은 고딕" w:hint="eastAsia"/>
          <w:lang w:eastAsia="ko-KR"/>
        </w:rPr>
        <w:t xml:space="preserve">As 5G network does, 6G network can support network exposure services to provide various information such as UE related events, network events, analytics, etc to exposure service consumers as well as to enable </w:t>
      </w:r>
      <w:r w:rsidR="00DD3F97" w:rsidRPr="00140E21">
        <w:t>external functions</w:t>
      </w:r>
      <w:r w:rsidR="00DD3F97">
        <w:rPr>
          <w:rFonts w:eastAsia="맑은 고딕" w:hint="eastAsia"/>
          <w:lang w:eastAsia="ko-KR"/>
        </w:rPr>
        <w:t xml:space="preserve"> to provision various parameters such as </w:t>
      </w:r>
      <w:r w:rsidR="00DD3F97" w:rsidRPr="00600C82">
        <w:rPr>
          <w:rFonts w:eastAsia="맑은 고딕"/>
          <w:lang w:eastAsia="ko-KR"/>
        </w:rPr>
        <w:t xml:space="preserve">UE </w:t>
      </w:r>
      <w:r w:rsidR="00DD3F97">
        <w:rPr>
          <w:rFonts w:eastAsia="맑은 고딕" w:hint="eastAsia"/>
          <w:lang w:eastAsia="ko-KR"/>
        </w:rPr>
        <w:t>related</w:t>
      </w:r>
      <w:r w:rsidR="00DD3F97" w:rsidRPr="00600C82">
        <w:rPr>
          <w:rFonts w:eastAsia="맑은 고딕"/>
          <w:lang w:eastAsia="ko-KR"/>
        </w:rPr>
        <w:t xml:space="preserve"> parameters</w:t>
      </w:r>
      <w:r w:rsidR="00DE1373">
        <w:rPr>
          <w:rFonts w:eastAsia="맑은 고딕" w:hint="eastAsia"/>
          <w:lang w:eastAsia="ko-KR"/>
        </w:rPr>
        <w:t xml:space="preserve"> (e.g. UE level, PDU Session level, etc)</w:t>
      </w:r>
      <w:r w:rsidR="00DD3F97">
        <w:rPr>
          <w:rFonts w:eastAsia="맑은 고딕" w:hint="eastAsia"/>
          <w:lang w:eastAsia="ko-KR"/>
        </w:rPr>
        <w:t>, n</w:t>
      </w:r>
      <w:r w:rsidR="00DD3F97" w:rsidRPr="00600C82">
        <w:rPr>
          <w:rFonts w:eastAsia="맑은 고딕"/>
          <w:lang w:eastAsia="ko-KR"/>
        </w:rPr>
        <w:t xml:space="preserve">etwork </w:t>
      </w:r>
      <w:r w:rsidR="00DD3F97">
        <w:rPr>
          <w:rFonts w:eastAsia="맑은 고딕" w:hint="eastAsia"/>
          <w:lang w:eastAsia="ko-KR"/>
        </w:rPr>
        <w:t>c</w:t>
      </w:r>
      <w:r w:rsidR="00DD3F97" w:rsidRPr="00600C82">
        <w:rPr>
          <w:rFonts w:eastAsia="맑은 고딕"/>
          <w:lang w:eastAsia="ko-KR"/>
        </w:rPr>
        <w:t>onfiguration parameters</w:t>
      </w:r>
      <w:r w:rsidR="00DD3F97">
        <w:rPr>
          <w:rFonts w:eastAsia="맑은 고딕" w:hint="eastAsia"/>
          <w:lang w:eastAsia="ko-KR"/>
        </w:rPr>
        <w:t>, service specific parameters, etc</w:t>
      </w:r>
      <w:r w:rsidR="00DD3F97" w:rsidRPr="00D446BA">
        <w:rPr>
          <w:rFonts w:eastAsia="맑은 고딕"/>
          <w:lang w:val="en" w:eastAsia="ko-KR"/>
        </w:rPr>
        <w:t>.</w:t>
      </w:r>
      <w:r w:rsidR="00DD3F97">
        <w:rPr>
          <w:rFonts w:eastAsia="맑은 고딕" w:hint="eastAsia"/>
          <w:lang w:val="en" w:eastAsia="ko-KR"/>
        </w:rPr>
        <w:t xml:space="preserve"> </w:t>
      </w:r>
      <w:r w:rsidR="00DD3F97">
        <w:rPr>
          <w:rFonts w:eastAsia="맑은 고딕" w:hint="eastAsia"/>
          <w:lang w:eastAsia="ko-KR"/>
        </w:rPr>
        <w:t>V</w:t>
      </w:r>
      <w:r w:rsidR="00275947">
        <w:rPr>
          <w:rFonts w:eastAsia="맑은 고딕" w:hint="eastAsia"/>
          <w:lang w:eastAsia="ko-KR"/>
        </w:rPr>
        <w:t xml:space="preserve">arious information </w:t>
      </w:r>
      <w:r w:rsidR="00DD3F97">
        <w:rPr>
          <w:rFonts w:eastAsia="맑은 고딕" w:hint="eastAsia"/>
          <w:lang w:eastAsia="ko-KR"/>
        </w:rPr>
        <w:t>can be exposed</w:t>
      </w:r>
      <w:r w:rsidR="00275947">
        <w:rPr>
          <w:rFonts w:eastAsia="맑은 고딕" w:hint="eastAsia"/>
          <w:lang w:eastAsia="ko-KR"/>
        </w:rPr>
        <w:t xml:space="preserve"> </w:t>
      </w:r>
      <w:r w:rsidR="00EA0B56">
        <w:rPr>
          <w:rFonts w:eastAsia="맑은 고딕" w:hint="eastAsia"/>
          <w:lang w:eastAsia="ko-KR"/>
        </w:rPr>
        <w:t xml:space="preserve">externally (i.e. </w:t>
      </w:r>
      <w:r w:rsidR="00275947">
        <w:rPr>
          <w:rFonts w:eastAsia="맑은 고딕" w:hint="eastAsia"/>
          <w:lang w:eastAsia="ko-KR"/>
        </w:rPr>
        <w:t>to</w:t>
      </w:r>
      <w:r w:rsidR="0027153D">
        <w:rPr>
          <w:rFonts w:eastAsia="맑은 고딕" w:hint="eastAsia"/>
          <w:lang w:eastAsia="ko-KR"/>
        </w:rPr>
        <w:t>wards</w:t>
      </w:r>
      <w:r w:rsidR="00275947">
        <w:rPr>
          <w:rFonts w:eastAsia="맑은 고딕" w:hint="eastAsia"/>
          <w:lang w:eastAsia="ko-KR"/>
        </w:rPr>
        <w:t xml:space="preserve"> </w:t>
      </w:r>
      <w:r w:rsidR="00275947" w:rsidRPr="00575311">
        <w:rPr>
          <w:rFonts w:eastAsiaTheme="minorEastAsia" w:hint="eastAsia"/>
        </w:rPr>
        <w:t>trusted 3rd party and untrusted 3rd party</w:t>
      </w:r>
      <w:r w:rsidR="00EA0B56">
        <w:rPr>
          <w:rFonts w:eastAsia="맑은 고딕" w:hint="eastAsia"/>
          <w:lang w:eastAsia="ko-KR"/>
        </w:rPr>
        <w:t xml:space="preserve"> via NEF or directly) and internally (i.e. </w:t>
      </w:r>
      <w:r w:rsidR="0027153D">
        <w:rPr>
          <w:rFonts w:eastAsia="맑은 고딕" w:hint="eastAsia"/>
          <w:lang w:eastAsia="ko-KR"/>
        </w:rPr>
        <w:t xml:space="preserve">towards </w:t>
      </w:r>
      <w:r w:rsidR="00EA0B56">
        <w:rPr>
          <w:rFonts w:eastAsia="맑은 고딕" w:hint="eastAsia"/>
          <w:lang w:eastAsia="ko-KR"/>
        </w:rPr>
        <w:t>core network function)</w:t>
      </w:r>
      <w:r w:rsidR="00B4738B">
        <w:rPr>
          <w:rFonts w:eastAsia="맑은 고딕" w:hint="eastAsia"/>
          <w:lang w:val="en-US" w:eastAsia="ko-KR"/>
        </w:rPr>
        <w:t>.</w:t>
      </w:r>
      <w:r w:rsidR="00A537FC">
        <w:rPr>
          <w:rFonts w:eastAsia="맑은 고딕" w:hint="eastAsia"/>
          <w:lang w:val="en-US" w:eastAsia="ko-KR"/>
        </w:rPr>
        <w:t xml:space="preserve"> </w:t>
      </w:r>
    </w:p>
    <w:p w14:paraId="5DAAF552" w14:textId="77777777" w:rsidR="00771F04" w:rsidRDefault="00771F04" w:rsidP="00771F04">
      <w:pPr>
        <w:rPr>
          <w:rFonts w:eastAsia="맑은 고딕"/>
          <w:b/>
          <w:bCs/>
          <w:lang w:eastAsia="ko-KR"/>
        </w:rPr>
      </w:pPr>
    </w:p>
    <w:p w14:paraId="0D4CEE25" w14:textId="77777777" w:rsidR="00AA50B0" w:rsidRDefault="007F73C9" w:rsidP="00927944">
      <w:pPr>
        <w:rPr>
          <w:rFonts w:eastAsia="맑은 고딕"/>
          <w:lang w:val="en" w:eastAsia="ko-KR"/>
        </w:rPr>
      </w:pPr>
      <w:r w:rsidRPr="008D32A7">
        <w:rPr>
          <w:b/>
          <w:bCs/>
          <w:lang w:eastAsia="zh-CN"/>
        </w:rPr>
        <w:t>Gap Analysis:</w:t>
      </w:r>
      <w:r>
        <w:rPr>
          <w:lang w:eastAsia="zh-CN"/>
        </w:rPr>
        <w:t xml:space="preserve"> </w:t>
      </w:r>
      <w:r w:rsidR="002367B3">
        <w:rPr>
          <w:rFonts w:eastAsia="맑은 고딕" w:hint="eastAsia"/>
          <w:lang w:eastAsia="ko-KR"/>
        </w:rPr>
        <w:t>In 5G, t</w:t>
      </w:r>
      <w:r w:rsidR="00927944">
        <w:rPr>
          <w:rFonts w:eastAsia="맑은 고딕" w:hint="eastAsia"/>
          <w:lang w:val="en" w:eastAsia="ko-KR"/>
        </w:rPr>
        <w:t xml:space="preserve">he network exposure </w:t>
      </w:r>
      <w:r w:rsidR="002367B3">
        <w:rPr>
          <w:rFonts w:eastAsia="맑은 고딕" w:hint="eastAsia"/>
          <w:lang w:val="en" w:eastAsia="ko-KR"/>
        </w:rPr>
        <w:t>features</w:t>
      </w:r>
      <w:r w:rsidR="00501EE5">
        <w:rPr>
          <w:rFonts w:eastAsia="맑은 고딕" w:hint="eastAsia"/>
          <w:lang w:val="en" w:eastAsia="ko-KR"/>
        </w:rPr>
        <w:t xml:space="preserve"> and mechanisms</w:t>
      </w:r>
      <w:r w:rsidR="002367B3">
        <w:rPr>
          <w:rFonts w:eastAsia="맑은 고딕" w:hint="eastAsia"/>
          <w:lang w:val="en" w:eastAsia="ko-KR"/>
        </w:rPr>
        <w:t xml:space="preserve"> </w:t>
      </w:r>
      <w:r w:rsidR="00927944">
        <w:rPr>
          <w:rFonts w:eastAsia="맑은 고딕" w:hint="eastAsia"/>
          <w:lang w:eastAsia="ko-KR"/>
        </w:rPr>
        <w:t>ha</w:t>
      </w:r>
      <w:r w:rsidR="002367B3">
        <w:rPr>
          <w:rFonts w:eastAsia="맑은 고딕" w:hint="eastAsia"/>
          <w:lang w:eastAsia="ko-KR"/>
        </w:rPr>
        <w:t>ve</w:t>
      </w:r>
      <w:r w:rsidR="00927944">
        <w:rPr>
          <w:rFonts w:eastAsia="맑은 고딕" w:hint="eastAsia"/>
          <w:lang w:eastAsia="ko-KR"/>
        </w:rPr>
        <w:t xml:space="preserve"> been </w:t>
      </w:r>
      <w:r w:rsidR="00523C64">
        <w:rPr>
          <w:rFonts w:eastAsia="맑은 고딕" w:hint="eastAsia"/>
          <w:lang w:eastAsia="ko-KR"/>
        </w:rPr>
        <w:t>defined</w:t>
      </w:r>
      <w:r w:rsidR="008257AE">
        <w:rPr>
          <w:rFonts w:eastAsia="맑은 고딕" w:hint="eastAsia"/>
          <w:lang w:eastAsia="ko-KR"/>
        </w:rPr>
        <w:t xml:space="preserve"> and </w:t>
      </w:r>
      <w:r w:rsidR="00927944" w:rsidRPr="00146299">
        <w:rPr>
          <w:rFonts w:eastAsia="맑은 고딕"/>
          <w:lang w:eastAsia="ko-KR"/>
        </w:rPr>
        <w:t>continuously evolving</w:t>
      </w:r>
      <w:r w:rsidR="008257AE">
        <w:rPr>
          <w:rFonts w:eastAsia="맑은 고딕" w:hint="eastAsia"/>
          <w:lang w:eastAsia="ko-KR"/>
        </w:rPr>
        <w:t xml:space="preserve"> (e.g. </w:t>
      </w:r>
      <w:r w:rsidR="00523C64">
        <w:rPr>
          <w:rFonts w:eastAsia="맑은 고딕" w:hint="eastAsia"/>
          <w:lang w:eastAsia="ko-KR"/>
        </w:rPr>
        <w:t xml:space="preserve">as specified </w:t>
      </w:r>
      <w:r w:rsidR="008257AE">
        <w:rPr>
          <w:rFonts w:eastAsia="맑은 고딕" w:hint="eastAsia"/>
          <w:lang w:eastAsia="ko-KR"/>
        </w:rPr>
        <w:t>in TS</w:t>
      </w:r>
      <w:r w:rsidR="008257AE" w:rsidRPr="00703B0B" w:rsidDel="009F00C6">
        <w:rPr>
          <w:shd w:val="clear" w:color="auto" w:fill="FFFFFF" w:themeFill="background1"/>
          <w:lang w:eastAsia="zh-CN"/>
        </w:rPr>
        <w:t> </w:t>
      </w:r>
      <w:r w:rsidR="008257AE">
        <w:rPr>
          <w:rFonts w:eastAsia="맑은 고딕" w:hint="eastAsia"/>
          <w:lang w:eastAsia="ko-KR"/>
        </w:rPr>
        <w:t>23.502 clause</w:t>
      </w:r>
      <w:r w:rsidR="008257AE" w:rsidRPr="00703B0B" w:rsidDel="009F00C6">
        <w:rPr>
          <w:shd w:val="clear" w:color="auto" w:fill="FFFFFF" w:themeFill="background1"/>
          <w:lang w:eastAsia="zh-CN"/>
        </w:rPr>
        <w:t> </w:t>
      </w:r>
      <w:r w:rsidR="008257AE">
        <w:rPr>
          <w:rFonts w:eastAsia="맑은 고딕" w:hint="eastAsia"/>
          <w:lang w:eastAsia="ko-KR"/>
        </w:rPr>
        <w:t>4.15)</w:t>
      </w:r>
      <w:r w:rsidR="002367B3">
        <w:rPr>
          <w:rFonts w:eastAsia="맑은 고딕" w:hint="eastAsia"/>
          <w:lang w:eastAsia="ko-KR"/>
        </w:rPr>
        <w:t xml:space="preserve">. So, </w:t>
      </w:r>
      <w:r w:rsidR="008F4486">
        <w:rPr>
          <w:rFonts w:eastAsia="맑은 고딕" w:hint="eastAsia"/>
          <w:lang w:val="en" w:eastAsia="ko-KR"/>
        </w:rPr>
        <w:t>o</w:t>
      </w:r>
      <w:r w:rsidR="008F4486" w:rsidRPr="008F4486">
        <w:rPr>
          <w:rFonts w:eastAsia="맑은 고딕"/>
          <w:lang w:val="en" w:eastAsia="ko-KR"/>
        </w:rPr>
        <w:t xml:space="preserve">ver several releases, </w:t>
      </w:r>
      <w:r w:rsidR="002367B3">
        <w:rPr>
          <w:rFonts w:eastAsia="맑은 고딕" w:hint="eastAsia"/>
          <w:lang w:val="en" w:eastAsia="ko-KR"/>
        </w:rPr>
        <w:t>m</w:t>
      </w:r>
      <w:r w:rsidR="002367B3" w:rsidRPr="002367B3">
        <w:rPr>
          <w:rFonts w:eastAsia="맑은 고딕"/>
          <w:lang w:val="en" w:eastAsia="ko-KR"/>
        </w:rPr>
        <w:t>ore information that can be exposed has been defined and new procedures</w:t>
      </w:r>
      <w:r w:rsidR="00501EE5">
        <w:rPr>
          <w:rFonts w:eastAsia="맑은 고딕" w:hint="eastAsia"/>
          <w:lang w:val="en" w:eastAsia="ko-KR"/>
        </w:rPr>
        <w:t>/mechanisms</w:t>
      </w:r>
      <w:r w:rsidR="002367B3" w:rsidRPr="002367B3">
        <w:rPr>
          <w:rFonts w:eastAsia="맑은 고딕"/>
          <w:lang w:val="en" w:eastAsia="ko-KR"/>
        </w:rPr>
        <w:t xml:space="preserve"> have been defined.</w:t>
      </w:r>
      <w:r w:rsidR="002367B3">
        <w:rPr>
          <w:rFonts w:eastAsia="맑은 고딕" w:hint="eastAsia"/>
          <w:lang w:val="en" w:eastAsia="ko-KR"/>
        </w:rPr>
        <w:t xml:space="preserve"> </w:t>
      </w:r>
    </w:p>
    <w:p w14:paraId="725B56D6" w14:textId="3C686DE6" w:rsidR="00927944" w:rsidRDefault="0076018F" w:rsidP="00927944">
      <w:pPr>
        <w:rPr>
          <w:rFonts w:eastAsia="맑은 고딕"/>
          <w:lang w:val="en" w:eastAsia="ko-KR"/>
        </w:rPr>
      </w:pPr>
      <w:r w:rsidRPr="00AA50B0">
        <w:rPr>
          <w:rFonts w:eastAsia="맑은 고딕" w:hint="eastAsia"/>
          <w:u w:val="single"/>
          <w:lang w:val="en" w:eastAsia="ko-KR"/>
        </w:rPr>
        <w:t>For</w:t>
      </w:r>
      <w:r w:rsidR="00932CB0" w:rsidRPr="00AA50B0">
        <w:rPr>
          <w:rFonts w:eastAsia="맑은 고딕" w:hint="eastAsia"/>
          <w:u w:val="single"/>
          <w:lang w:val="en" w:eastAsia="ko-KR"/>
        </w:rPr>
        <w:t xml:space="preserve"> 6G, w</w:t>
      </w:r>
      <w:r w:rsidR="00927944" w:rsidRPr="00AA50B0">
        <w:rPr>
          <w:rFonts w:eastAsia="맑은 고딕"/>
          <w:u w:val="single"/>
          <w:lang w:val="en" w:eastAsia="ko-KR"/>
        </w:rPr>
        <w:t xml:space="preserve">hether </w:t>
      </w:r>
      <w:r w:rsidR="00932CB0" w:rsidRPr="00AA50B0">
        <w:rPr>
          <w:rFonts w:eastAsia="맑은 고딕" w:hint="eastAsia"/>
          <w:u w:val="single"/>
          <w:lang w:val="en" w:eastAsia="ko-KR"/>
        </w:rPr>
        <w:t xml:space="preserve">any enhancement is needed to </w:t>
      </w:r>
      <w:r w:rsidR="00927944" w:rsidRPr="00AA50B0">
        <w:rPr>
          <w:rFonts w:eastAsia="맑은 고딕"/>
          <w:u w:val="single"/>
          <w:lang w:val="en" w:eastAsia="ko-KR"/>
        </w:rPr>
        <w:t>existing procedures</w:t>
      </w:r>
      <w:r w:rsidR="00501EE5" w:rsidRPr="00AA50B0">
        <w:rPr>
          <w:rFonts w:eastAsia="맑은 고딕" w:hint="eastAsia"/>
          <w:u w:val="single"/>
          <w:lang w:val="en" w:eastAsia="ko-KR"/>
        </w:rPr>
        <w:t>/mechanisms specified for 5G</w:t>
      </w:r>
      <w:r w:rsidR="00927944" w:rsidRPr="00AA50B0">
        <w:rPr>
          <w:rFonts w:eastAsia="맑은 고딕"/>
          <w:u w:val="single"/>
          <w:lang w:val="en" w:eastAsia="ko-KR"/>
        </w:rPr>
        <w:t xml:space="preserve">, and if </w:t>
      </w:r>
      <w:r w:rsidRPr="00AA50B0">
        <w:rPr>
          <w:rFonts w:eastAsia="맑은 고딕" w:hint="eastAsia"/>
          <w:u w:val="single"/>
          <w:lang w:val="en" w:eastAsia="ko-KR"/>
        </w:rPr>
        <w:t>any</w:t>
      </w:r>
      <w:r w:rsidR="00927944" w:rsidRPr="00AA50B0">
        <w:rPr>
          <w:rFonts w:eastAsia="맑은 고딕"/>
          <w:u w:val="single"/>
          <w:lang w:val="en" w:eastAsia="ko-KR"/>
        </w:rPr>
        <w:t xml:space="preserve">, how </w:t>
      </w:r>
      <w:r w:rsidRPr="00AA50B0">
        <w:rPr>
          <w:rFonts w:eastAsia="맑은 고딕" w:hint="eastAsia"/>
          <w:u w:val="single"/>
          <w:lang w:val="en" w:eastAsia="ko-KR"/>
        </w:rPr>
        <w:t>to</w:t>
      </w:r>
      <w:r w:rsidR="00927944" w:rsidRPr="00AA50B0">
        <w:rPr>
          <w:rFonts w:eastAsia="맑은 고딕"/>
          <w:u w:val="single"/>
          <w:lang w:val="en" w:eastAsia="ko-KR"/>
        </w:rPr>
        <w:t xml:space="preserve"> </w:t>
      </w:r>
      <w:r w:rsidR="00932CB0" w:rsidRPr="00AA50B0">
        <w:rPr>
          <w:rFonts w:eastAsia="맑은 고딕" w:hint="eastAsia"/>
          <w:u w:val="single"/>
          <w:lang w:val="en" w:eastAsia="ko-KR"/>
        </w:rPr>
        <w:t>enhance</w:t>
      </w:r>
      <w:r w:rsidRPr="00AA50B0">
        <w:rPr>
          <w:rFonts w:eastAsia="맑은 고딕" w:hint="eastAsia"/>
          <w:u w:val="single"/>
          <w:lang w:val="en" w:eastAsia="ko-KR"/>
        </w:rPr>
        <w:t xml:space="preserve"> them can be investigated and studied</w:t>
      </w:r>
      <w:r w:rsidR="00927944" w:rsidRPr="00AA50B0">
        <w:rPr>
          <w:rFonts w:eastAsia="맑은 고딕"/>
          <w:u w:val="single"/>
          <w:lang w:val="en" w:eastAsia="ko-KR"/>
        </w:rPr>
        <w:t>.</w:t>
      </w:r>
    </w:p>
    <w:p w14:paraId="6BEB4E1D" w14:textId="77777777" w:rsidR="00A537FC" w:rsidRPr="0076018F" w:rsidRDefault="00A537FC" w:rsidP="00600C82">
      <w:pPr>
        <w:rPr>
          <w:rFonts w:eastAsia="맑은 고딕"/>
          <w:lang w:val="en-US" w:eastAsia="ko-KR"/>
        </w:rPr>
      </w:pPr>
    </w:p>
    <w:p w14:paraId="0C42BDF7" w14:textId="2E85BB94" w:rsidR="000B3DD1" w:rsidRDefault="000B3DD1" w:rsidP="00237476">
      <w:pPr>
        <w:rPr>
          <w:lang w:eastAsia="zh-CN"/>
        </w:rPr>
      </w:pPr>
      <w:r w:rsidRPr="008D32A7">
        <w:rPr>
          <w:b/>
          <w:bCs/>
          <w:lang w:eastAsia="zh-CN"/>
        </w:rPr>
        <w:t>Technical Impact:</w:t>
      </w:r>
      <w:r>
        <w:rPr>
          <w:lang w:eastAsia="zh-CN"/>
        </w:rPr>
        <w:t xml:space="preserve"> </w:t>
      </w:r>
      <w:r w:rsidR="00936D58">
        <w:rPr>
          <w:rFonts w:eastAsia="맑은 고딕" w:hint="eastAsia"/>
          <w:lang w:eastAsia="ko-KR"/>
        </w:rPr>
        <w:t>T</w:t>
      </w:r>
      <w:r>
        <w:rPr>
          <w:lang w:eastAsia="zh-CN"/>
        </w:rPr>
        <w:t xml:space="preserve">his WT/KI </w:t>
      </w:r>
      <w:r w:rsidR="00936D58">
        <w:rPr>
          <w:rFonts w:eastAsia="맑은 고딕" w:hint="eastAsia"/>
          <w:lang w:eastAsia="ko-KR"/>
        </w:rPr>
        <w:t xml:space="preserve">would </w:t>
      </w:r>
      <w:r>
        <w:rPr>
          <w:lang w:eastAsia="zh-CN"/>
        </w:rPr>
        <w:t>influence</w:t>
      </w:r>
      <w:r w:rsidR="00936D58">
        <w:rPr>
          <w:rFonts w:eastAsia="맑은 고딕" w:hint="eastAsia"/>
          <w:lang w:eastAsia="ko-KR"/>
        </w:rPr>
        <w:t xml:space="preserve"> the following to support </w:t>
      </w:r>
      <w:r w:rsidR="008872DA" w:rsidRPr="008872DA">
        <w:rPr>
          <w:rFonts w:eastAsia="맑은 고딕"/>
          <w:lang w:eastAsia="ko-KR"/>
        </w:rPr>
        <w:t xml:space="preserve">network exposure </w:t>
      </w:r>
      <w:r w:rsidR="00936D58">
        <w:rPr>
          <w:rFonts w:eastAsia="맑은 고딕" w:hint="eastAsia"/>
          <w:lang w:eastAsia="ko-KR"/>
        </w:rPr>
        <w:t>framework</w:t>
      </w:r>
      <w:r>
        <w:rPr>
          <w:lang w:eastAsia="zh-CN"/>
        </w:rPr>
        <w:t>:</w:t>
      </w:r>
    </w:p>
    <w:p w14:paraId="3037F682" w14:textId="0630C8CB" w:rsidR="000B3DD1" w:rsidRDefault="00A0506A" w:rsidP="00DE275E">
      <w:pPr>
        <w:pStyle w:val="aff0"/>
        <w:numPr>
          <w:ilvl w:val="0"/>
          <w:numId w:val="11"/>
        </w:numPr>
        <w:rPr>
          <w:lang w:eastAsia="zh-CN"/>
        </w:rPr>
      </w:pPr>
      <w:r w:rsidRPr="00A0506A">
        <w:rPr>
          <w:rFonts w:eastAsia="맑은 고딕" w:hint="eastAsia"/>
          <w:lang w:eastAsia="ko-KR"/>
        </w:rPr>
        <w:t xml:space="preserve">System architecture to support </w:t>
      </w:r>
      <w:r w:rsidR="008872DA" w:rsidRPr="008872DA">
        <w:rPr>
          <w:rFonts w:eastAsia="맑은 고딕"/>
          <w:lang w:eastAsia="ko-KR"/>
        </w:rPr>
        <w:t>network exposure</w:t>
      </w:r>
      <w:r w:rsidRPr="00A0506A">
        <w:rPr>
          <w:rFonts w:eastAsia="맑은 고딕" w:hint="eastAsia"/>
          <w:lang w:eastAsia="ko-KR"/>
        </w:rPr>
        <w:t xml:space="preserve"> framework </w:t>
      </w:r>
      <w:r w:rsidR="00E1254B">
        <w:rPr>
          <w:rFonts w:eastAsia="맑은 고딕" w:hint="eastAsia"/>
          <w:lang w:eastAsia="ko-KR"/>
        </w:rPr>
        <w:t>including</w:t>
      </w:r>
      <w:r w:rsidRPr="00A0506A">
        <w:rPr>
          <w:rFonts w:eastAsia="맑은 고딕" w:hint="eastAsia"/>
          <w:lang w:eastAsia="ko-KR"/>
        </w:rPr>
        <w:t xml:space="preserve"> </w:t>
      </w:r>
      <w:r w:rsidR="00253BB6">
        <w:rPr>
          <w:rFonts w:eastAsia="맑은 고딕" w:hint="eastAsia"/>
          <w:lang w:eastAsia="ko-KR"/>
        </w:rPr>
        <w:t>indirect interaction with AF (e.g. via NEF) and direct interaction with AF</w:t>
      </w:r>
    </w:p>
    <w:p w14:paraId="637F758C" w14:textId="09FBBFDE" w:rsidR="00922296" w:rsidRDefault="000B3DD1" w:rsidP="008C42F1">
      <w:pPr>
        <w:pStyle w:val="aff0"/>
        <w:numPr>
          <w:ilvl w:val="0"/>
          <w:numId w:val="11"/>
        </w:numPr>
        <w:rPr>
          <w:lang w:eastAsia="zh-CN"/>
        </w:rPr>
      </w:pPr>
      <w:r>
        <w:rPr>
          <w:lang w:eastAsia="zh-CN"/>
        </w:rPr>
        <w:t xml:space="preserve">Interaction between </w:t>
      </w:r>
      <w:r w:rsidR="00A46999" w:rsidRPr="00F938B1">
        <w:rPr>
          <w:rFonts w:eastAsia="맑은 고딕" w:hint="eastAsia"/>
          <w:lang w:eastAsia="ko-KR"/>
        </w:rPr>
        <w:t xml:space="preserve">core </w:t>
      </w:r>
      <w:r>
        <w:rPr>
          <w:lang w:eastAsia="zh-CN"/>
        </w:rPr>
        <w:t>network functions</w:t>
      </w:r>
      <w:r w:rsidR="00A46999" w:rsidRPr="00F938B1">
        <w:rPr>
          <w:rFonts w:eastAsia="맑은 고딕" w:hint="eastAsia"/>
          <w:lang w:eastAsia="ko-KR"/>
        </w:rPr>
        <w:t xml:space="preserve">, </w:t>
      </w:r>
      <w:r w:rsidR="00A46999">
        <w:rPr>
          <w:lang w:eastAsia="zh-CN"/>
        </w:rPr>
        <w:t xml:space="preserve">between </w:t>
      </w:r>
      <w:r w:rsidR="00A46999" w:rsidRPr="00F938B1">
        <w:rPr>
          <w:rFonts w:eastAsia="맑은 고딕" w:hint="eastAsia"/>
          <w:lang w:eastAsia="ko-KR"/>
        </w:rPr>
        <w:t xml:space="preserve">core </w:t>
      </w:r>
      <w:r w:rsidR="00A46999">
        <w:rPr>
          <w:lang w:eastAsia="zh-CN"/>
        </w:rPr>
        <w:t>network function</w:t>
      </w:r>
      <w:r w:rsidR="00A46999" w:rsidRPr="00F938B1">
        <w:rPr>
          <w:rFonts w:eastAsia="맑은 고딕" w:hint="eastAsia"/>
          <w:lang w:eastAsia="ko-KR"/>
        </w:rPr>
        <w:t xml:space="preserve"> and RAN node</w:t>
      </w:r>
      <w:r w:rsidR="0021624A" w:rsidRPr="00F938B1">
        <w:rPr>
          <w:rFonts w:eastAsia="맑은 고딕" w:hint="eastAsia"/>
          <w:lang w:eastAsia="ko-KR"/>
        </w:rPr>
        <w:t xml:space="preserve">, </w:t>
      </w:r>
      <w:r w:rsidR="0021624A" w:rsidRPr="00F938B1">
        <w:rPr>
          <w:rFonts w:eastAsia="맑은 고딕"/>
          <w:lang w:eastAsia="ko-KR"/>
        </w:rPr>
        <w:t>between</w:t>
      </w:r>
      <w:r w:rsidR="0021624A" w:rsidRPr="00F938B1">
        <w:rPr>
          <w:rFonts w:eastAsia="맑은 고딕" w:hint="eastAsia"/>
          <w:lang w:eastAsia="ko-KR"/>
        </w:rPr>
        <w:t xml:space="preserve"> core network function and AF</w:t>
      </w:r>
      <w:r w:rsidR="00922296" w:rsidRPr="00F938B1">
        <w:rPr>
          <w:rFonts w:eastAsia="맑은 고딕" w:hint="eastAsia"/>
          <w:lang w:eastAsia="ko-KR"/>
        </w:rPr>
        <w:t xml:space="preserve"> </w:t>
      </w:r>
    </w:p>
    <w:p w14:paraId="0EAF1B39" w14:textId="77777777" w:rsidR="00E80AE4" w:rsidRDefault="00E80AE4" w:rsidP="00E80AE4">
      <w:pPr>
        <w:rPr>
          <w:rFonts w:eastAsia="맑은 고딕"/>
          <w:lang w:eastAsia="ko-KR"/>
        </w:rPr>
      </w:pPr>
      <w:bookmarkStart w:id="3" w:name="_Toc185600880"/>
    </w:p>
    <w:p w14:paraId="4D2EFB90" w14:textId="77777777" w:rsidR="00F75F33" w:rsidRPr="00E80AE4" w:rsidRDefault="00F75F33" w:rsidP="00E80AE4">
      <w:pPr>
        <w:rPr>
          <w:rFonts w:eastAsia="맑은 고딕"/>
          <w:lang w:eastAsia="ko-KR"/>
        </w:rPr>
      </w:pPr>
    </w:p>
    <w:p w14:paraId="6EB40E14" w14:textId="77777777" w:rsidR="00E80AE4" w:rsidRDefault="00E80AE4" w:rsidP="00716EC5">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ind w:left="1134" w:hanging="1134"/>
        <w:jc w:val="center"/>
        <w:outlineLvl w:val="0"/>
        <w:rPr>
          <w:rFonts w:ascii="Arial" w:eastAsia="맑은 고딕" w:hAnsi="Arial" w:cs="Arial"/>
          <w:b/>
          <w:noProof/>
          <w:color w:val="C5003D"/>
          <w:sz w:val="28"/>
          <w:szCs w:val="28"/>
          <w:lang w:val="en-US" w:eastAsia="ko-KR"/>
        </w:rPr>
      </w:pPr>
      <w:r w:rsidRPr="00E80AE4">
        <w:rPr>
          <w:rFonts w:ascii="Arial" w:eastAsia="Arial" w:hAnsi="Arial" w:cs="Arial"/>
          <w:b/>
          <w:noProof/>
          <w:color w:val="C5003D"/>
          <w:sz w:val="28"/>
          <w:szCs w:val="28"/>
          <w:lang w:val="en-US" w:eastAsia="ko-KR"/>
        </w:rPr>
        <w:lastRenderedPageBreak/>
        <w:t>* * * * Start of 1st Change * * * *</w:t>
      </w:r>
      <w:bookmarkEnd w:id="3"/>
    </w:p>
    <w:p w14:paraId="7F1825FB" w14:textId="1DADA9F2" w:rsidR="00716EC5" w:rsidRPr="00E80AE4" w:rsidRDefault="00716EC5" w:rsidP="00716EC5">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ind w:left="1134" w:hanging="1134"/>
        <w:jc w:val="center"/>
        <w:outlineLvl w:val="0"/>
        <w:rPr>
          <w:rFonts w:ascii="Arial" w:eastAsia="맑은 고딕" w:hAnsi="Arial" w:cs="Arial"/>
          <w:b/>
          <w:noProof/>
          <w:color w:val="C5003D"/>
          <w:sz w:val="28"/>
          <w:szCs w:val="28"/>
          <w:lang w:val="en-US" w:eastAsia="ko-KR"/>
        </w:rPr>
      </w:pPr>
      <w:r w:rsidRPr="00716EC5">
        <w:rPr>
          <w:rFonts w:ascii="Arial" w:eastAsia="맑은 고딕" w:hAnsi="Arial" w:cs="Arial" w:hint="eastAsia"/>
          <w:b/>
          <w:noProof/>
          <w:color w:val="C5003D"/>
          <w:sz w:val="28"/>
          <w:szCs w:val="28"/>
          <w:highlight w:val="cyan"/>
          <w:lang w:val="en-US" w:eastAsia="ko-KR"/>
        </w:rPr>
        <w:t>!! All New Texts !!</w:t>
      </w:r>
    </w:p>
    <w:bookmarkEnd w:id="1"/>
    <w:p w14:paraId="5B3A250E" w14:textId="212AB41D" w:rsidR="003835C7" w:rsidRPr="00A06264" w:rsidRDefault="00642467" w:rsidP="00A06264">
      <w:pPr>
        <w:pStyle w:val="2"/>
        <w:rPr>
          <w:rFonts w:eastAsia="맑은 고딕"/>
        </w:rPr>
      </w:pPr>
      <w:proofErr w:type="spellStart"/>
      <w:r>
        <w:t>A.X</w:t>
      </w:r>
      <w:proofErr w:type="spellEnd"/>
      <w:r w:rsidR="00E305EC">
        <w:rPr>
          <w:lang w:eastAsia="ko-KR"/>
        </w:rPr>
        <w:tab/>
      </w:r>
      <w:r w:rsidR="00E305EC">
        <w:rPr>
          <w:rFonts w:hint="eastAsia"/>
          <w:lang w:eastAsia="ko-KR"/>
        </w:rPr>
        <w:t>WT</w:t>
      </w:r>
      <w:r w:rsidR="009104E0">
        <w:rPr>
          <w:rFonts w:eastAsia="맑은 고딕" w:hint="eastAsia"/>
          <w:lang w:eastAsia="ko-KR"/>
        </w:rPr>
        <w:t>#</w:t>
      </w:r>
      <w:r w:rsidR="00534D2A">
        <w:rPr>
          <w:rFonts w:eastAsia="맑은 고딕" w:hint="eastAsia"/>
          <w:lang w:eastAsia="ko-KR"/>
        </w:rPr>
        <w:t xml:space="preserve">1.2 </w:t>
      </w:r>
      <w:r w:rsidR="009104E0">
        <w:rPr>
          <w:rFonts w:eastAsia="맑은 고딕" w:hint="eastAsia"/>
          <w:lang w:eastAsia="ko-KR"/>
        </w:rPr>
        <w:t>Scope</w:t>
      </w:r>
      <w:r w:rsidR="00F8293B">
        <w:rPr>
          <w:rFonts w:eastAsia="맑은 고딕" w:hint="eastAsia"/>
          <w:lang w:eastAsia="ko-KR"/>
        </w:rPr>
        <w:t>: N</w:t>
      </w:r>
      <w:r w:rsidR="00F8293B" w:rsidRPr="00534D2A">
        <w:rPr>
          <w:rFonts w:eastAsia="맑은 고딕"/>
          <w:lang w:eastAsia="ko-KR"/>
        </w:rPr>
        <w:t xml:space="preserve">etwork </w:t>
      </w:r>
      <w:r w:rsidR="00F8293B">
        <w:rPr>
          <w:rFonts w:eastAsia="맑은 고딕" w:hint="eastAsia"/>
          <w:lang w:eastAsia="ko-KR"/>
        </w:rPr>
        <w:t>E</w:t>
      </w:r>
      <w:r w:rsidR="00F8293B" w:rsidRPr="00534D2A">
        <w:rPr>
          <w:rFonts w:eastAsia="맑은 고딕"/>
          <w:lang w:eastAsia="ko-KR"/>
        </w:rPr>
        <w:t xml:space="preserve">xposure </w:t>
      </w:r>
      <w:r w:rsidR="00F8293B">
        <w:rPr>
          <w:rFonts w:eastAsia="맑은 고딕" w:hint="eastAsia"/>
          <w:lang w:eastAsia="ko-KR"/>
        </w:rPr>
        <w:t>F</w:t>
      </w:r>
      <w:r w:rsidR="00F8293B" w:rsidRPr="00534D2A">
        <w:rPr>
          <w:rFonts w:eastAsia="맑은 고딕"/>
          <w:lang w:eastAsia="ko-KR"/>
        </w:rPr>
        <w:t>ramework</w:t>
      </w:r>
    </w:p>
    <w:p w14:paraId="0CBE09D8" w14:textId="299E27F3" w:rsidR="00937C08" w:rsidRDefault="00A46DA6" w:rsidP="006011C0">
      <w:pPr>
        <w:rPr>
          <w:rFonts w:eastAsia="맑은 고딕"/>
          <w:shd w:val="clear" w:color="auto" w:fill="FFFFFF" w:themeFill="background1"/>
          <w:lang w:eastAsia="ko-KR"/>
        </w:rPr>
      </w:pPr>
      <w:r w:rsidRPr="00A46DA6">
        <w:rPr>
          <w:rFonts w:eastAsia="맑은 고딕" w:hint="eastAsia"/>
          <w:b/>
          <w:bCs/>
          <w:lang w:eastAsia="ko-KR"/>
        </w:rPr>
        <w:t>WT#1.2.x:</w:t>
      </w:r>
      <w:r w:rsidR="003A2B00">
        <w:rPr>
          <w:rFonts w:eastAsia="맑은 고딕"/>
          <w:lang w:eastAsia="ko-KR"/>
        </w:rPr>
        <w:tab/>
      </w:r>
      <w:r w:rsidR="008A33EB" w:rsidRPr="00E10A50">
        <w:rPr>
          <w:shd w:val="clear" w:color="auto" w:fill="FFFFFF" w:themeFill="background1"/>
          <w:lang w:eastAsia="zh-CN"/>
        </w:rPr>
        <w:t>Stud</w:t>
      </w:r>
      <w:r w:rsidR="008A33EB" w:rsidRPr="00E10A50">
        <w:rPr>
          <w:shd w:val="clear" w:color="auto" w:fill="FFFFFF" w:themeFill="background1"/>
          <w:lang w:eastAsia="en-GB"/>
        </w:rPr>
        <w:t xml:space="preserve">y </w:t>
      </w:r>
      <w:r w:rsidR="00B17152" w:rsidRPr="00737023">
        <w:rPr>
          <w:shd w:val="clear" w:color="auto" w:fill="FFFFFF" w:themeFill="background1"/>
          <w:lang w:eastAsia="en-GB"/>
        </w:rPr>
        <w:t>whether and how to support and/or enhance</w:t>
      </w:r>
      <w:r w:rsidR="00B17152" w:rsidRPr="00737023">
        <w:rPr>
          <w:shd w:val="clear" w:color="auto" w:fill="FFFFFF" w:themeFill="background1"/>
          <w:lang w:eastAsia="zh-CN"/>
        </w:rPr>
        <w:t xml:space="preserve"> </w:t>
      </w:r>
      <w:r w:rsidR="008A33EB" w:rsidRPr="00E10A50">
        <w:rPr>
          <w:shd w:val="clear" w:color="auto" w:fill="FFFFFF" w:themeFill="background1"/>
          <w:lang w:eastAsia="zh-CN"/>
        </w:rPr>
        <w:t>network exposure</w:t>
      </w:r>
      <w:r w:rsidR="008A33EB" w:rsidRPr="00E10A50">
        <w:rPr>
          <w:shd w:val="clear" w:color="auto" w:fill="FFFFFF" w:themeFill="background1"/>
          <w:lang w:eastAsia="en-GB"/>
        </w:rPr>
        <w:t xml:space="preserve"> framework</w:t>
      </w:r>
      <w:r w:rsidR="00420349">
        <w:rPr>
          <w:rFonts w:eastAsia="맑은 고딕" w:hint="eastAsia"/>
          <w:shd w:val="clear" w:color="auto" w:fill="FFFFFF" w:themeFill="background1"/>
          <w:lang w:eastAsia="ko-KR"/>
        </w:rPr>
        <w:t xml:space="preserve"> including </w:t>
      </w:r>
      <w:r w:rsidR="00420349">
        <w:rPr>
          <w:rFonts w:eastAsia="맑은 고딕" w:hint="eastAsia"/>
          <w:lang w:eastAsia="ko-KR"/>
        </w:rPr>
        <w:t xml:space="preserve">providing various information such as UE related events, network events, analytics, etc to exposure service consumers (i.e. externally to </w:t>
      </w:r>
      <w:r w:rsidR="00420349" w:rsidRPr="00575311">
        <w:rPr>
          <w:rFonts w:eastAsiaTheme="minorEastAsia" w:hint="eastAsia"/>
        </w:rPr>
        <w:t>3rd party</w:t>
      </w:r>
      <w:r w:rsidR="00420349">
        <w:rPr>
          <w:rFonts w:eastAsia="맑은 고딕" w:hint="eastAsia"/>
          <w:lang w:eastAsia="ko-KR"/>
        </w:rPr>
        <w:t xml:space="preserve">, internally to CN functions) as well as enabling </w:t>
      </w:r>
      <w:r w:rsidR="00420349" w:rsidRPr="00140E21">
        <w:t>external functions</w:t>
      </w:r>
      <w:r w:rsidR="00420349">
        <w:rPr>
          <w:rFonts w:eastAsia="맑은 고딕" w:hint="eastAsia"/>
          <w:lang w:eastAsia="ko-KR"/>
        </w:rPr>
        <w:t xml:space="preserve"> to provision various parameters such as </w:t>
      </w:r>
      <w:r w:rsidR="00420349" w:rsidRPr="00600C82">
        <w:rPr>
          <w:rFonts w:eastAsia="맑은 고딕"/>
          <w:lang w:eastAsia="ko-KR"/>
        </w:rPr>
        <w:t xml:space="preserve">UE </w:t>
      </w:r>
      <w:r w:rsidR="00420349">
        <w:rPr>
          <w:rFonts w:eastAsia="맑은 고딕" w:hint="eastAsia"/>
          <w:lang w:eastAsia="ko-KR"/>
        </w:rPr>
        <w:t>related</w:t>
      </w:r>
      <w:r w:rsidR="00420349" w:rsidRPr="00600C82">
        <w:rPr>
          <w:rFonts w:eastAsia="맑은 고딕"/>
          <w:lang w:eastAsia="ko-KR"/>
        </w:rPr>
        <w:t xml:space="preserve"> parameters</w:t>
      </w:r>
      <w:r w:rsidR="00420349">
        <w:rPr>
          <w:rFonts w:eastAsia="맑은 고딕" w:hint="eastAsia"/>
          <w:lang w:eastAsia="ko-KR"/>
        </w:rPr>
        <w:t xml:space="preserve"> (e.g. UE level, PDU Session level, etc), n</w:t>
      </w:r>
      <w:r w:rsidR="00420349" w:rsidRPr="00600C82">
        <w:rPr>
          <w:rFonts w:eastAsia="맑은 고딕"/>
          <w:lang w:eastAsia="ko-KR"/>
        </w:rPr>
        <w:t xml:space="preserve">etwork </w:t>
      </w:r>
      <w:r w:rsidR="00420349">
        <w:rPr>
          <w:rFonts w:eastAsia="맑은 고딕" w:hint="eastAsia"/>
          <w:lang w:eastAsia="ko-KR"/>
        </w:rPr>
        <w:t>c</w:t>
      </w:r>
      <w:r w:rsidR="00420349" w:rsidRPr="00600C82">
        <w:rPr>
          <w:rFonts w:eastAsia="맑은 고딕"/>
          <w:lang w:eastAsia="ko-KR"/>
        </w:rPr>
        <w:t>onfiguration parameters</w:t>
      </w:r>
      <w:r w:rsidR="00420349">
        <w:rPr>
          <w:rFonts w:eastAsia="맑은 고딕" w:hint="eastAsia"/>
          <w:lang w:eastAsia="ko-KR"/>
        </w:rPr>
        <w:t>, service specific parameters, etc</w:t>
      </w:r>
      <w:r w:rsidR="00420349" w:rsidRPr="00D446BA">
        <w:rPr>
          <w:rFonts w:eastAsia="맑은 고딕"/>
          <w:lang w:val="en" w:eastAsia="ko-KR"/>
        </w:rPr>
        <w:t>.</w:t>
      </w:r>
    </w:p>
    <w:p w14:paraId="29277D60" w14:textId="49A33015" w:rsidR="00F6311C" w:rsidRPr="00E10A50" w:rsidRDefault="00F6311C" w:rsidP="00F6311C">
      <w:pPr>
        <w:pStyle w:val="NO"/>
        <w:rPr>
          <w:lang w:eastAsia="ko-KR"/>
        </w:rPr>
      </w:pPr>
      <w:r w:rsidRPr="00415549">
        <w:t>NOTE:</w:t>
      </w:r>
      <w:r w:rsidRPr="00415549">
        <w:tab/>
        <w:t xml:space="preserve">This </w:t>
      </w:r>
      <w:r>
        <w:rPr>
          <w:rFonts w:eastAsia="맑은 고딕" w:hint="eastAsia"/>
          <w:lang w:eastAsia="ko-KR"/>
        </w:rPr>
        <w:t>WT</w:t>
      </w:r>
      <w:r w:rsidRPr="00415549">
        <w:t xml:space="preserve"> </w:t>
      </w:r>
      <w:r>
        <w:rPr>
          <w:rFonts w:hint="eastAsia"/>
          <w:lang w:eastAsia="ko-KR"/>
        </w:rPr>
        <w:t xml:space="preserve">requires coordination </w:t>
      </w:r>
      <w:r w:rsidRPr="00415549">
        <w:t xml:space="preserve">with </w:t>
      </w:r>
      <w:r>
        <w:rPr>
          <w:rFonts w:hint="eastAsia"/>
          <w:lang w:eastAsia="ko-KR"/>
        </w:rPr>
        <w:t>SA3</w:t>
      </w:r>
      <w:r w:rsidRPr="00415549">
        <w:t>.</w:t>
      </w:r>
    </w:p>
    <w:p w14:paraId="585B62AD" w14:textId="77777777" w:rsidR="00937C08" w:rsidRPr="00937C08" w:rsidRDefault="00937C08" w:rsidP="00937C08">
      <w:pPr>
        <w:rPr>
          <w:rFonts w:eastAsia="맑은 고딕"/>
          <w:lang w:eastAsia="ko-KR"/>
        </w:rPr>
      </w:pPr>
    </w:p>
    <w:p w14:paraId="7CA8EDB2" w14:textId="77777777" w:rsidR="00E305EC" w:rsidRPr="00E80AE4" w:rsidRDefault="00E305EC" w:rsidP="00E80AE4">
      <w:pPr>
        <w:rPr>
          <w:rFonts w:eastAsia="맑은 고딕"/>
          <w:lang w:eastAsia="ko-KR"/>
        </w:rPr>
      </w:pPr>
    </w:p>
    <w:p w14:paraId="3AC634DB" w14:textId="19A152B7" w:rsidR="00E80AE4" w:rsidRDefault="00E80AE4" w:rsidP="00716EC5">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ind w:left="1134" w:hanging="1134"/>
        <w:jc w:val="center"/>
        <w:outlineLvl w:val="0"/>
        <w:rPr>
          <w:rFonts w:ascii="Arial" w:eastAsia="맑은 고딕" w:hAnsi="Arial" w:cs="Arial"/>
          <w:b/>
          <w:noProof/>
          <w:color w:val="C5003D"/>
          <w:sz w:val="28"/>
          <w:szCs w:val="28"/>
          <w:lang w:val="en-US" w:eastAsia="ko-KR"/>
        </w:rPr>
      </w:pPr>
      <w:r w:rsidRPr="00E80AE4">
        <w:rPr>
          <w:rFonts w:ascii="Arial" w:eastAsia="Arial" w:hAnsi="Arial" w:cs="Arial"/>
          <w:b/>
          <w:noProof/>
          <w:color w:val="C5003D"/>
          <w:sz w:val="28"/>
          <w:szCs w:val="28"/>
          <w:lang w:val="en-US" w:eastAsia="ko-KR"/>
        </w:rPr>
        <w:t xml:space="preserve">* * * * </w:t>
      </w:r>
      <w:r>
        <w:rPr>
          <w:rFonts w:ascii="Arial" w:eastAsia="맑은 고딕" w:hAnsi="Arial" w:cs="Arial" w:hint="eastAsia"/>
          <w:b/>
          <w:noProof/>
          <w:color w:val="C5003D"/>
          <w:sz w:val="28"/>
          <w:szCs w:val="28"/>
          <w:lang w:val="en-US" w:eastAsia="ko-KR"/>
        </w:rPr>
        <w:t>Start of</w:t>
      </w:r>
      <w:r w:rsidRPr="00E80AE4">
        <w:rPr>
          <w:rFonts w:ascii="Arial" w:eastAsia="Arial" w:hAnsi="Arial" w:cs="Arial"/>
          <w:b/>
          <w:noProof/>
          <w:color w:val="C5003D"/>
          <w:sz w:val="28"/>
          <w:szCs w:val="28"/>
          <w:lang w:val="en-US" w:eastAsia="ko-KR"/>
        </w:rPr>
        <w:t xml:space="preserve"> </w:t>
      </w:r>
      <w:r>
        <w:rPr>
          <w:rFonts w:ascii="Arial" w:eastAsia="맑은 고딕" w:hAnsi="Arial" w:cs="Arial" w:hint="eastAsia"/>
          <w:b/>
          <w:noProof/>
          <w:color w:val="C5003D"/>
          <w:sz w:val="28"/>
          <w:szCs w:val="28"/>
          <w:lang w:val="en-US" w:eastAsia="ko-KR"/>
        </w:rPr>
        <w:t xml:space="preserve">Next </w:t>
      </w:r>
      <w:r w:rsidRPr="00E80AE4">
        <w:rPr>
          <w:rFonts w:ascii="Arial" w:eastAsia="Arial" w:hAnsi="Arial" w:cs="Arial"/>
          <w:b/>
          <w:noProof/>
          <w:color w:val="C5003D"/>
          <w:sz w:val="28"/>
          <w:szCs w:val="28"/>
          <w:lang w:val="en-US" w:eastAsia="ko-KR"/>
        </w:rPr>
        <w:t>Change * * * *</w:t>
      </w:r>
    </w:p>
    <w:p w14:paraId="10C4534B" w14:textId="56BC19F8" w:rsidR="00716EC5" w:rsidRPr="00E80AE4" w:rsidRDefault="00716EC5" w:rsidP="00716EC5">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ind w:left="1134" w:hanging="1134"/>
        <w:jc w:val="center"/>
        <w:outlineLvl w:val="0"/>
        <w:rPr>
          <w:rFonts w:ascii="Arial" w:eastAsia="맑은 고딕" w:hAnsi="Arial" w:cs="Arial"/>
          <w:b/>
          <w:noProof/>
          <w:color w:val="C5003D"/>
          <w:sz w:val="28"/>
          <w:szCs w:val="28"/>
          <w:lang w:val="en-US" w:eastAsia="ko-KR"/>
        </w:rPr>
      </w:pPr>
      <w:r w:rsidRPr="00716EC5">
        <w:rPr>
          <w:rFonts w:ascii="Arial" w:eastAsia="맑은 고딕" w:hAnsi="Arial" w:cs="Arial" w:hint="eastAsia"/>
          <w:b/>
          <w:noProof/>
          <w:color w:val="C5003D"/>
          <w:sz w:val="28"/>
          <w:szCs w:val="28"/>
          <w:highlight w:val="cyan"/>
          <w:lang w:val="en-US" w:eastAsia="ko-KR"/>
        </w:rPr>
        <w:t>!! All New Texts !!</w:t>
      </w:r>
    </w:p>
    <w:p w14:paraId="5B74EA18" w14:textId="5138B093" w:rsidR="00C73994" w:rsidRDefault="00D31A72" w:rsidP="00D31A72">
      <w:pPr>
        <w:pStyle w:val="2"/>
        <w:rPr>
          <w:lang w:val="en-US" w:eastAsia="zh-CN"/>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201931793"/>
      <w:r w:rsidRPr="00D31A72">
        <w:t>5.X</w:t>
      </w:r>
      <w:r w:rsidRPr="00D31A72">
        <w:tab/>
        <w:t xml:space="preserve">Key Issue #X: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534D2A">
        <w:rPr>
          <w:rFonts w:eastAsia="맑은 고딕" w:hint="eastAsia"/>
          <w:shd w:val="clear" w:color="auto" w:fill="FFFFFF" w:themeFill="background1"/>
          <w:lang w:eastAsia="ko-KR"/>
        </w:rPr>
        <w:t>N</w:t>
      </w:r>
      <w:r w:rsidR="00534D2A" w:rsidRPr="00534D2A">
        <w:rPr>
          <w:rFonts w:eastAsia="맑은 고딕"/>
          <w:shd w:val="clear" w:color="auto" w:fill="FFFFFF" w:themeFill="background1"/>
          <w:lang w:eastAsia="ko-KR"/>
        </w:rPr>
        <w:t xml:space="preserve">etwork </w:t>
      </w:r>
      <w:r w:rsidR="00534D2A">
        <w:rPr>
          <w:rFonts w:eastAsia="맑은 고딕" w:hint="eastAsia"/>
          <w:shd w:val="clear" w:color="auto" w:fill="FFFFFF" w:themeFill="background1"/>
          <w:lang w:eastAsia="ko-KR"/>
        </w:rPr>
        <w:t>E</w:t>
      </w:r>
      <w:r w:rsidR="00534D2A" w:rsidRPr="00534D2A">
        <w:rPr>
          <w:rFonts w:eastAsia="맑은 고딕"/>
          <w:shd w:val="clear" w:color="auto" w:fill="FFFFFF" w:themeFill="background1"/>
          <w:lang w:eastAsia="ko-KR"/>
        </w:rPr>
        <w:t xml:space="preserve">xposure </w:t>
      </w:r>
      <w:r w:rsidR="00534D2A">
        <w:rPr>
          <w:rFonts w:eastAsia="맑은 고딕" w:hint="eastAsia"/>
          <w:shd w:val="clear" w:color="auto" w:fill="FFFFFF" w:themeFill="background1"/>
          <w:lang w:eastAsia="ko-KR"/>
        </w:rPr>
        <w:t>F</w:t>
      </w:r>
      <w:r w:rsidR="00534D2A" w:rsidRPr="00534D2A">
        <w:rPr>
          <w:rFonts w:eastAsia="맑은 고딕"/>
          <w:shd w:val="clear" w:color="auto" w:fill="FFFFFF" w:themeFill="background1"/>
          <w:lang w:eastAsia="ko-KR"/>
        </w:rPr>
        <w:t>ramework</w:t>
      </w:r>
    </w:p>
    <w:p w14:paraId="664F6F11" w14:textId="02FC1C88" w:rsidR="00C73994" w:rsidRDefault="00210A8C" w:rsidP="003835C7">
      <w:pPr>
        <w:pStyle w:val="B1"/>
        <w:ind w:left="0" w:firstLine="0"/>
        <w:rPr>
          <w:rFonts w:eastAsia="맑은 고딕"/>
          <w:lang w:val="en-US" w:eastAsia="ko-KR"/>
        </w:rPr>
      </w:pPr>
      <w:r>
        <w:rPr>
          <w:rFonts w:eastAsia="맑은 고딕" w:hint="eastAsia"/>
          <w:lang w:eastAsia="ko-KR"/>
        </w:rPr>
        <w:t>As 5G network does, 6G network can support network exposure services</w:t>
      </w:r>
      <w:r>
        <w:rPr>
          <w:rFonts w:eastAsia="맑은 고딕" w:hint="eastAsia"/>
          <w:lang w:val="en-US" w:eastAsia="ko-KR"/>
        </w:rPr>
        <w:t>.</w:t>
      </w:r>
    </w:p>
    <w:p w14:paraId="00B88B86" w14:textId="0E192155" w:rsidR="00210A8C" w:rsidRPr="00FB4BFB" w:rsidRDefault="00731B8E" w:rsidP="0006108C">
      <w:pPr>
        <w:rPr>
          <w:rFonts w:eastAsia="맑은 고딕"/>
          <w:lang w:eastAsia="ko-KR"/>
        </w:rPr>
      </w:pPr>
      <w:r w:rsidRPr="00415549">
        <w:rPr>
          <w:lang w:eastAsia="zh-CN"/>
        </w:rPr>
        <w:t>This Key Issue aims to study</w:t>
      </w:r>
      <w:r w:rsidR="003459A3">
        <w:rPr>
          <w:rFonts w:eastAsia="맑은 고딕" w:hint="eastAsia"/>
          <w:lang w:eastAsia="ko-KR"/>
        </w:rPr>
        <w:t xml:space="preserve"> </w:t>
      </w:r>
      <w:r w:rsidR="0006108C" w:rsidRPr="00737023">
        <w:rPr>
          <w:rFonts w:eastAsia="DengXian"/>
          <w:shd w:val="clear" w:color="auto" w:fill="FFFFFF" w:themeFill="background1"/>
          <w:lang w:eastAsia="en-GB"/>
        </w:rPr>
        <w:t>whether and how to support and/or enhance</w:t>
      </w:r>
      <w:r w:rsidR="0006108C" w:rsidRPr="00737023">
        <w:rPr>
          <w:rFonts w:eastAsia="DengXian"/>
          <w:shd w:val="clear" w:color="auto" w:fill="FFFFFF" w:themeFill="background1"/>
          <w:lang w:eastAsia="zh-CN"/>
        </w:rPr>
        <w:t xml:space="preserve"> </w:t>
      </w:r>
      <w:r w:rsidR="0006108C" w:rsidRPr="00E10A50">
        <w:rPr>
          <w:rFonts w:eastAsia="DengXian"/>
          <w:shd w:val="clear" w:color="auto" w:fill="FFFFFF" w:themeFill="background1"/>
          <w:lang w:eastAsia="zh-CN"/>
        </w:rPr>
        <w:t>network exposure</w:t>
      </w:r>
      <w:r w:rsidR="0006108C" w:rsidRPr="00E10A50">
        <w:rPr>
          <w:rFonts w:eastAsia="DengXian"/>
          <w:shd w:val="clear" w:color="auto" w:fill="FFFFFF" w:themeFill="background1"/>
          <w:lang w:eastAsia="en-GB"/>
        </w:rPr>
        <w:t xml:space="preserve"> framework</w:t>
      </w:r>
      <w:r w:rsidR="0080345D">
        <w:rPr>
          <w:rFonts w:eastAsia="맑은 고딕" w:hint="eastAsia"/>
          <w:shd w:val="clear" w:color="auto" w:fill="FFFFFF" w:themeFill="background1"/>
          <w:lang w:eastAsia="ko-KR"/>
        </w:rPr>
        <w:t xml:space="preserve">, </w:t>
      </w:r>
      <w:r w:rsidR="00D5215E">
        <w:rPr>
          <w:rFonts w:eastAsia="맑은 고딕" w:hint="eastAsia"/>
          <w:shd w:val="clear" w:color="auto" w:fill="FFFFFF" w:themeFill="background1"/>
          <w:lang w:eastAsia="ko-KR"/>
        </w:rPr>
        <w:t>considering the following:</w:t>
      </w:r>
    </w:p>
    <w:p w14:paraId="6F1519DE" w14:textId="5832AF13" w:rsidR="00D5215E" w:rsidRPr="00D5215E" w:rsidRDefault="00D5215E" w:rsidP="00210A8C">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 xml:space="preserve">providing various information such as UE related events, network events, analytics, etc to exposure service consumers. Various information can be exposed externally (i.e. towards </w:t>
      </w:r>
      <w:r w:rsidRPr="00575311">
        <w:rPr>
          <w:rFonts w:eastAsiaTheme="minorEastAsia" w:hint="eastAsia"/>
        </w:rPr>
        <w:t>trusted 3rd party and untrusted 3rd party</w:t>
      </w:r>
      <w:r>
        <w:rPr>
          <w:rFonts w:eastAsia="맑은 고딕" w:hint="eastAsia"/>
          <w:lang w:eastAsia="ko-KR"/>
        </w:rPr>
        <w:t xml:space="preserve"> via NEF or directly) and internally (i.e. towards core network functions)</w:t>
      </w:r>
      <w:r>
        <w:rPr>
          <w:rFonts w:eastAsia="맑은 고딕" w:hint="eastAsia"/>
          <w:lang w:val="en-US" w:eastAsia="ko-KR"/>
        </w:rPr>
        <w:t>.</w:t>
      </w:r>
    </w:p>
    <w:p w14:paraId="084962D0" w14:textId="0905B5C0" w:rsidR="00D5215E" w:rsidRDefault="00D5215E" w:rsidP="00210A8C">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 xml:space="preserve">enabling </w:t>
      </w:r>
      <w:r w:rsidRPr="00140E21">
        <w:t>external functions</w:t>
      </w:r>
      <w:r>
        <w:rPr>
          <w:rFonts w:eastAsia="맑은 고딕" w:hint="eastAsia"/>
          <w:lang w:eastAsia="ko-KR"/>
        </w:rPr>
        <w:t xml:space="preserve"> to provision various parameters such as </w:t>
      </w:r>
      <w:r w:rsidRPr="00600C82">
        <w:rPr>
          <w:rFonts w:eastAsia="맑은 고딕"/>
          <w:lang w:eastAsia="ko-KR"/>
        </w:rPr>
        <w:t xml:space="preserve">UE </w:t>
      </w:r>
      <w:r>
        <w:rPr>
          <w:rFonts w:eastAsia="맑은 고딕" w:hint="eastAsia"/>
          <w:lang w:eastAsia="ko-KR"/>
        </w:rPr>
        <w:t>related</w:t>
      </w:r>
      <w:r w:rsidRPr="00600C82">
        <w:rPr>
          <w:rFonts w:eastAsia="맑은 고딕"/>
          <w:lang w:eastAsia="ko-KR"/>
        </w:rPr>
        <w:t xml:space="preserve"> parameters</w:t>
      </w:r>
      <w:r>
        <w:rPr>
          <w:rFonts w:eastAsia="맑은 고딕" w:hint="eastAsia"/>
          <w:lang w:eastAsia="ko-KR"/>
        </w:rPr>
        <w:t xml:space="preserve"> (e.g. UE level, PDU Session level, etc), n</w:t>
      </w:r>
      <w:r w:rsidRPr="00600C82">
        <w:rPr>
          <w:rFonts w:eastAsia="맑은 고딕"/>
          <w:lang w:eastAsia="ko-KR"/>
        </w:rPr>
        <w:t xml:space="preserve">etwork </w:t>
      </w:r>
      <w:r>
        <w:rPr>
          <w:rFonts w:eastAsia="맑은 고딕" w:hint="eastAsia"/>
          <w:lang w:eastAsia="ko-KR"/>
        </w:rPr>
        <w:t>c</w:t>
      </w:r>
      <w:r w:rsidRPr="00600C82">
        <w:rPr>
          <w:rFonts w:eastAsia="맑은 고딕"/>
          <w:lang w:eastAsia="ko-KR"/>
        </w:rPr>
        <w:t>onfiguration parameters</w:t>
      </w:r>
      <w:r>
        <w:rPr>
          <w:rFonts w:eastAsia="맑은 고딕" w:hint="eastAsia"/>
          <w:lang w:eastAsia="ko-KR"/>
        </w:rPr>
        <w:t>, service specific parameters, etc</w:t>
      </w:r>
      <w:r w:rsidRPr="00D446BA">
        <w:rPr>
          <w:rFonts w:eastAsia="맑은 고딕"/>
          <w:lang w:val="en" w:eastAsia="ko-KR"/>
        </w:rPr>
        <w:t>.</w:t>
      </w:r>
      <w:r>
        <w:rPr>
          <w:rFonts w:eastAsia="맑은 고딕" w:hint="eastAsia"/>
          <w:lang w:val="en" w:eastAsia="ko-KR"/>
        </w:rPr>
        <w:t xml:space="preserve"> </w:t>
      </w:r>
      <w:r>
        <w:rPr>
          <w:rFonts w:eastAsia="맑은 고딕" w:hint="eastAsia"/>
          <w:lang w:eastAsia="ko-KR"/>
        </w:rPr>
        <w:t xml:space="preserve">Various information can be exposed externally (i.e. towards </w:t>
      </w:r>
      <w:r w:rsidRPr="00575311">
        <w:rPr>
          <w:rFonts w:eastAsiaTheme="minorEastAsia" w:hint="eastAsia"/>
        </w:rPr>
        <w:t>trusted 3rd party and untrusted 3rd party</w:t>
      </w:r>
      <w:r>
        <w:rPr>
          <w:rFonts w:eastAsia="맑은 고딕" w:hint="eastAsia"/>
          <w:lang w:eastAsia="ko-KR"/>
        </w:rPr>
        <w:t xml:space="preserve"> via NEF or directly) and internally (i.e. towards core network functions)</w:t>
      </w:r>
      <w:r>
        <w:rPr>
          <w:rFonts w:eastAsia="맑은 고딕" w:hint="eastAsia"/>
          <w:lang w:val="en-US" w:eastAsia="ko-KR"/>
        </w:rPr>
        <w:t>.</w:t>
      </w:r>
    </w:p>
    <w:p w14:paraId="39178F17" w14:textId="383ADCC8" w:rsidR="00CE782C" w:rsidRPr="00CE782C" w:rsidRDefault="00CE782C" w:rsidP="00CE782C">
      <w:pPr>
        <w:pStyle w:val="NO"/>
        <w:rPr>
          <w:rFonts w:eastAsia="맑은 고딕"/>
          <w:lang w:val="en-US" w:eastAsia="ko-KR"/>
        </w:rPr>
      </w:pPr>
      <w:r w:rsidRPr="00415549">
        <w:t>NOTE:</w:t>
      </w:r>
      <w:r w:rsidRPr="00415549">
        <w:tab/>
        <w:t xml:space="preserve">This KI </w:t>
      </w:r>
      <w:r>
        <w:rPr>
          <w:rFonts w:eastAsia="맑은 고딕" w:hint="eastAsia"/>
          <w:lang w:eastAsia="ko-KR"/>
        </w:rPr>
        <w:t xml:space="preserve">requires coordination </w:t>
      </w:r>
      <w:r w:rsidRPr="00415549">
        <w:t xml:space="preserve">with </w:t>
      </w:r>
      <w:r>
        <w:rPr>
          <w:rFonts w:eastAsia="맑은 고딕" w:hint="eastAsia"/>
          <w:lang w:eastAsia="ko-KR"/>
        </w:rPr>
        <w:t>SA3</w:t>
      </w:r>
      <w:r w:rsidRPr="00415549">
        <w:t>.</w:t>
      </w:r>
    </w:p>
    <w:p w14:paraId="641890A0" w14:textId="77777777" w:rsidR="0079578B" w:rsidRDefault="0079578B" w:rsidP="003835C7">
      <w:pPr>
        <w:pStyle w:val="B1"/>
        <w:ind w:left="0" w:firstLine="0"/>
        <w:rPr>
          <w:lang w:val="en-US" w:eastAsia="zh-CN"/>
        </w:rPr>
      </w:pPr>
    </w:p>
    <w:p w14:paraId="47987AC4" w14:textId="77777777" w:rsidR="00E80AE4" w:rsidRPr="00E80AE4" w:rsidRDefault="00E80AE4" w:rsidP="00E80AE4">
      <w:pPr>
        <w:rPr>
          <w:rFonts w:eastAsia="맑은 고딕"/>
          <w:lang w:eastAsia="ko-KR"/>
        </w:rPr>
      </w:pPr>
    </w:p>
    <w:p w14:paraId="3FAA8A12" w14:textId="497E3E45" w:rsidR="00E80AE4" w:rsidRPr="00E80AE4" w:rsidRDefault="00E80AE4" w:rsidP="00E80AE4">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outlineLvl w:val="0"/>
        <w:rPr>
          <w:rFonts w:ascii="Arial" w:eastAsia="맑은 고딕" w:hAnsi="Arial" w:cs="Arial"/>
          <w:b/>
          <w:noProof/>
          <w:color w:val="C5003D"/>
          <w:sz w:val="28"/>
          <w:szCs w:val="28"/>
          <w:lang w:val="en-US" w:eastAsia="ko-KR"/>
        </w:rPr>
      </w:pPr>
      <w:r w:rsidRPr="00E80AE4">
        <w:rPr>
          <w:rFonts w:ascii="Arial" w:eastAsia="Arial" w:hAnsi="Arial" w:cs="Arial"/>
          <w:b/>
          <w:noProof/>
          <w:color w:val="C5003D"/>
          <w:sz w:val="28"/>
          <w:szCs w:val="28"/>
          <w:lang w:val="en-US" w:eastAsia="ko-KR"/>
        </w:rPr>
        <w:t xml:space="preserve">* * * * </w:t>
      </w:r>
      <w:r>
        <w:rPr>
          <w:rFonts w:ascii="Arial" w:eastAsia="맑은 고딕" w:hAnsi="Arial" w:cs="Arial" w:hint="eastAsia"/>
          <w:b/>
          <w:noProof/>
          <w:color w:val="C5003D"/>
          <w:sz w:val="28"/>
          <w:szCs w:val="28"/>
          <w:lang w:val="en-US" w:eastAsia="ko-KR"/>
        </w:rPr>
        <w:t>End of</w:t>
      </w:r>
      <w:r w:rsidRPr="00E80AE4">
        <w:rPr>
          <w:rFonts w:ascii="Arial" w:eastAsia="Arial" w:hAnsi="Arial" w:cs="Arial"/>
          <w:b/>
          <w:noProof/>
          <w:color w:val="C5003D"/>
          <w:sz w:val="28"/>
          <w:szCs w:val="28"/>
          <w:lang w:val="en-US" w:eastAsia="ko-KR"/>
        </w:rPr>
        <w:t xml:space="preserve"> Change</w:t>
      </w:r>
      <w:r>
        <w:rPr>
          <w:rFonts w:ascii="Arial" w:eastAsia="맑은 고딕" w:hAnsi="Arial" w:cs="Arial" w:hint="eastAsia"/>
          <w:b/>
          <w:noProof/>
          <w:color w:val="C5003D"/>
          <w:sz w:val="28"/>
          <w:szCs w:val="28"/>
          <w:lang w:val="en-US" w:eastAsia="ko-KR"/>
        </w:rPr>
        <w:t>s</w:t>
      </w:r>
      <w:r w:rsidRPr="00E80AE4">
        <w:rPr>
          <w:rFonts w:ascii="Arial" w:eastAsia="Arial" w:hAnsi="Arial" w:cs="Arial"/>
          <w:b/>
          <w:noProof/>
          <w:color w:val="C5003D"/>
          <w:sz w:val="28"/>
          <w:szCs w:val="28"/>
          <w:lang w:val="en-US" w:eastAsia="ko-KR"/>
        </w:rPr>
        <w:t xml:space="preserve"> * * * *</w:t>
      </w:r>
    </w:p>
    <w:p w14:paraId="72FA703D" w14:textId="10FAD0DA" w:rsidR="00114747" w:rsidRDefault="00114747" w:rsidP="003835C7">
      <w:pPr>
        <w:pStyle w:val="B1"/>
        <w:ind w:left="0" w:firstLine="0"/>
        <w:rPr>
          <w:lang w:val="en-US" w:eastAsia="zh-CN"/>
        </w:rPr>
      </w:pPr>
    </w:p>
    <w:sectPr w:rsidR="00114747">
      <w:headerReference w:type="even" r:id="rId10"/>
      <w:headerReference w:type="default" r:id="rId11"/>
      <w:headerReference w:type="firs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7355C" w14:textId="77777777" w:rsidR="00080C9C" w:rsidRDefault="00080C9C">
      <w:r>
        <w:separator/>
      </w:r>
    </w:p>
  </w:endnote>
  <w:endnote w:type="continuationSeparator" w:id="0">
    <w:p w14:paraId="146BA179" w14:textId="77777777" w:rsidR="00080C9C" w:rsidRDefault="00080C9C">
      <w:r>
        <w:continuationSeparator/>
      </w:r>
    </w:p>
  </w:endnote>
  <w:endnote w:type="continuationNotice" w:id="1">
    <w:p w14:paraId="291EBD89" w14:textId="77777777" w:rsidR="00080C9C" w:rsidRDefault="00080C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BF6CA" w14:textId="77777777" w:rsidR="00080C9C" w:rsidRDefault="00080C9C">
      <w:r>
        <w:separator/>
      </w:r>
    </w:p>
  </w:footnote>
  <w:footnote w:type="continuationSeparator" w:id="0">
    <w:p w14:paraId="357AD8ED" w14:textId="77777777" w:rsidR="00080C9C" w:rsidRDefault="00080C9C">
      <w:r>
        <w:continuationSeparator/>
      </w:r>
    </w:p>
  </w:footnote>
  <w:footnote w:type="continuationNotice" w:id="1">
    <w:p w14:paraId="7EA90EE9" w14:textId="77777777" w:rsidR="00080C9C" w:rsidRDefault="00080C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A7EDF" w14:textId="56B46182" w:rsidR="003A2B00" w:rsidRDefault="003A2B0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0BD64" w14:textId="0D10C078" w:rsidR="003A2B00" w:rsidRDefault="003A2B0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9831" w14:textId="2AA813EA" w:rsidR="003A2B00" w:rsidRDefault="003A2B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0"/>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2FC3"/>
    <w:rsid w:val="00054539"/>
    <w:rsid w:val="000569FF"/>
    <w:rsid w:val="0005754D"/>
    <w:rsid w:val="00057967"/>
    <w:rsid w:val="00060425"/>
    <w:rsid w:val="00060FD0"/>
    <w:rsid w:val="0006108C"/>
    <w:rsid w:val="0006360F"/>
    <w:rsid w:val="00063D50"/>
    <w:rsid w:val="00064FE2"/>
    <w:rsid w:val="00065595"/>
    <w:rsid w:val="000707CF"/>
    <w:rsid w:val="00072F2A"/>
    <w:rsid w:val="00074722"/>
    <w:rsid w:val="0007634E"/>
    <w:rsid w:val="000776E2"/>
    <w:rsid w:val="00077986"/>
    <w:rsid w:val="00077AF4"/>
    <w:rsid w:val="00077BED"/>
    <w:rsid w:val="00077F73"/>
    <w:rsid w:val="00080C9C"/>
    <w:rsid w:val="00080CB7"/>
    <w:rsid w:val="00080D1B"/>
    <w:rsid w:val="000819D8"/>
    <w:rsid w:val="0008417D"/>
    <w:rsid w:val="000842DF"/>
    <w:rsid w:val="00085894"/>
    <w:rsid w:val="00086753"/>
    <w:rsid w:val="000934A6"/>
    <w:rsid w:val="0009618B"/>
    <w:rsid w:val="000A0E35"/>
    <w:rsid w:val="000A12F8"/>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2D40"/>
    <w:rsid w:val="000C515B"/>
    <w:rsid w:val="000C5B4D"/>
    <w:rsid w:val="000C7697"/>
    <w:rsid w:val="000D0154"/>
    <w:rsid w:val="000D0BB3"/>
    <w:rsid w:val="000D13C7"/>
    <w:rsid w:val="000D1B5B"/>
    <w:rsid w:val="000D29B2"/>
    <w:rsid w:val="000D6A2D"/>
    <w:rsid w:val="000E1E2C"/>
    <w:rsid w:val="000E2A62"/>
    <w:rsid w:val="000E672B"/>
    <w:rsid w:val="000F2D3B"/>
    <w:rsid w:val="000F32E2"/>
    <w:rsid w:val="000F366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5E68"/>
    <w:rsid w:val="00116581"/>
    <w:rsid w:val="00116B49"/>
    <w:rsid w:val="00117A31"/>
    <w:rsid w:val="00117E65"/>
    <w:rsid w:val="00120FB3"/>
    <w:rsid w:val="0012277B"/>
    <w:rsid w:val="00122DDD"/>
    <w:rsid w:val="0012465D"/>
    <w:rsid w:val="00124AAE"/>
    <w:rsid w:val="0012645A"/>
    <w:rsid w:val="001309EE"/>
    <w:rsid w:val="00135FB4"/>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05C"/>
    <w:rsid w:val="00161556"/>
    <w:rsid w:val="0016446D"/>
    <w:rsid w:val="001645D6"/>
    <w:rsid w:val="00167840"/>
    <w:rsid w:val="00171035"/>
    <w:rsid w:val="00171620"/>
    <w:rsid w:val="001718EA"/>
    <w:rsid w:val="00171B20"/>
    <w:rsid w:val="00173FA3"/>
    <w:rsid w:val="00174C31"/>
    <w:rsid w:val="00175138"/>
    <w:rsid w:val="0017536F"/>
    <w:rsid w:val="00175B7D"/>
    <w:rsid w:val="00176428"/>
    <w:rsid w:val="00176C94"/>
    <w:rsid w:val="001775EF"/>
    <w:rsid w:val="0018045D"/>
    <w:rsid w:val="0018187A"/>
    <w:rsid w:val="00181F51"/>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3336"/>
    <w:rsid w:val="001B474B"/>
    <w:rsid w:val="001B58DA"/>
    <w:rsid w:val="001B7B4E"/>
    <w:rsid w:val="001C1FFB"/>
    <w:rsid w:val="001C3EC8"/>
    <w:rsid w:val="001C4A45"/>
    <w:rsid w:val="001C4EF9"/>
    <w:rsid w:val="001C54F8"/>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005D"/>
    <w:rsid w:val="001F02D2"/>
    <w:rsid w:val="001F5A12"/>
    <w:rsid w:val="001F6292"/>
    <w:rsid w:val="002003B6"/>
    <w:rsid w:val="00200D74"/>
    <w:rsid w:val="00201947"/>
    <w:rsid w:val="002027BD"/>
    <w:rsid w:val="0020395B"/>
    <w:rsid w:val="002046CB"/>
    <w:rsid w:val="00204DC9"/>
    <w:rsid w:val="002062C0"/>
    <w:rsid w:val="00207497"/>
    <w:rsid w:val="00207E55"/>
    <w:rsid w:val="00210A8C"/>
    <w:rsid w:val="00210ED0"/>
    <w:rsid w:val="00211DD9"/>
    <w:rsid w:val="00215130"/>
    <w:rsid w:val="00215C51"/>
    <w:rsid w:val="0021624A"/>
    <w:rsid w:val="00216856"/>
    <w:rsid w:val="00217644"/>
    <w:rsid w:val="00221F7E"/>
    <w:rsid w:val="00223D7E"/>
    <w:rsid w:val="00224A07"/>
    <w:rsid w:val="00224E7C"/>
    <w:rsid w:val="00225B30"/>
    <w:rsid w:val="0022714C"/>
    <w:rsid w:val="00230002"/>
    <w:rsid w:val="002324A3"/>
    <w:rsid w:val="0023271F"/>
    <w:rsid w:val="002352FE"/>
    <w:rsid w:val="00235B34"/>
    <w:rsid w:val="002367B3"/>
    <w:rsid w:val="002368D0"/>
    <w:rsid w:val="00237024"/>
    <w:rsid w:val="00237476"/>
    <w:rsid w:val="00241CEC"/>
    <w:rsid w:val="00242A44"/>
    <w:rsid w:val="002445A9"/>
    <w:rsid w:val="00244C9A"/>
    <w:rsid w:val="00244E13"/>
    <w:rsid w:val="00245068"/>
    <w:rsid w:val="00246FE5"/>
    <w:rsid w:val="00247216"/>
    <w:rsid w:val="00247342"/>
    <w:rsid w:val="002476BB"/>
    <w:rsid w:val="00250755"/>
    <w:rsid w:val="00251093"/>
    <w:rsid w:val="00253633"/>
    <w:rsid w:val="00253B2A"/>
    <w:rsid w:val="00253BB6"/>
    <w:rsid w:val="00255957"/>
    <w:rsid w:val="0025600C"/>
    <w:rsid w:val="00256E82"/>
    <w:rsid w:val="002579C0"/>
    <w:rsid w:val="00257B1B"/>
    <w:rsid w:val="00262C38"/>
    <w:rsid w:val="00262DB6"/>
    <w:rsid w:val="00263549"/>
    <w:rsid w:val="00263D79"/>
    <w:rsid w:val="00266700"/>
    <w:rsid w:val="00267E46"/>
    <w:rsid w:val="00270087"/>
    <w:rsid w:val="0027153D"/>
    <w:rsid w:val="002717FD"/>
    <w:rsid w:val="00271998"/>
    <w:rsid w:val="0027208E"/>
    <w:rsid w:val="00272F7A"/>
    <w:rsid w:val="00275947"/>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975E6"/>
    <w:rsid w:val="002A04AD"/>
    <w:rsid w:val="002A1857"/>
    <w:rsid w:val="002A1938"/>
    <w:rsid w:val="002A1E80"/>
    <w:rsid w:val="002A2416"/>
    <w:rsid w:val="002A2598"/>
    <w:rsid w:val="002A3A28"/>
    <w:rsid w:val="002A62CC"/>
    <w:rsid w:val="002A657C"/>
    <w:rsid w:val="002A7C5C"/>
    <w:rsid w:val="002A7FAD"/>
    <w:rsid w:val="002B0455"/>
    <w:rsid w:val="002B087E"/>
    <w:rsid w:val="002B6D83"/>
    <w:rsid w:val="002B72FE"/>
    <w:rsid w:val="002C063D"/>
    <w:rsid w:val="002C0EDB"/>
    <w:rsid w:val="002C6132"/>
    <w:rsid w:val="002C653A"/>
    <w:rsid w:val="002C67AD"/>
    <w:rsid w:val="002C7F38"/>
    <w:rsid w:val="002D1FA7"/>
    <w:rsid w:val="002D3ED4"/>
    <w:rsid w:val="002D5495"/>
    <w:rsid w:val="002D620C"/>
    <w:rsid w:val="002E1197"/>
    <w:rsid w:val="002E3543"/>
    <w:rsid w:val="002E429F"/>
    <w:rsid w:val="002E5520"/>
    <w:rsid w:val="002E5B2D"/>
    <w:rsid w:val="002E5C88"/>
    <w:rsid w:val="002E5EBF"/>
    <w:rsid w:val="002E666E"/>
    <w:rsid w:val="002E6711"/>
    <w:rsid w:val="002F1606"/>
    <w:rsid w:val="002F1BEC"/>
    <w:rsid w:val="002F40EF"/>
    <w:rsid w:val="002F4EE6"/>
    <w:rsid w:val="002F6AB3"/>
    <w:rsid w:val="002F73A0"/>
    <w:rsid w:val="0030018A"/>
    <w:rsid w:val="00301AF8"/>
    <w:rsid w:val="00301D7F"/>
    <w:rsid w:val="00302247"/>
    <w:rsid w:val="00303DA6"/>
    <w:rsid w:val="003061CA"/>
    <w:rsid w:val="0030628A"/>
    <w:rsid w:val="00306DEB"/>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0E3E"/>
    <w:rsid w:val="003410E4"/>
    <w:rsid w:val="003419FB"/>
    <w:rsid w:val="00342321"/>
    <w:rsid w:val="0034298A"/>
    <w:rsid w:val="0034453A"/>
    <w:rsid w:val="00345223"/>
    <w:rsid w:val="003456E2"/>
    <w:rsid w:val="003459A3"/>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2B00"/>
    <w:rsid w:val="003A3642"/>
    <w:rsid w:val="003A4361"/>
    <w:rsid w:val="003A45FA"/>
    <w:rsid w:val="003A612C"/>
    <w:rsid w:val="003A62FD"/>
    <w:rsid w:val="003B2B9C"/>
    <w:rsid w:val="003B569E"/>
    <w:rsid w:val="003C122B"/>
    <w:rsid w:val="003C168A"/>
    <w:rsid w:val="003C1CF1"/>
    <w:rsid w:val="003C1F68"/>
    <w:rsid w:val="003C5A97"/>
    <w:rsid w:val="003C6397"/>
    <w:rsid w:val="003C77E5"/>
    <w:rsid w:val="003C7A04"/>
    <w:rsid w:val="003D04D1"/>
    <w:rsid w:val="003D184E"/>
    <w:rsid w:val="003D197B"/>
    <w:rsid w:val="003D1FF4"/>
    <w:rsid w:val="003D49EA"/>
    <w:rsid w:val="003D517F"/>
    <w:rsid w:val="003D55C8"/>
    <w:rsid w:val="003D58A8"/>
    <w:rsid w:val="003D5D57"/>
    <w:rsid w:val="003D6AB6"/>
    <w:rsid w:val="003D756D"/>
    <w:rsid w:val="003D78A3"/>
    <w:rsid w:val="003E26F2"/>
    <w:rsid w:val="003E3337"/>
    <w:rsid w:val="003E59F9"/>
    <w:rsid w:val="003E5C1E"/>
    <w:rsid w:val="003E7115"/>
    <w:rsid w:val="003E7A3A"/>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442"/>
    <w:rsid w:val="00407904"/>
    <w:rsid w:val="00413F94"/>
    <w:rsid w:val="0041475F"/>
    <w:rsid w:val="00415360"/>
    <w:rsid w:val="004179BF"/>
    <w:rsid w:val="00420349"/>
    <w:rsid w:val="00421170"/>
    <w:rsid w:val="0042132B"/>
    <w:rsid w:val="00426175"/>
    <w:rsid w:val="00426425"/>
    <w:rsid w:val="00426AF2"/>
    <w:rsid w:val="00432361"/>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3549"/>
    <w:rsid w:val="00454D73"/>
    <w:rsid w:val="004558E9"/>
    <w:rsid w:val="0045777E"/>
    <w:rsid w:val="00460744"/>
    <w:rsid w:val="00460926"/>
    <w:rsid w:val="004610FD"/>
    <w:rsid w:val="00463C2C"/>
    <w:rsid w:val="00467F15"/>
    <w:rsid w:val="00470323"/>
    <w:rsid w:val="0047077D"/>
    <w:rsid w:val="00471192"/>
    <w:rsid w:val="0047261B"/>
    <w:rsid w:val="00473EA7"/>
    <w:rsid w:val="004748E0"/>
    <w:rsid w:val="004760C0"/>
    <w:rsid w:val="00481F29"/>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667E"/>
    <w:rsid w:val="004B7B4E"/>
    <w:rsid w:val="004C31D2"/>
    <w:rsid w:val="004C4BCA"/>
    <w:rsid w:val="004C56F1"/>
    <w:rsid w:val="004C59B2"/>
    <w:rsid w:val="004C5C6B"/>
    <w:rsid w:val="004C7368"/>
    <w:rsid w:val="004C7C2F"/>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59E3"/>
    <w:rsid w:val="004F77EA"/>
    <w:rsid w:val="004F7D96"/>
    <w:rsid w:val="00500DEF"/>
    <w:rsid w:val="005012E9"/>
    <w:rsid w:val="0050142A"/>
    <w:rsid w:val="00501576"/>
    <w:rsid w:val="00501EE5"/>
    <w:rsid w:val="00502F22"/>
    <w:rsid w:val="005034A7"/>
    <w:rsid w:val="00505DBB"/>
    <w:rsid w:val="00507888"/>
    <w:rsid w:val="0051039E"/>
    <w:rsid w:val="005104EF"/>
    <w:rsid w:val="00510844"/>
    <w:rsid w:val="00511D7F"/>
    <w:rsid w:val="00512239"/>
    <w:rsid w:val="005143BA"/>
    <w:rsid w:val="005157A2"/>
    <w:rsid w:val="00520259"/>
    <w:rsid w:val="005202A6"/>
    <w:rsid w:val="00521131"/>
    <w:rsid w:val="00523A3F"/>
    <w:rsid w:val="00523C64"/>
    <w:rsid w:val="0052469E"/>
    <w:rsid w:val="00525CA7"/>
    <w:rsid w:val="00527C0B"/>
    <w:rsid w:val="0053191D"/>
    <w:rsid w:val="00531D98"/>
    <w:rsid w:val="00534D2A"/>
    <w:rsid w:val="0053586B"/>
    <w:rsid w:val="00540CAC"/>
    <w:rsid w:val="005410F6"/>
    <w:rsid w:val="0054191D"/>
    <w:rsid w:val="00544883"/>
    <w:rsid w:val="00544909"/>
    <w:rsid w:val="005449C0"/>
    <w:rsid w:val="005501BE"/>
    <w:rsid w:val="00553840"/>
    <w:rsid w:val="00554CCA"/>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12D"/>
    <w:rsid w:val="0059227B"/>
    <w:rsid w:val="00592975"/>
    <w:rsid w:val="00594BE3"/>
    <w:rsid w:val="005A0A9F"/>
    <w:rsid w:val="005A10A2"/>
    <w:rsid w:val="005A44A8"/>
    <w:rsid w:val="005A65B3"/>
    <w:rsid w:val="005A70F1"/>
    <w:rsid w:val="005B0966"/>
    <w:rsid w:val="005B1299"/>
    <w:rsid w:val="005B192C"/>
    <w:rsid w:val="005B1B0F"/>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3D01"/>
    <w:rsid w:val="005E6336"/>
    <w:rsid w:val="005E6AE2"/>
    <w:rsid w:val="005E7317"/>
    <w:rsid w:val="005F14F5"/>
    <w:rsid w:val="005F6CA6"/>
    <w:rsid w:val="00600C82"/>
    <w:rsid w:val="006011C0"/>
    <w:rsid w:val="00602200"/>
    <w:rsid w:val="006046F1"/>
    <w:rsid w:val="00606E7E"/>
    <w:rsid w:val="00610508"/>
    <w:rsid w:val="00610D48"/>
    <w:rsid w:val="0061334D"/>
    <w:rsid w:val="00613820"/>
    <w:rsid w:val="00615A24"/>
    <w:rsid w:val="00620307"/>
    <w:rsid w:val="00622ED9"/>
    <w:rsid w:val="00624A68"/>
    <w:rsid w:val="00626099"/>
    <w:rsid w:val="006272F7"/>
    <w:rsid w:val="00627BCA"/>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6E42"/>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0FA5"/>
    <w:rsid w:val="006C2449"/>
    <w:rsid w:val="006C47EF"/>
    <w:rsid w:val="006C4B22"/>
    <w:rsid w:val="006C50F6"/>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1E7B"/>
    <w:rsid w:val="006E3AD1"/>
    <w:rsid w:val="006E3BC6"/>
    <w:rsid w:val="006E7684"/>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6EC5"/>
    <w:rsid w:val="007170E6"/>
    <w:rsid w:val="007206ED"/>
    <w:rsid w:val="00721BF1"/>
    <w:rsid w:val="00724B5C"/>
    <w:rsid w:val="00726297"/>
    <w:rsid w:val="00727DBA"/>
    <w:rsid w:val="0073022C"/>
    <w:rsid w:val="00730E74"/>
    <w:rsid w:val="00731B8E"/>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18F"/>
    <w:rsid w:val="00760989"/>
    <w:rsid w:val="00760BB0"/>
    <w:rsid w:val="00761480"/>
    <w:rsid w:val="0076157A"/>
    <w:rsid w:val="00765C77"/>
    <w:rsid w:val="007666DA"/>
    <w:rsid w:val="007669DF"/>
    <w:rsid w:val="00766C79"/>
    <w:rsid w:val="00766D11"/>
    <w:rsid w:val="00771F04"/>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97C00"/>
    <w:rsid w:val="007A00EF"/>
    <w:rsid w:val="007A0E9B"/>
    <w:rsid w:val="007A1119"/>
    <w:rsid w:val="007A1988"/>
    <w:rsid w:val="007A2286"/>
    <w:rsid w:val="007A4217"/>
    <w:rsid w:val="007A5681"/>
    <w:rsid w:val="007B19EA"/>
    <w:rsid w:val="007B395A"/>
    <w:rsid w:val="007B4B7C"/>
    <w:rsid w:val="007B601E"/>
    <w:rsid w:val="007B7D58"/>
    <w:rsid w:val="007C0535"/>
    <w:rsid w:val="007C066A"/>
    <w:rsid w:val="007C0A2D"/>
    <w:rsid w:val="007C27B0"/>
    <w:rsid w:val="007C2840"/>
    <w:rsid w:val="007C2CE8"/>
    <w:rsid w:val="007C3379"/>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45D"/>
    <w:rsid w:val="0080363E"/>
    <w:rsid w:val="00804880"/>
    <w:rsid w:val="00805224"/>
    <w:rsid w:val="00810377"/>
    <w:rsid w:val="00810507"/>
    <w:rsid w:val="0081121E"/>
    <w:rsid w:val="00811DBA"/>
    <w:rsid w:val="00815245"/>
    <w:rsid w:val="008168DF"/>
    <w:rsid w:val="00816AA0"/>
    <w:rsid w:val="0082073E"/>
    <w:rsid w:val="00821C0F"/>
    <w:rsid w:val="008228CC"/>
    <w:rsid w:val="00823079"/>
    <w:rsid w:val="0082410B"/>
    <w:rsid w:val="008251AF"/>
    <w:rsid w:val="008257AE"/>
    <w:rsid w:val="00825818"/>
    <w:rsid w:val="00825B28"/>
    <w:rsid w:val="0083095B"/>
    <w:rsid w:val="0083096C"/>
    <w:rsid w:val="008326F7"/>
    <w:rsid w:val="00832E9B"/>
    <w:rsid w:val="00834C40"/>
    <w:rsid w:val="00836488"/>
    <w:rsid w:val="00837AC0"/>
    <w:rsid w:val="008403BE"/>
    <w:rsid w:val="0084081A"/>
    <w:rsid w:val="00843D40"/>
    <w:rsid w:val="0084677A"/>
    <w:rsid w:val="00846B7F"/>
    <w:rsid w:val="00847B32"/>
    <w:rsid w:val="00850812"/>
    <w:rsid w:val="00851BD8"/>
    <w:rsid w:val="0085231E"/>
    <w:rsid w:val="00854317"/>
    <w:rsid w:val="00854F2E"/>
    <w:rsid w:val="00861C91"/>
    <w:rsid w:val="008629CC"/>
    <w:rsid w:val="00862E65"/>
    <w:rsid w:val="008641D9"/>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2DA"/>
    <w:rsid w:val="00887486"/>
    <w:rsid w:val="008900E2"/>
    <w:rsid w:val="008933BF"/>
    <w:rsid w:val="00893B21"/>
    <w:rsid w:val="00894328"/>
    <w:rsid w:val="00897CD2"/>
    <w:rsid w:val="008A099E"/>
    <w:rsid w:val="008A10C4"/>
    <w:rsid w:val="008A11B6"/>
    <w:rsid w:val="008A1BD2"/>
    <w:rsid w:val="008A1D5A"/>
    <w:rsid w:val="008A2086"/>
    <w:rsid w:val="008A2C19"/>
    <w:rsid w:val="008A33EB"/>
    <w:rsid w:val="008A4942"/>
    <w:rsid w:val="008A6B7D"/>
    <w:rsid w:val="008B0248"/>
    <w:rsid w:val="008B2B16"/>
    <w:rsid w:val="008B4130"/>
    <w:rsid w:val="008B4820"/>
    <w:rsid w:val="008B5F26"/>
    <w:rsid w:val="008C2BE3"/>
    <w:rsid w:val="008C4703"/>
    <w:rsid w:val="008C4E70"/>
    <w:rsid w:val="008C71B0"/>
    <w:rsid w:val="008D1704"/>
    <w:rsid w:val="008D191D"/>
    <w:rsid w:val="008D1AF7"/>
    <w:rsid w:val="008D32A7"/>
    <w:rsid w:val="008D34BC"/>
    <w:rsid w:val="008D3F9F"/>
    <w:rsid w:val="008E0264"/>
    <w:rsid w:val="008E20D8"/>
    <w:rsid w:val="008E2405"/>
    <w:rsid w:val="008E286A"/>
    <w:rsid w:val="008E48AA"/>
    <w:rsid w:val="008E5E96"/>
    <w:rsid w:val="008F08F2"/>
    <w:rsid w:val="008F1EFB"/>
    <w:rsid w:val="008F377A"/>
    <w:rsid w:val="008F3CEC"/>
    <w:rsid w:val="008F4486"/>
    <w:rsid w:val="008F5F33"/>
    <w:rsid w:val="008F7843"/>
    <w:rsid w:val="008F7CFC"/>
    <w:rsid w:val="009006D6"/>
    <w:rsid w:val="00900F14"/>
    <w:rsid w:val="00901D92"/>
    <w:rsid w:val="00910155"/>
    <w:rsid w:val="0091046A"/>
    <w:rsid w:val="009104E0"/>
    <w:rsid w:val="0091254F"/>
    <w:rsid w:val="00912C71"/>
    <w:rsid w:val="00913E68"/>
    <w:rsid w:val="009148D9"/>
    <w:rsid w:val="009154B5"/>
    <w:rsid w:val="009164FF"/>
    <w:rsid w:val="00916500"/>
    <w:rsid w:val="00916E16"/>
    <w:rsid w:val="0091787A"/>
    <w:rsid w:val="009211F5"/>
    <w:rsid w:val="00922296"/>
    <w:rsid w:val="00923770"/>
    <w:rsid w:val="00925754"/>
    <w:rsid w:val="00925796"/>
    <w:rsid w:val="00926ABD"/>
    <w:rsid w:val="00927366"/>
    <w:rsid w:val="00927944"/>
    <w:rsid w:val="00930C88"/>
    <w:rsid w:val="00931997"/>
    <w:rsid w:val="00932CB0"/>
    <w:rsid w:val="00934842"/>
    <w:rsid w:val="00935438"/>
    <w:rsid w:val="00936D58"/>
    <w:rsid w:val="009373FC"/>
    <w:rsid w:val="00937C08"/>
    <w:rsid w:val="009412B0"/>
    <w:rsid w:val="009436FE"/>
    <w:rsid w:val="009462F3"/>
    <w:rsid w:val="00947907"/>
    <w:rsid w:val="00947F4E"/>
    <w:rsid w:val="009511A0"/>
    <w:rsid w:val="00951312"/>
    <w:rsid w:val="00951DD6"/>
    <w:rsid w:val="009525AC"/>
    <w:rsid w:val="00952C43"/>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2D6A"/>
    <w:rsid w:val="00997EE7"/>
    <w:rsid w:val="009A1183"/>
    <w:rsid w:val="009A397A"/>
    <w:rsid w:val="009A3CD2"/>
    <w:rsid w:val="009A56D7"/>
    <w:rsid w:val="009A604F"/>
    <w:rsid w:val="009A6585"/>
    <w:rsid w:val="009A7AAE"/>
    <w:rsid w:val="009B015F"/>
    <w:rsid w:val="009B1921"/>
    <w:rsid w:val="009B1BA8"/>
    <w:rsid w:val="009B47B8"/>
    <w:rsid w:val="009B4DCD"/>
    <w:rsid w:val="009B6468"/>
    <w:rsid w:val="009B7B92"/>
    <w:rsid w:val="009C0DED"/>
    <w:rsid w:val="009C100A"/>
    <w:rsid w:val="009C1189"/>
    <w:rsid w:val="009C123B"/>
    <w:rsid w:val="009C27CE"/>
    <w:rsid w:val="009C4243"/>
    <w:rsid w:val="009C5DE7"/>
    <w:rsid w:val="009C75E2"/>
    <w:rsid w:val="009D16BC"/>
    <w:rsid w:val="009D194D"/>
    <w:rsid w:val="009D1DAA"/>
    <w:rsid w:val="009D2B0E"/>
    <w:rsid w:val="009D3B09"/>
    <w:rsid w:val="009D49EF"/>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06A"/>
    <w:rsid w:val="00A06264"/>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999"/>
    <w:rsid w:val="00A46DA6"/>
    <w:rsid w:val="00A47FE6"/>
    <w:rsid w:val="00A50F1E"/>
    <w:rsid w:val="00A513C7"/>
    <w:rsid w:val="00A51B65"/>
    <w:rsid w:val="00A52611"/>
    <w:rsid w:val="00A52835"/>
    <w:rsid w:val="00A537FC"/>
    <w:rsid w:val="00A57688"/>
    <w:rsid w:val="00A60E56"/>
    <w:rsid w:val="00A62644"/>
    <w:rsid w:val="00A62A85"/>
    <w:rsid w:val="00A64BC9"/>
    <w:rsid w:val="00A71316"/>
    <w:rsid w:val="00A7281A"/>
    <w:rsid w:val="00A73848"/>
    <w:rsid w:val="00A74AFD"/>
    <w:rsid w:val="00A74DF4"/>
    <w:rsid w:val="00A750BF"/>
    <w:rsid w:val="00A77C5A"/>
    <w:rsid w:val="00A80E70"/>
    <w:rsid w:val="00A81552"/>
    <w:rsid w:val="00A81A33"/>
    <w:rsid w:val="00A83108"/>
    <w:rsid w:val="00A842E9"/>
    <w:rsid w:val="00A849CA"/>
    <w:rsid w:val="00A84A94"/>
    <w:rsid w:val="00A84E73"/>
    <w:rsid w:val="00A851D3"/>
    <w:rsid w:val="00A8720F"/>
    <w:rsid w:val="00A90F75"/>
    <w:rsid w:val="00A91996"/>
    <w:rsid w:val="00A93790"/>
    <w:rsid w:val="00A93BA0"/>
    <w:rsid w:val="00A93F29"/>
    <w:rsid w:val="00A93F41"/>
    <w:rsid w:val="00A945C0"/>
    <w:rsid w:val="00A94D9C"/>
    <w:rsid w:val="00A96B03"/>
    <w:rsid w:val="00A96B6B"/>
    <w:rsid w:val="00A96D42"/>
    <w:rsid w:val="00AA2019"/>
    <w:rsid w:val="00AA262B"/>
    <w:rsid w:val="00AA3E8F"/>
    <w:rsid w:val="00AA50B0"/>
    <w:rsid w:val="00AA7F74"/>
    <w:rsid w:val="00AB08B3"/>
    <w:rsid w:val="00AB1960"/>
    <w:rsid w:val="00AB1D74"/>
    <w:rsid w:val="00AB2144"/>
    <w:rsid w:val="00AB24FA"/>
    <w:rsid w:val="00AB28DD"/>
    <w:rsid w:val="00AB315B"/>
    <w:rsid w:val="00AB3B5A"/>
    <w:rsid w:val="00AB435F"/>
    <w:rsid w:val="00AB5FB6"/>
    <w:rsid w:val="00AB6D8A"/>
    <w:rsid w:val="00AB7C50"/>
    <w:rsid w:val="00AC1B51"/>
    <w:rsid w:val="00AC21FA"/>
    <w:rsid w:val="00AC3ED6"/>
    <w:rsid w:val="00AC47E9"/>
    <w:rsid w:val="00AC4C17"/>
    <w:rsid w:val="00AC64F8"/>
    <w:rsid w:val="00AC6743"/>
    <w:rsid w:val="00AD1DAA"/>
    <w:rsid w:val="00AD2891"/>
    <w:rsid w:val="00AD70C2"/>
    <w:rsid w:val="00AD71AF"/>
    <w:rsid w:val="00AD7A59"/>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152"/>
    <w:rsid w:val="00B17E46"/>
    <w:rsid w:val="00B21041"/>
    <w:rsid w:val="00B22572"/>
    <w:rsid w:val="00B22C82"/>
    <w:rsid w:val="00B23692"/>
    <w:rsid w:val="00B23792"/>
    <w:rsid w:val="00B23EAF"/>
    <w:rsid w:val="00B2424F"/>
    <w:rsid w:val="00B245A1"/>
    <w:rsid w:val="00B25DF5"/>
    <w:rsid w:val="00B27E39"/>
    <w:rsid w:val="00B30B4C"/>
    <w:rsid w:val="00B3258F"/>
    <w:rsid w:val="00B333E1"/>
    <w:rsid w:val="00B350D8"/>
    <w:rsid w:val="00B36C97"/>
    <w:rsid w:val="00B36CE9"/>
    <w:rsid w:val="00B37ADB"/>
    <w:rsid w:val="00B37DE1"/>
    <w:rsid w:val="00B431E4"/>
    <w:rsid w:val="00B44837"/>
    <w:rsid w:val="00B4738B"/>
    <w:rsid w:val="00B47462"/>
    <w:rsid w:val="00B51482"/>
    <w:rsid w:val="00B514F4"/>
    <w:rsid w:val="00B53814"/>
    <w:rsid w:val="00B5403D"/>
    <w:rsid w:val="00B54787"/>
    <w:rsid w:val="00B600E4"/>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1C2"/>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4B9B"/>
    <w:rsid w:val="00BB4EC8"/>
    <w:rsid w:val="00BB7984"/>
    <w:rsid w:val="00BC25AA"/>
    <w:rsid w:val="00BC2F95"/>
    <w:rsid w:val="00BC4C46"/>
    <w:rsid w:val="00BD2069"/>
    <w:rsid w:val="00BD6939"/>
    <w:rsid w:val="00BE13E2"/>
    <w:rsid w:val="00BE56DB"/>
    <w:rsid w:val="00BE6A5F"/>
    <w:rsid w:val="00BF12F2"/>
    <w:rsid w:val="00BF2B6C"/>
    <w:rsid w:val="00BF37D2"/>
    <w:rsid w:val="00BF50BC"/>
    <w:rsid w:val="00BF5541"/>
    <w:rsid w:val="00BF7668"/>
    <w:rsid w:val="00C01481"/>
    <w:rsid w:val="00C022E3"/>
    <w:rsid w:val="00C05429"/>
    <w:rsid w:val="00C0655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CD5"/>
    <w:rsid w:val="00C43F69"/>
    <w:rsid w:val="00C44819"/>
    <w:rsid w:val="00C44A29"/>
    <w:rsid w:val="00C44D2A"/>
    <w:rsid w:val="00C45FB8"/>
    <w:rsid w:val="00C46B8B"/>
    <w:rsid w:val="00C4712D"/>
    <w:rsid w:val="00C47310"/>
    <w:rsid w:val="00C51441"/>
    <w:rsid w:val="00C51F8B"/>
    <w:rsid w:val="00C52F06"/>
    <w:rsid w:val="00C54661"/>
    <w:rsid w:val="00C555C9"/>
    <w:rsid w:val="00C55770"/>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2141"/>
    <w:rsid w:val="00CB3DBA"/>
    <w:rsid w:val="00CB44DA"/>
    <w:rsid w:val="00CB6D74"/>
    <w:rsid w:val="00CC0492"/>
    <w:rsid w:val="00CC092E"/>
    <w:rsid w:val="00CC0B6A"/>
    <w:rsid w:val="00CC0E24"/>
    <w:rsid w:val="00CC16E6"/>
    <w:rsid w:val="00CC4E0C"/>
    <w:rsid w:val="00CD444E"/>
    <w:rsid w:val="00CD474A"/>
    <w:rsid w:val="00CD4A57"/>
    <w:rsid w:val="00CD4B78"/>
    <w:rsid w:val="00CD56EA"/>
    <w:rsid w:val="00CD588A"/>
    <w:rsid w:val="00CD6749"/>
    <w:rsid w:val="00CD7F3D"/>
    <w:rsid w:val="00CE2128"/>
    <w:rsid w:val="00CE2A6F"/>
    <w:rsid w:val="00CE5552"/>
    <w:rsid w:val="00CE6172"/>
    <w:rsid w:val="00CE72F3"/>
    <w:rsid w:val="00CE7312"/>
    <w:rsid w:val="00CE7510"/>
    <w:rsid w:val="00CE782C"/>
    <w:rsid w:val="00CF0F27"/>
    <w:rsid w:val="00CF2B7D"/>
    <w:rsid w:val="00CF32F5"/>
    <w:rsid w:val="00CF4531"/>
    <w:rsid w:val="00CF4889"/>
    <w:rsid w:val="00CF49F1"/>
    <w:rsid w:val="00CF56D5"/>
    <w:rsid w:val="00CF574E"/>
    <w:rsid w:val="00D01125"/>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27E"/>
    <w:rsid w:val="00D30812"/>
    <w:rsid w:val="00D31636"/>
    <w:rsid w:val="00D31A72"/>
    <w:rsid w:val="00D33604"/>
    <w:rsid w:val="00D353B4"/>
    <w:rsid w:val="00D357A5"/>
    <w:rsid w:val="00D3657B"/>
    <w:rsid w:val="00D3768C"/>
    <w:rsid w:val="00D37B08"/>
    <w:rsid w:val="00D413FE"/>
    <w:rsid w:val="00D41C21"/>
    <w:rsid w:val="00D422BB"/>
    <w:rsid w:val="00D42371"/>
    <w:rsid w:val="00D437FF"/>
    <w:rsid w:val="00D446BA"/>
    <w:rsid w:val="00D44AE1"/>
    <w:rsid w:val="00D45413"/>
    <w:rsid w:val="00D45EAA"/>
    <w:rsid w:val="00D467AF"/>
    <w:rsid w:val="00D47CEB"/>
    <w:rsid w:val="00D5130C"/>
    <w:rsid w:val="00D51585"/>
    <w:rsid w:val="00D518E0"/>
    <w:rsid w:val="00D5215E"/>
    <w:rsid w:val="00D53192"/>
    <w:rsid w:val="00D55657"/>
    <w:rsid w:val="00D55C8E"/>
    <w:rsid w:val="00D567C6"/>
    <w:rsid w:val="00D5717A"/>
    <w:rsid w:val="00D60646"/>
    <w:rsid w:val="00D621C2"/>
    <w:rsid w:val="00D62265"/>
    <w:rsid w:val="00D62DCD"/>
    <w:rsid w:val="00D71178"/>
    <w:rsid w:val="00D72061"/>
    <w:rsid w:val="00D726F7"/>
    <w:rsid w:val="00D74094"/>
    <w:rsid w:val="00D744D2"/>
    <w:rsid w:val="00D74ACB"/>
    <w:rsid w:val="00D77977"/>
    <w:rsid w:val="00D839FF"/>
    <w:rsid w:val="00D8512E"/>
    <w:rsid w:val="00D862D9"/>
    <w:rsid w:val="00D90075"/>
    <w:rsid w:val="00D91EB0"/>
    <w:rsid w:val="00D9312B"/>
    <w:rsid w:val="00D93FB9"/>
    <w:rsid w:val="00D9563A"/>
    <w:rsid w:val="00D95872"/>
    <w:rsid w:val="00D969AE"/>
    <w:rsid w:val="00DA1E58"/>
    <w:rsid w:val="00DA28F0"/>
    <w:rsid w:val="00DA2A0E"/>
    <w:rsid w:val="00DA3287"/>
    <w:rsid w:val="00DA369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C7D50"/>
    <w:rsid w:val="00DD0017"/>
    <w:rsid w:val="00DD3A09"/>
    <w:rsid w:val="00DD3D6C"/>
    <w:rsid w:val="00DD3F97"/>
    <w:rsid w:val="00DD4BF8"/>
    <w:rsid w:val="00DD5950"/>
    <w:rsid w:val="00DD5EE5"/>
    <w:rsid w:val="00DD7A0E"/>
    <w:rsid w:val="00DE0405"/>
    <w:rsid w:val="00DE1373"/>
    <w:rsid w:val="00DE23DC"/>
    <w:rsid w:val="00DE4EF2"/>
    <w:rsid w:val="00DE5264"/>
    <w:rsid w:val="00DE643F"/>
    <w:rsid w:val="00DE68DF"/>
    <w:rsid w:val="00DF0476"/>
    <w:rsid w:val="00DF2C0E"/>
    <w:rsid w:val="00DF2E0A"/>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5CC"/>
    <w:rsid w:val="00E06FFB"/>
    <w:rsid w:val="00E07370"/>
    <w:rsid w:val="00E10884"/>
    <w:rsid w:val="00E10A50"/>
    <w:rsid w:val="00E111BA"/>
    <w:rsid w:val="00E11813"/>
    <w:rsid w:val="00E12048"/>
    <w:rsid w:val="00E1254B"/>
    <w:rsid w:val="00E1260C"/>
    <w:rsid w:val="00E16001"/>
    <w:rsid w:val="00E206FB"/>
    <w:rsid w:val="00E21F59"/>
    <w:rsid w:val="00E26F73"/>
    <w:rsid w:val="00E276B9"/>
    <w:rsid w:val="00E27745"/>
    <w:rsid w:val="00E30155"/>
    <w:rsid w:val="00E305EC"/>
    <w:rsid w:val="00E32917"/>
    <w:rsid w:val="00E33752"/>
    <w:rsid w:val="00E33963"/>
    <w:rsid w:val="00E37632"/>
    <w:rsid w:val="00E37F4E"/>
    <w:rsid w:val="00E40CED"/>
    <w:rsid w:val="00E41842"/>
    <w:rsid w:val="00E426F1"/>
    <w:rsid w:val="00E43844"/>
    <w:rsid w:val="00E47179"/>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5FF1"/>
    <w:rsid w:val="00E76C95"/>
    <w:rsid w:val="00E80519"/>
    <w:rsid w:val="00E80AE4"/>
    <w:rsid w:val="00E80EAA"/>
    <w:rsid w:val="00E823E2"/>
    <w:rsid w:val="00E9183E"/>
    <w:rsid w:val="00E91FE1"/>
    <w:rsid w:val="00E95B7C"/>
    <w:rsid w:val="00E96BD2"/>
    <w:rsid w:val="00E96F69"/>
    <w:rsid w:val="00EA0B56"/>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11E4"/>
    <w:rsid w:val="00ED4954"/>
    <w:rsid w:val="00ED5A43"/>
    <w:rsid w:val="00EE0943"/>
    <w:rsid w:val="00EE30DC"/>
    <w:rsid w:val="00EE316A"/>
    <w:rsid w:val="00EE33A2"/>
    <w:rsid w:val="00EE44A7"/>
    <w:rsid w:val="00EE5336"/>
    <w:rsid w:val="00EE6E0C"/>
    <w:rsid w:val="00EE773A"/>
    <w:rsid w:val="00EF0B37"/>
    <w:rsid w:val="00EF10B2"/>
    <w:rsid w:val="00EF1B19"/>
    <w:rsid w:val="00EF289F"/>
    <w:rsid w:val="00EF444A"/>
    <w:rsid w:val="00EF5486"/>
    <w:rsid w:val="00EF549D"/>
    <w:rsid w:val="00EF5991"/>
    <w:rsid w:val="00F00104"/>
    <w:rsid w:val="00F014CA"/>
    <w:rsid w:val="00F04592"/>
    <w:rsid w:val="00F0622C"/>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0F87"/>
    <w:rsid w:val="00F325E7"/>
    <w:rsid w:val="00F33887"/>
    <w:rsid w:val="00F359E9"/>
    <w:rsid w:val="00F35C20"/>
    <w:rsid w:val="00F37FFE"/>
    <w:rsid w:val="00F40150"/>
    <w:rsid w:val="00F42116"/>
    <w:rsid w:val="00F42206"/>
    <w:rsid w:val="00F4237B"/>
    <w:rsid w:val="00F440FA"/>
    <w:rsid w:val="00F445E9"/>
    <w:rsid w:val="00F45BC8"/>
    <w:rsid w:val="00F504CC"/>
    <w:rsid w:val="00F51241"/>
    <w:rsid w:val="00F524A3"/>
    <w:rsid w:val="00F543E5"/>
    <w:rsid w:val="00F579D0"/>
    <w:rsid w:val="00F57B1F"/>
    <w:rsid w:val="00F6311C"/>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5F33"/>
    <w:rsid w:val="00F7649E"/>
    <w:rsid w:val="00F76DAA"/>
    <w:rsid w:val="00F8293B"/>
    <w:rsid w:val="00F82C5B"/>
    <w:rsid w:val="00F835F4"/>
    <w:rsid w:val="00F84EE9"/>
    <w:rsid w:val="00F8555F"/>
    <w:rsid w:val="00F85DDC"/>
    <w:rsid w:val="00F86865"/>
    <w:rsid w:val="00F86C65"/>
    <w:rsid w:val="00F86C6F"/>
    <w:rsid w:val="00F87D5E"/>
    <w:rsid w:val="00F907EB"/>
    <w:rsid w:val="00F938B1"/>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097B"/>
    <w:rsid w:val="00FB10AC"/>
    <w:rsid w:val="00FB1D68"/>
    <w:rsid w:val="00FB3E36"/>
    <w:rsid w:val="00FB4BFB"/>
    <w:rsid w:val="00FB5035"/>
    <w:rsid w:val="00FB54C9"/>
    <w:rsid w:val="00FB5775"/>
    <w:rsid w:val="00FB7A41"/>
    <w:rsid w:val="00FC249C"/>
    <w:rsid w:val="00FC2851"/>
    <w:rsid w:val="00FC4DE1"/>
    <w:rsid w:val="00FC7D0A"/>
    <w:rsid w:val="00FD07C6"/>
    <w:rsid w:val="00FD384D"/>
    <w:rsid w:val="00FD4AB3"/>
    <w:rsid w:val="00FD58D3"/>
    <w:rsid w:val="00FD6821"/>
    <w:rsid w:val="00FD6B54"/>
    <w:rsid w:val="00FE0942"/>
    <w:rsid w:val="00FE0CA1"/>
    <w:rsid w:val="00FE2E6B"/>
    <w:rsid w:val="00FE4BF4"/>
    <w:rsid w:val="00FE5110"/>
    <w:rsid w:val="00FE6078"/>
    <w:rsid w:val="00FE661D"/>
    <w:rsid w:val="00FE69D4"/>
    <w:rsid w:val="00FE6F70"/>
    <w:rsid w:val="00FE7191"/>
    <w:rsid w:val="00FF1C12"/>
    <w:rsid w:val="00FF22EC"/>
    <w:rsid w:val="00FF394E"/>
    <w:rsid w:val="00FF40DE"/>
    <w:rsid w:val="00FF4CAF"/>
    <w:rsid w:val="00FF6D69"/>
    <w:rsid w:val="00FF73F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330</TotalTime>
  <Pages>2</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LaeYoung (LG Electronics)</cp:lastModifiedBy>
  <cp:revision>103</cp:revision>
  <cp:lastPrinted>1900-01-01T17:00:00Z</cp:lastPrinted>
  <dcterms:created xsi:type="dcterms:W3CDTF">2025-07-31T01:08:00Z</dcterms:created>
  <dcterms:modified xsi:type="dcterms:W3CDTF">2025-08-15T08:12:00Z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2025-08-13T03:16:29Z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415331f4-9f5c-49c2-a030-8921027bf431</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