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48146" w14:textId="69932EB7" w:rsidR="009829A2" w:rsidRPr="00CA1A74" w:rsidRDefault="00360926" w:rsidP="009829A2">
      <w:pPr>
        <w:pBdr>
          <w:bottom w:val="single" w:sz="4" w:space="1" w:color="auto"/>
        </w:pBdr>
        <w:tabs>
          <w:tab w:val="right" w:pos="9781"/>
        </w:tabs>
        <w:rPr>
          <w:rFonts w:ascii="Arial" w:hAnsi="Arial" w:cs="Arial"/>
          <w:b/>
        </w:rPr>
      </w:pPr>
      <w:r>
        <w:rPr>
          <w:rFonts w:ascii="Arial" w:hAnsi="Arial" w:cs="Arial"/>
          <w:b/>
        </w:rPr>
        <w:t>SA WG2 Meeting #169</w:t>
      </w:r>
      <w:r w:rsidR="009829A2" w:rsidRPr="00CA1A74">
        <w:rPr>
          <w:rFonts w:ascii="Arial" w:hAnsi="Arial" w:cs="Arial"/>
          <w:b/>
        </w:rPr>
        <w:tab/>
      </w:r>
      <w:r w:rsidR="00155619" w:rsidRPr="00CA1A74">
        <w:rPr>
          <w:rFonts w:ascii="Arial" w:hAnsi="Arial" w:cs="Arial"/>
          <w:b/>
        </w:rPr>
        <w:tab/>
      </w:r>
      <w:r w:rsidR="00155619" w:rsidRPr="00CA1A74">
        <w:rPr>
          <w:rFonts w:ascii="Arial" w:hAnsi="Arial" w:cs="Arial"/>
          <w:b/>
        </w:rPr>
        <w:tab/>
      </w:r>
      <w:r w:rsidR="00155619" w:rsidRPr="00CA1A74">
        <w:rPr>
          <w:rFonts w:ascii="Arial" w:hAnsi="Arial" w:cs="Arial"/>
          <w:b/>
        </w:rPr>
        <w:tab/>
      </w:r>
      <w:r w:rsidR="009829A2" w:rsidRPr="00CA1A74">
        <w:rPr>
          <w:rFonts w:ascii="Arial" w:hAnsi="Arial" w:cs="Arial"/>
          <w:b/>
        </w:rPr>
        <w:t>S2-250</w:t>
      </w:r>
      <w:r>
        <w:rPr>
          <w:rFonts w:ascii="Arial" w:hAnsi="Arial" w:cs="Arial"/>
          <w:b/>
        </w:rPr>
        <w:t>xxxx</w:t>
      </w:r>
    </w:p>
    <w:p w14:paraId="56D04906" w14:textId="37BEAC25" w:rsidR="009829A2" w:rsidRPr="00CA1A74" w:rsidRDefault="00360926" w:rsidP="009829A2">
      <w:pPr>
        <w:pBdr>
          <w:bottom w:val="single" w:sz="4" w:space="1" w:color="auto"/>
        </w:pBdr>
        <w:tabs>
          <w:tab w:val="right" w:pos="9781"/>
        </w:tabs>
        <w:rPr>
          <w:rFonts w:ascii="Arial" w:hAnsi="Arial" w:cs="Arial"/>
          <w:b/>
        </w:rPr>
      </w:pPr>
      <w:r>
        <w:rPr>
          <w:rFonts w:ascii="Arial" w:hAnsi="Arial" w:cs="Arial"/>
          <w:b/>
        </w:rPr>
        <w:t>19 - 23 May</w:t>
      </w:r>
      <w:r w:rsidR="009829A2" w:rsidRPr="00CA1A74">
        <w:rPr>
          <w:rFonts w:ascii="Arial" w:hAnsi="Arial" w:cs="Arial"/>
          <w:b/>
        </w:rPr>
        <w:t xml:space="preserve">, 2025, </w:t>
      </w:r>
      <w:r>
        <w:rPr>
          <w:rFonts w:ascii="Arial" w:hAnsi="Arial" w:cs="Arial"/>
          <w:b/>
        </w:rPr>
        <w:t>Fukuoka, Japan</w:t>
      </w:r>
      <w:r w:rsidR="009829A2" w:rsidRPr="00CA1A74">
        <w:rPr>
          <w:rFonts w:ascii="Arial" w:hAnsi="Arial" w:cs="Arial"/>
          <w:b/>
          <w:color w:val="0000FF"/>
        </w:rPr>
        <w:tab/>
      </w:r>
    </w:p>
    <w:p w14:paraId="0F8E48EB" w14:textId="77777777" w:rsidR="009829A2" w:rsidRPr="00CA1A74" w:rsidRDefault="009829A2" w:rsidP="009829A2">
      <w:pPr>
        <w:ind w:left="2127" w:hanging="2127"/>
        <w:rPr>
          <w:rFonts w:ascii="Arial" w:hAnsi="Arial" w:cs="Arial"/>
          <w:b/>
          <w:lang w:eastAsia="ko-KR"/>
        </w:rPr>
      </w:pPr>
      <w:r w:rsidRPr="00CA1A74">
        <w:rPr>
          <w:rFonts w:ascii="Arial" w:hAnsi="Arial" w:cs="Arial"/>
          <w:b/>
        </w:rPr>
        <w:t>Source:</w:t>
      </w:r>
      <w:r w:rsidRPr="00CA1A74">
        <w:rPr>
          <w:rFonts w:ascii="Arial" w:hAnsi="Arial" w:cs="Arial"/>
          <w:b/>
        </w:rPr>
        <w:tab/>
      </w:r>
      <w:r w:rsidRPr="00CA1A74">
        <w:rPr>
          <w:rFonts w:ascii="Arial" w:hAnsi="Arial" w:cs="Arial"/>
          <w:b/>
          <w:lang w:eastAsia="ko-KR"/>
        </w:rPr>
        <w:t>Moderator</w:t>
      </w:r>
    </w:p>
    <w:p w14:paraId="60901BC3" w14:textId="241C6D97" w:rsidR="009829A2" w:rsidRPr="00CA1A74" w:rsidRDefault="009829A2" w:rsidP="009829A2">
      <w:pPr>
        <w:ind w:left="2127" w:hanging="2127"/>
        <w:rPr>
          <w:rFonts w:ascii="Arial" w:hAnsi="Arial" w:cs="Arial"/>
          <w:b/>
          <w:lang w:eastAsia="ko-KR"/>
        </w:rPr>
      </w:pPr>
      <w:r w:rsidRPr="00CA1A74">
        <w:rPr>
          <w:rFonts w:ascii="Arial" w:hAnsi="Arial" w:cs="Arial"/>
          <w:b/>
        </w:rPr>
        <w:t>Title:</w:t>
      </w:r>
      <w:r w:rsidRPr="00CA1A74">
        <w:rPr>
          <w:rFonts w:ascii="Arial" w:hAnsi="Arial" w:cs="Arial"/>
          <w:b/>
        </w:rPr>
        <w:tab/>
      </w:r>
      <w:r w:rsidR="00360926">
        <w:rPr>
          <w:rFonts w:ascii="Arial" w:hAnsi="Arial" w:cs="Arial"/>
          <w:b/>
        </w:rPr>
        <w:t>Summary of NWM discussion on 6G work areas</w:t>
      </w:r>
    </w:p>
    <w:p w14:paraId="1385F11E" w14:textId="77777777" w:rsidR="009829A2" w:rsidRPr="00CA1A74" w:rsidRDefault="009829A2" w:rsidP="009829A2">
      <w:pPr>
        <w:ind w:left="2127" w:hanging="2127"/>
        <w:rPr>
          <w:rFonts w:ascii="Arial" w:hAnsi="Arial" w:cs="Arial"/>
          <w:b/>
          <w:lang w:eastAsia="ko-KR"/>
        </w:rPr>
      </w:pPr>
      <w:r w:rsidRPr="00CA1A74">
        <w:rPr>
          <w:rFonts w:ascii="Arial" w:hAnsi="Arial" w:cs="Arial"/>
          <w:b/>
        </w:rPr>
        <w:t>Document for:</w:t>
      </w:r>
      <w:r w:rsidRPr="00CA1A74">
        <w:rPr>
          <w:rFonts w:ascii="Arial" w:hAnsi="Arial" w:cs="Arial"/>
          <w:b/>
        </w:rPr>
        <w:tab/>
        <w:t>Discussion</w:t>
      </w:r>
    </w:p>
    <w:p w14:paraId="147FC73F" w14:textId="77777777" w:rsidR="009829A2" w:rsidRPr="00CA1A74" w:rsidRDefault="009829A2" w:rsidP="009829A2">
      <w:pPr>
        <w:ind w:left="2127" w:hanging="2127"/>
        <w:rPr>
          <w:rFonts w:ascii="Arial" w:hAnsi="Arial" w:cs="Arial"/>
          <w:b/>
        </w:rPr>
      </w:pPr>
      <w:r w:rsidRPr="00CA1A74">
        <w:rPr>
          <w:rFonts w:ascii="Arial" w:hAnsi="Arial" w:cs="Arial"/>
          <w:b/>
        </w:rPr>
        <w:t>Agenda Item:</w:t>
      </w:r>
      <w:r w:rsidRPr="00CA1A74">
        <w:rPr>
          <w:rFonts w:ascii="Arial" w:hAnsi="Arial" w:cs="Arial"/>
          <w:b/>
        </w:rPr>
        <w:tab/>
        <w:t>30.7</w:t>
      </w:r>
    </w:p>
    <w:p w14:paraId="050B69F9" w14:textId="77777777" w:rsidR="009829A2" w:rsidRPr="00CA1A74" w:rsidRDefault="009829A2" w:rsidP="009829A2">
      <w:pPr>
        <w:ind w:left="2127" w:hanging="2127"/>
        <w:rPr>
          <w:rFonts w:ascii="Arial" w:hAnsi="Arial" w:cs="Arial"/>
          <w:b/>
        </w:rPr>
      </w:pPr>
      <w:r w:rsidRPr="00CA1A74">
        <w:rPr>
          <w:rFonts w:ascii="Arial" w:hAnsi="Arial" w:cs="Arial"/>
          <w:b/>
        </w:rPr>
        <w:t>Work Item / Release:</w:t>
      </w:r>
      <w:r w:rsidRPr="00CA1A74">
        <w:rPr>
          <w:rFonts w:ascii="Arial" w:hAnsi="Arial" w:cs="Arial"/>
          <w:b/>
        </w:rPr>
        <w:tab/>
        <w:t>Rel-20</w:t>
      </w:r>
    </w:p>
    <w:p w14:paraId="21ED1DC5" w14:textId="074CF92C" w:rsidR="009829A2" w:rsidRPr="00CA1A74" w:rsidRDefault="009829A2" w:rsidP="009829A2">
      <w:pPr>
        <w:rPr>
          <w:rFonts w:ascii="Arial" w:hAnsi="Arial" w:cs="Arial"/>
          <w:i/>
          <w:iCs/>
        </w:rPr>
      </w:pPr>
      <w:r w:rsidRPr="00CA1A74">
        <w:rPr>
          <w:rFonts w:ascii="Arial" w:hAnsi="Arial" w:cs="Arial"/>
          <w:i/>
          <w:iCs/>
        </w:rPr>
        <w:t xml:space="preserve">Abstract of the contribution: </w:t>
      </w:r>
      <w:bookmarkStart w:id="0" w:name="_Hlk154651783"/>
      <w:r w:rsidRPr="00CA1A74">
        <w:rPr>
          <w:rFonts w:ascii="Arial" w:hAnsi="Arial" w:cs="Arial"/>
          <w:i/>
          <w:iCs/>
        </w:rPr>
        <w:t xml:space="preserve">This </w:t>
      </w:r>
      <w:r w:rsidR="00360926">
        <w:rPr>
          <w:rFonts w:ascii="Arial" w:hAnsi="Arial" w:cs="Arial"/>
          <w:i/>
          <w:iCs/>
        </w:rPr>
        <w:t>is the summary of the NWM discussion on 6G work areas</w:t>
      </w:r>
      <w:bookmarkEnd w:id="0"/>
    </w:p>
    <w:p w14:paraId="209BDDC5" w14:textId="77777777" w:rsidR="009829A2" w:rsidRPr="00CA1A74" w:rsidRDefault="009829A2" w:rsidP="009829A2">
      <w:pPr>
        <w:pStyle w:val="1"/>
        <w:rPr>
          <w:rFonts w:eastAsia="等线" w:cs="Arial"/>
          <w:sz w:val="20"/>
          <w:lang w:val="en-US" w:eastAsia="en-US"/>
        </w:rPr>
      </w:pPr>
      <w:r w:rsidRPr="00CA1A74">
        <w:rPr>
          <w:rFonts w:cs="Arial"/>
          <w:lang w:val="en-US"/>
        </w:rPr>
        <w:t>1</w:t>
      </w:r>
      <w:r w:rsidRPr="00CA1A74">
        <w:rPr>
          <w:rFonts w:cs="Arial"/>
          <w:lang w:val="en-US"/>
        </w:rPr>
        <w:tab/>
        <w:t>Discussion</w:t>
      </w:r>
    </w:p>
    <w:p w14:paraId="6066A478" w14:textId="2EFFCD0D" w:rsidR="009829A2" w:rsidRPr="00CA1A74" w:rsidRDefault="007B3B2A" w:rsidP="008E6640">
      <w:pPr>
        <w:rPr>
          <w:rFonts w:ascii="Arial" w:eastAsia="等线" w:hAnsi="Arial" w:cs="Arial"/>
        </w:rPr>
      </w:pPr>
      <w:r w:rsidRPr="00CA1A74">
        <w:rPr>
          <w:rFonts w:ascii="Arial" w:eastAsia="等线" w:hAnsi="Arial" w:cs="Arial"/>
        </w:rPr>
        <w:t xml:space="preserve">. </w:t>
      </w:r>
    </w:p>
    <w:p w14:paraId="40F40BFD" w14:textId="77777777" w:rsidR="006A1379" w:rsidRPr="00CA1A74" w:rsidRDefault="006A1379" w:rsidP="006A1379">
      <w:pPr>
        <w:rPr>
          <w:rFonts w:ascii="Arial" w:eastAsia="MS Gothic" w:hAnsi="Arial" w:cs="Arial"/>
          <w:color w:val="FF0000"/>
          <w:lang w:eastAsia="ja-JP"/>
        </w:rPr>
      </w:pPr>
      <w:r w:rsidRPr="00CA1A74">
        <w:rPr>
          <w:rFonts w:ascii="Arial" w:eastAsia="等线" w:hAnsi="Arial" w:cs="Arial"/>
          <w:color w:val="FF0000"/>
          <w:sz w:val="36"/>
          <w:szCs w:val="20"/>
          <w:lang w:val="en-GB" w:eastAsia="ja-JP"/>
        </w:rPr>
        <w:t>/************************************* Start ******************************/</w:t>
      </w:r>
    </w:p>
    <w:p w14:paraId="6D7CC705" w14:textId="3D86CA13" w:rsidR="006A1379" w:rsidRPr="00CA1A74" w:rsidRDefault="000B7A49" w:rsidP="006A1379">
      <w:pPr>
        <w:pStyle w:val="2"/>
        <w:rPr>
          <w:rFonts w:eastAsia="等线" w:cs="Arial"/>
          <w:lang w:eastAsia="zh-CN"/>
        </w:rPr>
      </w:pPr>
      <w:r w:rsidRPr="00CA1A74">
        <w:rPr>
          <w:rFonts w:eastAsia="等线" w:cs="Arial"/>
          <w:lang w:eastAsia="zh-CN"/>
        </w:rPr>
        <w:t>2.1</w:t>
      </w:r>
      <w:r w:rsidR="006A1379" w:rsidRPr="00CA1A74">
        <w:rPr>
          <w:rFonts w:eastAsia="等线" w:cs="Arial"/>
          <w:lang w:eastAsia="zh-CN"/>
        </w:rPr>
        <w:tab/>
      </w:r>
      <w:r w:rsidR="003543CD" w:rsidRPr="00CA1A74">
        <w:rPr>
          <w:rFonts w:eastAsia="等线" w:cs="Arial"/>
          <w:lang w:eastAsia="zh-CN"/>
        </w:rPr>
        <w:t>System architecture requirement, principle and assumption</w:t>
      </w:r>
    </w:p>
    <w:p w14:paraId="66EBEA0C" w14:textId="77777777" w:rsidR="006A1379" w:rsidRPr="00CA1A74" w:rsidRDefault="006A1379" w:rsidP="006A1379">
      <w:pPr>
        <w:rPr>
          <w:rFonts w:ascii="Arial" w:eastAsia="等线" w:hAnsi="Arial" w:cs="Arial"/>
          <w:lang w:val="en-GB"/>
        </w:rPr>
      </w:pPr>
    </w:p>
    <w:p w14:paraId="037EC978" w14:textId="77777777" w:rsidR="006A1379" w:rsidRPr="00CA1A74" w:rsidRDefault="006A1379" w:rsidP="006A1379">
      <w:pPr>
        <w:rPr>
          <w:rFonts w:ascii="Arial" w:eastAsia="等线" w:hAnsi="Arial" w:cs="Arial"/>
          <w:lang w:val="en-GB"/>
        </w:rPr>
      </w:pPr>
      <w:r w:rsidRPr="00CA1A74">
        <w:rPr>
          <w:rFonts w:ascii="Arial" w:eastAsia="等线" w:hAnsi="Arial" w:cs="Arial"/>
          <w:b/>
          <w:lang w:val="en-GB"/>
        </w:rPr>
        <w:t>Moderator proposal:</w:t>
      </w:r>
      <w:r w:rsidRPr="00CA1A74">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6A1379" w:rsidRPr="00CA1A74" w14:paraId="573DAD2B" w14:textId="77777777" w:rsidTr="000D48EB">
        <w:tc>
          <w:tcPr>
            <w:tcW w:w="3114" w:type="dxa"/>
          </w:tcPr>
          <w:p w14:paraId="3203C4C8" w14:textId="77777777" w:rsidR="006A1379" w:rsidRPr="00CA1A74" w:rsidRDefault="006A1379" w:rsidP="000D48EB">
            <w:pPr>
              <w:rPr>
                <w:rFonts w:ascii="Arial" w:eastAsia="等线" w:hAnsi="Arial" w:cs="Arial"/>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55A0EB5F" w14:textId="77777777" w:rsidR="006A1379" w:rsidRPr="00CA1A74" w:rsidRDefault="006A1379" w:rsidP="000D48EB">
            <w:pPr>
              <w:rPr>
                <w:rFonts w:ascii="Arial" w:eastAsiaTheme="minorEastAsia" w:hAnsi="Arial" w:cs="Arial"/>
                <w:lang w:val="en-GB"/>
              </w:rPr>
            </w:pPr>
            <w:r w:rsidRPr="00CA1A74">
              <w:rPr>
                <w:rFonts w:ascii="Arial" w:eastAsiaTheme="minorEastAsia" w:hAnsi="Arial" w:cs="Arial"/>
                <w:lang w:val="en-GB"/>
              </w:rPr>
              <w:t>Investigating architectural requirements, assumptions and principles for 6G system</w:t>
            </w:r>
          </w:p>
          <w:p w14:paraId="197276A1" w14:textId="77777777" w:rsidR="006A1379" w:rsidRPr="00CA1A74" w:rsidRDefault="006A1379" w:rsidP="000D48EB">
            <w:pPr>
              <w:rPr>
                <w:rFonts w:ascii="Arial" w:eastAsia="等线" w:hAnsi="Arial" w:cs="Arial"/>
                <w:lang w:val="en-GB"/>
              </w:rPr>
            </w:pPr>
          </w:p>
        </w:tc>
      </w:tr>
    </w:tbl>
    <w:p w14:paraId="74292AAD" w14:textId="0BC1A6A8" w:rsidR="006A1379" w:rsidRPr="00CA1A74" w:rsidRDefault="006A1379" w:rsidP="006A1379">
      <w:pPr>
        <w:rPr>
          <w:rFonts w:ascii="Arial" w:eastAsia="等线" w:hAnsi="Arial" w:cs="Arial"/>
        </w:rPr>
      </w:pPr>
    </w:p>
    <w:p w14:paraId="1462FE3C" w14:textId="7DF6C929" w:rsidR="00D04AEE" w:rsidRPr="00CA1A74" w:rsidRDefault="00D04AEE" w:rsidP="00D04AEE">
      <w:pPr>
        <w:rPr>
          <w:rFonts w:ascii="Arial" w:eastAsia="等线" w:hAnsi="Arial" w:cs="Arial"/>
          <w:b/>
          <w:sz w:val="22"/>
          <w:szCs w:val="22"/>
          <w:lang w:val="en-GB"/>
        </w:rPr>
      </w:pPr>
      <w:r w:rsidRPr="00CA1A74">
        <w:rPr>
          <w:rFonts w:ascii="Arial" w:eastAsia="等线" w:hAnsi="Arial" w:cs="Arial"/>
          <w:b/>
          <w:sz w:val="22"/>
          <w:szCs w:val="22"/>
          <w:lang w:val="en-GB"/>
        </w:rPr>
        <w:t xml:space="preserve">Total comments: 44 </w:t>
      </w:r>
    </w:p>
    <w:p w14:paraId="3C0B9AFC" w14:textId="77777777" w:rsidR="00FB250A" w:rsidRPr="00CA1A74" w:rsidRDefault="00FB250A" w:rsidP="00D04AEE">
      <w:pPr>
        <w:rPr>
          <w:rFonts w:ascii="Arial" w:eastAsia="等线" w:hAnsi="Arial" w:cs="Arial"/>
          <w:b/>
          <w:sz w:val="22"/>
          <w:szCs w:val="22"/>
          <w:lang w:val="en-GB"/>
        </w:rPr>
      </w:pPr>
    </w:p>
    <w:p w14:paraId="6C045403" w14:textId="69452180"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DE4F90" w:rsidRPr="00CA1A74">
        <w:rPr>
          <w:rFonts w:ascii="Arial" w:eastAsia="等线" w:hAnsi="Arial" w:cs="Arial"/>
          <w:b/>
          <w:sz w:val="22"/>
          <w:szCs w:val="22"/>
          <w:lang w:val="en-GB"/>
        </w:rPr>
        <w:t>25</w:t>
      </w:r>
      <w:bookmarkStart w:id="1" w:name="_GoBack"/>
      <w:bookmarkEnd w:id="1"/>
    </w:p>
    <w:p w14:paraId="24C9E3F2" w14:textId="64D6974C" w:rsidR="00C96F01" w:rsidRPr="00CA1A74" w:rsidRDefault="00DE4F90" w:rsidP="00C96F01">
      <w:pPr>
        <w:rPr>
          <w:rFonts w:ascii="Arial" w:eastAsia="MS Gothic" w:hAnsi="Arial" w:cs="Arial"/>
          <w:lang w:eastAsia="ja-JP"/>
        </w:rPr>
      </w:pPr>
      <w:r w:rsidRPr="00CA1A74">
        <w:rPr>
          <w:rFonts w:ascii="Arial" w:eastAsia="MS Gothic" w:hAnsi="Arial" w:cs="Arial"/>
          <w:lang w:eastAsia="ja-JP"/>
        </w:rPr>
        <w:t xml:space="preserve">China Mobile Com. Corporation, Cisco Systems,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 NIST, </w:t>
      </w:r>
      <w:proofErr w:type="spellStart"/>
      <w:r w:rsidRPr="00CA1A74">
        <w:rPr>
          <w:rFonts w:ascii="Arial" w:eastAsia="MS Gothic" w:hAnsi="Arial" w:cs="Arial"/>
          <w:lang w:eastAsia="ja-JP"/>
        </w:rPr>
        <w:t>Ofinno</w:t>
      </w:r>
      <w:proofErr w:type="spellEnd"/>
      <w:r w:rsidRPr="00CA1A74">
        <w:rPr>
          <w:rFonts w:ascii="Arial" w:eastAsia="MS Gothic" w:hAnsi="Arial" w:cs="Arial"/>
          <w:lang w:eastAsia="ja-JP"/>
        </w:rPr>
        <w:t xml:space="preserve">, ETRI, ZTE Corporation, Nokia Germany, 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 xml:space="preserve">., TNO [KPN], Orange, VODAFONE Group Plc, Boost Mobile Network,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 vivo Mobile Communication Co., CATT, China Telecom Corporation Ltd., T-Mobile USA, Motorola Mobility Germany GmbH [Lenovo], Charter Communications, Rogers Communications Canada, </w:t>
      </w:r>
      <w:proofErr w:type="spellStart"/>
      <w:r w:rsidRPr="00CA1A74">
        <w:rPr>
          <w:rFonts w:ascii="Arial" w:eastAsia="MS Gothic" w:hAnsi="Arial" w:cs="Arial"/>
          <w:lang w:eastAsia="ja-JP"/>
        </w:rPr>
        <w:t>CableLabs</w:t>
      </w:r>
      <w:proofErr w:type="spellEnd"/>
      <w:r w:rsidRPr="00CA1A74">
        <w:rPr>
          <w:rFonts w:ascii="Arial" w:eastAsia="MS Gothic" w:hAnsi="Arial" w:cs="Arial"/>
          <w:lang w:eastAsia="ja-JP"/>
        </w:rPr>
        <w:t xml:space="preserve">, Ericsson LM, Verizon UK Ltd, Apple Distribution Intl Ltd, </w:t>
      </w:r>
    </w:p>
    <w:p w14:paraId="2E406A4E" w14:textId="77777777" w:rsidR="00DE4F90" w:rsidRPr="00CA1A74" w:rsidRDefault="00DE4F90" w:rsidP="00C96F01">
      <w:pPr>
        <w:rPr>
          <w:rFonts w:ascii="Arial" w:eastAsia="MS Gothic" w:hAnsi="Arial" w:cs="Arial"/>
          <w:lang w:eastAsia="ja-JP"/>
        </w:rPr>
      </w:pPr>
    </w:p>
    <w:p w14:paraId="268DB0F1" w14:textId="22DC732B"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DE4F90" w:rsidRPr="00CA1A74">
        <w:rPr>
          <w:rFonts w:ascii="Arial" w:hAnsi="Arial" w:cs="Arial"/>
          <w:b/>
          <w:bCs/>
          <w:sz w:val="22"/>
          <w:szCs w:val="22"/>
        </w:rPr>
        <w:t>9</w:t>
      </w:r>
    </w:p>
    <w:p w14:paraId="2F479C8B" w14:textId="4C168130" w:rsidR="00D04AEE" w:rsidRPr="00CA1A74" w:rsidRDefault="00DE4F90" w:rsidP="00DE4F90">
      <w:pPr>
        <w:rPr>
          <w:rFonts w:ascii="Arial" w:eastAsia="等线" w:hAnsi="Arial" w:cs="Arial"/>
          <w:sz w:val="22"/>
          <w:szCs w:val="22"/>
        </w:rPr>
      </w:pPr>
      <w:r w:rsidRPr="00CA1A74">
        <w:rPr>
          <w:rFonts w:ascii="Arial" w:eastAsia="等线" w:hAnsi="Arial" w:cs="Arial"/>
          <w:sz w:val="22"/>
          <w:szCs w:val="22"/>
        </w:rPr>
        <w:t xml:space="preserve">Qualcomm Germany, AT&amp;T, LG Electronics France,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 </w:t>
      </w:r>
      <w:proofErr w:type="spellStart"/>
      <w:r w:rsidRPr="00CA1A74">
        <w:rPr>
          <w:rFonts w:ascii="Arial" w:eastAsia="等线" w:hAnsi="Arial" w:cs="Arial"/>
          <w:sz w:val="22"/>
          <w:szCs w:val="22"/>
        </w:rPr>
        <w:t>ViaSat</w:t>
      </w:r>
      <w:proofErr w:type="spellEnd"/>
      <w:r w:rsidRPr="00CA1A74">
        <w:rPr>
          <w:rFonts w:ascii="Arial" w:eastAsia="等线" w:hAnsi="Arial" w:cs="Arial"/>
          <w:sz w:val="22"/>
          <w:szCs w:val="22"/>
        </w:rPr>
        <w:t xml:space="preserve"> Satellite Holdings Ltd, Samsung R&amp;D Institute UK, OPPO Beijing,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 Deutsche Telekom AG, Intel Deutschland GmbH, China Unicom, Google Ireland Limited, NEC Corporation, Philips International B.V., BT plc, DOCOMO Communications Lab., Huawei Technologies France, EchoStar, NOVAMINT, </w:t>
      </w:r>
    </w:p>
    <w:p w14:paraId="7F91F1DF" w14:textId="77777777" w:rsidR="00D04AEE" w:rsidRPr="00CA1A74" w:rsidRDefault="00D04AEE" w:rsidP="006A1379">
      <w:pPr>
        <w:rPr>
          <w:rFonts w:ascii="Arial" w:eastAsia="等线" w:hAnsi="Arial" w:cs="Arial"/>
          <w:lang w:val="en-GB"/>
        </w:rPr>
      </w:pPr>
    </w:p>
    <w:p w14:paraId="73375BBB" w14:textId="4DCD9BB6" w:rsidR="00E059FA" w:rsidRPr="00CA1A74" w:rsidRDefault="00E059FA" w:rsidP="006A1379">
      <w:pPr>
        <w:rPr>
          <w:rFonts w:ascii="Arial" w:eastAsia="等线" w:hAnsi="Arial" w:cs="Arial"/>
          <w:b/>
        </w:rPr>
      </w:pPr>
      <w:r w:rsidRPr="00CA1A74">
        <w:rPr>
          <w:rFonts w:ascii="Arial" w:eastAsia="等线" w:hAnsi="Arial" w:cs="Arial"/>
          <w:b/>
        </w:rPr>
        <w:lastRenderedPageBreak/>
        <w:t>Moderator Summary</w:t>
      </w:r>
      <w:r w:rsidR="00FC6158" w:rsidRPr="00CA1A74">
        <w:rPr>
          <w:rFonts w:ascii="Arial" w:eastAsia="等线" w:hAnsi="Arial" w:cs="Arial"/>
          <w:b/>
        </w:rPr>
        <w:t>:</w:t>
      </w:r>
    </w:p>
    <w:p w14:paraId="1ED58ECF" w14:textId="2D27B42A" w:rsidR="00E059FA" w:rsidRPr="00CA1A74" w:rsidRDefault="00440CEA" w:rsidP="006A1379">
      <w:pPr>
        <w:rPr>
          <w:rFonts w:ascii="Arial" w:eastAsia="等线" w:hAnsi="Arial" w:cs="Arial"/>
        </w:rPr>
      </w:pPr>
      <w:r w:rsidRPr="00CA1A74">
        <w:rPr>
          <w:rFonts w:ascii="Arial" w:eastAsia="等线" w:hAnsi="Arial" w:cs="Arial"/>
        </w:rPr>
        <w:t>Most of the c</w:t>
      </w:r>
      <w:r w:rsidR="00A82461" w:rsidRPr="00CA1A74">
        <w:rPr>
          <w:rFonts w:ascii="Arial" w:eastAsia="等线" w:hAnsi="Arial" w:cs="Arial"/>
        </w:rPr>
        <w:t xml:space="preserve">ompanies agrees </w:t>
      </w:r>
      <w:r w:rsidRPr="00CA1A74">
        <w:rPr>
          <w:rFonts w:ascii="Arial" w:eastAsia="等线" w:hAnsi="Arial" w:cs="Arial"/>
        </w:rPr>
        <w:t xml:space="preserve">it is useful to spend limited time to discuss and agree </w:t>
      </w:r>
      <w:r w:rsidR="00495759" w:rsidRPr="00CA1A74">
        <w:rPr>
          <w:rFonts w:ascii="Arial" w:eastAsia="等线" w:hAnsi="Arial" w:cs="Arial"/>
        </w:rPr>
        <w:t xml:space="preserve">the </w:t>
      </w:r>
      <w:r w:rsidR="00A82461" w:rsidRPr="00CA1A74">
        <w:rPr>
          <w:rFonts w:ascii="Arial" w:eastAsia="等线" w:hAnsi="Arial" w:cs="Arial"/>
        </w:rPr>
        <w:t xml:space="preserve">architecture requirement/principles </w:t>
      </w:r>
      <w:r w:rsidRPr="00CA1A74">
        <w:rPr>
          <w:rFonts w:ascii="Arial" w:eastAsia="等线" w:hAnsi="Arial" w:cs="Arial"/>
        </w:rPr>
        <w:t>to guide the further work in SA2. However t</w:t>
      </w:r>
      <w:r w:rsidR="00A82461" w:rsidRPr="00CA1A74">
        <w:rPr>
          <w:rFonts w:ascii="Arial" w:eastAsia="等线" w:hAnsi="Arial" w:cs="Arial"/>
        </w:rPr>
        <w:t xml:space="preserve">his will not lead to a separated key issue, and may be updated based on the progress of the </w:t>
      </w:r>
      <w:r w:rsidRPr="00CA1A74">
        <w:rPr>
          <w:rFonts w:ascii="Arial" w:eastAsia="等线" w:hAnsi="Arial" w:cs="Arial"/>
        </w:rPr>
        <w:t xml:space="preserve">whole </w:t>
      </w:r>
      <w:r w:rsidR="00A82461" w:rsidRPr="00CA1A74">
        <w:rPr>
          <w:rFonts w:ascii="Arial" w:eastAsia="等线" w:hAnsi="Arial" w:cs="Arial"/>
        </w:rPr>
        <w:t xml:space="preserve">study. </w:t>
      </w:r>
      <w:r w:rsidR="00E059FA" w:rsidRPr="00CA1A74">
        <w:rPr>
          <w:rFonts w:ascii="Arial" w:eastAsia="等线" w:hAnsi="Arial" w:cs="Arial"/>
        </w:rPr>
        <w:t>Some companies propose to agree a</w:t>
      </w:r>
      <w:r w:rsidR="00A82461" w:rsidRPr="00CA1A74">
        <w:rPr>
          <w:rFonts w:ascii="Arial" w:eastAsia="等线" w:hAnsi="Arial" w:cs="Arial"/>
        </w:rPr>
        <w:t xml:space="preserve">n initial set </w:t>
      </w:r>
      <w:r w:rsidR="00E059FA" w:rsidRPr="00CA1A74">
        <w:rPr>
          <w:rFonts w:ascii="Arial" w:eastAsia="等线" w:hAnsi="Arial" w:cs="Arial"/>
        </w:rPr>
        <w:t>of architecture requirement/principles in the SID</w:t>
      </w:r>
      <w:r w:rsidR="00A82461" w:rsidRPr="00CA1A74">
        <w:rPr>
          <w:rFonts w:ascii="Arial" w:eastAsia="等线" w:hAnsi="Arial" w:cs="Arial"/>
        </w:rPr>
        <w:t>.</w:t>
      </w:r>
    </w:p>
    <w:p w14:paraId="3BC86823" w14:textId="77777777" w:rsidR="00E059FA" w:rsidRPr="00CA1A74" w:rsidRDefault="00E059FA" w:rsidP="006A1379">
      <w:pPr>
        <w:rPr>
          <w:rFonts w:ascii="Arial" w:eastAsia="等线" w:hAnsi="Arial" w:cs="Arial"/>
        </w:rPr>
      </w:pPr>
    </w:p>
    <w:p w14:paraId="33409D2E" w14:textId="77777777" w:rsidR="0002414E" w:rsidRPr="00CA1A74" w:rsidRDefault="0002414E" w:rsidP="006A1379">
      <w:pPr>
        <w:rPr>
          <w:rFonts w:ascii="Arial" w:eastAsia="MS Gothic" w:hAnsi="Arial" w:cs="Arial"/>
          <w:lang w:eastAsia="ja-JP"/>
        </w:rPr>
      </w:pPr>
    </w:p>
    <w:p w14:paraId="6A5729CD" w14:textId="71B64673" w:rsidR="00280141" w:rsidRPr="00CA1A74" w:rsidRDefault="000B7A49" w:rsidP="00280141">
      <w:pPr>
        <w:pStyle w:val="2"/>
        <w:rPr>
          <w:rFonts w:eastAsia="等线" w:cs="Arial"/>
          <w:lang w:eastAsia="zh-CN"/>
        </w:rPr>
      </w:pPr>
      <w:r w:rsidRPr="00CA1A74">
        <w:rPr>
          <w:rFonts w:eastAsia="等线" w:cs="Arial"/>
          <w:lang w:eastAsia="zh-CN"/>
        </w:rPr>
        <w:t>2.2</w:t>
      </w:r>
      <w:r w:rsidR="00696627" w:rsidRPr="00CA1A74">
        <w:rPr>
          <w:rFonts w:eastAsia="等线" w:cs="Arial"/>
          <w:lang w:eastAsia="zh-CN"/>
        </w:rPr>
        <w:tab/>
      </w:r>
      <w:r w:rsidR="003543CD" w:rsidRPr="00CA1A74">
        <w:rPr>
          <w:rFonts w:eastAsia="等线" w:cs="Arial"/>
          <w:lang w:eastAsia="zh-CN"/>
        </w:rPr>
        <w:t xml:space="preserve">System </w:t>
      </w:r>
      <w:r w:rsidR="00696627" w:rsidRPr="00CA1A74">
        <w:rPr>
          <w:rFonts w:eastAsia="等线" w:cs="Arial"/>
          <w:lang w:eastAsia="zh-CN"/>
        </w:rPr>
        <w:t>Architecture</w:t>
      </w:r>
    </w:p>
    <w:p w14:paraId="2CEBA086" w14:textId="77777777" w:rsidR="00280141" w:rsidRPr="00CA1A74" w:rsidRDefault="00280141" w:rsidP="00280141">
      <w:pPr>
        <w:rPr>
          <w:rFonts w:ascii="Arial" w:eastAsia="等线" w:hAnsi="Arial" w:cs="Arial"/>
          <w:lang w:val="en-GB"/>
        </w:rPr>
      </w:pPr>
      <w:r w:rsidRPr="00CA1A74">
        <w:rPr>
          <w:rFonts w:ascii="Arial" w:eastAsia="等线" w:hAnsi="Arial" w:cs="Arial"/>
          <w:b/>
          <w:lang w:val="en-GB"/>
        </w:rPr>
        <w:t>Moderator proposal:</w:t>
      </w:r>
      <w:r w:rsidRPr="00CA1A74">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280141" w:rsidRPr="00CA1A74" w14:paraId="6A73B147" w14:textId="77777777" w:rsidTr="000D48EB">
        <w:tc>
          <w:tcPr>
            <w:tcW w:w="3114" w:type="dxa"/>
          </w:tcPr>
          <w:p w14:paraId="667A029A" w14:textId="77777777" w:rsidR="00280141" w:rsidRPr="00CA1A74" w:rsidRDefault="00280141" w:rsidP="000D48EB">
            <w:pPr>
              <w:rPr>
                <w:rFonts w:ascii="Arial" w:eastAsia="等线" w:hAnsi="Arial" w:cs="Arial"/>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71C2CA8C" w14:textId="77777777" w:rsidR="00280141" w:rsidRPr="00CA1A74" w:rsidRDefault="00280141" w:rsidP="000D48EB">
            <w:pPr>
              <w:rPr>
                <w:rFonts w:ascii="Arial" w:eastAsiaTheme="minorEastAsia" w:hAnsi="Arial" w:cs="Arial"/>
                <w:lang w:val="en-GB"/>
              </w:rPr>
            </w:pPr>
            <w:r w:rsidRPr="00CA1A74">
              <w:rPr>
                <w:rFonts w:ascii="Arial" w:eastAsiaTheme="minorEastAsia" w:hAnsi="Arial" w:cs="Arial"/>
                <w:lang w:val="en-GB"/>
              </w:rPr>
              <w:t>Study the overall architecture</w:t>
            </w:r>
            <w:r w:rsidR="00703746" w:rsidRPr="00CA1A74">
              <w:rPr>
                <w:rFonts w:ascii="Arial" w:eastAsiaTheme="minorEastAsia" w:hAnsi="Arial" w:cs="Arial"/>
                <w:lang w:val="en-GB"/>
              </w:rPr>
              <w:t xml:space="preserve"> </w:t>
            </w:r>
            <w:r w:rsidR="009F008B" w:rsidRPr="00CA1A74">
              <w:rPr>
                <w:rFonts w:ascii="Arial" w:eastAsiaTheme="minorEastAsia" w:hAnsi="Arial" w:cs="Arial"/>
                <w:lang w:val="en-GB"/>
              </w:rPr>
              <w:t xml:space="preserve">to support </w:t>
            </w:r>
            <w:r w:rsidR="00703746" w:rsidRPr="00CA1A74">
              <w:rPr>
                <w:rFonts w:ascii="Arial" w:eastAsiaTheme="minorEastAsia" w:hAnsi="Arial" w:cs="Arial"/>
                <w:lang w:val="en-GB"/>
              </w:rPr>
              <w:t>6G</w:t>
            </w:r>
            <w:r w:rsidR="009F008B" w:rsidRPr="00CA1A74">
              <w:rPr>
                <w:rFonts w:ascii="Arial" w:eastAsiaTheme="minorEastAsia" w:hAnsi="Arial" w:cs="Arial"/>
                <w:lang w:val="en-GB"/>
              </w:rPr>
              <w:t xml:space="preserve"> RAN</w:t>
            </w:r>
            <w:r w:rsidR="00703746" w:rsidRPr="00CA1A74">
              <w:rPr>
                <w:rFonts w:ascii="Arial" w:eastAsiaTheme="minorEastAsia" w:hAnsi="Arial" w:cs="Arial"/>
                <w:lang w:val="en-GB"/>
              </w:rPr>
              <w:t xml:space="preserve">, taking into account the work done in the other work areas. This </w:t>
            </w:r>
            <w:r w:rsidRPr="00CA1A74">
              <w:rPr>
                <w:rFonts w:ascii="Arial" w:eastAsiaTheme="minorEastAsia" w:hAnsi="Arial" w:cs="Arial"/>
                <w:lang w:val="en-GB"/>
              </w:rPr>
              <w:t>includ</w:t>
            </w:r>
            <w:r w:rsidR="00703746" w:rsidRPr="00CA1A74">
              <w:rPr>
                <w:rFonts w:ascii="Arial" w:eastAsiaTheme="minorEastAsia" w:hAnsi="Arial" w:cs="Arial"/>
                <w:lang w:val="en-GB"/>
              </w:rPr>
              <w:t>es</w:t>
            </w:r>
            <w:r w:rsidRPr="00CA1A74">
              <w:rPr>
                <w:rFonts w:ascii="Arial" w:eastAsiaTheme="minorEastAsia" w:hAnsi="Arial" w:cs="Arial"/>
                <w:lang w:val="en-GB"/>
              </w:rPr>
              <w:t xml:space="preserve"> at least the following aspects:</w:t>
            </w:r>
          </w:p>
          <w:p w14:paraId="58E15FAF" w14:textId="77777777" w:rsidR="00280141" w:rsidRPr="00CA1A74" w:rsidRDefault="00280141" w:rsidP="00703746">
            <w:pPr>
              <w:pStyle w:val="B2"/>
              <w:numPr>
                <w:ilvl w:val="0"/>
                <w:numId w:val="11"/>
              </w:numPr>
              <w:rPr>
                <w:rFonts w:ascii="Arial" w:eastAsiaTheme="minorEastAsia" w:hAnsi="Arial" w:cs="Arial"/>
                <w:lang w:val="en-GB" w:eastAsia="en-US"/>
              </w:rPr>
            </w:pPr>
            <w:r w:rsidRPr="00CA1A74">
              <w:rPr>
                <w:rFonts w:ascii="Arial" w:eastAsiaTheme="minorEastAsia" w:hAnsi="Arial" w:cs="Arial"/>
                <w:lang w:val="en-GB" w:eastAsia="en-US"/>
              </w:rPr>
              <w:t>Study and identify functionalities, NFs etc. that use 5GC NFs as basis and any enhancements.</w:t>
            </w:r>
          </w:p>
          <w:p w14:paraId="59209C1B" w14:textId="77777777" w:rsidR="00280141" w:rsidRPr="00CA1A74" w:rsidRDefault="00280141" w:rsidP="00280141">
            <w:pPr>
              <w:pStyle w:val="B2"/>
              <w:numPr>
                <w:ilvl w:val="0"/>
                <w:numId w:val="11"/>
              </w:numPr>
              <w:rPr>
                <w:rFonts w:ascii="Arial" w:eastAsiaTheme="minorEastAsia" w:hAnsi="Arial" w:cs="Arial"/>
                <w:lang w:val="en-GB" w:eastAsia="en-US"/>
              </w:rPr>
            </w:pPr>
            <w:r w:rsidRPr="00CA1A74">
              <w:rPr>
                <w:rFonts w:ascii="Arial" w:eastAsiaTheme="minorEastAsia" w:hAnsi="Arial" w:cs="Arial"/>
                <w:lang w:val="en-GB" w:eastAsia="en-US"/>
              </w:rPr>
              <w:t>Study and identify functionalities, NFs etc. that need further study and that may be redesigned</w:t>
            </w:r>
          </w:p>
          <w:p w14:paraId="5311A85A" w14:textId="77777777" w:rsidR="00280141" w:rsidRPr="00CA1A74" w:rsidRDefault="00280141" w:rsidP="00280141">
            <w:pPr>
              <w:pStyle w:val="B2"/>
              <w:numPr>
                <w:ilvl w:val="0"/>
                <w:numId w:val="11"/>
              </w:numPr>
              <w:rPr>
                <w:rFonts w:ascii="Arial" w:eastAsiaTheme="minorEastAsia" w:hAnsi="Arial" w:cs="Arial"/>
                <w:lang w:val="en-GB" w:eastAsia="en-US"/>
              </w:rPr>
            </w:pPr>
            <w:r w:rsidRPr="00CA1A74">
              <w:rPr>
                <w:rFonts w:ascii="Arial" w:eastAsiaTheme="minorEastAsia" w:hAnsi="Arial" w:cs="Arial"/>
                <w:lang w:val="en-GB" w:eastAsia="en-US"/>
              </w:rPr>
              <w:t>Study and identify new functionalities, NFs etc. to be added for supporting new features</w:t>
            </w:r>
          </w:p>
          <w:p w14:paraId="677457CA" w14:textId="77777777" w:rsidR="009F008B" w:rsidRPr="00CA1A74" w:rsidRDefault="009F008B" w:rsidP="009F008B">
            <w:pPr>
              <w:pStyle w:val="B2"/>
              <w:ind w:left="0" w:firstLine="0"/>
              <w:rPr>
                <w:rFonts w:ascii="Arial" w:eastAsiaTheme="minorEastAsia" w:hAnsi="Arial" w:cs="Arial"/>
                <w:lang w:val="en-GB" w:eastAsia="en-US"/>
              </w:rPr>
            </w:pPr>
          </w:p>
          <w:p w14:paraId="7558CB14" w14:textId="77777777" w:rsidR="00280141" w:rsidRPr="00CA1A74" w:rsidRDefault="009F008B" w:rsidP="00C33F28">
            <w:pPr>
              <w:pStyle w:val="B2"/>
              <w:ind w:left="0" w:firstLine="0"/>
              <w:rPr>
                <w:rFonts w:ascii="Arial" w:eastAsia="等线" w:hAnsi="Arial" w:cs="Arial"/>
                <w:lang w:val="en-GB"/>
              </w:rPr>
            </w:pPr>
            <w:r w:rsidRPr="00CA1A74">
              <w:rPr>
                <w:rFonts w:ascii="Arial" w:eastAsiaTheme="minorEastAsia" w:hAnsi="Arial" w:cs="Arial"/>
                <w:lang w:val="en-GB" w:eastAsia="en-US"/>
              </w:rPr>
              <w:t>Study how to achieve a harmonized RAN and CN functionalit</w:t>
            </w:r>
            <w:r w:rsidR="00CB3816" w:rsidRPr="00CA1A74">
              <w:rPr>
                <w:rFonts w:ascii="Arial" w:eastAsiaTheme="minorEastAsia" w:hAnsi="Arial" w:cs="Arial"/>
                <w:lang w:val="en-GB" w:eastAsia="en-US"/>
              </w:rPr>
              <w:t>y</w:t>
            </w:r>
            <w:r w:rsidRPr="00CA1A74">
              <w:rPr>
                <w:rFonts w:ascii="Arial" w:eastAsiaTheme="minorEastAsia" w:hAnsi="Arial" w:cs="Arial"/>
                <w:lang w:val="en-GB" w:eastAsia="en-US"/>
              </w:rPr>
              <w:t xml:space="preserve"> split, e.g. to avoid duplication of functionality in 6G RAN and Core, while delivering a high performance system.</w:t>
            </w:r>
          </w:p>
        </w:tc>
      </w:tr>
    </w:tbl>
    <w:p w14:paraId="7364EA19" w14:textId="77777777" w:rsidR="006A1379" w:rsidRPr="00CA1A74" w:rsidRDefault="006A1379" w:rsidP="006A1379">
      <w:pPr>
        <w:rPr>
          <w:rFonts w:ascii="Arial" w:eastAsia="MS Gothic" w:hAnsi="Arial" w:cs="Arial"/>
          <w:b/>
          <w:lang w:eastAsia="ja-JP"/>
        </w:rPr>
      </w:pPr>
    </w:p>
    <w:p w14:paraId="0B34C3E6" w14:textId="64923ABA" w:rsidR="00E80C44" w:rsidRPr="00CA1A74" w:rsidRDefault="00C215C7" w:rsidP="00E80C44">
      <w:pPr>
        <w:rPr>
          <w:rFonts w:ascii="Arial" w:eastAsia="等线" w:hAnsi="Arial" w:cs="Arial"/>
          <w:b/>
          <w:sz w:val="22"/>
          <w:szCs w:val="22"/>
          <w:lang w:val="en-GB"/>
        </w:rPr>
      </w:pPr>
      <w:r w:rsidRPr="00CA1A74">
        <w:rPr>
          <w:rFonts w:ascii="Arial" w:eastAsia="等线" w:hAnsi="Arial" w:cs="Arial"/>
          <w:b/>
          <w:sz w:val="22"/>
          <w:szCs w:val="22"/>
          <w:lang w:val="en-GB"/>
        </w:rPr>
        <w:t>Total comments: 47</w:t>
      </w:r>
    </w:p>
    <w:p w14:paraId="44D5F0C6" w14:textId="77777777" w:rsidR="00432C2B" w:rsidRPr="00CA1A74" w:rsidRDefault="00432C2B" w:rsidP="00E80C44">
      <w:pPr>
        <w:rPr>
          <w:rFonts w:ascii="Arial" w:eastAsia="等线" w:hAnsi="Arial" w:cs="Arial"/>
          <w:b/>
          <w:sz w:val="22"/>
          <w:szCs w:val="22"/>
          <w:lang w:val="en-GB"/>
        </w:rPr>
      </w:pPr>
    </w:p>
    <w:p w14:paraId="481300C7" w14:textId="2BB539C8"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47</w:t>
      </w:r>
    </w:p>
    <w:p w14:paraId="1C11AA1D" w14:textId="77777777" w:rsidR="00C96F01" w:rsidRPr="00CA1A74" w:rsidRDefault="00C96F01" w:rsidP="00C96F01">
      <w:pPr>
        <w:rPr>
          <w:rFonts w:ascii="Arial" w:eastAsia="MS Gothic" w:hAnsi="Arial" w:cs="Arial"/>
          <w:lang w:eastAsia="ja-JP"/>
        </w:rPr>
      </w:pPr>
    </w:p>
    <w:p w14:paraId="0052424A" w14:textId="50BE9D10" w:rsidR="00812D11" w:rsidRPr="00CA1A74" w:rsidRDefault="00812D11" w:rsidP="00812D11">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r w:rsidRPr="00CA1A74">
        <w:rPr>
          <w:rFonts w:ascii="Arial" w:eastAsia="MS Gothic" w:hAnsi="Arial" w:cs="Arial"/>
          <w:lang w:eastAsia="ja-JP"/>
        </w:rPr>
        <w:t>NOVAMINT</w:t>
      </w:r>
      <w:r w:rsidR="00E27227" w:rsidRPr="00CA1A74">
        <w:rPr>
          <w:rFonts w:ascii="Arial" w:eastAsia="MS Gothic" w:hAnsi="Arial" w:cs="Arial"/>
          <w:lang w:eastAsia="ja-JP"/>
        </w:rPr>
        <w:t xml:space="preserve">, </w:t>
      </w:r>
    </w:p>
    <w:p w14:paraId="2032825B" w14:textId="77777777" w:rsidR="008D653F" w:rsidRPr="00CA1A74" w:rsidRDefault="008D653F" w:rsidP="00812D11">
      <w:pPr>
        <w:rPr>
          <w:rFonts w:ascii="Arial" w:eastAsia="MS Gothic" w:hAnsi="Arial" w:cs="Arial"/>
          <w:lang w:eastAsia="ja-JP"/>
        </w:rPr>
      </w:pPr>
    </w:p>
    <w:p w14:paraId="61BAA285" w14:textId="56F0783D"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0</w:t>
      </w:r>
    </w:p>
    <w:p w14:paraId="7C34A9BB" w14:textId="77777777" w:rsidR="00E80C44" w:rsidRPr="00CA1A74" w:rsidRDefault="00E80C44" w:rsidP="009D0609">
      <w:pPr>
        <w:rPr>
          <w:rFonts w:ascii="Arial" w:eastAsia="MS Gothic" w:hAnsi="Arial" w:cs="Arial"/>
          <w:lang w:eastAsia="ja-JP"/>
        </w:rPr>
      </w:pPr>
    </w:p>
    <w:p w14:paraId="3F03F73B" w14:textId="77777777" w:rsidR="009D0609" w:rsidRPr="00CA1A74" w:rsidRDefault="009D0609" w:rsidP="009D0609">
      <w:pPr>
        <w:rPr>
          <w:rFonts w:ascii="Arial" w:eastAsia="等线" w:hAnsi="Arial" w:cs="Arial"/>
          <w:b/>
        </w:rPr>
      </w:pPr>
      <w:r w:rsidRPr="00CA1A74">
        <w:rPr>
          <w:rFonts w:ascii="Arial" w:eastAsia="等线" w:hAnsi="Arial" w:cs="Arial"/>
          <w:b/>
        </w:rPr>
        <w:t>Moderator Summary:</w:t>
      </w:r>
    </w:p>
    <w:p w14:paraId="26A0166C" w14:textId="2BF95D48" w:rsidR="00A22C26" w:rsidRPr="00CA1A74" w:rsidRDefault="009D0609" w:rsidP="00A22C26">
      <w:pPr>
        <w:rPr>
          <w:rFonts w:ascii="Arial" w:eastAsia="等线" w:hAnsi="Arial" w:cs="Arial"/>
        </w:rPr>
      </w:pPr>
      <w:r w:rsidRPr="00CA1A74">
        <w:rPr>
          <w:rFonts w:ascii="Arial" w:eastAsia="等线" w:hAnsi="Arial" w:cs="Arial"/>
        </w:rPr>
        <w:lastRenderedPageBreak/>
        <w:t xml:space="preserve">All companies agrees </w:t>
      </w:r>
      <w:r w:rsidR="006506E8" w:rsidRPr="00CA1A74">
        <w:rPr>
          <w:rFonts w:ascii="Arial" w:eastAsia="等线" w:hAnsi="Arial" w:cs="Arial"/>
        </w:rPr>
        <w:t xml:space="preserve">this is the most important work area. </w:t>
      </w:r>
      <w:r w:rsidR="00A22C26" w:rsidRPr="00CA1A74">
        <w:rPr>
          <w:rFonts w:ascii="Arial" w:eastAsia="等线" w:hAnsi="Arial" w:cs="Arial"/>
        </w:rPr>
        <w:t xml:space="preserve">There are </w:t>
      </w:r>
      <w:r w:rsidR="00553008" w:rsidRPr="00CA1A74">
        <w:rPr>
          <w:rFonts w:ascii="Arial" w:eastAsia="等线" w:hAnsi="Arial" w:cs="Arial"/>
        </w:rPr>
        <w:t xml:space="preserve">several comments </w:t>
      </w:r>
      <w:r w:rsidR="00C215C7" w:rsidRPr="00CA1A74">
        <w:rPr>
          <w:rFonts w:ascii="Arial" w:eastAsia="等线" w:hAnsi="Arial" w:cs="Arial"/>
        </w:rPr>
        <w:t xml:space="preserve">and different rewording proposal </w:t>
      </w:r>
      <w:r w:rsidR="00553008" w:rsidRPr="00CA1A74">
        <w:rPr>
          <w:rFonts w:ascii="Arial" w:eastAsia="等线" w:hAnsi="Arial" w:cs="Arial"/>
        </w:rPr>
        <w:t xml:space="preserve">on the existing bullets. </w:t>
      </w:r>
      <w:r w:rsidR="00A22C26" w:rsidRPr="00CA1A74">
        <w:rPr>
          <w:rFonts w:ascii="Arial" w:eastAsia="等线" w:hAnsi="Arial" w:cs="Arial"/>
        </w:rPr>
        <w:t>Some companies also propose to merge other work areas into this work area.</w:t>
      </w:r>
      <w:r w:rsidR="00553008" w:rsidRPr="00CA1A74">
        <w:rPr>
          <w:rFonts w:ascii="Arial" w:eastAsia="等线" w:hAnsi="Arial" w:cs="Arial"/>
        </w:rPr>
        <w:t xml:space="preserve"> Some companies emphasize that the 6G system architecture should not limit to 6G RAN only.</w:t>
      </w:r>
    </w:p>
    <w:p w14:paraId="062128C1" w14:textId="2C12CB6E" w:rsidR="00A22C26" w:rsidRPr="00CA1A74" w:rsidRDefault="00A22C26" w:rsidP="00A22C26">
      <w:pPr>
        <w:rPr>
          <w:rFonts w:ascii="Arial" w:eastAsia="等线" w:hAnsi="Arial" w:cs="Arial"/>
        </w:rPr>
      </w:pPr>
      <w:r w:rsidRPr="00CA1A74">
        <w:rPr>
          <w:rFonts w:ascii="Arial" w:eastAsia="等线" w:hAnsi="Arial" w:cs="Arial"/>
        </w:rPr>
        <w:t xml:space="preserve">The main </w:t>
      </w:r>
      <w:r w:rsidR="00C215C7" w:rsidRPr="00CA1A74">
        <w:rPr>
          <w:rFonts w:ascii="Arial" w:eastAsia="等线" w:hAnsi="Arial" w:cs="Arial"/>
        </w:rPr>
        <w:t>d</w:t>
      </w:r>
      <w:r w:rsidR="00553008" w:rsidRPr="00CA1A74">
        <w:rPr>
          <w:rFonts w:ascii="Arial" w:eastAsia="等线" w:hAnsi="Arial" w:cs="Arial"/>
        </w:rPr>
        <w:t xml:space="preserve">ivergence </w:t>
      </w:r>
      <w:r w:rsidRPr="00CA1A74">
        <w:rPr>
          <w:rFonts w:ascii="Arial" w:eastAsia="等线" w:hAnsi="Arial" w:cs="Arial"/>
        </w:rPr>
        <w:t xml:space="preserve">is whether this work area can be studied as a standalone work area, or </w:t>
      </w:r>
      <w:r w:rsidR="00C215C7" w:rsidRPr="00CA1A74">
        <w:rPr>
          <w:rFonts w:ascii="Arial" w:eastAsia="等线" w:hAnsi="Arial" w:cs="Arial"/>
        </w:rPr>
        <w:t xml:space="preserve">is a placeholder </w:t>
      </w:r>
      <w:r w:rsidR="00553008" w:rsidRPr="00CA1A74">
        <w:rPr>
          <w:rFonts w:ascii="Arial" w:eastAsia="等线" w:hAnsi="Arial" w:cs="Arial"/>
        </w:rPr>
        <w:t xml:space="preserve">to </w:t>
      </w:r>
      <w:r w:rsidRPr="00CA1A74">
        <w:rPr>
          <w:rFonts w:ascii="Arial" w:eastAsia="等线" w:hAnsi="Arial" w:cs="Arial"/>
        </w:rPr>
        <w:t>consolidat</w:t>
      </w:r>
      <w:r w:rsidR="00553008" w:rsidRPr="00CA1A74">
        <w:rPr>
          <w:rFonts w:ascii="Arial" w:eastAsia="等线" w:hAnsi="Arial" w:cs="Arial"/>
        </w:rPr>
        <w:t>e</w:t>
      </w:r>
      <w:r w:rsidRPr="00CA1A74">
        <w:rPr>
          <w:rFonts w:ascii="Arial" w:eastAsia="等线" w:hAnsi="Arial" w:cs="Arial"/>
        </w:rPr>
        <w:t xml:space="preserve"> the conclusions of other work areas into an overall architecture.</w:t>
      </w:r>
      <w:r w:rsidR="00A85686" w:rsidRPr="00CA1A74">
        <w:rPr>
          <w:rFonts w:ascii="Arial" w:eastAsia="等线" w:hAnsi="Arial" w:cs="Arial"/>
        </w:rPr>
        <w:t xml:space="preserve"> If it is a standalone work area then what aspect</w:t>
      </w:r>
      <w:r w:rsidR="00C215C7" w:rsidRPr="00CA1A74">
        <w:rPr>
          <w:rFonts w:ascii="Arial" w:eastAsia="等线" w:hAnsi="Arial" w:cs="Arial"/>
        </w:rPr>
        <w:t>s</w:t>
      </w:r>
      <w:r w:rsidR="00A85686" w:rsidRPr="00CA1A74">
        <w:rPr>
          <w:rFonts w:ascii="Arial" w:eastAsia="等线" w:hAnsi="Arial" w:cs="Arial"/>
        </w:rPr>
        <w:t xml:space="preserve"> should be studied first</w:t>
      </w:r>
      <w:r w:rsidR="00C215C7" w:rsidRPr="00CA1A74">
        <w:rPr>
          <w:rFonts w:ascii="Arial" w:eastAsia="等线" w:hAnsi="Arial" w:cs="Arial"/>
        </w:rPr>
        <w:t xml:space="preserve"> and how to handle other work areas which have dependency on this work area.</w:t>
      </w:r>
    </w:p>
    <w:p w14:paraId="16F898D4" w14:textId="77777777" w:rsidR="00DD75D3" w:rsidRPr="00CA1A74" w:rsidRDefault="00DD75D3" w:rsidP="009D0609">
      <w:pPr>
        <w:rPr>
          <w:rFonts w:ascii="Arial" w:eastAsia="等线" w:hAnsi="Arial" w:cs="Arial"/>
        </w:rPr>
      </w:pPr>
    </w:p>
    <w:p w14:paraId="17DDD663" w14:textId="77777777" w:rsidR="00763BBA" w:rsidRPr="00CA1A74" w:rsidRDefault="00763BBA" w:rsidP="006A1379">
      <w:pPr>
        <w:rPr>
          <w:rFonts w:ascii="Arial" w:eastAsia="MS Gothic" w:hAnsi="Arial" w:cs="Arial"/>
          <w:b/>
          <w:lang w:eastAsia="ja-JP"/>
        </w:rPr>
      </w:pPr>
    </w:p>
    <w:p w14:paraId="0175C436" w14:textId="390B4F5D" w:rsidR="00280141" w:rsidRPr="00CA1A74" w:rsidRDefault="000B7A49" w:rsidP="00280141">
      <w:pPr>
        <w:pStyle w:val="2"/>
        <w:rPr>
          <w:rFonts w:eastAsia="等线" w:cs="Arial"/>
          <w:lang w:eastAsia="zh-CN"/>
        </w:rPr>
      </w:pPr>
      <w:r w:rsidRPr="00CA1A74">
        <w:rPr>
          <w:rFonts w:eastAsia="等线" w:cs="Arial"/>
          <w:lang w:eastAsia="zh-CN"/>
        </w:rPr>
        <w:t>2.3</w:t>
      </w:r>
      <w:r w:rsidR="00280141" w:rsidRPr="00CA1A74">
        <w:rPr>
          <w:rFonts w:eastAsia="等线" w:cs="Arial"/>
          <w:lang w:eastAsia="zh-CN"/>
        </w:rPr>
        <w:tab/>
        <w:t>Migration and interworking</w:t>
      </w:r>
    </w:p>
    <w:p w14:paraId="1DF4FA4D" w14:textId="77777777" w:rsidR="00280141" w:rsidRPr="00CA1A74" w:rsidRDefault="00280141" w:rsidP="00280141">
      <w:pPr>
        <w:rPr>
          <w:rFonts w:ascii="Arial" w:eastAsia="等线" w:hAnsi="Arial" w:cs="Arial"/>
          <w:lang w:val="en-GB"/>
        </w:rPr>
      </w:pPr>
    </w:p>
    <w:p w14:paraId="5A3315AB"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7677D11E" w14:textId="77777777" w:rsidTr="000D48EB">
        <w:tc>
          <w:tcPr>
            <w:tcW w:w="3114" w:type="dxa"/>
          </w:tcPr>
          <w:p w14:paraId="74D32137" w14:textId="77777777" w:rsidR="00280141" w:rsidRPr="00CA1A74" w:rsidRDefault="00280141" w:rsidP="000D48EB">
            <w:pPr>
              <w:rPr>
                <w:rFonts w:ascii="Arial" w:eastAsia="等线" w:hAnsi="Arial" w:cs="Arial"/>
                <w:lang w:val="en-GB"/>
              </w:rPr>
            </w:pPr>
            <w:r w:rsidRPr="00CA1A74">
              <w:rPr>
                <w:rFonts w:ascii="Arial" w:eastAsia="等线" w:hAnsi="Arial" w:cs="Arial"/>
                <w:lang w:val="en-GB"/>
              </w:rPr>
              <w:t xml:space="preserve">Work </w:t>
            </w:r>
            <w:r w:rsidR="001C64EE" w:rsidRPr="00CA1A74">
              <w:rPr>
                <w:rFonts w:ascii="Arial" w:eastAsia="等线" w:hAnsi="Arial" w:cs="Arial"/>
                <w:lang w:val="en-GB"/>
              </w:rPr>
              <w:t>Area Description</w:t>
            </w:r>
          </w:p>
        </w:tc>
        <w:tc>
          <w:tcPr>
            <w:tcW w:w="11446" w:type="dxa"/>
          </w:tcPr>
          <w:p w14:paraId="62AE2647" w14:textId="77777777" w:rsidR="00312745" w:rsidRPr="00CA1A74" w:rsidRDefault="00280141" w:rsidP="000D48EB">
            <w:pPr>
              <w:spacing w:before="100" w:beforeAutospacing="1" w:after="100" w:afterAutospacing="1"/>
              <w:rPr>
                <w:rFonts w:ascii="Arial" w:hAnsi="Arial" w:cs="Arial"/>
                <w:color w:val="13161A"/>
                <w:sz w:val="22"/>
                <w:szCs w:val="22"/>
              </w:rPr>
            </w:pPr>
            <w:r w:rsidRPr="00CA1A74">
              <w:rPr>
                <w:rFonts w:ascii="Arial" w:hAnsi="Arial" w:cs="Arial"/>
                <w:color w:val="13161A"/>
                <w:sz w:val="22"/>
                <w:szCs w:val="22"/>
              </w:rPr>
              <w:t xml:space="preserve">Study </w:t>
            </w:r>
            <w:r w:rsidR="00087829" w:rsidRPr="00CA1A74">
              <w:rPr>
                <w:rFonts w:ascii="Arial" w:hAnsi="Arial" w:cs="Arial"/>
                <w:color w:val="13161A"/>
                <w:sz w:val="22"/>
                <w:szCs w:val="22"/>
              </w:rPr>
              <w:t>all aspects on m</w:t>
            </w:r>
            <w:r w:rsidR="00312745" w:rsidRPr="00CA1A74">
              <w:rPr>
                <w:rFonts w:ascii="Arial" w:hAnsi="Arial" w:cs="Arial"/>
                <w:color w:val="13161A"/>
                <w:sz w:val="22"/>
                <w:szCs w:val="22"/>
              </w:rPr>
              <w:t>igration and interworking for 6GS, including at least the following</w:t>
            </w:r>
          </w:p>
          <w:p w14:paraId="4DFF4FD4" w14:textId="77777777" w:rsidR="006A32F8" w:rsidRPr="00CA1A74" w:rsidRDefault="00087829" w:rsidP="00087829">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Study </w:t>
            </w:r>
            <w:r w:rsidR="00280141" w:rsidRPr="00CA1A74">
              <w:rPr>
                <w:rFonts w:ascii="Arial" w:eastAsia="等线" w:hAnsi="Arial" w:cs="Arial"/>
                <w:sz w:val="22"/>
                <w:szCs w:val="22"/>
                <w:lang w:val="en-GB" w:eastAsia="zh-CN"/>
              </w:rPr>
              <w:t xml:space="preserve">how to interwork </w:t>
            </w:r>
            <w:r w:rsidR="00312745" w:rsidRPr="00CA1A74">
              <w:rPr>
                <w:rFonts w:ascii="Arial" w:eastAsia="等线" w:hAnsi="Arial" w:cs="Arial"/>
                <w:sz w:val="22"/>
                <w:szCs w:val="22"/>
                <w:lang w:val="en-GB" w:eastAsia="zh-CN"/>
              </w:rPr>
              <w:t xml:space="preserve">6GS </w:t>
            </w:r>
            <w:r w:rsidR="00280141" w:rsidRPr="00CA1A74">
              <w:rPr>
                <w:rFonts w:ascii="Arial" w:eastAsia="等线" w:hAnsi="Arial" w:cs="Arial"/>
                <w:sz w:val="22"/>
                <w:szCs w:val="22"/>
                <w:lang w:val="en-GB" w:eastAsia="zh-CN"/>
              </w:rPr>
              <w:t xml:space="preserve">with </w:t>
            </w:r>
            <w:r w:rsidR="00312745" w:rsidRPr="00CA1A74">
              <w:rPr>
                <w:rFonts w:ascii="Arial" w:eastAsia="等线" w:hAnsi="Arial" w:cs="Arial"/>
                <w:sz w:val="22"/>
                <w:szCs w:val="22"/>
                <w:lang w:val="en-GB" w:eastAsia="zh-CN"/>
              </w:rPr>
              <w:t>legacy systems</w:t>
            </w:r>
            <w:r w:rsidRPr="00CA1A74">
              <w:rPr>
                <w:rFonts w:ascii="Arial" w:eastAsia="等线" w:hAnsi="Arial" w:cs="Arial"/>
                <w:sz w:val="22"/>
                <w:szCs w:val="22"/>
                <w:lang w:val="en-GB" w:eastAsia="zh-CN"/>
              </w:rPr>
              <w:t xml:space="preserve"> </w:t>
            </w:r>
            <w:r w:rsidR="00312745" w:rsidRPr="00CA1A74">
              <w:rPr>
                <w:rFonts w:ascii="Arial" w:eastAsia="等线" w:hAnsi="Arial" w:cs="Arial"/>
                <w:sz w:val="22"/>
                <w:szCs w:val="22"/>
                <w:lang w:val="en-GB" w:eastAsia="zh-CN"/>
              </w:rPr>
              <w:t>(</w:t>
            </w:r>
            <w:r w:rsidRPr="00CA1A74">
              <w:rPr>
                <w:rFonts w:ascii="Arial" w:eastAsia="等线" w:hAnsi="Arial" w:cs="Arial"/>
                <w:sz w:val="22"/>
                <w:szCs w:val="22"/>
                <w:lang w:val="en-GB" w:eastAsia="zh-CN"/>
              </w:rPr>
              <w:t>i.e</w:t>
            </w:r>
            <w:r w:rsidR="00312745" w:rsidRPr="00CA1A74">
              <w:rPr>
                <w:rFonts w:ascii="Arial" w:eastAsia="等线" w:hAnsi="Arial" w:cs="Arial"/>
                <w:sz w:val="22"/>
                <w:szCs w:val="22"/>
                <w:lang w:val="en-GB" w:eastAsia="zh-CN"/>
              </w:rPr>
              <w:t xml:space="preserve">. </w:t>
            </w:r>
            <w:r w:rsidR="00280141" w:rsidRPr="00CA1A74">
              <w:rPr>
                <w:rFonts w:ascii="Arial" w:eastAsia="等线" w:hAnsi="Arial" w:cs="Arial"/>
                <w:sz w:val="22"/>
                <w:szCs w:val="22"/>
                <w:lang w:val="en-GB" w:eastAsia="zh-CN"/>
              </w:rPr>
              <w:t>5GS</w:t>
            </w:r>
            <w:r w:rsidR="006A32F8" w:rsidRPr="00CA1A74">
              <w:rPr>
                <w:rFonts w:ascii="Arial" w:eastAsia="等线" w:hAnsi="Arial" w:cs="Arial"/>
                <w:sz w:val="22"/>
                <w:szCs w:val="22"/>
                <w:lang w:val="en-GB" w:eastAsia="zh-CN"/>
              </w:rPr>
              <w:t xml:space="preserve">, and </w:t>
            </w:r>
            <w:r w:rsidR="00844E7F" w:rsidRPr="00CA1A74">
              <w:rPr>
                <w:rFonts w:ascii="Arial" w:eastAsia="等线" w:hAnsi="Arial" w:cs="Arial"/>
                <w:sz w:val="22"/>
                <w:szCs w:val="22"/>
                <w:lang w:val="en-GB" w:eastAsia="zh-CN"/>
              </w:rPr>
              <w:t>EPS</w:t>
            </w:r>
            <w:r w:rsidRPr="00CA1A74">
              <w:rPr>
                <w:rFonts w:ascii="Arial" w:eastAsia="等线" w:hAnsi="Arial" w:cs="Arial"/>
                <w:sz w:val="22"/>
                <w:szCs w:val="22"/>
                <w:lang w:val="en-GB" w:eastAsia="zh-CN"/>
              </w:rPr>
              <w:t>.)</w:t>
            </w:r>
          </w:p>
          <w:p w14:paraId="56A65048" w14:textId="77777777" w:rsidR="00280141" w:rsidRPr="00CA1A74" w:rsidRDefault="00312745" w:rsidP="00087829">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Study </w:t>
            </w:r>
            <w:r w:rsidR="00087829" w:rsidRPr="00CA1A74">
              <w:rPr>
                <w:rFonts w:ascii="Arial" w:eastAsia="等线" w:hAnsi="Arial" w:cs="Arial"/>
                <w:sz w:val="22"/>
                <w:szCs w:val="22"/>
                <w:lang w:val="en-GB" w:eastAsia="zh-CN"/>
              </w:rPr>
              <w:t xml:space="preserve">how to support migration from legacy systems (i.e. 5GS, and </w:t>
            </w:r>
            <w:r w:rsidR="00844E7F" w:rsidRPr="00CA1A74">
              <w:rPr>
                <w:rFonts w:ascii="Arial" w:eastAsia="等线" w:hAnsi="Arial" w:cs="Arial"/>
                <w:sz w:val="22"/>
                <w:szCs w:val="22"/>
                <w:lang w:val="en-GB" w:eastAsia="zh-CN"/>
              </w:rPr>
              <w:t>EPS</w:t>
            </w:r>
            <w:r w:rsidR="00087829" w:rsidRPr="00CA1A74">
              <w:rPr>
                <w:rFonts w:ascii="Arial" w:eastAsia="等线" w:hAnsi="Arial" w:cs="Arial"/>
                <w:sz w:val="22"/>
                <w:szCs w:val="22"/>
                <w:lang w:val="en-GB" w:eastAsia="zh-CN"/>
              </w:rPr>
              <w:t>)</w:t>
            </w:r>
            <w:r w:rsidR="00280141" w:rsidRPr="00CA1A74">
              <w:rPr>
                <w:rFonts w:ascii="Arial" w:eastAsia="等线" w:hAnsi="Arial" w:cs="Arial"/>
                <w:sz w:val="22"/>
                <w:szCs w:val="22"/>
                <w:lang w:val="en-GB" w:eastAsia="zh-CN"/>
              </w:rPr>
              <w:t>.</w:t>
            </w:r>
          </w:p>
          <w:p w14:paraId="4562B2F2" w14:textId="77777777" w:rsidR="00280141" w:rsidRPr="00CA1A74" w:rsidRDefault="00280141" w:rsidP="000D48EB">
            <w:pPr>
              <w:spacing w:before="100" w:beforeAutospacing="1" w:after="100" w:afterAutospacing="1"/>
              <w:rPr>
                <w:rFonts w:ascii="Arial" w:eastAsia="等线" w:hAnsi="Arial" w:cs="Arial"/>
                <w:lang w:val="en-GB"/>
              </w:rPr>
            </w:pPr>
          </w:p>
        </w:tc>
      </w:tr>
    </w:tbl>
    <w:p w14:paraId="6D9E589E" w14:textId="77777777" w:rsidR="006A1379" w:rsidRPr="00CA1A74" w:rsidRDefault="006A1379" w:rsidP="006A1379">
      <w:pPr>
        <w:rPr>
          <w:rFonts w:ascii="Arial" w:eastAsia="MS Gothic" w:hAnsi="Arial" w:cs="Arial"/>
          <w:lang w:val="en-GB" w:eastAsia="ja-JP"/>
        </w:rPr>
      </w:pPr>
    </w:p>
    <w:p w14:paraId="051B9A0F" w14:textId="28F7F07C" w:rsidR="00E80C44" w:rsidRPr="00CA1A74" w:rsidRDefault="00E80C44" w:rsidP="00E80C44">
      <w:pPr>
        <w:rPr>
          <w:rFonts w:ascii="Arial" w:eastAsia="等线" w:hAnsi="Arial" w:cs="Arial"/>
          <w:b/>
          <w:sz w:val="22"/>
          <w:szCs w:val="22"/>
          <w:lang w:val="en-GB"/>
        </w:rPr>
      </w:pPr>
      <w:r w:rsidRPr="00CA1A74">
        <w:rPr>
          <w:rFonts w:ascii="Arial" w:eastAsia="等线" w:hAnsi="Arial" w:cs="Arial"/>
          <w:b/>
          <w:sz w:val="22"/>
          <w:szCs w:val="22"/>
          <w:lang w:val="en-GB"/>
        </w:rPr>
        <w:t xml:space="preserve">Total comments: </w:t>
      </w:r>
      <w:r w:rsidR="00432C2B" w:rsidRPr="00CA1A74">
        <w:rPr>
          <w:rFonts w:ascii="Arial" w:eastAsia="等线" w:hAnsi="Arial" w:cs="Arial"/>
          <w:b/>
          <w:sz w:val="22"/>
          <w:szCs w:val="22"/>
          <w:lang w:val="en-GB"/>
        </w:rPr>
        <w:t>45</w:t>
      </w:r>
      <w:r w:rsidRPr="00CA1A74">
        <w:rPr>
          <w:rFonts w:ascii="Arial" w:eastAsia="等线" w:hAnsi="Arial" w:cs="Arial"/>
          <w:b/>
          <w:sz w:val="22"/>
          <w:szCs w:val="22"/>
          <w:lang w:val="en-GB"/>
        </w:rPr>
        <w:t xml:space="preserve"> </w:t>
      </w:r>
    </w:p>
    <w:p w14:paraId="18FCB0B8" w14:textId="77777777" w:rsidR="00812D11" w:rsidRPr="00CA1A74" w:rsidRDefault="00812D11" w:rsidP="00E80C44">
      <w:pPr>
        <w:rPr>
          <w:rFonts w:ascii="Arial" w:eastAsia="等线" w:hAnsi="Arial" w:cs="Arial"/>
          <w:b/>
          <w:sz w:val="22"/>
          <w:szCs w:val="22"/>
          <w:lang w:val="en-GB"/>
        </w:rPr>
      </w:pPr>
    </w:p>
    <w:p w14:paraId="4FF9B2F0" w14:textId="2BCA8A07"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45</w:t>
      </w:r>
    </w:p>
    <w:p w14:paraId="6537A8A6" w14:textId="7C098BF7" w:rsidR="00812D11" w:rsidRPr="00CA1A74" w:rsidRDefault="00812D11" w:rsidP="006B5FE3">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CSCN</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p>
    <w:p w14:paraId="141DE997" w14:textId="30EAD619" w:rsidR="00812D11" w:rsidRPr="00CA1A74" w:rsidRDefault="00812D11" w:rsidP="00812D11">
      <w:pPr>
        <w:rPr>
          <w:rFonts w:ascii="Arial" w:eastAsia="MS Gothic" w:hAnsi="Arial" w:cs="Arial"/>
          <w:lang w:eastAsia="ja-JP"/>
        </w:rPr>
      </w:pPr>
      <w:r w:rsidRPr="00CA1A74">
        <w:rPr>
          <w:rFonts w:ascii="Arial" w:eastAsia="MS Gothic" w:hAnsi="Arial" w:cs="Arial"/>
          <w:lang w:eastAsia="ja-JP"/>
        </w:rPr>
        <w:t>NOVAMINT</w:t>
      </w:r>
      <w:r w:rsidR="00E27227" w:rsidRPr="00CA1A74">
        <w:rPr>
          <w:rFonts w:ascii="Arial" w:eastAsia="MS Gothic" w:hAnsi="Arial" w:cs="Arial"/>
          <w:lang w:eastAsia="ja-JP"/>
        </w:rPr>
        <w:t xml:space="preserve">, </w:t>
      </w:r>
    </w:p>
    <w:p w14:paraId="2F010DCA" w14:textId="77777777" w:rsidR="00C96F01" w:rsidRPr="00CA1A74" w:rsidRDefault="00C96F01" w:rsidP="00C96F01">
      <w:pPr>
        <w:rPr>
          <w:rFonts w:ascii="Arial" w:eastAsia="MS Gothic" w:hAnsi="Arial" w:cs="Arial"/>
          <w:lang w:eastAsia="ja-JP"/>
        </w:rPr>
      </w:pPr>
    </w:p>
    <w:p w14:paraId="567AD3CD" w14:textId="15B932AF"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1</w:t>
      </w:r>
    </w:p>
    <w:p w14:paraId="4674FAAF" w14:textId="56BD6936" w:rsidR="000F09D2" w:rsidRPr="00CA1A74" w:rsidRDefault="00812D11" w:rsidP="000F09D2">
      <w:pPr>
        <w:rPr>
          <w:rFonts w:ascii="Arial" w:eastAsia="MS Gothic" w:hAnsi="Arial" w:cs="Arial"/>
          <w:lang w:eastAsia="ja-JP"/>
        </w:rPr>
      </w:pP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
    <w:p w14:paraId="4C3D311A" w14:textId="77777777" w:rsidR="00E80C44" w:rsidRPr="00CA1A74" w:rsidRDefault="00E80C44" w:rsidP="006A1379">
      <w:pPr>
        <w:rPr>
          <w:rFonts w:ascii="Arial" w:eastAsia="MS Gothic" w:hAnsi="Arial" w:cs="Arial"/>
          <w:lang w:val="en-GB" w:eastAsia="ja-JP"/>
        </w:rPr>
      </w:pPr>
    </w:p>
    <w:p w14:paraId="44AA108D" w14:textId="77777777" w:rsidR="00EA2A33" w:rsidRPr="00CA1A74" w:rsidRDefault="00EA2A33" w:rsidP="00EA2A33">
      <w:pPr>
        <w:rPr>
          <w:rFonts w:ascii="Arial" w:eastAsia="等线" w:hAnsi="Arial" w:cs="Arial"/>
          <w:b/>
        </w:rPr>
      </w:pPr>
      <w:r w:rsidRPr="00CA1A74">
        <w:rPr>
          <w:rFonts w:ascii="Arial" w:eastAsia="等线" w:hAnsi="Arial" w:cs="Arial"/>
          <w:b/>
        </w:rPr>
        <w:lastRenderedPageBreak/>
        <w:t>Moderator Summary:</w:t>
      </w:r>
    </w:p>
    <w:p w14:paraId="059FC742" w14:textId="77777777" w:rsidR="0087590E" w:rsidRPr="00CA1A74" w:rsidRDefault="00EA2A33" w:rsidP="00EA2A33">
      <w:pPr>
        <w:rPr>
          <w:rFonts w:ascii="Arial" w:eastAsia="等线" w:hAnsi="Arial" w:cs="Arial"/>
        </w:rPr>
      </w:pPr>
      <w:r w:rsidRPr="00CA1A74">
        <w:rPr>
          <w:rFonts w:ascii="Arial" w:eastAsia="等线" w:hAnsi="Arial" w:cs="Arial"/>
        </w:rPr>
        <w:t xml:space="preserve">All companies agrees this is an important work area. </w:t>
      </w:r>
    </w:p>
    <w:p w14:paraId="25D930CA" w14:textId="1DBF3E3A" w:rsidR="0087590E" w:rsidRPr="00CA1A74" w:rsidRDefault="005108E7" w:rsidP="00EA2A33">
      <w:pPr>
        <w:rPr>
          <w:rFonts w:ascii="Arial" w:eastAsia="等线" w:hAnsi="Arial" w:cs="Arial"/>
        </w:rPr>
      </w:pPr>
      <w:r w:rsidRPr="00CA1A74">
        <w:rPr>
          <w:rFonts w:ascii="Arial" w:eastAsia="等线" w:hAnsi="Arial" w:cs="Arial"/>
        </w:rPr>
        <w:t>There is agreement on not supporting interworking with 2G/3G</w:t>
      </w:r>
      <w:r w:rsidR="0087590E" w:rsidRPr="00CA1A74">
        <w:rPr>
          <w:rFonts w:ascii="Arial" w:eastAsia="等线" w:hAnsi="Arial" w:cs="Arial" w:hint="eastAsia"/>
        </w:rPr>
        <w:t>,</w:t>
      </w:r>
      <w:r w:rsidR="0087590E" w:rsidRPr="00CA1A74">
        <w:rPr>
          <w:rFonts w:ascii="Arial" w:eastAsia="等线" w:hAnsi="Arial" w:cs="Arial"/>
        </w:rPr>
        <w:t xml:space="preserve"> and different views on i</w:t>
      </w:r>
      <w:r w:rsidRPr="00CA1A74">
        <w:rPr>
          <w:rFonts w:ascii="Arial" w:eastAsia="等线" w:hAnsi="Arial" w:cs="Arial"/>
        </w:rPr>
        <w:t xml:space="preserve">nterworking with EPS. </w:t>
      </w:r>
    </w:p>
    <w:p w14:paraId="1C7BA7DA" w14:textId="08761FE6" w:rsidR="005108E7" w:rsidRPr="00CA1A74" w:rsidRDefault="0087590E" w:rsidP="00EA2A33">
      <w:pPr>
        <w:rPr>
          <w:rFonts w:ascii="Arial" w:eastAsia="等线" w:hAnsi="Arial" w:cs="Arial"/>
        </w:rPr>
      </w:pPr>
      <w:r w:rsidRPr="00CA1A74">
        <w:rPr>
          <w:rFonts w:ascii="Arial" w:eastAsia="等线" w:hAnsi="Arial" w:cs="Arial"/>
        </w:rPr>
        <w:t>T</w:t>
      </w:r>
      <w:r w:rsidR="005108E7" w:rsidRPr="00CA1A74">
        <w:rPr>
          <w:rFonts w:ascii="Arial" w:eastAsia="等线" w:hAnsi="Arial" w:cs="Arial"/>
        </w:rPr>
        <w:t xml:space="preserve">his </w:t>
      </w:r>
      <w:r w:rsidR="003401E1" w:rsidRPr="00CA1A74">
        <w:rPr>
          <w:rFonts w:ascii="Arial" w:eastAsia="等线" w:hAnsi="Arial" w:cs="Arial"/>
        </w:rPr>
        <w:t>work area has</w:t>
      </w:r>
      <w:r w:rsidR="005108E7" w:rsidRPr="00CA1A74">
        <w:rPr>
          <w:rFonts w:ascii="Arial" w:eastAsia="等线" w:hAnsi="Arial" w:cs="Arial"/>
        </w:rPr>
        <w:t xml:space="preserve"> dependency on the overall </w:t>
      </w:r>
      <w:r w:rsidR="000E449B" w:rsidRPr="00CA1A74">
        <w:rPr>
          <w:rFonts w:ascii="Arial" w:eastAsia="等线" w:hAnsi="Arial" w:cs="Arial"/>
        </w:rPr>
        <w:t>architecture</w:t>
      </w:r>
      <w:r w:rsidRPr="00CA1A74">
        <w:rPr>
          <w:rFonts w:ascii="Arial" w:eastAsia="等线" w:hAnsi="Arial" w:cs="Arial"/>
        </w:rPr>
        <w:t xml:space="preserve">, and other working groups </w:t>
      </w:r>
      <w:r w:rsidRPr="00CA1A74">
        <w:rPr>
          <w:rFonts w:ascii="Arial" w:eastAsia="等线" w:hAnsi="Arial" w:cs="Arial" w:hint="eastAsia"/>
        </w:rPr>
        <w:t>(</w:t>
      </w:r>
      <w:r w:rsidRPr="00CA1A74">
        <w:rPr>
          <w:rFonts w:ascii="Arial" w:eastAsia="等线" w:hAnsi="Arial" w:cs="Arial"/>
        </w:rPr>
        <w:t>RAN WGs, SA WGs)</w:t>
      </w:r>
      <w:r w:rsidR="005108E7" w:rsidRPr="00CA1A74">
        <w:rPr>
          <w:rFonts w:ascii="Arial" w:eastAsia="等线" w:hAnsi="Arial" w:cs="Arial"/>
        </w:rPr>
        <w:t xml:space="preserve">. </w:t>
      </w:r>
    </w:p>
    <w:p w14:paraId="6736EB0C" w14:textId="27C1E098" w:rsidR="00EA2A33" w:rsidRPr="00CA1A74" w:rsidRDefault="00EA2A33" w:rsidP="00EA2A33">
      <w:pPr>
        <w:rPr>
          <w:rFonts w:ascii="Arial" w:eastAsia="等线" w:hAnsi="Arial" w:cs="Arial"/>
        </w:rPr>
      </w:pPr>
    </w:p>
    <w:p w14:paraId="740660BA" w14:textId="77777777" w:rsidR="00834E6B" w:rsidRPr="00CA1A74" w:rsidRDefault="00834E6B" w:rsidP="006A1379">
      <w:pPr>
        <w:rPr>
          <w:rFonts w:ascii="Arial" w:eastAsia="MS Gothic" w:hAnsi="Arial" w:cs="Arial"/>
          <w:lang w:val="en-GB" w:eastAsia="ja-JP"/>
        </w:rPr>
      </w:pPr>
    </w:p>
    <w:p w14:paraId="6EBA94D0" w14:textId="33A218CC" w:rsidR="00280141" w:rsidRPr="00CA1A74" w:rsidRDefault="000B7A49" w:rsidP="00280141">
      <w:pPr>
        <w:pStyle w:val="2"/>
        <w:rPr>
          <w:rFonts w:eastAsia="等线" w:cs="Arial"/>
          <w:lang w:eastAsia="zh-CN"/>
        </w:rPr>
      </w:pPr>
      <w:r w:rsidRPr="00CA1A74">
        <w:rPr>
          <w:rFonts w:eastAsia="等线" w:cs="Arial"/>
          <w:lang w:eastAsia="zh-CN"/>
        </w:rPr>
        <w:t>2.4</w:t>
      </w:r>
      <w:r w:rsidR="00CD0A42" w:rsidRPr="00CA1A74">
        <w:rPr>
          <w:rFonts w:eastAsia="等线" w:cs="Arial"/>
          <w:lang w:eastAsia="zh-CN"/>
        </w:rPr>
        <w:tab/>
        <w:t>AI aspect</w:t>
      </w:r>
    </w:p>
    <w:p w14:paraId="06EBF3AA" w14:textId="77777777" w:rsidR="00280141" w:rsidRPr="00CA1A74" w:rsidRDefault="00280141" w:rsidP="00280141">
      <w:pPr>
        <w:rPr>
          <w:rFonts w:ascii="Arial" w:eastAsia="等线" w:hAnsi="Arial" w:cs="Arial"/>
          <w:b/>
          <w:lang w:val="en-GB"/>
        </w:rPr>
      </w:pPr>
    </w:p>
    <w:p w14:paraId="24EF7D3A"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3A8C34A4" w14:textId="77777777" w:rsidTr="000D48EB">
        <w:tc>
          <w:tcPr>
            <w:tcW w:w="3114" w:type="dxa"/>
          </w:tcPr>
          <w:p w14:paraId="12A3E3F4"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346CBEDD"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Study all aspects of AI in 6GS, including at least the following:</w:t>
            </w:r>
          </w:p>
          <w:p w14:paraId="4AE2F91B" w14:textId="77777777" w:rsidR="00280141" w:rsidRPr="00CA1A74" w:rsidRDefault="00280141" w:rsidP="00280141">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E2E AI based framework(i.e. AI for </w:t>
            </w:r>
            <w:r w:rsidR="00F61E5E" w:rsidRPr="00CA1A74">
              <w:rPr>
                <w:rFonts w:ascii="Arial" w:eastAsia="等线" w:hAnsi="Arial" w:cs="Arial"/>
                <w:sz w:val="22"/>
                <w:szCs w:val="22"/>
                <w:lang w:val="en-GB" w:eastAsia="zh-CN"/>
              </w:rPr>
              <w:t>Network</w:t>
            </w:r>
            <w:r w:rsidRPr="00CA1A74">
              <w:rPr>
                <w:rFonts w:ascii="Arial" w:eastAsia="等线" w:hAnsi="Arial" w:cs="Arial"/>
                <w:sz w:val="22"/>
                <w:szCs w:val="22"/>
                <w:lang w:val="en-GB" w:eastAsia="zh-CN"/>
              </w:rPr>
              <w:t xml:space="preserve">, </w:t>
            </w:r>
            <w:r w:rsidR="00F61E5E" w:rsidRPr="00CA1A74">
              <w:rPr>
                <w:rFonts w:ascii="Arial" w:eastAsia="等线" w:hAnsi="Arial" w:cs="Arial"/>
                <w:sz w:val="22"/>
                <w:szCs w:val="22"/>
                <w:lang w:val="en-GB" w:eastAsia="zh-CN"/>
              </w:rPr>
              <w:t xml:space="preserve">Network </w:t>
            </w:r>
            <w:r w:rsidRPr="00CA1A74">
              <w:rPr>
                <w:rFonts w:ascii="Arial" w:eastAsia="等线" w:hAnsi="Arial" w:cs="Arial"/>
                <w:sz w:val="22"/>
                <w:szCs w:val="22"/>
                <w:lang w:val="en-GB" w:eastAsia="zh-CN"/>
              </w:rPr>
              <w:t>for AI)</w:t>
            </w:r>
          </w:p>
          <w:p w14:paraId="007B4BF7" w14:textId="77777777" w:rsidR="00280141" w:rsidRPr="00CA1A74" w:rsidRDefault="00280141" w:rsidP="00280141">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Support of AI Agents</w:t>
            </w:r>
          </w:p>
          <w:p w14:paraId="151DFD54" w14:textId="77777777" w:rsidR="00280141" w:rsidRPr="00CA1A74" w:rsidRDefault="00280141" w:rsidP="00703746">
            <w:pPr>
              <w:rPr>
                <w:rFonts w:ascii="Arial" w:eastAsia="等线" w:hAnsi="Arial" w:cs="Arial"/>
                <w:sz w:val="22"/>
                <w:szCs w:val="22"/>
                <w:lang w:val="en-GB"/>
              </w:rPr>
            </w:pPr>
          </w:p>
        </w:tc>
      </w:tr>
    </w:tbl>
    <w:p w14:paraId="2FCC549A" w14:textId="77777777" w:rsidR="006A1379" w:rsidRPr="00CA1A74" w:rsidRDefault="006A1379" w:rsidP="006A1379">
      <w:pPr>
        <w:rPr>
          <w:rFonts w:ascii="Arial" w:eastAsia="MS Gothic" w:hAnsi="Arial" w:cs="Arial"/>
          <w:lang w:eastAsia="ja-JP"/>
        </w:rPr>
      </w:pPr>
    </w:p>
    <w:p w14:paraId="46E8D4E7" w14:textId="1736F62F" w:rsidR="00BC1C6E" w:rsidRPr="00CA1A74" w:rsidRDefault="00BC1C6E" w:rsidP="00BC1C6E">
      <w:pPr>
        <w:rPr>
          <w:rFonts w:ascii="Arial" w:eastAsia="等线" w:hAnsi="Arial" w:cs="Arial"/>
          <w:b/>
          <w:sz w:val="22"/>
          <w:szCs w:val="22"/>
          <w:lang w:val="en-GB"/>
        </w:rPr>
      </w:pPr>
      <w:r w:rsidRPr="00CA1A74">
        <w:rPr>
          <w:rFonts w:ascii="Arial" w:eastAsia="等线" w:hAnsi="Arial" w:cs="Arial"/>
          <w:b/>
          <w:sz w:val="22"/>
          <w:szCs w:val="22"/>
          <w:lang w:val="en-GB"/>
        </w:rPr>
        <w:t>Total comments: 4</w:t>
      </w:r>
      <w:r w:rsidR="000677AD" w:rsidRPr="00CA1A74">
        <w:rPr>
          <w:rFonts w:ascii="Arial" w:eastAsia="等线" w:hAnsi="Arial" w:cs="Arial"/>
          <w:b/>
          <w:sz w:val="22"/>
          <w:szCs w:val="22"/>
          <w:lang w:val="en-GB"/>
        </w:rPr>
        <w:t>7</w:t>
      </w:r>
      <w:r w:rsidRPr="00CA1A74">
        <w:rPr>
          <w:rFonts w:ascii="Arial" w:eastAsia="等线" w:hAnsi="Arial" w:cs="Arial"/>
          <w:b/>
          <w:sz w:val="22"/>
          <w:szCs w:val="22"/>
          <w:lang w:val="en-GB"/>
        </w:rPr>
        <w:t xml:space="preserve"> </w:t>
      </w:r>
    </w:p>
    <w:p w14:paraId="66CE09A0" w14:textId="77777777" w:rsidR="00812D11" w:rsidRPr="00CA1A74" w:rsidRDefault="00812D11" w:rsidP="00BC1C6E">
      <w:pPr>
        <w:rPr>
          <w:rFonts w:ascii="Arial" w:eastAsia="等线" w:hAnsi="Arial" w:cs="Arial"/>
          <w:b/>
          <w:sz w:val="22"/>
          <w:szCs w:val="22"/>
          <w:lang w:val="en-GB"/>
        </w:rPr>
      </w:pPr>
    </w:p>
    <w:p w14:paraId="411C3C02" w14:textId="3DB86A2D"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42</w:t>
      </w:r>
    </w:p>
    <w:p w14:paraId="7336FF13" w14:textId="77777777" w:rsidR="00C96F01" w:rsidRPr="00CA1A74" w:rsidRDefault="00C96F01" w:rsidP="00C96F01">
      <w:pPr>
        <w:rPr>
          <w:rFonts w:ascii="Arial" w:eastAsia="MS Gothic" w:hAnsi="Arial" w:cs="Arial"/>
          <w:lang w:eastAsia="ja-JP"/>
        </w:rPr>
      </w:pPr>
    </w:p>
    <w:p w14:paraId="56143209" w14:textId="77B10A62" w:rsidR="00812D11" w:rsidRPr="00CA1A74" w:rsidRDefault="00812D11" w:rsidP="00812D11">
      <w:pPr>
        <w:rPr>
          <w:rFonts w:ascii="Arial" w:eastAsia="MS Gothic" w:hAnsi="Arial" w:cs="Arial"/>
          <w:lang w:eastAsia="ja-JP"/>
        </w:rPr>
      </w:pP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LG </w:t>
      </w:r>
      <w:proofErr w:type="spellStart"/>
      <w:r w:rsidRPr="00CA1A74">
        <w:rPr>
          <w:rFonts w:ascii="Arial" w:eastAsia="MS Gothic" w:hAnsi="Arial" w:cs="Arial"/>
          <w:lang w:eastAsia="ja-JP"/>
        </w:rPr>
        <w:t>Uplus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006B5FE3" w:rsidRPr="00CA1A74">
        <w:rPr>
          <w:rFonts w:ascii="Arial" w:eastAsia="MS Gothic" w:hAnsi="Arial" w:cs="Arial"/>
          <w:lang w:eastAsia="ja-JP"/>
        </w:rPr>
        <w:t>G</w:t>
      </w:r>
      <w:r w:rsidRPr="00CA1A74">
        <w:rPr>
          <w:rFonts w:ascii="Arial" w:eastAsia="MS Gothic" w:hAnsi="Arial" w:cs="Arial"/>
          <w:lang w:eastAsia="ja-JP"/>
        </w:rPr>
        <w:t>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IBER</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MATRIXX Software</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327AB5E6" w14:textId="77777777" w:rsidR="006B5FE3" w:rsidRPr="00CA1A74" w:rsidRDefault="006B5FE3" w:rsidP="00C96F01">
      <w:pPr>
        <w:rPr>
          <w:rFonts w:ascii="Arial" w:hAnsi="Arial" w:cs="Arial"/>
          <w:b/>
          <w:bCs/>
          <w:sz w:val="22"/>
          <w:szCs w:val="22"/>
        </w:rPr>
      </w:pPr>
    </w:p>
    <w:p w14:paraId="1C2C218A" w14:textId="5736A0A4" w:rsidR="00C96F01" w:rsidRPr="00CA1A74" w:rsidRDefault="00C96F01" w:rsidP="00C96F01">
      <w:pPr>
        <w:rPr>
          <w:rFonts w:ascii="Arial" w:hAnsi="Arial" w:cs="Arial"/>
          <w:b/>
          <w:bCs/>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5</w:t>
      </w:r>
    </w:p>
    <w:p w14:paraId="0B80F209" w14:textId="27298B3C" w:rsidR="00812D11" w:rsidRPr="00CA1A74" w:rsidRDefault="00812D11" w:rsidP="00812D11">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Ofinno</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Oracle Corporation</w:t>
      </w:r>
      <w:r w:rsidR="00E27227" w:rsidRPr="00CA1A74">
        <w:rPr>
          <w:rFonts w:ascii="Arial" w:eastAsia="等线" w:hAnsi="Arial" w:cs="Arial"/>
          <w:sz w:val="22"/>
          <w:szCs w:val="22"/>
        </w:rPr>
        <w:t xml:space="preserve">, </w:t>
      </w:r>
    </w:p>
    <w:p w14:paraId="7FCF37E9" w14:textId="77777777" w:rsidR="006B5FE3" w:rsidRPr="00CA1A74" w:rsidRDefault="006B5FE3" w:rsidP="00812D11">
      <w:pPr>
        <w:rPr>
          <w:rFonts w:ascii="Arial" w:eastAsia="等线" w:hAnsi="Arial" w:cs="Arial"/>
          <w:b/>
          <w:sz w:val="22"/>
          <w:szCs w:val="22"/>
        </w:rPr>
      </w:pPr>
    </w:p>
    <w:p w14:paraId="6178D35E" w14:textId="036B1DF7" w:rsidR="009B43D0" w:rsidRPr="00CA1A74" w:rsidRDefault="009B43D0" w:rsidP="00B458A3">
      <w:pPr>
        <w:rPr>
          <w:rFonts w:ascii="Arial" w:hAnsi="Arial" w:cs="Arial"/>
          <w:b/>
        </w:rPr>
      </w:pPr>
      <w:r w:rsidRPr="00CA1A74">
        <w:rPr>
          <w:rFonts w:ascii="Arial" w:hAnsi="Arial" w:cs="Arial"/>
          <w:b/>
        </w:rPr>
        <w:t>Moderator Summary:</w:t>
      </w:r>
    </w:p>
    <w:p w14:paraId="54FF6F71" w14:textId="14E18485" w:rsidR="0015453C" w:rsidRPr="00CA1A74" w:rsidRDefault="0015453C" w:rsidP="00B458A3">
      <w:pPr>
        <w:rPr>
          <w:rFonts w:ascii="Arial" w:hAnsi="Arial" w:cs="Arial"/>
        </w:rPr>
      </w:pPr>
      <w:r w:rsidRPr="00CA1A74">
        <w:rPr>
          <w:rFonts w:ascii="Arial" w:hAnsi="Arial" w:cs="Arial"/>
        </w:rPr>
        <w:t>Most of the companies support this work area. There are some proposals on rewording of this work area.</w:t>
      </w:r>
      <w:r w:rsidR="00354F7C" w:rsidRPr="00CA1A74">
        <w:rPr>
          <w:rFonts w:ascii="Arial" w:hAnsi="Arial" w:cs="Arial"/>
        </w:rPr>
        <w:t xml:space="preserve"> The main comment is that t</w:t>
      </w:r>
      <w:r w:rsidRPr="00CA1A74">
        <w:rPr>
          <w:rFonts w:ascii="Arial" w:hAnsi="Arial" w:cs="Arial"/>
        </w:rPr>
        <w:t>his work area has dependency on the common data framework and other working groups. Specifically, the E2E AI based framework has dependency on RAN WGs</w:t>
      </w:r>
      <w:r w:rsidR="00EB1F48" w:rsidRPr="00CA1A74">
        <w:rPr>
          <w:rFonts w:ascii="Arial" w:hAnsi="Arial" w:cs="Arial"/>
        </w:rPr>
        <w:t>, SA3</w:t>
      </w:r>
      <w:r w:rsidRPr="00CA1A74">
        <w:rPr>
          <w:rFonts w:ascii="Arial" w:hAnsi="Arial" w:cs="Arial"/>
        </w:rPr>
        <w:t xml:space="preserve"> and SA5, the AI agent communication has dependency on SA1.</w:t>
      </w:r>
    </w:p>
    <w:p w14:paraId="60260757" w14:textId="77777777" w:rsidR="00B458A3" w:rsidRPr="00CA1A74" w:rsidRDefault="00B458A3" w:rsidP="00B458A3">
      <w:pPr>
        <w:rPr>
          <w:rFonts w:ascii="Arial" w:eastAsia="MS Gothic" w:hAnsi="Arial" w:cs="Arial"/>
          <w:lang w:eastAsia="ja-JP"/>
        </w:rPr>
      </w:pPr>
    </w:p>
    <w:p w14:paraId="59E09D4D" w14:textId="15FDF077" w:rsidR="00280141" w:rsidRPr="00CA1A74" w:rsidRDefault="000B7A49" w:rsidP="00280141">
      <w:pPr>
        <w:pStyle w:val="2"/>
        <w:rPr>
          <w:rFonts w:eastAsia="等线" w:cs="Arial"/>
          <w:lang w:eastAsia="zh-CN"/>
        </w:rPr>
      </w:pPr>
      <w:r w:rsidRPr="00CA1A74">
        <w:rPr>
          <w:rFonts w:eastAsia="等线" w:cs="Arial"/>
          <w:lang w:eastAsia="zh-CN"/>
        </w:rPr>
        <w:t>2.5</w:t>
      </w:r>
      <w:r w:rsidR="00280141" w:rsidRPr="00CA1A74">
        <w:rPr>
          <w:rFonts w:eastAsia="等线" w:cs="Arial"/>
          <w:lang w:eastAsia="zh-CN"/>
        </w:rPr>
        <w:tab/>
        <w:t>Common Data framework</w:t>
      </w:r>
    </w:p>
    <w:p w14:paraId="18FF865D" w14:textId="77777777" w:rsidR="00280141" w:rsidRPr="00CA1A74" w:rsidRDefault="00280141" w:rsidP="00280141">
      <w:pPr>
        <w:rPr>
          <w:rFonts w:ascii="Arial" w:hAnsi="Arial" w:cs="Arial"/>
          <w:sz w:val="22"/>
          <w:szCs w:val="22"/>
        </w:rPr>
      </w:pPr>
    </w:p>
    <w:p w14:paraId="1DD26D23" w14:textId="77777777" w:rsidR="00280141" w:rsidRPr="00CA1A74" w:rsidRDefault="00280141" w:rsidP="00280141">
      <w:pPr>
        <w:rPr>
          <w:rFonts w:ascii="Arial" w:eastAsia="等线" w:hAnsi="Arial" w:cs="Arial"/>
          <w:b/>
          <w:sz w:val="22"/>
          <w:szCs w:val="22"/>
          <w:lang w:val="en-GB"/>
        </w:rPr>
      </w:pPr>
      <w:r w:rsidRPr="00CA1A74">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4B5390AA" w14:textId="77777777" w:rsidTr="000D48EB">
        <w:tc>
          <w:tcPr>
            <w:tcW w:w="3114" w:type="dxa"/>
          </w:tcPr>
          <w:p w14:paraId="2CB198E7"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3443B0CF"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common data framework for all aspects related to data handling including data collection, distribution, processing, storage and </w:t>
            </w:r>
            <w:r w:rsidR="00803146" w:rsidRPr="00CA1A74">
              <w:rPr>
                <w:rFonts w:ascii="Arial" w:eastAsia="等线" w:hAnsi="Arial" w:cs="Arial"/>
                <w:sz w:val="22"/>
                <w:szCs w:val="22"/>
                <w:lang w:val="en-GB"/>
              </w:rPr>
              <w:t>data access</w:t>
            </w:r>
            <w:r w:rsidRPr="00CA1A74">
              <w:rPr>
                <w:rFonts w:ascii="Arial" w:eastAsia="等线" w:hAnsi="Arial" w:cs="Arial"/>
                <w:sz w:val="22"/>
                <w:szCs w:val="22"/>
                <w:lang w:val="en-GB"/>
              </w:rPr>
              <w:t xml:space="preserve">, with consideration of </w:t>
            </w:r>
            <w:r w:rsidR="00803146" w:rsidRPr="00CA1A74">
              <w:rPr>
                <w:rFonts w:ascii="Arial" w:eastAsia="等线" w:hAnsi="Arial" w:cs="Arial"/>
                <w:sz w:val="22"/>
                <w:szCs w:val="22"/>
                <w:lang w:val="en-GB"/>
              </w:rPr>
              <w:t>access control</w:t>
            </w:r>
            <w:r w:rsidR="00D206AD" w:rsidRPr="00CA1A74">
              <w:rPr>
                <w:rFonts w:ascii="Arial" w:eastAsia="等线" w:hAnsi="Arial" w:cs="Arial"/>
                <w:sz w:val="22"/>
                <w:szCs w:val="22"/>
                <w:lang w:val="en-GB"/>
              </w:rPr>
              <w:t>/user consent</w:t>
            </w:r>
            <w:r w:rsidR="003D35F6" w:rsidRPr="00CA1A74">
              <w:rPr>
                <w:rFonts w:ascii="Arial" w:eastAsia="等线" w:hAnsi="Arial" w:cs="Arial"/>
                <w:sz w:val="22"/>
                <w:szCs w:val="22"/>
                <w:lang w:val="en-GB"/>
              </w:rPr>
              <w:t xml:space="preserve"> and privacy</w:t>
            </w:r>
            <w:r w:rsidRPr="00CA1A74">
              <w:rPr>
                <w:rFonts w:ascii="Arial" w:eastAsia="等线" w:hAnsi="Arial" w:cs="Arial"/>
                <w:sz w:val="22"/>
                <w:szCs w:val="22"/>
                <w:lang w:val="en-GB"/>
              </w:rPr>
              <w:t>. The example of data may include data of AI and Sensing.</w:t>
            </w:r>
          </w:p>
          <w:p w14:paraId="23E2B557" w14:textId="77777777" w:rsidR="00280141" w:rsidRPr="00CA1A74" w:rsidRDefault="00280141" w:rsidP="000D48EB">
            <w:pPr>
              <w:rPr>
                <w:rFonts w:ascii="Arial" w:eastAsia="等线" w:hAnsi="Arial" w:cs="Arial"/>
                <w:sz w:val="22"/>
                <w:szCs w:val="22"/>
                <w:lang w:val="en-GB"/>
              </w:rPr>
            </w:pPr>
          </w:p>
        </w:tc>
      </w:tr>
    </w:tbl>
    <w:p w14:paraId="2D5FAE1C" w14:textId="77777777" w:rsidR="00590BD6" w:rsidRPr="00CA1A74" w:rsidRDefault="00590BD6" w:rsidP="00B458A3">
      <w:pPr>
        <w:rPr>
          <w:rFonts w:ascii="Arial" w:hAnsi="Arial" w:cs="Arial"/>
          <w:b/>
          <w:bCs/>
        </w:rPr>
      </w:pPr>
    </w:p>
    <w:p w14:paraId="4AA722D7" w14:textId="77777777" w:rsidR="00590BD6" w:rsidRPr="00CA1A74" w:rsidRDefault="00590BD6" w:rsidP="00B458A3">
      <w:pPr>
        <w:rPr>
          <w:rFonts w:ascii="Arial" w:hAnsi="Arial" w:cs="Arial"/>
          <w:b/>
          <w:bCs/>
        </w:rPr>
      </w:pPr>
    </w:p>
    <w:p w14:paraId="277A894F" w14:textId="188D702B" w:rsidR="00590BD6" w:rsidRPr="00CA1A74" w:rsidRDefault="00590BD6" w:rsidP="00590BD6">
      <w:pPr>
        <w:rPr>
          <w:rFonts w:ascii="Arial" w:eastAsia="等线" w:hAnsi="Arial" w:cs="Arial"/>
          <w:b/>
          <w:sz w:val="22"/>
          <w:szCs w:val="22"/>
          <w:lang w:val="en-GB"/>
        </w:rPr>
      </w:pPr>
      <w:r w:rsidRPr="00CA1A74">
        <w:rPr>
          <w:rFonts w:ascii="Arial" w:eastAsia="等线" w:hAnsi="Arial" w:cs="Arial"/>
          <w:b/>
          <w:sz w:val="22"/>
          <w:szCs w:val="22"/>
          <w:lang w:val="en-GB"/>
        </w:rPr>
        <w:t xml:space="preserve">Total comments: 44 </w:t>
      </w:r>
    </w:p>
    <w:p w14:paraId="2BC2C19C" w14:textId="77777777" w:rsidR="00BB01E0" w:rsidRPr="00CA1A74" w:rsidRDefault="00BB01E0" w:rsidP="00590BD6">
      <w:pPr>
        <w:rPr>
          <w:rFonts w:ascii="Arial" w:eastAsia="等线" w:hAnsi="Arial" w:cs="Arial"/>
          <w:b/>
          <w:sz w:val="22"/>
          <w:szCs w:val="22"/>
          <w:lang w:val="en-GB"/>
        </w:rPr>
      </w:pPr>
    </w:p>
    <w:p w14:paraId="3688BDE5" w14:textId="5CAB1EA0" w:rsidR="00812D1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40</w:t>
      </w:r>
    </w:p>
    <w:p w14:paraId="3F9CA8DB" w14:textId="0913EE56" w:rsidR="00812D11" w:rsidRPr="00CA1A74" w:rsidRDefault="00812D11" w:rsidP="00812D11">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IBER</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MATRIXX Software</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Oracle Corporation</w:t>
      </w:r>
      <w:r w:rsidR="00E27227" w:rsidRPr="00CA1A74">
        <w:rPr>
          <w:rFonts w:ascii="Arial" w:eastAsia="MS Gothic" w:hAnsi="Arial" w:cs="Arial"/>
          <w:lang w:eastAsia="ja-JP"/>
        </w:rPr>
        <w:t xml:space="preserve">, </w:t>
      </w:r>
    </w:p>
    <w:p w14:paraId="4EECF6D2" w14:textId="05C74471" w:rsidR="00C96F01" w:rsidRPr="00CA1A74" w:rsidRDefault="00812D11" w:rsidP="00812D11">
      <w:pPr>
        <w:rPr>
          <w:rFonts w:ascii="Arial" w:eastAsia="MS Gothic" w:hAnsi="Arial" w:cs="Arial"/>
          <w:lang w:eastAsia="ja-JP"/>
        </w:rPr>
      </w:pP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p>
    <w:p w14:paraId="40969165" w14:textId="77777777" w:rsidR="00812D11" w:rsidRPr="00CA1A74" w:rsidRDefault="00812D11" w:rsidP="00812D11">
      <w:pPr>
        <w:rPr>
          <w:rFonts w:ascii="Arial" w:eastAsia="MS Gothic" w:hAnsi="Arial" w:cs="Arial"/>
          <w:lang w:eastAsia="ja-JP"/>
        </w:rPr>
      </w:pPr>
    </w:p>
    <w:p w14:paraId="73C5B991" w14:textId="0CBB2618"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4</w:t>
      </w:r>
    </w:p>
    <w:p w14:paraId="09A1AA4A" w14:textId="56D9EAF2" w:rsidR="00590BD6" w:rsidRPr="00CA1A74" w:rsidRDefault="00812D11" w:rsidP="00812D11">
      <w:pPr>
        <w:rPr>
          <w:rFonts w:ascii="Arial" w:eastAsia="等线" w:hAnsi="Arial" w:cs="Arial"/>
          <w:sz w:val="22"/>
          <w:szCs w:val="22"/>
        </w:rPr>
      </w:pP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Ericsson LM</w:t>
      </w:r>
      <w:r w:rsidR="00E27227" w:rsidRPr="00CA1A74">
        <w:rPr>
          <w:rFonts w:ascii="Arial" w:eastAsia="等线" w:hAnsi="Arial" w:cs="Arial"/>
          <w:sz w:val="22"/>
          <w:szCs w:val="22"/>
        </w:rPr>
        <w:t xml:space="preserve">, </w:t>
      </w:r>
      <w:r w:rsidRPr="00CA1A74">
        <w:rPr>
          <w:rFonts w:ascii="Arial" w:eastAsia="等线" w:hAnsi="Arial" w:cs="Arial"/>
          <w:sz w:val="22"/>
          <w:szCs w:val="22"/>
        </w:rPr>
        <w:t>Verizon UK Ltd</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6A26FF90" w14:textId="77777777" w:rsidR="00590BD6" w:rsidRPr="00CA1A74" w:rsidRDefault="00590BD6" w:rsidP="00203410">
      <w:pPr>
        <w:rPr>
          <w:rFonts w:ascii="Arial" w:hAnsi="Arial" w:cs="Arial"/>
          <w:b/>
          <w:bCs/>
        </w:rPr>
      </w:pPr>
    </w:p>
    <w:p w14:paraId="78929499" w14:textId="78AC4D68" w:rsidR="00B458A3" w:rsidRPr="00CA1A74" w:rsidRDefault="00590BD6" w:rsidP="00B458A3">
      <w:pPr>
        <w:rPr>
          <w:rFonts w:ascii="Arial" w:hAnsi="Arial" w:cs="Arial"/>
          <w:b/>
        </w:rPr>
      </w:pPr>
      <w:r w:rsidRPr="00CA1A74">
        <w:rPr>
          <w:rFonts w:ascii="Arial" w:hAnsi="Arial" w:cs="Arial"/>
          <w:b/>
        </w:rPr>
        <w:t>Moderator Summary:</w:t>
      </w:r>
    </w:p>
    <w:p w14:paraId="36E59F96" w14:textId="4D2C058D" w:rsidR="00D5039A" w:rsidRPr="00CA1A74" w:rsidRDefault="00D5039A" w:rsidP="00D5039A">
      <w:pPr>
        <w:rPr>
          <w:rFonts w:ascii="Arial" w:hAnsi="Arial" w:cs="Arial"/>
        </w:rPr>
      </w:pPr>
      <w:r w:rsidRPr="00CA1A74">
        <w:rPr>
          <w:rFonts w:ascii="Arial" w:hAnsi="Arial" w:cs="Arial"/>
        </w:rPr>
        <w:t xml:space="preserve">Most of the companies support this work area. There are some proposals on rewording of this work area. </w:t>
      </w:r>
    </w:p>
    <w:p w14:paraId="73623419" w14:textId="011724C7" w:rsidR="00D5039A" w:rsidRPr="00CA1A74" w:rsidRDefault="00D5039A" w:rsidP="00B458A3">
      <w:pPr>
        <w:rPr>
          <w:rFonts w:ascii="Arial" w:hAnsi="Arial" w:cs="Arial"/>
        </w:rPr>
      </w:pPr>
      <w:r w:rsidRPr="00CA1A74">
        <w:rPr>
          <w:rFonts w:ascii="Arial" w:hAnsi="Arial" w:cs="Arial"/>
        </w:rPr>
        <w:t>The</w:t>
      </w:r>
      <w:r w:rsidR="00B8147E" w:rsidRPr="00CA1A74">
        <w:rPr>
          <w:rFonts w:ascii="Arial" w:hAnsi="Arial" w:cs="Arial"/>
        </w:rPr>
        <w:t xml:space="preserve">re are comments </w:t>
      </w:r>
      <w:r w:rsidRPr="00CA1A74">
        <w:rPr>
          <w:rFonts w:ascii="Arial" w:hAnsi="Arial" w:cs="Arial"/>
        </w:rPr>
        <w:t>that SA5 should take the lead of this work area</w:t>
      </w:r>
      <w:r w:rsidR="00B8147E" w:rsidRPr="00CA1A74">
        <w:rPr>
          <w:rFonts w:ascii="Arial" w:hAnsi="Arial" w:cs="Arial"/>
        </w:rPr>
        <w:t xml:space="preserve"> </w:t>
      </w:r>
      <w:r w:rsidR="004F1E64" w:rsidRPr="00CA1A74">
        <w:rPr>
          <w:rFonts w:ascii="Arial" w:hAnsi="Arial" w:cs="Arial"/>
        </w:rPr>
        <w:t>(at least some parts</w:t>
      </w:r>
      <w:r w:rsidR="00B8147E" w:rsidRPr="00CA1A74">
        <w:rPr>
          <w:rFonts w:ascii="Arial" w:hAnsi="Arial" w:cs="Arial"/>
        </w:rPr>
        <w:t xml:space="preserve">, e.g. </w:t>
      </w:r>
      <w:r w:rsidR="00B8147E" w:rsidRPr="00CA1A74">
        <w:rPr>
          <w:rFonts w:ascii="Arial" w:eastAsia="等线" w:hAnsi="Arial" w:cs="Arial"/>
          <w:sz w:val="22"/>
          <w:szCs w:val="22"/>
          <w:lang w:val="en-GB"/>
        </w:rPr>
        <w:t>distribution, processing, storage and data access</w:t>
      </w:r>
      <w:r w:rsidR="004F1E64" w:rsidRPr="00CA1A74">
        <w:rPr>
          <w:rFonts w:ascii="Arial" w:hAnsi="Arial" w:cs="Arial"/>
        </w:rPr>
        <w:t>)</w:t>
      </w:r>
      <w:r w:rsidRPr="00CA1A74">
        <w:rPr>
          <w:rFonts w:ascii="Arial" w:hAnsi="Arial" w:cs="Arial"/>
        </w:rPr>
        <w:t>, while other companies comment that SA2 should take the lead</w:t>
      </w:r>
      <w:r w:rsidR="00203410" w:rsidRPr="00CA1A74">
        <w:rPr>
          <w:rFonts w:ascii="Arial" w:hAnsi="Arial" w:cs="Arial"/>
        </w:rPr>
        <w:t xml:space="preserve"> and coordinate with SA5</w:t>
      </w:r>
      <w:r w:rsidRPr="00CA1A74">
        <w:rPr>
          <w:rFonts w:ascii="Arial" w:hAnsi="Arial" w:cs="Arial"/>
        </w:rPr>
        <w:t>.</w:t>
      </w:r>
      <w:r w:rsidR="00B8147E" w:rsidRPr="00CA1A74">
        <w:rPr>
          <w:rFonts w:ascii="Arial" w:hAnsi="Arial" w:cs="Arial"/>
        </w:rPr>
        <w:t xml:space="preserve"> Also this work area has dependency on other work areas, e.g. AI and Sensing.</w:t>
      </w:r>
    </w:p>
    <w:p w14:paraId="5626CDAD" w14:textId="77777777" w:rsidR="00B458A3" w:rsidRPr="00CA1A74" w:rsidRDefault="00B458A3" w:rsidP="006A1379">
      <w:pPr>
        <w:rPr>
          <w:rFonts w:ascii="Arial" w:eastAsia="MS Gothic" w:hAnsi="Arial" w:cs="Arial"/>
          <w:lang w:eastAsia="ja-JP"/>
        </w:rPr>
      </w:pPr>
    </w:p>
    <w:p w14:paraId="6D59A13E" w14:textId="29D547BB" w:rsidR="00280141" w:rsidRPr="00CA1A74" w:rsidRDefault="000B7A49" w:rsidP="00280141">
      <w:pPr>
        <w:pStyle w:val="2"/>
        <w:rPr>
          <w:rFonts w:eastAsia="等线" w:cs="Arial"/>
          <w:lang w:eastAsia="zh-CN"/>
        </w:rPr>
      </w:pPr>
      <w:r w:rsidRPr="00CA1A74">
        <w:rPr>
          <w:rFonts w:eastAsia="等线" w:cs="Arial"/>
          <w:lang w:eastAsia="zh-CN"/>
        </w:rPr>
        <w:t>2.6</w:t>
      </w:r>
      <w:r w:rsidR="00280141" w:rsidRPr="00CA1A74">
        <w:rPr>
          <w:rFonts w:eastAsia="等线" w:cs="Arial"/>
          <w:lang w:eastAsia="zh-CN"/>
        </w:rPr>
        <w:tab/>
        <w:t>Sensing</w:t>
      </w:r>
    </w:p>
    <w:p w14:paraId="228BCC4C" w14:textId="77777777" w:rsidR="00280141" w:rsidRPr="00CA1A74" w:rsidRDefault="00280141" w:rsidP="00280141">
      <w:pPr>
        <w:rPr>
          <w:rFonts w:ascii="Arial" w:eastAsia="等线" w:hAnsi="Arial" w:cs="Arial"/>
          <w:b/>
          <w:sz w:val="22"/>
          <w:szCs w:val="22"/>
          <w:lang w:val="en-GB"/>
        </w:rPr>
      </w:pPr>
      <w:r w:rsidRPr="00CA1A74">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3A3A657E" w14:textId="77777777" w:rsidTr="000D48EB">
        <w:tc>
          <w:tcPr>
            <w:tcW w:w="3114" w:type="dxa"/>
          </w:tcPr>
          <w:p w14:paraId="6829545A"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lastRenderedPageBreak/>
              <w:t xml:space="preserve">Work </w:t>
            </w:r>
            <w:r w:rsidR="001C64EE" w:rsidRPr="00CA1A74">
              <w:rPr>
                <w:rFonts w:ascii="Arial" w:eastAsia="等线" w:hAnsi="Arial" w:cs="Arial"/>
                <w:sz w:val="22"/>
                <w:szCs w:val="22"/>
                <w:lang w:val="en-GB"/>
              </w:rPr>
              <w:t>Area Description</w:t>
            </w:r>
          </w:p>
        </w:tc>
        <w:tc>
          <w:tcPr>
            <w:tcW w:w="11446" w:type="dxa"/>
          </w:tcPr>
          <w:p w14:paraId="1495EB3F" w14:textId="77777777" w:rsidR="00280141" w:rsidRPr="00CA1A74" w:rsidRDefault="005E5428" w:rsidP="00F61E5E">
            <w:pPr>
              <w:rPr>
                <w:rFonts w:ascii="Arial" w:eastAsiaTheme="minorEastAsia" w:hAnsi="Arial" w:cs="Arial"/>
                <w:sz w:val="22"/>
                <w:szCs w:val="22"/>
                <w:lang w:val="en-GB" w:eastAsia="en-US"/>
              </w:rPr>
            </w:pPr>
            <w:r w:rsidRPr="00CA1A74">
              <w:rPr>
                <w:rFonts w:ascii="Arial" w:eastAsiaTheme="minorEastAsia" w:hAnsi="Arial" w:cs="Arial"/>
                <w:sz w:val="22"/>
                <w:szCs w:val="22"/>
                <w:lang w:val="en-GB" w:eastAsia="en-US"/>
              </w:rPr>
              <w:t xml:space="preserve">Study </w:t>
            </w:r>
            <w:r w:rsidR="00113195" w:rsidRPr="00CA1A74">
              <w:rPr>
                <w:rFonts w:ascii="Arial" w:eastAsiaTheme="minorEastAsia" w:hAnsi="Arial" w:cs="Arial"/>
                <w:sz w:val="22"/>
                <w:szCs w:val="22"/>
                <w:lang w:val="en-GB" w:eastAsia="en-US"/>
              </w:rPr>
              <w:t xml:space="preserve">the Common framework for all </w:t>
            </w:r>
            <w:r w:rsidR="003D35F6" w:rsidRPr="00CA1A74">
              <w:rPr>
                <w:rFonts w:ascii="Arial" w:eastAsiaTheme="minorEastAsia" w:hAnsi="Arial" w:cs="Arial"/>
                <w:sz w:val="22"/>
                <w:szCs w:val="22"/>
                <w:lang w:val="en-GB" w:eastAsia="en-US"/>
              </w:rPr>
              <w:t xml:space="preserve">sensing </w:t>
            </w:r>
            <w:r w:rsidR="00113195" w:rsidRPr="00CA1A74">
              <w:rPr>
                <w:rFonts w:ascii="Arial" w:eastAsiaTheme="minorEastAsia" w:hAnsi="Arial" w:cs="Arial"/>
                <w:sz w:val="22"/>
                <w:szCs w:val="22"/>
                <w:lang w:val="en-GB" w:eastAsia="en-US"/>
              </w:rPr>
              <w:t>modes and access technologies</w:t>
            </w:r>
            <w:r w:rsidR="00280141" w:rsidRPr="00CA1A74">
              <w:rPr>
                <w:rFonts w:ascii="Arial" w:eastAsiaTheme="minorEastAsia" w:hAnsi="Arial" w:cs="Arial"/>
                <w:sz w:val="22"/>
                <w:szCs w:val="22"/>
                <w:lang w:val="en-GB" w:eastAsia="en-US"/>
              </w:rPr>
              <w:t>.</w:t>
            </w:r>
          </w:p>
          <w:p w14:paraId="566E8E9A" w14:textId="77777777" w:rsidR="005E5428" w:rsidRPr="00CA1A74" w:rsidRDefault="005E5428" w:rsidP="00F61E5E">
            <w:pPr>
              <w:rPr>
                <w:rFonts w:ascii="Arial" w:eastAsiaTheme="minorEastAsia" w:hAnsi="Arial" w:cs="Arial"/>
                <w:sz w:val="22"/>
                <w:szCs w:val="22"/>
                <w:lang w:val="en-GB" w:eastAsia="en-US"/>
              </w:rPr>
            </w:pPr>
          </w:p>
          <w:p w14:paraId="6A61850E" w14:textId="77777777" w:rsidR="005E5428" w:rsidRPr="00CA1A74" w:rsidRDefault="005E5428" w:rsidP="00AE6587">
            <w:pPr>
              <w:rPr>
                <w:rFonts w:ascii="Arial" w:eastAsia="等线" w:hAnsi="Arial" w:cs="Arial"/>
                <w:sz w:val="22"/>
                <w:szCs w:val="22"/>
                <w:lang w:val="en-GB"/>
              </w:rPr>
            </w:pPr>
            <w:r w:rsidRPr="00CA1A74">
              <w:rPr>
                <w:rFonts w:ascii="Arial" w:eastAsia="等线" w:hAnsi="Arial" w:cs="Arial"/>
                <w:sz w:val="22"/>
                <w:szCs w:val="22"/>
              </w:rPr>
              <w:t xml:space="preserve">NOTE: The relationship with 5GA sensing will be discussed </w:t>
            </w:r>
            <w:r w:rsidR="00AE6587" w:rsidRPr="00CA1A74">
              <w:rPr>
                <w:rFonts w:ascii="Arial" w:eastAsia="等线" w:hAnsi="Arial" w:cs="Arial"/>
                <w:sz w:val="22"/>
                <w:szCs w:val="22"/>
              </w:rPr>
              <w:t>at</w:t>
            </w:r>
            <w:r w:rsidRPr="00CA1A74">
              <w:rPr>
                <w:rFonts w:ascii="Arial" w:eastAsia="等线" w:hAnsi="Arial" w:cs="Arial"/>
                <w:sz w:val="22"/>
                <w:szCs w:val="22"/>
              </w:rPr>
              <w:t xml:space="preserve"> SA#108(Jun).</w:t>
            </w:r>
          </w:p>
        </w:tc>
      </w:tr>
    </w:tbl>
    <w:p w14:paraId="6D5472D4" w14:textId="77777777" w:rsidR="00280141" w:rsidRPr="00CA1A74" w:rsidRDefault="00280141" w:rsidP="006A1379">
      <w:pPr>
        <w:rPr>
          <w:rFonts w:ascii="Arial" w:eastAsia="MS Gothic" w:hAnsi="Arial" w:cs="Arial"/>
          <w:lang w:eastAsia="ja-JP"/>
        </w:rPr>
      </w:pPr>
    </w:p>
    <w:p w14:paraId="5BF096E4" w14:textId="30EAFEF0" w:rsidR="00B8147E" w:rsidRPr="00CA1A74" w:rsidRDefault="00B8147E" w:rsidP="00B8147E">
      <w:pPr>
        <w:rPr>
          <w:rFonts w:ascii="Arial" w:eastAsia="等线" w:hAnsi="Arial" w:cs="Arial"/>
          <w:b/>
          <w:sz w:val="22"/>
          <w:szCs w:val="22"/>
          <w:lang w:val="en-GB"/>
        </w:rPr>
      </w:pPr>
      <w:r w:rsidRPr="00CA1A74">
        <w:rPr>
          <w:rFonts w:ascii="Arial" w:eastAsia="等线" w:hAnsi="Arial" w:cs="Arial"/>
          <w:b/>
          <w:sz w:val="22"/>
          <w:szCs w:val="22"/>
          <w:lang w:val="en-GB"/>
        </w:rPr>
        <w:t>Total comments: 42</w:t>
      </w:r>
    </w:p>
    <w:p w14:paraId="61A74B15" w14:textId="77777777" w:rsidR="00BB01E0" w:rsidRPr="00CA1A74" w:rsidRDefault="00BB01E0" w:rsidP="00B8147E">
      <w:pPr>
        <w:rPr>
          <w:rFonts w:ascii="Arial" w:eastAsia="等线" w:hAnsi="Arial" w:cs="Arial"/>
          <w:b/>
          <w:sz w:val="22"/>
          <w:szCs w:val="22"/>
          <w:lang w:val="en-GB"/>
        </w:rPr>
      </w:pPr>
    </w:p>
    <w:p w14:paraId="036CE35E" w14:textId="1BBD2B59"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812D11" w:rsidRPr="00CA1A74">
        <w:rPr>
          <w:rFonts w:ascii="Arial" w:eastAsia="等线" w:hAnsi="Arial" w:cs="Arial"/>
          <w:b/>
          <w:sz w:val="22"/>
          <w:szCs w:val="22"/>
          <w:lang w:val="en-GB"/>
        </w:rPr>
        <w:t>33</w:t>
      </w:r>
    </w:p>
    <w:p w14:paraId="035B5203" w14:textId="77777777" w:rsidR="00C96F01" w:rsidRPr="00CA1A74" w:rsidRDefault="00C96F01" w:rsidP="00C96F01">
      <w:pPr>
        <w:rPr>
          <w:rFonts w:ascii="Arial" w:eastAsia="MS Gothic" w:hAnsi="Arial" w:cs="Arial"/>
          <w:lang w:eastAsia="ja-JP"/>
        </w:rPr>
      </w:pPr>
    </w:p>
    <w:p w14:paraId="685E294D" w14:textId="77777777" w:rsidR="00BB01E0" w:rsidRPr="00CA1A74" w:rsidRDefault="00812D11" w:rsidP="00C96F01">
      <w:pPr>
        <w:rPr>
          <w:rFonts w:ascii="Arial" w:eastAsia="MS Gothic" w:hAnsi="Arial" w:cs="Arial"/>
          <w:lang w:eastAsia="ja-JP"/>
        </w:rPr>
      </w:pP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IBER</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1FCA7B47" w14:textId="77777777" w:rsidR="00BB01E0" w:rsidRPr="00CA1A74" w:rsidRDefault="00BB01E0" w:rsidP="00C96F01">
      <w:pPr>
        <w:rPr>
          <w:rFonts w:ascii="Arial" w:eastAsia="MS Gothic" w:hAnsi="Arial" w:cs="Arial"/>
          <w:lang w:eastAsia="ja-JP"/>
        </w:rPr>
      </w:pPr>
    </w:p>
    <w:p w14:paraId="1E606123" w14:textId="7F634E94"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12D11" w:rsidRPr="00CA1A74">
        <w:rPr>
          <w:rFonts w:ascii="Arial" w:hAnsi="Arial" w:cs="Arial"/>
          <w:b/>
          <w:bCs/>
          <w:sz w:val="22"/>
          <w:szCs w:val="22"/>
        </w:rPr>
        <w:t>9</w:t>
      </w:r>
    </w:p>
    <w:p w14:paraId="6076C2FB" w14:textId="21643272" w:rsidR="00B03B6F" w:rsidRPr="00CA1A74" w:rsidRDefault="00812D11" w:rsidP="00B03B6F">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r w:rsidRPr="00CA1A74">
        <w:rPr>
          <w:rFonts w:ascii="Arial" w:eastAsia="等线" w:hAnsi="Arial" w:cs="Arial"/>
          <w:sz w:val="22"/>
          <w:szCs w:val="22"/>
        </w:rPr>
        <w:t>Nokia Germany</w:t>
      </w:r>
      <w:r w:rsidR="00E27227" w:rsidRPr="00CA1A74">
        <w:rPr>
          <w:rFonts w:ascii="Arial" w:eastAsia="等线" w:hAnsi="Arial" w:cs="Arial"/>
          <w:sz w:val="22"/>
          <w:szCs w:val="22"/>
        </w:rPr>
        <w:t xml:space="preserve">, </w:t>
      </w:r>
      <w:r w:rsidRPr="00CA1A74">
        <w:rPr>
          <w:rFonts w:ascii="Arial" w:eastAsia="等线" w:hAnsi="Arial" w:cs="Arial"/>
          <w:sz w:val="22"/>
          <w:szCs w:val="22"/>
        </w:rPr>
        <w:t>Samsung R&amp;D Institute UK</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T-Mobile USA</w:t>
      </w:r>
      <w:r w:rsidR="00E27227" w:rsidRPr="00CA1A74">
        <w:rPr>
          <w:rFonts w:ascii="Arial" w:eastAsia="等线" w:hAnsi="Arial" w:cs="Arial"/>
          <w:sz w:val="22"/>
          <w:szCs w:val="22"/>
        </w:rPr>
        <w:t xml:space="preserve">, </w:t>
      </w:r>
      <w:r w:rsidRPr="00CA1A74">
        <w:rPr>
          <w:rFonts w:ascii="Arial" w:eastAsia="等线" w:hAnsi="Arial" w:cs="Arial"/>
          <w:sz w:val="22"/>
          <w:szCs w:val="22"/>
        </w:rPr>
        <w:t>Rogers Communications Canada</w:t>
      </w:r>
      <w:r w:rsidR="00E27227" w:rsidRPr="00CA1A74">
        <w:rPr>
          <w:rFonts w:ascii="Arial" w:eastAsia="等线" w:hAnsi="Arial" w:cs="Arial"/>
          <w:sz w:val="22"/>
          <w:szCs w:val="22"/>
        </w:rPr>
        <w:t xml:space="preserve">, </w:t>
      </w:r>
    </w:p>
    <w:p w14:paraId="1BF002C7" w14:textId="77777777" w:rsidR="00BB01E0" w:rsidRPr="00CA1A74" w:rsidRDefault="00BB01E0" w:rsidP="00B03B6F">
      <w:pPr>
        <w:rPr>
          <w:rFonts w:ascii="Arial" w:eastAsia="等线" w:hAnsi="Arial" w:cs="Arial"/>
        </w:rPr>
      </w:pPr>
    </w:p>
    <w:p w14:paraId="4722F1B2" w14:textId="77777777" w:rsidR="00B03B6F" w:rsidRPr="00CA1A74" w:rsidRDefault="00B03B6F" w:rsidP="00B03B6F">
      <w:pPr>
        <w:rPr>
          <w:rFonts w:ascii="Arial" w:eastAsia="等线" w:hAnsi="Arial" w:cs="Arial"/>
          <w:b/>
        </w:rPr>
      </w:pPr>
      <w:r w:rsidRPr="00CA1A74">
        <w:rPr>
          <w:rFonts w:ascii="Arial" w:eastAsia="等线" w:hAnsi="Arial" w:cs="Arial"/>
          <w:b/>
        </w:rPr>
        <w:t>Moderator Summary:</w:t>
      </w:r>
    </w:p>
    <w:p w14:paraId="55EA3338" w14:textId="797CEEBD" w:rsidR="00B03B6F" w:rsidRPr="00CA1A74" w:rsidRDefault="00B8147E" w:rsidP="00B8147E">
      <w:pPr>
        <w:rPr>
          <w:rFonts w:ascii="Arial" w:eastAsia="等线" w:hAnsi="Arial" w:cs="Arial"/>
        </w:rPr>
      </w:pPr>
      <w:r w:rsidRPr="00CA1A74">
        <w:rPr>
          <w:rFonts w:ascii="Arial" w:eastAsia="等线" w:hAnsi="Arial" w:cs="Arial"/>
        </w:rPr>
        <w:t xml:space="preserve">Majority companies support this work area. The main comment </w:t>
      </w:r>
      <w:r w:rsidR="00B03B6F" w:rsidRPr="00CA1A74">
        <w:rPr>
          <w:rFonts w:ascii="Arial" w:eastAsia="等线" w:hAnsi="Arial" w:cs="Arial"/>
        </w:rPr>
        <w:t xml:space="preserve">is how to handle the relation between 5G-A Sensing study and 6G Sensing. </w:t>
      </w:r>
      <w:r w:rsidRPr="00CA1A74">
        <w:rPr>
          <w:rFonts w:ascii="Arial" w:eastAsia="等线" w:hAnsi="Arial" w:cs="Arial"/>
        </w:rPr>
        <w:t xml:space="preserve">There are different views however it is agreed to further check this aspect during SA#108 when R20 5G-A scope is stable. Overlapping with </w:t>
      </w:r>
      <w:r w:rsidR="00B03B6F" w:rsidRPr="00CA1A74">
        <w:rPr>
          <w:rFonts w:ascii="Arial" w:eastAsia="等线" w:hAnsi="Arial" w:cs="Arial"/>
        </w:rPr>
        <w:t>5G-A ISAC</w:t>
      </w:r>
      <w:r w:rsidRPr="00CA1A74">
        <w:rPr>
          <w:rFonts w:ascii="Arial" w:eastAsia="等线" w:hAnsi="Arial" w:cs="Arial"/>
        </w:rPr>
        <w:t xml:space="preserve"> needs to be avoided.</w:t>
      </w:r>
    </w:p>
    <w:p w14:paraId="48AF6E02" w14:textId="77777777" w:rsidR="00B03B6F" w:rsidRPr="00CA1A74" w:rsidRDefault="00B03B6F" w:rsidP="006A1379">
      <w:pPr>
        <w:rPr>
          <w:rFonts w:ascii="Arial" w:eastAsia="MS Gothic" w:hAnsi="Arial" w:cs="Arial"/>
          <w:lang w:eastAsia="ja-JP"/>
        </w:rPr>
      </w:pPr>
    </w:p>
    <w:p w14:paraId="5BC629F9" w14:textId="59558507" w:rsidR="00280141" w:rsidRPr="00CA1A74" w:rsidRDefault="000B7A49" w:rsidP="00280141">
      <w:pPr>
        <w:pStyle w:val="2"/>
        <w:rPr>
          <w:rFonts w:eastAsia="等线" w:cs="Arial"/>
          <w:lang w:eastAsia="zh-CN"/>
        </w:rPr>
      </w:pPr>
      <w:r w:rsidRPr="00CA1A74">
        <w:rPr>
          <w:rFonts w:eastAsia="等线" w:cs="Arial"/>
          <w:lang w:eastAsia="zh-CN"/>
        </w:rPr>
        <w:t>2.7</w:t>
      </w:r>
      <w:r w:rsidR="00280141" w:rsidRPr="00CA1A74">
        <w:rPr>
          <w:rFonts w:eastAsia="等线" w:cs="Arial"/>
          <w:lang w:eastAsia="zh-CN"/>
        </w:rPr>
        <w:tab/>
        <w:t>Computing</w:t>
      </w:r>
    </w:p>
    <w:p w14:paraId="5C451224"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31A68DCB" w14:textId="77777777" w:rsidTr="000D48EB">
        <w:tc>
          <w:tcPr>
            <w:tcW w:w="3114" w:type="dxa"/>
          </w:tcPr>
          <w:p w14:paraId="60D5E35D"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08806365"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Study</w:t>
            </w:r>
            <w:r w:rsidR="00CA285E" w:rsidRPr="00CA1A74">
              <w:rPr>
                <w:rFonts w:ascii="Arial" w:eastAsia="等线" w:hAnsi="Arial" w:cs="Arial"/>
                <w:sz w:val="22"/>
                <w:szCs w:val="22"/>
                <w:lang w:val="en-GB"/>
              </w:rPr>
              <w:t xml:space="preserve"> all aspects</w:t>
            </w:r>
            <w:r w:rsidRPr="00CA1A74">
              <w:rPr>
                <w:rFonts w:ascii="Arial" w:eastAsia="等线" w:hAnsi="Arial" w:cs="Arial"/>
                <w:sz w:val="22"/>
                <w:szCs w:val="22"/>
                <w:lang w:val="en-GB"/>
              </w:rPr>
              <w:t xml:space="preserve"> on computing in 6GS, including at least the following:</w:t>
            </w:r>
          </w:p>
          <w:p w14:paraId="4071CFCA" w14:textId="77777777" w:rsidR="00EF2A01" w:rsidRPr="00CA1A74" w:rsidRDefault="00EF2A01" w:rsidP="00EF2A01">
            <w:pPr>
              <w:pStyle w:val="af6"/>
              <w:numPr>
                <w:ilvl w:val="0"/>
                <w:numId w:val="21"/>
              </w:numPr>
              <w:rPr>
                <w:rFonts w:ascii="Arial" w:eastAsia="宋体" w:hAnsi="Arial" w:cs="Arial"/>
                <w:sz w:val="22"/>
                <w:szCs w:val="22"/>
                <w:lang w:eastAsia="zh-CN"/>
              </w:rPr>
            </w:pPr>
            <w:r w:rsidRPr="00CA1A74">
              <w:rPr>
                <w:rFonts w:ascii="Arial" w:eastAsia="宋体" w:hAnsi="Arial" w:cs="Arial"/>
                <w:sz w:val="22"/>
                <w:szCs w:val="22"/>
                <w:lang w:eastAsia="zh-CN"/>
              </w:rPr>
              <w:t xml:space="preserve">Coordination between UE and core network for computing </w:t>
            </w:r>
          </w:p>
          <w:p w14:paraId="693D57C4" w14:textId="77777777" w:rsidR="00EF2A01" w:rsidRPr="00CA1A74" w:rsidRDefault="00EF2A01" w:rsidP="00EF2A01">
            <w:pPr>
              <w:pStyle w:val="af6"/>
              <w:numPr>
                <w:ilvl w:val="0"/>
                <w:numId w:val="21"/>
              </w:numPr>
              <w:rPr>
                <w:rFonts w:ascii="Arial" w:eastAsia="宋体" w:hAnsi="Arial" w:cs="Arial"/>
                <w:sz w:val="22"/>
                <w:szCs w:val="22"/>
                <w:lang w:eastAsia="zh-CN"/>
              </w:rPr>
            </w:pPr>
            <w:r w:rsidRPr="00CA1A74">
              <w:rPr>
                <w:rFonts w:ascii="Arial" w:eastAsia="宋体" w:hAnsi="Arial" w:cs="Arial"/>
                <w:sz w:val="22"/>
                <w:szCs w:val="22"/>
                <w:lang w:eastAsia="zh-CN"/>
              </w:rPr>
              <w:t xml:space="preserve">Exposure framework to offer computing service to authorized </w:t>
            </w:r>
            <w:r w:rsidR="00803146" w:rsidRPr="00CA1A74">
              <w:rPr>
                <w:rFonts w:ascii="Arial" w:eastAsia="宋体" w:hAnsi="Arial" w:cs="Arial"/>
                <w:sz w:val="22"/>
                <w:szCs w:val="22"/>
                <w:lang w:eastAsia="zh-CN"/>
              </w:rPr>
              <w:t>(</w:t>
            </w:r>
            <w:r w:rsidRPr="00CA1A74">
              <w:rPr>
                <w:rFonts w:ascii="Arial" w:eastAsia="宋体" w:hAnsi="Arial" w:cs="Arial"/>
                <w:sz w:val="22"/>
                <w:szCs w:val="22"/>
                <w:lang w:eastAsia="zh-CN"/>
              </w:rPr>
              <w:t>third-party</w:t>
            </w:r>
            <w:r w:rsidR="00803146" w:rsidRPr="00CA1A74">
              <w:rPr>
                <w:rFonts w:ascii="Arial" w:eastAsia="宋体" w:hAnsi="Arial" w:cs="Arial"/>
                <w:sz w:val="22"/>
                <w:szCs w:val="22"/>
                <w:lang w:eastAsia="zh-CN"/>
              </w:rPr>
              <w:t>)</w:t>
            </w:r>
            <w:r w:rsidRPr="00CA1A74">
              <w:rPr>
                <w:rFonts w:ascii="Arial" w:eastAsia="宋体" w:hAnsi="Arial" w:cs="Arial"/>
                <w:sz w:val="22"/>
                <w:szCs w:val="22"/>
                <w:lang w:eastAsia="zh-CN"/>
              </w:rPr>
              <w:t xml:space="preserve"> applications.</w:t>
            </w:r>
          </w:p>
          <w:p w14:paraId="715CDCCE" w14:textId="77777777" w:rsidR="00280141" w:rsidRPr="00CA1A74" w:rsidRDefault="00280141" w:rsidP="00AE6587">
            <w:pPr>
              <w:rPr>
                <w:rFonts w:ascii="Arial" w:eastAsia="等线" w:hAnsi="Arial" w:cs="Arial"/>
                <w:sz w:val="22"/>
                <w:szCs w:val="22"/>
                <w:lang w:val="en-GB"/>
              </w:rPr>
            </w:pPr>
          </w:p>
          <w:p w14:paraId="128FCC8A" w14:textId="77777777" w:rsidR="00AE6587" w:rsidRPr="00CA1A74" w:rsidRDefault="00AE6587" w:rsidP="00703746">
            <w:pPr>
              <w:rPr>
                <w:rFonts w:ascii="Arial" w:eastAsia="等线" w:hAnsi="Arial" w:cs="Arial"/>
                <w:sz w:val="22"/>
                <w:szCs w:val="22"/>
                <w:lang w:val="en-GB"/>
              </w:rPr>
            </w:pPr>
          </w:p>
        </w:tc>
      </w:tr>
    </w:tbl>
    <w:p w14:paraId="5D9A7F68" w14:textId="77777777" w:rsidR="00280141" w:rsidRPr="00CA1A74" w:rsidRDefault="00280141" w:rsidP="006A1379">
      <w:pPr>
        <w:rPr>
          <w:rFonts w:ascii="Arial" w:eastAsia="MS Gothic" w:hAnsi="Arial" w:cs="Arial"/>
          <w:lang w:eastAsia="ja-JP"/>
        </w:rPr>
      </w:pPr>
    </w:p>
    <w:p w14:paraId="6BDBFF6F" w14:textId="1B776459" w:rsidR="00B54F08" w:rsidRPr="00CA1A74" w:rsidRDefault="00B54F08" w:rsidP="00B54F08">
      <w:pPr>
        <w:rPr>
          <w:rFonts w:ascii="Arial" w:eastAsia="等线" w:hAnsi="Arial" w:cs="Arial"/>
          <w:b/>
          <w:sz w:val="22"/>
          <w:szCs w:val="22"/>
          <w:lang w:val="en-GB"/>
        </w:rPr>
      </w:pPr>
      <w:r w:rsidRPr="00CA1A74">
        <w:rPr>
          <w:rFonts w:ascii="Arial" w:eastAsia="等线" w:hAnsi="Arial" w:cs="Arial"/>
          <w:b/>
          <w:sz w:val="22"/>
          <w:szCs w:val="22"/>
          <w:lang w:val="en-GB"/>
        </w:rPr>
        <w:t xml:space="preserve">Total comments: </w:t>
      </w:r>
      <w:r w:rsidR="0021334C" w:rsidRPr="00CA1A74">
        <w:rPr>
          <w:rFonts w:ascii="Arial" w:eastAsia="等线" w:hAnsi="Arial" w:cs="Arial"/>
          <w:b/>
          <w:sz w:val="22"/>
          <w:szCs w:val="22"/>
          <w:lang w:val="en-GB"/>
        </w:rPr>
        <w:t>39</w:t>
      </w:r>
    </w:p>
    <w:p w14:paraId="1BB4F427" w14:textId="77777777" w:rsidR="00ED71B6" w:rsidRPr="00CA1A74" w:rsidRDefault="00ED71B6" w:rsidP="00B54F08">
      <w:pPr>
        <w:rPr>
          <w:rFonts w:ascii="Arial" w:eastAsia="等线" w:hAnsi="Arial" w:cs="Arial"/>
          <w:b/>
          <w:sz w:val="22"/>
          <w:szCs w:val="22"/>
          <w:lang w:val="en-GB"/>
        </w:rPr>
      </w:pPr>
    </w:p>
    <w:p w14:paraId="727B2DC4" w14:textId="089D5C55"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B5054C" w:rsidRPr="00CA1A74">
        <w:rPr>
          <w:rFonts w:ascii="Arial" w:eastAsia="等线" w:hAnsi="Arial" w:cs="Arial"/>
          <w:b/>
          <w:sz w:val="22"/>
          <w:szCs w:val="22"/>
          <w:lang w:val="en-GB"/>
        </w:rPr>
        <w:t>30</w:t>
      </w:r>
    </w:p>
    <w:p w14:paraId="25B8EB80" w14:textId="40FF6877" w:rsidR="00C96F01" w:rsidRPr="00CA1A74" w:rsidRDefault="00B5054C" w:rsidP="00B5054C">
      <w:pPr>
        <w:rPr>
          <w:rFonts w:ascii="Arial" w:eastAsia="MS Gothic" w:hAnsi="Arial" w:cs="Arial"/>
          <w:lang w:eastAsia="ja-JP"/>
        </w:rPr>
      </w:pP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NVIDIA</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LG </w:t>
      </w:r>
      <w:proofErr w:type="spellStart"/>
      <w:r w:rsidRPr="00CA1A74">
        <w:rPr>
          <w:rFonts w:ascii="Arial" w:eastAsia="MS Gothic" w:hAnsi="Arial" w:cs="Arial"/>
          <w:lang w:eastAsia="ja-JP"/>
        </w:rPr>
        <w:t>Uplus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SoftBank</w:t>
      </w:r>
      <w:proofErr w:type="spellEnd"/>
      <w:r w:rsidRPr="00CA1A74">
        <w:rPr>
          <w:rFonts w:ascii="Arial" w:eastAsia="MS Gothic" w:hAnsi="Arial" w:cs="Arial"/>
          <w:lang w:eastAsia="ja-JP"/>
        </w:rPr>
        <w:t xml:space="preserve"> Corp.</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3FB058F5" w14:textId="77777777" w:rsidR="00B5054C" w:rsidRPr="00CA1A74" w:rsidRDefault="00B5054C" w:rsidP="00B5054C">
      <w:pPr>
        <w:rPr>
          <w:rFonts w:ascii="Arial" w:eastAsia="MS Gothic" w:hAnsi="Arial" w:cs="Arial"/>
          <w:lang w:eastAsia="ja-JP"/>
        </w:rPr>
      </w:pPr>
    </w:p>
    <w:p w14:paraId="422F5BA7" w14:textId="66422A3E"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B5054C" w:rsidRPr="00CA1A74">
        <w:rPr>
          <w:rFonts w:ascii="Arial" w:hAnsi="Arial" w:cs="Arial"/>
          <w:b/>
          <w:bCs/>
          <w:sz w:val="22"/>
          <w:szCs w:val="22"/>
        </w:rPr>
        <w:t>9</w:t>
      </w:r>
    </w:p>
    <w:p w14:paraId="3F6B162A" w14:textId="77777777" w:rsidR="00ED71B6" w:rsidRPr="00CA1A74" w:rsidRDefault="00B5054C" w:rsidP="006A1379">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Orange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Rogers Communications Canada</w:t>
      </w:r>
      <w:r w:rsidR="00E27227" w:rsidRPr="00CA1A74">
        <w:rPr>
          <w:rFonts w:ascii="Arial" w:eastAsia="等线" w:hAnsi="Arial" w:cs="Arial"/>
          <w:sz w:val="22"/>
          <w:szCs w:val="22"/>
        </w:rPr>
        <w:t xml:space="preserve">, </w:t>
      </w:r>
      <w:r w:rsidRPr="00CA1A74">
        <w:rPr>
          <w:rFonts w:ascii="Arial" w:eastAsia="等线" w:hAnsi="Arial" w:cs="Arial"/>
          <w:sz w:val="22"/>
          <w:szCs w:val="22"/>
        </w:rPr>
        <w:t>Ericsson LM</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0CD547C2" w14:textId="77777777" w:rsidR="00ED71B6" w:rsidRPr="00CA1A74" w:rsidRDefault="00ED71B6" w:rsidP="006A1379">
      <w:pPr>
        <w:rPr>
          <w:rFonts w:ascii="Arial" w:eastAsia="等线" w:hAnsi="Arial" w:cs="Arial"/>
          <w:sz w:val="22"/>
          <w:szCs w:val="22"/>
        </w:rPr>
      </w:pPr>
    </w:p>
    <w:p w14:paraId="5A506C1B" w14:textId="0A3E231A" w:rsidR="00073419" w:rsidRPr="00CA1A74" w:rsidRDefault="0021334C" w:rsidP="006A1379">
      <w:pPr>
        <w:rPr>
          <w:rFonts w:ascii="Arial" w:eastAsia="MS Gothic" w:hAnsi="Arial" w:cs="Arial"/>
          <w:lang w:val="en-GB" w:eastAsia="ja-JP"/>
        </w:rPr>
      </w:pPr>
      <w:r w:rsidRPr="00CA1A74">
        <w:rPr>
          <w:rFonts w:ascii="Arial" w:eastAsia="等线" w:hAnsi="Arial" w:cs="Arial"/>
        </w:rPr>
        <w:t>Moderator Summary:</w:t>
      </w:r>
    </w:p>
    <w:p w14:paraId="15015CC8" w14:textId="77777777" w:rsidR="009230AD" w:rsidRPr="00CA1A74" w:rsidRDefault="005A28DA" w:rsidP="005A28DA">
      <w:pPr>
        <w:rPr>
          <w:rFonts w:ascii="Arial" w:eastAsia="等线" w:hAnsi="Arial" w:cs="Arial"/>
        </w:rPr>
      </w:pPr>
      <w:r w:rsidRPr="00CA1A74">
        <w:rPr>
          <w:rFonts w:ascii="Arial" w:eastAsia="等线" w:hAnsi="Arial" w:cs="Arial"/>
        </w:rPr>
        <w:t xml:space="preserve">Most companies agree this </w:t>
      </w:r>
      <w:r w:rsidR="00497562" w:rsidRPr="00CA1A74">
        <w:rPr>
          <w:rFonts w:ascii="Arial" w:eastAsia="等线" w:hAnsi="Arial" w:cs="Arial"/>
        </w:rPr>
        <w:t xml:space="preserve">is a </w:t>
      </w:r>
      <w:r w:rsidRPr="00CA1A74">
        <w:rPr>
          <w:rFonts w:ascii="Arial" w:eastAsia="等线" w:hAnsi="Arial" w:cs="Arial"/>
        </w:rPr>
        <w:t>work area</w:t>
      </w:r>
      <w:r w:rsidR="00497562" w:rsidRPr="00CA1A74">
        <w:rPr>
          <w:rFonts w:ascii="Arial" w:eastAsia="等线" w:hAnsi="Arial" w:cs="Arial"/>
        </w:rPr>
        <w:t xml:space="preserve">, and some rewordings are proposed. </w:t>
      </w:r>
    </w:p>
    <w:p w14:paraId="45C8FAAB" w14:textId="7051271D" w:rsidR="005A28DA" w:rsidRPr="00CA1A74" w:rsidRDefault="00497562" w:rsidP="005A28DA">
      <w:pPr>
        <w:rPr>
          <w:rFonts w:ascii="Arial" w:eastAsia="等线" w:hAnsi="Arial" w:cs="Arial"/>
        </w:rPr>
      </w:pPr>
      <w:r w:rsidRPr="00CA1A74">
        <w:rPr>
          <w:rFonts w:ascii="Arial" w:eastAsia="等线" w:hAnsi="Arial" w:cs="Arial"/>
        </w:rPr>
        <w:t xml:space="preserve">Several companies comments it has dependency on SA1, or is not part of first release. This work area may also have impacts on other work areas, such as Data Framework, AI aspects, and UP enhancements, etc. </w:t>
      </w:r>
      <w:r w:rsidR="005A28DA" w:rsidRPr="00CA1A74">
        <w:rPr>
          <w:rFonts w:ascii="Arial" w:eastAsia="等线" w:hAnsi="Arial" w:cs="Arial"/>
        </w:rPr>
        <w:t xml:space="preserve">Some companies </w:t>
      </w:r>
      <w:r w:rsidR="00431219" w:rsidRPr="00CA1A74">
        <w:rPr>
          <w:rFonts w:ascii="Arial" w:eastAsia="等线" w:hAnsi="Arial" w:cs="Arial"/>
        </w:rPr>
        <w:t>comments that computing in RAN is out of scope of this work area</w:t>
      </w:r>
      <w:r w:rsidR="005A28DA" w:rsidRPr="00CA1A74">
        <w:rPr>
          <w:rFonts w:ascii="Arial" w:eastAsia="等线" w:hAnsi="Arial" w:cs="Arial"/>
        </w:rPr>
        <w:t>.</w:t>
      </w:r>
    </w:p>
    <w:p w14:paraId="20ACB4DC" w14:textId="77777777" w:rsidR="00073419" w:rsidRPr="00CA1A74" w:rsidRDefault="00073419" w:rsidP="006A1379">
      <w:pPr>
        <w:rPr>
          <w:rFonts w:ascii="Arial" w:eastAsia="MS Gothic" w:hAnsi="Arial" w:cs="Arial"/>
          <w:lang w:eastAsia="ja-JP"/>
        </w:rPr>
      </w:pPr>
    </w:p>
    <w:p w14:paraId="1CA322BB" w14:textId="19421068" w:rsidR="00EE0C12" w:rsidRPr="00CA1A74" w:rsidRDefault="00EE0C12" w:rsidP="00EE0C12">
      <w:pPr>
        <w:pStyle w:val="2"/>
        <w:rPr>
          <w:rFonts w:eastAsia="等线" w:cs="Arial"/>
          <w:lang w:eastAsia="zh-CN"/>
        </w:rPr>
      </w:pPr>
      <w:r w:rsidRPr="00CA1A74">
        <w:rPr>
          <w:rFonts w:eastAsia="等线" w:cs="Arial"/>
          <w:lang w:eastAsia="zh-CN"/>
        </w:rPr>
        <w:t>2.8</w:t>
      </w:r>
      <w:r w:rsidR="007E0876" w:rsidRPr="00CA1A74">
        <w:rPr>
          <w:rFonts w:eastAsia="等线" w:cs="Arial"/>
          <w:lang w:eastAsia="zh-CN"/>
        </w:rPr>
        <w:tab/>
        <w:t>Distributed Autonomous Network</w:t>
      </w:r>
    </w:p>
    <w:p w14:paraId="39782C5C" w14:textId="77777777" w:rsidR="00EE0C12" w:rsidRPr="00CA1A74" w:rsidRDefault="00EE0C12" w:rsidP="00EE0C12">
      <w:pPr>
        <w:rPr>
          <w:rFonts w:ascii="Arial" w:eastAsia="等线" w:hAnsi="Arial" w:cs="Arial"/>
          <w:lang w:val="en-GB"/>
        </w:rPr>
      </w:pPr>
    </w:p>
    <w:p w14:paraId="524AA9C0"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3DD3102" w14:textId="77777777" w:rsidTr="000D48EB">
        <w:tc>
          <w:tcPr>
            <w:tcW w:w="3114" w:type="dxa"/>
          </w:tcPr>
          <w:p w14:paraId="155F0CE9"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7A7EF82B"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how to support </w:t>
            </w:r>
            <w:r w:rsidRPr="00CA1A74">
              <w:rPr>
                <w:rFonts w:ascii="Arial" w:eastAsia="等线" w:hAnsi="Arial" w:cs="Arial"/>
              </w:rPr>
              <w:t xml:space="preserve">distributed and </w:t>
            </w:r>
            <w:r w:rsidRPr="00CA1A74">
              <w:rPr>
                <w:rFonts w:ascii="Arial" w:eastAsiaTheme="minorEastAsia" w:hAnsi="Arial" w:cs="Arial"/>
                <w:lang w:val="en-GB" w:eastAsia="en-US"/>
              </w:rPr>
              <w:t>simplified networking in localized deployment</w:t>
            </w:r>
          </w:p>
          <w:p w14:paraId="74038C4B" w14:textId="77777777" w:rsidR="00EE0C12" w:rsidRPr="00CA1A74" w:rsidRDefault="00EE0C12" w:rsidP="000D48EB">
            <w:pPr>
              <w:rPr>
                <w:rFonts w:ascii="Arial" w:eastAsia="等线" w:hAnsi="Arial" w:cs="Arial"/>
                <w:sz w:val="22"/>
                <w:szCs w:val="22"/>
                <w:lang w:val="en-GB"/>
              </w:rPr>
            </w:pPr>
          </w:p>
          <w:p w14:paraId="472A110E" w14:textId="77777777" w:rsidR="00EE0C12" w:rsidRPr="00CA1A74" w:rsidRDefault="00EE0C12" w:rsidP="000D48EB">
            <w:pPr>
              <w:rPr>
                <w:rFonts w:ascii="Arial" w:eastAsia="等线" w:hAnsi="Arial" w:cs="Arial"/>
                <w:sz w:val="22"/>
                <w:szCs w:val="22"/>
                <w:lang w:val="en-GB"/>
              </w:rPr>
            </w:pPr>
          </w:p>
        </w:tc>
      </w:tr>
    </w:tbl>
    <w:p w14:paraId="47ADFB48" w14:textId="77777777" w:rsidR="00EE0C12" w:rsidRPr="00CA1A74" w:rsidRDefault="00EE0C12" w:rsidP="00EE0C12">
      <w:pPr>
        <w:rPr>
          <w:rFonts w:ascii="Arial" w:eastAsia="MS Gothic" w:hAnsi="Arial" w:cs="Arial"/>
          <w:lang w:eastAsia="ja-JP"/>
        </w:rPr>
      </w:pPr>
    </w:p>
    <w:p w14:paraId="74079436" w14:textId="72B8EB83" w:rsidR="009230AD" w:rsidRPr="00CA1A74" w:rsidRDefault="009230AD" w:rsidP="009230AD">
      <w:pPr>
        <w:rPr>
          <w:rFonts w:ascii="Arial" w:eastAsia="等线" w:hAnsi="Arial" w:cs="Arial"/>
          <w:b/>
          <w:sz w:val="22"/>
          <w:szCs w:val="22"/>
          <w:lang w:val="en-GB"/>
        </w:rPr>
      </w:pPr>
      <w:r w:rsidRPr="00CA1A74">
        <w:rPr>
          <w:rFonts w:ascii="Arial" w:eastAsia="等线" w:hAnsi="Arial" w:cs="Arial"/>
          <w:b/>
          <w:sz w:val="22"/>
          <w:szCs w:val="22"/>
          <w:lang w:val="en-GB"/>
        </w:rPr>
        <w:t>Total comments: 26</w:t>
      </w:r>
    </w:p>
    <w:p w14:paraId="433BA1A2" w14:textId="77777777" w:rsidR="00ED71B6" w:rsidRPr="00CA1A74" w:rsidRDefault="00ED71B6" w:rsidP="009230AD">
      <w:pPr>
        <w:rPr>
          <w:rFonts w:ascii="Arial" w:eastAsia="等线" w:hAnsi="Arial" w:cs="Arial"/>
          <w:b/>
          <w:sz w:val="22"/>
          <w:szCs w:val="22"/>
          <w:lang w:val="en-GB"/>
        </w:rPr>
      </w:pPr>
    </w:p>
    <w:p w14:paraId="6658643D" w14:textId="14A619E2"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Support it as separated working area: 1</w:t>
      </w:r>
      <w:r w:rsidR="00B5054C" w:rsidRPr="00CA1A74">
        <w:rPr>
          <w:rFonts w:ascii="Arial" w:eastAsia="等线" w:hAnsi="Arial" w:cs="Arial"/>
          <w:b/>
          <w:sz w:val="22"/>
          <w:szCs w:val="22"/>
          <w:lang w:val="en-GB"/>
        </w:rPr>
        <w:t>1</w:t>
      </w:r>
    </w:p>
    <w:p w14:paraId="680A58AA" w14:textId="779E72C6" w:rsidR="00C96F01" w:rsidRPr="00CA1A74" w:rsidRDefault="00B5054C" w:rsidP="00B5054C">
      <w:pPr>
        <w:rPr>
          <w:rFonts w:ascii="Arial" w:eastAsia="MS Gothic" w:hAnsi="Arial" w:cs="Arial"/>
          <w:lang w:eastAsia="ja-JP"/>
        </w:rPr>
      </w:pP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p>
    <w:p w14:paraId="393E0157" w14:textId="77777777" w:rsidR="00B5054C" w:rsidRPr="00CA1A74" w:rsidRDefault="00B5054C" w:rsidP="00B5054C">
      <w:pPr>
        <w:rPr>
          <w:rFonts w:ascii="Arial" w:eastAsia="MS Gothic" w:hAnsi="Arial" w:cs="Arial"/>
          <w:lang w:eastAsia="ja-JP"/>
        </w:rPr>
      </w:pPr>
    </w:p>
    <w:p w14:paraId="6FF87029" w14:textId="2B6D4674"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B5054C" w:rsidRPr="00CA1A74">
        <w:rPr>
          <w:rFonts w:ascii="Arial" w:hAnsi="Arial" w:cs="Arial"/>
          <w:b/>
          <w:bCs/>
          <w:sz w:val="22"/>
          <w:szCs w:val="22"/>
        </w:rPr>
        <w:t>5</w:t>
      </w:r>
    </w:p>
    <w:p w14:paraId="2181D919" w14:textId="44D7AD68" w:rsidR="00B5054C" w:rsidRPr="00CA1A74" w:rsidRDefault="00B5054C" w:rsidP="00B5054C">
      <w:pPr>
        <w:rPr>
          <w:rFonts w:ascii="Arial" w:eastAsia="等线" w:hAnsi="Arial" w:cs="Arial"/>
          <w:sz w:val="22"/>
          <w:szCs w:val="22"/>
        </w:rPr>
      </w:pPr>
      <w:r w:rsidRPr="00CA1A74">
        <w:rPr>
          <w:rFonts w:ascii="Arial" w:eastAsia="等线" w:hAnsi="Arial" w:cs="Arial"/>
          <w:sz w:val="22"/>
          <w:szCs w:val="22"/>
        </w:rPr>
        <w:lastRenderedPageBreak/>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Intel Deutschland GmbH</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 xml:space="preserve">Beijing </w:t>
      </w:r>
      <w:proofErr w:type="spellStart"/>
      <w:r w:rsidRPr="00CA1A74">
        <w:rPr>
          <w:rFonts w:ascii="Arial" w:eastAsia="等线" w:hAnsi="Arial" w:cs="Arial"/>
          <w:sz w:val="22"/>
          <w:szCs w:val="22"/>
        </w:rPr>
        <w:t>Xiaomi</w:t>
      </w:r>
      <w:proofErr w:type="spellEnd"/>
      <w:r w:rsidRPr="00CA1A74">
        <w:rPr>
          <w:rFonts w:ascii="Arial" w:eastAsia="等线" w:hAnsi="Arial" w:cs="Arial"/>
          <w:sz w:val="22"/>
          <w:szCs w:val="22"/>
        </w:rPr>
        <w:t xml:space="preserve"> Software Tech</w:t>
      </w:r>
      <w:r w:rsidR="00E27227"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r w:rsidRPr="00CA1A74">
        <w:rPr>
          <w:rFonts w:ascii="Arial" w:eastAsia="等线" w:hAnsi="Arial" w:cs="Arial"/>
          <w:sz w:val="22"/>
          <w:szCs w:val="22"/>
        </w:rPr>
        <w:t>Ericsson LM</w:t>
      </w:r>
      <w:r w:rsidR="00E27227" w:rsidRPr="00CA1A74">
        <w:rPr>
          <w:rFonts w:ascii="Arial" w:eastAsia="等线" w:hAnsi="Arial" w:cs="Arial"/>
          <w:sz w:val="22"/>
          <w:szCs w:val="22"/>
        </w:rPr>
        <w:t xml:space="preserve">, </w:t>
      </w:r>
      <w:r w:rsidRPr="00CA1A74">
        <w:rPr>
          <w:rFonts w:ascii="Arial" w:eastAsia="等线" w:hAnsi="Arial" w:cs="Arial"/>
          <w:sz w:val="22"/>
          <w:szCs w:val="22"/>
        </w:rPr>
        <w:t>Verizon UK Ltd</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676A3852" w14:textId="77777777" w:rsidR="002B6C45" w:rsidRPr="00CA1A74" w:rsidRDefault="002B6C45" w:rsidP="002B6C45">
      <w:pPr>
        <w:ind w:firstLineChars="50" w:firstLine="110"/>
        <w:rPr>
          <w:rFonts w:ascii="Arial" w:eastAsia="等线" w:hAnsi="Arial" w:cs="Arial"/>
          <w:sz w:val="22"/>
          <w:szCs w:val="22"/>
          <w:lang w:val="en-GB"/>
        </w:rPr>
      </w:pPr>
    </w:p>
    <w:p w14:paraId="39587275" w14:textId="04818A9D" w:rsidR="00574D85" w:rsidRPr="00CA1A74" w:rsidRDefault="009230AD" w:rsidP="00F04B5D">
      <w:pPr>
        <w:rPr>
          <w:rFonts w:ascii="Arial" w:eastAsia="等线" w:hAnsi="Arial" w:cs="Arial"/>
          <w:b/>
          <w:sz w:val="22"/>
          <w:szCs w:val="22"/>
          <w:lang w:val="en-GB"/>
        </w:rPr>
      </w:pPr>
      <w:r w:rsidRPr="00CA1A74">
        <w:rPr>
          <w:rFonts w:ascii="Arial" w:eastAsia="等线" w:hAnsi="Arial" w:cs="Arial"/>
          <w:b/>
        </w:rPr>
        <w:t xml:space="preserve">Moderator </w:t>
      </w:r>
      <w:r w:rsidR="00574D85" w:rsidRPr="00CA1A74">
        <w:rPr>
          <w:rFonts w:ascii="Arial" w:eastAsia="等线" w:hAnsi="Arial" w:cs="Arial"/>
          <w:b/>
          <w:sz w:val="22"/>
          <w:szCs w:val="22"/>
          <w:lang w:val="en-GB"/>
        </w:rPr>
        <w:t xml:space="preserve">Summary: </w:t>
      </w:r>
    </w:p>
    <w:p w14:paraId="39FCFBE6" w14:textId="5740B7D5" w:rsidR="00574D85" w:rsidRPr="00CA1A74" w:rsidRDefault="00574D85" w:rsidP="00F04B5D">
      <w:pPr>
        <w:rPr>
          <w:rFonts w:ascii="Arial" w:eastAsia="等线" w:hAnsi="Arial" w:cs="Arial"/>
        </w:rPr>
      </w:pPr>
      <w:r w:rsidRPr="00CA1A74">
        <w:rPr>
          <w:rFonts w:ascii="Arial" w:eastAsia="等线" w:hAnsi="Arial" w:cs="Arial"/>
        </w:rPr>
        <w:t xml:space="preserve">There is no majority view to support </w:t>
      </w:r>
      <w:r w:rsidR="00F04B5D" w:rsidRPr="00CA1A74">
        <w:rPr>
          <w:rFonts w:ascii="Arial" w:eastAsia="等线" w:hAnsi="Arial" w:cs="Arial"/>
        </w:rPr>
        <w:t xml:space="preserve">this aspect as a separated work area. </w:t>
      </w:r>
      <w:r w:rsidR="00A667C6" w:rsidRPr="00CA1A74">
        <w:rPr>
          <w:rFonts w:ascii="Arial" w:eastAsia="等线" w:hAnsi="Arial" w:cs="Arial"/>
        </w:rPr>
        <w:t>The main comment is that t</w:t>
      </w:r>
      <w:r w:rsidR="00F04B5D" w:rsidRPr="00CA1A74">
        <w:rPr>
          <w:rFonts w:ascii="Arial" w:eastAsia="等线" w:hAnsi="Arial" w:cs="Arial"/>
        </w:rPr>
        <w:t xml:space="preserve">his aspect has dependency on SA1 requirement, and </w:t>
      </w:r>
      <w:r w:rsidR="00A667C6" w:rsidRPr="00CA1A74">
        <w:rPr>
          <w:rFonts w:ascii="Arial" w:eastAsia="等线" w:hAnsi="Arial" w:cs="Arial"/>
        </w:rPr>
        <w:t>need further clarifications</w:t>
      </w:r>
      <w:r w:rsidR="00F04B5D" w:rsidRPr="00CA1A74">
        <w:rPr>
          <w:rFonts w:ascii="Arial" w:eastAsia="等线" w:hAnsi="Arial" w:cs="Arial"/>
        </w:rPr>
        <w:t xml:space="preserve"> regarding the scope and the relation to </w:t>
      </w:r>
      <w:r w:rsidR="00F04B5D" w:rsidRPr="00CA1A74">
        <w:rPr>
          <w:rFonts w:ascii="Arial" w:eastAsia="等线" w:hAnsi="Arial" w:cs="Arial"/>
          <w:sz w:val="22"/>
          <w:szCs w:val="22"/>
          <w:lang w:val="en-GB"/>
        </w:rPr>
        <w:t>edge computing/NPN/private networks/5G VLAN/slicing</w:t>
      </w:r>
    </w:p>
    <w:p w14:paraId="1BBF6EA1" w14:textId="77777777" w:rsidR="00574D85" w:rsidRPr="00CA1A74" w:rsidRDefault="00574D85" w:rsidP="002B6C45">
      <w:pPr>
        <w:ind w:firstLineChars="50" w:firstLine="110"/>
        <w:rPr>
          <w:rFonts w:ascii="Arial" w:eastAsia="等线" w:hAnsi="Arial" w:cs="Arial"/>
          <w:sz w:val="22"/>
          <w:szCs w:val="22"/>
        </w:rPr>
      </w:pPr>
    </w:p>
    <w:p w14:paraId="788DE606" w14:textId="46183740" w:rsidR="00280141" w:rsidRPr="00CA1A74" w:rsidRDefault="000B7A49" w:rsidP="00280141">
      <w:pPr>
        <w:pStyle w:val="2"/>
        <w:rPr>
          <w:rFonts w:eastAsia="等线" w:cs="Arial"/>
          <w:lang w:eastAsia="zh-CN"/>
        </w:rPr>
      </w:pPr>
      <w:r w:rsidRPr="00CA1A74">
        <w:rPr>
          <w:rFonts w:eastAsia="等线" w:cs="Arial"/>
          <w:lang w:eastAsia="zh-CN"/>
        </w:rPr>
        <w:t>2.9</w:t>
      </w:r>
      <w:r w:rsidR="00280141" w:rsidRPr="00CA1A74">
        <w:rPr>
          <w:rFonts w:eastAsia="等线" w:cs="Arial"/>
          <w:lang w:eastAsia="zh-CN"/>
        </w:rPr>
        <w:tab/>
      </w:r>
      <w:r w:rsidR="003D6EA0" w:rsidRPr="00CA1A74">
        <w:rPr>
          <w:rFonts w:eastAsia="等线" w:cs="Arial"/>
          <w:lang w:eastAsia="zh-CN"/>
        </w:rPr>
        <w:t xml:space="preserve">NAS and other UE-Core </w:t>
      </w:r>
      <w:r w:rsidR="008B0475" w:rsidRPr="00CA1A74">
        <w:rPr>
          <w:rFonts w:eastAsia="等线" w:cs="Arial"/>
          <w:lang w:eastAsia="zh-CN"/>
        </w:rPr>
        <w:t xml:space="preserve">network </w:t>
      </w:r>
      <w:r w:rsidR="003D6EA0" w:rsidRPr="00CA1A74">
        <w:rPr>
          <w:rFonts w:eastAsia="等线" w:cs="Arial"/>
          <w:lang w:eastAsia="zh-CN"/>
        </w:rPr>
        <w:t>interaction</w:t>
      </w:r>
    </w:p>
    <w:p w14:paraId="76BE7175" w14:textId="77777777" w:rsidR="00280141" w:rsidRPr="00CA1A74" w:rsidRDefault="00280141" w:rsidP="00280141">
      <w:pPr>
        <w:rPr>
          <w:rFonts w:ascii="Arial" w:eastAsia="MS Gothic" w:hAnsi="Arial" w:cs="Arial"/>
          <w:lang w:val="en-GB"/>
        </w:rPr>
      </w:pPr>
    </w:p>
    <w:p w14:paraId="03138A52"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3AD6D302" w14:textId="77777777" w:rsidTr="000D48EB">
        <w:tc>
          <w:tcPr>
            <w:tcW w:w="3114" w:type="dxa"/>
          </w:tcPr>
          <w:p w14:paraId="1FAE2629"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76FAB97A"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Study support for NAS</w:t>
            </w:r>
            <w:r w:rsidR="003D6EA0" w:rsidRPr="00CA1A74">
              <w:rPr>
                <w:rFonts w:ascii="Arial" w:eastAsia="等线" w:hAnsi="Arial" w:cs="Arial"/>
                <w:sz w:val="22"/>
                <w:szCs w:val="22"/>
                <w:lang w:val="en-GB"/>
              </w:rPr>
              <w:t xml:space="preserve"> </w:t>
            </w:r>
            <w:r w:rsidRPr="00CA1A74">
              <w:rPr>
                <w:rFonts w:ascii="Arial" w:eastAsia="等线" w:hAnsi="Arial" w:cs="Arial"/>
                <w:sz w:val="22"/>
                <w:szCs w:val="22"/>
                <w:lang w:val="en-GB"/>
              </w:rPr>
              <w:t>for 6G for connectivity and beyond connectivity services, including at least the following:</w:t>
            </w:r>
          </w:p>
          <w:p w14:paraId="0BAA7236" w14:textId="77777777" w:rsidR="00EF2A01" w:rsidRPr="00CA1A74" w:rsidRDefault="00EF2A01" w:rsidP="00EF2A01">
            <w:pPr>
              <w:pStyle w:val="B2"/>
              <w:numPr>
                <w:ilvl w:val="0"/>
                <w:numId w:val="11"/>
              </w:numPr>
              <w:rPr>
                <w:rFonts w:ascii="Arial" w:eastAsia="等线" w:hAnsi="Arial" w:cs="Arial"/>
                <w:sz w:val="22"/>
                <w:szCs w:val="22"/>
                <w:lang w:val="en-GB"/>
              </w:rPr>
            </w:pPr>
            <w:proofErr w:type="gramStart"/>
            <w:r w:rsidRPr="00CA1A74">
              <w:rPr>
                <w:rFonts w:ascii="Arial" w:eastAsia="等线" w:hAnsi="Arial" w:cs="Arial"/>
                <w:sz w:val="22"/>
                <w:szCs w:val="22"/>
                <w:lang w:val="en-GB"/>
              </w:rPr>
              <w:t>how</w:t>
            </w:r>
            <w:proofErr w:type="gramEnd"/>
            <w:r w:rsidRPr="00CA1A74">
              <w:rPr>
                <w:rFonts w:ascii="Arial" w:eastAsia="等线" w:hAnsi="Arial" w:cs="Arial"/>
                <w:sz w:val="22"/>
                <w:szCs w:val="22"/>
                <w:lang w:val="en-GB"/>
              </w:rPr>
              <w:t xml:space="preserve"> to</w:t>
            </w:r>
            <w:r w:rsidR="009F008B" w:rsidRPr="00CA1A74">
              <w:rPr>
                <w:rFonts w:ascii="Arial" w:eastAsia="等线" w:hAnsi="Arial" w:cs="Arial"/>
                <w:sz w:val="22"/>
                <w:szCs w:val="22"/>
                <w:lang w:val="en-GB"/>
              </w:rPr>
              <w:t xml:space="preserve"> enable</w:t>
            </w:r>
            <w:r w:rsidR="00207B4C" w:rsidRPr="00CA1A74">
              <w:rPr>
                <w:rFonts w:ascii="Arial" w:eastAsia="等线" w:hAnsi="Arial" w:cs="Arial"/>
                <w:sz w:val="22"/>
                <w:szCs w:val="22"/>
                <w:lang w:val="en-GB"/>
              </w:rPr>
              <w:t xml:space="preserve"> the</w:t>
            </w:r>
            <w:r w:rsidRPr="00CA1A74">
              <w:rPr>
                <w:rFonts w:ascii="Arial" w:eastAsia="等线" w:hAnsi="Arial" w:cs="Arial"/>
                <w:sz w:val="22"/>
                <w:szCs w:val="22"/>
                <w:lang w:val="en-GB"/>
              </w:rPr>
              <w:t xml:space="preserve"> introduc</w:t>
            </w:r>
            <w:r w:rsidR="00207B4C" w:rsidRPr="00CA1A74">
              <w:rPr>
                <w:rFonts w:ascii="Arial" w:eastAsia="等线" w:hAnsi="Arial" w:cs="Arial"/>
                <w:sz w:val="22"/>
                <w:szCs w:val="22"/>
                <w:lang w:val="en-GB"/>
              </w:rPr>
              <w:t>tion of</w:t>
            </w:r>
            <w:r w:rsidRPr="00CA1A74">
              <w:rPr>
                <w:rFonts w:ascii="Arial" w:eastAsia="等线" w:hAnsi="Arial" w:cs="Arial"/>
                <w:sz w:val="22"/>
                <w:szCs w:val="22"/>
                <w:lang w:val="en-GB"/>
              </w:rPr>
              <w:t xml:space="preserve"> a new NAS functionality without impacting other NAS functionalities.</w:t>
            </w:r>
          </w:p>
          <w:p w14:paraId="24EC42E2" w14:textId="77777777" w:rsidR="00EF2A01" w:rsidRPr="00CA1A74" w:rsidRDefault="00EF2A01" w:rsidP="00EF2A01">
            <w:pPr>
              <w:pStyle w:val="B2"/>
              <w:numPr>
                <w:ilvl w:val="0"/>
                <w:numId w:val="11"/>
              </w:numPr>
              <w:rPr>
                <w:rFonts w:ascii="Arial" w:eastAsia="等线" w:hAnsi="Arial" w:cs="Arial"/>
                <w:sz w:val="22"/>
                <w:szCs w:val="22"/>
                <w:lang w:val="en-GB"/>
              </w:rPr>
            </w:pPr>
            <w:r w:rsidRPr="00CA1A74">
              <w:rPr>
                <w:rFonts w:ascii="Arial" w:eastAsia="等线" w:hAnsi="Arial" w:cs="Arial"/>
                <w:sz w:val="22"/>
                <w:szCs w:val="22"/>
                <w:lang w:val="en-GB"/>
              </w:rPr>
              <w:t xml:space="preserve">how to identify </w:t>
            </w:r>
            <w:r w:rsidR="00AE6587" w:rsidRPr="00CA1A74">
              <w:rPr>
                <w:rFonts w:ascii="Arial" w:eastAsia="等线" w:hAnsi="Arial" w:cs="Arial"/>
                <w:sz w:val="22"/>
                <w:szCs w:val="22"/>
                <w:lang w:val="en-GB"/>
              </w:rPr>
              <w:t xml:space="preserve">a </w:t>
            </w:r>
            <w:r w:rsidR="007B6A47" w:rsidRPr="00CA1A74">
              <w:rPr>
                <w:rFonts w:ascii="Arial" w:eastAsia="等线" w:hAnsi="Arial" w:cs="Arial"/>
                <w:sz w:val="22"/>
                <w:szCs w:val="22"/>
                <w:lang w:val="en-GB"/>
              </w:rPr>
              <w:t xml:space="preserve">minimal </w:t>
            </w:r>
            <w:r w:rsidR="00AE6587" w:rsidRPr="00CA1A74">
              <w:rPr>
                <w:rFonts w:ascii="Arial" w:eastAsia="等线" w:hAnsi="Arial" w:cs="Arial"/>
                <w:sz w:val="22"/>
                <w:szCs w:val="22"/>
                <w:lang w:val="en-GB"/>
              </w:rPr>
              <w:t xml:space="preserve">set of </w:t>
            </w:r>
            <w:r w:rsidRPr="00CA1A74">
              <w:rPr>
                <w:rFonts w:ascii="Arial" w:eastAsia="等线" w:hAnsi="Arial" w:cs="Arial"/>
                <w:sz w:val="22"/>
                <w:szCs w:val="22"/>
                <w:lang w:val="en-GB"/>
              </w:rPr>
              <w:t>NAS functionalit</w:t>
            </w:r>
            <w:r w:rsidR="00AE6587" w:rsidRPr="00CA1A74">
              <w:rPr>
                <w:rFonts w:ascii="Arial" w:eastAsia="等线" w:hAnsi="Arial" w:cs="Arial"/>
                <w:sz w:val="22"/>
                <w:szCs w:val="22"/>
                <w:lang w:val="en-GB"/>
              </w:rPr>
              <w:t>ies</w:t>
            </w:r>
            <w:r w:rsidRPr="00CA1A74">
              <w:rPr>
                <w:rFonts w:ascii="Arial" w:eastAsia="等线" w:hAnsi="Arial" w:cs="Arial"/>
                <w:sz w:val="22"/>
                <w:szCs w:val="22"/>
                <w:lang w:val="en-GB"/>
              </w:rPr>
              <w:t xml:space="preserve"> that does not get impacted by additional NAS functionalities</w:t>
            </w:r>
          </w:p>
          <w:p w14:paraId="16CE9399" w14:textId="77777777" w:rsidR="003D6EA0" w:rsidRPr="00CA1A74" w:rsidRDefault="003D6EA0" w:rsidP="00DA07BA">
            <w:pPr>
              <w:pStyle w:val="B2"/>
              <w:ind w:left="360" w:firstLine="0"/>
              <w:rPr>
                <w:rFonts w:ascii="Arial" w:eastAsia="等线" w:hAnsi="Arial" w:cs="Arial"/>
                <w:sz w:val="22"/>
                <w:szCs w:val="22"/>
                <w:lang w:val="en-GB"/>
              </w:rPr>
            </w:pPr>
          </w:p>
          <w:p w14:paraId="0E01109A" w14:textId="77777777" w:rsidR="008B0475" w:rsidRPr="00CA1A74" w:rsidRDefault="009F008B" w:rsidP="00DA07BA">
            <w:pPr>
              <w:rPr>
                <w:rFonts w:ascii="Arial" w:eastAsia="等线" w:hAnsi="Arial" w:cs="Arial"/>
                <w:sz w:val="22"/>
                <w:szCs w:val="22"/>
                <w:lang w:val="en-GB"/>
              </w:rPr>
            </w:pPr>
            <w:r w:rsidRPr="00CA1A74">
              <w:rPr>
                <w:rFonts w:ascii="Arial" w:eastAsia="等线" w:hAnsi="Arial" w:cs="Arial"/>
                <w:sz w:val="22"/>
                <w:szCs w:val="22"/>
                <w:lang w:val="en-GB"/>
              </w:rPr>
              <w:t xml:space="preserve">Study </w:t>
            </w:r>
            <w:r w:rsidR="004754CE" w:rsidRPr="00CA1A74">
              <w:rPr>
                <w:rFonts w:ascii="Arial" w:eastAsia="等线" w:hAnsi="Arial" w:cs="Arial"/>
                <w:sz w:val="22"/>
                <w:szCs w:val="22"/>
                <w:lang w:val="en-GB"/>
              </w:rPr>
              <w:t xml:space="preserve">how to support a </w:t>
            </w:r>
            <w:r w:rsidR="003D6EA0" w:rsidRPr="00CA1A74">
              <w:rPr>
                <w:rFonts w:ascii="Arial" w:eastAsia="等线" w:hAnsi="Arial" w:cs="Arial"/>
                <w:sz w:val="22"/>
                <w:szCs w:val="22"/>
                <w:lang w:val="en-GB"/>
              </w:rPr>
              <w:t>common framework for</w:t>
            </w:r>
            <w:r w:rsidR="008B0475" w:rsidRPr="00CA1A74">
              <w:rPr>
                <w:rFonts w:ascii="Arial" w:eastAsia="等线" w:hAnsi="Arial" w:cs="Arial"/>
                <w:sz w:val="22"/>
                <w:szCs w:val="22"/>
                <w:lang w:val="en-GB"/>
              </w:rPr>
              <w:t xml:space="preserve"> </w:t>
            </w:r>
            <w:r w:rsidR="003D6EA0" w:rsidRPr="00CA1A74">
              <w:rPr>
                <w:rFonts w:ascii="Arial" w:eastAsia="等线" w:hAnsi="Arial" w:cs="Arial"/>
                <w:sz w:val="22"/>
                <w:szCs w:val="22"/>
                <w:lang w:val="en-GB"/>
              </w:rPr>
              <w:t>operator services</w:t>
            </w:r>
            <w:r w:rsidR="008B0475" w:rsidRPr="00CA1A74">
              <w:rPr>
                <w:rFonts w:ascii="Arial" w:eastAsia="等线" w:hAnsi="Arial" w:cs="Arial"/>
                <w:sz w:val="22"/>
                <w:szCs w:val="22"/>
                <w:lang w:val="en-GB"/>
              </w:rPr>
              <w:t xml:space="preserve"> beyond connectivity services, </w:t>
            </w:r>
            <w:r w:rsidR="003D6EA0" w:rsidRPr="00CA1A74">
              <w:rPr>
                <w:rFonts w:ascii="Arial" w:eastAsia="等线" w:hAnsi="Arial" w:cs="Arial"/>
                <w:sz w:val="22"/>
                <w:szCs w:val="22"/>
                <w:lang w:val="en-GB"/>
              </w:rPr>
              <w:t>over the user-plane</w:t>
            </w:r>
            <w:r w:rsidR="008B0475" w:rsidRPr="00CA1A74">
              <w:rPr>
                <w:rFonts w:ascii="Arial" w:eastAsia="等线" w:hAnsi="Arial" w:cs="Arial"/>
                <w:sz w:val="22"/>
                <w:szCs w:val="22"/>
                <w:lang w:val="en-GB"/>
              </w:rPr>
              <w:t>, or via a new plane</w:t>
            </w:r>
          </w:p>
          <w:p w14:paraId="59E6AA60" w14:textId="77777777" w:rsidR="003D6EA0" w:rsidRPr="00CA1A74" w:rsidRDefault="003D6EA0" w:rsidP="00DA07BA">
            <w:pPr>
              <w:pStyle w:val="B2"/>
              <w:rPr>
                <w:rFonts w:ascii="Arial" w:hAnsi="Arial" w:cs="Arial"/>
                <w:color w:val="000000"/>
                <w:sz w:val="30"/>
                <w:szCs w:val="30"/>
                <w:shd w:val="clear" w:color="auto" w:fill="FFFFFF"/>
                <w:lang w:val="en-GB"/>
              </w:rPr>
            </w:pPr>
          </w:p>
          <w:p w14:paraId="01231B31" w14:textId="77777777" w:rsidR="00280141" w:rsidRPr="00CA1A74" w:rsidRDefault="00280141" w:rsidP="00EF2A01">
            <w:pPr>
              <w:rPr>
                <w:rFonts w:ascii="Arial" w:eastAsia="等线" w:hAnsi="Arial" w:cs="Arial"/>
                <w:sz w:val="22"/>
                <w:szCs w:val="22"/>
                <w:lang w:val="en-GB"/>
              </w:rPr>
            </w:pPr>
          </w:p>
        </w:tc>
      </w:tr>
    </w:tbl>
    <w:p w14:paraId="5E69D402" w14:textId="77777777" w:rsidR="00280141" w:rsidRPr="00CA1A74" w:rsidRDefault="00280141" w:rsidP="006A1379">
      <w:pPr>
        <w:rPr>
          <w:rFonts w:ascii="Arial" w:eastAsia="MS Gothic" w:hAnsi="Arial" w:cs="Arial"/>
          <w:lang w:val="en-GB" w:eastAsia="ja-JP"/>
        </w:rPr>
      </w:pPr>
    </w:p>
    <w:p w14:paraId="06ED7920" w14:textId="4B316130" w:rsidR="007E0876" w:rsidRPr="00CA1A74" w:rsidRDefault="007E0876" w:rsidP="007E0876">
      <w:pPr>
        <w:rPr>
          <w:rFonts w:ascii="Arial" w:eastAsia="等线" w:hAnsi="Arial" w:cs="Arial"/>
          <w:b/>
          <w:sz w:val="22"/>
          <w:szCs w:val="22"/>
          <w:lang w:val="en-GB"/>
        </w:rPr>
      </w:pPr>
      <w:r w:rsidRPr="00CA1A74">
        <w:rPr>
          <w:rFonts w:ascii="Arial" w:eastAsia="等线" w:hAnsi="Arial" w:cs="Arial"/>
          <w:b/>
          <w:sz w:val="22"/>
          <w:szCs w:val="22"/>
          <w:lang w:val="en-GB"/>
        </w:rPr>
        <w:t>Total comments: 38</w:t>
      </w:r>
    </w:p>
    <w:p w14:paraId="21244194" w14:textId="77777777" w:rsidR="00ED71B6" w:rsidRPr="00CA1A74" w:rsidRDefault="00ED71B6" w:rsidP="007E0876">
      <w:pPr>
        <w:rPr>
          <w:rFonts w:ascii="Arial" w:eastAsia="等线" w:hAnsi="Arial" w:cs="Arial"/>
          <w:b/>
          <w:sz w:val="22"/>
          <w:szCs w:val="22"/>
          <w:lang w:val="en-GB"/>
        </w:rPr>
      </w:pPr>
    </w:p>
    <w:p w14:paraId="28F3BF25" w14:textId="58FF9E1C"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B5054C" w:rsidRPr="00CA1A74">
        <w:rPr>
          <w:rFonts w:ascii="Arial" w:eastAsia="等线" w:hAnsi="Arial" w:cs="Arial"/>
          <w:b/>
          <w:sz w:val="22"/>
          <w:szCs w:val="22"/>
          <w:lang w:val="en-GB"/>
        </w:rPr>
        <w:t>35</w:t>
      </w:r>
    </w:p>
    <w:p w14:paraId="29F8B7CC" w14:textId="074D6770" w:rsidR="00C96F01" w:rsidRPr="00CA1A74" w:rsidRDefault="00B5054C" w:rsidP="00B5054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45AFE048" w14:textId="77777777" w:rsidR="00C96F01" w:rsidRPr="00CA1A74" w:rsidRDefault="00C96F01" w:rsidP="00C96F01">
      <w:pPr>
        <w:rPr>
          <w:rFonts w:ascii="Arial" w:eastAsia="MS Gothic" w:hAnsi="Arial" w:cs="Arial"/>
          <w:lang w:eastAsia="ja-JP"/>
        </w:rPr>
      </w:pPr>
    </w:p>
    <w:p w14:paraId="5F4C7659" w14:textId="3F85F8FF" w:rsidR="007E0876" w:rsidRPr="00CA1A74" w:rsidRDefault="00C96F01" w:rsidP="007E0876">
      <w:pPr>
        <w:rPr>
          <w:rFonts w:ascii="Arial" w:eastAsia="等线" w:hAnsi="Arial" w:cs="Arial"/>
          <w:b/>
          <w:sz w:val="22"/>
          <w:szCs w:val="22"/>
        </w:rPr>
      </w:pPr>
      <w:r w:rsidRPr="00CA1A74">
        <w:rPr>
          <w:rFonts w:ascii="Arial" w:hAnsi="Arial" w:cs="Arial"/>
          <w:b/>
          <w:bCs/>
          <w:sz w:val="22"/>
          <w:szCs w:val="22"/>
        </w:rPr>
        <w:t xml:space="preserve">Not support it as separated work area: </w:t>
      </w:r>
      <w:r w:rsidR="00B5054C" w:rsidRPr="00CA1A74">
        <w:rPr>
          <w:rFonts w:ascii="Arial" w:hAnsi="Arial" w:cs="Arial"/>
          <w:b/>
          <w:bCs/>
          <w:sz w:val="22"/>
          <w:szCs w:val="22"/>
        </w:rPr>
        <w:t>3</w:t>
      </w:r>
    </w:p>
    <w:p w14:paraId="05B5EAA0" w14:textId="38754E66" w:rsidR="00B5054C" w:rsidRPr="00CA1A74" w:rsidRDefault="00B5054C" w:rsidP="00B5054C">
      <w:pPr>
        <w:rPr>
          <w:rFonts w:ascii="Arial" w:eastAsia="等线" w:hAnsi="Arial" w:cs="Arial"/>
          <w:sz w:val="22"/>
          <w:szCs w:val="22"/>
        </w:rPr>
      </w:pP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00ED71B6" w:rsidRPr="00CA1A74">
        <w:rPr>
          <w:rFonts w:ascii="Arial" w:eastAsia="等线" w:hAnsi="Arial" w:cs="Arial"/>
          <w:sz w:val="22"/>
          <w:szCs w:val="22"/>
        </w:rPr>
        <w:t>VODAFONE Group Plc</w:t>
      </w:r>
    </w:p>
    <w:p w14:paraId="73AAEED2" w14:textId="77777777" w:rsidR="00F04B5D" w:rsidRPr="00CA1A74" w:rsidRDefault="00F04B5D" w:rsidP="002B6C45">
      <w:pPr>
        <w:rPr>
          <w:rFonts w:ascii="Arial" w:eastAsia="等线" w:hAnsi="Arial" w:cs="Arial"/>
          <w:sz w:val="22"/>
          <w:szCs w:val="22"/>
          <w:lang w:val="en-GB"/>
        </w:rPr>
      </w:pPr>
    </w:p>
    <w:p w14:paraId="7F98E040" w14:textId="74263527" w:rsidR="00F04B5D" w:rsidRPr="00CA1A74" w:rsidRDefault="00A03BDA" w:rsidP="002B6C45">
      <w:pPr>
        <w:rPr>
          <w:rFonts w:ascii="Arial" w:eastAsia="等线" w:hAnsi="Arial" w:cs="Arial"/>
          <w:b/>
          <w:sz w:val="22"/>
          <w:szCs w:val="22"/>
          <w:lang w:val="en-GB"/>
        </w:rPr>
      </w:pPr>
      <w:r w:rsidRPr="00CA1A74">
        <w:rPr>
          <w:rFonts w:ascii="Arial" w:eastAsia="等线" w:hAnsi="Arial" w:cs="Arial"/>
          <w:b/>
        </w:rPr>
        <w:t xml:space="preserve">Moderator </w:t>
      </w:r>
      <w:r w:rsidR="00F04B5D" w:rsidRPr="00CA1A74">
        <w:rPr>
          <w:rFonts w:ascii="Arial" w:eastAsia="等线" w:hAnsi="Arial" w:cs="Arial"/>
          <w:b/>
          <w:sz w:val="22"/>
          <w:szCs w:val="22"/>
          <w:lang w:val="en-GB"/>
        </w:rPr>
        <w:t xml:space="preserve">Summary: </w:t>
      </w:r>
    </w:p>
    <w:p w14:paraId="6C2A21AE" w14:textId="0AB42C10" w:rsidR="00902D5F" w:rsidRPr="00CA1A74" w:rsidRDefault="00F04B5D" w:rsidP="00902D5F">
      <w:pPr>
        <w:rPr>
          <w:rFonts w:ascii="Arial" w:eastAsia="等线" w:hAnsi="Arial" w:cs="Arial"/>
        </w:rPr>
      </w:pPr>
      <w:r w:rsidRPr="00CA1A74">
        <w:rPr>
          <w:rFonts w:ascii="Arial" w:eastAsia="等线" w:hAnsi="Arial" w:cs="Arial"/>
        </w:rPr>
        <w:lastRenderedPageBreak/>
        <w:t xml:space="preserve">There is majority view to support this aspect as a separated work area. However some companies </w:t>
      </w:r>
      <w:r w:rsidR="00705675" w:rsidRPr="00CA1A74">
        <w:rPr>
          <w:rFonts w:ascii="Arial" w:eastAsia="等线" w:hAnsi="Arial" w:cs="Arial"/>
        </w:rPr>
        <w:t xml:space="preserve">comments there is dependency on </w:t>
      </w:r>
      <w:r w:rsidRPr="00CA1A74">
        <w:rPr>
          <w:rFonts w:ascii="Arial" w:eastAsia="等线" w:hAnsi="Arial" w:cs="Arial"/>
        </w:rPr>
        <w:t>system architecture</w:t>
      </w:r>
      <w:r w:rsidR="00705675" w:rsidRPr="00CA1A74">
        <w:rPr>
          <w:rFonts w:ascii="Arial" w:eastAsia="等线" w:hAnsi="Arial" w:cs="Arial"/>
        </w:rPr>
        <w:t xml:space="preserve"> and other work groups,</w:t>
      </w:r>
      <w:r w:rsidR="007E0876" w:rsidRPr="00CA1A74">
        <w:rPr>
          <w:rFonts w:ascii="Arial" w:eastAsia="等线" w:hAnsi="Arial" w:cs="Arial"/>
        </w:rPr>
        <w:t xml:space="preserve"> </w:t>
      </w:r>
      <w:r w:rsidR="00705675" w:rsidRPr="00CA1A74">
        <w:rPr>
          <w:rFonts w:ascii="Arial" w:eastAsia="等线" w:hAnsi="Arial" w:cs="Arial"/>
        </w:rPr>
        <w:t>e.g. SA3 and CT1</w:t>
      </w:r>
      <w:r w:rsidRPr="00CA1A74">
        <w:rPr>
          <w:rFonts w:ascii="Arial" w:eastAsia="等线" w:hAnsi="Arial" w:cs="Arial"/>
        </w:rPr>
        <w:t xml:space="preserve">. On the wording, </w:t>
      </w:r>
      <w:r w:rsidRPr="00CA1A74">
        <w:rPr>
          <w:rFonts w:ascii="Arial" w:eastAsia="等线" w:hAnsi="Arial" w:cs="Arial"/>
          <w:sz w:val="22"/>
          <w:szCs w:val="22"/>
          <w:lang w:val="en-GB"/>
        </w:rPr>
        <w:t>“beyond connectivity services</w:t>
      </w:r>
      <w:r w:rsidR="00A03BDA" w:rsidRPr="00CA1A74">
        <w:rPr>
          <w:rFonts w:ascii="Arial" w:eastAsia="等线" w:hAnsi="Arial" w:cs="Arial"/>
          <w:sz w:val="22"/>
          <w:szCs w:val="22"/>
          <w:lang w:val="en-GB"/>
        </w:rPr>
        <w:t>”</w:t>
      </w:r>
      <w:r w:rsidRPr="00CA1A74">
        <w:rPr>
          <w:rFonts w:ascii="Arial" w:eastAsia="等线" w:hAnsi="Arial" w:cs="Arial"/>
        </w:rPr>
        <w:t xml:space="preserve"> should be further clarified, and the scope of this work area should not be solution oriented.</w:t>
      </w:r>
    </w:p>
    <w:p w14:paraId="67EE2E27" w14:textId="77777777" w:rsidR="00902D5F" w:rsidRPr="00CA1A74" w:rsidRDefault="00902D5F" w:rsidP="00902D5F">
      <w:pPr>
        <w:rPr>
          <w:rFonts w:ascii="Arial" w:eastAsia="等线" w:hAnsi="Arial" w:cs="Arial"/>
          <w:sz w:val="22"/>
          <w:szCs w:val="22"/>
        </w:rPr>
      </w:pPr>
    </w:p>
    <w:p w14:paraId="1CF745B1" w14:textId="77777777" w:rsidR="00EE0C12" w:rsidRPr="00CA1A74" w:rsidRDefault="00EE0C12" w:rsidP="006A1379">
      <w:pPr>
        <w:rPr>
          <w:rFonts w:ascii="Arial" w:eastAsia="MS Gothic" w:hAnsi="Arial" w:cs="Arial"/>
          <w:lang w:val="en-GB" w:eastAsia="ja-JP"/>
        </w:rPr>
      </w:pPr>
    </w:p>
    <w:p w14:paraId="55395F88" w14:textId="5638A0A0" w:rsidR="00EE0C12" w:rsidRPr="00CA1A74" w:rsidRDefault="00E67C07" w:rsidP="00EE0C12">
      <w:pPr>
        <w:pStyle w:val="2"/>
        <w:rPr>
          <w:rFonts w:eastAsia="等线" w:cs="Arial"/>
          <w:lang w:eastAsia="zh-CN"/>
        </w:rPr>
      </w:pPr>
      <w:r w:rsidRPr="00CA1A74">
        <w:rPr>
          <w:rFonts w:eastAsia="等线" w:cs="Arial"/>
          <w:lang w:eastAsia="zh-CN"/>
        </w:rPr>
        <w:t>2.10</w:t>
      </w:r>
      <w:r w:rsidRPr="00CA1A74">
        <w:rPr>
          <w:rFonts w:eastAsia="等线" w:cs="Arial"/>
          <w:lang w:eastAsia="zh-CN"/>
        </w:rPr>
        <w:tab/>
        <w:t>SBA enhancement</w:t>
      </w:r>
    </w:p>
    <w:p w14:paraId="1512C225"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0738B853" w14:textId="77777777" w:rsidTr="000D48EB">
        <w:tc>
          <w:tcPr>
            <w:tcW w:w="3114" w:type="dxa"/>
          </w:tcPr>
          <w:p w14:paraId="0BAEC1D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4A4EF1A7"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any enhancement on the SBA (e.g. enhancement on NRF/SCP, extend SBI to more interfaces, etc.) </w:t>
            </w:r>
          </w:p>
          <w:p w14:paraId="51997560" w14:textId="77777777" w:rsidR="00EE0C12" w:rsidRPr="00CA1A74" w:rsidRDefault="00EE0C12" w:rsidP="000D48EB">
            <w:pPr>
              <w:rPr>
                <w:rFonts w:ascii="Arial" w:eastAsia="等线" w:hAnsi="Arial" w:cs="Arial"/>
                <w:sz w:val="22"/>
                <w:szCs w:val="22"/>
                <w:lang w:val="en-GB"/>
              </w:rPr>
            </w:pPr>
          </w:p>
        </w:tc>
      </w:tr>
    </w:tbl>
    <w:p w14:paraId="2603F077" w14:textId="77777777" w:rsidR="00EE0C12" w:rsidRPr="00CA1A74" w:rsidRDefault="00EE0C12" w:rsidP="00EE0C12">
      <w:pPr>
        <w:rPr>
          <w:rFonts w:ascii="Arial" w:eastAsia="MS Gothic" w:hAnsi="Arial" w:cs="Arial"/>
          <w:lang w:eastAsia="ja-JP"/>
        </w:rPr>
      </w:pPr>
    </w:p>
    <w:p w14:paraId="2100EBF1" w14:textId="77777777" w:rsidR="00FA198B" w:rsidRPr="00CA1A74" w:rsidRDefault="00FA198B" w:rsidP="00FA198B">
      <w:pPr>
        <w:rPr>
          <w:rFonts w:ascii="Arial" w:eastAsia="等线" w:hAnsi="Arial" w:cs="Arial"/>
          <w:b/>
          <w:sz w:val="22"/>
          <w:szCs w:val="22"/>
          <w:lang w:val="en-GB"/>
        </w:rPr>
      </w:pPr>
      <w:r w:rsidRPr="00CA1A74">
        <w:rPr>
          <w:rFonts w:ascii="Arial" w:eastAsia="等线" w:hAnsi="Arial" w:cs="Arial"/>
          <w:b/>
          <w:sz w:val="22"/>
          <w:szCs w:val="22"/>
          <w:lang w:val="en-GB"/>
        </w:rPr>
        <w:t>Total comments: 38</w:t>
      </w:r>
    </w:p>
    <w:p w14:paraId="62A9D440" w14:textId="77777777" w:rsidR="00ED71B6" w:rsidRPr="00CA1A74" w:rsidRDefault="00ED71B6" w:rsidP="00FA198B">
      <w:pPr>
        <w:rPr>
          <w:rFonts w:ascii="Arial" w:eastAsia="等线" w:hAnsi="Arial" w:cs="Arial"/>
          <w:b/>
          <w:sz w:val="22"/>
          <w:szCs w:val="22"/>
          <w:lang w:val="en-GB"/>
        </w:rPr>
      </w:pPr>
    </w:p>
    <w:p w14:paraId="22447866" w14:textId="6A1955F0"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C66460" w:rsidRPr="00CA1A74">
        <w:rPr>
          <w:rFonts w:ascii="Arial" w:eastAsia="等线" w:hAnsi="Arial" w:cs="Arial"/>
          <w:b/>
          <w:sz w:val="22"/>
          <w:szCs w:val="22"/>
          <w:lang w:val="en-GB"/>
        </w:rPr>
        <w:t>25</w:t>
      </w:r>
    </w:p>
    <w:p w14:paraId="37CBB44D" w14:textId="77777777" w:rsidR="00C96F01" w:rsidRPr="00CA1A74" w:rsidRDefault="00C96F01" w:rsidP="00C96F01">
      <w:pPr>
        <w:rPr>
          <w:rFonts w:ascii="Arial" w:eastAsia="MS Gothic" w:hAnsi="Arial" w:cs="Arial"/>
          <w:lang w:eastAsia="ja-JP"/>
        </w:rPr>
      </w:pPr>
    </w:p>
    <w:p w14:paraId="093200A2" w14:textId="668AFE35" w:rsidR="00C66460" w:rsidRPr="00CA1A74" w:rsidRDefault="00C66460" w:rsidP="00C66460">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p>
    <w:p w14:paraId="1CD0C03F" w14:textId="624E2CBA" w:rsidR="00C96F01" w:rsidRPr="00CA1A74" w:rsidRDefault="00C66460" w:rsidP="00C96F01">
      <w:pPr>
        <w:rPr>
          <w:rFonts w:ascii="Arial" w:eastAsia="MS Gothic" w:hAnsi="Arial" w:cs="Arial"/>
          <w:lang w:eastAsia="ja-JP"/>
        </w:rPr>
      </w:pP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Oracle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6C16BCE6" w14:textId="77777777" w:rsidR="00ED71B6" w:rsidRPr="00CA1A74" w:rsidRDefault="00ED71B6" w:rsidP="00C96F01">
      <w:pPr>
        <w:rPr>
          <w:rFonts w:ascii="Arial" w:eastAsia="MS Gothic" w:hAnsi="Arial" w:cs="Arial"/>
          <w:lang w:eastAsia="ja-JP"/>
        </w:rPr>
      </w:pPr>
    </w:p>
    <w:p w14:paraId="0F6BF54D" w14:textId="44F66811"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C66460" w:rsidRPr="00CA1A74">
        <w:rPr>
          <w:rFonts w:ascii="Arial" w:hAnsi="Arial" w:cs="Arial"/>
          <w:b/>
          <w:bCs/>
          <w:sz w:val="22"/>
          <w:szCs w:val="22"/>
        </w:rPr>
        <w:t>3</w:t>
      </w:r>
    </w:p>
    <w:p w14:paraId="3B683832" w14:textId="77777777" w:rsidR="00FA198B" w:rsidRPr="00CA1A74" w:rsidRDefault="00FA198B" w:rsidP="00FA198B">
      <w:pPr>
        <w:rPr>
          <w:rFonts w:ascii="Arial" w:eastAsia="等线" w:hAnsi="Arial" w:cs="Arial"/>
          <w:b/>
          <w:sz w:val="22"/>
          <w:szCs w:val="22"/>
        </w:rPr>
      </w:pPr>
    </w:p>
    <w:p w14:paraId="5040079C" w14:textId="1892948B" w:rsidR="00B825C5" w:rsidRPr="00CA1A74" w:rsidRDefault="00C66460" w:rsidP="00B825C5">
      <w:pPr>
        <w:rPr>
          <w:rFonts w:ascii="Arial" w:eastAsia="等线" w:hAnsi="Arial" w:cs="Arial"/>
          <w:sz w:val="22"/>
          <w:szCs w:val="22"/>
        </w:rPr>
      </w:pP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 xml:space="preserve">TELECOM ITALIA </w:t>
      </w:r>
      <w:proofErr w:type="spellStart"/>
      <w:r w:rsidRPr="00CA1A74">
        <w:rPr>
          <w:rFonts w:ascii="Arial" w:eastAsia="等线" w:hAnsi="Arial" w:cs="Arial"/>
          <w:sz w:val="22"/>
          <w:szCs w:val="22"/>
        </w:rPr>
        <w:t>S.p.A</w:t>
      </w:r>
      <w:proofErr w:type="spellEnd"/>
      <w:r w:rsidRPr="00CA1A74">
        <w:rPr>
          <w:rFonts w:ascii="Arial" w:eastAsia="等线" w:hAnsi="Arial" w:cs="Arial"/>
          <w:sz w:val="22"/>
          <w:szCs w:val="22"/>
        </w:rPr>
        <w:t>.</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InterDigital</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Rogers Communications Canada</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4A5965F9" w14:textId="77777777" w:rsidR="00ED71B6" w:rsidRPr="00CA1A74" w:rsidRDefault="00ED71B6" w:rsidP="00B825C5">
      <w:pPr>
        <w:rPr>
          <w:rFonts w:ascii="Arial" w:hAnsi="Arial" w:cs="Arial"/>
          <w:lang w:val="en-GB"/>
        </w:rPr>
      </w:pPr>
    </w:p>
    <w:p w14:paraId="0BC8EC79" w14:textId="77777777" w:rsidR="00F0665B" w:rsidRPr="00CA1A74" w:rsidRDefault="00F0665B" w:rsidP="00F0665B">
      <w:pPr>
        <w:rPr>
          <w:rFonts w:ascii="Arial" w:eastAsia="等线" w:hAnsi="Arial" w:cs="Arial"/>
          <w:b/>
          <w:sz w:val="22"/>
          <w:szCs w:val="22"/>
          <w:lang w:val="en-GB"/>
        </w:rPr>
      </w:pPr>
      <w:r w:rsidRPr="00CA1A74">
        <w:rPr>
          <w:rFonts w:ascii="Arial" w:eastAsia="等线" w:hAnsi="Arial" w:cs="Arial"/>
          <w:b/>
        </w:rPr>
        <w:t xml:space="preserve">Moderator </w:t>
      </w:r>
      <w:r w:rsidRPr="00CA1A74">
        <w:rPr>
          <w:rFonts w:ascii="Arial" w:eastAsia="等线" w:hAnsi="Arial" w:cs="Arial"/>
          <w:b/>
          <w:sz w:val="22"/>
          <w:szCs w:val="22"/>
          <w:lang w:val="en-GB"/>
        </w:rPr>
        <w:t xml:space="preserve">Summary: </w:t>
      </w:r>
    </w:p>
    <w:p w14:paraId="5B867832" w14:textId="5FD22594" w:rsidR="00BE7EA1" w:rsidRPr="00CA1A74" w:rsidRDefault="00BE7EA1" w:rsidP="00BE7EA1">
      <w:pPr>
        <w:rPr>
          <w:rFonts w:ascii="Arial" w:eastAsia="等线" w:hAnsi="Arial" w:cs="Arial"/>
          <w:sz w:val="22"/>
          <w:szCs w:val="22"/>
          <w:lang w:val="en-GB"/>
        </w:rPr>
      </w:pPr>
      <w:r w:rsidRPr="00CA1A74">
        <w:rPr>
          <w:rFonts w:ascii="Arial" w:eastAsia="等线" w:hAnsi="Arial" w:cs="Arial"/>
          <w:sz w:val="22"/>
          <w:szCs w:val="22"/>
          <w:lang w:val="en-GB"/>
        </w:rPr>
        <w:t xml:space="preserve">Majority </w:t>
      </w:r>
      <w:r w:rsidR="00B847C1" w:rsidRPr="00CA1A74">
        <w:rPr>
          <w:rFonts w:ascii="Arial" w:eastAsia="等线" w:hAnsi="Arial" w:cs="Arial"/>
          <w:sz w:val="22"/>
          <w:szCs w:val="22"/>
          <w:lang w:val="en-GB"/>
        </w:rPr>
        <w:t xml:space="preserve">companies </w:t>
      </w:r>
      <w:r w:rsidRPr="00CA1A74">
        <w:rPr>
          <w:rFonts w:ascii="Arial" w:eastAsia="等线" w:hAnsi="Arial" w:cs="Arial"/>
          <w:sz w:val="22"/>
          <w:szCs w:val="22"/>
          <w:lang w:val="en-GB"/>
        </w:rPr>
        <w:t xml:space="preserve">support this working area. </w:t>
      </w:r>
      <w:r w:rsidR="00B847C1" w:rsidRPr="00CA1A74">
        <w:rPr>
          <w:rFonts w:ascii="Arial" w:eastAsia="等线" w:hAnsi="Arial" w:cs="Arial"/>
          <w:sz w:val="22"/>
          <w:szCs w:val="22"/>
          <w:lang w:val="en-GB"/>
        </w:rPr>
        <w:t>There are several proposals on the scope, e.g. extending the SBI over N2 and N4, and enhance the SBI with HTTP3/QUIC, NRF/SCP enhancement, and it has tight dependency on RAN WGs/CT WGs. Several companies suggest to merge this work area into System architecture.</w:t>
      </w:r>
    </w:p>
    <w:p w14:paraId="3B8A5161" w14:textId="77777777" w:rsidR="00B825C5" w:rsidRPr="00CA1A74" w:rsidRDefault="00B825C5" w:rsidP="00F0665B">
      <w:pPr>
        <w:rPr>
          <w:rFonts w:ascii="Arial" w:eastAsia="等线" w:hAnsi="Arial" w:cs="Arial"/>
          <w:sz w:val="22"/>
          <w:szCs w:val="22"/>
          <w:lang w:val="en-GB"/>
        </w:rPr>
      </w:pPr>
    </w:p>
    <w:p w14:paraId="64C21187" w14:textId="77777777" w:rsidR="00EE0C12" w:rsidRPr="00CA1A74" w:rsidRDefault="00EE0C12" w:rsidP="006A1379">
      <w:pPr>
        <w:rPr>
          <w:rFonts w:ascii="Arial" w:eastAsia="MS Gothic" w:hAnsi="Arial" w:cs="Arial"/>
          <w:lang w:val="en-GB" w:eastAsia="ja-JP"/>
        </w:rPr>
      </w:pPr>
    </w:p>
    <w:p w14:paraId="04274ED9" w14:textId="4A5A3D5E" w:rsidR="00280141" w:rsidRPr="00CA1A74" w:rsidRDefault="00EE0C12" w:rsidP="00280141">
      <w:pPr>
        <w:pStyle w:val="2"/>
        <w:rPr>
          <w:rFonts w:eastAsia="等线" w:cs="Arial"/>
          <w:lang w:eastAsia="zh-CN"/>
        </w:rPr>
      </w:pPr>
      <w:r w:rsidRPr="00CA1A74">
        <w:rPr>
          <w:rFonts w:eastAsia="等线" w:cs="Arial"/>
          <w:lang w:eastAsia="zh-CN"/>
        </w:rPr>
        <w:lastRenderedPageBreak/>
        <w:t>2.11</w:t>
      </w:r>
      <w:r w:rsidR="00280141" w:rsidRPr="00CA1A74">
        <w:rPr>
          <w:rFonts w:eastAsia="等线" w:cs="Arial"/>
          <w:lang w:eastAsia="zh-CN"/>
        </w:rPr>
        <w:tab/>
        <w:t>Network Slicing</w:t>
      </w:r>
    </w:p>
    <w:p w14:paraId="73089666"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7777B477" w14:textId="77777777" w:rsidTr="000D48EB">
        <w:tc>
          <w:tcPr>
            <w:tcW w:w="3114" w:type="dxa"/>
          </w:tcPr>
          <w:p w14:paraId="2B7EB068"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3642483E"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Study how to support network slicing in 6G, including at least the following aspects</w:t>
            </w:r>
          </w:p>
          <w:p w14:paraId="27DA50C9" w14:textId="77777777" w:rsidR="00EF2A01" w:rsidRPr="00CA1A74" w:rsidRDefault="00EF2A01" w:rsidP="00EF2A01">
            <w:pPr>
              <w:pStyle w:val="af6"/>
              <w:numPr>
                <w:ilvl w:val="0"/>
                <w:numId w:val="11"/>
              </w:numPr>
              <w:rPr>
                <w:rFonts w:ascii="Arial" w:eastAsia="等线" w:hAnsi="Arial" w:cs="Arial"/>
                <w:sz w:val="22"/>
                <w:szCs w:val="22"/>
                <w:lang w:val="en-GB" w:eastAsia="zh-CN"/>
              </w:rPr>
            </w:pPr>
            <w:r w:rsidRPr="00CA1A74">
              <w:rPr>
                <w:rFonts w:ascii="Arial" w:eastAsia="等线" w:hAnsi="Arial" w:cs="Arial"/>
                <w:sz w:val="22"/>
                <w:szCs w:val="22"/>
                <w:lang w:val="en-GB" w:eastAsia="zh-CN"/>
              </w:rPr>
              <w:t>How to support network slicing in 6G</w:t>
            </w:r>
          </w:p>
          <w:p w14:paraId="7D59F5D3" w14:textId="77777777" w:rsidR="00EF2A01" w:rsidRPr="00CA1A74" w:rsidRDefault="00EF2A01" w:rsidP="00EF2A01">
            <w:pPr>
              <w:pStyle w:val="af6"/>
              <w:numPr>
                <w:ilvl w:val="0"/>
                <w:numId w:val="1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Interworking and mobility with </w:t>
            </w:r>
            <w:r w:rsidR="006A32F8" w:rsidRPr="00CA1A74">
              <w:rPr>
                <w:rFonts w:ascii="Arial" w:eastAsia="等线" w:hAnsi="Arial" w:cs="Arial"/>
                <w:sz w:val="22"/>
                <w:szCs w:val="22"/>
                <w:lang w:val="en-GB" w:eastAsia="zh-CN"/>
              </w:rPr>
              <w:t xml:space="preserve">5G </w:t>
            </w:r>
            <w:r w:rsidRPr="00CA1A74">
              <w:rPr>
                <w:rFonts w:ascii="Arial" w:eastAsia="等线" w:hAnsi="Arial" w:cs="Arial"/>
                <w:sz w:val="22"/>
                <w:szCs w:val="22"/>
                <w:lang w:val="en-GB" w:eastAsia="zh-CN"/>
              </w:rPr>
              <w:t>system on network slicing.</w:t>
            </w:r>
          </w:p>
          <w:p w14:paraId="7F389270" w14:textId="77777777" w:rsidR="00280141" w:rsidRPr="00CA1A74" w:rsidRDefault="00280141" w:rsidP="000D48EB">
            <w:pPr>
              <w:rPr>
                <w:rFonts w:ascii="Arial" w:eastAsia="等线" w:hAnsi="Arial" w:cs="Arial"/>
                <w:sz w:val="22"/>
                <w:szCs w:val="22"/>
                <w:lang w:val="en-GB"/>
              </w:rPr>
            </w:pPr>
          </w:p>
          <w:p w14:paraId="3856DD61" w14:textId="77777777" w:rsidR="00280141" w:rsidRPr="00CA1A74" w:rsidRDefault="00280141" w:rsidP="000D48EB">
            <w:pPr>
              <w:rPr>
                <w:rFonts w:ascii="Arial" w:eastAsia="等线" w:hAnsi="Arial" w:cs="Arial"/>
                <w:sz w:val="22"/>
                <w:szCs w:val="22"/>
                <w:lang w:val="en-GB"/>
              </w:rPr>
            </w:pPr>
          </w:p>
        </w:tc>
      </w:tr>
    </w:tbl>
    <w:p w14:paraId="46533E74" w14:textId="77777777" w:rsidR="00EE0C12" w:rsidRPr="00CA1A74" w:rsidRDefault="00EE0C12" w:rsidP="00EE0C12">
      <w:pPr>
        <w:rPr>
          <w:rFonts w:ascii="Arial" w:hAnsi="Arial" w:cs="Arial"/>
          <w:lang w:val="en-GB"/>
        </w:rPr>
      </w:pPr>
    </w:p>
    <w:p w14:paraId="270D4BF7" w14:textId="77777777" w:rsidR="00457267" w:rsidRPr="00CA1A74" w:rsidRDefault="00457267" w:rsidP="00457267">
      <w:pPr>
        <w:rPr>
          <w:rFonts w:ascii="Arial" w:eastAsia="等线" w:hAnsi="Arial" w:cs="Arial"/>
          <w:b/>
          <w:sz w:val="22"/>
          <w:szCs w:val="22"/>
          <w:lang w:val="en-GB"/>
        </w:rPr>
      </w:pPr>
      <w:r w:rsidRPr="00CA1A74">
        <w:rPr>
          <w:rFonts w:ascii="Arial" w:eastAsia="等线" w:hAnsi="Arial" w:cs="Arial"/>
          <w:b/>
          <w:sz w:val="22"/>
          <w:szCs w:val="22"/>
          <w:lang w:val="en-GB"/>
        </w:rPr>
        <w:t>Total comments: 38</w:t>
      </w:r>
    </w:p>
    <w:p w14:paraId="64F3714D" w14:textId="77777777" w:rsidR="00ED71B6" w:rsidRPr="00CA1A74" w:rsidRDefault="00ED71B6" w:rsidP="00457267">
      <w:pPr>
        <w:rPr>
          <w:rFonts w:ascii="Arial" w:eastAsia="等线" w:hAnsi="Arial" w:cs="Arial"/>
          <w:b/>
          <w:sz w:val="22"/>
          <w:szCs w:val="22"/>
          <w:lang w:val="en-GB"/>
        </w:rPr>
      </w:pPr>
    </w:p>
    <w:p w14:paraId="3BAE383B" w14:textId="78513369"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9B5204" w:rsidRPr="00CA1A74">
        <w:rPr>
          <w:rFonts w:ascii="Arial" w:eastAsia="等线" w:hAnsi="Arial" w:cs="Arial"/>
          <w:b/>
          <w:sz w:val="22"/>
          <w:szCs w:val="22"/>
          <w:lang w:val="en-GB"/>
        </w:rPr>
        <w:t>28</w:t>
      </w:r>
    </w:p>
    <w:p w14:paraId="6BB7273D" w14:textId="0984611D" w:rsidR="00C96F01" w:rsidRPr="00CA1A74" w:rsidRDefault="009B5204" w:rsidP="009B5204">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proofErr w:type="spellEnd"/>
      <w:r w:rsidRPr="00CA1A74">
        <w:rPr>
          <w:rFonts w:ascii="Arial" w:eastAsia="MS Gothic" w:hAnsi="Arial" w:cs="Arial"/>
          <w:lang w:eastAsia="ja-JP"/>
        </w:rPr>
        <w:t>.</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Sony Europe Limited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43AE66AD" w14:textId="77777777" w:rsidR="009B5204" w:rsidRPr="00CA1A74" w:rsidRDefault="009B5204" w:rsidP="009B5204">
      <w:pPr>
        <w:rPr>
          <w:rFonts w:ascii="Arial" w:eastAsia="MS Gothic" w:hAnsi="Arial" w:cs="Arial"/>
          <w:lang w:eastAsia="ja-JP"/>
        </w:rPr>
      </w:pPr>
    </w:p>
    <w:p w14:paraId="6C694B04" w14:textId="358098F7"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9B5204" w:rsidRPr="00CA1A74">
        <w:rPr>
          <w:rFonts w:ascii="Arial" w:hAnsi="Arial" w:cs="Arial"/>
          <w:b/>
          <w:bCs/>
          <w:sz w:val="22"/>
          <w:szCs w:val="22"/>
        </w:rPr>
        <w:t>0</w:t>
      </w:r>
    </w:p>
    <w:p w14:paraId="7A6D8D01" w14:textId="1114B968" w:rsidR="008F46F2" w:rsidRPr="00CA1A74" w:rsidRDefault="009B5204" w:rsidP="002B6C45">
      <w:pPr>
        <w:rPr>
          <w:rFonts w:ascii="Arial" w:hAnsi="Arial" w:cs="Arial"/>
        </w:rPr>
      </w:pPr>
      <w:r w:rsidRPr="00CA1A74">
        <w:rPr>
          <w:rFonts w:ascii="Arial" w:hAnsi="Arial" w:cs="Arial"/>
        </w:rPr>
        <w:t>China Mobile Com. Corporation</w:t>
      </w:r>
      <w:r w:rsidR="00E27227" w:rsidRPr="00CA1A74">
        <w:rPr>
          <w:rFonts w:ascii="Arial" w:hAnsi="Arial" w:cs="Arial"/>
        </w:rPr>
        <w:t xml:space="preserve">, </w:t>
      </w:r>
      <w:r w:rsidRPr="00CA1A74">
        <w:rPr>
          <w:rFonts w:ascii="Arial" w:hAnsi="Arial" w:cs="Arial"/>
        </w:rPr>
        <w:t>AT&amp;T</w:t>
      </w:r>
      <w:r w:rsidR="00E27227" w:rsidRPr="00CA1A74">
        <w:rPr>
          <w:rFonts w:ascii="Arial" w:hAnsi="Arial" w:cs="Arial"/>
        </w:rPr>
        <w:t xml:space="preserve">, </w:t>
      </w:r>
      <w:proofErr w:type="spellStart"/>
      <w:r w:rsidRPr="00CA1A74">
        <w:rPr>
          <w:rFonts w:ascii="Arial" w:hAnsi="Arial" w:cs="Arial"/>
        </w:rPr>
        <w:t>MediaTek</w:t>
      </w:r>
      <w:proofErr w:type="spellEnd"/>
      <w:r w:rsidRPr="00CA1A74">
        <w:rPr>
          <w:rFonts w:ascii="Arial" w:hAnsi="Arial" w:cs="Arial"/>
        </w:rPr>
        <w:t xml:space="preserve"> Inc.</w:t>
      </w:r>
      <w:r w:rsidR="00E27227" w:rsidRPr="00CA1A74">
        <w:rPr>
          <w:rFonts w:ascii="Arial" w:hAnsi="Arial" w:cs="Arial"/>
        </w:rPr>
        <w:t xml:space="preserve">, </w:t>
      </w:r>
      <w:proofErr w:type="spellStart"/>
      <w:r w:rsidRPr="00CA1A74">
        <w:rPr>
          <w:rFonts w:ascii="Arial" w:hAnsi="Arial" w:cs="Arial"/>
        </w:rPr>
        <w:t>Tejas</w:t>
      </w:r>
      <w:proofErr w:type="spellEnd"/>
      <w:r w:rsidRPr="00CA1A74">
        <w:rPr>
          <w:rFonts w:ascii="Arial" w:hAnsi="Arial" w:cs="Arial"/>
        </w:rPr>
        <w:t xml:space="preserve"> Network Limited</w:t>
      </w:r>
      <w:r w:rsidR="00E27227" w:rsidRPr="00CA1A74">
        <w:rPr>
          <w:rFonts w:ascii="Arial" w:hAnsi="Arial" w:cs="Arial"/>
        </w:rPr>
        <w:t xml:space="preserve">, </w:t>
      </w:r>
      <w:r w:rsidRPr="00CA1A74">
        <w:rPr>
          <w:rFonts w:ascii="Arial" w:hAnsi="Arial" w:cs="Arial"/>
        </w:rPr>
        <w:t>Google Ireland Limited</w:t>
      </w:r>
      <w:r w:rsidR="00E27227" w:rsidRPr="00CA1A74">
        <w:rPr>
          <w:rFonts w:ascii="Arial" w:hAnsi="Arial" w:cs="Arial"/>
        </w:rPr>
        <w:t xml:space="preserve">, </w:t>
      </w:r>
      <w:r w:rsidRPr="00CA1A74">
        <w:rPr>
          <w:rFonts w:ascii="Arial" w:hAnsi="Arial" w:cs="Arial"/>
        </w:rPr>
        <w:t>SK Telecom</w:t>
      </w:r>
      <w:r w:rsidR="00E27227" w:rsidRPr="00CA1A74">
        <w:rPr>
          <w:rFonts w:ascii="Arial" w:hAnsi="Arial" w:cs="Arial"/>
        </w:rPr>
        <w:t xml:space="preserve">, </w:t>
      </w:r>
      <w:r w:rsidRPr="00CA1A74">
        <w:rPr>
          <w:rFonts w:ascii="Arial" w:hAnsi="Arial" w:cs="Arial"/>
        </w:rPr>
        <w:t>Philips International B.V.</w:t>
      </w:r>
      <w:r w:rsidR="00E27227" w:rsidRPr="00CA1A74">
        <w:rPr>
          <w:rFonts w:ascii="Arial" w:hAnsi="Arial" w:cs="Arial"/>
        </w:rPr>
        <w:t xml:space="preserve">, </w:t>
      </w:r>
      <w:r w:rsidRPr="00CA1A74">
        <w:rPr>
          <w:rFonts w:ascii="Arial" w:hAnsi="Arial" w:cs="Arial"/>
        </w:rPr>
        <w:t>NIST</w:t>
      </w:r>
      <w:r w:rsidR="00E27227" w:rsidRPr="00CA1A74">
        <w:rPr>
          <w:rFonts w:ascii="Arial" w:hAnsi="Arial" w:cs="Arial"/>
        </w:rPr>
        <w:t xml:space="preserve">, </w:t>
      </w:r>
      <w:r w:rsidRPr="00CA1A74">
        <w:rPr>
          <w:rFonts w:ascii="Arial" w:hAnsi="Arial" w:cs="Arial"/>
        </w:rPr>
        <w:t>Huawei Technologies France</w:t>
      </w:r>
      <w:r w:rsidR="00E27227" w:rsidRPr="00CA1A74">
        <w:rPr>
          <w:rFonts w:ascii="Arial" w:hAnsi="Arial" w:cs="Arial"/>
        </w:rPr>
        <w:t xml:space="preserve">, </w:t>
      </w:r>
      <w:r w:rsidRPr="00CA1A74">
        <w:rPr>
          <w:rFonts w:ascii="Arial" w:hAnsi="Arial" w:cs="Arial"/>
        </w:rPr>
        <w:t>Oracle Corporation</w:t>
      </w:r>
      <w:r w:rsidR="00E27227" w:rsidRPr="00CA1A74">
        <w:rPr>
          <w:rFonts w:ascii="Arial" w:hAnsi="Arial" w:cs="Arial"/>
        </w:rPr>
        <w:t xml:space="preserve">, </w:t>
      </w:r>
    </w:p>
    <w:p w14:paraId="63198440" w14:textId="77777777" w:rsidR="00ED71B6" w:rsidRPr="00CA1A74" w:rsidRDefault="00ED71B6" w:rsidP="002B6C45">
      <w:pPr>
        <w:rPr>
          <w:rFonts w:ascii="Arial" w:eastAsia="等线" w:hAnsi="Arial" w:cs="Arial"/>
          <w:sz w:val="22"/>
          <w:szCs w:val="22"/>
          <w:lang w:val="en-GB"/>
        </w:rPr>
      </w:pPr>
    </w:p>
    <w:p w14:paraId="57C7475D" w14:textId="1CE2A65B" w:rsidR="008F46F2" w:rsidRPr="00CA1A74" w:rsidRDefault="00457267" w:rsidP="002B6C45">
      <w:pPr>
        <w:rPr>
          <w:rFonts w:ascii="Arial" w:eastAsia="等线" w:hAnsi="Arial" w:cs="Arial"/>
          <w:b/>
          <w:sz w:val="22"/>
          <w:szCs w:val="22"/>
          <w:lang w:val="en-GB"/>
        </w:rPr>
      </w:pPr>
      <w:r w:rsidRPr="00CA1A74">
        <w:rPr>
          <w:rFonts w:ascii="Arial" w:eastAsia="等线" w:hAnsi="Arial" w:cs="Arial"/>
          <w:b/>
        </w:rPr>
        <w:t xml:space="preserve">Moderator </w:t>
      </w:r>
      <w:r w:rsidR="008F46F2" w:rsidRPr="00CA1A74">
        <w:rPr>
          <w:rFonts w:ascii="Arial" w:eastAsia="等线" w:hAnsi="Arial" w:cs="Arial"/>
          <w:b/>
          <w:sz w:val="22"/>
          <w:szCs w:val="22"/>
          <w:lang w:val="en-GB"/>
        </w:rPr>
        <w:t>Summary:</w:t>
      </w:r>
    </w:p>
    <w:p w14:paraId="06D5AFFB" w14:textId="4C033B80" w:rsidR="008F46F2" w:rsidRPr="00CA1A74" w:rsidRDefault="008F46F2" w:rsidP="008F46F2">
      <w:pPr>
        <w:rPr>
          <w:rFonts w:ascii="Arial" w:eastAsia="等线" w:hAnsi="Arial" w:cs="Arial"/>
        </w:rPr>
      </w:pPr>
      <w:r w:rsidRPr="00CA1A74">
        <w:rPr>
          <w:rFonts w:ascii="Arial" w:eastAsia="等线" w:hAnsi="Arial" w:cs="Arial"/>
        </w:rPr>
        <w:t xml:space="preserve">There are majority view to support Network slicing as a separated work area. Some companies </w:t>
      </w:r>
      <w:r w:rsidR="00D3767C" w:rsidRPr="00CA1A74">
        <w:rPr>
          <w:rFonts w:ascii="Arial" w:eastAsia="等线" w:hAnsi="Arial" w:cs="Arial"/>
        </w:rPr>
        <w:t xml:space="preserve">suggest to merge </w:t>
      </w:r>
      <w:r w:rsidRPr="00CA1A74">
        <w:rPr>
          <w:rFonts w:ascii="Arial" w:eastAsia="等线" w:hAnsi="Arial" w:cs="Arial"/>
        </w:rPr>
        <w:t xml:space="preserve">this aspect to system </w:t>
      </w:r>
      <w:r w:rsidR="00D3767C" w:rsidRPr="00CA1A74">
        <w:rPr>
          <w:rFonts w:ascii="Arial" w:eastAsia="等线" w:hAnsi="Arial" w:cs="Arial"/>
        </w:rPr>
        <w:t>architecture</w:t>
      </w:r>
      <w:r w:rsidR="00134A77" w:rsidRPr="00CA1A74">
        <w:rPr>
          <w:rFonts w:ascii="Arial" w:eastAsia="等线" w:hAnsi="Arial" w:cs="Arial"/>
        </w:rPr>
        <w:t xml:space="preserve">, </w:t>
      </w:r>
      <w:r w:rsidR="00D3767C" w:rsidRPr="00CA1A74">
        <w:rPr>
          <w:rFonts w:ascii="Arial" w:eastAsia="等线" w:hAnsi="Arial" w:cs="Arial"/>
        </w:rPr>
        <w:t xml:space="preserve">and interworking/migration. </w:t>
      </w:r>
      <w:r w:rsidR="00134A77" w:rsidRPr="00CA1A74">
        <w:rPr>
          <w:rFonts w:ascii="Arial" w:eastAsia="等线" w:hAnsi="Arial" w:cs="Arial"/>
        </w:rPr>
        <w:t xml:space="preserve">The main proposal is to </w:t>
      </w:r>
      <w:r w:rsidRPr="00CA1A74">
        <w:rPr>
          <w:rFonts w:ascii="Arial" w:eastAsia="等线" w:hAnsi="Arial" w:cs="Arial"/>
        </w:rPr>
        <w:t>mention that network slicing needs to be simplified in 6G</w:t>
      </w:r>
      <w:r w:rsidR="00D3767C" w:rsidRPr="00CA1A74">
        <w:rPr>
          <w:rFonts w:ascii="Arial" w:eastAsia="等线" w:hAnsi="Arial" w:cs="Arial"/>
        </w:rPr>
        <w:t>, and should not bring more complexity</w:t>
      </w:r>
      <w:r w:rsidRPr="00CA1A74">
        <w:rPr>
          <w:rFonts w:ascii="Arial" w:eastAsia="等线" w:hAnsi="Arial" w:cs="Arial"/>
        </w:rPr>
        <w:t xml:space="preserve">. </w:t>
      </w:r>
      <w:r w:rsidR="00134A77" w:rsidRPr="00CA1A74">
        <w:rPr>
          <w:rFonts w:ascii="Arial" w:eastAsia="等线" w:hAnsi="Arial" w:cs="Arial"/>
        </w:rPr>
        <w:t>Backward compatible is also an important topic.</w:t>
      </w:r>
    </w:p>
    <w:p w14:paraId="4AAAA2D5" w14:textId="77777777" w:rsidR="002B6C45" w:rsidRPr="00CA1A74" w:rsidRDefault="002B6C45" w:rsidP="00EE0C12">
      <w:pPr>
        <w:rPr>
          <w:rFonts w:ascii="Arial" w:hAnsi="Arial" w:cs="Arial"/>
          <w:lang w:val="en-GB"/>
        </w:rPr>
      </w:pPr>
    </w:p>
    <w:p w14:paraId="1672F074" w14:textId="56A16021" w:rsidR="00EE0C12" w:rsidRPr="00CA1A74" w:rsidRDefault="00E67C07" w:rsidP="00EE0C12">
      <w:pPr>
        <w:pStyle w:val="2"/>
        <w:rPr>
          <w:rFonts w:eastAsia="等线" w:cs="Arial"/>
          <w:lang w:eastAsia="zh-CN"/>
        </w:rPr>
      </w:pPr>
      <w:r w:rsidRPr="00CA1A74">
        <w:rPr>
          <w:rFonts w:eastAsia="等线" w:cs="Arial"/>
          <w:lang w:eastAsia="zh-CN"/>
        </w:rPr>
        <w:t>2.12</w:t>
      </w:r>
      <w:r w:rsidRPr="00CA1A74">
        <w:rPr>
          <w:rFonts w:eastAsia="等线" w:cs="Arial"/>
          <w:lang w:eastAsia="zh-CN"/>
        </w:rPr>
        <w:tab/>
        <w:t>Network Sharing</w:t>
      </w:r>
    </w:p>
    <w:p w14:paraId="527F4E9B" w14:textId="77777777" w:rsidR="00EE0C12" w:rsidRPr="00CA1A74" w:rsidRDefault="00EE0C12" w:rsidP="00EE0C12">
      <w:pPr>
        <w:rPr>
          <w:rFonts w:ascii="Arial" w:hAnsi="Arial" w:cs="Arial"/>
          <w:sz w:val="22"/>
          <w:szCs w:val="22"/>
        </w:rPr>
      </w:pPr>
    </w:p>
    <w:p w14:paraId="78F7808C"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7D68B83" w14:textId="77777777" w:rsidTr="000D48EB">
        <w:tc>
          <w:tcPr>
            <w:tcW w:w="3114" w:type="dxa"/>
          </w:tcPr>
          <w:p w14:paraId="4A0B7ECF"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60CA018"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how to support the network sharing in 6G, including at least the following:</w:t>
            </w:r>
          </w:p>
          <w:p w14:paraId="1D668AD8" w14:textId="77777777" w:rsidR="00EE0C12" w:rsidRPr="00CA1A74" w:rsidRDefault="00EE0C12" w:rsidP="00EE0C12">
            <w:pPr>
              <w:pStyle w:val="af6"/>
              <w:numPr>
                <w:ilvl w:val="0"/>
                <w:numId w:val="11"/>
              </w:numPr>
              <w:rPr>
                <w:rFonts w:ascii="Arial" w:eastAsia="宋体" w:hAnsi="Arial" w:cs="Arial"/>
                <w:sz w:val="22"/>
                <w:szCs w:val="22"/>
                <w:lang w:eastAsia="zh-CN"/>
              </w:rPr>
            </w:pPr>
            <w:r w:rsidRPr="00CA1A74">
              <w:rPr>
                <w:rFonts w:ascii="Arial" w:eastAsia="宋体" w:hAnsi="Arial" w:cs="Arial"/>
                <w:sz w:val="22"/>
                <w:szCs w:val="22"/>
                <w:lang w:eastAsia="zh-CN"/>
              </w:rPr>
              <w:t>Different network sharing architectures in 6G, e.g. MOCN, INS, and new.</w:t>
            </w:r>
          </w:p>
          <w:p w14:paraId="01E936F2" w14:textId="77777777" w:rsidR="00EE0C12" w:rsidRPr="00CA1A74" w:rsidRDefault="00EE0C12" w:rsidP="000D48EB">
            <w:pPr>
              <w:rPr>
                <w:rFonts w:ascii="Arial" w:eastAsia="等线" w:hAnsi="Arial" w:cs="Arial"/>
                <w:sz w:val="22"/>
                <w:szCs w:val="22"/>
              </w:rPr>
            </w:pPr>
          </w:p>
          <w:p w14:paraId="6AED9769" w14:textId="77777777" w:rsidR="00EE0C12" w:rsidRPr="00CA1A74" w:rsidRDefault="00EE0C12" w:rsidP="000D48EB">
            <w:pPr>
              <w:rPr>
                <w:rFonts w:ascii="Arial" w:eastAsia="等线" w:hAnsi="Arial" w:cs="Arial"/>
                <w:sz w:val="22"/>
                <w:szCs w:val="22"/>
                <w:lang w:val="en-GB"/>
              </w:rPr>
            </w:pPr>
          </w:p>
        </w:tc>
      </w:tr>
    </w:tbl>
    <w:p w14:paraId="3CB2EE71" w14:textId="77777777" w:rsidR="00EE0C12" w:rsidRPr="00CA1A74" w:rsidRDefault="00EE0C12" w:rsidP="00EE0C12">
      <w:pPr>
        <w:rPr>
          <w:rFonts w:ascii="Arial" w:eastAsia="MS Gothic" w:hAnsi="Arial" w:cs="Arial"/>
          <w:lang w:eastAsia="ja-JP"/>
        </w:rPr>
      </w:pPr>
    </w:p>
    <w:p w14:paraId="37723453" w14:textId="61084084" w:rsidR="00073419" w:rsidRPr="00CA1A74" w:rsidRDefault="00FC100E" w:rsidP="00073419">
      <w:pPr>
        <w:rPr>
          <w:rFonts w:ascii="Arial" w:eastAsia="等线" w:hAnsi="Arial" w:cs="Arial"/>
          <w:b/>
          <w:sz w:val="22"/>
          <w:szCs w:val="22"/>
          <w:lang w:val="en-GB"/>
        </w:rPr>
      </w:pPr>
      <w:r w:rsidRPr="00CA1A74">
        <w:rPr>
          <w:rFonts w:ascii="Arial" w:eastAsia="等线" w:hAnsi="Arial" w:cs="Arial"/>
          <w:b/>
          <w:sz w:val="22"/>
          <w:szCs w:val="22"/>
          <w:lang w:val="en-GB"/>
        </w:rPr>
        <w:t xml:space="preserve">Comments received: </w:t>
      </w:r>
      <w:r w:rsidR="00073419" w:rsidRPr="00CA1A74">
        <w:rPr>
          <w:rFonts w:ascii="Arial" w:eastAsia="等线" w:hAnsi="Arial" w:cs="Arial"/>
          <w:b/>
          <w:sz w:val="22"/>
          <w:szCs w:val="22"/>
          <w:lang w:val="en-GB"/>
        </w:rPr>
        <w:t>27</w:t>
      </w:r>
    </w:p>
    <w:p w14:paraId="1E6FBC09" w14:textId="77777777" w:rsidR="00C96F01" w:rsidRPr="00CA1A74" w:rsidRDefault="00C96F01" w:rsidP="00073419">
      <w:pPr>
        <w:rPr>
          <w:rFonts w:ascii="Arial" w:eastAsia="等线" w:hAnsi="Arial" w:cs="Arial"/>
          <w:b/>
          <w:sz w:val="22"/>
          <w:szCs w:val="22"/>
          <w:lang w:val="en-GB"/>
        </w:rPr>
      </w:pPr>
    </w:p>
    <w:p w14:paraId="2EE28E6B" w14:textId="4CD508B5"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w:t>
      </w:r>
      <w:r w:rsidR="009B5204" w:rsidRPr="00CA1A74">
        <w:rPr>
          <w:rFonts w:ascii="Arial" w:eastAsia="等线" w:hAnsi="Arial" w:cs="Arial"/>
          <w:b/>
          <w:sz w:val="22"/>
          <w:szCs w:val="22"/>
          <w:lang w:val="en-GB"/>
        </w:rPr>
        <w:t>5</w:t>
      </w:r>
    </w:p>
    <w:p w14:paraId="421AB91A" w14:textId="6A5691C2" w:rsidR="00C96F01" w:rsidRPr="00CA1A74" w:rsidRDefault="009B5204" w:rsidP="009B5204">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1622A887" w14:textId="77777777" w:rsidR="00ED71B6" w:rsidRPr="00CA1A74" w:rsidRDefault="00ED71B6" w:rsidP="009B5204">
      <w:pPr>
        <w:rPr>
          <w:rFonts w:ascii="Arial" w:eastAsia="MS Gothic" w:hAnsi="Arial" w:cs="Arial"/>
          <w:lang w:eastAsia="ja-JP"/>
        </w:rPr>
      </w:pPr>
    </w:p>
    <w:p w14:paraId="163BE9A6" w14:textId="042B261B" w:rsidR="00C96F01" w:rsidRPr="00CA1A74" w:rsidRDefault="00C96F01" w:rsidP="00C96F01">
      <w:pPr>
        <w:rPr>
          <w:rFonts w:ascii="Arial" w:hAnsi="Arial" w:cs="Arial"/>
          <w:b/>
          <w:bCs/>
          <w:sz w:val="22"/>
          <w:szCs w:val="22"/>
        </w:rPr>
      </w:pPr>
      <w:r w:rsidRPr="00CA1A74">
        <w:rPr>
          <w:rFonts w:ascii="Arial" w:hAnsi="Arial" w:cs="Arial"/>
          <w:b/>
          <w:bCs/>
          <w:sz w:val="22"/>
          <w:szCs w:val="22"/>
        </w:rPr>
        <w:t xml:space="preserve">Not support it as separated work area: </w:t>
      </w:r>
      <w:r w:rsidR="009B5204" w:rsidRPr="00CA1A74">
        <w:rPr>
          <w:rFonts w:ascii="Arial" w:hAnsi="Arial" w:cs="Arial"/>
          <w:b/>
          <w:bCs/>
          <w:sz w:val="22"/>
          <w:szCs w:val="22"/>
        </w:rPr>
        <w:t>12</w:t>
      </w:r>
    </w:p>
    <w:p w14:paraId="53429F40" w14:textId="4CA298C9" w:rsidR="009B5204" w:rsidRPr="00CA1A74" w:rsidRDefault="009B5204" w:rsidP="009B5204">
      <w:pPr>
        <w:rPr>
          <w:rFonts w:ascii="Arial" w:eastAsia="等线" w:hAnsi="Arial" w:cs="Arial"/>
          <w:sz w:val="22"/>
          <w:szCs w:val="22"/>
        </w:rPr>
      </w:pP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 xml:space="preserve">Beijing </w:t>
      </w:r>
      <w:proofErr w:type="spellStart"/>
      <w:r w:rsidRPr="00CA1A74">
        <w:rPr>
          <w:rFonts w:ascii="Arial" w:eastAsia="等线" w:hAnsi="Arial" w:cs="Arial"/>
          <w:sz w:val="22"/>
          <w:szCs w:val="22"/>
        </w:rPr>
        <w:t>Xiaomi</w:t>
      </w:r>
      <w:proofErr w:type="spellEnd"/>
      <w:r w:rsidRPr="00CA1A74">
        <w:rPr>
          <w:rFonts w:ascii="Arial" w:eastAsia="等线" w:hAnsi="Arial" w:cs="Arial"/>
          <w:sz w:val="22"/>
          <w:szCs w:val="22"/>
        </w:rPr>
        <w:t xml:space="preserve"> Software Tech</w:t>
      </w:r>
      <w:r w:rsidR="00E27227" w:rsidRPr="00CA1A74">
        <w:rPr>
          <w:rFonts w:ascii="Arial" w:eastAsia="等线" w:hAnsi="Arial" w:cs="Arial"/>
          <w:sz w:val="22"/>
          <w:szCs w:val="22"/>
        </w:rPr>
        <w:t xml:space="preserve">, </w:t>
      </w:r>
      <w:r w:rsidRPr="00CA1A74">
        <w:rPr>
          <w:rFonts w:ascii="Arial" w:eastAsia="等线" w:hAnsi="Arial" w:cs="Arial"/>
          <w:sz w:val="22"/>
          <w:szCs w:val="22"/>
        </w:rPr>
        <w:t>T-Mobile USA</w:t>
      </w:r>
      <w:r w:rsidR="00E27227"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381A5488" w14:textId="77777777" w:rsidR="00134A77" w:rsidRPr="00CA1A74" w:rsidRDefault="00134A77" w:rsidP="00134A77">
      <w:pPr>
        <w:rPr>
          <w:rFonts w:ascii="Arial" w:eastAsia="等线" w:hAnsi="Arial" w:cs="Arial"/>
          <w:sz w:val="22"/>
          <w:szCs w:val="22"/>
          <w:lang w:val="en-GB"/>
        </w:rPr>
      </w:pPr>
    </w:p>
    <w:p w14:paraId="4D31641F" w14:textId="77777777" w:rsidR="00ED71B6" w:rsidRPr="00CA1A74" w:rsidRDefault="00FC100E" w:rsidP="00073419">
      <w:pPr>
        <w:rPr>
          <w:rFonts w:ascii="Arial" w:eastAsia="等线" w:hAnsi="Arial" w:cs="Arial"/>
          <w:b/>
        </w:rPr>
      </w:pPr>
      <w:r w:rsidRPr="00CA1A74">
        <w:rPr>
          <w:rFonts w:ascii="Arial" w:eastAsia="等线" w:hAnsi="Arial" w:cs="Arial"/>
          <w:b/>
        </w:rPr>
        <w:t>Moderator Summary:</w:t>
      </w:r>
    </w:p>
    <w:p w14:paraId="4B51B4A4" w14:textId="7ADADE1D" w:rsidR="00FC100E" w:rsidRPr="00CA1A74" w:rsidRDefault="00921F33" w:rsidP="00073419">
      <w:pPr>
        <w:rPr>
          <w:rFonts w:ascii="Arial" w:eastAsia="等线" w:hAnsi="Arial" w:cs="Arial"/>
        </w:rPr>
      </w:pPr>
      <w:r w:rsidRPr="00CA1A74">
        <w:rPr>
          <w:rFonts w:ascii="Arial" w:eastAsia="等线" w:hAnsi="Arial" w:cs="Arial"/>
        </w:rPr>
        <w:t xml:space="preserve">There are no majority view to support network sharing as a separated work area. </w:t>
      </w:r>
      <w:r w:rsidR="00FC100E" w:rsidRPr="00CA1A74">
        <w:rPr>
          <w:rFonts w:ascii="Arial" w:eastAsia="等线" w:hAnsi="Arial" w:cs="Arial"/>
        </w:rPr>
        <w:t xml:space="preserve">Most companies agree </w:t>
      </w:r>
      <w:r w:rsidRPr="00CA1A74">
        <w:rPr>
          <w:rFonts w:ascii="Arial" w:eastAsia="等线" w:hAnsi="Arial" w:cs="Arial"/>
        </w:rPr>
        <w:t xml:space="preserve">to reuse existing 5G network </w:t>
      </w:r>
      <w:proofErr w:type="gramStart"/>
      <w:r w:rsidRPr="00CA1A74">
        <w:rPr>
          <w:rFonts w:ascii="Arial" w:eastAsia="等线" w:hAnsi="Arial" w:cs="Arial"/>
        </w:rPr>
        <w:t>sharing(</w:t>
      </w:r>
      <w:proofErr w:type="gramEnd"/>
      <w:r w:rsidRPr="00CA1A74">
        <w:rPr>
          <w:rFonts w:ascii="Arial" w:eastAsia="等线" w:hAnsi="Arial" w:cs="Arial"/>
        </w:rPr>
        <w:t xml:space="preserve">e.g. </w:t>
      </w:r>
      <w:proofErr w:type="spellStart"/>
      <w:r w:rsidRPr="00CA1A74">
        <w:rPr>
          <w:rFonts w:ascii="Arial" w:eastAsia="等线" w:hAnsi="Arial" w:cs="Arial"/>
        </w:rPr>
        <w:t>ultiple</w:t>
      </w:r>
      <w:proofErr w:type="spellEnd"/>
      <w:r w:rsidRPr="00CA1A74">
        <w:rPr>
          <w:rFonts w:ascii="Arial" w:eastAsia="等线" w:hAnsi="Arial" w:cs="Arial"/>
        </w:rPr>
        <w:t xml:space="preserve"> PLMNs support in RAN/CN/UE, MOCN, Indirect sharing,\</w:t>
      </w:r>
      <w:proofErr w:type="spellStart"/>
      <w:r w:rsidRPr="00CA1A74">
        <w:rPr>
          <w:rFonts w:ascii="Arial" w:eastAsia="等线" w:hAnsi="Arial" w:cs="Arial"/>
        </w:rPr>
        <w:t>nRAN</w:t>
      </w:r>
      <w:proofErr w:type="spellEnd"/>
      <w:r w:rsidRPr="00CA1A74">
        <w:rPr>
          <w:rFonts w:ascii="Arial" w:eastAsia="等线" w:hAnsi="Arial" w:cs="Arial"/>
        </w:rPr>
        <w:t xml:space="preserve"> sharing). Any new network sharing has dependency on SA1 requirement.</w:t>
      </w:r>
    </w:p>
    <w:p w14:paraId="188BE6ED" w14:textId="77777777" w:rsidR="00FC100E" w:rsidRPr="00CA1A74" w:rsidRDefault="00FC100E" w:rsidP="00073419">
      <w:pPr>
        <w:rPr>
          <w:rFonts w:ascii="Arial" w:eastAsia="等线" w:hAnsi="Arial" w:cs="Arial"/>
          <w:sz w:val="22"/>
          <w:szCs w:val="22"/>
          <w:lang w:val="en-GB"/>
        </w:rPr>
      </w:pPr>
    </w:p>
    <w:p w14:paraId="55F30C93" w14:textId="19921D94" w:rsidR="00EE0C12" w:rsidRPr="00CA1A74" w:rsidRDefault="00EE0C12" w:rsidP="00EE0C12">
      <w:pPr>
        <w:pStyle w:val="2"/>
        <w:rPr>
          <w:rFonts w:eastAsia="等线" w:cs="Arial"/>
          <w:lang w:eastAsia="zh-CN"/>
        </w:rPr>
      </w:pPr>
      <w:r w:rsidRPr="00CA1A74">
        <w:rPr>
          <w:rFonts w:eastAsia="等线" w:cs="Arial"/>
          <w:lang w:eastAsia="zh-CN"/>
        </w:rPr>
        <w:t>2.13</w:t>
      </w:r>
      <w:r w:rsidRPr="00CA1A74">
        <w:rPr>
          <w:rFonts w:eastAsia="等线" w:cs="Arial"/>
          <w:lang w:eastAsia="zh-CN"/>
        </w:rPr>
        <w:tab/>
        <w:t>User plane architecture</w:t>
      </w:r>
    </w:p>
    <w:p w14:paraId="6836512C" w14:textId="77777777" w:rsidR="00EE0C12" w:rsidRPr="00CA1A74" w:rsidRDefault="00EE0C12" w:rsidP="00EE0C12">
      <w:pPr>
        <w:rPr>
          <w:rFonts w:ascii="Arial" w:eastAsia="等线" w:hAnsi="Arial" w:cs="Arial"/>
          <w:b/>
          <w:lang w:val="en-GB"/>
        </w:rPr>
      </w:pPr>
    </w:p>
    <w:p w14:paraId="06D4E2CC"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44F1B484" w14:textId="77777777" w:rsidTr="000D48EB">
        <w:tc>
          <w:tcPr>
            <w:tcW w:w="3114" w:type="dxa"/>
          </w:tcPr>
          <w:p w14:paraId="300D6F79"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0E7A33C0"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the need for any enhancement on the user plane architecture, including at least the following:</w:t>
            </w:r>
          </w:p>
          <w:p w14:paraId="01200879" w14:textId="77777777" w:rsidR="00EE0C12" w:rsidRPr="00CA1A74" w:rsidRDefault="00EE0C12" w:rsidP="00EE0C12">
            <w:pPr>
              <w:pStyle w:val="af6"/>
              <w:numPr>
                <w:ilvl w:val="0"/>
                <w:numId w:val="21"/>
              </w:numPr>
              <w:rPr>
                <w:rFonts w:ascii="Arial" w:eastAsia="等线" w:hAnsi="Arial" w:cs="Arial"/>
                <w:sz w:val="22"/>
                <w:szCs w:val="22"/>
                <w:lang w:val="en-GB"/>
              </w:rPr>
            </w:pPr>
            <w:r w:rsidRPr="00CA1A74">
              <w:rPr>
                <w:rFonts w:ascii="Arial" w:eastAsia="宋体" w:hAnsi="Arial" w:cs="Arial"/>
                <w:sz w:val="22"/>
                <w:szCs w:val="22"/>
                <w:lang w:eastAsia="zh-CN"/>
              </w:rPr>
              <w:t>Study more flexible, efficient UP handling</w:t>
            </w:r>
          </w:p>
        </w:tc>
      </w:tr>
    </w:tbl>
    <w:p w14:paraId="07A70C64" w14:textId="77777777" w:rsidR="00EE0C12" w:rsidRPr="00CA1A74" w:rsidRDefault="00EE0C12" w:rsidP="00EE0C12">
      <w:pPr>
        <w:rPr>
          <w:rFonts w:ascii="Arial" w:eastAsia="MS Gothic" w:hAnsi="Arial" w:cs="Arial"/>
          <w:lang w:eastAsia="ja-JP"/>
        </w:rPr>
      </w:pPr>
    </w:p>
    <w:p w14:paraId="101768CF" w14:textId="77777777" w:rsidR="003D4371" w:rsidRPr="00CA1A74" w:rsidRDefault="003D4371" w:rsidP="003D4371">
      <w:pPr>
        <w:rPr>
          <w:rFonts w:ascii="Arial" w:eastAsia="等线" w:hAnsi="Arial" w:cs="Arial"/>
          <w:b/>
          <w:sz w:val="22"/>
          <w:szCs w:val="22"/>
          <w:lang w:val="en-GB"/>
        </w:rPr>
      </w:pPr>
      <w:r w:rsidRPr="00CA1A74">
        <w:rPr>
          <w:rFonts w:ascii="Arial" w:eastAsia="等线" w:hAnsi="Arial" w:cs="Arial"/>
          <w:b/>
          <w:sz w:val="22"/>
          <w:szCs w:val="22"/>
          <w:lang w:val="en-GB"/>
        </w:rPr>
        <w:t>Comments received: 37</w:t>
      </w:r>
    </w:p>
    <w:p w14:paraId="0EC3F3DD" w14:textId="77777777" w:rsidR="00ED71B6" w:rsidRPr="00CA1A74" w:rsidRDefault="00ED71B6" w:rsidP="003D4371">
      <w:pPr>
        <w:rPr>
          <w:rFonts w:ascii="Arial" w:eastAsia="等线" w:hAnsi="Arial" w:cs="Arial"/>
          <w:b/>
          <w:sz w:val="22"/>
          <w:szCs w:val="22"/>
          <w:lang w:val="en-GB"/>
        </w:rPr>
      </w:pPr>
    </w:p>
    <w:p w14:paraId="12A982B8" w14:textId="572807B8"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9B5204" w:rsidRPr="00CA1A74">
        <w:rPr>
          <w:rFonts w:ascii="Arial" w:eastAsia="等线" w:hAnsi="Arial" w:cs="Arial"/>
          <w:b/>
          <w:sz w:val="22"/>
          <w:szCs w:val="22"/>
          <w:lang w:val="en-GB"/>
        </w:rPr>
        <w:t>24</w:t>
      </w:r>
    </w:p>
    <w:p w14:paraId="0C088C3D" w14:textId="77777777" w:rsidR="00C96F01" w:rsidRPr="00CA1A74" w:rsidRDefault="00C96F01" w:rsidP="00C96F01">
      <w:pPr>
        <w:rPr>
          <w:rFonts w:ascii="Arial" w:eastAsia="MS Gothic" w:hAnsi="Arial" w:cs="Arial"/>
          <w:lang w:eastAsia="ja-JP"/>
        </w:rPr>
      </w:pPr>
    </w:p>
    <w:p w14:paraId="3EF8A6E6" w14:textId="518BE634" w:rsidR="00C96F01" w:rsidRPr="00CA1A74" w:rsidRDefault="009B5204" w:rsidP="009B5204">
      <w:pPr>
        <w:rPr>
          <w:rFonts w:ascii="Arial" w:eastAsia="MS Gothic" w:hAnsi="Arial" w:cs="Arial"/>
          <w:lang w:eastAsia="ja-JP"/>
        </w:rPr>
      </w:pP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Intel Deutschland </w:t>
      </w:r>
      <w:proofErr w:type="spellStart"/>
      <w:r w:rsidRPr="00CA1A74">
        <w:rPr>
          <w:rFonts w:ascii="Arial" w:eastAsia="MS Gothic" w:hAnsi="Arial" w:cs="Arial"/>
          <w:lang w:eastAsia="ja-JP"/>
        </w:rPr>
        <w:t>GmbH</w:t>
      </w:r>
      <w:r w:rsidR="00E27227" w:rsidRPr="00CA1A74">
        <w:rPr>
          <w:rFonts w:ascii="Arial" w:eastAsia="MS Gothic" w:hAnsi="Arial" w:cs="Arial"/>
          <w:lang w:eastAsia="ja-JP"/>
        </w:rPr>
        <w:t>,</w:t>
      </w:r>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7F0B3E7D" w14:textId="77777777" w:rsidR="00ED71B6" w:rsidRPr="00CA1A74" w:rsidRDefault="00ED71B6" w:rsidP="009B5204">
      <w:pPr>
        <w:rPr>
          <w:rFonts w:ascii="Arial" w:eastAsia="MS Gothic" w:hAnsi="Arial" w:cs="Arial"/>
          <w:lang w:eastAsia="ja-JP"/>
        </w:rPr>
      </w:pPr>
    </w:p>
    <w:p w14:paraId="64279BDF" w14:textId="699B027D"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9B5204" w:rsidRPr="00CA1A74">
        <w:rPr>
          <w:rFonts w:ascii="Arial" w:hAnsi="Arial" w:cs="Arial"/>
          <w:b/>
          <w:bCs/>
          <w:sz w:val="22"/>
          <w:szCs w:val="22"/>
        </w:rPr>
        <w:t>3</w:t>
      </w:r>
    </w:p>
    <w:p w14:paraId="25EF24D2" w14:textId="41A2A148" w:rsidR="003D4371" w:rsidRPr="00CA1A74" w:rsidRDefault="009B5204" w:rsidP="009B5204">
      <w:pPr>
        <w:rPr>
          <w:rFonts w:ascii="Arial" w:eastAsia="等线" w:hAnsi="Arial" w:cs="Arial"/>
          <w:sz w:val="22"/>
          <w:szCs w:val="22"/>
          <w:lang w:val="en-GB"/>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r w:rsidRPr="00CA1A74">
        <w:rPr>
          <w:rFonts w:ascii="Arial" w:eastAsia="等线" w:hAnsi="Arial" w:cs="Arial"/>
          <w:sz w:val="22"/>
          <w:szCs w:val="22"/>
        </w:rPr>
        <w:t>ZTE Corporation</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TNO [KPN]</w:t>
      </w:r>
      <w:r w:rsidR="00E27227" w:rsidRPr="00CA1A74">
        <w:rPr>
          <w:rFonts w:ascii="Arial" w:eastAsia="等线" w:hAnsi="Arial" w:cs="Arial"/>
          <w:sz w:val="22"/>
          <w:szCs w:val="22"/>
        </w:rPr>
        <w:t xml:space="preserve">, </w:t>
      </w:r>
      <w:r w:rsidRPr="00CA1A74">
        <w:rPr>
          <w:rFonts w:ascii="Arial" w:eastAsia="等线" w:hAnsi="Arial" w:cs="Arial"/>
          <w:sz w:val="22"/>
          <w:szCs w:val="22"/>
        </w:rPr>
        <w:t>Orange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Rakuten</w:t>
      </w:r>
      <w:proofErr w:type="spellEnd"/>
      <w:r w:rsidRPr="00CA1A74">
        <w:rPr>
          <w:rFonts w:ascii="Arial" w:eastAsia="等线" w:hAnsi="Arial" w:cs="Arial"/>
          <w:sz w:val="22"/>
          <w:szCs w:val="22"/>
        </w:rPr>
        <w:t xml:space="preserve"> Mobile</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Ericsson LM</w:t>
      </w:r>
      <w:r w:rsidR="00E27227" w:rsidRPr="00CA1A74">
        <w:rPr>
          <w:rFonts w:ascii="Arial" w:eastAsia="等线" w:hAnsi="Arial" w:cs="Arial"/>
          <w:sz w:val="22"/>
          <w:szCs w:val="22"/>
        </w:rPr>
        <w:t xml:space="preserve">, </w:t>
      </w:r>
    </w:p>
    <w:p w14:paraId="08C537D1" w14:textId="77777777" w:rsidR="0088587C" w:rsidRPr="00CA1A74" w:rsidRDefault="0088587C" w:rsidP="00134A77">
      <w:pPr>
        <w:rPr>
          <w:rFonts w:ascii="Arial" w:eastAsia="等线" w:hAnsi="Arial" w:cs="Arial"/>
          <w:b/>
          <w:sz w:val="22"/>
          <w:szCs w:val="22"/>
          <w:lang w:val="en-GB"/>
        </w:rPr>
      </w:pPr>
    </w:p>
    <w:p w14:paraId="626461C8" w14:textId="77777777" w:rsidR="003D4371" w:rsidRPr="00CA1A74" w:rsidRDefault="003D4371" w:rsidP="003D4371">
      <w:pPr>
        <w:rPr>
          <w:rFonts w:ascii="Arial" w:eastAsia="等线" w:hAnsi="Arial" w:cs="Arial"/>
          <w:b/>
          <w:sz w:val="22"/>
          <w:szCs w:val="22"/>
          <w:lang w:val="en-GB"/>
        </w:rPr>
      </w:pPr>
      <w:r w:rsidRPr="00CA1A74">
        <w:rPr>
          <w:rFonts w:ascii="Arial" w:eastAsia="等线" w:hAnsi="Arial" w:cs="Arial"/>
          <w:b/>
          <w:sz w:val="22"/>
          <w:szCs w:val="22"/>
          <w:lang w:val="en-GB"/>
        </w:rPr>
        <w:t>Moderator Summary:</w:t>
      </w:r>
    </w:p>
    <w:p w14:paraId="40081929" w14:textId="57CDFC11" w:rsidR="003D4371" w:rsidRPr="00CA1A74" w:rsidRDefault="003D4371" w:rsidP="00C674B2">
      <w:pPr>
        <w:rPr>
          <w:rFonts w:ascii="Arial" w:eastAsia="等线" w:hAnsi="Arial" w:cs="Arial"/>
          <w:sz w:val="22"/>
          <w:szCs w:val="22"/>
          <w:lang w:val="en-GB"/>
        </w:rPr>
      </w:pPr>
      <w:r w:rsidRPr="00CA1A74">
        <w:rPr>
          <w:rFonts w:ascii="Arial" w:eastAsia="等线" w:hAnsi="Arial" w:cs="Arial"/>
          <w:sz w:val="22"/>
          <w:szCs w:val="22"/>
          <w:lang w:val="en-GB"/>
        </w:rPr>
        <w:t xml:space="preserve">Most companies support this working area. </w:t>
      </w:r>
      <w:r w:rsidR="007E04CB" w:rsidRPr="00CA1A74">
        <w:rPr>
          <w:rFonts w:ascii="Arial" w:eastAsia="等线" w:hAnsi="Arial" w:cs="Arial"/>
          <w:sz w:val="22"/>
          <w:szCs w:val="22"/>
          <w:lang w:val="en-GB"/>
        </w:rPr>
        <w:t>Some companies suggest to merge it into system architecture.</w:t>
      </w:r>
      <w:r w:rsidR="00C674B2" w:rsidRPr="00CA1A74">
        <w:rPr>
          <w:rFonts w:ascii="Arial" w:eastAsia="等线" w:hAnsi="Arial" w:cs="Arial"/>
          <w:sz w:val="22"/>
          <w:szCs w:val="22"/>
          <w:lang w:val="en-GB"/>
        </w:rPr>
        <w:t xml:space="preserve"> There are some proposals to study </w:t>
      </w:r>
      <w:r w:rsidRPr="00CA1A74">
        <w:rPr>
          <w:rFonts w:ascii="Arial" w:eastAsia="等线" w:hAnsi="Arial" w:cs="Arial"/>
          <w:sz w:val="22"/>
          <w:szCs w:val="22"/>
          <w:lang w:val="en-GB"/>
        </w:rPr>
        <w:t xml:space="preserve">a flexible, efficient and simplified UP </w:t>
      </w:r>
      <w:r w:rsidR="00C674B2" w:rsidRPr="00CA1A74">
        <w:rPr>
          <w:rFonts w:ascii="Arial" w:eastAsia="等线" w:hAnsi="Arial" w:cs="Arial"/>
          <w:sz w:val="22"/>
          <w:szCs w:val="22"/>
          <w:lang w:val="en-GB"/>
        </w:rPr>
        <w:t xml:space="preserve">architecture using SRv6/SBI, etc., or reuse existing user plane architecture (GTP-U based) as much as possible. This work area has dependency on other work areas such as system architecture, </w:t>
      </w:r>
      <w:proofErr w:type="spellStart"/>
      <w:r w:rsidR="00C674B2" w:rsidRPr="00CA1A74">
        <w:rPr>
          <w:rFonts w:ascii="Arial" w:eastAsia="等线" w:hAnsi="Arial" w:cs="Arial"/>
          <w:sz w:val="22"/>
          <w:szCs w:val="22"/>
          <w:lang w:val="en-GB"/>
        </w:rPr>
        <w:t>QoS</w:t>
      </w:r>
      <w:proofErr w:type="spellEnd"/>
      <w:r w:rsidR="00C674B2" w:rsidRPr="00CA1A74">
        <w:rPr>
          <w:rFonts w:ascii="Arial" w:eastAsia="等线" w:hAnsi="Arial" w:cs="Arial"/>
          <w:sz w:val="22"/>
          <w:szCs w:val="22"/>
          <w:lang w:val="en-GB"/>
        </w:rPr>
        <w:t xml:space="preserve"> framework, Common Data framework etc.</w:t>
      </w:r>
    </w:p>
    <w:p w14:paraId="68E7D739" w14:textId="77777777" w:rsidR="003D4371" w:rsidRPr="00CA1A74" w:rsidRDefault="003D4371" w:rsidP="00EE0C12">
      <w:pPr>
        <w:rPr>
          <w:rFonts w:ascii="Arial" w:eastAsia="MS Gothic" w:hAnsi="Arial" w:cs="Arial"/>
          <w:lang w:val="en-GB" w:eastAsia="ja-JP"/>
        </w:rPr>
      </w:pPr>
    </w:p>
    <w:p w14:paraId="411FB9DE" w14:textId="5ACD7758" w:rsidR="00EE0C12" w:rsidRPr="00CA1A74" w:rsidRDefault="001C25AA" w:rsidP="00EE0C12">
      <w:pPr>
        <w:pStyle w:val="2"/>
        <w:rPr>
          <w:rFonts w:eastAsia="等线" w:cs="Arial"/>
          <w:lang w:eastAsia="zh-CN"/>
        </w:rPr>
      </w:pPr>
      <w:r w:rsidRPr="00CA1A74">
        <w:rPr>
          <w:rFonts w:eastAsia="等线" w:cs="Arial"/>
          <w:lang w:eastAsia="zh-CN"/>
        </w:rPr>
        <w:t>2.14</w:t>
      </w:r>
      <w:r w:rsidRPr="00CA1A74">
        <w:rPr>
          <w:rFonts w:eastAsia="等线" w:cs="Arial"/>
          <w:lang w:eastAsia="zh-CN"/>
        </w:rPr>
        <w:tab/>
      </w:r>
      <w:proofErr w:type="spellStart"/>
      <w:r w:rsidRPr="00CA1A74">
        <w:rPr>
          <w:rFonts w:eastAsia="等线" w:cs="Arial"/>
          <w:lang w:eastAsia="zh-CN"/>
        </w:rPr>
        <w:t>QoS</w:t>
      </w:r>
      <w:proofErr w:type="spellEnd"/>
      <w:r w:rsidRPr="00CA1A74">
        <w:rPr>
          <w:rFonts w:eastAsia="等线" w:cs="Arial"/>
          <w:lang w:eastAsia="zh-CN"/>
        </w:rPr>
        <w:t xml:space="preserve"> framework</w:t>
      </w:r>
    </w:p>
    <w:p w14:paraId="792A4E50"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AC4CC2A" w14:textId="77777777" w:rsidTr="000D48EB">
        <w:tc>
          <w:tcPr>
            <w:tcW w:w="3114" w:type="dxa"/>
          </w:tcPr>
          <w:p w14:paraId="670B5D01"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9FBD8A3"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any enhancement on </w:t>
            </w:r>
            <w:proofErr w:type="spellStart"/>
            <w:r w:rsidRPr="00CA1A74">
              <w:rPr>
                <w:rFonts w:ascii="Arial" w:eastAsia="等线" w:hAnsi="Arial" w:cs="Arial"/>
                <w:sz w:val="22"/>
                <w:szCs w:val="22"/>
                <w:lang w:val="en-GB"/>
              </w:rPr>
              <w:t>QoS</w:t>
            </w:r>
            <w:proofErr w:type="spellEnd"/>
            <w:r w:rsidRPr="00CA1A74">
              <w:rPr>
                <w:rFonts w:ascii="Arial" w:eastAsia="等线" w:hAnsi="Arial" w:cs="Arial"/>
                <w:sz w:val="22"/>
                <w:szCs w:val="22"/>
                <w:lang w:val="en-GB"/>
              </w:rPr>
              <w:t xml:space="preserve"> framework, including at least the following:</w:t>
            </w:r>
          </w:p>
          <w:p w14:paraId="0DB2C6ED"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eastAsia="宋体" w:hAnsi="Arial" w:cs="Arial"/>
                <w:sz w:val="22"/>
                <w:szCs w:val="22"/>
                <w:lang w:eastAsia="zh-CN"/>
              </w:rPr>
              <w:t xml:space="preserve">Extend </w:t>
            </w:r>
            <w:proofErr w:type="spellStart"/>
            <w:r w:rsidRPr="00CA1A74">
              <w:rPr>
                <w:rFonts w:ascii="Arial" w:eastAsia="宋体" w:hAnsi="Arial" w:cs="Arial"/>
                <w:sz w:val="22"/>
                <w:szCs w:val="22"/>
                <w:lang w:eastAsia="zh-CN"/>
              </w:rPr>
              <w:t>QoS</w:t>
            </w:r>
            <w:proofErr w:type="spellEnd"/>
            <w:r w:rsidRPr="00CA1A74">
              <w:rPr>
                <w:rFonts w:ascii="Arial" w:eastAsia="宋体" w:hAnsi="Arial" w:cs="Arial"/>
                <w:sz w:val="22"/>
                <w:szCs w:val="22"/>
                <w:lang w:eastAsia="zh-CN"/>
              </w:rPr>
              <w:t xml:space="preserve"> framework to support of new services</w:t>
            </w:r>
            <w:r w:rsidRPr="00CA1A74">
              <w:rPr>
                <w:rFonts w:ascii="Arial" w:eastAsia="等线" w:hAnsi="Arial" w:cs="Arial"/>
                <w:sz w:val="22"/>
                <w:szCs w:val="22"/>
                <w:lang w:val="en-GB" w:eastAsia="zh-CN"/>
              </w:rPr>
              <w:t xml:space="preserve"> </w:t>
            </w:r>
          </w:p>
          <w:p w14:paraId="1E86202E"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hAnsi="Arial" w:cs="Arial"/>
                <w:sz w:val="22"/>
                <w:szCs w:val="22"/>
              </w:rPr>
              <w:t xml:space="preserve">Content awareness, elastic and agilely adaptive </w:t>
            </w:r>
            <w:proofErr w:type="spellStart"/>
            <w:r w:rsidRPr="00CA1A74">
              <w:rPr>
                <w:rFonts w:ascii="Arial" w:hAnsi="Arial" w:cs="Arial"/>
                <w:sz w:val="22"/>
                <w:szCs w:val="22"/>
              </w:rPr>
              <w:t>QoS</w:t>
            </w:r>
            <w:proofErr w:type="spellEnd"/>
            <w:r w:rsidRPr="00CA1A74">
              <w:rPr>
                <w:rFonts w:ascii="Arial" w:hAnsi="Arial" w:cs="Arial"/>
                <w:sz w:val="22"/>
                <w:szCs w:val="22"/>
              </w:rPr>
              <w:t xml:space="preserve"> framework</w:t>
            </w:r>
          </w:p>
          <w:p w14:paraId="1A8D5363" w14:textId="77777777" w:rsidR="00EE0C12" w:rsidRPr="00CA1A74" w:rsidRDefault="00EE0C12" w:rsidP="000D48EB">
            <w:pPr>
              <w:rPr>
                <w:rFonts w:ascii="Arial" w:eastAsia="等线" w:hAnsi="Arial" w:cs="Arial"/>
                <w:sz w:val="22"/>
                <w:szCs w:val="22"/>
                <w:lang w:val="en-GB"/>
              </w:rPr>
            </w:pPr>
          </w:p>
        </w:tc>
      </w:tr>
    </w:tbl>
    <w:p w14:paraId="2AD940E0" w14:textId="77777777" w:rsidR="00EE0C12" w:rsidRPr="00CA1A74" w:rsidRDefault="00EE0C12" w:rsidP="00EE0C12">
      <w:pPr>
        <w:rPr>
          <w:rFonts w:ascii="Arial" w:hAnsi="Arial" w:cs="Arial"/>
          <w:lang w:val="en-GB"/>
        </w:rPr>
      </w:pPr>
    </w:p>
    <w:p w14:paraId="39FA94B1" w14:textId="2E293EE5" w:rsidR="001C25AA" w:rsidRPr="00CA1A74" w:rsidRDefault="001C25AA" w:rsidP="001C25AA">
      <w:pPr>
        <w:rPr>
          <w:rFonts w:ascii="Arial" w:eastAsia="等线" w:hAnsi="Arial" w:cs="Arial"/>
          <w:b/>
          <w:sz w:val="22"/>
          <w:szCs w:val="22"/>
          <w:lang w:val="en-GB"/>
        </w:rPr>
      </w:pPr>
      <w:r w:rsidRPr="00CA1A74">
        <w:rPr>
          <w:rFonts w:ascii="Arial" w:eastAsia="等线" w:hAnsi="Arial" w:cs="Arial"/>
          <w:b/>
          <w:sz w:val="22"/>
          <w:szCs w:val="22"/>
          <w:lang w:val="en-GB"/>
        </w:rPr>
        <w:t>Comments received: 35</w:t>
      </w:r>
    </w:p>
    <w:p w14:paraId="40B6870B" w14:textId="77777777" w:rsidR="00C96F01" w:rsidRPr="00CA1A74" w:rsidRDefault="00C96F01" w:rsidP="001C25AA">
      <w:pPr>
        <w:rPr>
          <w:rFonts w:ascii="Arial" w:eastAsia="等线" w:hAnsi="Arial" w:cs="Arial"/>
          <w:b/>
          <w:sz w:val="22"/>
          <w:szCs w:val="22"/>
          <w:lang w:val="en-GB"/>
        </w:rPr>
      </w:pPr>
    </w:p>
    <w:p w14:paraId="356788D0" w14:textId="25AD121F"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w:t>
      </w:r>
      <w:r w:rsidR="0062133C" w:rsidRPr="00CA1A74">
        <w:rPr>
          <w:rFonts w:ascii="Arial" w:eastAsia="等线" w:hAnsi="Arial" w:cs="Arial"/>
          <w:b/>
          <w:sz w:val="22"/>
          <w:szCs w:val="22"/>
          <w:lang w:val="en-GB"/>
        </w:rPr>
        <w:t>9</w:t>
      </w:r>
    </w:p>
    <w:p w14:paraId="5FF868E7" w14:textId="77777777" w:rsidR="00C96F01" w:rsidRPr="00CA1A74" w:rsidRDefault="00C96F01" w:rsidP="00C96F01">
      <w:pPr>
        <w:rPr>
          <w:rFonts w:ascii="Arial" w:eastAsia="MS Gothic" w:hAnsi="Arial" w:cs="Arial"/>
          <w:lang w:eastAsia="ja-JP"/>
        </w:rPr>
      </w:pPr>
    </w:p>
    <w:p w14:paraId="57DD61D9" w14:textId="3E958775" w:rsidR="00C96F01" w:rsidRPr="00CA1A74" w:rsidRDefault="0062133C" w:rsidP="00C96F01">
      <w:pPr>
        <w:rPr>
          <w:rFonts w:ascii="Arial" w:eastAsia="MS Gothic" w:hAnsi="Arial" w:cs="Arial"/>
          <w:lang w:eastAsia="ja-JP"/>
        </w:rPr>
      </w:pP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TELECOM ITALIA </w:t>
      </w:r>
      <w:proofErr w:type="spellStart"/>
      <w:r w:rsidRPr="00CA1A74">
        <w:rPr>
          <w:rFonts w:ascii="Arial" w:eastAsia="MS Gothic" w:hAnsi="Arial" w:cs="Arial"/>
          <w:lang w:eastAsia="ja-JP"/>
        </w:rPr>
        <w:t>S.p.A.</w:t>
      </w:r>
      <w:r w:rsidR="00E27227" w:rsidRPr="00CA1A74">
        <w:rPr>
          <w:rFonts w:ascii="Arial" w:eastAsia="MS Gothic" w:hAnsi="Arial" w:cs="Arial"/>
          <w:lang w:eastAsia="ja-JP"/>
        </w:rPr>
        <w:t>,</w:t>
      </w:r>
      <w:r w:rsidRPr="00CA1A74">
        <w:rPr>
          <w:rFonts w:ascii="Arial" w:eastAsia="MS Gothic" w:hAnsi="Arial" w:cs="Arial"/>
          <w:lang w:eastAsia="ja-JP"/>
        </w:rPr>
        <w:t>Samsung</w:t>
      </w:r>
      <w:proofErr w:type="spellEnd"/>
      <w:r w:rsidRPr="00CA1A74">
        <w:rPr>
          <w:rFonts w:ascii="Arial" w:eastAsia="MS Gothic" w:hAnsi="Arial" w:cs="Arial"/>
          <w:lang w:eastAsia="ja-JP"/>
        </w:rPr>
        <w:t xml:space="preserve">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097A5897" w14:textId="77777777" w:rsidR="00ED71B6" w:rsidRPr="00CA1A74" w:rsidRDefault="00ED71B6" w:rsidP="00C96F01">
      <w:pPr>
        <w:rPr>
          <w:rFonts w:ascii="Arial" w:eastAsia="MS Gothic" w:hAnsi="Arial" w:cs="Arial"/>
          <w:lang w:eastAsia="ja-JP"/>
        </w:rPr>
      </w:pPr>
    </w:p>
    <w:p w14:paraId="24B99260" w14:textId="7D49E76D" w:rsidR="0062133C" w:rsidRPr="00CA1A74" w:rsidRDefault="00C96F01" w:rsidP="00C96F01">
      <w:pPr>
        <w:rPr>
          <w:rFonts w:ascii="Arial" w:hAnsi="Arial" w:cs="Arial"/>
          <w:b/>
          <w:bCs/>
          <w:sz w:val="22"/>
          <w:szCs w:val="22"/>
        </w:rPr>
      </w:pPr>
      <w:r w:rsidRPr="00CA1A74">
        <w:rPr>
          <w:rFonts w:ascii="Arial" w:hAnsi="Arial" w:cs="Arial"/>
          <w:b/>
          <w:bCs/>
          <w:sz w:val="22"/>
          <w:szCs w:val="22"/>
        </w:rPr>
        <w:t>Not support it as separated work area: 1</w:t>
      </w:r>
      <w:r w:rsidR="00ED71B6" w:rsidRPr="00CA1A74">
        <w:rPr>
          <w:rFonts w:ascii="Arial" w:hAnsi="Arial" w:cs="Arial"/>
          <w:b/>
          <w:bCs/>
          <w:sz w:val="22"/>
          <w:szCs w:val="22"/>
        </w:rPr>
        <w:t>6</w:t>
      </w:r>
    </w:p>
    <w:p w14:paraId="74D0CA81" w14:textId="4C9BCA4E" w:rsidR="001C25AA" w:rsidRPr="00CA1A74" w:rsidRDefault="0062133C" w:rsidP="001C25AA">
      <w:pPr>
        <w:rPr>
          <w:rFonts w:ascii="Arial" w:hAnsi="Arial" w:cs="Arial"/>
          <w:bCs/>
          <w:sz w:val="22"/>
          <w:szCs w:val="22"/>
        </w:rPr>
      </w:pPr>
      <w:r w:rsidRPr="00CA1A74">
        <w:rPr>
          <w:rFonts w:ascii="Arial" w:hAnsi="Arial" w:cs="Arial"/>
          <w:bCs/>
          <w:sz w:val="22"/>
          <w:szCs w:val="22"/>
        </w:rPr>
        <w:t>Qualcomm Germany</w:t>
      </w:r>
      <w:r w:rsidR="00E27227" w:rsidRPr="00CA1A74">
        <w:rPr>
          <w:rFonts w:ascii="Arial" w:hAnsi="Arial" w:cs="Arial"/>
          <w:bCs/>
          <w:sz w:val="22"/>
          <w:szCs w:val="22"/>
        </w:rPr>
        <w:t xml:space="preserve">, </w:t>
      </w:r>
      <w:r w:rsidRPr="00CA1A74">
        <w:rPr>
          <w:rFonts w:ascii="Arial" w:hAnsi="Arial" w:cs="Arial"/>
          <w:bCs/>
          <w:sz w:val="22"/>
          <w:szCs w:val="22"/>
        </w:rPr>
        <w:t>China Mobile Com. Corporation</w:t>
      </w:r>
      <w:r w:rsidR="00E27227" w:rsidRPr="00CA1A74">
        <w:rPr>
          <w:rFonts w:ascii="Arial" w:hAnsi="Arial" w:cs="Arial"/>
          <w:bCs/>
          <w:sz w:val="22"/>
          <w:szCs w:val="22"/>
        </w:rPr>
        <w:t xml:space="preserve">, </w:t>
      </w:r>
      <w:r w:rsidRPr="00CA1A74">
        <w:rPr>
          <w:rFonts w:ascii="Arial" w:hAnsi="Arial" w:cs="Arial"/>
          <w:bCs/>
          <w:sz w:val="22"/>
          <w:szCs w:val="22"/>
        </w:rPr>
        <w:t>AT&amp;T</w:t>
      </w:r>
      <w:r w:rsidR="00E27227" w:rsidRPr="00CA1A74">
        <w:rPr>
          <w:rFonts w:ascii="Arial" w:hAnsi="Arial" w:cs="Arial"/>
          <w:bCs/>
          <w:sz w:val="22"/>
          <w:szCs w:val="22"/>
        </w:rPr>
        <w:t xml:space="preserve">, </w:t>
      </w:r>
      <w:r w:rsidRPr="00CA1A74">
        <w:rPr>
          <w:rFonts w:ascii="Arial" w:hAnsi="Arial" w:cs="Arial"/>
          <w:bCs/>
          <w:sz w:val="22"/>
          <w:szCs w:val="22"/>
        </w:rPr>
        <w:t>ZTE Corporation</w:t>
      </w:r>
      <w:r w:rsidR="00E27227" w:rsidRPr="00CA1A74">
        <w:rPr>
          <w:rFonts w:ascii="Arial" w:hAnsi="Arial" w:cs="Arial"/>
          <w:bCs/>
          <w:sz w:val="22"/>
          <w:szCs w:val="22"/>
        </w:rPr>
        <w:t xml:space="preserve">, </w:t>
      </w:r>
      <w:proofErr w:type="spellStart"/>
      <w:r w:rsidRPr="00CA1A74">
        <w:rPr>
          <w:rFonts w:ascii="Arial" w:hAnsi="Arial" w:cs="Arial"/>
          <w:bCs/>
          <w:sz w:val="22"/>
          <w:szCs w:val="22"/>
        </w:rPr>
        <w:t>ViaSat</w:t>
      </w:r>
      <w:proofErr w:type="spellEnd"/>
      <w:r w:rsidRPr="00CA1A74">
        <w:rPr>
          <w:rFonts w:ascii="Arial" w:hAnsi="Arial" w:cs="Arial"/>
          <w:bCs/>
          <w:sz w:val="22"/>
          <w:szCs w:val="22"/>
        </w:rPr>
        <w:t xml:space="preserve"> Satellite Holdings Ltd</w:t>
      </w:r>
      <w:r w:rsidR="00E27227" w:rsidRPr="00CA1A74">
        <w:rPr>
          <w:rFonts w:ascii="Arial" w:hAnsi="Arial" w:cs="Arial"/>
          <w:bCs/>
          <w:sz w:val="22"/>
          <w:szCs w:val="22"/>
        </w:rPr>
        <w:t xml:space="preserve">, </w:t>
      </w:r>
      <w:r w:rsidRPr="00CA1A74">
        <w:rPr>
          <w:rFonts w:ascii="Arial" w:hAnsi="Arial" w:cs="Arial"/>
          <w:bCs/>
          <w:sz w:val="22"/>
          <w:szCs w:val="22"/>
        </w:rPr>
        <w:t>TNO [KPN]</w:t>
      </w:r>
      <w:r w:rsidR="00E27227" w:rsidRPr="00CA1A74">
        <w:rPr>
          <w:rFonts w:ascii="Arial" w:hAnsi="Arial" w:cs="Arial"/>
          <w:bCs/>
          <w:sz w:val="22"/>
          <w:szCs w:val="22"/>
        </w:rPr>
        <w:t xml:space="preserve">, </w:t>
      </w:r>
      <w:proofErr w:type="spellStart"/>
      <w:r w:rsidRPr="00CA1A74">
        <w:rPr>
          <w:rFonts w:ascii="Arial" w:hAnsi="Arial" w:cs="Arial"/>
          <w:bCs/>
          <w:sz w:val="22"/>
          <w:szCs w:val="22"/>
        </w:rPr>
        <w:t>Tejas</w:t>
      </w:r>
      <w:proofErr w:type="spellEnd"/>
      <w:r w:rsidRPr="00CA1A74">
        <w:rPr>
          <w:rFonts w:ascii="Arial" w:hAnsi="Arial" w:cs="Arial"/>
          <w:bCs/>
          <w:sz w:val="22"/>
          <w:szCs w:val="22"/>
        </w:rPr>
        <w:t xml:space="preserve"> Network Limited</w:t>
      </w:r>
      <w:r w:rsidR="00E27227" w:rsidRPr="00CA1A74">
        <w:rPr>
          <w:rFonts w:ascii="Arial" w:hAnsi="Arial" w:cs="Arial"/>
          <w:bCs/>
          <w:sz w:val="22"/>
          <w:szCs w:val="22"/>
        </w:rPr>
        <w:t xml:space="preserve">, </w:t>
      </w:r>
      <w:r w:rsidRPr="00CA1A74">
        <w:rPr>
          <w:rFonts w:ascii="Arial" w:hAnsi="Arial" w:cs="Arial"/>
          <w:bCs/>
          <w:sz w:val="22"/>
          <w:szCs w:val="22"/>
        </w:rPr>
        <w:t>Intel Deutschland GmbH</w:t>
      </w:r>
      <w:r w:rsidR="00E27227" w:rsidRPr="00CA1A74">
        <w:rPr>
          <w:rFonts w:ascii="Arial" w:hAnsi="Arial" w:cs="Arial"/>
          <w:bCs/>
          <w:sz w:val="22"/>
          <w:szCs w:val="22"/>
        </w:rPr>
        <w:t xml:space="preserve">, </w:t>
      </w:r>
      <w:r w:rsidRPr="00CA1A74">
        <w:rPr>
          <w:rFonts w:ascii="Arial" w:hAnsi="Arial" w:cs="Arial"/>
          <w:bCs/>
          <w:sz w:val="22"/>
          <w:szCs w:val="22"/>
        </w:rPr>
        <w:t>Google Ireland Limited</w:t>
      </w:r>
      <w:r w:rsidR="00E27227" w:rsidRPr="00CA1A74">
        <w:rPr>
          <w:rFonts w:ascii="Arial" w:hAnsi="Arial" w:cs="Arial"/>
          <w:bCs/>
          <w:sz w:val="22"/>
          <w:szCs w:val="22"/>
        </w:rPr>
        <w:t xml:space="preserve">, </w:t>
      </w:r>
      <w:r w:rsidRPr="00CA1A74">
        <w:rPr>
          <w:rFonts w:ascii="Arial" w:hAnsi="Arial" w:cs="Arial"/>
          <w:bCs/>
          <w:sz w:val="22"/>
          <w:szCs w:val="22"/>
        </w:rPr>
        <w:t>SK Telecom</w:t>
      </w:r>
      <w:r w:rsidR="00E27227" w:rsidRPr="00CA1A74">
        <w:rPr>
          <w:rFonts w:ascii="Arial" w:hAnsi="Arial" w:cs="Arial"/>
          <w:bCs/>
          <w:sz w:val="22"/>
          <w:szCs w:val="22"/>
        </w:rPr>
        <w:t xml:space="preserve">, </w:t>
      </w:r>
      <w:r w:rsidRPr="00CA1A74">
        <w:rPr>
          <w:rFonts w:ascii="Arial" w:hAnsi="Arial" w:cs="Arial"/>
          <w:bCs/>
          <w:sz w:val="22"/>
          <w:szCs w:val="22"/>
        </w:rPr>
        <w:t>Sony Europe Limited</w:t>
      </w:r>
      <w:r w:rsidR="00E27227" w:rsidRPr="00CA1A74">
        <w:rPr>
          <w:rFonts w:ascii="Arial" w:hAnsi="Arial" w:cs="Arial"/>
          <w:bCs/>
          <w:sz w:val="22"/>
          <w:szCs w:val="22"/>
        </w:rPr>
        <w:t xml:space="preserve">, </w:t>
      </w:r>
      <w:r w:rsidRPr="00CA1A74">
        <w:rPr>
          <w:rFonts w:ascii="Arial" w:hAnsi="Arial" w:cs="Arial"/>
          <w:bCs/>
          <w:sz w:val="22"/>
          <w:szCs w:val="22"/>
        </w:rPr>
        <w:t>Deutsche Telekom AG</w:t>
      </w:r>
      <w:r w:rsidR="00E27227" w:rsidRPr="00CA1A74">
        <w:rPr>
          <w:rFonts w:ascii="Arial" w:hAnsi="Arial" w:cs="Arial"/>
          <w:bCs/>
          <w:sz w:val="22"/>
          <w:szCs w:val="22"/>
        </w:rPr>
        <w:t xml:space="preserve">, </w:t>
      </w:r>
      <w:r w:rsidRPr="00CA1A74">
        <w:rPr>
          <w:rFonts w:ascii="Arial" w:hAnsi="Arial" w:cs="Arial"/>
          <w:bCs/>
          <w:sz w:val="22"/>
          <w:szCs w:val="22"/>
        </w:rPr>
        <w:t>VODAFONE Group Plc</w:t>
      </w:r>
      <w:r w:rsidR="00E27227" w:rsidRPr="00CA1A74">
        <w:rPr>
          <w:rFonts w:ascii="Arial" w:hAnsi="Arial" w:cs="Arial"/>
          <w:bCs/>
          <w:sz w:val="22"/>
          <w:szCs w:val="22"/>
        </w:rPr>
        <w:t xml:space="preserve">, </w:t>
      </w:r>
      <w:r w:rsidRPr="00CA1A74">
        <w:rPr>
          <w:rFonts w:ascii="Arial" w:hAnsi="Arial" w:cs="Arial"/>
          <w:bCs/>
          <w:sz w:val="22"/>
          <w:szCs w:val="22"/>
        </w:rPr>
        <w:t>Huawei Technologies France</w:t>
      </w:r>
      <w:r w:rsidR="00E27227" w:rsidRPr="00CA1A74">
        <w:rPr>
          <w:rFonts w:ascii="Arial" w:hAnsi="Arial" w:cs="Arial"/>
          <w:bCs/>
          <w:sz w:val="22"/>
          <w:szCs w:val="22"/>
        </w:rPr>
        <w:t xml:space="preserve">, </w:t>
      </w:r>
      <w:r w:rsidRPr="00CA1A74">
        <w:rPr>
          <w:rFonts w:ascii="Arial" w:hAnsi="Arial" w:cs="Arial"/>
          <w:bCs/>
          <w:sz w:val="22"/>
          <w:szCs w:val="22"/>
        </w:rPr>
        <w:t>Ericsson LM</w:t>
      </w:r>
      <w:r w:rsidR="00E27227" w:rsidRPr="00CA1A74">
        <w:rPr>
          <w:rFonts w:ascii="Arial" w:hAnsi="Arial" w:cs="Arial"/>
          <w:bCs/>
          <w:sz w:val="22"/>
          <w:szCs w:val="22"/>
        </w:rPr>
        <w:t xml:space="preserve">, </w:t>
      </w:r>
      <w:r w:rsidRPr="00CA1A74">
        <w:rPr>
          <w:rFonts w:ascii="Arial" w:hAnsi="Arial" w:cs="Arial"/>
          <w:bCs/>
          <w:sz w:val="22"/>
          <w:szCs w:val="22"/>
        </w:rPr>
        <w:t>Apple Distribution Intl Ltd</w:t>
      </w:r>
      <w:r w:rsidR="00E27227" w:rsidRPr="00CA1A74">
        <w:rPr>
          <w:rFonts w:ascii="Arial" w:hAnsi="Arial" w:cs="Arial"/>
          <w:bCs/>
          <w:sz w:val="22"/>
          <w:szCs w:val="22"/>
        </w:rPr>
        <w:t xml:space="preserve">, </w:t>
      </w:r>
    </w:p>
    <w:p w14:paraId="0FACF4B8" w14:textId="77777777" w:rsidR="00ED71B6" w:rsidRPr="00CA1A74" w:rsidRDefault="00ED71B6" w:rsidP="001C25AA">
      <w:pPr>
        <w:rPr>
          <w:rFonts w:ascii="Arial" w:eastAsia="等线" w:hAnsi="Arial" w:cs="Arial"/>
          <w:sz w:val="22"/>
          <w:szCs w:val="22"/>
          <w:lang w:val="en-GB"/>
        </w:rPr>
      </w:pPr>
    </w:p>
    <w:p w14:paraId="5D6D2C37" w14:textId="77777777" w:rsidR="00B3712C" w:rsidRPr="00CA1A74" w:rsidRDefault="00B3712C" w:rsidP="00B3712C">
      <w:pPr>
        <w:rPr>
          <w:rFonts w:ascii="Arial" w:eastAsia="等线" w:hAnsi="Arial" w:cs="Arial"/>
          <w:b/>
        </w:rPr>
      </w:pPr>
      <w:r w:rsidRPr="00CA1A74">
        <w:rPr>
          <w:rFonts w:ascii="Arial" w:eastAsia="等线" w:hAnsi="Arial" w:cs="Arial"/>
          <w:b/>
        </w:rPr>
        <w:t>Moderator Summary:</w:t>
      </w:r>
    </w:p>
    <w:p w14:paraId="0ACD97C3" w14:textId="4A2612EB" w:rsidR="00B71052" w:rsidRPr="00CA1A74" w:rsidRDefault="00B71052" w:rsidP="00B3712C">
      <w:pPr>
        <w:rPr>
          <w:rFonts w:ascii="Arial" w:eastAsia="等线" w:hAnsi="Arial" w:cs="Arial"/>
        </w:rPr>
      </w:pPr>
      <w:r w:rsidRPr="00CA1A74">
        <w:rPr>
          <w:rFonts w:ascii="Arial" w:eastAsia="等线" w:hAnsi="Arial" w:cs="Arial"/>
        </w:rPr>
        <w:t xml:space="preserve">There is no majority view to support </w:t>
      </w:r>
      <w:proofErr w:type="spellStart"/>
      <w:r w:rsidRPr="00CA1A74">
        <w:rPr>
          <w:rFonts w:ascii="Arial" w:eastAsia="等线" w:hAnsi="Arial" w:cs="Arial"/>
        </w:rPr>
        <w:t>QoS</w:t>
      </w:r>
      <w:proofErr w:type="spellEnd"/>
      <w:r w:rsidRPr="00CA1A74">
        <w:rPr>
          <w:rFonts w:ascii="Arial" w:eastAsia="等线" w:hAnsi="Arial" w:cs="Arial"/>
        </w:rPr>
        <w:t xml:space="preserve"> framework as separated work area. Some companies propose to merge it into other work area</w:t>
      </w:r>
      <w:r w:rsidR="001C25AA" w:rsidRPr="00CA1A74">
        <w:rPr>
          <w:rFonts w:ascii="Arial" w:eastAsia="等线" w:hAnsi="Arial" w:cs="Arial"/>
        </w:rPr>
        <w:t>s</w:t>
      </w:r>
      <w:r w:rsidRPr="00CA1A74">
        <w:rPr>
          <w:rFonts w:ascii="Arial" w:eastAsia="等线" w:hAnsi="Arial" w:cs="Arial"/>
        </w:rPr>
        <w:t xml:space="preserve">, such as system architecture, user plane enhancement </w:t>
      </w:r>
      <w:proofErr w:type="spellStart"/>
      <w:r w:rsidRPr="00CA1A74">
        <w:rPr>
          <w:rFonts w:ascii="Arial" w:eastAsia="等线" w:hAnsi="Arial" w:cs="Arial"/>
        </w:rPr>
        <w:t>etc</w:t>
      </w:r>
      <w:proofErr w:type="spellEnd"/>
      <w:r w:rsidRPr="00CA1A74">
        <w:rPr>
          <w:rFonts w:ascii="Arial" w:eastAsia="等线" w:hAnsi="Arial" w:cs="Arial"/>
        </w:rPr>
        <w:t xml:space="preserve">, and discuss </w:t>
      </w:r>
      <w:proofErr w:type="spellStart"/>
      <w:r w:rsidRPr="00CA1A74">
        <w:rPr>
          <w:rFonts w:ascii="Arial" w:eastAsia="等线" w:hAnsi="Arial" w:cs="Arial"/>
        </w:rPr>
        <w:t>QoS</w:t>
      </w:r>
      <w:proofErr w:type="spellEnd"/>
      <w:r w:rsidRPr="00CA1A74">
        <w:rPr>
          <w:rFonts w:ascii="Arial" w:eastAsia="等线" w:hAnsi="Arial" w:cs="Arial"/>
        </w:rPr>
        <w:t xml:space="preserve"> </w:t>
      </w:r>
      <w:r w:rsidR="001C25AA" w:rsidRPr="00CA1A74">
        <w:rPr>
          <w:rFonts w:ascii="Arial" w:eastAsia="等线" w:hAnsi="Arial" w:cs="Arial"/>
        </w:rPr>
        <w:t>enhancement to support beyond communication services</w:t>
      </w:r>
      <w:r w:rsidRPr="00CA1A74">
        <w:rPr>
          <w:rFonts w:ascii="Arial" w:eastAsia="等线" w:hAnsi="Arial" w:cs="Arial"/>
        </w:rPr>
        <w:t xml:space="preserve">. Some companies </w:t>
      </w:r>
      <w:r w:rsidR="001C25AA" w:rsidRPr="00CA1A74">
        <w:rPr>
          <w:rFonts w:ascii="Arial" w:eastAsia="等线" w:hAnsi="Arial" w:cs="Arial"/>
        </w:rPr>
        <w:t xml:space="preserve">request further clarification on the </w:t>
      </w:r>
      <w:r w:rsidRPr="00CA1A74">
        <w:rPr>
          <w:rFonts w:ascii="Arial" w:eastAsia="等线" w:hAnsi="Arial" w:cs="Arial"/>
        </w:rPr>
        <w:t>of 2</w:t>
      </w:r>
      <w:r w:rsidRPr="00CA1A74">
        <w:rPr>
          <w:rFonts w:ascii="Arial" w:eastAsia="等线" w:hAnsi="Arial" w:cs="Arial"/>
          <w:vertAlign w:val="superscript"/>
        </w:rPr>
        <w:t>nd</w:t>
      </w:r>
      <w:r w:rsidRPr="00CA1A74">
        <w:rPr>
          <w:rFonts w:ascii="Arial" w:eastAsia="等线" w:hAnsi="Arial" w:cs="Arial"/>
        </w:rPr>
        <w:t xml:space="preserve"> bullet</w:t>
      </w:r>
    </w:p>
    <w:p w14:paraId="1E032E75" w14:textId="77777777" w:rsidR="00B71052" w:rsidRPr="00CA1A74" w:rsidRDefault="00B71052" w:rsidP="00B3712C">
      <w:pPr>
        <w:rPr>
          <w:rFonts w:ascii="Arial" w:eastAsia="等线" w:hAnsi="Arial" w:cs="Arial"/>
        </w:rPr>
      </w:pPr>
    </w:p>
    <w:p w14:paraId="761FD6B7" w14:textId="77777777" w:rsidR="00E434F5" w:rsidRPr="00CA1A74" w:rsidRDefault="00E434F5" w:rsidP="00E434F5">
      <w:pPr>
        <w:rPr>
          <w:rFonts w:ascii="Arial" w:eastAsia="等线" w:hAnsi="Arial" w:cs="Arial"/>
          <w:sz w:val="22"/>
          <w:szCs w:val="22"/>
          <w:lang w:val="en-GB"/>
        </w:rPr>
      </w:pPr>
    </w:p>
    <w:p w14:paraId="234BE0D5" w14:textId="24C3FDAC" w:rsidR="00EE0C12" w:rsidRPr="00CA1A74" w:rsidRDefault="00EE0C12" w:rsidP="00EE0C12">
      <w:pPr>
        <w:pStyle w:val="2"/>
        <w:rPr>
          <w:rFonts w:eastAsia="等线" w:cs="Arial"/>
          <w:lang w:eastAsia="zh-CN"/>
        </w:rPr>
      </w:pPr>
      <w:r w:rsidRPr="00CA1A74">
        <w:rPr>
          <w:rFonts w:eastAsia="等线" w:cs="Arial"/>
          <w:lang w:eastAsia="zh-CN"/>
        </w:rPr>
        <w:t>2.15.</w:t>
      </w:r>
      <w:r w:rsidRPr="00CA1A74">
        <w:rPr>
          <w:rFonts w:eastAsia="等线" w:cs="Arial"/>
          <w:lang w:eastAsia="zh-CN"/>
        </w:rPr>
        <w:tab/>
        <w:t>Policy f</w:t>
      </w:r>
      <w:r w:rsidR="001C25AA" w:rsidRPr="00CA1A74">
        <w:rPr>
          <w:rFonts w:eastAsia="等线" w:cs="Arial"/>
          <w:lang w:eastAsia="zh-CN"/>
        </w:rPr>
        <w:t>ramework</w:t>
      </w:r>
    </w:p>
    <w:p w14:paraId="30FD18A2" w14:textId="77777777" w:rsidR="00EE0C12" w:rsidRPr="00CA1A74" w:rsidRDefault="00EE0C12" w:rsidP="00EE0C12">
      <w:pPr>
        <w:rPr>
          <w:rFonts w:ascii="Arial" w:eastAsia="MS Gothic" w:hAnsi="Arial" w:cs="Arial"/>
          <w:lang w:eastAsia="ja-JP"/>
        </w:rPr>
      </w:pPr>
    </w:p>
    <w:tbl>
      <w:tblPr>
        <w:tblStyle w:val="af0"/>
        <w:tblW w:w="0" w:type="auto"/>
        <w:tblLook w:val="04A0" w:firstRow="1" w:lastRow="0" w:firstColumn="1" w:lastColumn="0" w:noHBand="0" w:noVBand="1"/>
      </w:tblPr>
      <w:tblGrid>
        <w:gridCol w:w="3114"/>
        <w:gridCol w:w="11446"/>
      </w:tblGrid>
      <w:tr w:rsidR="00EE0C12" w:rsidRPr="00CA1A74" w14:paraId="568F60F8" w14:textId="77777777" w:rsidTr="000D48EB">
        <w:tc>
          <w:tcPr>
            <w:tcW w:w="3114" w:type="dxa"/>
          </w:tcPr>
          <w:p w14:paraId="78A6BCBD"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2FA3A03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enhancement on policy aspects related to UE and CN</w:t>
            </w:r>
            <w:r w:rsidRPr="00CA1A74" w:rsidDel="001B7B59">
              <w:rPr>
                <w:rFonts w:ascii="Arial" w:eastAsia="等线" w:hAnsi="Arial" w:cs="Arial"/>
                <w:sz w:val="22"/>
                <w:szCs w:val="22"/>
                <w:lang w:val="en-GB"/>
              </w:rPr>
              <w:t xml:space="preserve"> </w:t>
            </w:r>
          </w:p>
          <w:p w14:paraId="334613B5" w14:textId="77777777" w:rsidR="00EE0C12" w:rsidRPr="00CA1A74" w:rsidRDefault="00EE0C12" w:rsidP="000D48EB">
            <w:pPr>
              <w:rPr>
                <w:rFonts w:ascii="Arial" w:eastAsia="等线" w:hAnsi="Arial" w:cs="Arial"/>
                <w:sz w:val="22"/>
                <w:szCs w:val="22"/>
                <w:lang w:val="en-GB"/>
              </w:rPr>
            </w:pPr>
          </w:p>
          <w:p w14:paraId="226EC34C" w14:textId="77777777" w:rsidR="00EE0C12" w:rsidRPr="00CA1A74" w:rsidRDefault="00EE0C12" w:rsidP="000D48EB">
            <w:pPr>
              <w:rPr>
                <w:rFonts w:ascii="Arial" w:eastAsia="等线" w:hAnsi="Arial" w:cs="Arial"/>
                <w:sz w:val="22"/>
                <w:szCs w:val="22"/>
                <w:lang w:val="en-GB"/>
              </w:rPr>
            </w:pPr>
          </w:p>
          <w:p w14:paraId="0E470B76" w14:textId="77777777" w:rsidR="00EE0C12" w:rsidRPr="00CA1A74" w:rsidRDefault="00EE0C12" w:rsidP="000D48EB">
            <w:pPr>
              <w:rPr>
                <w:rFonts w:ascii="Arial" w:eastAsia="等线" w:hAnsi="Arial" w:cs="Arial"/>
                <w:sz w:val="22"/>
                <w:szCs w:val="22"/>
                <w:lang w:val="en-GB"/>
              </w:rPr>
            </w:pPr>
          </w:p>
        </w:tc>
      </w:tr>
    </w:tbl>
    <w:p w14:paraId="5587DF49" w14:textId="77777777" w:rsidR="00DA07BA" w:rsidRPr="00CA1A74" w:rsidRDefault="00DA07BA" w:rsidP="00DA07BA">
      <w:pPr>
        <w:rPr>
          <w:rFonts w:ascii="Arial" w:eastAsia="MS Gothic" w:hAnsi="Arial" w:cs="Arial"/>
          <w:lang w:eastAsia="ja-JP"/>
        </w:rPr>
      </w:pPr>
    </w:p>
    <w:p w14:paraId="7F55746F" w14:textId="6FFCFB12" w:rsidR="001C25AA" w:rsidRPr="00CA1A74" w:rsidRDefault="001C25AA" w:rsidP="001C25AA">
      <w:pPr>
        <w:rPr>
          <w:rFonts w:ascii="Arial" w:eastAsia="等线" w:hAnsi="Arial" w:cs="Arial"/>
          <w:b/>
          <w:sz w:val="22"/>
          <w:szCs w:val="22"/>
          <w:lang w:val="en-GB"/>
        </w:rPr>
      </w:pPr>
      <w:r w:rsidRPr="00CA1A74">
        <w:rPr>
          <w:rFonts w:ascii="Arial" w:eastAsia="等线" w:hAnsi="Arial" w:cs="Arial"/>
          <w:b/>
          <w:sz w:val="22"/>
          <w:szCs w:val="22"/>
          <w:lang w:val="en-GB"/>
        </w:rPr>
        <w:t xml:space="preserve">Comments received: </w:t>
      </w:r>
      <w:r w:rsidR="002B03C1" w:rsidRPr="00CA1A74">
        <w:rPr>
          <w:rFonts w:ascii="Arial" w:eastAsia="等线" w:hAnsi="Arial" w:cs="Arial"/>
          <w:b/>
          <w:sz w:val="22"/>
          <w:szCs w:val="22"/>
          <w:lang w:val="en-GB"/>
        </w:rPr>
        <w:t>31</w:t>
      </w:r>
    </w:p>
    <w:p w14:paraId="05820A73" w14:textId="77777777" w:rsidR="00C96F01" w:rsidRPr="00CA1A74" w:rsidRDefault="00C96F01" w:rsidP="001C25AA">
      <w:pPr>
        <w:rPr>
          <w:rFonts w:ascii="Arial" w:eastAsia="等线" w:hAnsi="Arial" w:cs="Arial"/>
          <w:b/>
          <w:sz w:val="22"/>
          <w:szCs w:val="22"/>
          <w:lang w:val="en-GB"/>
        </w:rPr>
      </w:pPr>
    </w:p>
    <w:p w14:paraId="31BB32FA" w14:textId="24D0D9DA"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12</w:t>
      </w:r>
    </w:p>
    <w:p w14:paraId="759F5E09" w14:textId="77777777" w:rsidR="00C96F01" w:rsidRPr="00CA1A74" w:rsidRDefault="00C96F01" w:rsidP="00C96F01">
      <w:pPr>
        <w:rPr>
          <w:rFonts w:ascii="Arial" w:eastAsia="MS Gothic" w:hAnsi="Arial" w:cs="Arial"/>
          <w:lang w:eastAsia="ja-JP"/>
        </w:rPr>
      </w:pPr>
    </w:p>
    <w:p w14:paraId="7DE76877" w14:textId="4B853D3A"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518AA812" w14:textId="77777777" w:rsidR="00110FF7" w:rsidRPr="00CA1A74" w:rsidRDefault="00110FF7" w:rsidP="0062133C">
      <w:pPr>
        <w:rPr>
          <w:rFonts w:ascii="Arial" w:eastAsia="MS Gothic" w:hAnsi="Arial" w:cs="Arial"/>
          <w:lang w:eastAsia="ja-JP"/>
        </w:rPr>
      </w:pPr>
    </w:p>
    <w:p w14:paraId="319F9E55" w14:textId="1EF940FC"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19</w:t>
      </w:r>
    </w:p>
    <w:p w14:paraId="45C14633" w14:textId="77777777" w:rsidR="002B03C1" w:rsidRPr="00CA1A74" w:rsidRDefault="002B03C1" w:rsidP="002B03C1">
      <w:pPr>
        <w:rPr>
          <w:rFonts w:ascii="Arial" w:eastAsia="MS Gothic" w:hAnsi="Arial" w:cs="Arial"/>
          <w:lang w:val="en-GB" w:eastAsia="ja-JP"/>
        </w:rPr>
      </w:pPr>
    </w:p>
    <w:p w14:paraId="5B3ECE8C" w14:textId="23710B9D" w:rsidR="0062133C" w:rsidRPr="00CA1A74" w:rsidRDefault="0062133C" w:rsidP="0062133C">
      <w:pPr>
        <w:rPr>
          <w:rFonts w:ascii="Arial" w:eastAsia="MS Gothic" w:hAnsi="Arial" w:cs="Arial"/>
          <w:lang w:val="en-GB" w:eastAsia="ja-JP"/>
        </w:rPr>
      </w:pPr>
      <w:r w:rsidRPr="00CA1A74">
        <w:rPr>
          <w:rFonts w:ascii="Arial" w:eastAsia="MS Gothic" w:hAnsi="Arial" w:cs="Arial"/>
          <w:lang w:val="en-GB" w:eastAsia="ja-JP"/>
        </w:rPr>
        <w:t>Qualcomm Germany</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China Mobile Com. Corporation</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AT&amp;T</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ZTE Corporation</w:t>
      </w:r>
      <w:r w:rsidR="00E27227" w:rsidRPr="00CA1A74">
        <w:rPr>
          <w:rFonts w:ascii="Arial" w:eastAsia="MS Gothic" w:hAnsi="Arial" w:cs="Arial"/>
          <w:lang w:val="en-GB" w:eastAsia="ja-JP"/>
        </w:rPr>
        <w:t xml:space="preserve">, </w:t>
      </w:r>
      <w:proofErr w:type="spellStart"/>
      <w:r w:rsidRPr="00CA1A74">
        <w:rPr>
          <w:rFonts w:ascii="Arial" w:eastAsia="MS Gothic" w:hAnsi="Arial" w:cs="Arial"/>
          <w:lang w:val="en-GB" w:eastAsia="ja-JP"/>
        </w:rPr>
        <w:t>MediaTek</w:t>
      </w:r>
      <w:proofErr w:type="spellEnd"/>
      <w:r w:rsidRPr="00CA1A74">
        <w:rPr>
          <w:rFonts w:ascii="Arial" w:eastAsia="MS Gothic" w:hAnsi="Arial" w:cs="Arial"/>
          <w:lang w:val="en-GB" w:eastAsia="ja-JP"/>
        </w:rPr>
        <w:t xml:space="preserve"> Inc.</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TNO [KPN]</w:t>
      </w:r>
      <w:r w:rsidR="00E27227" w:rsidRPr="00CA1A74">
        <w:rPr>
          <w:rFonts w:ascii="Arial" w:eastAsia="MS Gothic" w:hAnsi="Arial" w:cs="Arial"/>
          <w:lang w:val="en-GB" w:eastAsia="ja-JP"/>
        </w:rPr>
        <w:t xml:space="preserve">, </w:t>
      </w:r>
      <w:proofErr w:type="spellStart"/>
      <w:r w:rsidRPr="00CA1A74">
        <w:rPr>
          <w:rFonts w:ascii="Arial" w:eastAsia="MS Gothic" w:hAnsi="Arial" w:cs="Arial"/>
          <w:lang w:val="en-GB" w:eastAsia="ja-JP"/>
        </w:rPr>
        <w:t>Tejas</w:t>
      </w:r>
      <w:proofErr w:type="spellEnd"/>
      <w:r w:rsidRPr="00CA1A74">
        <w:rPr>
          <w:rFonts w:ascii="Arial" w:eastAsia="MS Gothic" w:hAnsi="Arial" w:cs="Arial"/>
          <w:lang w:val="en-GB" w:eastAsia="ja-JP"/>
        </w:rPr>
        <w:t xml:space="preserve"> Network Limited</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Intel Deutschland GmbH</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Google Ireland Limited</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SK Telecom</w:t>
      </w:r>
      <w:r w:rsidR="00E27227" w:rsidRPr="00CA1A74">
        <w:rPr>
          <w:rFonts w:ascii="Arial" w:eastAsia="MS Gothic" w:hAnsi="Arial" w:cs="Arial"/>
          <w:lang w:val="en-GB" w:eastAsia="ja-JP"/>
        </w:rPr>
        <w:t xml:space="preserve">, </w:t>
      </w:r>
      <w:proofErr w:type="spellStart"/>
      <w:r w:rsidRPr="00CA1A74">
        <w:rPr>
          <w:rFonts w:ascii="Arial" w:eastAsia="MS Gothic" w:hAnsi="Arial" w:cs="Arial"/>
          <w:lang w:val="en-GB" w:eastAsia="ja-JP"/>
        </w:rPr>
        <w:t>Rakuten</w:t>
      </w:r>
      <w:proofErr w:type="spellEnd"/>
      <w:r w:rsidRPr="00CA1A74">
        <w:rPr>
          <w:rFonts w:ascii="Arial" w:eastAsia="MS Gothic" w:hAnsi="Arial" w:cs="Arial"/>
          <w:lang w:val="en-GB" w:eastAsia="ja-JP"/>
        </w:rPr>
        <w:t xml:space="preserve"> Mobile</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Philips International B.V.</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T-Mobile USA</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Deutsche Telekom AG</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Motorola Mobility Germany GmbH [Lenovo]</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Huawei Technologies France</w:t>
      </w:r>
      <w:r w:rsidR="00E27227" w:rsidRPr="00CA1A74">
        <w:rPr>
          <w:rFonts w:ascii="Arial" w:eastAsia="MS Gothic" w:hAnsi="Arial" w:cs="Arial"/>
          <w:lang w:val="en-GB" w:eastAsia="ja-JP"/>
        </w:rPr>
        <w:t xml:space="preserve">, </w:t>
      </w:r>
      <w:proofErr w:type="spellStart"/>
      <w:r w:rsidRPr="00CA1A74">
        <w:rPr>
          <w:rFonts w:ascii="Arial" w:eastAsia="MS Gothic" w:hAnsi="Arial" w:cs="Arial"/>
          <w:lang w:val="en-GB" w:eastAsia="ja-JP"/>
        </w:rPr>
        <w:t>InterDigital</w:t>
      </w:r>
      <w:proofErr w:type="spellEnd"/>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Ericsson LM</w:t>
      </w:r>
      <w:r w:rsidR="00E27227" w:rsidRPr="00CA1A74">
        <w:rPr>
          <w:rFonts w:ascii="Arial" w:eastAsia="MS Gothic" w:hAnsi="Arial" w:cs="Arial"/>
          <w:lang w:val="en-GB" w:eastAsia="ja-JP"/>
        </w:rPr>
        <w:t xml:space="preserve">, </w:t>
      </w:r>
      <w:r w:rsidRPr="00CA1A74">
        <w:rPr>
          <w:rFonts w:ascii="Arial" w:eastAsia="MS Gothic" w:hAnsi="Arial" w:cs="Arial"/>
          <w:lang w:val="en-GB" w:eastAsia="ja-JP"/>
        </w:rPr>
        <w:t>Apple Distribution Intl Ltd</w:t>
      </w:r>
      <w:r w:rsidR="00E27227" w:rsidRPr="00CA1A74">
        <w:rPr>
          <w:rFonts w:ascii="Arial" w:eastAsia="MS Gothic" w:hAnsi="Arial" w:cs="Arial"/>
          <w:lang w:val="en-GB" w:eastAsia="ja-JP"/>
        </w:rPr>
        <w:t xml:space="preserve">, </w:t>
      </w:r>
    </w:p>
    <w:p w14:paraId="1386CA3F" w14:textId="77777777" w:rsidR="0062133C" w:rsidRPr="00CA1A74" w:rsidRDefault="0062133C" w:rsidP="002B03C1">
      <w:pPr>
        <w:rPr>
          <w:rFonts w:ascii="Arial" w:eastAsia="MS Gothic" w:hAnsi="Arial" w:cs="Arial"/>
          <w:lang w:val="en-GB" w:eastAsia="ja-JP"/>
        </w:rPr>
      </w:pPr>
    </w:p>
    <w:p w14:paraId="0453B0BA" w14:textId="2297DB44" w:rsidR="0087705D" w:rsidRPr="00CA1A74" w:rsidRDefault="002B03C1" w:rsidP="0087705D">
      <w:pPr>
        <w:rPr>
          <w:rFonts w:ascii="Arial" w:eastAsia="等线" w:hAnsi="Arial" w:cs="Arial"/>
          <w:b/>
        </w:rPr>
      </w:pPr>
      <w:r w:rsidRPr="00CA1A74">
        <w:rPr>
          <w:rFonts w:ascii="Arial" w:eastAsia="等线" w:hAnsi="Arial" w:cs="Arial"/>
          <w:b/>
        </w:rPr>
        <w:t xml:space="preserve">Moderator </w:t>
      </w:r>
      <w:r w:rsidR="0087705D" w:rsidRPr="00CA1A74">
        <w:rPr>
          <w:rFonts w:ascii="Arial" w:eastAsia="等线" w:hAnsi="Arial" w:cs="Arial"/>
          <w:b/>
        </w:rPr>
        <w:t>Summary:</w:t>
      </w:r>
    </w:p>
    <w:p w14:paraId="37380F39" w14:textId="6745E508" w:rsidR="0087705D" w:rsidRPr="00CA1A74" w:rsidRDefault="0087705D" w:rsidP="0087705D">
      <w:pPr>
        <w:rPr>
          <w:rFonts w:ascii="Arial" w:eastAsia="等线" w:hAnsi="Arial" w:cs="Arial"/>
          <w:sz w:val="22"/>
          <w:szCs w:val="22"/>
          <w:lang w:val="en-GB"/>
        </w:rPr>
      </w:pPr>
      <w:r w:rsidRPr="00CA1A74">
        <w:rPr>
          <w:rFonts w:ascii="Arial" w:eastAsia="等线" w:hAnsi="Arial" w:cs="Arial"/>
          <w:sz w:val="22"/>
          <w:szCs w:val="22"/>
          <w:lang w:val="en-GB"/>
        </w:rPr>
        <w:t xml:space="preserve">There is no majority view to support policy framework as a standalone work area. Companies comment that the policy framework can be discussed as part of other work areas, such as system architecture, NAS aspect, network slicing aspect, or new services aspect, and reuse existing </w:t>
      </w:r>
      <w:proofErr w:type="spellStart"/>
      <w:r w:rsidRPr="00CA1A74">
        <w:rPr>
          <w:rFonts w:ascii="Arial" w:eastAsia="等线" w:hAnsi="Arial" w:cs="Arial"/>
          <w:sz w:val="22"/>
          <w:szCs w:val="22"/>
          <w:lang w:val="en-GB"/>
        </w:rPr>
        <w:t>QoS</w:t>
      </w:r>
      <w:proofErr w:type="spellEnd"/>
      <w:r w:rsidRPr="00CA1A74">
        <w:rPr>
          <w:rFonts w:ascii="Arial" w:eastAsia="等线" w:hAnsi="Arial" w:cs="Arial"/>
          <w:sz w:val="22"/>
          <w:szCs w:val="22"/>
          <w:lang w:val="en-GB"/>
        </w:rPr>
        <w:t xml:space="preserve"> and policy framework as much as possible. </w:t>
      </w:r>
    </w:p>
    <w:p w14:paraId="775A152B" w14:textId="77777777" w:rsidR="0087705D" w:rsidRPr="00CA1A74" w:rsidRDefault="0087705D" w:rsidP="0087705D">
      <w:pPr>
        <w:rPr>
          <w:rFonts w:ascii="Arial" w:eastAsia="等线" w:hAnsi="Arial" w:cs="Arial"/>
          <w:sz w:val="22"/>
          <w:szCs w:val="22"/>
          <w:lang w:val="en-GB"/>
        </w:rPr>
      </w:pPr>
    </w:p>
    <w:p w14:paraId="5611514E" w14:textId="77777777" w:rsidR="00EE0C12" w:rsidRPr="00CA1A74" w:rsidRDefault="00EE0C12" w:rsidP="00DA07BA">
      <w:pPr>
        <w:rPr>
          <w:rFonts w:ascii="Arial" w:eastAsia="MS Gothic" w:hAnsi="Arial" w:cs="Arial"/>
          <w:lang w:val="en-GB" w:eastAsia="ja-JP"/>
        </w:rPr>
      </w:pPr>
    </w:p>
    <w:p w14:paraId="7168FAB2" w14:textId="4308AB17" w:rsidR="00280141" w:rsidRPr="00CA1A74" w:rsidRDefault="00EE0C12" w:rsidP="00280141">
      <w:pPr>
        <w:pStyle w:val="2"/>
        <w:rPr>
          <w:rFonts w:eastAsia="等线" w:cs="Arial"/>
          <w:lang w:eastAsia="zh-CN"/>
        </w:rPr>
      </w:pPr>
      <w:r w:rsidRPr="00CA1A74">
        <w:rPr>
          <w:rFonts w:eastAsia="等线" w:cs="Arial"/>
          <w:lang w:eastAsia="zh-CN"/>
        </w:rPr>
        <w:t>2.16</w:t>
      </w:r>
      <w:r w:rsidR="00280141" w:rsidRPr="00CA1A74">
        <w:rPr>
          <w:rFonts w:eastAsia="等线" w:cs="Arial"/>
          <w:lang w:eastAsia="zh-CN"/>
        </w:rPr>
        <w:tab/>
        <w:t>IMS enhancement</w:t>
      </w:r>
    </w:p>
    <w:p w14:paraId="636664F0" w14:textId="77777777" w:rsidR="00280141" w:rsidRPr="00CA1A74" w:rsidRDefault="00280141" w:rsidP="00280141">
      <w:pPr>
        <w:rPr>
          <w:rFonts w:ascii="Arial" w:eastAsia="等线" w:hAnsi="Arial" w:cs="Arial"/>
          <w:lang w:val="en-GB"/>
        </w:rPr>
      </w:pPr>
    </w:p>
    <w:p w14:paraId="6A3B4924"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2AB070A8" w14:textId="77777777" w:rsidTr="000D48EB">
        <w:tc>
          <w:tcPr>
            <w:tcW w:w="3114" w:type="dxa"/>
          </w:tcPr>
          <w:p w14:paraId="7F71D0E0"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4C6729AB"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Study any</w:t>
            </w:r>
            <w:r w:rsidR="00803146" w:rsidRPr="00CA1A74">
              <w:rPr>
                <w:rFonts w:ascii="Arial" w:eastAsia="等线" w:hAnsi="Arial" w:cs="Arial"/>
                <w:sz w:val="22"/>
                <w:szCs w:val="22"/>
                <w:lang w:val="en-GB"/>
              </w:rPr>
              <w:t xml:space="preserve"> </w:t>
            </w:r>
            <w:r w:rsidRPr="00CA1A74">
              <w:rPr>
                <w:rFonts w:ascii="Arial" w:eastAsia="等线" w:hAnsi="Arial" w:cs="Arial"/>
                <w:sz w:val="22"/>
                <w:szCs w:val="22"/>
                <w:lang w:val="en-GB"/>
              </w:rPr>
              <w:t>enhancement on the IMS architecture, including at least the following:</w:t>
            </w:r>
          </w:p>
          <w:p w14:paraId="2CB66E8C" w14:textId="77777777" w:rsidR="00EF2A01" w:rsidRPr="00CA1A74" w:rsidRDefault="00EF2A01" w:rsidP="00EF2A01">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lastRenderedPageBreak/>
              <w:t xml:space="preserve">IMS architecture simplification, </w:t>
            </w:r>
            <w:r w:rsidRPr="00CA1A74">
              <w:rPr>
                <w:rFonts w:ascii="Arial" w:eastAsia="宋体" w:hAnsi="Arial" w:cs="Arial"/>
                <w:sz w:val="22"/>
                <w:szCs w:val="22"/>
                <w:lang w:eastAsia="zh-CN"/>
              </w:rPr>
              <w:t>including network elements convergence and signaling optimization.</w:t>
            </w:r>
          </w:p>
          <w:p w14:paraId="6DBBBA23" w14:textId="77777777" w:rsidR="00EF2A01" w:rsidRPr="00CA1A74" w:rsidRDefault="00EF2A01" w:rsidP="00EF2A01">
            <w:pPr>
              <w:pStyle w:val="af6"/>
              <w:numPr>
                <w:ilvl w:val="0"/>
                <w:numId w:val="21"/>
              </w:numPr>
              <w:rPr>
                <w:rFonts w:ascii="Arial" w:eastAsia="等线" w:hAnsi="Arial" w:cs="Arial"/>
                <w:sz w:val="22"/>
                <w:szCs w:val="22"/>
                <w:lang w:val="en-GB"/>
              </w:rPr>
            </w:pPr>
            <w:r w:rsidRPr="00CA1A74">
              <w:rPr>
                <w:rFonts w:ascii="Arial" w:eastAsia="宋体" w:hAnsi="Arial" w:cs="Arial"/>
                <w:sz w:val="22"/>
                <w:szCs w:val="22"/>
                <w:lang w:eastAsia="zh-CN"/>
              </w:rPr>
              <w:t xml:space="preserve">Support for legacy service, immersive service and </w:t>
            </w:r>
            <w:r w:rsidRPr="00CA1A74">
              <w:rPr>
                <w:rFonts w:ascii="Arial" w:hAnsi="Arial" w:cs="Arial"/>
                <w:sz w:val="22"/>
                <w:szCs w:val="22"/>
              </w:rPr>
              <w:t>Intelligent RTC services</w:t>
            </w:r>
            <w:r w:rsidRPr="00CA1A74">
              <w:rPr>
                <w:rFonts w:ascii="Arial" w:eastAsia="宋体" w:hAnsi="Arial" w:cs="Arial"/>
                <w:sz w:val="22"/>
                <w:szCs w:val="22"/>
                <w:lang w:eastAsia="zh-CN"/>
              </w:rPr>
              <w:t xml:space="preserve"> communication </w:t>
            </w:r>
          </w:p>
          <w:p w14:paraId="55E0C347" w14:textId="77777777" w:rsidR="00280141" w:rsidRPr="00CA1A74" w:rsidRDefault="00280141" w:rsidP="00280141">
            <w:pPr>
              <w:pStyle w:val="af6"/>
              <w:numPr>
                <w:ilvl w:val="0"/>
                <w:numId w:val="21"/>
              </w:numPr>
              <w:rPr>
                <w:rFonts w:ascii="Arial" w:eastAsia="等线" w:hAnsi="Arial" w:cs="Arial"/>
                <w:sz w:val="22"/>
                <w:szCs w:val="22"/>
                <w:lang w:val="en-GB"/>
              </w:rPr>
            </w:pPr>
          </w:p>
        </w:tc>
      </w:tr>
    </w:tbl>
    <w:p w14:paraId="4DDEAC28" w14:textId="77777777" w:rsidR="00280141" w:rsidRPr="00CA1A74" w:rsidRDefault="00280141" w:rsidP="006A1379">
      <w:pPr>
        <w:rPr>
          <w:rFonts w:ascii="Arial" w:eastAsia="MS Gothic" w:hAnsi="Arial" w:cs="Arial"/>
          <w:lang w:eastAsia="ja-JP"/>
        </w:rPr>
      </w:pPr>
    </w:p>
    <w:p w14:paraId="7BBE797F" w14:textId="61DF419F" w:rsidR="00140168" w:rsidRPr="00CA1A74" w:rsidRDefault="00140168" w:rsidP="00140168">
      <w:pPr>
        <w:rPr>
          <w:rFonts w:ascii="Arial" w:eastAsia="等线" w:hAnsi="Arial" w:cs="Arial"/>
          <w:b/>
          <w:sz w:val="22"/>
          <w:szCs w:val="22"/>
          <w:lang w:val="en-GB"/>
        </w:rPr>
      </w:pPr>
      <w:r w:rsidRPr="00CA1A74">
        <w:rPr>
          <w:rFonts w:ascii="Arial" w:eastAsia="等线" w:hAnsi="Arial" w:cs="Arial"/>
          <w:b/>
          <w:sz w:val="22"/>
          <w:szCs w:val="22"/>
          <w:lang w:val="en-GB"/>
        </w:rPr>
        <w:t>Comments received: 26</w:t>
      </w:r>
    </w:p>
    <w:p w14:paraId="5389FB85" w14:textId="77777777" w:rsidR="00C96F01" w:rsidRPr="00CA1A74" w:rsidRDefault="00C96F01" w:rsidP="00140168">
      <w:pPr>
        <w:rPr>
          <w:rFonts w:ascii="Arial" w:eastAsia="等线" w:hAnsi="Arial" w:cs="Arial"/>
          <w:b/>
          <w:sz w:val="22"/>
          <w:szCs w:val="22"/>
          <w:lang w:val="en-GB"/>
        </w:rPr>
      </w:pPr>
    </w:p>
    <w:p w14:paraId="0DA13318" w14:textId="3B0F023F"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w:t>
      </w:r>
      <w:r w:rsidR="0062133C" w:rsidRPr="00CA1A74">
        <w:rPr>
          <w:rFonts w:ascii="Arial" w:eastAsia="等线" w:hAnsi="Arial" w:cs="Arial"/>
          <w:b/>
          <w:sz w:val="22"/>
          <w:szCs w:val="22"/>
          <w:lang w:val="en-GB"/>
        </w:rPr>
        <w:t>7</w:t>
      </w:r>
    </w:p>
    <w:p w14:paraId="219F12E3" w14:textId="19A1B1A3"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CSCN</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DOCOMO Communications </w:t>
      </w:r>
      <w:proofErr w:type="spellStart"/>
      <w:r w:rsidRPr="00CA1A74">
        <w:rPr>
          <w:rFonts w:ascii="Arial" w:eastAsia="MS Gothic" w:hAnsi="Arial" w:cs="Arial"/>
          <w:lang w:eastAsia="ja-JP"/>
        </w:rPr>
        <w:t>Lab.</w:t>
      </w:r>
      <w:r w:rsidR="00E27227" w:rsidRPr="00CA1A74">
        <w:rPr>
          <w:rFonts w:ascii="Arial" w:eastAsia="MS Gothic" w:hAnsi="Arial" w:cs="Arial"/>
          <w:lang w:eastAsia="ja-JP"/>
        </w:rPr>
        <w:t>,</w:t>
      </w:r>
      <w:r w:rsidRPr="00CA1A74">
        <w:rPr>
          <w:rFonts w:ascii="Arial" w:eastAsia="MS Gothic" w:hAnsi="Arial" w:cs="Arial"/>
          <w:lang w:eastAsia="ja-JP"/>
        </w:rPr>
        <w:t>T</w:t>
      </w:r>
      <w:proofErr w:type="spellEnd"/>
      <w:r w:rsidRPr="00CA1A74">
        <w:rPr>
          <w:rFonts w:ascii="Arial" w:eastAsia="MS Gothic" w:hAnsi="Arial" w:cs="Arial"/>
          <w:lang w:eastAsia="ja-JP"/>
        </w:rPr>
        <w: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p>
    <w:p w14:paraId="0342BB28" w14:textId="77777777" w:rsidR="0062133C" w:rsidRPr="00CA1A74" w:rsidRDefault="0062133C" w:rsidP="0062133C">
      <w:pPr>
        <w:rPr>
          <w:rFonts w:ascii="Arial" w:eastAsia="MS Gothic" w:hAnsi="Arial" w:cs="Arial"/>
          <w:lang w:eastAsia="ja-JP"/>
        </w:rPr>
      </w:pPr>
    </w:p>
    <w:p w14:paraId="6EA446BC" w14:textId="6FDD5ACE"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9</w:t>
      </w:r>
    </w:p>
    <w:p w14:paraId="4BA21919" w14:textId="53756FDB" w:rsidR="00140168" w:rsidRPr="00CA1A74" w:rsidRDefault="0062133C" w:rsidP="00140168">
      <w:pPr>
        <w:rPr>
          <w:rFonts w:ascii="Arial" w:eastAsia="MS Gothic" w:hAnsi="Arial" w:cs="Arial"/>
          <w:lang w:val="en-GB" w:eastAsia="ja-JP"/>
        </w:rPr>
      </w:pP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Nokia Germany</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CableLabs</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Verizon UK Ltd</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1728D466" w14:textId="77777777" w:rsidR="00140168" w:rsidRPr="00CA1A74" w:rsidRDefault="00140168" w:rsidP="00140168">
      <w:pPr>
        <w:rPr>
          <w:rFonts w:ascii="Arial" w:eastAsia="MS Gothic" w:hAnsi="Arial" w:cs="Arial"/>
          <w:lang w:val="en-GB" w:eastAsia="ja-JP"/>
        </w:rPr>
      </w:pPr>
    </w:p>
    <w:p w14:paraId="6DD079F7" w14:textId="77777777" w:rsidR="0076292A" w:rsidRPr="00CA1A74" w:rsidRDefault="0076292A" w:rsidP="0076292A">
      <w:pPr>
        <w:rPr>
          <w:rFonts w:ascii="Arial" w:eastAsia="等线" w:hAnsi="Arial" w:cs="Arial"/>
          <w:b/>
        </w:rPr>
      </w:pPr>
      <w:r w:rsidRPr="00CA1A74">
        <w:rPr>
          <w:rFonts w:ascii="Arial" w:eastAsia="等线" w:hAnsi="Arial" w:cs="Arial"/>
          <w:b/>
        </w:rPr>
        <w:t>Moderator summary:</w:t>
      </w:r>
    </w:p>
    <w:p w14:paraId="71E3ED3E" w14:textId="77777777" w:rsidR="0076292A" w:rsidRPr="00CA1A74" w:rsidRDefault="0076292A" w:rsidP="0076292A">
      <w:pPr>
        <w:rPr>
          <w:rFonts w:eastAsia="MS Gothic"/>
          <w:lang w:val="en-GB" w:eastAsia="ja-JP"/>
        </w:rPr>
      </w:pPr>
      <w:r w:rsidRPr="00CA1A74">
        <w:rPr>
          <w:rFonts w:ascii="Arial" w:eastAsia="等线" w:hAnsi="Arial" w:cs="Arial" w:hint="eastAsia"/>
          <w:sz w:val="22"/>
          <w:szCs w:val="22"/>
          <w:lang w:val="en-GB"/>
        </w:rPr>
        <w:t>S</w:t>
      </w:r>
      <w:r w:rsidRPr="00CA1A74">
        <w:rPr>
          <w:rFonts w:ascii="Arial" w:eastAsia="等线" w:hAnsi="Arial" w:cs="Arial"/>
          <w:sz w:val="22"/>
          <w:szCs w:val="22"/>
          <w:lang w:val="en-GB"/>
        </w:rPr>
        <w:t>upporting companies agree that this WA should study IMS network architecture simplification and how to support legacy service, immersive service and Intelligent RTC services communication. Other aspects are proposed to be included in this WA: seamless continuity of IMS Multimedia Telephony Service, integration with core network exposure function. Some companies think IMS architecture is access agnostic and independent of 6G architecture, and it shall not be in the scope of 6G Study.</w:t>
      </w:r>
    </w:p>
    <w:p w14:paraId="14690E52" w14:textId="77777777" w:rsidR="00140168" w:rsidRPr="00CA1A74" w:rsidRDefault="00140168" w:rsidP="00140168">
      <w:pPr>
        <w:rPr>
          <w:rFonts w:ascii="Arial" w:eastAsia="MS Gothic" w:hAnsi="Arial" w:cs="Arial"/>
          <w:lang w:val="en-GB" w:eastAsia="ja-JP"/>
        </w:rPr>
      </w:pPr>
    </w:p>
    <w:p w14:paraId="18C09E9A" w14:textId="7C14BCEA" w:rsidR="00EE0C12" w:rsidRPr="00CA1A74" w:rsidRDefault="00CA4272" w:rsidP="00EE0C12">
      <w:pPr>
        <w:pStyle w:val="2"/>
        <w:rPr>
          <w:rFonts w:eastAsia="等线" w:cs="Arial"/>
          <w:lang w:eastAsia="zh-CN"/>
        </w:rPr>
      </w:pPr>
      <w:r>
        <w:rPr>
          <w:rFonts w:eastAsia="等线" w:cs="Arial"/>
          <w:lang w:eastAsia="zh-CN"/>
        </w:rPr>
        <w:t>2.17</w:t>
      </w:r>
      <w:r>
        <w:rPr>
          <w:rFonts w:eastAsia="等线" w:cs="Arial"/>
          <w:lang w:eastAsia="zh-CN"/>
        </w:rPr>
        <w:tab/>
        <w:t>Legacy service</w:t>
      </w:r>
    </w:p>
    <w:p w14:paraId="3091391C" w14:textId="77777777" w:rsidR="00EE0C12" w:rsidRPr="00CA1A74" w:rsidRDefault="00EE0C12" w:rsidP="00EE0C12">
      <w:pPr>
        <w:pStyle w:val="af6"/>
        <w:ind w:left="360"/>
        <w:rPr>
          <w:rFonts w:ascii="Arial" w:eastAsia="宋体" w:hAnsi="Arial" w:cs="Arial"/>
          <w:sz w:val="22"/>
          <w:szCs w:val="22"/>
          <w:lang w:eastAsia="zh-CN"/>
        </w:rPr>
      </w:pPr>
    </w:p>
    <w:p w14:paraId="4E48C5BB"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626A9B44" w14:textId="77777777" w:rsidTr="000D48EB">
        <w:tc>
          <w:tcPr>
            <w:tcW w:w="3114" w:type="dxa"/>
          </w:tcPr>
          <w:p w14:paraId="58D6799D"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7045E58"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how to support legacy services (e.g. </w:t>
            </w:r>
            <w:r w:rsidRPr="00CA1A74">
              <w:rPr>
                <w:rFonts w:ascii="Arial" w:hAnsi="Arial" w:cs="Arial"/>
                <w:sz w:val="22"/>
                <w:szCs w:val="22"/>
              </w:rPr>
              <w:t>voice, Messaging, location services, MPS, Mission Critical services, PWS, etc.</w:t>
            </w:r>
            <w:r w:rsidRPr="00CA1A74">
              <w:rPr>
                <w:rFonts w:ascii="Arial" w:eastAsia="等线" w:hAnsi="Arial" w:cs="Arial"/>
                <w:sz w:val="22"/>
                <w:szCs w:val="22"/>
                <w:lang w:val="en-GB"/>
              </w:rPr>
              <w:t>) in 6G.</w:t>
            </w:r>
          </w:p>
          <w:p w14:paraId="3DA4156F" w14:textId="77777777" w:rsidR="00EE0C12" w:rsidRPr="00CA1A74" w:rsidRDefault="00EE0C12" w:rsidP="000D48EB">
            <w:pPr>
              <w:rPr>
                <w:rFonts w:ascii="Arial" w:eastAsia="等线" w:hAnsi="Arial" w:cs="Arial"/>
                <w:sz w:val="22"/>
                <w:szCs w:val="22"/>
                <w:lang w:val="en-GB"/>
              </w:rPr>
            </w:pPr>
          </w:p>
          <w:p w14:paraId="5AD71764" w14:textId="31ACE2C1"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t>
            </w:r>
          </w:p>
          <w:p w14:paraId="08A94FE4" w14:textId="77777777" w:rsidR="00EE0C12" w:rsidRPr="00CA1A74" w:rsidRDefault="00EE0C12" w:rsidP="000D48EB">
            <w:pPr>
              <w:rPr>
                <w:rFonts w:ascii="Arial" w:eastAsia="等线" w:hAnsi="Arial" w:cs="Arial"/>
                <w:sz w:val="22"/>
                <w:szCs w:val="22"/>
                <w:lang w:val="en-GB"/>
              </w:rPr>
            </w:pPr>
          </w:p>
        </w:tc>
      </w:tr>
    </w:tbl>
    <w:p w14:paraId="2ED37DCF" w14:textId="77777777" w:rsidR="00EE0C12" w:rsidRPr="00CA1A74" w:rsidRDefault="00EE0C12" w:rsidP="00194C1E">
      <w:pPr>
        <w:rPr>
          <w:rFonts w:ascii="Arial" w:hAnsi="Arial" w:cs="Arial"/>
          <w:sz w:val="22"/>
          <w:szCs w:val="22"/>
        </w:rPr>
      </w:pPr>
    </w:p>
    <w:p w14:paraId="485BB9AE" w14:textId="68DD9ACD" w:rsidR="00140168" w:rsidRPr="00CA1A74" w:rsidRDefault="00140168" w:rsidP="00194C1E">
      <w:pPr>
        <w:rPr>
          <w:rFonts w:ascii="Arial" w:eastAsia="等线" w:hAnsi="Arial" w:cs="Arial"/>
          <w:b/>
          <w:sz w:val="22"/>
          <w:szCs w:val="22"/>
          <w:lang w:val="en-GB"/>
        </w:rPr>
      </w:pPr>
      <w:r w:rsidRPr="00CA1A74">
        <w:rPr>
          <w:rFonts w:ascii="Arial" w:eastAsia="等线" w:hAnsi="Arial" w:cs="Arial"/>
          <w:b/>
          <w:sz w:val="22"/>
          <w:szCs w:val="22"/>
          <w:lang w:val="en-GB"/>
        </w:rPr>
        <w:t xml:space="preserve">Comments received: </w:t>
      </w:r>
      <w:r w:rsidR="009C5C5A" w:rsidRPr="00CA1A74">
        <w:rPr>
          <w:rFonts w:ascii="Arial" w:eastAsia="等线" w:hAnsi="Arial" w:cs="Arial"/>
          <w:b/>
          <w:sz w:val="22"/>
          <w:szCs w:val="22"/>
          <w:lang w:val="en-GB"/>
        </w:rPr>
        <w:t>34</w:t>
      </w:r>
    </w:p>
    <w:p w14:paraId="65E5EAF4" w14:textId="77777777" w:rsidR="00194C1E" w:rsidRPr="00CA1A74" w:rsidRDefault="00194C1E" w:rsidP="00194C1E">
      <w:pPr>
        <w:rPr>
          <w:rFonts w:ascii="Arial" w:eastAsia="等线" w:hAnsi="Arial" w:cs="Arial"/>
          <w:b/>
          <w:sz w:val="22"/>
          <w:szCs w:val="22"/>
          <w:lang w:val="en-GB"/>
        </w:rPr>
      </w:pPr>
    </w:p>
    <w:p w14:paraId="4BA39A06" w14:textId="25874821" w:rsidR="00C96F01" w:rsidRPr="00CA1A74" w:rsidRDefault="00C96F01" w:rsidP="00194C1E">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2</w:t>
      </w:r>
      <w:r w:rsidR="009C5C5A" w:rsidRPr="00CA1A74">
        <w:rPr>
          <w:rFonts w:ascii="Arial" w:eastAsia="等线" w:hAnsi="Arial" w:cs="Arial"/>
          <w:b/>
          <w:sz w:val="22"/>
          <w:szCs w:val="22"/>
          <w:lang w:val="en-GB"/>
        </w:rPr>
        <w:t>8</w:t>
      </w:r>
    </w:p>
    <w:p w14:paraId="5E58C6FF" w14:textId="2642B142" w:rsidR="00C96F01" w:rsidRPr="00CA1A74" w:rsidRDefault="0062133C" w:rsidP="00194C1E">
      <w:pPr>
        <w:rPr>
          <w:rFonts w:ascii="Arial" w:eastAsia="MS Gothic" w:hAnsi="Arial" w:cs="Arial"/>
          <w:lang w:eastAsia="ja-JP"/>
        </w:rPr>
      </w:pPr>
      <w:r w:rsidRPr="00CA1A74">
        <w:rPr>
          <w:rFonts w:ascii="Arial" w:eastAsia="MS Gothic" w:hAnsi="Arial" w:cs="Arial"/>
          <w:lang w:eastAsia="ja-JP"/>
        </w:rPr>
        <w:lastRenderedPageBreak/>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OPPO Beijing</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r w:rsidRPr="00CA1A74">
        <w:rPr>
          <w:rFonts w:ascii="Arial" w:eastAsia="MS Gothic" w:hAnsi="Arial" w:cs="Arial"/>
          <w:lang w:eastAsia="ja-JP"/>
        </w:rPr>
        <w:t>NOVAMINT</w:t>
      </w:r>
      <w:r w:rsidR="00E27227" w:rsidRPr="00CA1A74">
        <w:rPr>
          <w:rFonts w:ascii="Arial" w:eastAsia="MS Gothic" w:hAnsi="Arial" w:cs="Arial"/>
          <w:lang w:eastAsia="ja-JP"/>
        </w:rPr>
        <w:t xml:space="preserve">, </w:t>
      </w:r>
    </w:p>
    <w:p w14:paraId="013CB719" w14:textId="77777777" w:rsidR="00194C1E" w:rsidRPr="00CA1A74" w:rsidRDefault="00194C1E" w:rsidP="00194C1E">
      <w:pPr>
        <w:rPr>
          <w:rFonts w:ascii="Arial" w:eastAsia="MS Gothic" w:hAnsi="Arial" w:cs="Arial"/>
          <w:lang w:eastAsia="ja-JP"/>
        </w:rPr>
      </w:pPr>
    </w:p>
    <w:p w14:paraId="0ED71748" w14:textId="0C9C3105" w:rsidR="00C96F01" w:rsidRPr="00CA1A74" w:rsidRDefault="00C96F01" w:rsidP="00194C1E">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6</w:t>
      </w:r>
    </w:p>
    <w:p w14:paraId="5F115160" w14:textId="29FD1D8B" w:rsidR="0062133C" w:rsidRPr="00CA1A74" w:rsidRDefault="0062133C" w:rsidP="0062133C">
      <w:pPr>
        <w:rPr>
          <w:rFonts w:ascii="Arial" w:hAnsi="Arial" w:cs="Arial"/>
          <w:sz w:val="22"/>
          <w:szCs w:val="22"/>
        </w:rPr>
      </w:pPr>
      <w:r w:rsidRPr="00CA1A74">
        <w:rPr>
          <w:rFonts w:ascii="Arial" w:hAnsi="Arial" w:cs="Arial"/>
          <w:sz w:val="22"/>
          <w:szCs w:val="22"/>
        </w:rPr>
        <w:t>ZTE Corporation</w:t>
      </w:r>
      <w:r w:rsidR="00E27227" w:rsidRPr="00CA1A74">
        <w:rPr>
          <w:rFonts w:ascii="Arial" w:hAnsi="Arial" w:cs="Arial"/>
          <w:sz w:val="22"/>
          <w:szCs w:val="22"/>
        </w:rPr>
        <w:t xml:space="preserve">, </w:t>
      </w:r>
      <w:proofErr w:type="spellStart"/>
      <w:r w:rsidRPr="00CA1A74">
        <w:rPr>
          <w:rFonts w:ascii="Arial" w:hAnsi="Arial" w:cs="Arial"/>
          <w:sz w:val="22"/>
          <w:szCs w:val="22"/>
        </w:rPr>
        <w:t>Tejas</w:t>
      </w:r>
      <w:proofErr w:type="spellEnd"/>
      <w:r w:rsidRPr="00CA1A74">
        <w:rPr>
          <w:rFonts w:ascii="Arial" w:hAnsi="Arial" w:cs="Arial"/>
          <w:sz w:val="22"/>
          <w:szCs w:val="22"/>
        </w:rPr>
        <w:t xml:space="preserve"> Network Limited</w:t>
      </w:r>
      <w:r w:rsidR="00E27227" w:rsidRPr="00CA1A74">
        <w:rPr>
          <w:rFonts w:ascii="Arial" w:hAnsi="Arial" w:cs="Arial"/>
          <w:sz w:val="22"/>
          <w:szCs w:val="22"/>
        </w:rPr>
        <w:t xml:space="preserve">, </w:t>
      </w:r>
      <w:r w:rsidRPr="00CA1A74">
        <w:rPr>
          <w:rFonts w:ascii="Arial" w:hAnsi="Arial" w:cs="Arial"/>
          <w:sz w:val="22"/>
          <w:szCs w:val="22"/>
        </w:rPr>
        <w:t>SK Telecom</w:t>
      </w:r>
      <w:r w:rsidR="00E27227" w:rsidRPr="00CA1A74">
        <w:rPr>
          <w:rFonts w:ascii="Arial" w:hAnsi="Arial" w:cs="Arial"/>
          <w:sz w:val="22"/>
          <w:szCs w:val="22"/>
        </w:rPr>
        <w:t xml:space="preserve">, </w:t>
      </w:r>
      <w:r w:rsidRPr="00CA1A74">
        <w:rPr>
          <w:rFonts w:ascii="Arial" w:hAnsi="Arial" w:cs="Arial"/>
          <w:sz w:val="22"/>
          <w:szCs w:val="22"/>
        </w:rPr>
        <w:t>Motorola Mobility Germany GmbH [Lenovo]</w:t>
      </w:r>
      <w:r w:rsidR="00E27227" w:rsidRPr="00CA1A74">
        <w:rPr>
          <w:rFonts w:ascii="Arial" w:hAnsi="Arial" w:cs="Arial"/>
          <w:sz w:val="22"/>
          <w:szCs w:val="22"/>
        </w:rPr>
        <w:t xml:space="preserve">, </w:t>
      </w:r>
      <w:r w:rsidRPr="00CA1A74">
        <w:rPr>
          <w:rFonts w:ascii="Arial" w:hAnsi="Arial" w:cs="Arial"/>
          <w:sz w:val="22"/>
          <w:szCs w:val="22"/>
        </w:rPr>
        <w:t>Huawei Technologies France</w:t>
      </w:r>
      <w:r w:rsidR="00E27227" w:rsidRPr="00CA1A74">
        <w:rPr>
          <w:rFonts w:ascii="Arial" w:hAnsi="Arial" w:cs="Arial"/>
          <w:sz w:val="22"/>
          <w:szCs w:val="22"/>
        </w:rPr>
        <w:t xml:space="preserve">, </w:t>
      </w:r>
      <w:proofErr w:type="spellStart"/>
      <w:r w:rsidRPr="00CA1A74">
        <w:rPr>
          <w:rFonts w:ascii="Arial" w:hAnsi="Arial" w:cs="Arial"/>
          <w:sz w:val="22"/>
          <w:szCs w:val="22"/>
        </w:rPr>
        <w:t>CableLabs</w:t>
      </w:r>
      <w:proofErr w:type="spellEnd"/>
      <w:r w:rsidR="00E27227" w:rsidRPr="00CA1A74">
        <w:rPr>
          <w:rFonts w:ascii="Arial" w:hAnsi="Arial" w:cs="Arial"/>
          <w:sz w:val="22"/>
          <w:szCs w:val="22"/>
        </w:rPr>
        <w:t xml:space="preserve">, </w:t>
      </w:r>
    </w:p>
    <w:p w14:paraId="2B2E5082" w14:textId="77777777" w:rsidR="00140168" w:rsidRPr="00CA1A74" w:rsidRDefault="00140168" w:rsidP="00EE0C12">
      <w:pPr>
        <w:rPr>
          <w:rFonts w:ascii="Arial" w:eastAsia="MS Gothic" w:hAnsi="Arial" w:cs="Arial"/>
          <w:lang w:eastAsia="ja-JP"/>
        </w:rPr>
      </w:pPr>
    </w:p>
    <w:p w14:paraId="0DD13516" w14:textId="77777777" w:rsidR="009C5C5A" w:rsidRPr="00CA1A74" w:rsidRDefault="009C5C5A" w:rsidP="009C5C5A">
      <w:pPr>
        <w:rPr>
          <w:rFonts w:ascii="Arial" w:eastAsia="等线" w:hAnsi="Arial" w:cs="Arial"/>
          <w:b/>
          <w:sz w:val="22"/>
          <w:szCs w:val="22"/>
          <w:lang w:val="en-GB"/>
        </w:rPr>
      </w:pPr>
      <w:r w:rsidRPr="00CA1A74">
        <w:rPr>
          <w:rFonts w:ascii="Arial" w:eastAsia="等线" w:hAnsi="Arial" w:cs="Arial"/>
          <w:b/>
          <w:sz w:val="22"/>
          <w:szCs w:val="22"/>
          <w:lang w:val="en-GB"/>
        </w:rPr>
        <w:t>Moderator summary:</w:t>
      </w:r>
    </w:p>
    <w:p w14:paraId="2DEE3DD9" w14:textId="3C30E52C" w:rsidR="009C5C5A" w:rsidRPr="00CA1A74" w:rsidRDefault="009C5C5A" w:rsidP="009C5C5A">
      <w:pPr>
        <w:rPr>
          <w:rFonts w:eastAsia="MS Gothic"/>
          <w:lang w:val="en-GB" w:eastAsia="ja-JP"/>
        </w:rPr>
      </w:pPr>
      <w:r w:rsidRPr="00CA1A74">
        <w:rPr>
          <w:rFonts w:ascii="Arial" w:eastAsia="等线" w:hAnsi="Arial" w:cs="Arial"/>
          <w:sz w:val="22"/>
          <w:szCs w:val="22"/>
          <w:lang w:val="en-GB"/>
        </w:rPr>
        <w:t xml:space="preserve">Most companies think 6G should support legacy services (e.g. </w:t>
      </w:r>
      <w:r w:rsidRPr="00CA1A74">
        <w:rPr>
          <w:rFonts w:ascii="Arial" w:hAnsi="Arial" w:cs="Arial"/>
          <w:sz w:val="22"/>
          <w:szCs w:val="22"/>
        </w:rPr>
        <w:t>voice, Messaging, location services, MPS, Mission Critical services, PWS, etc.</w:t>
      </w:r>
      <w:r w:rsidRPr="00CA1A74">
        <w:rPr>
          <w:rFonts w:ascii="Arial" w:eastAsia="等线" w:hAnsi="Arial" w:cs="Arial"/>
          <w:sz w:val="22"/>
          <w:szCs w:val="22"/>
          <w:lang w:val="en-GB"/>
        </w:rPr>
        <w:t>). Some companies proposes not to take it as a separate WA, but take it as a part of the architectural requirements or system architecture.</w:t>
      </w:r>
    </w:p>
    <w:p w14:paraId="4E13B0A7" w14:textId="77777777" w:rsidR="00345843" w:rsidRPr="00CA1A74" w:rsidRDefault="00345843" w:rsidP="00EE0C12">
      <w:pPr>
        <w:rPr>
          <w:rFonts w:ascii="Arial" w:eastAsia="MS Gothic" w:hAnsi="Arial" w:cs="Arial"/>
          <w:lang w:val="en-GB" w:eastAsia="ja-JP"/>
        </w:rPr>
      </w:pPr>
    </w:p>
    <w:p w14:paraId="25B6AD18" w14:textId="5E2CB7AA" w:rsidR="00EE0C12" w:rsidRPr="00CA1A74" w:rsidRDefault="009C5C5A" w:rsidP="00EE0C12">
      <w:pPr>
        <w:pStyle w:val="2"/>
        <w:rPr>
          <w:rFonts w:eastAsia="等线" w:cs="Arial"/>
          <w:lang w:eastAsia="zh-CN"/>
        </w:rPr>
      </w:pPr>
      <w:r w:rsidRPr="00CA1A74">
        <w:rPr>
          <w:rFonts w:eastAsia="等线" w:cs="Arial"/>
          <w:lang w:eastAsia="zh-CN"/>
        </w:rPr>
        <w:t>2.18</w:t>
      </w:r>
      <w:r w:rsidRPr="00CA1A74">
        <w:rPr>
          <w:rFonts w:eastAsia="等线" w:cs="Arial"/>
          <w:lang w:eastAsia="zh-CN"/>
        </w:rPr>
        <w:tab/>
        <w:t>Immersive service</w:t>
      </w:r>
    </w:p>
    <w:p w14:paraId="6C1B3574"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088A59A1" w14:textId="77777777" w:rsidTr="000D48EB">
        <w:tc>
          <w:tcPr>
            <w:tcW w:w="3114" w:type="dxa"/>
          </w:tcPr>
          <w:p w14:paraId="6ADE9BC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223D0371" w14:textId="77777777" w:rsidR="00EE0C12" w:rsidRPr="00CA1A74" w:rsidRDefault="00EE0C12" w:rsidP="000D48EB">
            <w:pPr>
              <w:rPr>
                <w:rFonts w:ascii="Arial" w:eastAsia="等线" w:hAnsi="Arial" w:cs="Arial"/>
                <w:sz w:val="22"/>
                <w:szCs w:val="22"/>
                <w:lang w:val="en-GB"/>
              </w:rPr>
            </w:pPr>
          </w:p>
          <w:p w14:paraId="19B9D0C2" w14:textId="77777777" w:rsidR="00EE0C12" w:rsidRPr="00CA1A74" w:rsidRDefault="00EE0C12" w:rsidP="000D48EB">
            <w:pPr>
              <w:rPr>
                <w:rFonts w:ascii="Arial" w:eastAsia="等线" w:hAnsi="Arial" w:cs="Arial"/>
                <w:sz w:val="22"/>
                <w:szCs w:val="22"/>
                <w:lang w:val="en-GB"/>
              </w:rPr>
            </w:pPr>
          </w:p>
        </w:tc>
      </w:tr>
    </w:tbl>
    <w:p w14:paraId="3E9D1CFA" w14:textId="77777777" w:rsidR="00EE0C12" w:rsidRPr="00CA1A74" w:rsidRDefault="00EE0C12" w:rsidP="00EE0C12">
      <w:pPr>
        <w:rPr>
          <w:rFonts w:ascii="Arial" w:eastAsia="MS Gothic" w:hAnsi="Arial" w:cs="Arial"/>
          <w:lang w:eastAsia="ja-JP"/>
        </w:rPr>
      </w:pPr>
    </w:p>
    <w:p w14:paraId="4C6B2BEC" w14:textId="77777777" w:rsidR="00140168" w:rsidRPr="00CA1A74" w:rsidRDefault="00140168" w:rsidP="00140168">
      <w:pPr>
        <w:rPr>
          <w:rFonts w:ascii="Arial" w:eastAsia="等线" w:hAnsi="Arial" w:cs="Arial"/>
          <w:b/>
          <w:sz w:val="22"/>
          <w:szCs w:val="22"/>
          <w:lang w:val="en-GB"/>
        </w:rPr>
      </w:pPr>
      <w:r w:rsidRPr="00CA1A74">
        <w:rPr>
          <w:rFonts w:ascii="Arial" w:eastAsia="等线" w:hAnsi="Arial" w:cs="Arial"/>
          <w:b/>
          <w:sz w:val="22"/>
          <w:szCs w:val="22"/>
          <w:lang w:val="en-GB"/>
        </w:rPr>
        <w:t>Comments received: 31</w:t>
      </w:r>
    </w:p>
    <w:p w14:paraId="6C54F22F" w14:textId="77777777" w:rsidR="00194C1E" w:rsidRPr="00CA1A74" w:rsidRDefault="00194C1E" w:rsidP="00140168">
      <w:pPr>
        <w:rPr>
          <w:rFonts w:ascii="Arial" w:eastAsia="等线" w:hAnsi="Arial" w:cs="Arial"/>
          <w:b/>
          <w:sz w:val="22"/>
          <w:szCs w:val="22"/>
          <w:lang w:val="en-GB"/>
        </w:rPr>
      </w:pPr>
    </w:p>
    <w:p w14:paraId="3F1541D8" w14:textId="0B1A4B81"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w:t>
      </w:r>
      <w:r w:rsidR="0062133C" w:rsidRPr="00CA1A74">
        <w:rPr>
          <w:rFonts w:ascii="Arial" w:eastAsia="等线" w:hAnsi="Arial" w:cs="Arial"/>
          <w:b/>
          <w:sz w:val="22"/>
          <w:szCs w:val="22"/>
          <w:lang w:val="en-GB"/>
        </w:rPr>
        <w:t>0</w:t>
      </w:r>
    </w:p>
    <w:p w14:paraId="698E5D57" w14:textId="63777918"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p>
    <w:p w14:paraId="5D1C4BA7" w14:textId="77777777" w:rsidR="0062133C" w:rsidRPr="00CA1A74" w:rsidRDefault="0062133C" w:rsidP="0062133C">
      <w:pPr>
        <w:rPr>
          <w:rFonts w:ascii="Arial" w:eastAsia="MS Gothic" w:hAnsi="Arial" w:cs="Arial"/>
          <w:lang w:eastAsia="ja-JP"/>
        </w:rPr>
      </w:pPr>
    </w:p>
    <w:p w14:paraId="159FD2BC" w14:textId="13F07B2E"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21</w:t>
      </w:r>
    </w:p>
    <w:p w14:paraId="7261DD7B" w14:textId="77777777" w:rsidR="00C96F01" w:rsidRPr="00CA1A74" w:rsidRDefault="00C96F01" w:rsidP="00140168">
      <w:pPr>
        <w:rPr>
          <w:rFonts w:ascii="Arial" w:eastAsia="等线" w:hAnsi="Arial" w:cs="Arial"/>
          <w:b/>
          <w:sz w:val="22"/>
          <w:szCs w:val="22"/>
        </w:rPr>
      </w:pPr>
    </w:p>
    <w:p w14:paraId="2065EF1E" w14:textId="07B9CE16" w:rsidR="00140168" w:rsidRPr="00CA1A74" w:rsidRDefault="0062133C" w:rsidP="006A1379">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AT&amp;T</w:t>
      </w:r>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r w:rsidRPr="00CA1A74">
        <w:rPr>
          <w:rFonts w:ascii="Arial" w:eastAsia="等线" w:hAnsi="Arial" w:cs="Arial"/>
          <w:sz w:val="22"/>
          <w:szCs w:val="22"/>
        </w:rPr>
        <w:t>China Unicom</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Nokia Germany</w:t>
      </w:r>
      <w:r w:rsidR="00E27227" w:rsidRPr="00CA1A74">
        <w:rPr>
          <w:rFonts w:ascii="Arial" w:eastAsia="等线" w:hAnsi="Arial" w:cs="Arial"/>
          <w:sz w:val="22"/>
          <w:szCs w:val="22"/>
        </w:rPr>
        <w:t xml:space="preserve">, </w:t>
      </w:r>
      <w:r w:rsidRPr="00CA1A74">
        <w:rPr>
          <w:rFonts w:ascii="Arial" w:eastAsia="等线" w:hAnsi="Arial" w:cs="Arial"/>
          <w:sz w:val="22"/>
          <w:szCs w:val="22"/>
        </w:rPr>
        <w:t>ZTE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 xml:space="preserve">TELECOM ITALIA </w:t>
      </w:r>
      <w:proofErr w:type="spellStart"/>
      <w:r w:rsidRPr="00CA1A74">
        <w:rPr>
          <w:rFonts w:ascii="Arial" w:eastAsia="等线" w:hAnsi="Arial" w:cs="Arial"/>
          <w:sz w:val="22"/>
          <w:szCs w:val="22"/>
        </w:rPr>
        <w:t>S.p.A</w:t>
      </w:r>
      <w:proofErr w:type="spellEnd"/>
      <w:r w:rsidRPr="00CA1A74">
        <w:rPr>
          <w:rFonts w:ascii="Arial" w:eastAsia="等线" w:hAnsi="Arial" w:cs="Arial"/>
          <w:sz w:val="22"/>
          <w:szCs w:val="22"/>
        </w:rPr>
        <w:t>.</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r w:rsidRPr="00CA1A74">
        <w:rPr>
          <w:rFonts w:ascii="Arial" w:eastAsia="等线" w:hAnsi="Arial" w:cs="Arial"/>
          <w:sz w:val="22"/>
          <w:szCs w:val="22"/>
        </w:rPr>
        <w:t>Intel Deutschland GmbH</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Futurewei</w:t>
      </w:r>
      <w:proofErr w:type="spellEnd"/>
      <w:r w:rsidRPr="00CA1A74">
        <w:rPr>
          <w:rFonts w:ascii="Arial" w:eastAsia="等线" w:hAnsi="Arial" w:cs="Arial"/>
          <w:sz w:val="22"/>
          <w:szCs w:val="22"/>
        </w:rPr>
        <w:t xml:space="preserve"> Technologies</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NEC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SK Telecom</w:t>
      </w:r>
      <w:r w:rsidR="00E27227" w:rsidRPr="00CA1A74">
        <w:rPr>
          <w:rFonts w:ascii="Arial" w:eastAsia="等线" w:hAnsi="Arial" w:cs="Arial"/>
          <w:sz w:val="22"/>
          <w:szCs w:val="22"/>
        </w:rPr>
        <w:t xml:space="preserve">, </w:t>
      </w:r>
      <w:r w:rsidRPr="00CA1A74">
        <w:rPr>
          <w:rFonts w:ascii="Arial" w:eastAsia="等线" w:hAnsi="Arial" w:cs="Arial"/>
          <w:sz w:val="22"/>
          <w:szCs w:val="22"/>
        </w:rPr>
        <w:t>Philips International B.V.</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InterDigital</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24D358F0" w14:textId="77777777" w:rsidR="00194C1E" w:rsidRPr="00CA1A74" w:rsidRDefault="00194C1E" w:rsidP="006A1379">
      <w:pPr>
        <w:rPr>
          <w:rFonts w:ascii="Arial" w:eastAsia="等线" w:hAnsi="Arial" w:cs="Arial"/>
          <w:sz w:val="22"/>
          <w:szCs w:val="22"/>
        </w:rPr>
      </w:pPr>
    </w:p>
    <w:p w14:paraId="3E50655A" w14:textId="77777777" w:rsidR="009C5C5A" w:rsidRPr="00CA1A74" w:rsidRDefault="009C5C5A" w:rsidP="009C5C5A">
      <w:pPr>
        <w:rPr>
          <w:rFonts w:ascii="Arial" w:eastAsia="等线" w:hAnsi="Arial" w:cs="Arial"/>
          <w:b/>
          <w:sz w:val="22"/>
          <w:szCs w:val="22"/>
          <w:lang w:val="en-GB"/>
        </w:rPr>
      </w:pPr>
      <w:r w:rsidRPr="00CA1A74">
        <w:rPr>
          <w:rFonts w:ascii="Arial" w:eastAsia="等线" w:hAnsi="Arial" w:cs="Arial"/>
          <w:b/>
          <w:sz w:val="22"/>
          <w:szCs w:val="22"/>
          <w:lang w:val="en-GB"/>
        </w:rPr>
        <w:t>Moderator summary:</w:t>
      </w:r>
    </w:p>
    <w:p w14:paraId="2D4D043D" w14:textId="322E9823" w:rsidR="009C5C5A" w:rsidRPr="00CA1A74" w:rsidRDefault="009C5C5A" w:rsidP="009C5C5A">
      <w:pPr>
        <w:rPr>
          <w:rFonts w:ascii="Arial" w:eastAsia="等线" w:hAnsi="Arial" w:cs="Arial"/>
          <w:sz w:val="22"/>
          <w:szCs w:val="22"/>
          <w:lang w:val="en-GB"/>
        </w:rPr>
      </w:pPr>
      <w:r w:rsidRPr="00CA1A74">
        <w:rPr>
          <w:rFonts w:ascii="Arial" w:eastAsia="等线" w:hAnsi="Arial" w:cs="Arial"/>
          <w:sz w:val="22"/>
          <w:szCs w:val="22"/>
          <w:lang w:val="en-GB"/>
        </w:rPr>
        <w:t xml:space="preserve">Most companies propose to study immersive services in 6G under other work areas, such as </w:t>
      </w:r>
      <w:proofErr w:type="spellStart"/>
      <w:r w:rsidRPr="00CA1A74">
        <w:rPr>
          <w:rFonts w:ascii="Arial" w:eastAsia="等线" w:hAnsi="Arial" w:cs="Arial"/>
          <w:sz w:val="22"/>
          <w:szCs w:val="22"/>
          <w:lang w:val="en-GB"/>
        </w:rPr>
        <w:t>QoS</w:t>
      </w:r>
      <w:proofErr w:type="spellEnd"/>
      <w:r w:rsidRPr="00CA1A74">
        <w:rPr>
          <w:rFonts w:ascii="Arial" w:eastAsia="等线" w:hAnsi="Arial" w:cs="Arial"/>
          <w:sz w:val="22"/>
          <w:szCs w:val="22"/>
          <w:lang w:val="en-GB"/>
        </w:rPr>
        <w:t xml:space="preserve"> framework and IMS enhancement; and this work area has SA1 dependency: the objectives should be based on SA1 service requirements.</w:t>
      </w:r>
    </w:p>
    <w:p w14:paraId="5B07C222" w14:textId="77777777" w:rsidR="00194C1E" w:rsidRPr="00CA1A74" w:rsidRDefault="00194C1E" w:rsidP="006A1379">
      <w:pPr>
        <w:rPr>
          <w:rFonts w:ascii="Arial" w:eastAsia="MS Gothic" w:hAnsi="Arial" w:cs="Arial"/>
          <w:lang w:val="en-GB" w:eastAsia="ja-JP"/>
        </w:rPr>
      </w:pPr>
    </w:p>
    <w:p w14:paraId="7DBEE34C" w14:textId="302F7A3E" w:rsidR="00EE0C12" w:rsidRPr="00CA1A74" w:rsidRDefault="008165AC" w:rsidP="00EE0C12">
      <w:pPr>
        <w:pStyle w:val="2"/>
        <w:rPr>
          <w:rFonts w:eastAsia="等线" w:cs="Arial"/>
          <w:lang w:eastAsia="zh-CN"/>
        </w:rPr>
      </w:pPr>
      <w:r w:rsidRPr="00CA1A74">
        <w:rPr>
          <w:rFonts w:eastAsia="等线" w:cs="Arial"/>
          <w:lang w:eastAsia="zh-CN"/>
        </w:rPr>
        <w:t>2.19</w:t>
      </w:r>
      <w:r w:rsidRPr="00CA1A74">
        <w:rPr>
          <w:rFonts w:eastAsia="等线" w:cs="Arial"/>
          <w:lang w:eastAsia="zh-CN"/>
        </w:rPr>
        <w:tab/>
        <w:t>NTN</w:t>
      </w:r>
    </w:p>
    <w:p w14:paraId="1F22DFFC"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EEFD14A" w14:textId="77777777" w:rsidTr="000D48EB">
        <w:tc>
          <w:tcPr>
            <w:tcW w:w="3114" w:type="dxa"/>
          </w:tcPr>
          <w:p w14:paraId="17F78650"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0DE874A5"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how to support 6G NTN, including the following aspects:</w:t>
            </w:r>
          </w:p>
          <w:p w14:paraId="29CF9FA8"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Support of new 6G NTN RAT</w:t>
            </w:r>
          </w:p>
          <w:p w14:paraId="1D2CAEF9"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TN-NTN Service Continuity Enhancements</w:t>
            </w:r>
          </w:p>
          <w:p w14:paraId="5641501C" w14:textId="77777777" w:rsidR="00EE0C12" w:rsidRPr="00CA1A74" w:rsidRDefault="00EE0C12" w:rsidP="00EE0C12">
            <w:pPr>
              <w:pStyle w:val="af6"/>
              <w:numPr>
                <w:ilvl w:val="0"/>
                <w:numId w:val="21"/>
              </w:numPr>
              <w:rPr>
                <w:rFonts w:ascii="Arial" w:eastAsia="等线" w:hAnsi="Arial" w:cs="Arial"/>
                <w:sz w:val="22"/>
                <w:szCs w:val="22"/>
                <w:lang w:val="en-GB" w:eastAsia="zh-CN"/>
              </w:rPr>
            </w:pPr>
            <w:r w:rsidRPr="00CA1A74">
              <w:rPr>
                <w:rFonts w:ascii="Arial" w:eastAsia="等线" w:hAnsi="Arial" w:cs="Arial"/>
                <w:sz w:val="22"/>
                <w:szCs w:val="22"/>
                <w:lang w:val="en-GB" w:eastAsia="zh-CN"/>
              </w:rPr>
              <w:t xml:space="preserve">Support enhancement of Core Network NFs </w:t>
            </w:r>
            <w:proofErr w:type="spellStart"/>
            <w:r w:rsidRPr="00CA1A74">
              <w:rPr>
                <w:rFonts w:ascii="Arial" w:eastAsia="等线" w:hAnsi="Arial" w:cs="Arial"/>
                <w:sz w:val="22"/>
                <w:szCs w:val="22"/>
                <w:lang w:val="en-GB" w:eastAsia="zh-CN"/>
              </w:rPr>
              <w:t>onboard</w:t>
            </w:r>
            <w:proofErr w:type="spellEnd"/>
            <w:r w:rsidRPr="00CA1A74">
              <w:rPr>
                <w:rFonts w:ascii="Arial" w:eastAsia="等线" w:hAnsi="Arial" w:cs="Arial"/>
                <w:sz w:val="22"/>
                <w:szCs w:val="22"/>
                <w:lang w:val="en-GB" w:eastAsia="zh-CN"/>
              </w:rPr>
              <w:t xml:space="preserve"> satellites</w:t>
            </w:r>
          </w:p>
          <w:p w14:paraId="22AB3138" w14:textId="77777777" w:rsidR="00EE0C12" w:rsidRPr="00CA1A74" w:rsidRDefault="00EE0C12" w:rsidP="000D48EB">
            <w:pPr>
              <w:pStyle w:val="af6"/>
              <w:ind w:left="360"/>
              <w:rPr>
                <w:rFonts w:ascii="Arial" w:eastAsia="等线" w:hAnsi="Arial" w:cs="Arial"/>
                <w:sz w:val="22"/>
                <w:szCs w:val="22"/>
                <w:lang w:val="en-GB" w:eastAsia="zh-CN"/>
              </w:rPr>
            </w:pPr>
          </w:p>
          <w:p w14:paraId="1C8BEC2A" w14:textId="77777777" w:rsidR="00EE0C12" w:rsidRPr="00CA1A74" w:rsidRDefault="00EE0C12" w:rsidP="000D48EB">
            <w:pPr>
              <w:rPr>
                <w:rFonts w:ascii="Arial" w:eastAsia="等线" w:hAnsi="Arial" w:cs="Arial"/>
                <w:sz w:val="22"/>
                <w:szCs w:val="22"/>
                <w:lang w:val="en-GB"/>
              </w:rPr>
            </w:pPr>
          </w:p>
        </w:tc>
      </w:tr>
    </w:tbl>
    <w:p w14:paraId="6D23F174" w14:textId="77777777" w:rsidR="00345843" w:rsidRPr="00CA1A74" w:rsidRDefault="00345843" w:rsidP="008B67D1">
      <w:pPr>
        <w:rPr>
          <w:rFonts w:ascii="Arial" w:eastAsia="MS Gothic" w:hAnsi="Arial" w:cs="Arial"/>
          <w:lang w:val="en-GB" w:eastAsia="ja-JP"/>
        </w:rPr>
      </w:pPr>
    </w:p>
    <w:p w14:paraId="31E05EA9" w14:textId="07529B18" w:rsidR="00345843" w:rsidRPr="00CA1A74" w:rsidRDefault="00345843" w:rsidP="00345843">
      <w:pPr>
        <w:rPr>
          <w:rFonts w:ascii="Arial" w:eastAsia="等线" w:hAnsi="Arial" w:cs="Arial"/>
          <w:b/>
          <w:sz w:val="22"/>
          <w:szCs w:val="22"/>
          <w:lang w:val="en-GB"/>
        </w:rPr>
      </w:pPr>
      <w:r w:rsidRPr="00CA1A74">
        <w:rPr>
          <w:rFonts w:ascii="Arial" w:eastAsia="等线" w:hAnsi="Arial" w:cs="Arial"/>
          <w:b/>
          <w:sz w:val="22"/>
          <w:szCs w:val="22"/>
          <w:lang w:val="en-GB"/>
        </w:rPr>
        <w:t>Comments received: 44</w:t>
      </w:r>
    </w:p>
    <w:p w14:paraId="0714AD8E" w14:textId="77777777" w:rsidR="008B67D1" w:rsidRPr="00CA1A74" w:rsidRDefault="008B67D1" w:rsidP="00345843">
      <w:pPr>
        <w:rPr>
          <w:rFonts w:ascii="Arial" w:eastAsia="等线" w:hAnsi="Arial" w:cs="Arial"/>
          <w:b/>
          <w:sz w:val="22"/>
          <w:szCs w:val="22"/>
          <w:lang w:val="en-GB"/>
        </w:rPr>
      </w:pPr>
    </w:p>
    <w:p w14:paraId="341E7A83" w14:textId="6402F95A"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42</w:t>
      </w:r>
    </w:p>
    <w:p w14:paraId="104EC172" w14:textId="042D5093"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ViaSat</w:t>
      </w:r>
      <w:proofErr w:type="spellEnd"/>
      <w:r w:rsidRPr="00CA1A74">
        <w:rPr>
          <w:rFonts w:ascii="Arial" w:eastAsia="MS Gothic" w:hAnsi="Arial" w:cs="Arial"/>
          <w:lang w:eastAsia="ja-JP"/>
        </w:rPr>
        <w:t xml:space="preserve"> Satellite Holdings Ltd</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CSCN</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THALES</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NIST</w:t>
      </w:r>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r w:rsidRPr="00CA1A74">
        <w:rPr>
          <w:rFonts w:ascii="Arial" w:eastAsia="MS Gothic" w:hAnsi="Arial" w:cs="Arial"/>
          <w:lang w:eastAsia="ja-JP"/>
        </w:rPr>
        <w:t>Airbus</w:t>
      </w:r>
      <w:r w:rsidR="00E27227" w:rsidRPr="00CA1A74">
        <w:rPr>
          <w:rFonts w:ascii="Arial" w:eastAsia="MS Gothic" w:hAnsi="Arial" w:cs="Arial"/>
          <w:lang w:eastAsia="ja-JP"/>
        </w:rPr>
        <w:t xml:space="preserve">, </w:t>
      </w:r>
      <w:r w:rsidRPr="00CA1A74">
        <w:rPr>
          <w:rFonts w:ascii="Arial" w:eastAsia="MS Gothic" w:hAnsi="Arial" w:cs="Arial"/>
          <w:lang w:eastAsia="ja-JP"/>
        </w:rPr>
        <w:t>NOVAMINT</w:t>
      </w:r>
      <w:r w:rsidR="00E27227" w:rsidRPr="00CA1A74">
        <w:rPr>
          <w:rFonts w:ascii="Arial" w:eastAsia="MS Gothic" w:hAnsi="Arial" w:cs="Arial"/>
          <w:lang w:eastAsia="ja-JP"/>
        </w:rPr>
        <w:t xml:space="preserve">, </w:t>
      </w:r>
      <w:r w:rsidRPr="00CA1A74">
        <w:rPr>
          <w:rFonts w:ascii="Arial" w:eastAsia="MS Gothic" w:hAnsi="Arial" w:cs="Arial"/>
          <w:lang w:eastAsia="ja-JP"/>
        </w:rPr>
        <w:t>Intelsat</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p>
    <w:p w14:paraId="43746993" w14:textId="77777777" w:rsidR="008B67D1" w:rsidRPr="00CA1A74" w:rsidRDefault="008B67D1" w:rsidP="0062133C">
      <w:pPr>
        <w:rPr>
          <w:rFonts w:ascii="Arial" w:eastAsia="MS Gothic" w:hAnsi="Arial" w:cs="Arial"/>
          <w:lang w:eastAsia="ja-JP"/>
        </w:rPr>
      </w:pPr>
    </w:p>
    <w:p w14:paraId="385FDB53" w14:textId="61299EE0"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2</w:t>
      </w:r>
    </w:p>
    <w:p w14:paraId="028865B1" w14:textId="6124E070" w:rsidR="0062133C" w:rsidRPr="00CA1A74" w:rsidRDefault="0062133C" w:rsidP="0062133C">
      <w:pPr>
        <w:rPr>
          <w:rFonts w:ascii="Arial" w:eastAsia="等线" w:hAnsi="Arial" w:cs="Arial"/>
          <w:sz w:val="22"/>
          <w:szCs w:val="22"/>
        </w:rPr>
      </w:pP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
    <w:p w14:paraId="6789CCAE" w14:textId="77777777" w:rsidR="00160825" w:rsidRPr="00CA1A74" w:rsidRDefault="00160825" w:rsidP="00345843">
      <w:pPr>
        <w:rPr>
          <w:rFonts w:ascii="Arial" w:eastAsia="MS Gothic" w:hAnsi="Arial" w:cs="Arial"/>
          <w:lang w:val="en-GB" w:eastAsia="ja-JP"/>
        </w:rPr>
      </w:pPr>
    </w:p>
    <w:p w14:paraId="79818CEF" w14:textId="5EC3145C" w:rsidR="00345843" w:rsidRPr="00CA1A74" w:rsidRDefault="00160825" w:rsidP="00345843">
      <w:pPr>
        <w:rPr>
          <w:rFonts w:ascii="Arial" w:eastAsia="MS Gothic" w:hAnsi="Arial" w:cs="Arial"/>
          <w:lang w:val="en-GB" w:eastAsia="ja-JP"/>
        </w:rPr>
      </w:pPr>
      <w:r w:rsidRPr="00CA1A74">
        <w:rPr>
          <w:rFonts w:ascii="Arial" w:eastAsia="MS Gothic" w:hAnsi="Arial" w:cs="Arial"/>
          <w:b/>
          <w:lang w:val="en-GB" w:eastAsia="ja-JP"/>
        </w:rPr>
        <w:t xml:space="preserve">Moderator Summary: </w:t>
      </w:r>
    </w:p>
    <w:p w14:paraId="3347A2C7" w14:textId="0B3B1CA1" w:rsidR="00160825" w:rsidRPr="00CA1A74" w:rsidRDefault="00160825" w:rsidP="00345843">
      <w:pPr>
        <w:rPr>
          <w:rFonts w:ascii="Arial" w:eastAsiaTheme="minorEastAsia" w:hAnsi="Arial" w:cs="Arial"/>
          <w:lang w:val="en-GB" w:eastAsia="ja-JP"/>
        </w:rPr>
      </w:pPr>
      <w:r w:rsidRPr="00CA1A74">
        <w:rPr>
          <w:rFonts w:ascii="Arial" w:eastAsia="MS Gothic" w:hAnsi="Arial" w:cs="Arial"/>
          <w:lang w:val="en-GB" w:eastAsia="ja-JP"/>
        </w:rPr>
        <w:t xml:space="preserve">Most companies supported maintaining the NTN WA as a standalone work area. </w:t>
      </w:r>
      <w:r w:rsidR="00345843" w:rsidRPr="00CA1A74">
        <w:rPr>
          <w:rFonts w:ascii="Arial" w:eastAsia="MS Gothic" w:hAnsi="Arial" w:cs="Arial"/>
          <w:lang w:val="en-GB" w:eastAsia="ja-JP"/>
        </w:rPr>
        <w:t xml:space="preserve">The first bullet </w:t>
      </w:r>
      <w:r w:rsidRPr="00CA1A74">
        <w:rPr>
          <w:rFonts w:ascii="Arial" w:eastAsia="MS Gothic" w:hAnsi="Arial" w:cs="Arial"/>
          <w:lang w:val="en-GB" w:eastAsia="ja-JP"/>
        </w:rPr>
        <w:t xml:space="preserve">received broad support, with strong dependency on RAN work identified. </w:t>
      </w:r>
      <w:r w:rsidR="00345843" w:rsidRPr="00CA1A74">
        <w:rPr>
          <w:rFonts w:ascii="Arial" w:eastAsia="MS Gothic" w:hAnsi="Arial" w:cs="Arial"/>
          <w:lang w:val="en-GB" w:eastAsia="ja-JP"/>
        </w:rPr>
        <w:t xml:space="preserve">The second bullet </w:t>
      </w:r>
      <w:r w:rsidRPr="00CA1A74">
        <w:rPr>
          <w:rFonts w:ascii="Arial" w:eastAsia="MS Gothic" w:hAnsi="Arial" w:cs="Arial"/>
          <w:lang w:val="en-GB" w:eastAsia="ja-JP"/>
        </w:rPr>
        <w:t xml:space="preserve">also gained wide support, with proposals to include NTN-NTN service continuity and multi-orbit satellite cooperation. </w:t>
      </w:r>
      <w:r w:rsidR="00345843" w:rsidRPr="00CA1A74">
        <w:rPr>
          <w:rFonts w:ascii="Arial" w:eastAsia="MS Gothic" w:hAnsi="Arial" w:cs="Arial"/>
          <w:lang w:val="en-GB" w:eastAsia="ja-JP"/>
        </w:rPr>
        <w:t xml:space="preserve">The third bullet </w:t>
      </w:r>
      <w:r w:rsidRPr="00CA1A74">
        <w:rPr>
          <w:rFonts w:ascii="Arial" w:eastAsia="MS Gothic" w:hAnsi="Arial" w:cs="Arial"/>
          <w:lang w:val="en-GB" w:eastAsia="ja-JP"/>
        </w:rPr>
        <w:t xml:space="preserve">was considered unnecessary by around 10 companies. </w:t>
      </w:r>
    </w:p>
    <w:p w14:paraId="113CC90B" w14:textId="77777777" w:rsidR="00EE0C12" w:rsidRPr="00CA1A74" w:rsidRDefault="00EE0C12" w:rsidP="00345843">
      <w:pPr>
        <w:pStyle w:val="af6"/>
        <w:ind w:left="360"/>
        <w:rPr>
          <w:rFonts w:ascii="Arial" w:eastAsiaTheme="minorEastAsia" w:hAnsi="Arial" w:cs="Arial"/>
          <w:lang w:val="en-GB"/>
        </w:rPr>
      </w:pPr>
    </w:p>
    <w:p w14:paraId="63F97792" w14:textId="77777777" w:rsidR="00EE0C12" w:rsidRPr="00CA1A74" w:rsidRDefault="00EE0C12" w:rsidP="00EE0C12">
      <w:pPr>
        <w:rPr>
          <w:rFonts w:ascii="Arial" w:eastAsia="MS Gothic" w:hAnsi="Arial" w:cs="Arial"/>
          <w:lang w:val="en-GB" w:eastAsia="ja-JP"/>
        </w:rPr>
      </w:pPr>
    </w:p>
    <w:p w14:paraId="746D0E4D" w14:textId="392408F8" w:rsidR="00EE0C12" w:rsidRPr="00CA1A74" w:rsidRDefault="008165AC" w:rsidP="00EE0C12">
      <w:pPr>
        <w:pStyle w:val="2"/>
        <w:rPr>
          <w:rFonts w:eastAsia="等线" w:cs="Arial"/>
          <w:lang w:eastAsia="zh-CN"/>
        </w:rPr>
      </w:pPr>
      <w:r w:rsidRPr="00CA1A74">
        <w:rPr>
          <w:rFonts w:eastAsia="等线" w:cs="Arial"/>
          <w:lang w:eastAsia="zh-CN"/>
        </w:rPr>
        <w:t>2.20</w:t>
      </w:r>
      <w:r w:rsidRPr="00CA1A74">
        <w:rPr>
          <w:rFonts w:eastAsia="等线" w:cs="Arial"/>
          <w:lang w:eastAsia="zh-CN"/>
        </w:rPr>
        <w:tab/>
        <w:t>Non 3GPP access</w:t>
      </w:r>
    </w:p>
    <w:p w14:paraId="16CAA041" w14:textId="77777777" w:rsidR="00EE0C12" w:rsidRPr="00CA1A74" w:rsidRDefault="00EE0C12" w:rsidP="00EE0C12">
      <w:pPr>
        <w:rPr>
          <w:rFonts w:ascii="Arial" w:hAnsi="Arial" w:cs="Arial"/>
          <w:sz w:val="22"/>
          <w:szCs w:val="22"/>
        </w:rPr>
      </w:pPr>
    </w:p>
    <w:p w14:paraId="76728FE3"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lastRenderedPageBreak/>
        <w:t>Moderator proposal:</w:t>
      </w:r>
    </w:p>
    <w:tbl>
      <w:tblPr>
        <w:tblStyle w:val="af0"/>
        <w:tblW w:w="0" w:type="auto"/>
        <w:tblLook w:val="04A0" w:firstRow="1" w:lastRow="0" w:firstColumn="1" w:lastColumn="0" w:noHBand="0" w:noVBand="1"/>
      </w:tblPr>
      <w:tblGrid>
        <w:gridCol w:w="3114"/>
        <w:gridCol w:w="11446"/>
      </w:tblGrid>
      <w:tr w:rsidR="00EE0C12" w:rsidRPr="00CA1A74" w14:paraId="351C615B" w14:textId="77777777" w:rsidTr="000D48EB">
        <w:tc>
          <w:tcPr>
            <w:tcW w:w="3114" w:type="dxa"/>
          </w:tcPr>
          <w:p w14:paraId="2406F319"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9A8D4D5"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Study how to support non 3GPP access (e.g., Wi-Fi, wireline) and support multi-access data connections.</w:t>
            </w:r>
          </w:p>
          <w:p w14:paraId="1CF9C58D" w14:textId="77777777" w:rsidR="00EE0C12" w:rsidRPr="00CA1A74" w:rsidRDefault="00EE0C12" w:rsidP="000D48EB">
            <w:pPr>
              <w:rPr>
                <w:rFonts w:ascii="Arial" w:eastAsia="等线" w:hAnsi="Arial" w:cs="Arial"/>
                <w:sz w:val="22"/>
                <w:szCs w:val="22"/>
                <w:lang w:val="en-GB"/>
              </w:rPr>
            </w:pPr>
          </w:p>
        </w:tc>
      </w:tr>
    </w:tbl>
    <w:p w14:paraId="1CCF9D34" w14:textId="77777777" w:rsidR="00EE0C12" w:rsidRPr="00CA1A74" w:rsidRDefault="00EE0C12" w:rsidP="00EE0C12">
      <w:pPr>
        <w:rPr>
          <w:rFonts w:ascii="Arial" w:eastAsia="MS Gothic" w:hAnsi="Arial" w:cs="Arial"/>
          <w:lang w:eastAsia="ja-JP"/>
        </w:rPr>
      </w:pPr>
    </w:p>
    <w:p w14:paraId="267C4A6F" w14:textId="0A4F7876" w:rsidR="00345843" w:rsidRPr="00CA1A74" w:rsidRDefault="00345843" w:rsidP="00345843">
      <w:pPr>
        <w:rPr>
          <w:rFonts w:ascii="Arial" w:eastAsia="等线" w:hAnsi="Arial" w:cs="Arial"/>
          <w:b/>
          <w:sz w:val="22"/>
          <w:szCs w:val="22"/>
          <w:lang w:val="en-GB"/>
        </w:rPr>
      </w:pPr>
      <w:r w:rsidRPr="00CA1A74">
        <w:rPr>
          <w:rFonts w:ascii="Arial" w:eastAsia="等线" w:hAnsi="Arial" w:cs="Arial"/>
          <w:b/>
          <w:sz w:val="22"/>
          <w:szCs w:val="22"/>
          <w:lang w:val="en-GB"/>
        </w:rPr>
        <w:t>Comments received: 35</w:t>
      </w:r>
    </w:p>
    <w:p w14:paraId="349C0505" w14:textId="77777777" w:rsidR="008B67D1" w:rsidRPr="00CA1A74" w:rsidRDefault="008B67D1" w:rsidP="00345843">
      <w:pPr>
        <w:rPr>
          <w:rFonts w:ascii="Arial" w:eastAsia="等线" w:hAnsi="Arial" w:cs="Arial"/>
          <w:b/>
          <w:sz w:val="22"/>
          <w:szCs w:val="22"/>
          <w:lang w:val="en-GB"/>
        </w:rPr>
      </w:pPr>
    </w:p>
    <w:p w14:paraId="222D0E4F" w14:textId="607952E7"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31</w:t>
      </w:r>
    </w:p>
    <w:p w14:paraId="185D0CDC" w14:textId="70787ECC" w:rsidR="0062133C" w:rsidRPr="00CA1A74" w:rsidRDefault="0062133C" w:rsidP="0062133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China Mobile Com.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w:t>
      </w:r>
      <w:r w:rsidR="00E27227"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China Unicom</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T-Mobile USA</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E27227"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E27227" w:rsidRPr="00CA1A74">
        <w:rPr>
          <w:rFonts w:ascii="Arial" w:eastAsia="MS Gothic" w:hAnsi="Arial" w:cs="Arial"/>
          <w:lang w:eastAsia="ja-JP"/>
        </w:rPr>
        <w:t xml:space="preserve">, </w:t>
      </w:r>
      <w:r w:rsidRPr="00CA1A74">
        <w:rPr>
          <w:rFonts w:ascii="Arial" w:eastAsia="MS Gothic" w:hAnsi="Arial" w:cs="Arial"/>
          <w:lang w:eastAsia="ja-JP"/>
        </w:rPr>
        <w:t>Rogers Communications Canada</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59A546DA" w14:textId="77777777" w:rsidR="008B67D1" w:rsidRPr="00CA1A74" w:rsidRDefault="008B67D1" w:rsidP="0062133C">
      <w:pPr>
        <w:rPr>
          <w:rFonts w:ascii="Arial" w:eastAsia="MS Gothic" w:hAnsi="Arial" w:cs="Arial"/>
          <w:lang w:eastAsia="ja-JP"/>
        </w:rPr>
      </w:pPr>
    </w:p>
    <w:p w14:paraId="24071AD0" w14:textId="17851E56"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4</w:t>
      </w:r>
    </w:p>
    <w:p w14:paraId="09403FF9" w14:textId="46D8409B" w:rsidR="00345843" w:rsidRPr="00CA1A74" w:rsidRDefault="0062133C" w:rsidP="0062133C">
      <w:pPr>
        <w:rPr>
          <w:rFonts w:ascii="Arial" w:eastAsia="等线" w:hAnsi="Arial" w:cs="Arial"/>
          <w:sz w:val="22"/>
          <w:szCs w:val="22"/>
        </w:rPr>
      </w:pP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SK Telecom</w:t>
      </w:r>
      <w:r w:rsidR="00E27227"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
    <w:p w14:paraId="23BED1F7" w14:textId="77777777" w:rsidR="00131149" w:rsidRPr="00CA1A74" w:rsidRDefault="00131149" w:rsidP="00131149">
      <w:pPr>
        <w:rPr>
          <w:rFonts w:ascii="Arial" w:eastAsia="MS Gothic" w:hAnsi="Arial" w:cs="Arial"/>
          <w:lang w:eastAsia="ja-JP"/>
        </w:rPr>
      </w:pPr>
    </w:p>
    <w:p w14:paraId="00D3AECF" w14:textId="11B1CDA0" w:rsidR="006A6771" w:rsidRPr="00CA1A74" w:rsidRDefault="00345843" w:rsidP="00131149">
      <w:pPr>
        <w:rPr>
          <w:rFonts w:ascii="Arial" w:eastAsia="MS Gothic" w:hAnsi="Arial" w:cs="Arial"/>
          <w:b/>
          <w:lang w:eastAsia="ja-JP"/>
        </w:rPr>
      </w:pPr>
      <w:r w:rsidRPr="00CA1A74">
        <w:rPr>
          <w:rFonts w:ascii="Arial" w:eastAsia="MS Gothic" w:hAnsi="Arial" w:cs="Arial"/>
          <w:b/>
          <w:lang w:val="en-GB" w:eastAsia="ja-JP"/>
        </w:rPr>
        <w:t xml:space="preserve">Moderator </w:t>
      </w:r>
      <w:r w:rsidR="006A6771" w:rsidRPr="00CA1A74">
        <w:rPr>
          <w:rFonts w:ascii="Arial" w:eastAsia="MS Gothic" w:hAnsi="Arial" w:cs="Arial"/>
          <w:b/>
          <w:lang w:eastAsia="ja-JP"/>
        </w:rPr>
        <w:t>Summary:</w:t>
      </w:r>
    </w:p>
    <w:p w14:paraId="25102925" w14:textId="5AD933C9" w:rsidR="006A6771" w:rsidRPr="00CA1A74" w:rsidRDefault="006A6771" w:rsidP="00131149">
      <w:pPr>
        <w:rPr>
          <w:rFonts w:ascii="Arial" w:eastAsia="等线" w:hAnsi="Arial" w:cs="Arial"/>
        </w:rPr>
      </w:pPr>
      <w:r w:rsidRPr="00CA1A74">
        <w:rPr>
          <w:rFonts w:ascii="Arial" w:eastAsia="等线" w:hAnsi="Arial" w:cs="Arial"/>
        </w:rPr>
        <w:t xml:space="preserve">Most of companies support non 3GPP access as a separated work area. </w:t>
      </w:r>
      <w:r w:rsidR="00626398" w:rsidRPr="00CA1A74">
        <w:rPr>
          <w:rFonts w:ascii="Arial" w:eastAsia="等线" w:hAnsi="Arial" w:cs="Arial"/>
        </w:rPr>
        <w:t>There are several proposals to simplify and improve the non 3GPP access support, and support of traffic steering, switching and splitting across 3GPP access and non 3GPP access.</w:t>
      </w:r>
      <w:r w:rsidR="00345843" w:rsidRPr="00CA1A74">
        <w:rPr>
          <w:rFonts w:ascii="Arial" w:eastAsia="等线" w:hAnsi="Arial" w:cs="Arial"/>
        </w:rPr>
        <w:t xml:space="preserve"> </w:t>
      </w:r>
      <w:r w:rsidR="00626398" w:rsidRPr="00CA1A74">
        <w:rPr>
          <w:rFonts w:ascii="Arial" w:eastAsia="等线" w:hAnsi="Arial" w:cs="Arial"/>
        </w:rPr>
        <w:t xml:space="preserve">Some companies </w:t>
      </w:r>
      <w:r w:rsidR="00345843" w:rsidRPr="00CA1A74">
        <w:rPr>
          <w:rFonts w:ascii="Arial" w:eastAsia="等线" w:hAnsi="Arial" w:cs="Arial"/>
        </w:rPr>
        <w:t>suggest</w:t>
      </w:r>
      <w:r w:rsidR="00626398" w:rsidRPr="00CA1A74">
        <w:rPr>
          <w:rFonts w:ascii="Arial" w:eastAsia="等线" w:hAnsi="Arial" w:cs="Arial"/>
        </w:rPr>
        <w:t xml:space="preserve"> to explicitly include the Wi-Fi, wireline, and Fixed Wireless Access (FWA) in the </w:t>
      </w:r>
      <w:r w:rsidR="00345843" w:rsidRPr="00CA1A74">
        <w:rPr>
          <w:rFonts w:ascii="Arial" w:eastAsia="等线" w:hAnsi="Arial" w:cs="Arial"/>
        </w:rPr>
        <w:t xml:space="preserve">objective. Some companies suggest to </w:t>
      </w:r>
      <w:r w:rsidR="00626398" w:rsidRPr="00CA1A74">
        <w:rPr>
          <w:rFonts w:ascii="Arial" w:eastAsia="等线" w:hAnsi="Arial" w:cs="Arial"/>
        </w:rPr>
        <w:t>focus on specific services such as voice services.</w:t>
      </w:r>
    </w:p>
    <w:p w14:paraId="3838EF59" w14:textId="77777777" w:rsidR="00131149" w:rsidRPr="00CA1A74" w:rsidRDefault="00131149" w:rsidP="00131149">
      <w:pPr>
        <w:rPr>
          <w:rFonts w:ascii="Arial" w:hAnsi="Arial" w:cs="Arial"/>
          <w:color w:val="404040"/>
          <w:sz w:val="22"/>
          <w:szCs w:val="22"/>
        </w:rPr>
      </w:pPr>
    </w:p>
    <w:p w14:paraId="7B42EA4B" w14:textId="77777777" w:rsidR="00131149" w:rsidRPr="00CA1A74" w:rsidRDefault="00131149" w:rsidP="00131149">
      <w:pPr>
        <w:rPr>
          <w:rFonts w:ascii="Arial" w:hAnsi="Arial" w:cs="Arial"/>
          <w:color w:val="404040"/>
          <w:sz w:val="22"/>
          <w:szCs w:val="22"/>
        </w:rPr>
      </w:pPr>
    </w:p>
    <w:p w14:paraId="40DD8F6F" w14:textId="454F7495" w:rsidR="00280141" w:rsidRPr="00CA1A74" w:rsidRDefault="00EE0C12" w:rsidP="00280141">
      <w:pPr>
        <w:pStyle w:val="2"/>
        <w:rPr>
          <w:rFonts w:eastAsia="等线" w:cs="Arial"/>
          <w:lang w:eastAsia="zh-CN"/>
        </w:rPr>
      </w:pPr>
      <w:r w:rsidRPr="00CA1A74">
        <w:rPr>
          <w:rFonts w:eastAsia="等线" w:cs="Arial"/>
          <w:lang w:eastAsia="zh-CN"/>
        </w:rPr>
        <w:t>2.21</w:t>
      </w:r>
      <w:r w:rsidR="00280141" w:rsidRPr="00CA1A74">
        <w:rPr>
          <w:rFonts w:eastAsia="等线" w:cs="Arial"/>
          <w:lang w:eastAsia="zh-CN"/>
        </w:rPr>
        <w:tab/>
        <w:t>User consent framework</w:t>
      </w:r>
    </w:p>
    <w:p w14:paraId="0ED46726" w14:textId="77777777" w:rsidR="00280141" w:rsidRPr="00CA1A74" w:rsidRDefault="00280141" w:rsidP="006A1379">
      <w:pPr>
        <w:rPr>
          <w:rFonts w:ascii="Arial" w:eastAsia="MS Gothic" w:hAnsi="Arial" w:cs="Arial"/>
          <w:lang w:val="en-GB" w:eastAsia="ja-JP"/>
        </w:rPr>
      </w:pPr>
    </w:p>
    <w:p w14:paraId="0585DDC5"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0F7A9FC6" w14:textId="77777777" w:rsidTr="000D48EB">
        <w:tc>
          <w:tcPr>
            <w:tcW w:w="3114" w:type="dxa"/>
          </w:tcPr>
          <w:p w14:paraId="7B99948C"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51AAA18C" w14:textId="77777777" w:rsidR="00C924E7" w:rsidRPr="00CA1A74" w:rsidRDefault="00C924E7" w:rsidP="00C924E7">
            <w:pPr>
              <w:pStyle w:val="B2"/>
              <w:ind w:left="0" w:firstLine="0"/>
              <w:rPr>
                <w:rFonts w:ascii="Arial" w:eastAsiaTheme="minorEastAsia" w:hAnsi="Arial" w:cs="Arial"/>
                <w:sz w:val="22"/>
                <w:szCs w:val="22"/>
                <w:lang w:val="en-GB" w:eastAsia="en-US"/>
              </w:rPr>
            </w:pPr>
            <w:r w:rsidRPr="00CA1A74">
              <w:rPr>
                <w:rFonts w:ascii="Arial" w:eastAsiaTheme="minorEastAsia" w:hAnsi="Arial" w:cs="Arial"/>
                <w:sz w:val="22"/>
                <w:szCs w:val="22"/>
                <w:lang w:val="en-GB" w:eastAsia="en-US"/>
              </w:rPr>
              <w:t>Study how to enhance User consent framework. SA2 activities and interactions on user consent/privacy framework will be coordinated with SA3</w:t>
            </w:r>
          </w:p>
          <w:p w14:paraId="5982F194" w14:textId="77777777" w:rsidR="00280141" w:rsidRPr="00CA1A74" w:rsidRDefault="00280141" w:rsidP="004754CE">
            <w:pPr>
              <w:pStyle w:val="B2"/>
              <w:ind w:left="0" w:firstLine="0"/>
              <w:rPr>
                <w:rFonts w:ascii="Arial" w:eastAsiaTheme="minorEastAsia" w:hAnsi="Arial" w:cs="Arial"/>
                <w:sz w:val="22"/>
                <w:szCs w:val="22"/>
                <w:lang w:val="en-GB" w:eastAsia="en-US"/>
              </w:rPr>
            </w:pPr>
          </w:p>
        </w:tc>
      </w:tr>
    </w:tbl>
    <w:p w14:paraId="6E501CB5" w14:textId="77777777" w:rsidR="00280141" w:rsidRPr="00CA1A74" w:rsidRDefault="00280141" w:rsidP="006A1379">
      <w:pPr>
        <w:rPr>
          <w:rFonts w:ascii="Arial" w:eastAsia="MS Gothic" w:hAnsi="Arial" w:cs="Arial"/>
          <w:lang w:eastAsia="ja-JP"/>
        </w:rPr>
      </w:pPr>
    </w:p>
    <w:p w14:paraId="54C603D6" w14:textId="624E1589" w:rsidR="008165AC" w:rsidRPr="00CA1A74" w:rsidRDefault="008165AC" w:rsidP="008165AC">
      <w:pPr>
        <w:rPr>
          <w:rFonts w:ascii="Arial" w:eastAsia="等线" w:hAnsi="Arial" w:cs="Arial"/>
          <w:b/>
          <w:sz w:val="22"/>
          <w:szCs w:val="22"/>
          <w:lang w:val="en-GB"/>
        </w:rPr>
      </w:pPr>
      <w:r w:rsidRPr="00CA1A74">
        <w:rPr>
          <w:rFonts w:ascii="Arial" w:eastAsia="等线" w:hAnsi="Arial" w:cs="Arial"/>
          <w:b/>
          <w:sz w:val="22"/>
          <w:szCs w:val="22"/>
          <w:lang w:val="en-GB"/>
        </w:rPr>
        <w:t>Comments received: 33</w:t>
      </w:r>
    </w:p>
    <w:p w14:paraId="3F9C5F46" w14:textId="77777777"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14</w:t>
      </w:r>
    </w:p>
    <w:p w14:paraId="301D26F4" w14:textId="7240D138" w:rsidR="00C96F01" w:rsidRPr="00CA1A74" w:rsidRDefault="0062133C" w:rsidP="00C96F01">
      <w:pPr>
        <w:rPr>
          <w:rFonts w:ascii="Arial" w:eastAsia="MS Gothic" w:hAnsi="Arial" w:cs="Arial"/>
          <w:lang w:eastAsia="ja-JP"/>
        </w:rPr>
      </w:pPr>
      <w:proofErr w:type="spellStart"/>
      <w:r w:rsidRPr="00CA1A74">
        <w:rPr>
          <w:rFonts w:ascii="Arial" w:eastAsia="MS Gothic" w:hAnsi="Arial" w:cs="Arial"/>
          <w:lang w:eastAsia="ja-JP"/>
        </w:rPr>
        <w:lastRenderedPageBreak/>
        <w:t>Ofinno</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Samsung R&amp;D Institute UK</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China Telecom Corporation Ltd.</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3BA7560B" w14:textId="77777777" w:rsidR="008B67D1" w:rsidRPr="00CA1A74" w:rsidRDefault="008B67D1" w:rsidP="00C96F01">
      <w:pPr>
        <w:rPr>
          <w:rFonts w:ascii="Arial" w:eastAsia="MS Gothic" w:hAnsi="Arial" w:cs="Arial"/>
          <w:lang w:eastAsia="ja-JP"/>
        </w:rPr>
      </w:pPr>
    </w:p>
    <w:p w14:paraId="696C2765" w14:textId="5344365E" w:rsidR="00C96F01" w:rsidRPr="00CA1A74" w:rsidRDefault="00C96F01" w:rsidP="00C96F01">
      <w:pPr>
        <w:rPr>
          <w:rFonts w:ascii="Arial" w:hAnsi="Arial" w:cs="Arial"/>
          <w:b/>
          <w:bCs/>
          <w:sz w:val="22"/>
          <w:szCs w:val="22"/>
        </w:rPr>
      </w:pPr>
      <w:r w:rsidRPr="00CA1A74">
        <w:rPr>
          <w:rFonts w:ascii="Arial" w:hAnsi="Arial" w:cs="Arial"/>
          <w:b/>
          <w:bCs/>
          <w:sz w:val="22"/>
          <w:szCs w:val="22"/>
        </w:rPr>
        <w:t>Not support it as separated work area: 1</w:t>
      </w:r>
      <w:r w:rsidR="0062133C" w:rsidRPr="00CA1A74">
        <w:rPr>
          <w:rFonts w:ascii="Arial" w:hAnsi="Arial" w:cs="Arial"/>
          <w:b/>
          <w:bCs/>
          <w:sz w:val="22"/>
          <w:szCs w:val="22"/>
        </w:rPr>
        <w:t>9</w:t>
      </w:r>
    </w:p>
    <w:p w14:paraId="2AFB491A" w14:textId="27962564" w:rsidR="0062133C" w:rsidRPr="00CA1A74" w:rsidRDefault="0062133C" w:rsidP="0062133C">
      <w:pPr>
        <w:rPr>
          <w:rFonts w:ascii="Arial" w:hAnsi="Arial" w:cs="Arial"/>
          <w:bCs/>
          <w:sz w:val="22"/>
          <w:szCs w:val="22"/>
        </w:rPr>
      </w:pPr>
      <w:r w:rsidRPr="00CA1A74">
        <w:rPr>
          <w:rFonts w:ascii="Arial" w:hAnsi="Arial" w:cs="Arial"/>
          <w:bCs/>
          <w:sz w:val="22"/>
          <w:szCs w:val="22"/>
        </w:rPr>
        <w:t>Qualcomm Germany</w:t>
      </w:r>
      <w:r w:rsidR="00E27227" w:rsidRPr="00CA1A74">
        <w:rPr>
          <w:rFonts w:ascii="Arial" w:hAnsi="Arial" w:cs="Arial"/>
          <w:bCs/>
          <w:sz w:val="22"/>
          <w:szCs w:val="22"/>
        </w:rPr>
        <w:t xml:space="preserve">, </w:t>
      </w:r>
      <w:r w:rsidRPr="00CA1A74">
        <w:rPr>
          <w:rFonts w:ascii="Arial" w:hAnsi="Arial" w:cs="Arial"/>
          <w:bCs/>
          <w:sz w:val="22"/>
          <w:szCs w:val="22"/>
        </w:rPr>
        <w:t>China Mobile Com. Corporation</w:t>
      </w:r>
      <w:r w:rsidR="00E27227" w:rsidRPr="00CA1A74">
        <w:rPr>
          <w:rFonts w:ascii="Arial" w:hAnsi="Arial" w:cs="Arial"/>
          <w:bCs/>
          <w:sz w:val="22"/>
          <w:szCs w:val="22"/>
        </w:rPr>
        <w:t xml:space="preserve">, </w:t>
      </w:r>
    </w:p>
    <w:p w14:paraId="7AE6842B" w14:textId="6466C962" w:rsidR="0062133C" w:rsidRPr="00CA1A74" w:rsidRDefault="0062133C" w:rsidP="0062133C">
      <w:pPr>
        <w:rPr>
          <w:rFonts w:ascii="Arial" w:hAnsi="Arial" w:cs="Arial"/>
          <w:bCs/>
          <w:sz w:val="22"/>
          <w:szCs w:val="22"/>
        </w:rPr>
      </w:pPr>
      <w:r w:rsidRPr="00CA1A74">
        <w:rPr>
          <w:rFonts w:ascii="Arial" w:hAnsi="Arial" w:cs="Arial"/>
          <w:bCs/>
          <w:sz w:val="22"/>
          <w:szCs w:val="22"/>
        </w:rPr>
        <w:t>AT&amp;T</w:t>
      </w:r>
      <w:r w:rsidR="00E27227" w:rsidRPr="00CA1A74">
        <w:rPr>
          <w:rFonts w:ascii="Arial" w:hAnsi="Arial" w:cs="Arial"/>
          <w:bCs/>
          <w:sz w:val="22"/>
          <w:szCs w:val="22"/>
        </w:rPr>
        <w:t xml:space="preserve">, </w:t>
      </w:r>
      <w:r w:rsidRPr="00CA1A74">
        <w:rPr>
          <w:rFonts w:ascii="Arial" w:hAnsi="Arial" w:cs="Arial"/>
          <w:bCs/>
          <w:sz w:val="22"/>
          <w:szCs w:val="22"/>
        </w:rPr>
        <w:t>ETRI</w:t>
      </w:r>
      <w:r w:rsidR="00E27227" w:rsidRPr="00CA1A74">
        <w:rPr>
          <w:rFonts w:ascii="Arial" w:hAnsi="Arial" w:cs="Arial"/>
          <w:bCs/>
          <w:sz w:val="22"/>
          <w:szCs w:val="22"/>
        </w:rPr>
        <w:t xml:space="preserve">, </w:t>
      </w:r>
      <w:r w:rsidRPr="00CA1A74">
        <w:rPr>
          <w:rFonts w:ascii="Arial" w:hAnsi="Arial" w:cs="Arial"/>
          <w:bCs/>
          <w:sz w:val="22"/>
          <w:szCs w:val="22"/>
        </w:rPr>
        <w:t>Nokia Germany</w:t>
      </w:r>
      <w:r w:rsidR="00E27227" w:rsidRPr="00CA1A74">
        <w:rPr>
          <w:rFonts w:ascii="Arial" w:hAnsi="Arial" w:cs="Arial"/>
          <w:bCs/>
          <w:sz w:val="22"/>
          <w:szCs w:val="22"/>
        </w:rPr>
        <w:t xml:space="preserve">, </w:t>
      </w:r>
      <w:r w:rsidRPr="00CA1A74">
        <w:rPr>
          <w:rFonts w:ascii="Arial" w:hAnsi="Arial" w:cs="Arial"/>
          <w:bCs/>
          <w:sz w:val="22"/>
          <w:szCs w:val="22"/>
        </w:rPr>
        <w:t>ZTE Corporation</w:t>
      </w:r>
      <w:r w:rsidR="00E27227" w:rsidRPr="00CA1A74">
        <w:rPr>
          <w:rFonts w:ascii="Arial" w:hAnsi="Arial" w:cs="Arial"/>
          <w:bCs/>
          <w:sz w:val="22"/>
          <w:szCs w:val="22"/>
        </w:rPr>
        <w:t xml:space="preserve">, </w:t>
      </w:r>
      <w:r w:rsidRPr="00CA1A74">
        <w:rPr>
          <w:rFonts w:ascii="Arial" w:hAnsi="Arial" w:cs="Arial"/>
          <w:bCs/>
          <w:sz w:val="22"/>
          <w:szCs w:val="22"/>
        </w:rPr>
        <w:t>vivo Mobile Communication Co.</w:t>
      </w:r>
      <w:r w:rsidR="00E27227" w:rsidRPr="00CA1A74">
        <w:rPr>
          <w:rFonts w:ascii="Arial" w:hAnsi="Arial" w:cs="Arial"/>
          <w:bCs/>
          <w:sz w:val="22"/>
          <w:szCs w:val="22"/>
        </w:rPr>
        <w:t xml:space="preserve">, </w:t>
      </w:r>
      <w:r w:rsidRPr="00CA1A74">
        <w:rPr>
          <w:rFonts w:ascii="Arial" w:hAnsi="Arial" w:cs="Arial"/>
          <w:bCs/>
          <w:sz w:val="22"/>
          <w:szCs w:val="22"/>
        </w:rPr>
        <w:t>TNO [KPN]</w:t>
      </w:r>
      <w:r w:rsidR="00E27227" w:rsidRPr="00CA1A74">
        <w:rPr>
          <w:rFonts w:ascii="Arial" w:hAnsi="Arial" w:cs="Arial"/>
          <w:bCs/>
          <w:sz w:val="22"/>
          <w:szCs w:val="22"/>
        </w:rPr>
        <w:t xml:space="preserve">, </w:t>
      </w:r>
      <w:r w:rsidRPr="00CA1A74">
        <w:rPr>
          <w:rFonts w:ascii="Arial" w:hAnsi="Arial" w:cs="Arial"/>
          <w:bCs/>
          <w:sz w:val="22"/>
          <w:szCs w:val="22"/>
        </w:rPr>
        <w:t>OPPO Beijing</w:t>
      </w:r>
      <w:r w:rsidR="00E27227" w:rsidRPr="00CA1A74">
        <w:rPr>
          <w:rFonts w:ascii="Arial" w:hAnsi="Arial" w:cs="Arial"/>
          <w:bCs/>
          <w:sz w:val="22"/>
          <w:szCs w:val="22"/>
        </w:rPr>
        <w:t xml:space="preserve">, </w:t>
      </w:r>
      <w:proofErr w:type="spellStart"/>
      <w:r w:rsidRPr="00CA1A74">
        <w:rPr>
          <w:rFonts w:ascii="Arial" w:hAnsi="Arial" w:cs="Arial"/>
          <w:bCs/>
          <w:sz w:val="22"/>
          <w:szCs w:val="22"/>
        </w:rPr>
        <w:t>Tejas</w:t>
      </w:r>
      <w:proofErr w:type="spellEnd"/>
      <w:r w:rsidRPr="00CA1A74">
        <w:rPr>
          <w:rFonts w:ascii="Arial" w:hAnsi="Arial" w:cs="Arial"/>
          <w:bCs/>
          <w:sz w:val="22"/>
          <w:szCs w:val="22"/>
        </w:rPr>
        <w:t xml:space="preserve"> Network Limited</w:t>
      </w:r>
      <w:r w:rsidR="00E27227" w:rsidRPr="00CA1A74">
        <w:rPr>
          <w:rFonts w:ascii="Arial" w:hAnsi="Arial" w:cs="Arial"/>
          <w:bCs/>
          <w:sz w:val="22"/>
          <w:szCs w:val="22"/>
        </w:rPr>
        <w:t xml:space="preserve">, </w:t>
      </w:r>
      <w:r w:rsidRPr="00CA1A74">
        <w:rPr>
          <w:rFonts w:ascii="Arial" w:hAnsi="Arial" w:cs="Arial"/>
          <w:bCs/>
          <w:sz w:val="22"/>
          <w:szCs w:val="22"/>
        </w:rPr>
        <w:t>Intel Deutschland GmbH</w:t>
      </w:r>
      <w:r w:rsidR="00E27227" w:rsidRPr="00CA1A74">
        <w:rPr>
          <w:rFonts w:ascii="Arial" w:hAnsi="Arial" w:cs="Arial"/>
          <w:bCs/>
          <w:sz w:val="22"/>
          <w:szCs w:val="22"/>
        </w:rPr>
        <w:t xml:space="preserve">, </w:t>
      </w:r>
      <w:r w:rsidRPr="00CA1A74">
        <w:rPr>
          <w:rFonts w:ascii="Arial" w:hAnsi="Arial" w:cs="Arial"/>
          <w:bCs/>
          <w:sz w:val="22"/>
          <w:szCs w:val="22"/>
        </w:rPr>
        <w:t>Google Ireland Limited</w:t>
      </w:r>
      <w:r w:rsidR="00E27227" w:rsidRPr="00CA1A74">
        <w:rPr>
          <w:rFonts w:ascii="Arial" w:hAnsi="Arial" w:cs="Arial"/>
          <w:bCs/>
          <w:sz w:val="22"/>
          <w:szCs w:val="22"/>
        </w:rPr>
        <w:t xml:space="preserve">, </w:t>
      </w:r>
      <w:r w:rsidRPr="00CA1A74">
        <w:rPr>
          <w:rFonts w:ascii="Arial" w:hAnsi="Arial" w:cs="Arial"/>
          <w:bCs/>
          <w:sz w:val="22"/>
          <w:szCs w:val="22"/>
        </w:rPr>
        <w:t>CATT</w:t>
      </w:r>
      <w:r w:rsidR="00E27227" w:rsidRPr="00CA1A74">
        <w:rPr>
          <w:rFonts w:ascii="Arial" w:hAnsi="Arial" w:cs="Arial"/>
          <w:bCs/>
          <w:sz w:val="22"/>
          <w:szCs w:val="22"/>
        </w:rPr>
        <w:t xml:space="preserve">, </w:t>
      </w:r>
      <w:r w:rsidRPr="00CA1A74">
        <w:rPr>
          <w:rFonts w:ascii="Arial" w:hAnsi="Arial" w:cs="Arial"/>
          <w:bCs/>
          <w:sz w:val="22"/>
          <w:szCs w:val="22"/>
        </w:rPr>
        <w:t>SK Telecom</w:t>
      </w:r>
      <w:r w:rsidR="00E27227" w:rsidRPr="00CA1A74">
        <w:rPr>
          <w:rFonts w:ascii="Arial" w:hAnsi="Arial" w:cs="Arial"/>
          <w:bCs/>
          <w:sz w:val="22"/>
          <w:szCs w:val="22"/>
        </w:rPr>
        <w:t xml:space="preserve">, </w:t>
      </w:r>
      <w:r w:rsidRPr="00CA1A74">
        <w:rPr>
          <w:rFonts w:ascii="Arial" w:hAnsi="Arial" w:cs="Arial"/>
          <w:bCs/>
          <w:sz w:val="22"/>
          <w:szCs w:val="22"/>
        </w:rPr>
        <w:t>Philips International B.V.</w:t>
      </w:r>
      <w:r w:rsidR="00E27227" w:rsidRPr="00CA1A74">
        <w:rPr>
          <w:rFonts w:ascii="Arial" w:hAnsi="Arial" w:cs="Arial"/>
          <w:bCs/>
          <w:sz w:val="22"/>
          <w:szCs w:val="22"/>
        </w:rPr>
        <w:t xml:space="preserve">, </w:t>
      </w:r>
      <w:r w:rsidRPr="00CA1A74">
        <w:rPr>
          <w:rFonts w:ascii="Arial" w:hAnsi="Arial" w:cs="Arial"/>
          <w:bCs/>
          <w:sz w:val="22"/>
          <w:szCs w:val="22"/>
        </w:rPr>
        <w:t xml:space="preserve">Beijing </w:t>
      </w:r>
      <w:proofErr w:type="spellStart"/>
      <w:r w:rsidRPr="00CA1A74">
        <w:rPr>
          <w:rFonts w:ascii="Arial" w:hAnsi="Arial" w:cs="Arial"/>
          <w:bCs/>
          <w:sz w:val="22"/>
          <w:szCs w:val="22"/>
        </w:rPr>
        <w:t>Xiaomi</w:t>
      </w:r>
      <w:proofErr w:type="spellEnd"/>
      <w:r w:rsidRPr="00CA1A74">
        <w:rPr>
          <w:rFonts w:ascii="Arial" w:hAnsi="Arial" w:cs="Arial"/>
          <w:bCs/>
          <w:sz w:val="22"/>
          <w:szCs w:val="22"/>
        </w:rPr>
        <w:t xml:space="preserve"> Software Tech</w:t>
      </w:r>
      <w:r w:rsidR="00E27227" w:rsidRPr="00CA1A74">
        <w:rPr>
          <w:rFonts w:ascii="Arial" w:hAnsi="Arial" w:cs="Arial"/>
          <w:bCs/>
          <w:sz w:val="22"/>
          <w:szCs w:val="22"/>
        </w:rPr>
        <w:t xml:space="preserve">, </w:t>
      </w:r>
      <w:r w:rsidRPr="00CA1A74">
        <w:rPr>
          <w:rFonts w:ascii="Arial" w:hAnsi="Arial" w:cs="Arial"/>
          <w:bCs/>
          <w:sz w:val="22"/>
          <w:szCs w:val="22"/>
        </w:rPr>
        <w:t>Deutsche Telekom AG</w:t>
      </w:r>
      <w:r w:rsidR="00E27227" w:rsidRPr="00CA1A74">
        <w:rPr>
          <w:rFonts w:ascii="Arial" w:hAnsi="Arial" w:cs="Arial"/>
          <w:bCs/>
          <w:sz w:val="22"/>
          <w:szCs w:val="22"/>
        </w:rPr>
        <w:t xml:space="preserve">, </w:t>
      </w:r>
      <w:r w:rsidRPr="00CA1A74">
        <w:rPr>
          <w:rFonts w:ascii="Arial" w:hAnsi="Arial" w:cs="Arial"/>
          <w:bCs/>
          <w:sz w:val="22"/>
          <w:szCs w:val="22"/>
        </w:rPr>
        <w:t>Motorola Mobility Germany GmbH [Lenovo]</w:t>
      </w:r>
      <w:r w:rsidR="00E27227" w:rsidRPr="00CA1A74">
        <w:rPr>
          <w:rFonts w:ascii="Arial" w:hAnsi="Arial" w:cs="Arial"/>
          <w:bCs/>
          <w:sz w:val="22"/>
          <w:szCs w:val="22"/>
        </w:rPr>
        <w:t xml:space="preserve">, </w:t>
      </w:r>
      <w:r w:rsidRPr="00CA1A74">
        <w:rPr>
          <w:rFonts w:ascii="Arial" w:hAnsi="Arial" w:cs="Arial"/>
          <w:bCs/>
          <w:sz w:val="22"/>
          <w:szCs w:val="22"/>
        </w:rPr>
        <w:t>Huawei Technologies France</w:t>
      </w:r>
      <w:r w:rsidR="00E27227" w:rsidRPr="00CA1A74">
        <w:rPr>
          <w:rFonts w:ascii="Arial" w:hAnsi="Arial" w:cs="Arial"/>
          <w:bCs/>
          <w:sz w:val="22"/>
          <w:szCs w:val="22"/>
        </w:rPr>
        <w:t xml:space="preserve">, </w:t>
      </w:r>
    </w:p>
    <w:p w14:paraId="156BD363" w14:textId="77777777" w:rsidR="00B03B6F" w:rsidRPr="00CA1A74" w:rsidRDefault="00B03B6F" w:rsidP="00B03B6F">
      <w:pPr>
        <w:rPr>
          <w:rFonts w:ascii="Arial" w:eastAsia="等线" w:hAnsi="Arial" w:cs="Arial"/>
        </w:rPr>
      </w:pPr>
    </w:p>
    <w:p w14:paraId="64993250" w14:textId="77777777" w:rsidR="00B03B6F" w:rsidRPr="00CA1A74" w:rsidRDefault="00B03B6F" w:rsidP="00B03B6F">
      <w:pPr>
        <w:rPr>
          <w:rFonts w:ascii="Arial" w:eastAsia="等线" w:hAnsi="Arial" w:cs="Arial"/>
          <w:b/>
        </w:rPr>
      </w:pPr>
      <w:r w:rsidRPr="00CA1A74">
        <w:rPr>
          <w:rFonts w:ascii="Arial" w:eastAsia="等线" w:hAnsi="Arial" w:cs="Arial"/>
          <w:b/>
        </w:rPr>
        <w:t>Moderator Summary:</w:t>
      </w:r>
    </w:p>
    <w:p w14:paraId="642C0D7D" w14:textId="77777777" w:rsidR="00B03B6F" w:rsidRPr="00CA1A74" w:rsidRDefault="00B03B6F" w:rsidP="00B03B6F">
      <w:pPr>
        <w:rPr>
          <w:rFonts w:ascii="Arial" w:eastAsia="等线" w:hAnsi="Arial" w:cs="Arial"/>
        </w:rPr>
      </w:pPr>
      <w:r w:rsidRPr="00CA1A74">
        <w:rPr>
          <w:rFonts w:ascii="Arial" w:eastAsia="等线" w:hAnsi="Arial" w:cs="Arial"/>
        </w:rPr>
        <w:t>There is no majority view on whether it should be a separate working area.</w:t>
      </w:r>
    </w:p>
    <w:p w14:paraId="090E59DE" w14:textId="77777777" w:rsidR="00B03B6F" w:rsidRPr="00CA1A74" w:rsidRDefault="00B03B6F" w:rsidP="00B03B6F">
      <w:pPr>
        <w:rPr>
          <w:rFonts w:ascii="Arial" w:eastAsia="等线" w:hAnsi="Arial" w:cs="Arial"/>
        </w:rPr>
      </w:pPr>
      <w:r w:rsidRPr="00CA1A74">
        <w:rPr>
          <w:rFonts w:ascii="Arial" w:eastAsia="等线" w:hAnsi="Arial" w:cs="Arial"/>
        </w:rPr>
        <w:t>Companies that oppose this working area believe:</w:t>
      </w:r>
    </w:p>
    <w:p w14:paraId="069A4AE1" w14:textId="77777777" w:rsidR="00B03B6F" w:rsidRPr="00CA1A74" w:rsidRDefault="00B03B6F" w:rsidP="00B03B6F">
      <w:pPr>
        <w:pStyle w:val="af6"/>
        <w:numPr>
          <w:ilvl w:val="0"/>
          <w:numId w:val="11"/>
        </w:numPr>
        <w:rPr>
          <w:rFonts w:ascii="Arial" w:eastAsia="等线" w:hAnsi="Arial" w:cs="Arial"/>
        </w:rPr>
      </w:pPr>
      <w:r w:rsidRPr="00CA1A74">
        <w:rPr>
          <w:rFonts w:ascii="Arial" w:eastAsia="等线" w:hAnsi="Arial" w:cs="Arial"/>
          <w:lang w:eastAsia="zh-CN"/>
        </w:rPr>
        <w:t>It is SA3 remit, or lead by SA3. SA2 needs to wait for SA3 input.</w:t>
      </w:r>
    </w:p>
    <w:p w14:paraId="68375A2D" w14:textId="77777777" w:rsidR="00B03B6F" w:rsidRPr="00CA1A74" w:rsidRDefault="00B03B6F" w:rsidP="00B03B6F">
      <w:pPr>
        <w:pStyle w:val="af6"/>
        <w:numPr>
          <w:ilvl w:val="0"/>
          <w:numId w:val="11"/>
        </w:numPr>
        <w:rPr>
          <w:rFonts w:ascii="Arial" w:eastAsia="等线" w:hAnsi="Arial" w:cs="Arial"/>
        </w:rPr>
      </w:pPr>
      <w:r w:rsidRPr="00CA1A74">
        <w:rPr>
          <w:rFonts w:ascii="Arial" w:eastAsia="等线" w:hAnsi="Arial" w:cs="Arial"/>
          <w:lang w:eastAsia="zh-CN"/>
        </w:rPr>
        <w:t>It shall be part of working area 2.5 (Common Data framework).</w:t>
      </w:r>
    </w:p>
    <w:p w14:paraId="5AC5EAAF" w14:textId="77777777" w:rsidR="00B03B6F" w:rsidRPr="00CA1A74" w:rsidRDefault="00B03B6F" w:rsidP="006A1379">
      <w:pPr>
        <w:rPr>
          <w:rFonts w:ascii="Arial" w:eastAsia="MS Gothic" w:hAnsi="Arial" w:cs="Arial"/>
          <w:lang w:eastAsia="ja-JP"/>
        </w:rPr>
      </w:pPr>
    </w:p>
    <w:p w14:paraId="126A4B49" w14:textId="4A4A2573" w:rsidR="00EE0C12" w:rsidRPr="00CA1A74" w:rsidRDefault="008B67D1" w:rsidP="00EE0C12">
      <w:pPr>
        <w:pStyle w:val="2"/>
        <w:rPr>
          <w:rFonts w:eastAsia="等线" w:cs="Arial"/>
          <w:lang w:eastAsia="zh-CN"/>
        </w:rPr>
      </w:pPr>
      <w:r w:rsidRPr="00CA1A74">
        <w:rPr>
          <w:rFonts w:eastAsia="等线" w:cs="Arial"/>
          <w:lang w:eastAsia="zh-CN"/>
        </w:rPr>
        <w:t>2.22</w:t>
      </w:r>
      <w:r w:rsidRPr="00CA1A74">
        <w:rPr>
          <w:rFonts w:eastAsia="等线" w:cs="Arial"/>
          <w:lang w:eastAsia="zh-CN"/>
        </w:rPr>
        <w:tab/>
        <w:t xml:space="preserve">6G </w:t>
      </w:r>
      <w:proofErr w:type="spellStart"/>
      <w:r w:rsidRPr="00CA1A74">
        <w:rPr>
          <w:rFonts w:eastAsia="等线" w:cs="Arial"/>
          <w:lang w:eastAsia="zh-CN"/>
        </w:rPr>
        <w:t>IoT</w:t>
      </w:r>
      <w:proofErr w:type="spellEnd"/>
    </w:p>
    <w:p w14:paraId="12D6E8FE"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34356F81" w14:textId="77777777" w:rsidTr="000D48EB">
        <w:tc>
          <w:tcPr>
            <w:tcW w:w="3114" w:type="dxa"/>
          </w:tcPr>
          <w:p w14:paraId="59B517F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13652158"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Study all aspects to support 6G </w:t>
            </w:r>
            <w:proofErr w:type="spellStart"/>
            <w:r w:rsidRPr="00CA1A74">
              <w:rPr>
                <w:rFonts w:ascii="Arial" w:eastAsia="等线" w:hAnsi="Arial" w:cs="Arial"/>
                <w:sz w:val="22"/>
                <w:szCs w:val="22"/>
                <w:lang w:val="en-GB"/>
              </w:rPr>
              <w:t>IoT</w:t>
            </w:r>
            <w:proofErr w:type="spellEnd"/>
            <w:r w:rsidRPr="00CA1A74">
              <w:rPr>
                <w:rFonts w:ascii="Arial" w:eastAsia="等线" w:hAnsi="Arial" w:cs="Arial"/>
                <w:sz w:val="22"/>
                <w:szCs w:val="22"/>
                <w:lang w:val="en-GB"/>
              </w:rPr>
              <w:t>.</w:t>
            </w:r>
          </w:p>
          <w:p w14:paraId="29BCF2CE" w14:textId="77777777" w:rsidR="00EE0C12" w:rsidRPr="00CA1A74" w:rsidRDefault="00EE0C12" w:rsidP="000D48EB">
            <w:pPr>
              <w:rPr>
                <w:rFonts w:ascii="Arial" w:eastAsia="等线" w:hAnsi="Arial" w:cs="Arial"/>
                <w:sz w:val="22"/>
                <w:szCs w:val="22"/>
                <w:lang w:val="en-GB"/>
              </w:rPr>
            </w:pPr>
          </w:p>
          <w:p w14:paraId="50BB876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NOTE X: RAN aspects on 6G </w:t>
            </w:r>
            <w:proofErr w:type="spellStart"/>
            <w:r w:rsidRPr="00CA1A74">
              <w:rPr>
                <w:rFonts w:ascii="Arial" w:eastAsia="等线" w:hAnsi="Arial" w:cs="Arial"/>
                <w:sz w:val="22"/>
                <w:szCs w:val="22"/>
                <w:lang w:val="en-GB"/>
              </w:rPr>
              <w:t>IoT</w:t>
            </w:r>
            <w:proofErr w:type="spellEnd"/>
            <w:r w:rsidRPr="00CA1A74">
              <w:rPr>
                <w:rFonts w:ascii="Arial" w:eastAsia="等线" w:hAnsi="Arial" w:cs="Arial"/>
                <w:sz w:val="22"/>
                <w:szCs w:val="22"/>
                <w:lang w:val="en-GB"/>
              </w:rPr>
              <w:t xml:space="preserve"> depends on RAN progress</w:t>
            </w:r>
          </w:p>
          <w:p w14:paraId="45464798" w14:textId="77777777" w:rsidR="00EE0C12" w:rsidRPr="00CA1A74" w:rsidRDefault="00EE0C12" w:rsidP="000D48EB">
            <w:pPr>
              <w:rPr>
                <w:rFonts w:ascii="Arial" w:eastAsia="等线" w:hAnsi="Arial" w:cs="Arial"/>
                <w:sz w:val="22"/>
                <w:szCs w:val="22"/>
                <w:lang w:val="en-GB"/>
              </w:rPr>
            </w:pPr>
          </w:p>
        </w:tc>
      </w:tr>
    </w:tbl>
    <w:p w14:paraId="198B84F8" w14:textId="77777777" w:rsidR="008B67D1" w:rsidRPr="00CA1A74" w:rsidRDefault="008B67D1" w:rsidP="002D6FBF">
      <w:pPr>
        <w:rPr>
          <w:rFonts w:ascii="Arial" w:eastAsia="等线" w:hAnsi="Arial" w:cs="Arial"/>
          <w:b/>
          <w:sz w:val="22"/>
          <w:szCs w:val="22"/>
          <w:lang w:val="en-GB"/>
        </w:rPr>
      </w:pPr>
    </w:p>
    <w:p w14:paraId="77AC445B" w14:textId="18531AE3" w:rsidR="002D6FBF" w:rsidRPr="00CA1A74" w:rsidRDefault="002D6FBF" w:rsidP="002D6FBF">
      <w:pPr>
        <w:rPr>
          <w:rFonts w:ascii="Arial" w:eastAsia="等线" w:hAnsi="Arial" w:cs="Arial"/>
          <w:b/>
          <w:sz w:val="22"/>
          <w:szCs w:val="22"/>
          <w:lang w:val="en-GB"/>
        </w:rPr>
      </w:pPr>
      <w:r w:rsidRPr="00CA1A74">
        <w:rPr>
          <w:rFonts w:ascii="Arial" w:eastAsia="等线" w:hAnsi="Arial" w:cs="Arial"/>
          <w:b/>
          <w:sz w:val="22"/>
          <w:szCs w:val="22"/>
          <w:lang w:val="en-GB"/>
        </w:rPr>
        <w:t>Comments received: 38</w:t>
      </w:r>
    </w:p>
    <w:p w14:paraId="5F039D13" w14:textId="77777777" w:rsidR="008B67D1" w:rsidRPr="00CA1A74" w:rsidRDefault="008B67D1" w:rsidP="00C96F01">
      <w:pPr>
        <w:rPr>
          <w:rFonts w:ascii="Arial" w:eastAsia="等线" w:hAnsi="Arial" w:cs="Arial"/>
          <w:b/>
          <w:sz w:val="22"/>
          <w:szCs w:val="22"/>
          <w:lang w:val="en-GB"/>
        </w:rPr>
      </w:pPr>
    </w:p>
    <w:p w14:paraId="753035D7" w14:textId="4A0D0251" w:rsidR="00C96F01" w:rsidRPr="00CA1A74" w:rsidRDefault="00C96F01" w:rsidP="00C96F01">
      <w:pPr>
        <w:rPr>
          <w:rFonts w:ascii="Arial" w:eastAsia="等线" w:hAnsi="Arial" w:cs="Arial"/>
          <w:b/>
          <w:sz w:val="22"/>
          <w:szCs w:val="22"/>
          <w:lang w:val="en-GB"/>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21</w:t>
      </w:r>
    </w:p>
    <w:p w14:paraId="52D3FFD9" w14:textId="30B5E2B5" w:rsidR="00C96F01" w:rsidRPr="00CA1A74" w:rsidRDefault="0062133C" w:rsidP="0062133C">
      <w:pPr>
        <w:rPr>
          <w:rFonts w:ascii="Arial" w:eastAsia="MS Gothic" w:hAnsi="Arial" w:cs="Arial"/>
          <w:lang w:eastAsia="ja-JP"/>
        </w:rPr>
      </w:pPr>
      <w:r w:rsidRPr="00CA1A74">
        <w:rPr>
          <w:rFonts w:ascii="Arial" w:eastAsia="MS Gothic" w:hAnsi="Arial" w:cs="Arial"/>
          <w:lang w:eastAsia="ja-JP"/>
        </w:rPr>
        <w:t>Qualcomm Germany</w:t>
      </w:r>
      <w:r w:rsidR="00E27227" w:rsidRPr="00CA1A74">
        <w:rPr>
          <w:rFonts w:ascii="Arial" w:eastAsia="MS Gothic" w:hAnsi="Arial" w:cs="Arial"/>
          <w:lang w:eastAsia="ja-JP"/>
        </w:rPr>
        <w:t xml:space="preserve">, </w:t>
      </w: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Cisco Systems</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Orange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ViaSat</w:t>
      </w:r>
      <w:proofErr w:type="spellEnd"/>
      <w:r w:rsidRPr="00CA1A74">
        <w:rPr>
          <w:rFonts w:ascii="Arial" w:eastAsia="MS Gothic" w:hAnsi="Arial" w:cs="Arial"/>
          <w:lang w:eastAsia="ja-JP"/>
        </w:rPr>
        <w:t xml:space="preserve"> Satellite Holdings Ltd</w:t>
      </w:r>
      <w:r w:rsidR="00E27227" w:rsidRPr="00CA1A74">
        <w:rPr>
          <w:rFonts w:ascii="Arial" w:eastAsia="MS Gothic" w:hAnsi="Arial" w:cs="Arial"/>
          <w:lang w:eastAsia="ja-JP"/>
        </w:rPr>
        <w:t xml:space="preserve">, </w:t>
      </w:r>
      <w:r w:rsidRPr="00CA1A74">
        <w:rPr>
          <w:rFonts w:ascii="Arial" w:eastAsia="MS Gothic" w:hAnsi="Arial" w:cs="Arial"/>
          <w:lang w:eastAsia="ja-JP"/>
        </w:rPr>
        <w:t>Boost Mobile Network</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Sony Europe Limited</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r w:rsidRPr="00CA1A74">
        <w:rPr>
          <w:rFonts w:ascii="Arial" w:eastAsia="MS Gothic" w:hAnsi="Arial" w:cs="Arial"/>
          <w:lang w:eastAsia="ja-JP"/>
        </w:rPr>
        <w:t>EchoStar</w:t>
      </w:r>
      <w:r w:rsidR="00E27227" w:rsidRPr="00CA1A74">
        <w:rPr>
          <w:rFonts w:ascii="Arial" w:eastAsia="MS Gothic" w:hAnsi="Arial" w:cs="Arial"/>
          <w:lang w:eastAsia="ja-JP"/>
        </w:rPr>
        <w:t xml:space="preserve">, </w:t>
      </w:r>
    </w:p>
    <w:p w14:paraId="1D7F861B" w14:textId="77777777" w:rsidR="0062133C" w:rsidRPr="00CA1A74" w:rsidRDefault="0062133C" w:rsidP="0062133C">
      <w:pPr>
        <w:rPr>
          <w:rFonts w:ascii="Arial" w:eastAsia="MS Gothic" w:hAnsi="Arial" w:cs="Arial"/>
          <w:lang w:eastAsia="ja-JP"/>
        </w:rPr>
      </w:pPr>
    </w:p>
    <w:p w14:paraId="2A0AF7DB" w14:textId="31B6EE58"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62133C" w:rsidRPr="00CA1A74">
        <w:rPr>
          <w:rFonts w:ascii="Arial" w:hAnsi="Arial" w:cs="Arial"/>
          <w:b/>
          <w:bCs/>
          <w:sz w:val="22"/>
          <w:szCs w:val="22"/>
        </w:rPr>
        <w:t>17</w:t>
      </w:r>
    </w:p>
    <w:p w14:paraId="26C759F6" w14:textId="512C0262" w:rsidR="002D6FBF" w:rsidRPr="00CA1A74" w:rsidRDefault="0062133C" w:rsidP="0062133C">
      <w:pPr>
        <w:rPr>
          <w:rFonts w:ascii="Arial" w:eastAsia="等线" w:hAnsi="Arial" w:cs="Arial"/>
          <w:sz w:val="22"/>
          <w:szCs w:val="22"/>
        </w:rPr>
      </w:pPr>
      <w:r w:rsidRPr="00CA1A74">
        <w:rPr>
          <w:rFonts w:ascii="Arial" w:eastAsia="等线" w:hAnsi="Arial" w:cs="Arial"/>
          <w:sz w:val="22"/>
          <w:szCs w:val="22"/>
        </w:rPr>
        <w:lastRenderedPageBreak/>
        <w:t>China Mobile Com. Corporation</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Ofinno</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LG Electronics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MediaTek</w:t>
      </w:r>
      <w:proofErr w:type="spellEnd"/>
      <w:r w:rsidRPr="00CA1A74">
        <w:rPr>
          <w:rFonts w:ascii="Arial" w:eastAsia="等线" w:hAnsi="Arial" w:cs="Arial"/>
          <w:sz w:val="22"/>
          <w:szCs w:val="22"/>
        </w:rPr>
        <w:t xml:space="preserve"> Inc.</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r w:rsidRPr="00CA1A74">
        <w:rPr>
          <w:rFonts w:ascii="Arial" w:eastAsia="等线" w:hAnsi="Arial" w:cs="Arial"/>
          <w:sz w:val="22"/>
          <w:szCs w:val="22"/>
        </w:rPr>
        <w:t>Intel Deutschland GmbH</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China Telecom Corporation Ltd.</w:t>
      </w:r>
      <w:r w:rsidR="00E27227" w:rsidRPr="00CA1A74">
        <w:rPr>
          <w:rFonts w:ascii="Arial" w:eastAsia="等线" w:hAnsi="Arial" w:cs="Arial"/>
          <w:sz w:val="22"/>
          <w:szCs w:val="22"/>
        </w:rPr>
        <w:t xml:space="preserve">, </w:t>
      </w:r>
      <w:r w:rsidRPr="00CA1A74">
        <w:rPr>
          <w:rFonts w:ascii="Arial" w:eastAsia="等线" w:hAnsi="Arial" w:cs="Arial"/>
          <w:sz w:val="22"/>
          <w:szCs w:val="22"/>
        </w:rPr>
        <w:t>SK Telecom</w:t>
      </w:r>
      <w:r w:rsidR="00E27227" w:rsidRPr="00CA1A74">
        <w:rPr>
          <w:rFonts w:ascii="Arial" w:eastAsia="等线" w:hAnsi="Arial" w:cs="Arial"/>
          <w:sz w:val="22"/>
          <w:szCs w:val="22"/>
        </w:rPr>
        <w:t>,</w:t>
      </w:r>
      <w:r w:rsidR="008B67D1" w:rsidRPr="00CA1A74">
        <w:rPr>
          <w:rFonts w:ascii="Arial" w:eastAsia="等线" w:hAnsi="Arial" w:cs="Arial"/>
          <w:sz w:val="22"/>
          <w:szCs w:val="22"/>
        </w:rPr>
        <w:t xml:space="preserve"> </w:t>
      </w:r>
      <w:r w:rsidRPr="00CA1A74">
        <w:rPr>
          <w:rFonts w:ascii="Arial" w:eastAsia="等线" w:hAnsi="Arial" w:cs="Arial"/>
          <w:sz w:val="22"/>
          <w:szCs w:val="22"/>
        </w:rPr>
        <w:t>VODAFONE Group Plc</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CableLabs</w:t>
      </w:r>
      <w:proofErr w:type="spellEnd"/>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CEWiT</w:t>
      </w:r>
      <w:proofErr w:type="spellEnd"/>
      <w:r w:rsidR="00E27227" w:rsidRPr="00CA1A74">
        <w:rPr>
          <w:rFonts w:ascii="Arial" w:eastAsia="等线" w:hAnsi="Arial" w:cs="Arial"/>
          <w:sz w:val="22"/>
          <w:szCs w:val="22"/>
        </w:rPr>
        <w:t xml:space="preserve">, </w:t>
      </w:r>
      <w:r w:rsidRPr="00CA1A74">
        <w:rPr>
          <w:rFonts w:ascii="Arial" w:eastAsia="等线" w:hAnsi="Arial" w:cs="Arial"/>
          <w:sz w:val="22"/>
          <w:szCs w:val="22"/>
        </w:rPr>
        <w:t>NOVAMINT</w:t>
      </w:r>
      <w:r w:rsidR="00E27227" w:rsidRPr="00CA1A74">
        <w:rPr>
          <w:rFonts w:ascii="Arial" w:eastAsia="等线" w:hAnsi="Arial" w:cs="Arial"/>
          <w:sz w:val="22"/>
          <w:szCs w:val="22"/>
        </w:rPr>
        <w:t xml:space="preserve">, </w:t>
      </w:r>
      <w:r w:rsidRPr="00CA1A74">
        <w:rPr>
          <w:rFonts w:ascii="Arial" w:eastAsia="等线" w:hAnsi="Arial" w:cs="Arial"/>
          <w:sz w:val="22"/>
          <w:szCs w:val="22"/>
        </w:rPr>
        <w:t>Apple Distribution Intl Ltd</w:t>
      </w:r>
      <w:r w:rsidR="00E27227" w:rsidRPr="00CA1A74">
        <w:rPr>
          <w:rFonts w:ascii="Arial" w:eastAsia="等线" w:hAnsi="Arial" w:cs="Arial"/>
          <w:sz w:val="22"/>
          <w:szCs w:val="22"/>
        </w:rPr>
        <w:t xml:space="preserve">, </w:t>
      </w:r>
    </w:p>
    <w:p w14:paraId="473B4417" w14:textId="77777777" w:rsidR="002D6FBF" w:rsidRPr="00CA1A74" w:rsidRDefault="002D6FBF" w:rsidP="004F78D4">
      <w:pPr>
        <w:rPr>
          <w:rFonts w:ascii="Arial" w:eastAsia="等线" w:hAnsi="Arial" w:cs="Arial"/>
          <w:sz w:val="22"/>
          <w:lang w:val="en-GB"/>
        </w:rPr>
      </w:pPr>
    </w:p>
    <w:p w14:paraId="31D6B923" w14:textId="1D802C71" w:rsidR="006E0ABB" w:rsidRPr="00CA1A74" w:rsidRDefault="008B67D1" w:rsidP="004F78D4">
      <w:pPr>
        <w:rPr>
          <w:rFonts w:ascii="Arial" w:eastAsia="等线" w:hAnsi="Arial" w:cs="Arial"/>
          <w:sz w:val="22"/>
          <w:lang w:val="en-GB"/>
        </w:rPr>
      </w:pPr>
      <w:r w:rsidRPr="00CA1A74">
        <w:rPr>
          <w:rFonts w:ascii="Arial" w:eastAsia="等线" w:hAnsi="Arial" w:cs="Arial"/>
          <w:b/>
        </w:rPr>
        <w:t xml:space="preserve">Moderator </w:t>
      </w:r>
      <w:r w:rsidR="006E0ABB" w:rsidRPr="00CA1A74">
        <w:rPr>
          <w:rFonts w:ascii="Arial" w:eastAsia="等线" w:hAnsi="Arial" w:cs="Arial"/>
          <w:b/>
          <w:sz w:val="22"/>
          <w:lang w:val="en-GB"/>
        </w:rPr>
        <w:t>Summary</w:t>
      </w:r>
      <w:r w:rsidR="006E0ABB" w:rsidRPr="00CA1A74">
        <w:rPr>
          <w:rFonts w:ascii="Arial" w:eastAsia="等线" w:hAnsi="Arial" w:cs="Arial"/>
          <w:sz w:val="22"/>
          <w:lang w:val="en-GB"/>
        </w:rPr>
        <w:t xml:space="preserve">: </w:t>
      </w:r>
    </w:p>
    <w:p w14:paraId="7AA13971" w14:textId="35AAE44B" w:rsidR="006E0ABB" w:rsidRPr="00CA1A74" w:rsidRDefault="006E0ABB" w:rsidP="004F78D4">
      <w:pPr>
        <w:rPr>
          <w:rFonts w:ascii="Arial" w:eastAsia="等线" w:hAnsi="Arial" w:cs="Arial"/>
          <w:sz w:val="22"/>
          <w:lang w:val="en-GB"/>
        </w:rPr>
      </w:pPr>
      <w:r w:rsidRPr="00CA1A74">
        <w:rPr>
          <w:rFonts w:ascii="Arial" w:eastAsia="等线" w:hAnsi="Arial" w:cs="Arial"/>
          <w:sz w:val="22"/>
          <w:lang w:val="en-GB"/>
        </w:rPr>
        <w:t>There is no majority</w:t>
      </w:r>
      <w:r w:rsidR="00305A36" w:rsidRPr="00CA1A74">
        <w:rPr>
          <w:rFonts w:ascii="Arial" w:eastAsia="等线" w:hAnsi="Arial" w:cs="Arial"/>
          <w:sz w:val="22"/>
          <w:lang w:val="en-GB"/>
        </w:rPr>
        <w:t xml:space="preserve"> view</w:t>
      </w:r>
      <w:r w:rsidRPr="00CA1A74">
        <w:rPr>
          <w:rFonts w:ascii="Arial" w:eastAsia="等线" w:hAnsi="Arial" w:cs="Arial"/>
          <w:sz w:val="22"/>
          <w:lang w:val="en-GB"/>
        </w:rPr>
        <w:t xml:space="preserve"> to support 6G </w:t>
      </w:r>
      <w:proofErr w:type="spellStart"/>
      <w:r w:rsidRPr="00CA1A74">
        <w:rPr>
          <w:rFonts w:ascii="Arial" w:eastAsia="等线" w:hAnsi="Arial" w:cs="Arial"/>
          <w:sz w:val="22"/>
          <w:lang w:val="en-GB"/>
        </w:rPr>
        <w:t>IoT</w:t>
      </w:r>
      <w:proofErr w:type="spellEnd"/>
      <w:r w:rsidRPr="00CA1A74">
        <w:rPr>
          <w:rFonts w:ascii="Arial" w:eastAsia="等线" w:hAnsi="Arial" w:cs="Arial"/>
          <w:sz w:val="22"/>
          <w:lang w:val="en-GB"/>
        </w:rPr>
        <w:t xml:space="preserve"> as separated work area</w:t>
      </w:r>
      <w:r w:rsidR="00395782" w:rsidRPr="00CA1A74">
        <w:rPr>
          <w:rFonts w:ascii="Arial" w:eastAsia="等线" w:hAnsi="Arial" w:cs="Arial"/>
          <w:sz w:val="22"/>
          <w:lang w:val="en-GB"/>
        </w:rPr>
        <w:t xml:space="preserve"> in the initial phase, since this work area has dependency of </w:t>
      </w:r>
      <w:r w:rsidR="00305A36" w:rsidRPr="00CA1A74">
        <w:rPr>
          <w:rFonts w:ascii="Arial" w:eastAsia="等线" w:hAnsi="Arial" w:cs="Arial"/>
          <w:sz w:val="22"/>
          <w:lang w:val="en-GB"/>
        </w:rPr>
        <w:t xml:space="preserve">RAN </w:t>
      </w:r>
      <w:r w:rsidR="00395782" w:rsidRPr="00CA1A74">
        <w:rPr>
          <w:rFonts w:ascii="Arial" w:eastAsia="等线" w:hAnsi="Arial" w:cs="Arial"/>
          <w:sz w:val="22"/>
          <w:lang w:val="en-GB"/>
        </w:rPr>
        <w:t xml:space="preserve">progress. Other </w:t>
      </w:r>
      <w:proofErr w:type="spellStart"/>
      <w:r w:rsidR="00395782" w:rsidRPr="00CA1A74">
        <w:rPr>
          <w:rFonts w:ascii="Arial" w:eastAsia="等线" w:hAnsi="Arial" w:cs="Arial"/>
          <w:sz w:val="22"/>
          <w:lang w:val="en-GB"/>
        </w:rPr>
        <w:t>IoT</w:t>
      </w:r>
      <w:proofErr w:type="spellEnd"/>
      <w:r w:rsidR="00395782" w:rsidRPr="00CA1A74">
        <w:rPr>
          <w:rFonts w:ascii="Arial" w:eastAsia="等线" w:hAnsi="Arial" w:cs="Arial"/>
          <w:sz w:val="22"/>
          <w:lang w:val="en-GB"/>
        </w:rPr>
        <w:t xml:space="preserve"> features are not part of this work area. </w:t>
      </w:r>
    </w:p>
    <w:p w14:paraId="0103872D" w14:textId="77777777" w:rsidR="00EE0C12" w:rsidRPr="00CA1A74" w:rsidRDefault="00EE0C12" w:rsidP="006A1379">
      <w:pPr>
        <w:rPr>
          <w:rFonts w:ascii="Arial" w:eastAsia="MS Gothic" w:hAnsi="Arial" w:cs="Arial"/>
          <w:lang w:val="en-GB" w:eastAsia="ja-JP"/>
        </w:rPr>
      </w:pPr>
    </w:p>
    <w:p w14:paraId="7F657E9E" w14:textId="5FC8AE1B" w:rsidR="00EE0C12" w:rsidRPr="00CA1A74" w:rsidRDefault="00EE0C12" w:rsidP="00EE0C12">
      <w:pPr>
        <w:pStyle w:val="2"/>
        <w:rPr>
          <w:rFonts w:eastAsia="等线" w:cs="Arial"/>
          <w:lang w:eastAsia="zh-CN"/>
        </w:rPr>
      </w:pPr>
      <w:r w:rsidRPr="00CA1A74">
        <w:rPr>
          <w:rFonts w:eastAsia="等线" w:cs="Arial"/>
          <w:lang w:eastAsia="zh-CN"/>
        </w:rPr>
        <w:t>2</w:t>
      </w:r>
      <w:r w:rsidR="008B67D1" w:rsidRPr="00CA1A74">
        <w:rPr>
          <w:rFonts w:eastAsia="等线" w:cs="Arial"/>
          <w:lang w:eastAsia="zh-CN"/>
        </w:rPr>
        <w:t>.23.</w:t>
      </w:r>
      <w:r w:rsidR="008B67D1" w:rsidRPr="00CA1A74">
        <w:rPr>
          <w:rFonts w:eastAsia="等线" w:cs="Arial"/>
          <w:lang w:eastAsia="zh-CN"/>
        </w:rPr>
        <w:tab/>
        <w:t>System aspect for security</w:t>
      </w:r>
    </w:p>
    <w:p w14:paraId="73B77938"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70E5D4D4" w14:textId="77777777" w:rsidTr="000D48EB">
        <w:tc>
          <w:tcPr>
            <w:tcW w:w="3114" w:type="dxa"/>
          </w:tcPr>
          <w:p w14:paraId="60B24E74"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3378B4BF"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 xml:space="preserve">Security aspects </w:t>
            </w:r>
            <w:r w:rsidRPr="00CA1A74">
              <w:rPr>
                <w:rFonts w:ascii="Arial" w:eastAsia="DengXian" w:hAnsi="Arial" w:cs="Arial"/>
                <w:sz w:val="22"/>
                <w:szCs w:val="22"/>
                <w:lang w:val="en-GB"/>
              </w:rPr>
              <w:t>of the overall System are SA3 responsibility, SA2 activities and interactions on Security</w:t>
            </w:r>
            <w:r w:rsidRPr="00CA1A74">
              <w:rPr>
                <w:rFonts w:ascii="Arial" w:eastAsia="等线" w:hAnsi="Arial" w:cs="Arial"/>
                <w:sz w:val="22"/>
                <w:szCs w:val="22"/>
                <w:lang w:val="en-GB"/>
              </w:rPr>
              <w:t xml:space="preserve"> will be coordinate with the SA3.</w:t>
            </w:r>
          </w:p>
          <w:p w14:paraId="38BADFD9" w14:textId="77777777" w:rsidR="00EE0C12" w:rsidRPr="00CA1A74" w:rsidRDefault="00EE0C12" w:rsidP="000D48EB">
            <w:pPr>
              <w:rPr>
                <w:rFonts w:ascii="Arial" w:eastAsia="等线" w:hAnsi="Arial" w:cs="Arial"/>
                <w:sz w:val="22"/>
                <w:szCs w:val="22"/>
                <w:lang w:val="en-GB"/>
              </w:rPr>
            </w:pPr>
          </w:p>
          <w:p w14:paraId="742A6736"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There is no need for dedicated work area for security.</w:t>
            </w:r>
          </w:p>
          <w:p w14:paraId="19C68B97" w14:textId="77777777" w:rsidR="00EE0C12" w:rsidRPr="00CA1A74" w:rsidRDefault="00EE0C12" w:rsidP="000D48EB">
            <w:pPr>
              <w:rPr>
                <w:rFonts w:ascii="Arial" w:eastAsia="等线" w:hAnsi="Arial" w:cs="Arial"/>
                <w:sz w:val="22"/>
                <w:szCs w:val="22"/>
                <w:lang w:val="en-GB"/>
              </w:rPr>
            </w:pPr>
          </w:p>
        </w:tc>
      </w:tr>
    </w:tbl>
    <w:p w14:paraId="567556CB" w14:textId="01B36ADA" w:rsidR="004F78D4" w:rsidRPr="00CA1A74" w:rsidRDefault="004F78D4" w:rsidP="00EE0C12">
      <w:pPr>
        <w:rPr>
          <w:rFonts w:ascii="Arial" w:eastAsia="等线" w:hAnsi="Arial" w:cs="Arial"/>
        </w:rPr>
      </w:pPr>
    </w:p>
    <w:p w14:paraId="55ED256F" w14:textId="4B4FF336" w:rsidR="00685205" w:rsidRPr="00CA1A74" w:rsidRDefault="00685205" w:rsidP="00685205">
      <w:pPr>
        <w:rPr>
          <w:rFonts w:ascii="Arial" w:eastAsia="等线" w:hAnsi="Arial" w:cs="Arial"/>
          <w:b/>
          <w:sz w:val="22"/>
          <w:szCs w:val="22"/>
          <w:lang w:val="en-GB"/>
        </w:rPr>
      </w:pPr>
      <w:r w:rsidRPr="00CA1A74">
        <w:rPr>
          <w:rFonts w:ascii="Arial" w:eastAsia="等线" w:hAnsi="Arial" w:cs="Arial"/>
          <w:b/>
          <w:sz w:val="22"/>
          <w:szCs w:val="22"/>
          <w:lang w:val="en-GB"/>
        </w:rPr>
        <w:t>Comments received: 30</w:t>
      </w:r>
    </w:p>
    <w:p w14:paraId="5935AF89" w14:textId="77777777" w:rsidR="008B67D1" w:rsidRPr="00CA1A74" w:rsidRDefault="008B67D1" w:rsidP="00685205">
      <w:pPr>
        <w:rPr>
          <w:rFonts w:ascii="Arial" w:eastAsia="等线" w:hAnsi="Arial" w:cs="Arial"/>
          <w:b/>
          <w:sz w:val="22"/>
          <w:szCs w:val="22"/>
          <w:lang w:val="en-GB"/>
        </w:rPr>
      </w:pPr>
    </w:p>
    <w:p w14:paraId="2600A93F" w14:textId="36E8AC0B"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8B67D1" w:rsidRPr="00CA1A74">
        <w:rPr>
          <w:rFonts w:ascii="Arial" w:eastAsia="等线" w:hAnsi="Arial" w:cs="Arial"/>
          <w:b/>
          <w:sz w:val="22"/>
          <w:szCs w:val="22"/>
          <w:lang w:val="en-GB"/>
        </w:rPr>
        <w:t>3</w:t>
      </w:r>
    </w:p>
    <w:p w14:paraId="6E15E83B" w14:textId="77777777" w:rsidR="008B67D1" w:rsidRPr="00CA1A74" w:rsidRDefault="008B67D1" w:rsidP="008B67D1">
      <w:pPr>
        <w:rPr>
          <w:rFonts w:ascii="Arial" w:eastAsia="等线" w:hAnsi="Arial" w:cs="Arial"/>
          <w:sz w:val="22"/>
          <w:szCs w:val="22"/>
        </w:rPr>
      </w:pPr>
      <w:r w:rsidRPr="00CA1A74">
        <w:rPr>
          <w:rFonts w:ascii="Arial" w:eastAsia="等线" w:hAnsi="Arial" w:cs="Arial"/>
          <w:sz w:val="22"/>
          <w:szCs w:val="22"/>
        </w:rPr>
        <w:t xml:space="preserve">Boost Mobile Network, BT plc, </w:t>
      </w:r>
      <w:proofErr w:type="spellStart"/>
      <w:r w:rsidRPr="00CA1A74">
        <w:rPr>
          <w:rFonts w:ascii="Arial" w:eastAsia="等线" w:hAnsi="Arial" w:cs="Arial"/>
          <w:sz w:val="22"/>
          <w:szCs w:val="22"/>
        </w:rPr>
        <w:t>CEWiT</w:t>
      </w:r>
      <w:proofErr w:type="spellEnd"/>
      <w:r w:rsidRPr="00CA1A74">
        <w:rPr>
          <w:rFonts w:ascii="Arial" w:eastAsia="等线" w:hAnsi="Arial" w:cs="Arial"/>
          <w:sz w:val="22"/>
          <w:szCs w:val="22"/>
        </w:rPr>
        <w:t xml:space="preserve">, </w:t>
      </w:r>
    </w:p>
    <w:p w14:paraId="597B0B2E" w14:textId="77777777" w:rsidR="008B67D1" w:rsidRPr="00CA1A74" w:rsidRDefault="008B67D1" w:rsidP="0062133C">
      <w:pPr>
        <w:rPr>
          <w:rFonts w:ascii="Arial" w:eastAsia="MS Gothic" w:hAnsi="Arial" w:cs="Arial"/>
          <w:lang w:eastAsia="ja-JP"/>
        </w:rPr>
      </w:pPr>
    </w:p>
    <w:p w14:paraId="560D9B20" w14:textId="77777777" w:rsidR="0062133C" w:rsidRPr="00CA1A74" w:rsidRDefault="0062133C" w:rsidP="0062133C">
      <w:pPr>
        <w:rPr>
          <w:rFonts w:ascii="Arial" w:eastAsia="MS Gothic" w:hAnsi="Arial" w:cs="Arial"/>
          <w:lang w:eastAsia="ja-JP"/>
        </w:rPr>
      </w:pPr>
    </w:p>
    <w:p w14:paraId="282EC1C9" w14:textId="5B92482F" w:rsidR="00C96F01" w:rsidRPr="00CA1A74" w:rsidRDefault="00C96F01" w:rsidP="00C96F01">
      <w:pPr>
        <w:rPr>
          <w:rFonts w:ascii="Arial" w:hAnsi="Arial" w:cs="Arial"/>
          <w:sz w:val="22"/>
          <w:szCs w:val="22"/>
        </w:rPr>
      </w:pPr>
      <w:r w:rsidRPr="00CA1A74">
        <w:rPr>
          <w:rFonts w:ascii="Arial" w:hAnsi="Arial" w:cs="Arial"/>
          <w:b/>
          <w:bCs/>
          <w:sz w:val="22"/>
          <w:szCs w:val="22"/>
        </w:rPr>
        <w:t xml:space="preserve">Not support it as separated work area: </w:t>
      </w:r>
      <w:r w:rsidR="008B67D1" w:rsidRPr="00CA1A74">
        <w:rPr>
          <w:rFonts w:ascii="Arial" w:hAnsi="Arial" w:cs="Arial"/>
          <w:b/>
          <w:bCs/>
          <w:sz w:val="22"/>
          <w:szCs w:val="22"/>
        </w:rPr>
        <w:t>27</w:t>
      </w:r>
    </w:p>
    <w:p w14:paraId="2E678E72" w14:textId="77777777" w:rsidR="008B67D1" w:rsidRPr="00CA1A74" w:rsidRDefault="008B67D1" w:rsidP="008B67D1">
      <w:pPr>
        <w:rPr>
          <w:rFonts w:ascii="Arial" w:eastAsia="MS Gothic" w:hAnsi="Arial" w:cs="Arial"/>
          <w:lang w:eastAsia="ja-JP"/>
        </w:rPr>
      </w:pPr>
      <w:r w:rsidRPr="00CA1A74">
        <w:rPr>
          <w:rFonts w:ascii="Arial" w:eastAsia="MS Gothic" w:hAnsi="Arial" w:cs="Arial"/>
          <w:lang w:eastAsia="ja-JP"/>
        </w:rPr>
        <w:t xml:space="preserve">Qualcomm Germany, China Mobile Com. Corporation, AT&amp;T, LG Electronics France,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 ZTE Corporation, vivo Mobile Communication Co., Orange, OPPO Beijing, Nokia Germany,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 Intel Deutschland GmbH, </w:t>
      </w:r>
      <w:proofErr w:type="spellStart"/>
      <w:r w:rsidRPr="00CA1A74">
        <w:rPr>
          <w:rFonts w:ascii="Arial" w:eastAsia="MS Gothic" w:hAnsi="Arial" w:cs="Arial"/>
          <w:lang w:eastAsia="ja-JP"/>
        </w:rPr>
        <w:t>Futurewei</w:t>
      </w:r>
      <w:proofErr w:type="spellEnd"/>
      <w:r w:rsidRPr="00CA1A74">
        <w:rPr>
          <w:rFonts w:ascii="Arial" w:eastAsia="MS Gothic" w:hAnsi="Arial" w:cs="Arial"/>
          <w:lang w:eastAsia="ja-JP"/>
        </w:rPr>
        <w:t xml:space="preserve"> Technologies, Google Ireland Limited, CATT, SK Telecom, Sony Europe Limited, 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 Charter Communications, VODAFONE Group Plc, Motorola Mobility Germany GmbH [Lenovo], Deutsche Telekom AG, Huawei Technologies France </w:t>
      </w:r>
      <w:proofErr w:type="spellStart"/>
      <w:r w:rsidRPr="00CA1A74">
        <w:rPr>
          <w:rFonts w:ascii="Arial" w:eastAsia="MS Gothic" w:hAnsi="Arial" w:cs="Arial"/>
          <w:lang w:eastAsia="ja-JP"/>
        </w:rPr>
        <w:t>CableLabs</w:t>
      </w:r>
      <w:proofErr w:type="spellEnd"/>
      <w:r w:rsidRPr="00CA1A74">
        <w:rPr>
          <w:rFonts w:ascii="Arial" w:eastAsia="MS Gothic" w:hAnsi="Arial" w:cs="Arial"/>
          <w:lang w:eastAsia="ja-JP"/>
        </w:rPr>
        <w:t xml:space="preserve">, Ericsson LM, Verizon UK Ltd, Apple Distribution Intl Ltd, </w:t>
      </w:r>
    </w:p>
    <w:p w14:paraId="05C1FB1B" w14:textId="77777777" w:rsidR="00685205" w:rsidRPr="00CA1A74" w:rsidRDefault="00685205" w:rsidP="00685205">
      <w:pPr>
        <w:rPr>
          <w:rFonts w:ascii="Arial" w:eastAsia="等线" w:hAnsi="Arial" w:cs="Arial"/>
          <w:b/>
          <w:sz w:val="22"/>
          <w:szCs w:val="22"/>
        </w:rPr>
      </w:pPr>
    </w:p>
    <w:p w14:paraId="74D30E8A" w14:textId="2FBCDB03" w:rsidR="00CB486C" w:rsidRPr="00CA1A74" w:rsidRDefault="00685205" w:rsidP="00CB486C">
      <w:pPr>
        <w:rPr>
          <w:rFonts w:ascii="Arial" w:hAnsi="Arial" w:cs="Arial"/>
          <w:b/>
          <w:color w:val="000000"/>
          <w:sz w:val="21"/>
          <w:szCs w:val="21"/>
          <w:shd w:val="clear" w:color="auto" w:fill="FFFFFF"/>
        </w:rPr>
      </w:pPr>
      <w:r w:rsidRPr="00CA1A74">
        <w:rPr>
          <w:rFonts w:ascii="Arial" w:eastAsia="等线" w:hAnsi="Arial" w:cs="Arial"/>
          <w:b/>
        </w:rPr>
        <w:t xml:space="preserve">Moderator </w:t>
      </w:r>
      <w:r w:rsidR="00CB486C" w:rsidRPr="00CA1A74">
        <w:rPr>
          <w:rFonts w:ascii="Arial" w:hAnsi="Arial" w:cs="Arial"/>
          <w:b/>
          <w:color w:val="000000"/>
          <w:sz w:val="21"/>
          <w:szCs w:val="21"/>
          <w:shd w:val="clear" w:color="auto" w:fill="FFFFFF"/>
        </w:rPr>
        <w:t>Summary:</w:t>
      </w:r>
    </w:p>
    <w:p w14:paraId="6EEBDA64" w14:textId="7C008D48" w:rsidR="00CB486C" w:rsidRPr="00CA1A74" w:rsidRDefault="00CB486C" w:rsidP="00CB486C">
      <w:pPr>
        <w:rPr>
          <w:rFonts w:ascii="Arial" w:eastAsia="等线" w:hAnsi="Arial" w:cs="Arial"/>
          <w:sz w:val="22"/>
          <w:szCs w:val="22"/>
          <w:lang w:val="en-GB"/>
        </w:rPr>
      </w:pPr>
      <w:r w:rsidRPr="00CA1A74">
        <w:rPr>
          <w:rFonts w:ascii="Arial" w:eastAsia="等线" w:hAnsi="Arial" w:cs="Arial"/>
          <w:sz w:val="22"/>
          <w:szCs w:val="22"/>
          <w:lang w:val="en-GB"/>
        </w:rPr>
        <w:t xml:space="preserve">Majority view is not to have separated work area for security. SA2 can coordinate with SA3 for other work areas if needed. </w:t>
      </w:r>
    </w:p>
    <w:p w14:paraId="34A9E56B" w14:textId="77777777" w:rsidR="00CB486C" w:rsidRPr="00CA1A74" w:rsidRDefault="00CB486C" w:rsidP="004F78D4">
      <w:pPr>
        <w:rPr>
          <w:rFonts w:ascii="Arial" w:eastAsia="等线" w:hAnsi="Arial" w:cs="Arial"/>
          <w:sz w:val="22"/>
          <w:szCs w:val="22"/>
          <w:lang w:val="en-GB"/>
        </w:rPr>
      </w:pPr>
    </w:p>
    <w:p w14:paraId="338BF91D" w14:textId="77777777" w:rsidR="004F78D4" w:rsidRPr="00CA1A74" w:rsidRDefault="004F78D4" w:rsidP="004F78D4">
      <w:pPr>
        <w:rPr>
          <w:rFonts w:ascii="Arial" w:eastAsia="MS Gothic" w:hAnsi="Arial" w:cs="Arial"/>
          <w:lang w:eastAsia="ja-JP"/>
        </w:rPr>
      </w:pPr>
    </w:p>
    <w:p w14:paraId="1A388194" w14:textId="06235519" w:rsidR="00EE0C12" w:rsidRPr="00CA1A74" w:rsidRDefault="00AD1D80" w:rsidP="00EE0C12">
      <w:pPr>
        <w:pStyle w:val="2"/>
        <w:rPr>
          <w:rFonts w:eastAsia="等线" w:cs="Arial"/>
          <w:lang w:eastAsia="zh-CN"/>
        </w:rPr>
      </w:pPr>
      <w:r w:rsidRPr="00CA1A74">
        <w:rPr>
          <w:rFonts w:eastAsia="等线" w:cs="Arial"/>
          <w:lang w:eastAsia="zh-CN"/>
        </w:rPr>
        <w:lastRenderedPageBreak/>
        <w:t>2.24.</w:t>
      </w:r>
      <w:r w:rsidRPr="00CA1A74">
        <w:rPr>
          <w:rFonts w:eastAsia="等线" w:cs="Arial"/>
          <w:lang w:eastAsia="zh-CN"/>
        </w:rPr>
        <w:tab/>
        <w:t>Network Exposure</w:t>
      </w:r>
    </w:p>
    <w:p w14:paraId="04CFC810" w14:textId="77777777" w:rsidR="00EE0C12" w:rsidRPr="00CA1A74" w:rsidRDefault="00EE0C12" w:rsidP="00EE0C12">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EE0C12" w:rsidRPr="00CA1A74" w14:paraId="79DCD925" w14:textId="77777777" w:rsidTr="000D48EB">
        <w:tc>
          <w:tcPr>
            <w:tcW w:w="3114" w:type="dxa"/>
          </w:tcPr>
          <w:p w14:paraId="323AB141" w14:textId="77777777" w:rsidR="00EE0C12" w:rsidRPr="00CA1A74" w:rsidRDefault="00EE0C12" w:rsidP="000D48EB">
            <w:pPr>
              <w:rPr>
                <w:rFonts w:ascii="Arial" w:eastAsia="等线" w:hAnsi="Arial" w:cs="Arial"/>
                <w:sz w:val="22"/>
                <w:szCs w:val="22"/>
                <w:lang w:val="en-GB"/>
              </w:rPr>
            </w:pPr>
            <w:r w:rsidRPr="00CA1A74">
              <w:rPr>
                <w:rFonts w:ascii="Arial" w:eastAsia="等线" w:hAnsi="Arial" w:cs="Arial"/>
                <w:sz w:val="22"/>
                <w:szCs w:val="22"/>
                <w:lang w:val="en-GB"/>
              </w:rPr>
              <w:t>Work Area Description</w:t>
            </w:r>
          </w:p>
        </w:tc>
        <w:tc>
          <w:tcPr>
            <w:tcW w:w="11446" w:type="dxa"/>
          </w:tcPr>
          <w:p w14:paraId="10AEE13C" w14:textId="77777777" w:rsidR="00EE0C12" w:rsidRPr="00CA1A74" w:rsidRDefault="00EE0C12" w:rsidP="000D48EB">
            <w:pPr>
              <w:rPr>
                <w:rFonts w:ascii="Arial" w:eastAsia="等线" w:hAnsi="Arial" w:cs="Arial"/>
                <w:sz w:val="22"/>
                <w:szCs w:val="22"/>
                <w:lang w:val="en-GB"/>
              </w:rPr>
            </w:pPr>
            <w:r w:rsidRPr="00CA1A74">
              <w:rPr>
                <w:rFonts w:ascii="Arial" w:hAnsi="Arial" w:cs="Arial"/>
                <w:sz w:val="22"/>
                <w:szCs w:val="22"/>
              </w:rPr>
              <w:t>Study a unified network exposure framework to foster API economies of scale</w:t>
            </w:r>
          </w:p>
          <w:p w14:paraId="20036D60" w14:textId="77777777" w:rsidR="00EE0C12" w:rsidRPr="00CA1A74" w:rsidRDefault="00EE0C12" w:rsidP="000D48EB">
            <w:pPr>
              <w:rPr>
                <w:rFonts w:ascii="Arial" w:eastAsia="等线" w:hAnsi="Arial" w:cs="Arial"/>
                <w:sz w:val="22"/>
                <w:szCs w:val="22"/>
                <w:lang w:val="en-GB"/>
              </w:rPr>
            </w:pPr>
          </w:p>
          <w:p w14:paraId="3E87C6A7" w14:textId="77777777" w:rsidR="00EE0C12" w:rsidRPr="00CA1A74" w:rsidRDefault="00EE0C12" w:rsidP="000D48EB">
            <w:pPr>
              <w:rPr>
                <w:rFonts w:ascii="Arial" w:eastAsia="等线" w:hAnsi="Arial" w:cs="Arial"/>
                <w:sz w:val="22"/>
                <w:szCs w:val="22"/>
                <w:lang w:val="en-GB"/>
              </w:rPr>
            </w:pPr>
          </w:p>
        </w:tc>
      </w:tr>
    </w:tbl>
    <w:p w14:paraId="28835089" w14:textId="77777777" w:rsidR="00EE0C12" w:rsidRPr="00CA1A74" w:rsidRDefault="00EE0C12" w:rsidP="006A1379">
      <w:pPr>
        <w:rPr>
          <w:rFonts w:ascii="Arial" w:eastAsia="MS Gothic" w:hAnsi="Arial" w:cs="Arial"/>
          <w:lang w:val="en-GB" w:eastAsia="ja-JP"/>
        </w:rPr>
      </w:pPr>
    </w:p>
    <w:p w14:paraId="66C2BAFC" w14:textId="06DFF766" w:rsidR="00FA19A7" w:rsidRPr="00CA1A74" w:rsidRDefault="00FA19A7" w:rsidP="00FA19A7">
      <w:pPr>
        <w:rPr>
          <w:rFonts w:ascii="Arial" w:eastAsia="等线" w:hAnsi="Arial" w:cs="Arial"/>
          <w:b/>
          <w:sz w:val="22"/>
          <w:szCs w:val="22"/>
          <w:lang w:val="en-GB"/>
        </w:rPr>
      </w:pPr>
      <w:r w:rsidRPr="00CA1A74">
        <w:rPr>
          <w:rFonts w:ascii="Arial" w:eastAsia="等线" w:hAnsi="Arial" w:cs="Arial"/>
          <w:b/>
          <w:sz w:val="22"/>
          <w:szCs w:val="22"/>
          <w:lang w:val="en-GB"/>
        </w:rPr>
        <w:t>Comments received: 35</w:t>
      </w:r>
    </w:p>
    <w:p w14:paraId="7C6B4CAF" w14:textId="77777777" w:rsidR="00AD1D80" w:rsidRPr="00CA1A74" w:rsidRDefault="00AD1D80" w:rsidP="00FA19A7">
      <w:pPr>
        <w:rPr>
          <w:rFonts w:ascii="Arial" w:eastAsia="等线" w:hAnsi="Arial" w:cs="Arial"/>
          <w:b/>
          <w:sz w:val="22"/>
          <w:szCs w:val="22"/>
          <w:lang w:val="en-GB"/>
        </w:rPr>
      </w:pPr>
    </w:p>
    <w:p w14:paraId="6970B13E" w14:textId="3B69D747" w:rsidR="00C96F01" w:rsidRPr="00CA1A74" w:rsidRDefault="00C96F01" w:rsidP="00C96F01">
      <w:pPr>
        <w:rPr>
          <w:rFonts w:ascii="Arial" w:eastAsia="MS Gothic" w:hAnsi="Arial" w:cs="Arial"/>
          <w:lang w:eastAsia="ja-JP"/>
        </w:rPr>
      </w:pPr>
      <w:r w:rsidRPr="00CA1A74">
        <w:rPr>
          <w:rFonts w:ascii="Arial" w:eastAsia="等线" w:hAnsi="Arial" w:cs="Arial"/>
          <w:b/>
          <w:sz w:val="22"/>
          <w:szCs w:val="22"/>
          <w:lang w:val="en-GB"/>
        </w:rPr>
        <w:t xml:space="preserve">Support it as separated working area: </w:t>
      </w:r>
      <w:r w:rsidR="0062133C" w:rsidRPr="00CA1A74">
        <w:rPr>
          <w:rFonts w:ascii="Arial" w:eastAsia="等线" w:hAnsi="Arial" w:cs="Arial"/>
          <w:b/>
          <w:sz w:val="22"/>
          <w:szCs w:val="22"/>
          <w:lang w:val="en-GB"/>
        </w:rPr>
        <w:t>24</w:t>
      </w:r>
    </w:p>
    <w:p w14:paraId="1B62AF22" w14:textId="3C64A719" w:rsidR="0062133C" w:rsidRPr="00CA1A74" w:rsidRDefault="0062133C" w:rsidP="0062133C">
      <w:pPr>
        <w:rPr>
          <w:rFonts w:ascii="Arial" w:eastAsia="MS Gothic" w:hAnsi="Arial" w:cs="Arial"/>
          <w:lang w:eastAsia="ja-JP"/>
        </w:rPr>
      </w:pPr>
      <w:r w:rsidRPr="00CA1A74">
        <w:rPr>
          <w:rFonts w:ascii="Arial" w:eastAsia="MS Gothic" w:hAnsi="Arial" w:cs="Arial"/>
          <w:lang w:eastAsia="ja-JP"/>
        </w:rPr>
        <w:t>AT&amp;T</w:t>
      </w:r>
      <w:r w:rsidR="00E27227" w:rsidRPr="00CA1A74">
        <w:rPr>
          <w:rFonts w:ascii="Arial" w:eastAsia="MS Gothic" w:hAnsi="Arial" w:cs="Arial"/>
          <w:lang w:eastAsia="ja-JP"/>
        </w:rPr>
        <w:t xml:space="preserve">, </w:t>
      </w:r>
      <w:r w:rsidRPr="00CA1A74">
        <w:rPr>
          <w:rFonts w:ascii="Arial" w:eastAsia="MS Gothic" w:hAnsi="Arial" w:cs="Arial"/>
          <w:lang w:eastAsia="ja-JP"/>
        </w:rPr>
        <w:t>ETRI</w:t>
      </w:r>
      <w:r w:rsidR="00E27227"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LG </w:t>
      </w:r>
      <w:proofErr w:type="spellStart"/>
      <w:r w:rsidRPr="00CA1A74">
        <w:rPr>
          <w:rFonts w:ascii="Arial" w:eastAsia="MS Gothic" w:hAnsi="Arial" w:cs="Arial"/>
          <w:lang w:eastAsia="ja-JP"/>
        </w:rPr>
        <w:t>Uplus</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ZTE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E27227" w:rsidRPr="00CA1A74">
        <w:rPr>
          <w:rFonts w:ascii="Arial" w:eastAsia="MS Gothic" w:hAnsi="Arial" w:cs="Arial"/>
          <w:lang w:eastAsia="ja-JP"/>
        </w:rPr>
        <w:t xml:space="preserve">, </w:t>
      </w:r>
      <w:r w:rsidRPr="00CA1A74">
        <w:rPr>
          <w:rFonts w:ascii="Arial" w:eastAsia="MS Gothic" w:hAnsi="Arial" w:cs="Arial"/>
          <w:lang w:eastAsia="ja-JP"/>
        </w:rPr>
        <w:t>TNO [KPN]</w:t>
      </w:r>
      <w:r w:rsidR="00E27227" w:rsidRPr="00CA1A74">
        <w:rPr>
          <w:rFonts w:ascii="Arial" w:eastAsia="MS Gothic" w:hAnsi="Arial" w:cs="Arial"/>
          <w:lang w:eastAsia="ja-JP"/>
        </w:rPr>
        <w:t xml:space="preserve">, </w:t>
      </w:r>
      <w:r w:rsidRPr="00CA1A74">
        <w:rPr>
          <w:rFonts w:ascii="Arial" w:eastAsia="MS Gothic" w:hAnsi="Arial" w:cs="Arial"/>
          <w:lang w:eastAsia="ja-JP"/>
        </w:rPr>
        <w:t>Nokia Germany</w:t>
      </w:r>
      <w:r w:rsidR="00E27227" w:rsidRPr="00CA1A74">
        <w:rPr>
          <w:rFonts w:ascii="Arial" w:eastAsia="MS Gothic" w:hAnsi="Arial" w:cs="Arial"/>
          <w:lang w:eastAsia="ja-JP"/>
        </w:rPr>
        <w:t xml:space="preserve">, </w:t>
      </w:r>
      <w:r w:rsidRPr="00CA1A74">
        <w:rPr>
          <w:rFonts w:ascii="Arial" w:eastAsia="MS Gothic" w:hAnsi="Arial" w:cs="Arial"/>
          <w:lang w:eastAsia="ja-JP"/>
        </w:rPr>
        <w:t>NEC Corporation</w:t>
      </w:r>
      <w:r w:rsidR="00E27227" w:rsidRPr="00CA1A74">
        <w:rPr>
          <w:rFonts w:ascii="Arial" w:eastAsia="MS Gothic" w:hAnsi="Arial" w:cs="Arial"/>
          <w:lang w:eastAsia="ja-JP"/>
        </w:rPr>
        <w:t xml:space="preserve">, </w:t>
      </w:r>
      <w:r w:rsidRPr="00CA1A74">
        <w:rPr>
          <w:rFonts w:ascii="Arial" w:eastAsia="MS Gothic" w:hAnsi="Arial" w:cs="Arial"/>
          <w:lang w:eastAsia="ja-JP"/>
        </w:rPr>
        <w:t>CATT</w:t>
      </w:r>
      <w:r w:rsidR="00E27227" w:rsidRPr="00CA1A74">
        <w:rPr>
          <w:rFonts w:ascii="Arial" w:eastAsia="MS Gothic" w:hAnsi="Arial" w:cs="Arial"/>
          <w:lang w:eastAsia="ja-JP"/>
        </w:rPr>
        <w:t xml:space="preserve">, </w:t>
      </w:r>
      <w:r w:rsidRPr="00CA1A74">
        <w:rPr>
          <w:rFonts w:ascii="Arial" w:eastAsia="MS Gothic" w:hAnsi="Arial" w:cs="Arial"/>
          <w:lang w:eastAsia="ja-JP"/>
        </w:rPr>
        <w:t>SK Telecom</w:t>
      </w:r>
      <w:r w:rsidR="00E27227"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E27227"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E27227"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E27227" w:rsidRPr="00CA1A74">
        <w:rPr>
          <w:rFonts w:ascii="Arial" w:eastAsia="MS Gothic" w:hAnsi="Arial" w:cs="Arial"/>
          <w:lang w:eastAsia="ja-JP"/>
        </w:rPr>
        <w:t xml:space="preserve">, </w:t>
      </w:r>
      <w:r w:rsidRPr="00CA1A74">
        <w:rPr>
          <w:rFonts w:ascii="Arial" w:eastAsia="MS Gothic" w:hAnsi="Arial" w:cs="Arial"/>
          <w:lang w:eastAsia="ja-JP"/>
        </w:rPr>
        <w:t>Charter Communications</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InterDigital</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BT plc</w:t>
      </w:r>
      <w:r w:rsidR="00E27227"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E27227" w:rsidRPr="00CA1A74">
        <w:rPr>
          <w:rFonts w:ascii="Arial" w:eastAsia="MS Gothic" w:hAnsi="Arial" w:cs="Arial"/>
          <w:lang w:eastAsia="ja-JP"/>
        </w:rPr>
        <w:t xml:space="preserve">, </w:t>
      </w:r>
      <w:r w:rsidRPr="00CA1A74">
        <w:rPr>
          <w:rFonts w:ascii="Arial" w:eastAsia="MS Gothic" w:hAnsi="Arial" w:cs="Arial"/>
          <w:lang w:eastAsia="ja-JP"/>
        </w:rPr>
        <w:t>Ericsson LM</w:t>
      </w:r>
      <w:r w:rsidR="00E27227" w:rsidRPr="00CA1A74">
        <w:rPr>
          <w:rFonts w:ascii="Arial" w:eastAsia="MS Gothic" w:hAnsi="Arial" w:cs="Arial"/>
          <w:lang w:eastAsia="ja-JP"/>
        </w:rPr>
        <w:t xml:space="preserve">, </w:t>
      </w:r>
      <w:r w:rsidRPr="00CA1A74">
        <w:rPr>
          <w:rFonts w:ascii="Arial" w:eastAsia="MS Gothic" w:hAnsi="Arial" w:cs="Arial"/>
          <w:lang w:eastAsia="ja-JP"/>
        </w:rPr>
        <w:t>Verizon UK Ltd</w:t>
      </w:r>
      <w:r w:rsidR="00E27227" w:rsidRPr="00CA1A74">
        <w:rPr>
          <w:rFonts w:ascii="Arial" w:eastAsia="MS Gothic" w:hAnsi="Arial" w:cs="Arial"/>
          <w:lang w:eastAsia="ja-JP"/>
        </w:rPr>
        <w:t xml:space="preserve">, </w:t>
      </w:r>
    </w:p>
    <w:p w14:paraId="03EF001C" w14:textId="69609460" w:rsidR="0062133C" w:rsidRPr="00CA1A74" w:rsidRDefault="0062133C" w:rsidP="0062133C">
      <w:pPr>
        <w:rPr>
          <w:rFonts w:ascii="Arial" w:eastAsia="MS Gothic" w:hAnsi="Arial" w:cs="Arial"/>
          <w:lang w:eastAsia="ja-JP"/>
        </w:rPr>
      </w:pPr>
      <w:r w:rsidRPr="00CA1A74">
        <w:rPr>
          <w:rFonts w:ascii="Arial" w:eastAsia="MS Gothic" w:hAnsi="Arial" w:cs="Arial"/>
          <w:lang w:eastAsia="ja-JP"/>
        </w:rPr>
        <w:t>Apple Distribution Intl Ltd</w:t>
      </w:r>
      <w:r w:rsidR="00E27227" w:rsidRPr="00CA1A74">
        <w:rPr>
          <w:rFonts w:ascii="Arial" w:eastAsia="MS Gothic" w:hAnsi="Arial" w:cs="Arial"/>
          <w:lang w:eastAsia="ja-JP"/>
        </w:rPr>
        <w:t xml:space="preserve">, </w:t>
      </w:r>
    </w:p>
    <w:p w14:paraId="39292102" w14:textId="77777777" w:rsidR="00AD1D80" w:rsidRPr="00CA1A74" w:rsidRDefault="00AD1D80" w:rsidP="0062133C">
      <w:pPr>
        <w:rPr>
          <w:rFonts w:ascii="Arial" w:eastAsia="MS Gothic" w:hAnsi="Arial" w:cs="Arial"/>
          <w:lang w:eastAsia="ja-JP"/>
        </w:rPr>
      </w:pPr>
    </w:p>
    <w:p w14:paraId="4AF59CCC" w14:textId="3B440F21" w:rsidR="00C96F01" w:rsidRPr="00CA1A74" w:rsidRDefault="00C96F01" w:rsidP="00C96F01">
      <w:pPr>
        <w:rPr>
          <w:rFonts w:ascii="Arial" w:hAnsi="Arial" w:cs="Arial"/>
          <w:sz w:val="22"/>
          <w:szCs w:val="22"/>
        </w:rPr>
      </w:pPr>
      <w:r w:rsidRPr="00CA1A74">
        <w:rPr>
          <w:rFonts w:ascii="Arial" w:hAnsi="Arial" w:cs="Arial"/>
          <w:b/>
          <w:bCs/>
          <w:sz w:val="22"/>
          <w:szCs w:val="22"/>
        </w:rPr>
        <w:t>Not support it as separated work area: 1</w:t>
      </w:r>
      <w:r w:rsidR="0062133C" w:rsidRPr="00CA1A74">
        <w:rPr>
          <w:rFonts w:ascii="Arial" w:hAnsi="Arial" w:cs="Arial"/>
          <w:b/>
          <w:bCs/>
          <w:sz w:val="22"/>
          <w:szCs w:val="22"/>
        </w:rPr>
        <w:t>1</w:t>
      </w:r>
    </w:p>
    <w:p w14:paraId="4CF7F999" w14:textId="0A405943" w:rsidR="00A74DC9" w:rsidRPr="00CA1A74" w:rsidRDefault="0062133C" w:rsidP="0062133C">
      <w:pPr>
        <w:rPr>
          <w:rFonts w:ascii="Arial" w:eastAsia="等线" w:hAnsi="Arial" w:cs="Arial"/>
          <w:sz w:val="22"/>
          <w:szCs w:val="22"/>
        </w:rPr>
      </w:pPr>
      <w:r w:rsidRPr="00CA1A74">
        <w:rPr>
          <w:rFonts w:ascii="Arial" w:eastAsia="等线" w:hAnsi="Arial" w:cs="Arial"/>
          <w:sz w:val="22"/>
          <w:szCs w:val="22"/>
        </w:rPr>
        <w:t>Qualcomm Germany</w:t>
      </w:r>
      <w:r w:rsidR="00E27227" w:rsidRPr="00CA1A74">
        <w:rPr>
          <w:rFonts w:ascii="Arial" w:eastAsia="等线" w:hAnsi="Arial" w:cs="Arial"/>
          <w:sz w:val="22"/>
          <w:szCs w:val="22"/>
        </w:rPr>
        <w:t xml:space="preserve">, </w:t>
      </w:r>
      <w:r w:rsidRPr="00CA1A74">
        <w:rPr>
          <w:rFonts w:ascii="Arial" w:eastAsia="等线" w:hAnsi="Arial" w:cs="Arial"/>
          <w:sz w:val="22"/>
          <w:szCs w:val="22"/>
        </w:rPr>
        <w:t>China Mobile Com. Corporation</w:t>
      </w:r>
      <w:r w:rsidR="00E27227" w:rsidRPr="00CA1A74">
        <w:rPr>
          <w:rFonts w:ascii="Arial" w:eastAsia="等线" w:hAnsi="Arial" w:cs="Arial"/>
          <w:sz w:val="22"/>
          <w:szCs w:val="22"/>
        </w:rPr>
        <w:t xml:space="preserve">, </w:t>
      </w:r>
      <w:r w:rsidRPr="00CA1A74">
        <w:rPr>
          <w:rFonts w:ascii="Arial" w:eastAsia="等线" w:hAnsi="Arial" w:cs="Arial"/>
          <w:sz w:val="22"/>
          <w:szCs w:val="22"/>
        </w:rPr>
        <w:t>OPPO Beijing</w:t>
      </w:r>
      <w:r w:rsidR="00E27227" w:rsidRPr="00CA1A74">
        <w:rPr>
          <w:rFonts w:ascii="Arial" w:eastAsia="等线" w:hAnsi="Arial" w:cs="Arial"/>
          <w:sz w:val="22"/>
          <w:szCs w:val="22"/>
        </w:rPr>
        <w:t xml:space="preserve">, </w:t>
      </w:r>
      <w:proofErr w:type="spellStart"/>
      <w:r w:rsidRPr="00CA1A74">
        <w:rPr>
          <w:rFonts w:ascii="Arial" w:eastAsia="等线" w:hAnsi="Arial" w:cs="Arial"/>
          <w:sz w:val="22"/>
          <w:szCs w:val="22"/>
        </w:rPr>
        <w:t>Tejas</w:t>
      </w:r>
      <w:proofErr w:type="spellEnd"/>
      <w:r w:rsidRPr="00CA1A74">
        <w:rPr>
          <w:rFonts w:ascii="Arial" w:eastAsia="等线" w:hAnsi="Arial" w:cs="Arial"/>
          <w:sz w:val="22"/>
          <w:szCs w:val="22"/>
        </w:rPr>
        <w:t xml:space="preserve"> Network Limited</w:t>
      </w:r>
      <w:r w:rsidR="00E27227" w:rsidRPr="00CA1A74">
        <w:rPr>
          <w:rFonts w:ascii="Arial" w:eastAsia="等线" w:hAnsi="Arial" w:cs="Arial"/>
          <w:sz w:val="22"/>
          <w:szCs w:val="22"/>
        </w:rPr>
        <w:t xml:space="preserve">, </w:t>
      </w:r>
      <w:r w:rsidRPr="00CA1A74">
        <w:rPr>
          <w:rFonts w:ascii="Arial" w:eastAsia="等线" w:hAnsi="Arial" w:cs="Arial"/>
          <w:sz w:val="22"/>
          <w:szCs w:val="22"/>
        </w:rPr>
        <w:t>Intel Deutschland GmbH</w:t>
      </w:r>
      <w:r w:rsidR="00E27227" w:rsidRPr="00CA1A74">
        <w:rPr>
          <w:rFonts w:ascii="Arial" w:eastAsia="等线" w:hAnsi="Arial" w:cs="Arial"/>
          <w:sz w:val="22"/>
          <w:szCs w:val="22"/>
        </w:rPr>
        <w:t xml:space="preserve">, </w:t>
      </w:r>
      <w:r w:rsidRPr="00CA1A74">
        <w:rPr>
          <w:rFonts w:ascii="Arial" w:eastAsia="等线" w:hAnsi="Arial" w:cs="Arial"/>
          <w:sz w:val="22"/>
          <w:szCs w:val="22"/>
        </w:rPr>
        <w:t>Google Ireland Limited</w:t>
      </w:r>
      <w:r w:rsidR="00E27227" w:rsidRPr="00CA1A74">
        <w:rPr>
          <w:rFonts w:ascii="Arial" w:eastAsia="等线" w:hAnsi="Arial" w:cs="Arial"/>
          <w:sz w:val="22"/>
          <w:szCs w:val="22"/>
        </w:rPr>
        <w:t xml:space="preserve">, </w:t>
      </w:r>
      <w:r w:rsidRPr="00CA1A74">
        <w:rPr>
          <w:rFonts w:ascii="Arial" w:eastAsia="等线" w:hAnsi="Arial" w:cs="Arial"/>
          <w:sz w:val="22"/>
          <w:szCs w:val="22"/>
        </w:rPr>
        <w:t>Sony Europe Limited</w:t>
      </w:r>
      <w:r w:rsidR="00E27227" w:rsidRPr="00CA1A74">
        <w:rPr>
          <w:rFonts w:ascii="Arial" w:eastAsia="等线" w:hAnsi="Arial" w:cs="Arial"/>
          <w:sz w:val="22"/>
          <w:szCs w:val="22"/>
        </w:rPr>
        <w:t xml:space="preserve">, </w:t>
      </w:r>
      <w:r w:rsidRPr="00CA1A74">
        <w:rPr>
          <w:rFonts w:ascii="Arial" w:eastAsia="等线" w:hAnsi="Arial" w:cs="Arial"/>
          <w:sz w:val="22"/>
          <w:szCs w:val="22"/>
        </w:rPr>
        <w:t>T-Mobile USA</w:t>
      </w:r>
      <w:r w:rsidR="00E27227" w:rsidRPr="00CA1A74">
        <w:rPr>
          <w:rFonts w:ascii="Arial" w:eastAsia="等线" w:hAnsi="Arial" w:cs="Arial"/>
          <w:sz w:val="22"/>
          <w:szCs w:val="22"/>
        </w:rPr>
        <w:t xml:space="preserve">, </w:t>
      </w:r>
      <w:r w:rsidRPr="00CA1A74">
        <w:rPr>
          <w:rFonts w:ascii="Arial" w:eastAsia="等线" w:hAnsi="Arial" w:cs="Arial"/>
          <w:sz w:val="22"/>
          <w:szCs w:val="22"/>
        </w:rPr>
        <w:t>Motorola Mobility Germany GmbH [Lenovo]</w:t>
      </w:r>
      <w:r w:rsidR="00E27227" w:rsidRPr="00CA1A74">
        <w:rPr>
          <w:rFonts w:ascii="Arial" w:eastAsia="等线" w:hAnsi="Arial" w:cs="Arial"/>
          <w:sz w:val="22"/>
          <w:szCs w:val="22"/>
        </w:rPr>
        <w:t xml:space="preserve">, </w:t>
      </w:r>
      <w:r w:rsidRPr="00CA1A74">
        <w:rPr>
          <w:rFonts w:ascii="Arial" w:eastAsia="等线" w:hAnsi="Arial" w:cs="Arial"/>
          <w:sz w:val="22"/>
          <w:szCs w:val="22"/>
        </w:rPr>
        <w:t>Deutsche Telekom AG</w:t>
      </w:r>
      <w:r w:rsidR="00E27227" w:rsidRPr="00CA1A74">
        <w:rPr>
          <w:rFonts w:ascii="Arial" w:eastAsia="等线" w:hAnsi="Arial" w:cs="Arial"/>
          <w:sz w:val="22"/>
          <w:szCs w:val="22"/>
        </w:rPr>
        <w:t xml:space="preserve">, </w:t>
      </w:r>
      <w:r w:rsidRPr="00CA1A74">
        <w:rPr>
          <w:rFonts w:ascii="Arial" w:eastAsia="等线" w:hAnsi="Arial" w:cs="Arial"/>
          <w:sz w:val="22"/>
          <w:szCs w:val="22"/>
        </w:rPr>
        <w:t>Huawei Technologies France</w:t>
      </w:r>
      <w:r w:rsidR="00E27227" w:rsidRPr="00CA1A74">
        <w:rPr>
          <w:rFonts w:ascii="Arial" w:eastAsia="等线" w:hAnsi="Arial" w:cs="Arial"/>
          <w:sz w:val="22"/>
          <w:szCs w:val="22"/>
        </w:rPr>
        <w:t xml:space="preserve">, </w:t>
      </w:r>
    </w:p>
    <w:p w14:paraId="082D68C3" w14:textId="77777777" w:rsidR="0062133C" w:rsidRPr="00CA1A74" w:rsidRDefault="0062133C" w:rsidP="0062133C">
      <w:pPr>
        <w:rPr>
          <w:rFonts w:ascii="Arial" w:eastAsia="等线" w:hAnsi="Arial" w:cs="Arial"/>
          <w:b/>
          <w:sz w:val="22"/>
          <w:szCs w:val="22"/>
        </w:rPr>
      </w:pPr>
    </w:p>
    <w:p w14:paraId="6C3FCEDA" w14:textId="77777777" w:rsidR="00F4487A" w:rsidRPr="00CA1A74" w:rsidRDefault="00F4487A" w:rsidP="00F4487A">
      <w:pPr>
        <w:rPr>
          <w:rFonts w:ascii="Arial" w:eastAsia="等线" w:hAnsi="Arial" w:cs="Arial"/>
          <w:b/>
        </w:rPr>
      </w:pPr>
      <w:r w:rsidRPr="00CA1A74">
        <w:rPr>
          <w:rFonts w:ascii="Arial" w:eastAsia="等线" w:hAnsi="Arial" w:cs="Arial"/>
          <w:b/>
        </w:rPr>
        <w:t>Moderator Summary:</w:t>
      </w:r>
    </w:p>
    <w:p w14:paraId="0E232FB0" w14:textId="3482116E" w:rsidR="00F4487A" w:rsidRPr="00CA1A74" w:rsidRDefault="00F4487A" w:rsidP="00F4487A">
      <w:pPr>
        <w:rPr>
          <w:rFonts w:ascii="Arial" w:eastAsia="等线" w:hAnsi="Arial" w:cs="Arial"/>
        </w:rPr>
      </w:pPr>
      <w:r w:rsidRPr="00CA1A74">
        <w:rPr>
          <w:rFonts w:ascii="Arial" w:eastAsia="等线" w:hAnsi="Arial" w:cs="Arial"/>
        </w:rPr>
        <w:t xml:space="preserve">Most of the companies support this as work area. The work between SA2 and SA6 should be clearly split, i.e. SA6 focus on CAPIF architecture, while SA2 focus on </w:t>
      </w:r>
      <w:r w:rsidR="00D047AA" w:rsidRPr="00CA1A74">
        <w:rPr>
          <w:rFonts w:ascii="Arial" w:eastAsia="等线" w:hAnsi="Arial" w:cs="Arial"/>
        </w:rPr>
        <w:t>network capability enhancement</w:t>
      </w:r>
      <w:r w:rsidRPr="00CA1A74">
        <w:rPr>
          <w:rFonts w:ascii="Arial" w:eastAsia="等线" w:hAnsi="Arial" w:cs="Arial"/>
        </w:rPr>
        <w:t xml:space="preserve">. </w:t>
      </w:r>
      <w:r w:rsidR="00D047AA" w:rsidRPr="00CA1A74">
        <w:rPr>
          <w:rFonts w:ascii="Arial" w:eastAsia="等线" w:hAnsi="Arial" w:cs="Arial"/>
        </w:rPr>
        <w:t>This work area may have dependency on other work areas such as AI, Computing, common data framework, or other working g</w:t>
      </w:r>
      <w:r w:rsidR="000405E1" w:rsidRPr="00CA1A74">
        <w:rPr>
          <w:rFonts w:ascii="Arial" w:eastAsia="等线" w:hAnsi="Arial" w:cs="Arial"/>
        </w:rPr>
        <w:t>roups, such as SA3, SA6, RAN WGs</w:t>
      </w:r>
      <w:r w:rsidR="00D047AA" w:rsidRPr="00CA1A74">
        <w:rPr>
          <w:rFonts w:ascii="Arial" w:eastAsia="等线" w:hAnsi="Arial" w:cs="Arial"/>
        </w:rPr>
        <w:t>.</w:t>
      </w:r>
    </w:p>
    <w:p w14:paraId="4E389884" w14:textId="77777777" w:rsidR="00F4487A" w:rsidRPr="00CA1A74" w:rsidRDefault="00F4487A" w:rsidP="006A1379">
      <w:pPr>
        <w:rPr>
          <w:rFonts w:ascii="Arial" w:eastAsia="MS Gothic" w:hAnsi="Arial" w:cs="Arial"/>
          <w:lang w:eastAsia="ja-JP"/>
        </w:rPr>
      </w:pPr>
    </w:p>
    <w:p w14:paraId="50B5676B" w14:textId="15610D00" w:rsidR="00280141" w:rsidRPr="00CA1A74" w:rsidRDefault="00EE0C12" w:rsidP="00280141">
      <w:pPr>
        <w:pStyle w:val="2"/>
        <w:rPr>
          <w:rFonts w:eastAsia="等线" w:cs="Arial"/>
          <w:lang w:eastAsia="zh-CN"/>
        </w:rPr>
      </w:pPr>
      <w:r w:rsidRPr="00CA1A74">
        <w:rPr>
          <w:rFonts w:eastAsia="等线" w:cs="Arial"/>
          <w:lang w:eastAsia="zh-CN"/>
        </w:rPr>
        <w:t>2.25</w:t>
      </w:r>
      <w:r w:rsidR="00280141" w:rsidRPr="00CA1A74">
        <w:rPr>
          <w:rFonts w:eastAsia="等线" w:cs="Arial"/>
          <w:lang w:eastAsia="zh-CN"/>
        </w:rPr>
        <w:tab/>
        <w:t>Sustainability and Energy Efficiency</w:t>
      </w:r>
    </w:p>
    <w:p w14:paraId="6326AB3A" w14:textId="77777777" w:rsidR="00280141" w:rsidRPr="00CA1A74" w:rsidRDefault="00280141" w:rsidP="00280141">
      <w:pPr>
        <w:rPr>
          <w:rFonts w:ascii="Arial" w:hAnsi="Arial" w:cs="Arial"/>
          <w:sz w:val="22"/>
          <w:szCs w:val="22"/>
        </w:rPr>
      </w:pPr>
    </w:p>
    <w:p w14:paraId="5D83B812"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181ACD32" w14:textId="77777777" w:rsidTr="000D48EB">
        <w:tc>
          <w:tcPr>
            <w:tcW w:w="3114" w:type="dxa"/>
          </w:tcPr>
          <w:p w14:paraId="213968E0"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32792727"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Sustainability and Energy Efficiency aspects will be discussed as part of architecture requirement, and has high dependency on the system architecture.</w:t>
            </w:r>
          </w:p>
          <w:p w14:paraId="6CDFCB79" w14:textId="77777777" w:rsidR="00EF2A01" w:rsidRPr="00CA1A74" w:rsidRDefault="00EF2A01" w:rsidP="00EF2A01">
            <w:pPr>
              <w:rPr>
                <w:rFonts w:ascii="Arial" w:eastAsia="等线" w:hAnsi="Arial" w:cs="Arial"/>
                <w:sz w:val="22"/>
                <w:szCs w:val="22"/>
                <w:lang w:val="en-GB"/>
              </w:rPr>
            </w:pPr>
            <w:r w:rsidRPr="00CA1A74">
              <w:rPr>
                <w:rFonts w:ascii="Arial" w:eastAsia="等线" w:hAnsi="Arial" w:cs="Arial"/>
                <w:sz w:val="22"/>
                <w:szCs w:val="22"/>
                <w:lang w:val="en-GB"/>
              </w:rPr>
              <w:t>Whether to have dedicated work area will be decided during the study.</w:t>
            </w:r>
          </w:p>
          <w:p w14:paraId="608DC5A9" w14:textId="77777777" w:rsidR="00EF2A01" w:rsidRPr="00CA1A74" w:rsidRDefault="00EF2A01" w:rsidP="00EF2A01">
            <w:pPr>
              <w:rPr>
                <w:rFonts w:ascii="Arial" w:eastAsia="等线" w:hAnsi="Arial" w:cs="Arial"/>
                <w:sz w:val="22"/>
                <w:szCs w:val="22"/>
                <w:lang w:val="en-GB"/>
              </w:rPr>
            </w:pPr>
          </w:p>
          <w:p w14:paraId="39E4C308" w14:textId="77777777" w:rsidR="00280141" w:rsidRPr="00CA1A74" w:rsidRDefault="00280141" w:rsidP="000D48EB">
            <w:pPr>
              <w:rPr>
                <w:rFonts w:ascii="Arial" w:eastAsia="等线" w:hAnsi="Arial" w:cs="Arial"/>
                <w:sz w:val="22"/>
                <w:szCs w:val="22"/>
                <w:lang w:val="en-GB"/>
              </w:rPr>
            </w:pPr>
          </w:p>
        </w:tc>
      </w:tr>
    </w:tbl>
    <w:p w14:paraId="573EAEFC" w14:textId="77777777" w:rsidR="00280141" w:rsidRPr="00CA1A74" w:rsidRDefault="00280141" w:rsidP="006A1379">
      <w:pPr>
        <w:rPr>
          <w:rFonts w:ascii="Arial" w:eastAsia="MS Gothic" w:hAnsi="Arial" w:cs="Arial"/>
          <w:lang w:eastAsia="ja-JP"/>
        </w:rPr>
      </w:pPr>
    </w:p>
    <w:p w14:paraId="6F904DDD" w14:textId="2D35CC0E" w:rsidR="00A74DC9" w:rsidRPr="00CA1A74" w:rsidRDefault="00A74DC9" w:rsidP="00A74DC9">
      <w:pPr>
        <w:rPr>
          <w:rFonts w:ascii="Arial" w:eastAsia="等线" w:hAnsi="Arial" w:cs="Arial"/>
          <w:b/>
          <w:sz w:val="22"/>
          <w:szCs w:val="22"/>
          <w:lang w:val="en-GB"/>
        </w:rPr>
      </w:pPr>
      <w:r w:rsidRPr="00CA1A74">
        <w:rPr>
          <w:rFonts w:ascii="Arial" w:eastAsia="等线" w:hAnsi="Arial" w:cs="Arial"/>
          <w:b/>
          <w:sz w:val="22"/>
          <w:szCs w:val="22"/>
          <w:lang w:val="en-GB"/>
        </w:rPr>
        <w:t>Comments received: 32</w:t>
      </w:r>
    </w:p>
    <w:p w14:paraId="0E0806B5" w14:textId="77777777" w:rsidR="00A74DC9" w:rsidRPr="00CA1A74" w:rsidRDefault="00A74DC9" w:rsidP="00A74DC9">
      <w:pPr>
        <w:rPr>
          <w:rFonts w:ascii="Arial" w:eastAsia="等线" w:hAnsi="Arial" w:cs="Arial"/>
          <w:b/>
          <w:sz w:val="22"/>
          <w:szCs w:val="22"/>
          <w:lang w:val="en-GB"/>
        </w:rPr>
      </w:pPr>
    </w:p>
    <w:p w14:paraId="0DD634EE" w14:textId="787C5168" w:rsidR="001876BE" w:rsidRPr="00CA1A74" w:rsidRDefault="001876BE" w:rsidP="001876BE">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14</w:t>
      </w:r>
    </w:p>
    <w:p w14:paraId="2B703869" w14:textId="452B7DA7" w:rsidR="00854000" w:rsidRPr="00CA1A74" w:rsidRDefault="00854000" w:rsidP="00854000">
      <w:pPr>
        <w:rPr>
          <w:rFonts w:ascii="Arial" w:eastAsia="MS Gothic" w:hAnsi="Arial" w:cs="Arial"/>
          <w:lang w:eastAsia="ja-JP"/>
        </w:rPr>
      </w:pPr>
      <w:proofErr w:type="spellStart"/>
      <w:r w:rsidRPr="00CA1A74">
        <w:rPr>
          <w:rFonts w:ascii="Arial" w:eastAsia="MS Gothic" w:hAnsi="Arial" w:cs="Arial"/>
          <w:lang w:eastAsia="ja-JP"/>
        </w:rPr>
        <w:t>Rakuten</w:t>
      </w:r>
      <w:proofErr w:type="spellEnd"/>
      <w:r w:rsidRPr="00CA1A74">
        <w:rPr>
          <w:rFonts w:ascii="Arial" w:eastAsia="MS Gothic" w:hAnsi="Arial" w:cs="Arial"/>
          <w:lang w:eastAsia="ja-JP"/>
        </w:rPr>
        <w:t xml:space="preserve"> Mobile</w:t>
      </w:r>
      <w:r w:rsidR="001876BE" w:rsidRPr="00CA1A74">
        <w:rPr>
          <w:rFonts w:ascii="Arial" w:eastAsia="MS Gothic" w:hAnsi="Arial" w:cs="Arial"/>
          <w:lang w:eastAsia="ja-JP"/>
        </w:rPr>
        <w:t xml:space="preserve">, </w:t>
      </w:r>
    </w:p>
    <w:p w14:paraId="49D7B983" w14:textId="660B9261" w:rsidR="00854000" w:rsidRPr="00CA1A74" w:rsidRDefault="00854000" w:rsidP="00854000">
      <w:pPr>
        <w:rPr>
          <w:rFonts w:ascii="Arial" w:eastAsia="MS Gothic" w:hAnsi="Arial" w:cs="Arial"/>
          <w:lang w:eastAsia="ja-JP"/>
        </w:rPr>
      </w:pPr>
      <w:r w:rsidRPr="00CA1A74">
        <w:rPr>
          <w:rFonts w:ascii="Arial" w:eastAsia="MS Gothic" w:hAnsi="Arial" w:cs="Arial"/>
          <w:lang w:eastAsia="ja-JP"/>
        </w:rPr>
        <w:t>Samsung R&amp;D Institute UK</w:t>
      </w:r>
      <w:r w:rsidR="001876BE" w:rsidRPr="00CA1A74">
        <w:rPr>
          <w:rFonts w:ascii="Arial" w:eastAsia="MS Gothic" w:hAnsi="Arial" w:cs="Arial"/>
          <w:lang w:eastAsia="ja-JP"/>
        </w:rPr>
        <w:t xml:space="preserve">, </w:t>
      </w:r>
      <w:r w:rsidRPr="00CA1A74">
        <w:rPr>
          <w:rFonts w:ascii="Arial" w:eastAsia="MS Gothic" w:hAnsi="Arial" w:cs="Arial"/>
          <w:lang w:eastAsia="ja-JP"/>
        </w:rPr>
        <w:t>Orange</w:t>
      </w:r>
      <w:r w:rsidR="001876BE" w:rsidRPr="00CA1A74">
        <w:rPr>
          <w:rFonts w:ascii="Arial" w:eastAsia="MS Gothic" w:hAnsi="Arial" w:cs="Arial"/>
          <w:lang w:eastAsia="ja-JP"/>
        </w:rPr>
        <w:t xml:space="preserve">, </w:t>
      </w:r>
      <w:r w:rsidRPr="00CA1A74">
        <w:rPr>
          <w:rFonts w:ascii="Arial" w:eastAsia="MS Gothic" w:hAnsi="Arial" w:cs="Arial"/>
          <w:lang w:eastAsia="ja-JP"/>
        </w:rPr>
        <w:t>Nokia Germany</w:t>
      </w:r>
      <w:r w:rsidR="001876BE" w:rsidRPr="00CA1A74">
        <w:rPr>
          <w:rFonts w:ascii="Arial" w:eastAsia="MS Gothic" w:hAnsi="Arial" w:cs="Arial"/>
          <w:lang w:eastAsia="ja-JP"/>
        </w:rPr>
        <w:t xml:space="preserve">, </w:t>
      </w:r>
      <w:r w:rsidRPr="00CA1A74">
        <w:rPr>
          <w:rFonts w:ascii="Arial" w:eastAsia="MS Gothic" w:hAnsi="Arial" w:cs="Arial"/>
          <w:lang w:eastAsia="ja-JP"/>
        </w:rPr>
        <w:t>Intel Deutschland GmbH</w:t>
      </w:r>
      <w:r w:rsidR="001876BE" w:rsidRPr="00CA1A74">
        <w:rPr>
          <w:rFonts w:ascii="Arial" w:eastAsia="MS Gothic" w:hAnsi="Arial" w:cs="Arial"/>
          <w:lang w:eastAsia="ja-JP"/>
        </w:rPr>
        <w:t xml:space="preserve">, </w:t>
      </w:r>
      <w:r w:rsidRPr="00CA1A74">
        <w:rPr>
          <w:rFonts w:ascii="Arial" w:eastAsia="MS Gothic" w:hAnsi="Arial" w:cs="Arial"/>
          <w:lang w:eastAsia="ja-JP"/>
        </w:rPr>
        <w:t>CATT</w:t>
      </w:r>
      <w:r w:rsidR="001876BE" w:rsidRPr="00CA1A74">
        <w:rPr>
          <w:rFonts w:ascii="Arial" w:eastAsia="MS Gothic" w:hAnsi="Arial" w:cs="Arial"/>
          <w:lang w:eastAsia="ja-JP"/>
        </w:rPr>
        <w:t xml:space="preserve">, </w:t>
      </w:r>
      <w:r w:rsidRPr="00CA1A74">
        <w:rPr>
          <w:rFonts w:ascii="Arial" w:eastAsia="MS Gothic" w:hAnsi="Arial" w:cs="Arial"/>
          <w:lang w:eastAsia="ja-JP"/>
        </w:rPr>
        <w:t>vivo Mobile Communication Co.</w:t>
      </w:r>
      <w:r w:rsidR="001876BE" w:rsidRPr="00CA1A74">
        <w:rPr>
          <w:rFonts w:ascii="Arial" w:eastAsia="MS Gothic" w:hAnsi="Arial" w:cs="Arial"/>
          <w:lang w:eastAsia="ja-JP"/>
        </w:rPr>
        <w:t xml:space="preserve">, </w:t>
      </w:r>
      <w:r w:rsidRPr="00CA1A74">
        <w:rPr>
          <w:rFonts w:ascii="Arial" w:eastAsia="MS Gothic" w:hAnsi="Arial" w:cs="Arial"/>
          <w:lang w:eastAsia="ja-JP"/>
        </w:rPr>
        <w:t>SK Telecom</w:t>
      </w:r>
      <w:r w:rsidR="001876BE" w:rsidRPr="00CA1A74">
        <w:rPr>
          <w:rFonts w:ascii="Arial" w:eastAsia="MS Gothic" w:hAnsi="Arial" w:cs="Arial"/>
          <w:lang w:eastAsia="ja-JP"/>
        </w:rPr>
        <w:t xml:space="preserve">, </w:t>
      </w:r>
      <w:r w:rsidRPr="00CA1A74">
        <w:rPr>
          <w:rFonts w:ascii="Arial" w:eastAsia="MS Gothic" w:hAnsi="Arial" w:cs="Arial"/>
          <w:lang w:eastAsia="ja-JP"/>
        </w:rPr>
        <w:t>DOCOMO Communications Lab.</w:t>
      </w:r>
      <w:r w:rsidR="001876BE" w:rsidRPr="00CA1A74">
        <w:rPr>
          <w:rFonts w:ascii="Arial" w:eastAsia="MS Gothic" w:hAnsi="Arial" w:cs="Arial"/>
          <w:lang w:eastAsia="ja-JP"/>
        </w:rPr>
        <w:t xml:space="preserve">, </w:t>
      </w:r>
      <w:r w:rsidRPr="00CA1A74">
        <w:rPr>
          <w:rFonts w:ascii="Arial" w:eastAsia="MS Gothic" w:hAnsi="Arial" w:cs="Arial"/>
          <w:lang w:eastAsia="ja-JP"/>
        </w:rPr>
        <w:t>T-Mobile USA</w:t>
      </w:r>
      <w:r w:rsidR="001876BE" w:rsidRPr="00CA1A74">
        <w:rPr>
          <w:rFonts w:ascii="Arial" w:eastAsia="MS Gothic" w:hAnsi="Arial" w:cs="Arial"/>
          <w:lang w:eastAsia="ja-JP"/>
        </w:rPr>
        <w:t xml:space="preserve">, </w:t>
      </w:r>
      <w:r w:rsidRPr="00CA1A74">
        <w:rPr>
          <w:rFonts w:ascii="Arial" w:eastAsia="MS Gothic" w:hAnsi="Arial" w:cs="Arial"/>
          <w:lang w:eastAsia="ja-JP"/>
        </w:rPr>
        <w:t>Motorola Mobility Germany GmbH [Lenovo]</w:t>
      </w:r>
      <w:r w:rsidR="001876BE" w:rsidRPr="00CA1A74">
        <w:rPr>
          <w:rFonts w:ascii="Arial" w:eastAsia="MS Gothic" w:hAnsi="Arial" w:cs="Arial"/>
          <w:lang w:eastAsia="ja-JP"/>
        </w:rPr>
        <w:t xml:space="preserve">, </w:t>
      </w:r>
      <w:r w:rsidRPr="00CA1A74">
        <w:rPr>
          <w:rFonts w:ascii="Arial" w:eastAsia="MS Gothic" w:hAnsi="Arial" w:cs="Arial"/>
          <w:lang w:eastAsia="ja-JP"/>
        </w:rPr>
        <w:t>BT plc</w:t>
      </w:r>
      <w:r w:rsidR="001876BE" w:rsidRPr="00CA1A74">
        <w:rPr>
          <w:rFonts w:ascii="Arial" w:eastAsia="MS Gothic" w:hAnsi="Arial" w:cs="Arial"/>
          <w:lang w:eastAsia="ja-JP"/>
        </w:rPr>
        <w:t xml:space="preserve">, </w:t>
      </w:r>
      <w:proofErr w:type="spellStart"/>
      <w:r w:rsidRPr="00CA1A74">
        <w:rPr>
          <w:rFonts w:ascii="Arial" w:eastAsia="MS Gothic" w:hAnsi="Arial" w:cs="Arial"/>
          <w:lang w:eastAsia="ja-JP"/>
        </w:rPr>
        <w:t>CEWiT</w:t>
      </w:r>
      <w:proofErr w:type="spellEnd"/>
      <w:r w:rsidR="001876BE" w:rsidRPr="00CA1A74">
        <w:rPr>
          <w:rFonts w:ascii="Arial" w:eastAsia="MS Gothic" w:hAnsi="Arial" w:cs="Arial"/>
          <w:lang w:eastAsia="ja-JP"/>
        </w:rPr>
        <w:t xml:space="preserve">, </w:t>
      </w:r>
      <w:r w:rsidRPr="00CA1A74">
        <w:rPr>
          <w:rFonts w:ascii="Arial" w:eastAsia="MS Gothic" w:hAnsi="Arial" w:cs="Arial"/>
          <w:lang w:eastAsia="ja-JP"/>
        </w:rPr>
        <w:t>Verizon UK Ltd</w:t>
      </w:r>
      <w:r w:rsidR="001876BE" w:rsidRPr="00CA1A74">
        <w:rPr>
          <w:rFonts w:ascii="Arial" w:eastAsia="MS Gothic" w:hAnsi="Arial" w:cs="Arial"/>
          <w:lang w:eastAsia="ja-JP"/>
        </w:rPr>
        <w:t xml:space="preserve">, </w:t>
      </w:r>
    </w:p>
    <w:p w14:paraId="4F9D712C" w14:textId="77777777" w:rsidR="001876BE" w:rsidRPr="00CA1A74" w:rsidRDefault="001876BE" w:rsidP="00854000">
      <w:pPr>
        <w:rPr>
          <w:rFonts w:ascii="Arial" w:eastAsia="MS Gothic" w:hAnsi="Arial" w:cs="Arial"/>
          <w:lang w:eastAsia="ja-JP"/>
        </w:rPr>
      </w:pPr>
    </w:p>
    <w:p w14:paraId="13EAFEA6" w14:textId="33F40720" w:rsidR="001876BE" w:rsidRPr="00CA1A74" w:rsidRDefault="001876BE" w:rsidP="001876BE">
      <w:pPr>
        <w:rPr>
          <w:rFonts w:ascii="Arial" w:hAnsi="Arial" w:cs="Arial"/>
          <w:sz w:val="22"/>
          <w:szCs w:val="22"/>
        </w:rPr>
      </w:pPr>
      <w:r w:rsidRPr="00CA1A74">
        <w:rPr>
          <w:rFonts w:ascii="Arial" w:hAnsi="Arial" w:cs="Arial"/>
          <w:b/>
          <w:bCs/>
          <w:sz w:val="22"/>
          <w:szCs w:val="22"/>
        </w:rPr>
        <w:t>Not support it as separated work area: 18</w:t>
      </w:r>
    </w:p>
    <w:p w14:paraId="02D27467" w14:textId="3BC9513D" w:rsidR="00854000" w:rsidRPr="00CA1A74" w:rsidRDefault="00854000" w:rsidP="00854000">
      <w:pPr>
        <w:rPr>
          <w:rFonts w:ascii="Arial" w:eastAsia="MS Gothic" w:hAnsi="Arial" w:cs="Arial"/>
          <w:lang w:eastAsia="ja-JP"/>
        </w:rPr>
      </w:pPr>
      <w:r w:rsidRPr="00CA1A74">
        <w:rPr>
          <w:rFonts w:ascii="Arial" w:eastAsia="MS Gothic" w:hAnsi="Arial" w:cs="Arial"/>
          <w:lang w:eastAsia="ja-JP"/>
        </w:rPr>
        <w:t>Qualcomm Germany</w:t>
      </w:r>
      <w:r w:rsidR="001876BE" w:rsidRPr="00CA1A74">
        <w:rPr>
          <w:rFonts w:ascii="Arial" w:eastAsia="MS Gothic" w:hAnsi="Arial" w:cs="Arial"/>
          <w:lang w:eastAsia="ja-JP"/>
        </w:rPr>
        <w:t xml:space="preserve">, </w:t>
      </w:r>
    </w:p>
    <w:p w14:paraId="50516402" w14:textId="5671E46E" w:rsidR="001876BE" w:rsidRPr="00CA1A74" w:rsidRDefault="00854000" w:rsidP="00160825">
      <w:pPr>
        <w:rPr>
          <w:rFonts w:ascii="Arial" w:eastAsia="MS Gothic" w:hAnsi="Arial" w:cs="Arial"/>
          <w:lang w:eastAsia="ja-JP"/>
        </w:rPr>
      </w:pPr>
      <w:r w:rsidRPr="00CA1A74">
        <w:rPr>
          <w:rFonts w:ascii="Arial" w:eastAsia="MS Gothic" w:hAnsi="Arial" w:cs="Arial"/>
          <w:lang w:eastAsia="ja-JP"/>
        </w:rPr>
        <w:t>China Mobile Com. Corporation</w:t>
      </w:r>
      <w:r w:rsidR="001876BE" w:rsidRPr="00CA1A74">
        <w:rPr>
          <w:rFonts w:ascii="Arial" w:eastAsia="MS Gothic" w:hAnsi="Arial" w:cs="Arial"/>
          <w:lang w:eastAsia="ja-JP"/>
        </w:rPr>
        <w:t xml:space="preserve">, </w:t>
      </w:r>
      <w:r w:rsidRPr="00CA1A74">
        <w:rPr>
          <w:rFonts w:ascii="Arial" w:eastAsia="MS Gothic" w:hAnsi="Arial" w:cs="Arial"/>
          <w:lang w:eastAsia="ja-JP"/>
        </w:rPr>
        <w:t>AT&amp;T</w:t>
      </w:r>
      <w:r w:rsidR="001876BE" w:rsidRPr="00CA1A74">
        <w:rPr>
          <w:rFonts w:ascii="Arial" w:eastAsia="MS Gothic" w:hAnsi="Arial" w:cs="Arial"/>
          <w:lang w:eastAsia="ja-JP"/>
        </w:rPr>
        <w:t xml:space="preserve">, </w:t>
      </w:r>
      <w:r w:rsidRPr="00CA1A74">
        <w:rPr>
          <w:rFonts w:ascii="Arial" w:eastAsia="MS Gothic" w:hAnsi="Arial" w:cs="Arial"/>
          <w:lang w:eastAsia="ja-JP"/>
        </w:rPr>
        <w:t>LG Electronics France</w:t>
      </w:r>
      <w:r w:rsidR="001876BE" w:rsidRPr="00CA1A74">
        <w:rPr>
          <w:rFonts w:ascii="Arial" w:eastAsia="MS Gothic" w:hAnsi="Arial" w:cs="Arial"/>
          <w:lang w:eastAsia="ja-JP"/>
        </w:rPr>
        <w:t xml:space="preserve">, </w:t>
      </w:r>
      <w:proofErr w:type="spellStart"/>
      <w:r w:rsidRPr="00CA1A74">
        <w:rPr>
          <w:rFonts w:ascii="Arial" w:eastAsia="MS Gothic" w:hAnsi="Arial" w:cs="Arial"/>
          <w:lang w:eastAsia="ja-JP"/>
        </w:rPr>
        <w:t>MediaTek</w:t>
      </w:r>
      <w:proofErr w:type="spellEnd"/>
      <w:r w:rsidRPr="00CA1A74">
        <w:rPr>
          <w:rFonts w:ascii="Arial" w:eastAsia="MS Gothic" w:hAnsi="Arial" w:cs="Arial"/>
          <w:lang w:eastAsia="ja-JP"/>
        </w:rPr>
        <w:t xml:space="preserve"> Inc.</w:t>
      </w:r>
      <w:r w:rsidR="001876BE" w:rsidRPr="00CA1A74">
        <w:rPr>
          <w:rFonts w:ascii="Arial" w:eastAsia="MS Gothic" w:hAnsi="Arial" w:cs="Arial"/>
          <w:lang w:eastAsia="ja-JP"/>
        </w:rPr>
        <w:t xml:space="preserve">, </w:t>
      </w:r>
      <w:r w:rsidRPr="00CA1A74">
        <w:rPr>
          <w:rFonts w:ascii="Arial" w:eastAsia="MS Gothic" w:hAnsi="Arial" w:cs="Arial"/>
          <w:lang w:eastAsia="ja-JP"/>
        </w:rPr>
        <w:t>ZTE Corporation</w:t>
      </w:r>
      <w:r w:rsidR="001876BE" w:rsidRPr="00CA1A74">
        <w:rPr>
          <w:rFonts w:ascii="Arial" w:eastAsia="MS Gothic" w:hAnsi="Arial" w:cs="Arial"/>
          <w:lang w:eastAsia="ja-JP"/>
        </w:rPr>
        <w:t xml:space="preserve">, </w:t>
      </w:r>
      <w:r w:rsidRPr="00CA1A74">
        <w:rPr>
          <w:rFonts w:ascii="Arial" w:eastAsia="MS Gothic" w:hAnsi="Arial" w:cs="Arial"/>
          <w:lang w:eastAsia="ja-JP"/>
        </w:rPr>
        <w:t>TNO [KPN]</w:t>
      </w:r>
      <w:r w:rsidR="001876BE" w:rsidRPr="00CA1A74">
        <w:rPr>
          <w:rFonts w:ascii="Arial" w:eastAsia="MS Gothic" w:hAnsi="Arial" w:cs="Arial"/>
          <w:lang w:eastAsia="ja-JP"/>
        </w:rPr>
        <w:t xml:space="preserve">, </w:t>
      </w:r>
      <w:r w:rsidRPr="00CA1A74">
        <w:rPr>
          <w:rFonts w:ascii="Arial" w:eastAsia="MS Gothic" w:hAnsi="Arial" w:cs="Arial"/>
          <w:lang w:eastAsia="ja-JP"/>
        </w:rPr>
        <w:t>OPPO Beijing</w:t>
      </w:r>
      <w:r w:rsidR="001876BE" w:rsidRPr="00CA1A74">
        <w:rPr>
          <w:rFonts w:ascii="Arial" w:eastAsia="MS Gothic" w:hAnsi="Arial" w:cs="Arial"/>
          <w:lang w:eastAsia="ja-JP"/>
        </w:rPr>
        <w:t xml:space="preserve">, </w:t>
      </w:r>
      <w:proofErr w:type="spellStart"/>
      <w:r w:rsidRPr="00CA1A74">
        <w:rPr>
          <w:rFonts w:ascii="Arial" w:eastAsia="MS Gothic" w:hAnsi="Arial" w:cs="Arial"/>
          <w:lang w:eastAsia="ja-JP"/>
        </w:rPr>
        <w:t>Tejas</w:t>
      </w:r>
      <w:proofErr w:type="spellEnd"/>
      <w:r w:rsidRPr="00CA1A74">
        <w:rPr>
          <w:rFonts w:ascii="Arial" w:eastAsia="MS Gothic" w:hAnsi="Arial" w:cs="Arial"/>
          <w:lang w:eastAsia="ja-JP"/>
        </w:rPr>
        <w:t xml:space="preserve"> Network Limited</w:t>
      </w:r>
      <w:r w:rsidR="001876BE" w:rsidRPr="00CA1A74">
        <w:rPr>
          <w:rFonts w:ascii="Arial" w:eastAsia="MS Gothic" w:hAnsi="Arial" w:cs="Arial"/>
          <w:lang w:eastAsia="ja-JP"/>
        </w:rPr>
        <w:t xml:space="preserve">, </w:t>
      </w:r>
      <w:r w:rsidRPr="00CA1A74">
        <w:rPr>
          <w:rFonts w:ascii="Arial" w:eastAsia="MS Gothic" w:hAnsi="Arial" w:cs="Arial"/>
          <w:lang w:eastAsia="ja-JP"/>
        </w:rPr>
        <w:t>Deutsche Telekom AG</w:t>
      </w:r>
      <w:r w:rsidR="001876BE" w:rsidRPr="00CA1A74">
        <w:rPr>
          <w:rFonts w:ascii="Arial" w:eastAsia="MS Gothic" w:hAnsi="Arial" w:cs="Arial"/>
          <w:lang w:eastAsia="ja-JP"/>
        </w:rPr>
        <w:t xml:space="preserve">, </w:t>
      </w:r>
      <w:r w:rsidRPr="00CA1A74">
        <w:rPr>
          <w:rFonts w:ascii="Arial" w:eastAsia="MS Gothic" w:hAnsi="Arial" w:cs="Arial"/>
          <w:lang w:eastAsia="ja-JP"/>
        </w:rPr>
        <w:t>Google Ireland Limited</w:t>
      </w:r>
      <w:r w:rsidR="001876BE" w:rsidRPr="00CA1A74">
        <w:rPr>
          <w:rFonts w:ascii="Arial" w:eastAsia="MS Gothic" w:hAnsi="Arial" w:cs="Arial"/>
          <w:lang w:eastAsia="ja-JP"/>
        </w:rPr>
        <w:t xml:space="preserve">, </w:t>
      </w:r>
      <w:r w:rsidRPr="00CA1A74">
        <w:rPr>
          <w:rFonts w:ascii="Arial" w:eastAsia="MS Gothic" w:hAnsi="Arial" w:cs="Arial"/>
          <w:lang w:eastAsia="ja-JP"/>
        </w:rPr>
        <w:t xml:space="preserve">Beijing </w:t>
      </w:r>
      <w:proofErr w:type="spellStart"/>
      <w:r w:rsidRPr="00CA1A74">
        <w:rPr>
          <w:rFonts w:ascii="Arial" w:eastAsia="MS Gothic" w:hAnsi="Arial" w:cs="Arial"/>
          <w:lang w:eastAsia="ja-JP"/>
        </w:rPr>
        <w:t>Xiaomi</w:t>
      </w:r>
      <w:proofErr w:type="spellEnd"/>
      <w:r w:rsidRPr="00CA1A74">
        <w:rPr>
          <w:rFonts w:ascii="Arial" w:eastAsia="MS Gothic" w:hAnsi="Arial" w:cs="Arial"/>
          <w:lang w:eastAsia="ja-JP"/>
        </w:rPr>
        <w:t xml:space="preserve"> Software Tech</w:t>
      </w:r>
      <w:r w:rsidR="001876BE" w:rsidRPr="00CA1A74">
        <w:rPr>
          <w:rFonts w:ascii="Arial" w:eastAsia="MS Gothic" w:hAnsi="Arial" w:cs="Arial"/>
          <w:lang w:eastAsia="ja-JP"/>
        </w:rPr>
        <w:t xml:space="preserve">, </w:t>
      </w:r>
      <w:r w:rsidRPr="00CA1A74">
        <w:rPr>
          <w:rFonts w:ascii="Arial" w:eastAsia="MS Gothic" w:hAnsi="Arial" w:cs="Arial"/>
          <w:lang w:eastAsia="ja-JP"/>
        </w:rPr>
        <w:t>Philips International B.V.</w:t>
      </w:r>
      <w:r w:rsidR="001876BE" w:rsidRPr="00CA1A74">
        <w:rPr>
          <w:rFonts w:ascii="Arial" w:eastAsia="MS Gothic" w:hAnsi="Arial" w:cs="Arial"/>
          <w:lang w:eastAsia="ja-JP"/>
        </w:rPr>
        <w:t xml:space="preserve">, </w:t>
      </w:r>
      <w:r w:rsidRPr="00CA1A74">
        <w:rPr>
          <w:rFonts w:ascii="Arial" w:eastAsia="MS Gothic" w:hAnsi="Arial" w:cs="Arial"/>
          <w:lang w:eastAsia="ja-JP"/>
        </w:rPr>
        <w:t>VODAFONE Group Plc</w:t>
      </w:r>
      <w:r w:rsidR="001876BE" w:rsidRPr="00CA1A74">
        <w:rPr>
          <w:rFonts w:ascii="Arial" w:eastAsia="MS Gothic" w:hAnsi="Arial" w:cs="Arial"/>
          <w:lang w:eastAsia="ja-JP"/>
        </w:rPr>
        <w:t xml:space="preserve">, </w:t>
      </w:r>
      <w:r w:rsidRPr="00CA1A74">
        <w:rPr>
          <w:rFonts w:ascii="Arial" w:eastAsia="MS Gothic" w:hAnsi="Arial" w:cs="Arial"/>
          <w:lang w:eastAsia="ja-JP"/>
        </w:rPr>
        <w:t>Huawei Technologies France</w:t>
      </w:r>
      <w:r w:rsidR="001876BE" w:rsidRPr="00CA1A74">
        <w:rPr>
          <w:rFonts w:ascii="Arial" w:eastAsia="MS Gothic" w:hAnsi="Arial" w:cs="Arial"/>
          <w:lang w:eastAsia="ja-JP"/>
        </w:rPr>
        <w:t xml:space="preserve">, </w:t>
      </w:r>
      <w:proofErr w:type="spellStart"/>
      <w:r w:rsidRPr="00CA1A74">
        <w:rPr>
          <w:rFonts w:ascii="Arial" w:eastAsia="MS Gothic" w:hAnsi="Arial" w:cs="Arial"/>
          <w:lang w:eastAsia="ja-JP"/>
        </w:rPr>
        <w:t>CableLabs</w:t>
      </w:r>
      <w:proofErr w:type="spellEnd"/>
      <w:r w:rsidR="001876BE" w:rsidRPr="00CA1A74">
        <w:rPr>
          <w:rFonts w:ascii="Arial" w:eastAsia="MS Gothic" w:hAnsi="Arial" w:cs="Arial"/>
          <w:lang w:eastAsia="ja-JP"/>
        </w:rPr>
        <w:t xml:space="preserve">, </w:t>
      </w:r>
      <w:r w:rsidRPr="00CA1A74">
        <w:rPr>
          <w:rFonts w:ascii="Arial" w:eastAsia="MS Gothic" w:hAnsi="Arial" w:cs="Arial"/>
          <w:lang w:eastAsia="ja-JP"/>
        </w:rPr>
        <w:t>Ericsson LM</w:t>
      </w:r>
      <w:r w:rsidR="001876BE" w:rsidRPr="00CA1A74">
        <w:rPr>
          <w:rFonts w:ascii="Arial" w:eastAsia="MS Gothic" w:hAnsi="Arial" w:cs="Arial"/>
          <w:lang w:eastAsia="ja-JP"/>
        </w:rPr>
        <w:t xml:space="preserve">, </w:t>
      </w:r>
      <w:r w:rsidRPr="00CA1A74">
        <w:rPr>
          <w:rFonts w:ascii="Arial" w:eastAsia="MS Gothic" w:hAnsi="Arial" w:cs="Arial"/>
          <w:lang w:eastAsia="ja-JP"/>
        </w:rPr>
        <w:t>Apple Distribution Intl Ltd</w:t>
      </w:r>
      <w:r w:rsidR="001876BE" w:rsidRPr="00CA1A74">
        <w:rPr>
          <w:rFonts w:ascii="Arial" w:eastAsia="MS Gothic" w:hAnsi="Arial" w:cs="Arial"/>
          <w:lang w:eastAsia="ja-JP"/>
        </w:rPr>
        <w:t xml:space="preserve">, </w:t>
      </w:r>
    </w:p>
    <w:p w14:paraId="27B8A249" w14:textId="77777777" w:rsidR="001876BE" w:rsidRPr="00CA1A74" w:rsidRDefault="001876BE" w:rsidP="00160825">
      <w:pPr>
        <w:rPr>
          <w:rFonts w:ascii="Arial" w:eastAsia="MS Gothic" w:hAnsi="Arial" w:cs="Arial"/>
          <w:lang w:eastAsia="ja-JP"/>
        </w:rPr>
      </w:pPr>
    </w:p>
    <w:p w14:paraId="6008B830" w14:textId="5D768AD3" w:rsidR="00160825" w:rsidRPr="00CA1A74" w:rsidRDefault="00160825" w:rsidP="00160825">
      <w:pPr>
        <w:rPr>
          <w:rFonts w:ascii="Arial" w:eastAsia="MS Gothic" w:hAnsi="Arial" w:cs="Arial"/>
          <w:b/>
          <w:lang w:eastAsia="ja-JP"/>
        </w:rPr>
      </w:pPr>
      <w:r w:rsidRPr="00CA1A74">
        <w:rPr>
          <w:rFonts w:ascii="Arial" w:eastAsia="MS Gothic" w:hAnsi="Arial" w:cs="Arial"/>
          <w:b/>
          <w:lang w:eastAsia="ja-JP"/>
        </w:rPr>
        <w:t xml:space="preserve">Moderator Summary: </w:t>
      </w:r>
    </w:p>
    <w:p w14:paraId="67E6A916" w14:textId="498EF9AE" w:rsidR="00160825" w:rsidRPr="00CA1A74" w:rsidRDefault="00160825" w:rsidP="00160825">
      <w:pPr>
        <w:rPr>
          <w:rFonts w:ascii="Arial" w:eastAsia="MS Gothic" w:hAnsi="Arial" w:cs="Arial"/>
          <w:lang w:eastAsia="ja-JP"/>
        </w:rPr>
      </w:pPr>
      <w:r w:rsidRPr="00CA1A74">
        <w:rPr>
          <w:rFonts w:ascii="Arial" w:eastAsia="MS Gothic" w:hAnsi="Arial" w:cs="Arial"/>
          <w:lang w:eastAsia="ja-JP"/>
        </w:rPr>
        <w:t>Approximately half of the companies support establishing this as a dedicated work area, with several suggesting it should build upon the existing 5G energy efficiency framework. The opposing group argues that energy efficiency should be addressed as a set of principles and requirements, and integrated into ongoing architecture work rather than treated as a separate topic</w:t>
      </w:r>
    </w:p>
    <w:p w14:paraId="16F18E6E" w14:textId="77777777" w:rsidR="00160825" w:rsidRPr="00CA1A74" w:rsidRDefault="00160825" w:rsidP="006A1379">
      <w:pPr>
        <w:rPr>
          <w:rFonts w:ascii="Arial" w:eastAsia="MS Gothic" w:hAnsi="Arial" w:cs="Arial"/>
          <w:lang w:eastAsia="ja-JP"/>
        </w:rPr>
      </w:pPr>
    </w:p>
    <w:p w14:paraId="1ACBDFC0" w14:textId="50C0C548" w:rsidR="00280141" w:rsidRPr="00CA1A74" w:rsidRDefault="00280141" w:rsidP="00280141">
      <w:pPr>
        <w:pStyle w:val="2"/>
        <w:rPr>
          <w:rFonts w:eastAsia="等线" w:cs="Arial"/>
          <w:lang w:eastAsia="zh-CN"/>
        </w:rPr>
      </w:pPr>
      <w:r w:rsidRPr="00CA1A74">
        <w:rPr>
          <w:rFonts w:eastAsia="等线" w:cs="Arial"/>
          <w:lang w:eastAsia="zh-CN"/>
        </w:rPr>
        <w:t>2.2</w:t>
      </w:r>
      <w:r w:rsidR="00EE0C12" w:rsidRPr="00CA1A74">
        <w:rPr>
          <w:rFonts w:eastAsia="等线" w:cs="Arial"/>
          <w:lang w:eastAsia="zh-CN"/>
        </w:rPr>
        <w:t>6</w:t>
      </w:r>
      <w:r w:rsidRPr="00CA1A74">
        <w:rPr>
          <w:rFonts w:eastAsia="等线" w:cs="Arial"/>
          <w:lang w:eastAsia="zh-CN"/>
        </w:rPr>
        <w:tab/>
        <w:t>Cloud native</w:t>
      </w:r>
    </w:p>
    <w:p w14:paraId="1A53994D" w14:textId="77777777" w:rsidR="00280141" w:rsidRPr="00CA1A74" w:rsidRDefault="00280141" w:rsidP="00280141">
      <w:pPr>
        <w:rPr>
          <w:rFonts w:ascii="Arial" w:hAnsi="Arial" w:cs="Arial"/>
          <w:sz w:val="22"/>
          <w:szCs w:val="22"/>
        </w:rPr>
      </w:pPr>
    </w:p>
    <w:p w14:paraId="142CDC91"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70E15A66" w14:textId="77777777" w:rsidTr="000D48EB">
        <w:tc>
          <w:tcPr>
            <w:tcW w:w="3114" w:type="dxa"/>
          </w:tcPr>
          <w:p w14:paraId="181665FE"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2E538768"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Cloud native aspects will be discussed as part of architecture requirement, and has high dependency on the system architecture.</w:t>
            </w:r>
          </w:p>
          <w:p w14:paraId="557E7B38"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Whether to have dedicated work area will be decided during the study.</w:t>
            </w:r>
          </w:p>
          <w:p w14:paraId="7049F665" w14:textId="77777777" w:rsidR="00280141" w:rsidRPr="00CA1A74" w:rsidRDefault="00280141" w:rsidP="000D48EB">
            <w:pPr>
              <w:rPr>
                <w:rFonts w:ascii="Arial" w:eastAsia="等线" w:hAnsi="Arial" w:cs="Arial"/>
                <w:sz w:val="22"/>
                <w:szCs w:val="22"/>
                <w:lang w:val="en-GB"/>
              </w:rPr>
            </w:pPr>
          </w:p>
          <w:p w14:paraId="607E85D6" w14:textId="77777777" w:rsidR="00280141" w:rsidRPr="00CA1A74" w:rsidRDefault="00280141" w:rsidP="000D48EB">
            <w:pPr>
              <w:rPr>
                <w:rFonts w:ascii="Arial" w:eastAsia="等线" w:hAnsi="Arial" w:cs="Arial"/>
                <w:sz w:val="22"/>
                <w:szCs w:val="22"/>
                <w:lang w:val="en-GB"/>
              </w:rPr>
            </w:pPr>
          </w:p>
        </w:tc>
      </w:tr>
    </w:tbl>
    <w:p w14:paraId="1055FE55" w14:textId="77777777" w:rsidR="00280141" w:rsidRPr="00CA1A74" w:rsidRDefault="00280141" w:rsidP="006A1379">
      <w:pPr>
        <w:rPr>
          <w:rFonts w:ascii="Arial" w:eastAsia="MS Gothic" w:hAnsi="Arial" w:cs="Arial"/>
          <w:lang w:eastAsia="ja-JP"/>
        </w:rPr>
      </w:pPr>
    </w:p>
    <w:p w14:paraId="35412F0C" w14:textId="6FD7CE0C" w:rsidR="00A74DC9" w:rsidRPr="00CA1A74" w:rsidRDefault="00A74DC9" w:rsidP="00A74DC9">
      <w:pPr>
        <w:rPr>
          <w:rFonts w:ascii="Arial" w:eastAsia="等线" w:hAnsi="Arial" w:cs="Arial"/>
          <w:b/>
          <w:sz w:val="22"/>
          <w:szCs w:val="22"/>
          <w:lang w:val="en-GB"/>
        </w:rPr>
      </w:pPr>
      <w:r w:rsidRPr="00CA1A74">
        <w:rPr>
          <w:rFonts w:ascii="Arial" w:eastAsia="等线" w:hAnsi="Arial" w:cs="Arial"/>
          <w:b/>
          <w:sz w:val="22"/>
          <w:szCs w:val="22"/>
          <w:lang w:val="en-GB"/>
        </w:rPr>
        <w:t>Comments received: 34</w:t>
      </w:r>
    </w:p>
    <w:p w14:paraId="20B6B0F5" w14:textId="77777777" w:rsidR="00A74DC9" w:rsidRPr="00CA1A74" w:rsidRDefault="00A74DC9" w:rsidP="00A74DC9">
      <w:pPr>
        <w:rPr>
          <w:rFonts w:ascii="Arial" w:eastAsia="等线" w:hAnsi="Arial" w:cs="Arial"/>
          <w:b/>
          <w:sz w:val="22"/>
          <w:szCs w:val="22"/>
          <w:lang w:val="en-GB"/>
        </w:rPr>
      </w:pPr>
    </w:p>
    <w:p w14:paraId="69D7B638" w14:textId="77777777" w:rsidR="001B02DA" w:rsidRPr="00CA1A74" w:rsidRDefault="001B02DA" w:rsidP="001B02DA">
      <w:pPr>
        <w:rPr>
          <w:rFonts w:ascii="Arial" w:eastAsia="等线" w:hAnsi="Arial" w:cs="Arial"/>
          <w:b/>
          <w:sz w:val="22"/>
          <w:szCs w:val="22"/>
          <w:lang w:val="en-GB"/>
        </w:rPr>
      </w:pPr>
      <w:r w:rsidRPr="00CA1A74">
        <w:rPr>
          <w:rFonts w:ascii="Arial" w:eastAsia="等线" w:hAnsi="Arial" w:cs="Arial"/>
          <w:b/>
          <w:sz w:val="22"/>
          <w:szCs w:val="22"/>
          <w:lang w:val="en-GB"/>
        </w:rPr>
        <w:t>Support it as separated working area: 8</w:t>
      </w:r>
    </w:p>
    <w:p w14:paraId="502DD774" w14:textId="22917ECA" w:rsidR="00D14A44" w:rsidRPr="00CA1A74" w:rsidRDefault="001B02DA" w:rsidP="001B02DA">
      <w:pPr>
        <w:rPr>
          <w:rFonts w:ascii="Arial" w:eastAsia="MS Gothic" w:hAnsi="Arial" w:cs="Arial"/>
          <w:sz w:val="22"/>
          <w:szCs w:val="22"/>
          <w:lang w:eastAsia="ja-JP"/>
        </w:rPr>
      </w:pPr>
      <w:proofErr w:type="spellStart"/>
      <w:r w:rsidRPr="00CA1A74">
        <w:rPr>
          <w:rFonts w:ascii="Arial" w:eastAsia="MS Gothic" w:hAnsi="Arial" w:cs="Arial"/>
          <w:sz w:val="22"/>
          <w:szCs w:val="22"/>
          <w:lang w:eastAsia="ja-JP"/>
        </w:rPr>
        <w:t>Rakuten</w:t>
      </w:r>
      <w:proofErr w:type="spellEnd"/>
      <w:r w:rsidRPr="00CA1A74">
        <w:rPr>
          <w:rFonts w:ascii="Arial" w:eastAsia="MS Gothic" w:hAnsi="Arial" w:cs="Arial"/>
          <w:sz w:val="22"/>
          <w:szCs w:val="22"/>
          <w:lang w:eastAsia="ja-JP"/>
        </w:rPr>
        <w:t xml:space="preserve"> Mobile, TELECOM ITALIA </w:t>
      </w:r>
      <w:proofErr w:type="spellStart"/>
      <w:r w:rsidRPr="00CA1A74">
        <w:rPr>
          <w:rFonts w:ascii="Arial" w:eastAsia="MS Gothic" w:hAnsi="Arial" w:cs="Arial"/>
          <w:sz w:val="22"/>
          <w:szCs w:val="22"/>
          <w:lang w:eastAsia="ja-JP"/>
        </w:rPr>
        <w:t>S.p.A</w:t>
      </w:r>
      <w:proofErr w:type="spellEnd"/>
      <w:r w:rsidRPr="00CA1A74">
        <w:rPr>
          <w:rFonts w:ascii="Arial" w:eastAsia="MS Gothic" w:hAnsi="Arial" w:cs="Arial"/>
          <w:sz w:val="22"/>
          <w:szCs w:val="22"/>
          <w:lang w:eastAsia="ja-JP"/>
        </w:rPr>
        <w:t xml:space="preserve">., TNO [KPN], Boost Mobile Network, SK Telecom, T-Mobile USA, Verizon UK Ltd, EchoStar, </w:t>
      </w:r>
    </w:p>
    <w:p w14:paraId="25B177FB" w14:textId="77777777" w:rsidR="00D14A44" w:rsidRPr="00CA1A74" w:rsidRDefault="00D14A44" w:rsidP="00A74DC9">
      <w:pPr>
        <w:rPr>
          <w:rFonts w:ascii="Arial" w:eastAsia="MS Gothic" w:hAnsi="Arial" w:cs="Arial"/>
          <w:sz w:val="22"/>
          <w:szCs w:val="22"/>
          <w:lang w:eastAsia="ja-JP"/>
        </w:rPr>
      </w:pPr>
    </w:p>
    <w:p w14:paraId="44ABE455" w14:textId="32FC92BC" w:rsidR="001B02DA" w:rsidRPr="00CA1A74" w:rsidRDefault="001B02DA" w:rsidP="001B02DA">
      <w:pPr>
        <w:rPr>
          <w:rFonts w:ascii="Arial" w:hAnsi="Arial" w:cs="Arial"/>
          <w:sz w:val="22"/>
          <w:szCs w:val="22"/>
        </w:rPr>
      </w:pPr>
      <w:r w:rsidRPr="00CA1A74">
        <w:rPr>
          <w:rFonts w:ascii="Arial" w:hAnsi="Arial" w:cs="Arial"/>
          <w:b/>
          <w:bCs/>
          <w:sz w:val="22"/>
          <w:szCs w:val="22"/>
        </w:rPr>
        <w:t>Not support it as separated work area: 25</w:t>
      </w:r>
    </w:p>
    <w:p w14:paraId="50ED3E91" w14:textId="77777777" w:rsidR="001B02DA" w:rsidRPr="00CA1A74" w:rsidRDefault="001B02DA" w:rsidP="001B02DA">
      <w:pPr>
        <w:rPr>
          <w:rFonts w:ascii="Arial" w:eastAsia="MS Gothic" w:hAnsi="Arial" w:cs="Arial"/>
          <w:sz w:val="22"/>
          <w:szCs w:val="22"/>
          <w:lang w:eastAsia="ja-JP"/>
        </w:rPr>
      </w:pPr>
    </w:p>
    <w:p w14:paraId="28D1D337" w14:textId="54ED0820" w:rsidR="00160825" w:rsidRPr="00CA1A74" w:rsidRDefault="001B02DA" w:rsidP="00160825">
      <w:pPr>
        <w:rPr>
          <w:rFonts w:ascii="Arial" w:eastAsia="MS Gothic" w:hAnsi="Arial" w:cs="Arial"/>
          <w:sz w:val="22"/>
          <w:szCs w:val="22"/>
          <w:lang w:eastAsia="ja-JP"/>
        </w:rPr>
      </w:pPr>
      <w:r w:rsidRPr="00CA1A74">
        <w:rPr>
          <w:rFonts w:ascii="Arial" w:eastAsia="MS Gothic" w:hAnsi="Arial" w:cs="Arial"/>
          <w:sz w:val="22"/>
          <w:szCs w:val="22"/>
          <w:lang w:eastAsia="ja-JP"/>
        </w:rPr>
        <w:lastRenderedPageBreak/>
        <w:t>Qualcomm Germany,</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China Mobile Com. Corporation,</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AT&amp;T,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LG Electronics</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France,</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MediaTek</w:t>
      </w:r>
      <w:proofErr w:type="spellEnd"/>
      <w:r w:rsidRPr="00CA1A74">
        <w:rPr>
          <w:rFonts w:ascii="Arial" w:eastAsia="MS Gothic" w:hAnsi="Arial" w:cs="Arial"/>
          <w:sz w:val="22"/>
          <w:szCs w:val="22"/>
          <w:lang w:eastAsia="ja-JP"/>
        </w:rPr>
        <w:t xml:space="preserve"> Inc. ,ZTE Corporation,</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OPPO Beijing,</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Tejas</w:t>
      </w:r>
      <w:proofErr w:type="spellEnd"/>
      <w:r w:rsidRPr="00CA1A74">
        <w:rPr>
          <w:rFonts w:ascii="Arial" w:eastAsia="MS Gothic" w:hAnsi="Arial" w:cs="Arial"/>
          <w:sz w:val="22"/>
          <w:szCs w:val="22"/>
          <w:lang w:eastAsia="ja-JP"/>
        </w:rPr>
        <w:t xml:space="preserve"> Network Limited,</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Nokia Germany,</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Intel Deutschland GmbH,</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Futurewei</w:t>
      </w:r>
      <w:proofErr w:type="spellEnd"/>
      <w:r w:rsidRPr="00CA1A74">
        <w:rPr>
          <w:rFonts w:ascii="Arial" w:eastAsia="MS Gothic" w:hAnsi="Arial" w:cs="Arial"/>
          <w:sz w:val="22"/>
          <w:szCs w:val="22"/>
          <w:lang w:eastAsia="ja-JP"/>
        </w:rPr>
        <w:t xml:space="preserve"> Technologies,</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 xml:space="preserve">Google Ireland </w:t>
      </w:r>
      <w:proofErr w:type="spellStart"/>
      <w:r w:rsidRPr="00CA1A74">
        <w:rPr>
          <w:rFonts w:ascii="Arial" w:eastAsia="MS Gothic" w:hAnsi="Arial" w:cs="Arial"/>
          <w:sz w:val="22"/>
          <w:szCs w:val="22"/>
          <w:lang w:eastAsia="ja-JP"/>
        </w:rPr>
        <w:t>Limited,China</w:t>
      </w:r>
      <w:proofErr w:type="spellEnd"/>
      <w:r w:rsidRPr="00CA1A74">
        <w:rPr>
          <w:rFonts w:ascii="Arial" w:eastAsia="MS Gothic" w:hAnsi="Arial" w:cs="Arial"/>
          <w:sz w:val="22"/>
          <w:szCs w:val="22"/>
          <w:lang w:eastAsia="ja-JP"/>
        </w:rPr>
        <w:t xml:space="preserve"> Telecom Corporation Ltd. ,CATT,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 xml:space="preserve">Beijing </w:t>
      </w:r>
      <w:proofErr w:type="spellStart"/>
      <w:r w:rsidRPr="00CA1A74">
        <w:rPr>
          <w:rFonts w:ascii="Arial" w:eastAsia="MS Gothic" w:hAnsi="Arial" w:cs="Arial"/>
          <w:sz w:val="22"/>
          <w:szCs w:val="22"/>
          <w:lang w:eastAsia="ja-JP"/>
        </w:rPr>
        <w:t>Xiaomi</w:t>
      </w:r>
      <w:proofErr w:type="spellEnd"/>
      <w:r w:rsidRPr="00CA1A74">
        <w:rPr>
          <w:rFonts w:ascii="Arial" w:eastAsia="MS Gothic" w:hAnsi="Arial" w:cs="Arial"/>
          <w:sz w:val="22"/>
          <w:szCs w:val="22"/>
          <w:lang w:eastAsia="ja-JP"/>
        </w:rPr>
        <w:t xml:space="preserve"> Software Tech,</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Philips International B.V. ,NIST,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Motorola Mobility Germany GmbH [Lenovo] ,</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Huawei Technologies France,</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Deutsche Telekom AG,</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CableLabs</w:t>
      </w:r>
      <w:proofErr w:type="spellEnd"/>
      <w:r w:rsidRPr="00CA1A74">
        <w:rPr>
          <w:rFonts w:ascii="Arial" w:eastAsia="MS Gothic" w:hAnsi="Arial" w:cs="Arial"/>
          <w:sz w:val="22"/>
          <w:szCs w:val="22"/>
          <w:lang w:eastAsia="ja-JP"/>
        </w:rPr>
        <w: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Oracle Corporation,</w:t>
      </w:r>
      <w:r w:rsidR="0054520E" w:rsidRPr="00CA1A74">
        <w:rPr>
          <w:rFonts w:ascii="Arial" w:eastAsia="MS Gothic" w:hAnsi="Arial" w:cs="Arial"/>
          <w:sz w:val="22"/>
          <w:szCs w:val="22"/>
          <w:lang w:eastAsia="ja-JP"/>
        </w:rPr>
        <w:t xml:space="preserve"> </w:t>
      </w:r>
      <w:proofErr w:type="spellStart"/>
      <w:r w:rsidRPr="00CA1A74">
        <w:rPr>
          <w:rFonts w:ascii="Arial" w:eastAsia="MS Gothic" w:hAnsi="Arial" w:cs="Arial"/>
          <w:sz w:val="22"/>
          <w:szCs w:val="22"/>
          <w:lang w:eastAsia="ja-JP"/>
        </w:rPr>
        <w:t>CEWiT</w:t>
      </w:r>
      <w:proofErr w:type="spellEnd"/>
      <w:r w:rsidRPr="00CA1A74">
        <w:rPr>
          <w:rFonts w:ascii="Arial" w:eastAsia="MS Gothic" w:hAnsi="Arial" w:cs="Arial"/>
          <w:sz w:val="22"/>
          <w:szCs w:val="22"/>
          <w:lang w:eastAsia="ja-JP"/>
        </w:rPr>
        <w:t>,</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Ericsson LM,</w:t>
      </w:r>
      <w:r w:rsidR="0054520E"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Apple Distribution Intl Ltd,</w:t>
      </w:r>
    </w:p>
    <w:p w14:paraId="4E1CECD0" w14:textId="77777777" w:rsidR="001B02DA" w:rsidRPr="00CA1A74" w:rsidRDefault="001B02DA" w:rsidP="00160825">
      <w:pPr>
        <w:rPr>
          <w:rFonts w:ascii="Arial" w:eastAsia="MS Gothic" w:hAnsi="Arial" w:cs="Arial"/>
          <w:sz w:val="22"/>
          <w:szCs w:val="22"/>
          <w:lang w:eastAsia="ja-JP"/>
        </w:rPr>
      </w:pPr>
    </w:p>
    <w:p w14:paraId="75B130DD" w14:textId="46B5B6E9" w:rsidR="00160825" w:rsidRPr="00CA1A74" w:rsidRDefault="00160825" w:rsidP="00160825">
      <w:pPr>
        <w:rPr>
          <w:rFonts w:ascii="Arial" w:eastAsia="MS Gothic" w:hAnsi="Arial" w:cs="Arial"/>
          <w:sz w:val="22"/>
          <w:szCs w:val="22"/>
          <w:lang w:eastAsia="ja-JP"/>
        </w:rPr>
      </w:pPr>
      <w:r w:rsidRPr="00CA1A74">
        <w:rPr>
          <w:rFonts w:ascii="Arial" w:eastAsia="MS Gothic" w:hAnsi="Arial" w:cs="Arial"/>
          <w:b/>
          <w:sz w:val="22"/>
          <w:szCs w:val="22"/>
          <w:lang w:eastAsia="ja-JP"/>
        </w:rPr>
        <w:t xml:space="preserve">Moderator Summary: </w:t>
      </w:r>
    </w:p>
    <w:p w14:paraId="29AC8486" w14:textId="77777777" w:rsidR="00160825" w:rsidRPr="00CA1A74" w:rsidRDefault="00160825" w:rsidP="00160825">
      <w:pPr>
        <w:rPr>
          <w:rFonts w:ascii="Arial" w:eastAsia="MS Gothic" w:hAnsi="Arial" w:cs="Arial"/>
          <w:sz w:val="22"/>
          <w:szCs w:val="22"/>
          <w:lang w:eastAsia="ja-JP"/>
        </w:rPr>
      </w:pPr>
      <w:r w:rsidRPr="00CA1A74">
        <w:rPr>
          <w:rFonts w:ascii="Arial" w:eastAsia="MS Gothic" w:hAnsi="Arial" w:cs="Arial"/>
          <w:sz w:val="22"/>
          <w:szCs w:val="22"/>
          <w:lang w:eastAsia="ja-JP"/>
        </w:rPr>
        <w:t>Most companies oppose a standalone cloud-native work area, favoring integration into existing architecture efforts, while a minority support dedicated focus to enable full cloud-native benefits like scalability and automation. Key concerns include avoiding redundancy with 5G's existing framework and maintaining implementation flexibility.</w:t>
      </w:r>
    </w:p>
    <w:p w14:paraId="59DA487E" w14:textId="77777777" w:rsidR="00160825" w:rsidRPr="00CA1A74" w:rsidRDefault="00160825" w:rsidP="006A1379">
      <w:pPr>
        <w:rPr>
          <w:rFonts w:ascii="Arial" w:eastAsia="MS Gothic" w:hAnsi="Arial" w:cs="Arial"/>
          <w:lang w:eastAsia="ja-JP"/>
        </w:rPr>
      </w:pPr>
    </w:p>
    <w:p w14:paraId="4E0ABF58" w14:textId="74F2FDEC" w:rsidR="00280141" w:rsidRPr="00CA1A74" w:rsidRDefault="00280141" w:rsidP="00280141">
      <w:pPr>
        <w:pStyle w:val="2"/>
        <w:rPr>
          <w:rFonts w:eastAsia="等线" w:cs="Arial"/>
          <w:lang w:eastAsia="zh-CN"/>
        </w:rPr>
      </w:pPr>
      <w:r w:rsidRPr="00CA1A74">
        <w:rPr>
          <w:rFonts w:eastAsia="等线" w:cs="Arial"/>
          <w:lang w:eastAsia="zh-CN"/>
        </w:rPr>
        <w:t>2.</w:t>
      </w:r>
      <w:r w:rsidR="00EE0C12" w:rsidRPr="00CA1A74">
        <w:rPr>
          <w:rFonts w:eastAsia="等线" w:cs="Arial"/>
          <w:lang w:eastAsia="zh-CN"/>
        </w:rPr>
        <w:t>27</w:t>
      </w:r>
      <w:r w:rsidRPr="00CA1A74">
        <w:rPr>
          <w:rFonts w:eastAsia="等线" w:cs="Arial"/>
          <w:lang w:eastAsia="zh-CN"/>
        </w:rPr>
        <w:tab/>
        <w:t>Robustness and Resiliency</w:t>
      </w:r>
    </w:p>
    <w:p w14:paraId="0D5B8337" w14:textId="77777777" w:rsidR="00280141" w:rsidRPr="00CA1A74" w:rsidRDefault="00280141" w:rsidP="00280141">
      <w:pPr>
        <w:pStyle w:val="af6"/>
        <w:ind w:left="360"/>
        <w:rPr>
          <w:rFonts w:ascii="Arial" w:eastAsia="宋体" w:hAnsi="Arial" w:cs="Arial"/>
          <w:sz w:val="22"/>
          <w:szCs w:val="22"/>
          <w:lang w:eastAsia="zh-CN"/>
        </w:rPr>
      </w:pPr>
    </w:p>
    <w:p w14:paraId="0AC58C35" w14:textId="77777777" w:rsidR="00280141" w:rsidRPr="00CA1A74" w:rsidRDefault="00280141" w:rsidP="00280141">
      <w:pPr>
        <w:rPr>
          <w:rFonts w:ascii="Arial" w:eastAsia="等线" w:hAnsi="Arial" w:cs="Arial"/>
          <w:b/>
          <w:lang w:val="en-GB"/>
        </w:rPr>
      </w:pPr>
      <w:r w:rsidRPr="00CA1A74">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CA1A74" w14:paraId="7EF046B7" w14:textId="77777777" w:rsidTr="000D48EB">
        <w:tc>
          <w:tcPr>
            <w:tcW w:w="3114" w:type="dxa"/>
          </w:tcPr>
          <w:p w14:paraId="57A07BB5"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 xml:space="preserve">Work </w:t>
            </w:r>
            <w:r w:rsidR="001C64EE" w:rsidRPr="00CA1A74">
              <w:rPr>
                <w:rFonts w:ascii="Arial" w:eastAsia="等线" w:hAnsi="Arial" w:cs="Arial"/>
                <w:sz w:val="22"/>
                <w:szCs w:val="22"/>
                <w:lang w:val="en-GB"/>
              </w:rPr>
              <w:t>Area Description</w:t>
            </w:r>
          </w:p>
        </w:tc>
        <w:tc>
          <w:tcPr>
            <w:tcW w:w="11446" w:type="dxa"/>
          </w:tcPr>
          <w:p w14:paraId="42B6C045"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Robustness and Resiliency aspects will be discussed as part of architecture requirement, and has high dependency on the system architecture.</w:t>
            </w:r>
          </w:p>
          <w:p w14:paraId="77FAF805" w14:textId="77777777" w:rsidR="00280141" w:rsidRPr="00CA1A74" w:rsidRDefault="00280141" w:rsidP="000D48EB">
            <w:pPr>
              <w:rPr>
                <w:rFonts w:ascii="Arial" w:eastAsia="等线" w:hAnsi="Arial" w:cs="Arial"/>
                <w:sz w:val="22"/>
                <w:szCs w:val="22"/>
                <w:lang w:val="en-GB"/>
              </w:rPr>
            </w:pPr>
            <w:r w:rsidRPr="00CA1A74">
              <w:rPr>
                <w:rFonts w:ascii="Arial" w:eastAsia="等线" w:hAnsi="Arial" w:cs="Arial"/>
                <w:sz w:val="22"/>
                <w:szCs w:val="22"/>
                <w:lang w:val="en-GB"/>
              </w:rPr>
              <w:t>Whether to have dedicated work area will be decided during the study.</w:t>
            </w:r>
          </w:p>
          <w:p w14:paraId="7209D9AA" w14:textId="77777777" w:rsidR="00280141" w:rsidRPr="00CA1A74" w:rsidRDefault="00280141" w:rsidP="000D48EB">
            <w:pPr>
              <w:rPr>
                <w:rFonts w:ascii="Arial" w:eastAsia="等线" w:hAnsi="Arial" w:cs="Arial"/>
                <w:sz w:val="22"/>
                <w:szCs w:val="22"/>
                <w:lang w:val="en-GB"/>
              </w:rPr>
            </w:pPr>
          </w:p>
        </w:tc>
      </w:tr>
    </w:tbl>
    <w:p w14:paraId="62D5D357" w14:textId="77777777" w:rsidR="00280141" w:rsidRPr="00CA1A74" w:rsidRDefault="00280141" w:rsidP="006A1379">
      <w:pPr>
        <w:rPr>
          <w:rFonts w:ascii="Arial" w:eastAsia="MS Gothic" w:hAnsi="Arial" w:cs="Arial"/>
          <w:lang w:eastAsia="ja-JP"/>
        </w:rPr>
      </w:pPr>
    </w:p>
    <w:p w14:paraId="6FC88C42" w14:textId="1E7FA54D" w:rsidR="00E5509C" w:rsidRPr="00CA1A74" w:rsidRDefault="00E5509C" w:rsidP="00E5509C">
      <w:pPr>
        <w:rPr>
          <w:rFonts w:ascii="Arial" w:eastAsia="等线" w:hAnsi="Arial" w:cs="Arial"/>
          <w:b/>
          <w:sz w:val="22"/>
          <w:szCs w:val="22"/>
          <w:lang w:val="en-GB"/>
        </w:rPr>
      </w:pPr>
      <w:r w:rsidRPr="00CA1A74">
        <w:rPr>
          <w:rFonts w:ascii="Arial" w:eastAsia="等线" w:hAnsi="Arial" w:cs="Arial"/>
          <w:b/>
          <w:sz w:val="22"/>
          <w:szCs w:val="22"/>
          <w:lang w:val="en-GB"/>
        </w:rPr>
        <w:t>Comments received: 35</w:t>
      </w:r>
    </w:p>
    <w:p w14:paraId="7BB9A50D" w14:textId="77777777" w:rsidR="00E5509C" w:rsidRPr="00CA1A74" w:rsidRDefault="00E5509C" w:rsidP="00E5509C">
      <w:pPr>
        <w:rPr>
          <w:rFonts w:ascii="Arial" w:eastAsia="等线" w:hAnsi="Arial" w:cs="Arial"/>
          <w:b/>
          <w:sz w:val="22"/>
          <w:szCs w:val="22"/>
          <w:lang w:val="en-GB"/>
        </w:rPr>
      </w:pPr>
    </w:p>
    <w:p w14:paraId="1BFDE547" w14:textId="77C88390" w:rsidR="00E5509C" w:rsidRPr="00CA1A74" w:rsidRDefault="00706DAC" w:rsidP="00E5509C">
      <w:pPr>
        <w:rPr>
          <w:rFonts w:ascii="Arial" w:eastAsia="等线" w:hAnsi="Arial" w:cs="Arial"/>
          <w:b/>
          <w:sz w:val="22"/>
          <w:szCs w:val="22"/>
          <w:lang w:val="en-GB"/>
        </w:rPr>
      </w:pPr>
      <w:r w:rsidRPr="00CA1A74">
        <w:rPr>
          <w:rFonts w:ascii="Arial" w:eastAsia="等线" w:hAnsi="Arial" w:cs="Arial"/>
          <w:b/>
          <w:sz w:val="22"/>
          <w:szCs w:val="22"/>
          <w:lang w:val="en-GB"/>
        </w:rPr>
        <w:t>Support it</w:t>
      </w:r>
      <w:r w:rsidR="00E5509C" w:rsidRPr="00CA1A74">
        <w:rPr>
          <w:rFonts w:ascii="Arial" w:eastAsia="等线" w:hAnsi="Arial" w:cs="Arial"/>
          <w:b/>
          <w:sz w:val="22"/>
          <w:szCs w:val="22"/>
          <w:lang w:val="en-GB"/>
        </w:rPr>
        <w:t xml:space="preserve"> as </w:t>
      </w:r>
      <w:r w:rsidRPr="00CA1A74">
        <w:rPr>
          <w:rFonts w:ascii="Arial" w:eastAsia="等线" w:hAnsi="Arial" w:cs="Arial"/>
          <w:b/>
          <w:sz w:val="22"/>
          <w:szCs w:val="22"/>
          <w:lang w:val="en-GB"/>
        </w:rPr>
        <w:t xml:space="preserve">separated </w:t>
      </w:r>
      <w:r w:rsidR="00E5509C" w:rsidRPr="00CA1A74">
        <w:rPr>
          <w:rFonts w:ascii="Arial" w:eastAsia="等线" w:hAnsi="Arial" w:cs="Arial"/>
          <w:b/>
          <w:sz w:val="22"/>
          <w:szCs w:val="22"/>
          <w:lang w:val="en-GB"/>
        </w:rPr>
        <w:t xml:space="preserve">working area: </w:t>
      </w:r>
      <w:r w:rsidR="00534670" w:rsidRPr="00CA1A74">
        <w:rPr>
          <w:rFonts w:ascii="Arial" w:eastAsia="等线" w:hAnsi="Arial" w:cs="Arial"/>
          <w:b/>
          <w:sz w:val="22"/>
          <w:szCs w:val="22"/>
          <w:lang w:val="en-GB"/>
        </w:rPr>
        <w:t>8</w:t>
      </w:r>
    </w:p>
    <w:p w14:paraId="345E7953" w14:textId="25CE2EE3" w:rsidR="00A70267" w:rsidRPr="00CA1A74" w:rsidRDefault="00534670" w:rsidP="00534670">
      <w:pPr>
        <w:rPr>
          <w:rFonts w:ascii="Arial" w:eastAsia="MS Gothic" w:hAnsi="Arial" w:cs="Arial"/>
          <w:sz w:val="22"/>
          <w:szCs w:val="22"/>
          <w:lang w:eastAsia="ja-JP"/>
        </w:rPr>
      </w:pPr>
      <w:r w:rsidRPr="00CA1A74">
        <w:rPr>
          <w:rFonts w:ascii="Arial" w:eastAsia="MS Gothic" w:hAnsi="Arial" w:cs="Arial"/>
          <w:sz w:val="22"/>
          <w:szCs w:val="22"/>
          <w:lang w:eastAsia="ja-JP"/>
        </w:rPr>
        <w:t>Samsung R&amp;D Institute UK</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Orange</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Nokia Germany</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SK Telecom</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DOCOMO Communications Lab.</w:t>
      </w:r>
      <w:r w:rsidR="00607130" w:rsidRPr="00CA1A74">
        <w:rPr>
          <w:rFonts w:ascii="Arial" w:eastAsia="MS Gothic" w:hAnsi="Arial" w:cs="Arial"/>
          <w:sz w:val="22"/>
          <w:szCs w:val="22"/>
          <w:lang w:eastAsia="ja-JP"/>
        </w:rPr>
        <w:t xml:space="preserve"> , </w:t>
      </w:r>
      <w:r w:rsidRPr="00CA1A74">
        <w:rPr>
          <w:rFonts w:ascii="Arial" w:eastAsia="MS Gothic" w:hAnsi="Arial" w:cs="Arial"/>
          <w:sz w:val="22"/>
          <w:szCs w:val="22"/>
          <w:lang w:eastAsia="ja-JP"/>
        </w:rPr>
        <w:t>T-Mobile USA</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BT plc</w:t>
      </w:r>
      <w:r w:rsidR="00607130" w:rsidRPr="00CA1A74">
        <w:rPr>
          <w:rFonts w:ascii="Arial" w:eastAsia="MS Gothic" w:hAnsi="Arial" w:cs="Arial"/>
          <w:sz w:val="22"/>
          <w:szCs w:val="22"/>
          <w:lang w:eastAsia="ja-JP"/>
        </w:rPr>
        <w:t xml:space="preserve">, </w:t>
      </w:r>
      <w:r w:rsidRPr="00CA1A74">
        <w:rPr>
          <w:rFonts w:ascii="Arial" w:eastAsia="MS Gothic" w:hAnsi="Arial" w:cs="Arial"/>
          <w:sz w:val="22"/>
          <w:szCs w:val="22"/>
          <w:lang w:eastAsia="ja-JP"/>
        </w:rPr>
        <w:t>EchoStar</w:t>
      </w:r>
      <w:r w:rsidR="00607130" w:rsidRPr="00CA1A74">
        <w:rPr>
          <w:rFonts w:ascii="Arial" w:eastAsia="MS Gothic" w:hAnsi="Arial" w:cs="Arial"/>
          <w:sz w:val="22"/>
          <w:szCs w:val="22"/>
          <w:lang w:eastAsia="ja-JP"/>
        </w:rPr>
        <w:t xml:space="preserve">, </w:t>
      </w:r>
    </w:p>
    <w:p w14:paraId="732F59C0" w14:textId="77777777" w:rsidR="00A70267" w:rsidRPr="00CA1A74" w:rsidRDefault="00A70267" w:rsidP="006A1379">
      <w:pPr>
        <w:rPr>
          <w:rFonts w:ascii="Arial" w:eastAsia="MS Gothic" w:hAnsi="Arial" w:cs="Arial"/>
          <w:sz w:val="22"/>
          <w:szCs w:val="22"/>
          <w:lang w:eastAsia="ja-JP"/>
        </w:rPr>
      </w:pPr>
    </w:p>
    <w:p w14:paraId="1536BF5B" w14:textId="779376D4" w:rsidR="00B458A3" w:rsidRPr="00CA1A74" w:rsidRDefault="00706DAC" w:rsidP="00B458A3">
      <w:pPr>
        <w:rPr>
          <w:rFonts w:ascii="Arial" w:hAnsi="Arial" w:cs="Arial"/>
          <w:sz w:val="22"/>
          <w:szCs w:val="22"/>
        </w:rPr>
      </w:pPr>
      <w:r w:rsidRPr="00CA1A74">
        <w:rPr>
          <w:rFonts w:ascii="Arial" w:hAnsi="Arial" w:cs="Arial"/>
          <w:b/>
          <w:bCs/>
          <w:sz w:val="22"/>
          <w:szCs w:val="22"/>
        </w:rPr>
        <w:t>Not s</w:t>
      </w:r>
      <w:r w:rsidR="00B458A3" w:rsidRPr="00CA1A74">
        <w:rPr>
          <w:rFonts w:ascii="Arial" w:hAnsi="Arial" w:cs="Arial"/>
          <w:b/>
          <w:bCs/>
          <w:sz w:val="22"/>
          <w:szCs w:val="22"/>
        </w:rPr>
        <w:t xml:space="preserve">upport </w:t>
      </w:r>
      <w:r w:rsidRPr="00CA1A74">
        <w:rPr>
          <w:rFonts w:ascii="Arial" w:hAnsi="Arial" w:cs="Arial"/>
          <w:b/>
          <w:bCs/>
          <w:sz w:val="22"/>
          <w:szCs w:val="22"/>
        </w:rPr>
        <w:t>it as separated</w:t>
      </w:r>
      <w:r w:rsidR="00B458A3" w:rsidRPr="00CA1A74">
        <w:rPr>
          <w:rFonts w:ascii="Arial" w:hAnsi="Arial" w:cs="Arial"/>
          <w:b/>
          <w:bCs/>
          <w:sz w:val="22"/>
          <w:szCs w:val="22"/>
        </w:rPr>
        <w:t xml:space="preserve"> work area </w:t>
      </w:r>
      <w:r w:rsidR="00E5509C" w:rsidRPr="00CA1A74">
        <w:rPr>
          <w:rFonts w:ascii="Arial" w:hAnsi="Arial" w:cs="Arial"/>
          <w:b/>
          <w:bCs/>
          <w:sz w:val="22"/>
          <w:szCs w:val="22"/>
        </w:rPr>
        <w:t>2</w:t>
      </w:r>
      <w:r w:rsidR="00534670" w:rsidRPr="00CA1A74">
        <w:rPr>
          <w:rFonts w:ascii="Arial" w:hAnsi="Arial" w:cs="Arial"/>
          <w:b/>
          <w:bCs/>
          <w:sz w:val="22"/>
          <w:szCs w:val="22"/>
        </w:rPr>
        <w:t>7</w:t>
      </w:r>
    </w:p>
    <w:p w14:paraId="2911EE4E" w14:textId="13C44349" w:rsidR="00A941A0" w:rsidRPr="00CA1A74" w:rsidRDefault="00534670" w:rsidP="00534670">
      <w:pPr>
        <w:rPr>
          <w:rFonts w:ascii="Arial" w:hAnsi="Arial" w:cs="Arial"/>
          <w:sz w:val="22"/>
          <w:szCs w:val="22"/>
        </w:rPr>
      </w:pPr>
      <w:r w:rsidRPr="00CA1A74">
        <w:rPr>
          <w:rFonts w:ascii="Arial" w:hAnsi="Arial" w:cs="Arial"/>
          <w:sz w:val="22"/>
          <w:szCs w:val="22"/>
        </w:rPr>
        <w:t>Qualcomm Germany</w:t>
      </w:r>
      <w:r w:rsidR="00607130" w:rsidRPr="00CA1A74">
        <w:rPr>
          <w:rFonts w:ascii="Arial" w:eastAsia="MS Gothic" w:hAnsi="Arial" w:cs="Arial"/>
          <w:sz w:val="22"/>
          <w:szCs w:val="22"/>
          <w:lang w:eastAsia="ja-JP"/>
        </w:rPr>
        <w:t xml:space="preserve">, </w:t>
      </w:r>
      <w:r w:rsidRPr="00CA1A74">
        <w:rPr>
          <w:rFonts w:ascii="Arial" w:hAnsi="Arial" w:cs="Arial"/>
          <w:sz w:val="22"/>
          <w:szCs w:val="22"/>
        </w:rPr>
        <w:t>China Mobile Com. Corporation</w:t>
      </w:r>
      <w:r w:rsidR="00607130" w:rsidRPr="00CA1A74">
        <w:rPr>
          <w:rFonts w:ascii="Arial" w:eastAsia="MS Gothic" w:hAnsi="Arial" w:cs="Arial"/>
          <w:sz w:val="22"/>
          <w:szCs w:val="22"/>
          <w:lang w:eastAsia="ja-JP"/>
        </w:rPr>
        <w:t xml:space="preserve">, </w:t>
      </w:r>
      <w:r w:rsidRPr="00CA1A74">
        <w:rPr>
          <w:rFonts w:ascii="Arial" w:hAnsi="Arial" w:cs="Arial"/>
          <w:sz w:val="22"/>
          <w:szCs w:val="22"/>
        </w:rPr>
        <w:t>AT&amp;T</w:t>
      </w:r>
      <w:r w:rsidR="00607130" w:rsidRPr="00CA1A74">
        <w:rPr>
          <w:rFonts w:ascii="Arial" w:eastAsia="MS Gothic" w:hAnsi="Arial" w:cs="Arial"/>
          <w:sz w:val="22"/>
          <w:szCs w:val="22"/>
          <w:lang w:eastAsia="ja-JP"/>
        </w:rPr>
        <w:t xml:space="preserve">, </w:t>
      </w:r>
      <w:r w:rsidRPr="00CA1A74">
        <w:rPr>
          <w:rFonts w:ascii="Arial" w:hAnsi="Arial" w:cs="Arial"/>
          <w:sz w:val="22"/>
          <w:szCs w:val="22"/>
        </w:rPr>
        <w:t>LG Electronics France</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Rakuten</w:t>
      </w:r>
      <w:proofErr w:type="spellEnd"/>
      <w:r w:rsidRPr="00CA1A74">
        <w:rPr>
          <w:rFonts w:ascii="Arial" w:hAnsi="Arial" w:cs="Arial"/>
          <w:sz w:val="22"/>
          <w:szCs w:val="22"/>
        </w:rPr>
        <w:t xml:space="preserve"> Mobile</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MediaTek</w:t>
      </w:r>
      <w:proofErr w:type="spellEnd"/>
      <w:r w:rsidRPr="00CA1A74">
        <w:rPr>
          <w:rFonts w:ascii="Arial" w:hAnsi="Arial" w:cs="Arial"/>
          <w:sz w:val="22"/>
          <w:szCs w:val="22"/>
        </w:rPr>
        <w:t xml:space="preserve"> Inc.</w:t>
      </w:r>
      <w:r w:rsidR="00607130" w:rsidRPr="00CA1A74">
        <w:rPr>
          <w:rFonts w:ascii="Arial" w:eastAsia="MS Gothic" w:hAnsi="Arial" w:cs="Arial"/>
          <w:sz w:val="22"/>
          <w:szCs w:val="22"/>
          <w:lang w:eastAsia="ja-JP"/>
        </w:rPr>
        <w:t xml:space="preserve">, </w:t>
      </w:r>
      <w:r w:rsidRPr="00CA1A74">
        <w:rPr>
          <w:rFonts w:ascii="Arial" w:hAnsi="Arial" w:cs="Arial"/>
          <w:sz w:val="22"/>
          <w:szCs w:val="22"/>
        </w:rPr>
        <w:t>ZTE Corporation</w:t>
      </w:r>
      <w:r w:rsidR="00607130" w:rsidRPr="00CA1A74">
        <w:rPr>
          <w:rFonts w:ascii="Arial" w:eastAsia="MS Gothic" w:hAnsi="Arial" w:cs="Arial"/>
          <w:sz w:val="22"/>
          <w:szCs w:val="22"/>
          <w:lang w:eastAsia="ja-JP"/>
        </w:rPr>
        <w:t xml:space="preserve">, </w:t>
      </w:r>
      <w:r w:rsidRPr="00CA1A74">
        <w:rPr>
          <w:rFonts w:ascii="Arial" w:hAnsi="Arial" w:cs="Arial"/>
          <w:sz w:val="22"/>
          <w:szCs w:val="22"/>
        </w:rPr>
        <w:t xml:space="preserve">TELECOM ITALIA </w:t>
      </w:r>
      <w:proofErr w:type="spellStart"/>
      <w:r w:rsidRPr="00CA1A74">
        <w:rPr>
          <w:rFonts w:ascii="Arial" w:hAnsi="Arial" w:cs="Arial"/>
          <w:sz w:val="22"/>
          <w:szCs w:val="22"/>
        </w:rPr>
        <w:t>S.p.A</w:t>
      </w:r>
      <w:proofErr w:type="spellEnd"/>
      <w:r w:rsidR="00607130" w:rsidRPr="00CA1A74">
        <w:rPr>
          <w:rFonts w:ascii="Arial" w:eastAsia="MS Gothic" w:hAnsi="Arial" w:cs="Arial"/>
          <w:sz w:val="22"/>
          <w:szCs w:val="22"/>
          <w:lang w:eastAsia="ja-JP"/>
        </w:rPr>
        <w:t xml:space="preserve"> , </w:t>
      </w:r>
      <w:r w:rsidRPr="00CA1A74">
        <w:rPr>
          <w:rFonts w:ascii="Arial" w:hAnsi="Arial" w:cs="Arial"/>
          <w:sz w:val="22"/>
          <w:szCs w:val="22"/>
        </w:rPr>
        <w:t>TNO [KPN]</w:t>
      </w:r>
      <w:r w:rsidR="00607130" w:rsidRPr="00CA1A74">
        <w:rPr>
          <w:rFonts w:ascii="Arial" w:eastAsia="MS Gothic" w:hAnsi="Arial" w:cs="Arial"/>
          <w:sz w:val="22"/>
          <w:szCs w:val="22"/>
          <w:lang w:eastAsia="ja-JP"/>
        </w:rPr>
        <w:t xml:space="preserve"> , </w:t>
      </w:r>
      <w:r w:rsidRPr="00CA1A74">
        <w:rPr>
          <w:rFonts w:ascii="Arial" w:hAnsi="Arial" w:cs="Arial"/>
          <w:sz w:val="22"/>
          <w:szCs w:val="22"/>
        </w:rPr>
        <w:t>OPPO Beijing</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Tejas</w:t>
      </w:r>
      <w:proofErr w:type="spellEnd"/>
      <w:r w:rsidRPr="00CA1A74">
        <w:rPr>
          <w:rFonts w:ascii="Arial" w:hAnsi="Arial" w:cs="Arial"/>
          <w:sz w:val="22"/>
          <w:szCs w:val="22"/>
        </w:rPr>
        <w:t xml:space="preserve"> Network Limited</w:t>
      </w:r>
      <w:r w:rsidR="00607130" w:rsidRPr="00CA1A74">
        <w:rPr>
          <w:rFonts w:ascii="Arial" w:eastAsia="MS Gothic" w:hAnsi="Arial" w:cs="Arial"/>
          <w:sz w:val="22"/>
          <w:szCs w:val="22"/>
          <w:lang w:eastAsia="ja-JP"/>
        </w:rPr>
        <w:t xml:space="preserve">, </w:t>
      </w:r>
      <w:r w:rsidRPr="00CA1A74">
        <w:rPr>
          <w:rFonts w:ascii="Arial" w:hAnsi="Arial" w:cs="Arial"/>
          <w:sz w:val="22"/>
          <w:szCs w:val="22"/>
        </w:rPr>
        <w:t>Intel Deutschland GmbH</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Futurewei</w:t>
      </w:r>
      <w:proofErr w:type="spellEnd"/>
      <w:r w:rsidRPr="00CA1A74">
        <w:rPr>
          <w:rFonts w:ascii="Arial" w:hAnsi="Arial" w:cs="Arial"/>
          <w:sz w:val="22"/>
          <w:szCs w:val="22"/>
        </w:rPr>
        <w:t xml:space="preserve"> Technologies</w:t>
      </w:r>
      <w:r w:rsidR="00607130" w:rsidRPr="00CA1A74">
        <w:rPr>
          <w:rFonts w:ascii="Arial" w:eastAsia="MS Gothic" w:hAnsi="Arial" w:cs="Arial"/>
          <w:sz w:val="22"/>
          <w:szCs w:val="22"/>
          <w:lang w:eastAsia="ja-JP"/>
        </w:rPr>
        <w:t xml:space="preserve">, </w:t>
      </w:r>
      <w:r w:rsidRPr="00CA1A74">
        <w:rPr>
          <w:rFonts w:ascii="Arial" w:hAnsi="Arial" w:cs="Arial"/>
          <w:sz w:val="22"/>
          <w:szCs w:val="22"/>
        </w:rPr>
        <w:t>Google Ireland Limited</w:t>
      </w:r>
      <w:r w:rsidR="00607130" w:rsidRPr="00CA1A74">
        <w:rPr>
          <w:rFonts w:ascii="Arial" w:eastAsia="MS Gothic" w:hAnsi="Arial" w:cs="Arial"/>
          <w:sz w:val="22"/>
          <w:szCs w:val="22"/>
          <w:lang w:eastAsia="ja-JP"/>
        </w:rPr>
        <w:t xml:space="preserve">, </w:t>
      </w:r>
      <w:r w:rsidRPr="00CA1A74">
        <w:rPr>
          <w:rFonts w:ascii="Arial" w:hAnsi="Arial" w:cs="Arial"/>
          <w:sz w:val="22"/>
          <w:szCs w:val="22"/>
        </w:rPr>
        <w:t>CATT</w:t>
      </w:r>
      <w:r w:rsidR="00607130" w:rsidRPr="00CA1A74">
        <w:rPr>
          <w:rFonts w:ascii="Arial" w:eastAsia="MS Gothic" w:hAnsi="Arial" w:cs="Arial"/>
          <w:sz w:val="22"/>
          <w:szCs w:val="22"/>
          <w:lang w:eastAsia="ja-JP"/>
        </w:rPr>
        <w:t xml:space="preserve">, </w:t>
      </w:r>
      <w:r w:rsidRPr="00CA1A74">
        <w:rPr>
          <w:rFonts w:ascii="Arial" w:hAnsi="Arial" w:cs="Arial"/>
          <w:sz w:val="22"/>
          <w:szCs w:val="22"/>
        </w:rPr>
        <w:t xml:space="preserve">Beijing </w:t>
      </w:r>
      <w:proofErr w:type="spellStart"/>
      <w:r w:rsidRPr="00CA1A74">
        <w:rPr>
          <w:rFonts w:ascii="Arial" w:hAnsi="Arial" w:cs="Arial"/>
          <w:sz w:val="22"/>
          <w:szCs w:val="22"/>
        </w:rPr>
        <w:t>Xiaomi</w:t>
      </w:r>
      <w:proofErr w:type="spellEnd"/>
      <w:r w:rsidRPr="00CA1A74">
        <w:rPr>
          <w:rFonts w:ascii="Arial" w:hAnsi="Arial" w:cs="Arial"/>
          <w:sz w:val="22"/>
          <w:szCs w:val="22"/>
        </w:rPr>
        <w:t xml:space="preserve"> Software Tech</w:t>
      </w:r>
      <w:r w:rsidR="00607130" w:rsidRPr="00CA1A74">
        <w:rPr>
          <w:rFonts w:ascii="Arial" w:eastAsia="MS Gothic" w:hAnsi="Arial" w:cs="Arial"/>
          <w:sz w:val="22"/>
          <w:szCs w:val="22"/>
          <w:lang w:eastAsia="ja-JP"/>
        </w:rPr>
        <w:t xml:space="preserve">, </w:t>
      </w:r>
      <w:r w:rsidRPr="00CA1A74">
        <w:rPr>
          <w:rFonts w:ascii="Arial" w:hAnsi="Arial" w:cs="Arial"/>
          <w:sz w:val="22"/>
          <w:szCs w:val="22"/>
        </w:rPr>
        <w:t>Philips International B.V.</w:t>
      </w:r>
      <w:r w:rsidR="00607130" w:rsidRPr="00CA1A74">
        <w:rPr>
          <w:rFonts w:ascii="Arial" w:eastAsia="MS Gothic" w:hAnsi="Arial" w:cs="Arial"/>
          <w:sz w:val="22"/>
          <w:szCs w:val="22"/>
          <w:lang w:eastAsia="ja-JP"/>
        </w:rPr>
        <w:t xml:space="preserve"> , </w:t>
      </w:r>
      <w:r w:rsidRPr="00CA1A74">
        <w:rPr>
          <w:rFonts w:ascii="Arial" w:hAnsi="Arial" w:cs="Arial"/>
          <w:sz w:val="22"/>
          <w:szCs w:val="22"/>
        </w:rPr>
        <w:t>VODAFONE Group Plc</w:t>
      </w:r>
      <w:r w:rsidR="00607130" w:rsidRPr="00CA1A74">
        <w:rPr>
          <w:rFonts w:ascii="Arial" w:eastAsia="MS Gothic" w:hAnsi="Arial" w:cs="Arial"/>
          <w:sz w:val="22"/>
          <w:szCs w:val="22"/>
          <w:lang w:eastAsia="ja-JP"/>
        </w:rPr>
        <w:t xml:space="preserve">, </w:t>
      </w:r>
      <w:r w:rsidRPr="00CA1A74">
        <w:rPr>
          <w:rFonts w:ascii="Arial" w:hAnsi="Arial" w:cs="Arial"/>
          <w:sz w:val="22"/>
          <w:szCs w:val="22"/>
        </w:rPr>
        <w:t>Motorola Mobility Germany GmbH [Lenovo]</w:t>
      </w:r>
      <w:r w:rsidR="00607130" w:rsidRPr="00CA1A74">
        <w:rPr>
          <w:rFonts w:ascii="Arial" w:eastAsia="MS Gothic" w:hAnsi="Arial" w:cs="Arial"/>
          <w:sz w:val="22"/>
          <w:szCs w:val="22"/>
          <w:lang w:eastAsia="ja-JP"/>
        </w:rPr>
        <w:t xml:space="preserve"> , </w:t>
      </w:r>
      <w:r w:rsidRPr="00CA1A74">
        <w:rPr>
          <w:rFonts w:ascii="Arial" w:hAnsi="Arial" w:cs="Arial"/>
          <w:sz w:val="22"/>
          <w:szCs w:val="22"/>
        </w:rPr>
        <w:t>Huawei Technologies France</w:t>
      </w:r>
      <w:r w:rsidR="00607130" w:rsidRPr="00CA1A74">
        <w:rPr>
          <w:rFonts w:ascii="Arial" w:eastAsia="MS Gothic" w:hAnsi="Arial" w:cs="Arial"/>
          <w:sz w:val="22"/>
          <w:szCs w:val="22"/>
          <w:lang w:eastAsia="ja-JP"/>
        </w:rPr>
        <w:t xml:space="preserve">, </w:t>
      </w:r>
      <w:r w:rsidRPr="00CA1A74">
        <w:rPr>
          <w:rFonts w:ascii="Arial" w:hAnsi="Arial" w:cs="Arial"/>
          <w:sz w:val="22"/>
          <w:szCs w:val="22"/>
        </w:rPr>
        <w:t>Deutsche Telekom AG</w:t>
      </w:r>
      <w:r w:rsidR="00607130" w:rsidRPr="00CA1A74">
        <w:rPr>
          <w:rFonts w:ascii="Arial" w:eastAsia="MS Gothic" w:hAnsi="Arial" w:cs="Arial"/>
          <w:sz w:val="22"/>
          <w:szCs w:val="22"/>
          <w:lang w:eastAsia="ja-JP"/>
        </w:rPr>
        <w:t xml:space="preserve">, </w:t>
      </w:r>
      <w:proofErr w:type="spellStart"/>
      <w:r w:rsidRPr="00CA1A74">
        <w:rPr>
          <w:rFonts w:ascii="Arial" w:hAnsi="Arial" w:cs="Arial"/>
          <w:sz w:val="22"/>
          <w:szCs w:val="22"/>
        </w:rPr>
        <w:t>CableLabs</w:t>
      </w:r>
      <w:proofErr w:type="spellEnd"/>
      <w:r w:rsidR="00607130" w:rsidRPr="00CA1A74">
        <w:rPr>
          <w:rFonts w:ascii="Arial" w:eastAsia="MS Gothic" w:hAnsi="Arial" w:cs="Arial"/>
          <w:sz w:val="22"/>
          <w:szCs w:val="22"/>
          <w:lang w:eastAsia="ja-JP"/>
        </w:rPr>
        <w:t xml:space="preserve">, </w:t>
      </w:r>
      <w:r w:rsidRPr="00CA1A74">
        <w:rPr>
          <w:rFonts w:ascii="Arial" w:hAnsi="Arial" w:cs="Arial"/>
          <w:sz w:val="22"/>
          <w:szCs w:val="22"/>
        </w:rPr>
        <w:t>Oracle Corporation</w:t>
      </w:r>
      <w:r w:rsidR="00607130" w:rsidRPr="00CA1A74">
        <w:rPr>
          <w:rFonts w:ascii="Arial" w:eastAsia="MS Gothic" w:hAnsi="Arial" w:cs="Arial"/>
          <w:sz w:val="22"/>
          <w:szCs w:val="22"/>
          <w:lang w:eastAsia="ja-JP"/>
        </w:rPr>
        <w:t xml:space="preserve">, </w:t>
      </w:r>
      <w:r w:rsidRPr="00CA1A74">
        <w:rPr>
          <w:rFonts w:ascii="Arial" w:hAnsi="Arial" w:cs="Arial"/>
          <w:sz w:val="22"/>
          <w:szCs w:val="22"/>
        </w:rPr>
        <w:t>Ericsson LM</w:t>
      </w:r>
      <w:r w:rsidR="00607130" w:rsidRPr="00CA1A74">
        <w:rPr>
          <w:rFonts w:ascii="Arial" w:eastAsia="MS Gothic" w:hAnsi="Arial" w:cs="Arial"/>
          <w:sz w:val="22"/>
          <w:szCs w:val="22"/>
          <w:lang w:eastAsia="ja-JP"/>
        </w:rPr>
        <w:t xml:space="preserve">, </w:t>
      </w:r>
      <w:r w:rsidRPr="00CA1A74">
        <w:rPr>
          <w:rFonts w:ascii="Arial" w:hAnsi="Arial" w:cs="Arial"/>
          <w:sz w:val="22"/>
          <w:szCs w:val="22"/>
        </w:rPr>
        <w:t>Verizon UK Ltd</w:t>
      </w:r>
      <w:r w:rsidR="00607130" w:rsidRPr="00CA1A74">
        <w:rPr>
          <w:rFonts w:ascii="Arial" w:eastAsia="MS Gothic" w:hAnsi="Arial" w:cs="Arial"/>
          <w:sz w:val="22"/>
          <w:szCs w:val="22"/>
          <w:lang w:eastAsia="ja-JP"/>
        </w:rPr>
        <w:t xml:space="preserve">, </w:t>
      </w:r>
      <w:r w:rsidRPr="00CA1A74">
        <w:rPr>
          <w:rFonts w:ascii="Arial" w:hAnsi="Arial" w:cs="Arial"/>
          <w:sz w:val="22"/>
          <w:szCs w:val="22"/>
        </w:rPr>
        <w:t>Apple Distribution Intl Ltd</w:t>
      </w:r>
      <w:r w:rsidR="00607130" w:rsidRPr="00CA1A74">
        <w:rPr>
          <w:rFonts w:ascii="Arial" w:eastAsia="MS Gothic" w:hAnsi="Arial" w:cs="Arial"/>
          <w:sz w:val="22"/>
          <w:szCs w:val="22"/>
          <w:lang w:eastAsia="ja-JP"/>
        </w:rPr>
        <w:t xml:space="preserve">, </w:t>
      </w:r>
      <w:r w:rsidRPr="00CA1A74">
        <w:rPr>
          <w:rFonts w:ascii="Arial" w:hAnsi="Arial" w:cs="Arial"/>
          <w:sz w:val="22"/>
          <w:szCs w:val="22"/>
        </w:rPr>
        <w:t>NOVAMINT</w:t>
      </w:r>
      <w:r w:rsidR="00607130" w:rsidRPr="00CA1A74">
        <w:rPr>
          <w:rFonts w:ascii="Arial" w:eastAsia="MS Gothic" w:hAnsi="Arial" w:cs="Arial"/>
          <w:sz w:val="22"/>
          <w:szCs w:val="22"/>
          <w:lang w:eastAsia="ja-JP"/>
        </w:rPr>
        <w:t xml:space="preserve">, </w:t>
      </w:r>
    </w:p>
    <w:p w14:paraId="56BF5FA9" w14:textId="77777777" w:rsidR="00E5509C" w:rsidRPr="00CA1A74" w:rsidRDefault="00E5509C" w:rsidP="00E5509C">
      <w:pPr>
        <w:rPr>
          <w:rFonts w:ascii="Arial" w:hAnsi="Arial" w:cs="Arial"/>
          <w:sz w:val="22"/>
          <w:szCs w:val="22"/>
        </w:rPr>
      </w:pPr>
    </w:p>
    <w:p w14:paraId="7110C775" w14:textId="5BC99124" w:rsidR="00B458A3" w:rsidRPr="00CA1A74" w:rsidRDefault="005735F6" w:rsidP="00B458A3">
      <w:pPr>
        <w:rPr>
          <w:rFonts w:ascii="Arial" w:eastAsia="MS Gothic" w:hAnsi="Arial" w:cs="Arial"/>
          <w:b/>
          <w:sz w:val="22"/>
          <w:szCs w:val="22"/>
          <w:lang w:eastAsia="ja-JP"/>
        </w:rPr>
      </w:pPr>
      <w:r w:rsidRPr="00CA1A74">
        <w:rPr>
          <w:rFonts w:ascii="Arial" w:eastAsia="MS Gothic" w:hAnsi="Arial" w:cs="Arial"/>
          <w:b/>
          <w:sz w:val="22"/>
          <w:szCs w:val="22"/>
          <w:lang w:eastAsia="ja-JP"/>
        </w:rPr>
        <w:t xml:space="preserve">Moderator </w:t>
      </w:r>
      <w:r w:rsidR="00A941A0" w:rsidRPr="00CA1A74">
        <w:rPr>
          <w:rFonts w:ascii="Arial" w:eastAsia="MS Gothic" w:hAnsi="Arial" w:cs="Arial"/>
          <w:b/>
          <w:sz w:val="22"/>
          <w:szCs w:val="22"/>
          <w:lang w:eastAsia="ja-JP"/>
        </w:rPr>
        <w:t>Summary:</w:t>
      </w:r>
    </w:p>
    <w:p w14:paraId="1C7418DD" w14:textId="58FF392D" w:rsidR="00A941A0" w:rsidRPr="00607130" w:rsidRDefault="00A941A0" w:rsidP="00B458A3">
      <w:pPr>
        <w:rPr>
          <w:rFonts w:ascii="Arial" w:eastAsia="MS Gothic" w:hAnsi="Arial" w:cs="Arial"/>
          <w:sz w:val="22"/>
          <w:szCs w:val="22"/>
          <w:lang w:eastAsia="ja-JP"/>
        </w:rPr>
      </w:pPr>
      <w:r w:rsidRPr="00CA1A74">
        <w:rPr>
          <w:rFonts w:ascii="Arial" w:eastAsia="MS Gothic" w:hAnsi="Arial" w:cs="Arial"/>
          <w:sz w:val="22"/>
          <w:szCs w:val="22"/>
          <w:lang w:eastAsia="ja-JP"/>
        </w:rPr>
        <w:t>Most of companies don’t support it as separated work area. It can be covered by system requirement or system architecture. CT groups may also take the lead of this topic.</w:t>
      </w:r>
    </w:p>
    <w:p w14:paraId="760106C1" w14:textId="77777777" w:rsidR="00A941A0" w:rsidRPr="006F0F64" w:rsidRDefault="00A941A0" w:rsidP="00B458A3">
      <w:pPr>
        <w:rPr>
          <w:rFonts w:ascii="Arial" w:hAnsi="Arial" w:cs="Arial"/>
          <w:b/>
          <w:bCs/>
          <w:sz w:val="28"/>
          <w:szCs w:val="36"/>
        </w:rPr>
      </w:pPr>
    </w:p>
    <w:p w14:paraId="1AE0A1F0" w14:textId="77777777" w:rsidR="00B458A3" w:rsidRPr="006F0F64" w:rsidRDefault="00B458A3" w:rsidP="006A1379">
      <w:pPr>
        <w:rPr>
          <w:rFonts w:ascii="Arial" w:eastAsia="MS Gothic" w:hAnsi="Arial" w:cs="Arial"/>
          <w:lang w:eastAsia="ja-JP"/>
        </w:rPr>
      </w:pPr>
    </w:p>
    <w:sectPr w:rsidR="00B458A3" w:rsidRPr="006F0F64" w:rsidSect="00923055">
      <w:headerReference w:type="even" r:id="rId11"/>
      <w:headerReference w:type="default" r:id="rId12"/>
      <w:footerReference w:type="default" r:id="rId13"/>
      <w:pgSz w:w="16838" w:h="11906" w:orient="landscape"/>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C5C0D1" w14:textId="77777777" w:rsidR="0045555B" w:rsidRDefault="0045555B">
      <w:r>
        <w:separator/>
      </w:r>
    </w:p>
  </w:endnote>
  <w:endnote w:type="continuationSeparator" w:id="0">
    <w:p w14:paraId="22D17F61" w14:textId="77777777" w:rsidR="0045555B" w:rsidRDefault="0045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6F08B" w14:textId="77777777" w:rsidR="00C924E7" w:rsidRDefault="00C924E7">
    <w:pPr>
      <w:framePr w:w="646" w:h="244" w:hRule="exact" w:wrap="around" w:vAnchor="text" w:hAnchor="margin" w:y="-5"/>
      <w:rPr>
        <w:rFonts w:ascii="Arial" w:hAnsi="Arial" w:cs="Arial"/>
        <w:b/>
        <w:i/>
        <w:sz w:val="18"/>
        <w:szCs w:val="18"/>
      </w:rPr>
    </w:pPr>
    <w:r>
      <w:rPr>
        <w:rFonts w:ascii="Arial" w:hAnsi="Arial" w:cs="Arial"/>
        <w:b/>
        <w:i/>
        <w:sz w:val="18"/>
        <w:szCs w:val="18"/>
      </w:rPr>
      <w:t>3GPP</w:t>
    </w:r>
  </w:p>
  <w:p w14:paraId="5136E17B" w14:textId="77777777" w:rsidR="00C924E7" w:rsidRDefault="00C924E7">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14:paraId="4175157C" w14:textId="77777777" w:rsidR="00C924E7" w:rsidRDefault="00C924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7F68B" w14:textId="77777777" w:rsidR="0045555B" w:rsidRDefault="0045555B">
      <w:r>
        <w:separator/>
      </w:r>
    </w:p>
  </w:footnote>
  <w:footnote w:type="continuationSeparator" w:id="0">
    <w:p w14:paraId="3F7897B2" w14:textId="77777777" w:rsidR="0045555B" w:rsidRDefault="00455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33227" w14:textId="77777777" w:rsidR="00C924E7" w:rsidRDefault="00C924E7"/>
  <w:p w14:paraId="2217C2D5" w14:textId="77777777" w:rsidR="00C924E7" w:rsidRDefault="00C924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0C92F" w14:textId="77777777" w:rsidR="00C924E7" w:rsidRDefault="00C924E7">
    <w:pPr>
      <w:framePr w:w="2851" w:h="244" w:hRule="exact" w:wrap="around" w:vAnchor="text" w:hAnchor="page" w:x="1156" w:yAlign="top"/>
      <w:rPr>
        <w:rFonts w:ascii="Arial" w:hAnsi="Arial" w:cs="Arial"/>
        <w:b/>
        <w:sz w:val="18"/>
        <w:szCs w:val="18"/>
      </w:rPr>
    </w:pPr>
    <w:r>
      <w:rPr>
        <w:rFonts w:ascii="Arial" w:hAnsi="Arial" w:cs="Arial"/>
        <w:b/>
        <w:sz w:val="18"/>
        <w:szCs w:val="18"/>
      </w:rPr>
      <w:t>SA WG2 Temporary Document</w:t>
    </w:r>
  </w:p>
  <w:p w14:paraId="3E02D383" w14:textId="77777777" w:rsidR="00C924E7" w:rsidRDefault="00C924E7">
    <w:pPr>
      <w:framePr w:w="946" w:h="272" w:hRule="exact" w:wrap="around" w:vAnchor="text" w:hAnchor="margin" w:xAlign="center" w:yAlign="top"/>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bCs/>
        <w:sz w:val="18"/>
      </w:rPr>
      <w:instrText xml:space="preserve">page </w:instrText>
    </w:r>
    <w:r>
      <w:rPr>
        <w:rFonts w:ascii="Arial" w:hAnsi="Arial" w:cs="Arial"/>
        <w:b/>
        <w:bCs/>
        <w:sz w:val="18"/>
        <w:szCs w:val="20"/>
      </w:rPr>
      <w:fldChar w:fldCharType="separate"/>
    </w:r>
    <w:r w:rsidR="00360926">
      <w:rPr>
        <w:rFonts w:ascii="Arial" w:hAnsi="Arial" w:cs="Arial"/>
        <w:b/>
        <w:bCs/>
        <w:noProof/>
        <w:sz w:val="18"/>
      </w:rPr>
      <w:t>1</w:t>
    </w:r>
    <w:r>
      <w:rPr>
        <w:rFonts w:ascii="Arial" w:hAnsi="Arial" w:cs="Arial"/>
        <w:b/>
        <w:sz w:val="18"/>
        <w:szCs w:val="18"/>
      </w:rPr>
      <w:fldChar w:fldCharType="end"/>
    </w:r>
  </w:p>
  <w:p w14:paraId="0D790E5A" w14:textId="77777777" w:rsidR="00C924E7" w:rsidRDefault="00C924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FE9"/>
    <w:multiLevelType w:val="hybridMultilevel"/>
    <w:tmpl w:val="1FB6F0A8"/>
    <w:lvl w:ilvl="0" w:tplc="0E843B6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nsid w:val="08322562"/>
    <w:multiLevelType w:val="hybridMultilevel"/>
    <w:tmpl w:val="B134B0A8"/>
    <w:lvl w:ilvl="0" w:tplc="A15E2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F71CD"/>
    <w:multiLevelType w:val="hybridMultilevel"/>
    <w:tmpl w:val="AB183092"/>
    <w:lvl w:ilvl="0" w:tplc="9886B7EC">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A4A51"/>
    <w:multiLevelType w:val="multilevel"/>
    <w:tmpl w:val="716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990D22"/>
    <w:multiLevelType w:val="multilevel"/>
    <w:tmpl w:val="2C6C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981720"/>
    <w:multiLevelType w:val="hybridMultilevel"/>
    <w:tmpl w:val="CD34EA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71177"/>
    <w:multiLevelType w:val="multilevel"/>
    <w:tmpl w:val="5F7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F16D05"/>
    <w:multiLevelType w:val="hybridMultilevel"/>
    <w:tmpl w:val="481CEAD2"/>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C353DD"/>
    <w:multiLevelType w:val="hybridMultilevel"/>
    <w:tmpl w:val="150837D4"/>
    <w:lvl w:ilvl="0" w:tplc="57EA2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00A2609"/>
    <w:multiLevelType w:val="multilevel"/>
    <w:tmpl w:val="AF528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2D625F"/>
    <w:multiLevelType w:val="hybridMultilevel"/>
    <w:tmpl w:val="232E167E"/>
    <w:lvl w:ilvl="0" w:tplc="61209A70">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nsid w:val="390404C5"/>
    <w:multiLevelType w:val="hybridMultilevel"/>
    <w:tmpl w:val="4594B3E6"/>
    <w:lvl w:ilvl="0" w:tplc="CE0ACE4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34278B8"/>
    <w:multiLevelType w:val="hybridMultilevel"/>
    <w:tmpl w:val="E4926BBA"/>
    <w:lvl w:ilvl="0" w:tplc="DEE205DC">
      <w:start w:val="2"/>
      <w:numFmt w:val="bullet"/>
      <w:lvlText w:val="-"/>
      <w:lvlJc w:val="left"/>
      <w:pPr>
        <w:ind w:left="360" w:hanging="360"/>
      </w:pPr>
      <w:rPr>
        <w:rFonts w:ascii="Times New Roman" w:eastAsia="等线" w:hAnsi="Times New Roman" w:cs="Times New Roman" w:hint="default"/>
      </w:rPr>
    </w:lvl>
    <w:lvl w:ilvl="1" w:tplc="61209A70">
      <w:start w:val="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469F776B"/>
    <w:multiLevelType w:val="hybridMultilevel"/>
    <w:tmpl w:val="D00CD5D6"/>
    <w:lvl w:ilvl="0" w:tplc="9CA26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A74A1A"/>
    <w:multiLevelType w:val="multilevel"/>
    <w:tmpl w:val="0B08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5953D3"/>
    <w:multiLevelType w:val="hybridMultilevel"/>
    <w:tmpl w:val="92A073B4"/>
    <w:lvl w:ilvl="0" w:tplc="52BEB7D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nsid w:val="49F05359"/>
    <w:multiLevelType w:val="hybridMultilevel"/>
    <w:tmpl w:val="1EA2A744"/>
    <w:lvl w:ilvl="0" w:tplc="75FCB4A8">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0941CE"/>
    <w:multiLevelType w:val="multilevel"/>
    <w:tmpl w:val="814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9A2680D"/>
    <w:multiLevelType w:val="multilevel"/>
    <w:tmpl w:val="055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E872652"/>
    <w:multiLevelType w:val="hybridMultilevel"/>
    <w:tmpl w:val="AF665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D13998"/>
    <w:multiLevelType w:val="multilevel"/>
    <w:tmpl w:val="6F06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237C76"/>
    <w:multiLevelType w:val="hybridMultilevel"/>
    <w:tmpl w:val="D7BAB774"/>
    <w:lvl w:ilvl="0" w:tplc="B6601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04211DB"/>
    <w:multiLevelType w:val="multilevel"/>
    <w:tmpl w:val="6E9CC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77965"/>
    <w:multiLevelType w:val="hybridMultilevel"/>
    <w:tmpl w:val="3678028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69693DA2"/>
    <w:multiLevelType w:val="hybridMultilevel"/>
    <w:tmpl w:val="6F64E3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96C3265"/>
    <w:multiLevelType w:val="hybridMultilevel"/>
    <w:tmpl w:val="37AC348A"/>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C2336C9"/>
    <w:multiLevelType w:val="hybridMultilevel"/>
    <w:tmpl w:val="3678028A"/>
    <w:lvl w:ilvl="0" w:tplc="04090011">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45770FA"/>
    <w:multiLevelType w:val="hybridMultilevel"/>
    <w:tmpl w:val="E8A6DAA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76B00435"/>
    <w:multiLevelType w:val="hybridMultilevel"/>
    <w:tmpl w:val="0A5CD9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790513A1"/>
    <w:multiLevelType w:val="hybridMultilevel"/>
    <w:tmpl w:val="76E4841C"/>
    <w:lvl w:ilvl="0" w:tplc="9E48A4BC">
      <w:start w:val="1"/>
      <w:numFmt w:val="bullet"/>
      <w:lvlText w:val="•"/>
      <w:lvlJc w:val="left"/>
      <w:pPr>
        <w:tabs>
          <w:tab w:val="num" w:pos="720"/>
        </w:tabs>
        <w:ind w:left="720" w:hanging="360"/>
      </w:pPr>
      <w:rPr>
        <w:rFonts w:ascii="Arial" w:hAnsi="Arial" w:hint="default"/>
      </w:rPr>
    </w:lvl>
    <w:lvl w:ilvl="1" w:tplc="31B2DF46" w:tentative="1">
      <w:start w:val="1"/>
      <w:numFmt w:val="bullet"/>
      <w:lvlText w:val="•"/>
      <w:lvlJc w:val="left"/>
      <w:pPr>
        <w:tabs>
          <w:tab w:val="num" w:pos="1440"/>
        </w:tabs>
        <w:ind w:left="1440" w:hanging="360"/>
      </w:pPr>
      <w:rPr>
        <w:rFonts w:ascii="Arial" w:hAnsi="Arial" w:hint="default"/>
      </w:rPr>
    </w:lvl>
    <w:lvl w:ilvl="2" w:tplc="28CEF45C" w:tentative="1">
      <w:start w:val="1"/>
      <w:numFmt w:val="bullet"/>
      <w:lvlText w:val="•"/>
      <w:lvlJc w:val="left"/>
      <w:pPr>
        <w:tabs>
          <w:tab w:val="num" w:pos="2160"/>
        </w:tabs>
        <w:ind w:left="2160" w:hanging="360"/>
      </w:pPr>
      <w:rPr>
        <w:rFonts w:ascii="Arial" w:hAnsi="Arial" w:hint="default"/>
      </w:rPr>
    </w:lvl>
    <w:lvl w:ilvl="3" w:tplc="17988770" w:tentative="1">
      <w:start w:val="1"/>
      <w:numFmt w:val="bullet"/>
      <w:lvlText w:val="•"/>
      <w:lvlJc w:val="left"/>
      <w:pPr>
        <w:tabs>
          <w:tab w:val="num" w:pos="2880"/>
        </w:tabs>
        <w:ind w:left="2880" w:hanging="360"/>
      </w:pPr>
      <w:rPr>
        <w:rFonts w:ascii="Arial" w:hAnsi="Arial" w:hint="default"/>
      </w:rPr>
    </w:lvl>
    <w:lvl w:ilvl="4" w:tplc="3536E792" w:tentative="1">
      <w:start w:val="1"/>
      <w:numFmt w:val="bullet"/>
      <w:lvlText w:val="•"/>
      <w:lvlJc w:val="left"/>
      <w:pPr>
        <w:tabs>
          <w:tab w:val="num" w:pos="3600"/>
        </w:tabs>
        <w:ind w:left="3600" w:hanging="360"/>
      </w:pPr>
      <w:rPr>
        <w:rFonts w:ascii="Arial" w:hAnsi="Arial" w:hint="default"/>
      </w:rPr>
    </w:lvl>
    <w:lvl w:ilvl="5" w:tplc="5AE8DC0A" w:tentative="1">
      <w:start w:val="1"/>
      <w:numFmt w:val="bullet"/>
      <w:lvlText w:val="•"/>
      <w:lvlJc w:val="left"/>
      <w:pPr>
        <w:tabs>
          <w:tab w:val="num" w:pos="4320"/>
        </w:tabs>
        <w:ind w:left="4320" w:hanging="360"/>
      </w:pPr>
      <w:rPr>
        <w:rFonts w:ascii="Arial" w:hAnsi="Arial" w:hint="default"/>
      </w:rPr>
    </w:lvl>
    <w:lvl w:ilvl="6" w:tplc="FA7C13AA" w:tentative="1">
      <w:start w:val="1"/>
      <w:numFmt w:val="bullet"/>
      <w:lvlText w:val="•"/>
      <w:lvlJc w:val="left"/>
      <w:pPr>
        <w:tabs>
          <w:tab w:val="num" w:pos="5040"/>
        </w:tabs>
        <w:ind w:left="5040" w:hanging="360"/>
      </w:pPr>
      <w:rPr>
        <w:rFonts w:ascii="Arial" w:hAnsi="Arial" w:hint="default"/>
      </w:rPr>
    </w:lvl>
    <w:lvl w:ilvl="7" w:tplc="D196E5F0" w:tentative="1">
      <w:start w:val="1"/>
      <w:numFmt w:val="bullet"/>
      <w:lvlText w:val="•"/>
      <w:lvlJc w:val="left"/>
      <w:pPr>
        <w:tabs>
          <w:tab w:val="num" w:pos="5760"/>
        </w:tabs>
        <w:ind w:left="5760" w:hanging="360"/>
      </w:pPr>
      <w:rPr>
        <w:rFonts w:ascii="Arial" w:hAnsi="Arial" w:hint="default"/>
      </w:rPr>
    </w:lvl>
    <w:lvl w:ilvl="8" w:tplc="B8B4533A" w:tentative="1">
      <w:start w:val="1"/>
      <w:numFmt w:val="bullet"/>
      <w:lvlText w:val="•"/>
      <w:lvlJc w:val="left"/>
      <w:pPr>
        <w:tabs>
          <w:tab w:val="num" w:pos="6480"/>
        </w:tabs>
        <w:ind w:left="6480" w:hanging="360"/>
      </w:pPr>
      <w:rPr>
        <w:rFonts w:ascii="Arial" w:hAnsi="Arial" w:hint="default"/>
      </w:rPr>
    </w:lvl>
  </w:abstractNum>
  <w:abstractNum w:abstractNumId="31">
    <w:nsid w:val="79CE1975"/>
    <w:multiLevelType w:val="hybridMultilevel"/>
    <w:tmpl w:val="8D126336"/>
    <w:lvl w:ilvl="0" w:tplc="AE46455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num w:numId="1">
    <w:abstractNumId w:val="19"/>
  </w:num>
  <w:num w:numId="2">
    <w:abstractNumId w:val="28"/>
  </w:num>
  <w:num w:numId="3">
    <w:abstractNumId w:val="2"/>
  </w:num>
  <w:num w:numId="4">
    <w:abstractNumId w:val="5"/>
  </w:num>
  <w:num w:numId="5">
    <w:abstractNumId w:val="16"/>
  </w:num>
  <w:num w:numId="6">
    <w:abstractNumId w:val="1"/>
  </w:num>
  <w:num w:numId="7">
    <w:abstractNumId w:val="10"/>
  </w:num>
  <w:num w:numId="8">
    <w:abstractNumId w:val="29"/>
  </w:num>
  <w:num w:numId="9">
    <w:abstractNumId w:val="25"/>
  </w:num>
  <w:num w:numId="10">
    <w:abstractNumId w:val="11"/>
  </w:num>
  <w:num w:numId="11">
    <w:abstractNumId w:val="7"/>
  </w:num>
  <w:num w:numId="12">
    <w:abstractNumId w:val="15"/>
  </w:num>
  <w:num w:numId="13">
    <w:abstractNumId w:val="8"/>
  </w:num>
  <w:num w:numId="14">
    <w:abstractNumId w:val="0"/>
  </w:num>
  <w:num w:numId="15">
    <w:abstractNumId w:val="31"/>
  </w:num>
  <w:num w:numId="16">
    <w:abstractNumId w:val="21"/>
  </w:num>
  <w:num w:numId="17">
    <w:abstractNumId w:val="13"/>
  </w:num>
  <w:num w:numId="18">
    <w:abstractNumId w:val="3"/>
  </w:num>
  <w:num w:numId="19">
    <w:abstractNumId w:val="30"/>
  </w:num>
  <w:num w:numId="20">
    <w:abstractNumId w:val="6"/>
  </w:num>
  <w:num w:numId="21">
    <w:abstractNumId w:val="24"/>
  </w:num>
  <w:num w:numId="22">
    <w:abstractNumId w:val="17"/>
  </w:num>
  <w:num w:numId="23">
    <w:abstractNumId w:val="18"/>
  </w:num>
  <w:num w:numId="24">
    <w:abstractNumId w:val="4"/>
  </w:num>
  <w:num w:numId="25">
    <w:abstractNumId w:val="26"/>
  </w:num>
  <w:num w:numId="26">
    <w:abstractNumId w:val="12"/>
  </w:num>
  <w:num w:numId="27">
    <w:abstractNumId w:val="14"/>
  </w:num>
  <w:num w:numId="28">
    <w:abstractNumId w:val="9"/>
  </w:num>
  <w:num w:numId="29">
    <w:abstractNumId w:val="22"/>
  </w:num>
  <w:num w:numId="30">
    <w:abstractNumId w:val="20"/>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C52"/>
    <w:rsid w:val="00005DD2"/>
    <w:rsid w:val="000061A9"/>
    <w:rsid w:val="000061FE"/>
    <w:rsid w:val="000062BD"/>
    <w:rsid w:val="000066DE"/>
    <w:rsid w:val="00006AD6"/>
    <w:rsid w:val="00006E6E"/>
    <w:rsid w:val="00006EEF"/>
    <w:rsid w:val="00007032"/>
    <w:rsid w:val="000073E2"/>
    <w:rsid w:val="0000751C"/>
    <w:rsid w:val="000075B0"/>
    <w:rsid w:val="00007F18"/>
    <w:rsid w:val="00010057"/>
    <w:rsid w:val="000101F2"/>
    <w:rsid w:val="0001042B"/>
    <w:rsid w:val="000105BA"/>
    <w:rsid w:val="000107B1"/>
    <w:rsid w:val="0001082A"/>
    <w:rsid w:val="000109E4"/>
    <w:rsid w:val="00010CB9"/>
    <w:rsid w:val="00010E08"/>
    <w:rsid w:val="000116AF"/>
    <w:rsid w:val="00011AEE"/>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6D9"/>
    <w:rsid w:val="00016A13"/>
    <w:rsid w:val="00016E2A"/>
    <w:rsid w:val="00016EA2"/>
    <w:rsid w:val="00016ED1"/>
    <w:rsid w:val="00016F56"/>
    <w:rsid w:val="00017297"/>
    <w:rsid w:val="0001761C"/>
    <w:rsid w:val="00017CC5"/>
    <w:rsid w:val="00020122"/>
    <w:rsid w:val="000202C7"/>
    <w:rsid w:val="00020E91"/>
    <w:rsid w:val="0002113F"/>
    <w:rsid w:val="000214FD"/>
    <w:rsid w:val="000222BA"/>
    <w:rsid w:val="00022A80"/>
    <w:rsid w:val="00022C0D"/>
    <w:rsid w:val="0002372D"/>
    <w:rsid w:val="00023A84"/>
    <w:rsid w:val="00023CC1"/>
    <w:rsid w:val="00023DD3"/>
    <w:rsid w:val="0002414E"/>
    <w:rsid w:val="0002455F"/>
    <w:rsid w:val="0002458C"/>
    <w:rsid w:val="000248C5"/>
    <w:rsid w:val="00024C02"/>
    <w:rsid w:val="00025486"/>
    <w:rsid w:val="00025BD2"/>
    <w:rsid w:val="00025DC9"/>
    <w:rsid w:val="00026308"/>
    <w:rsid w:val="00026560"/>
    <w:rsid w:val="00026802"/>
    <w:rsid w:val="000268D2"/>
    <w:rsid w:val="00026901"/>
    <w:rsid w:val="00027504"/>
    <w:rsid w:val="00027619"/>
    <w:rsid w:val="00030465"/>
    <w:rsid w:val="000306DD"/>
    <w:rsid w:val="00030759"/>
    <w:rsid w:val="00030773"/>
    <w:rsid w:val="000307BB"/>
    <w:rsid w:val="00031E14"/>
    <w:rsid w:val="000322C3"/>
    <w:rsid w:val="00032BB7"/>
    <w:rsid w:val="00032D50"/>
    <w:rsid w:val="00032F11"/>
    <w:rsid w:val="00033554"/>
    <w:rsid w:val="000339E4"/>
    <w:rsid w:val="00033A00"/>
    <w:rsid w:val="00033DF3"/>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A38"/>
    <w:rsid w:val="00037B09"/>
    <w:rsid w:val="00037D5E"/>
    <w:rsid w:val="000405E1"/>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5F2F"/>
    <w:rsid w:val="00046094"/>
    <w:rsid w:val="00046AA4"/>
    <w:rsid w:val="00046B80"/>
    <w:rsid w:val="00046BA7"/>
    <w:rsid w:val="0004706E"/>
    <w:rsid w:val="000474E0"/>
    <w:rsid w:val="0004761B"/>
    <w:rsid w:val="00047B9F"/>
    <w:rsid w:val="00047BE7"/>
    <w:rsid w:val="00047C7C"/>
    <w:rsid w:val="00050651"/>
    <w:rsid w:val="00050AA1"/>
    <w:rsid w:val="0005146A"/>
    <w:rsid w:val="00051537"/>
    <w:rsid w:val="00051604"/>
    <w:rsid w:val="000516C7"/>
    <w:rsid w:val="00051859"/>
    <w:rsid w:val="00051AD2"/>
    <w:rsid w:val="00051B7B"/>
    <w:rsid w:val="00051E11"/>
    <w:rsid w:val="000525FB"/>
    <w:rsid w:val="00052C7E"/>
    <w:rsid w:val="00053414"/>
    <w:rsid w:val="000534BA"/>
    <w:rsid w:val="000535F1"/>
    <w:rsid w:val="00053C8E"/>
    <w:rsid w:val="00053EC4"/>
    <w:rsid w:val="00053ED8"/>
    <w:rsid w:val="00054534"/>
    <w:rsid w:val="00054680"/>
    <w:rsid w:val="00054EE9"/>
    <w:rsid w:val="00055329"/>
    <w:rsid w:val="000559B0"/>
    <w:rsid w:val="00055A24"/>
    <w:rsid w:val="00055DA5"/>
    <w:rsid w:val="000562B1"/>
    <w:rsid w:val="0005640E"/>
    <w:rsid w:val="00056C88"/>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D2"/>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7AD"/>
    <w:rsid w:val="00067881"/>
    <w:rsid w:val="000701CD"/>
    <w:rsid w:val="00070BFA"/>
    <w:rsid w:val="00070DA4"/>
    <w:rsid w:val="00070DF7"/>
    <w:rsid w:val="000715BF"/>
    <w:rsid w:val="0007177C"/>
    <w:rsid w:val="00071F83"/>
    <w:rsid w:val="00072902"/>
    <w:rsid w:val="00072D81"/>
    <w:rsid w:val="00072D87"/>
    <w:rsid w:val="00072F43"/>
    <w:rsid w:val="00073266"/>
    <w:rsid w:val="00073419"/>
    <w:rsid w:val="00073705"/>
    <w:rsid w:val="00073859"/>
    <w:rsid w:val="00073F70"/>
    <w:rsid w:val="000741AE"/>
    <w:rsid w:val="000748CE"/>
    <w:rsid w:val="00074A7F"/>
    <w:rsid w:val="00074F2E"/>
    <w:rsid w:val="00075293"/>
    <w:rsid w:val="00075302"/>
    <w:rsid w:val="00075448"/>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182"/>
    <w:rsid w:val="00083A94"/>
    <w:rsid w:val="00083DCF"/>
    <w:rsid w:val="00083F2D"/>
    <w:rsid w:val="0008413A"/>
    <w:rsid w:val="000841D3"/>
    <w:rsid w:val="00084810"/>
    <w:rsid w:val="00084BC3"/>
    <w:rsid w:val="00084CEF"/>
    <w:rsid w:val="00084FBC"/>
    <w:rsid w:val="00085061"/>
    <w:rsid w:val="000850FC"/>
    <w:rsid w:val="000857E5"/>
    <w:rsid w:val="00085921"/>
    <w:rsid w:val="00085EE2"/>
    <w:rsid w:val="00085FC7"/>
    <w:rsid w:val="000866BB"/>
    <w:rsid w:val="00086800"/>
    <w:rsid w:val="00086AE7"/>
    <w:rsid w:val="00086BC3"/>
    <w:rsid w:val="00086E2F"/>
    <w:rsid w:val="00087545"/>
    <w:rsid w:val="00087829"/>
    <w:rsid w:val="00087B31"/>
    <w:rsid w:val="00087FBC"/>
    <w:rsid w:val="00090253"/>
    <w:rsid w:val="00090838"/>
    <w:rsid w:val="00090994"/>
    <w:rsid w:val="00090B8A"/>
    <w:rsid w:val="00090E67"/>
    <w:rsid w:val="00091072"/>
    <w:rsid w:val="00091149"/>
    <w:rsid w:val="00091474"/>
    <w:rsid w:val="000914A9"/>
    <w:rsid w:val="00091ED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A5E"/>
    <w:rsid w:val="00097DD5"/>
    <w:rsid w:val="000A073F"/>
    <w:rsid w:val="000A0BCF"/>
    <w:rsid w:val="000A0C89"/>
    <w:rsid w:val="000A0DB3"/>
    <w:rsid w:val="000A0F6F"/>
    <w:rsid w:val="000A124F"/>
    <w:rsid w:val="000A1B17"/>
    <w:rsid w:val="000A249B"/>
    <w:rsid w:val="000A2932"/>
    <w:rsid w:val="000A2A0C"/>
    <w:rsid w:val="000A3127"/>
    <w:rsid w:val="000A3400"/>
    <w:rsid w:val="000A36B2"/>
    <w:rsid w:val="000A39AA"/>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F4"/>
    <w:rsid w:val="000B5C08"/>
    <w:rsid w:val="000B5D81"/>
    <w:rsid w:val="000B5ECB"/>
    <w:rsid w:val="000B63D1"/>
    <w:rsid w:val="000B68CC"/>
    <w:rsid w:val="000B6A7D"/>
    <w:rsid w:val="000B6BDE"/>
    <w:rsid w:val="000B7073"/>
    <w:rsid w:val="000B7233"/>
    <w:rsid w:val="000B7242"/>
    <w:rsid w:val="000B7297"/>
    <w:rsid w:val="000B7461"/>
    <w:rsid w:val="000B75A8"/>
    <w:rsid w:val="000B7988"/>
    <w:rsid w:val="000B7A49"/>
    <w:rsid w:val="000C0265"/>
    <w:rsid w:val="000C038C"/>
    <w:rsid w:val="000C09F4"/>
    <w:rsid w:val="000C0AB5"/>
    <w:rsid w:val="000C1206"/>
    <w:rsid w:val="000C12CC"/>
    <w:rsid w:val="000C13F0"/>
    <w:rsid w:val="000C17A6"/>
    <w:rsid w:val="000C23BE"/>
    <w:rsid w:val="000C26BC"/>
    <w:rsid w:val="000C2F67"/>
    <w:rsid w:val="000C307E"/>
    <w:rsid w:val="000C31C7"/>
    <w:rsid w:val="000C33C0"/>
    <w:rsid w:val="000C33FC"/>
    <w:rsid w:val="000C3D5B"/>
    <w:rsid w:val="000C4150"/>
    <w:rsid w:val="000C483D"/>
    <w:rsid w:val="000C4D8F"/>
    <w:rsid w:val="000C55CD"/>
    <w:rsid w:val="000C5E21"/>
    <w:rsid w:val="000C66BE"/>
    <w:rsid w:val="000C6738"/>
    <w:rsid w:val="000C69BC"/>
    <w:rsid w:val="000C6C72"/>
    <w:rsid w:val="000C6D66"/>
    <w:rsid w:val="000C7453"/>
    <w:rsid w:val="000C7D28"/>
    <w:rsid w:val="000C7F2C"/>
    <w:rsid w:val="000D02A7"/>
    <w:rsid w:val="000D05C7"/>
    <w:rsid w:val="000D068F"/>
    <w:rsid w:val="000D09DB"/>
    <w:rsid w:val="000D11E4"/>
    <w:rsid w:val="000D1241"/>
    <w:rsid w:val="000D14FC"/>
    <w:rsid w:val="000D204E"/>
    <w:rsid w:val="000D2942"/>
    <w:rsid w:val="000D2CB6"/>
    <w:rsid w:val="000D31A3"/>
    <w:rsid w:val="000D32CA"/>
    <w:rsid w:val="000D4392"/>
    <w:rsid w:val="000D48EB"/>
    <w:rsid w:val="000D4F75"/>
    <w:rsid w:val="000D509D"/>
    <w:rsid w:val="000D53B4"/>
    <w:rsid w:val="000D58C7"/>
    <w:rsid w:val="000D5CB9"/>
    <w:rsid w:val="000D5D11"/>
    <w:rsid w:val="000D6D61"/>
    <w:rsid w:val="000D6F6B"/>
    <w:rsid w:val="000D6FF7"/>
    <w:rsid w:val="000D7C04"/>
    <w:rsid w:val="000D7F52"/>
    <w:rsid w:val="000E0F58"/>
    <w:rsid w:val="000E1370"/>
    <w:rsid w:val="000E13D0"/>
    <w:rsid w:val="000E154C"/>
    <w:rsid w:val="000E16AD"/>
    <w:rsid w:val="000E1749"/>
    <w:rsid w:val="000E18FE"/>
    <w:rsid w:val="000E1E91"/>
    <w:rsid w:val="000E2060"/>
    <w:rsid w:val="000E2186"/>
    <w:rsid w:val="000E21CF"/>
    <w:rsid w:val="000E269A"/>
    <w:rsid w:val="000E3278"/>
    <w:rsid w:val="000E32F1"/>
    <w:rsid w:val="000E38B6"/>
    <w:rsid w:val="000E404B"/>
    <w:rsid w:val="000E449B"/>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09D2"/>
    <w:rsid w:val="000F1355"/>
    <w:rsid w:val="000F192C"/>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0F7C96"/>
    <w:rsid w:val="00100158"/>
    <w:rsid w:val="0010015F"/>
    <w:rsid w:val="0010030F"/>
    <w:rsid w:val="00100517"/>
    <w:rsid w:val="00100A30"/>
    <w:rsid w:val="00100E11"/>
    <w:rsid w:val="00101C1A"/>
    <w:rsid w:val="00101C89"/>
    <w:rsid w:val="00102ECE"/>
    <w:rsid w:val="00103215"/>
    <w:rsid w:val="0010327F"/>
    <w:rsid w:val="00103B87"/>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0FF7"/>
    <w:rsid w:val="0011167D"/>
    <w:rsid w:val="00111966"/>
    <w:rsid w:val="00111CF5"/>
    <w:rsid w:val="00111E3B"/>
    <w:rsid w:val="00111EE8"/>
    <w:rsid w:val="00111FEE"/>
    <w:rsid w:val="00112305"/>
    <w:rsid w:val="00112CB2"/>
    <w:rsid w:val="00112CC9"/>
    <w:rsid w:val="00112D71"/>
    <w:rsid w:val="0011309D"/>
    <w:rsid w:val="00113195"/>
    <w:rsid w:val="001131D2"/>
    <w:rsid w:val="00113A5B"/>
    <w:rsid w:val="001140A7"/>
    <w:rsid w:val="001140FA"/>
    <w:rsid w:val="00114237"/>
    <w:rsid w:val="0011444F"/>
    <w:rsid w:val="00114B4B"/>
    <w:rsid w:val="00114C34"/>
    <w:rsid w:val="00114D47"/>
    <w:rsid w:val="00114E46"/>
    <w:rsid w:val="00114FAB"/>
    <w:rsid w:val="00115828"/>
    <w:rsid w:val="00115956"/>
    <w:rsid w:val="00115A7B"/>
    <w:rsid w:val="00116095"/>
    <w:rsid w:val="001160D0"/>
    <w:rsid w:val="001164DD"/>
    <w:rsid w:val="001170D3"/>
    <w:rsid w:val="001171E9"/>
    <w:rsid w:val="00117665"/>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4F63"/>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149"/>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77"/>
    <w:rsid w:val="00134ABE"/>
    <w:rsid w:val="001350A9"/>
    <w:rsid w:val="001357A6"/>
    <w:rsid w:val="00135856"/>
    <w:rsid w:val="001358AD"/>
    <w:rsid w:val="0013596E"/>
    <w:rsid w:val="00135BFC"/>
    <w:rsid w:val="00135C09"/>
    <w:rsid w:val="001363E4"/>
    <w:rsid w:val="0013648C"/>
    <w:rsid w:val="001366F1"/>
    <w:rsid w:val="001369E8"/>
    <w:rsid w:val="00137337"/>
    <w:rsid w:val="0013752A"/>
    <w:rsid w:val="001376FD"/>
    <w:rsid w:val="001378F5"/>
    <w:rsid w:val="00137BFB"/>
    <w:rsid w:val="00137C8F"/>
    <w:rsid w:val="00137D81"/>
    <w:rsid w:val="00137EAA"/>
    <w:rsid w:val="00140156"/>
    <w:rsid w:val="00140168"/>
    <w:rsid w:val="001401CD"/>
    <w:rsid w:val="00140955"/>
    <w:rsid w:val="00141216"/>
    <w:rsid w:val="001413BB"/>
    <w:rsid w:val="00141799"/>
    <w:rsid w:val="00142066"/>
    <w:rsid w:val="0014267F"/>
    <w:rsid w:val="00142F15"/>
    <w:rsid w:val="00143661"/>
    <w:rsid w:val="00143799"/>
    <w:rsid w:val="00144066"/>
    <w:rsid w:val="00144197"/>
    <w:rsid w:val="001441B6"/>
    <w:rsid w:val="0014471E"/>
    <w:rsid w:val="00144F46"/>
    <w:rsid w:val="00145034"/>
    <w:rsid w:val="00145275"/>
    <w:rsid w:val="00145381"/>
    <w:rsid w:val="001454C9"/>
    <w:rsid w:val="001457C2"/>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53C"/>
    <w:rsid w:val="0015475B"/>
    <w:rsid w:val="00154B92"/>
    <w:rsid w:val="00155506"/>
    <w:rsid w:val="00155619"/>
    <w:rsid w:val="0015566F"/>
    <w:rsid w:val="00155A3E"/>
    <w:rsid w:val="00155B77"/>
    <w:rsid w:val="0015646D"/>
    <w:rsid w:val="001564AA"/>
    <w:rsid w:val="00156AAA"/>
    <w:rsid w:val="00156BEE"/>
    <w:rsid w:val="00156F00"/>
    <w:rsid w:val="001572AC"/>
    <w:rsid w:val="001573AE"/>
    <w:rsid w:val="00157623"/>
    <w:rsid w:val="00157BB2"/>
    <w:rsid w:val="00157D4E"/>
    <w:rsid w:val="00157E9B"/>
    <w:rsid w:val="0016017E"/>
    <w:rsid w:val="00160295"/>
    <w:rsid w:val="00160522"/>
    <w:rsid w:val="00160825"/>
    <w:rsid w:val="001608EA"/>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3"/>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67C0D"/>
    <w:rsid w:val="00170166"/>
    <w:rsid w:val="0017020C"/>
    <w:rsid w:val="00170232"/>
    <w:rsid w:val="001703B6"/>
    <w:rsid w:val="00170491"/>
    <w:rsid w:val="001709E5"/>
    <w:rsid w:val="00170C04"/>
    <w:rsid w:val="00170FE6"/>
    <w:rsid w:val="00171127"/>
    <w:rsid w:val="00171846"/>
    <w:rsid w:val="001724A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4E6"/>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4DF"/>
    <w:rsid w:val="00186B38"/>
    <w:rsid w:val="0018749A"/>
    <w:rsid w:val="001876BE"/>
    <w:rsid w:val="00191046"/>
    <w:rsid w:val="00191112"/>
    <w:rsid w:val="00191120"/>
    <w:rsid w:val="0019118E"/>
    <w:rsid w:val="001913CF"/>
    <w:rsid w:val="0019147A"/>
    <w:rsid w:val="001914B8"/>
    <w:rsid w:val="001914DA"/>
    <w:rsid w:val="001915F4"/>
    <w:rsid w:val="00191C76"/>
    <w:rsid w:val="0019206D"/>
    <w:rsid w:val="001920A2"/>
    <w:rsid w:val="00192126"/>
    <w:rsid w:val="00192510"/>
    <w:rsid w:val="00192A43"/>
    <w:rsid w:val="00192CD6"/>
    <w:rsid w:val="00192DED"/>
    <w:rsid w:val="0019373B"/>
    <w:rsid w:val="00193CB5"/>
    <w:rsid w:val="00193CFD"/>
    <w:rsid w:val="00194097"/>
    <w:rsid w:val="001946FB"/>
    <w:rsid w:val="00194C1E"/>
    <w:rsid w:val="00194F6A"/>
    <w:rsid w:val="00195114"/>
    <w:rsid w:val="001954FD"/>
    <w:rsid w:val="001965E2"/>
    <w:rsid w:val="00196983"/>
    <w:rsid w:val="00196CEA"/>
    <w:rsid w:val="001971FE"/>
    <w:rsid w:val="00197354"/>
    <w:rsid w:val="0019755C"/>
    <w:rsid w:val="001976AE"/>
    <w:rsid w:val="0019770C"/>
    <w:rsid w:val="00197BCD"/>
    <w:rsid w:val="00197DB3"/>
    <w:rsid w:val="00197EF1"/>
    <w:rsid w:val="001A01B3"/>
    <w:rsid w:val="001A0497"/>
    <w:rsid w:val="001A0504"/>
    <w:rsid w:val="001A0FB4"/>
    <w:rsid w:val="001A1135"/>
    <w:rsid w:val="001A2B19"/>
    <w:rsid w:val="001A2E71"/>
    <w:rsid w:val="001A3080"/>
    <w:rsid w:val="001A3226"/>
    <w:rsid w:val="001A330A"/>
    <w:rsid w:val="001A4152"/>
    <w:rsid w:val="001A46B4"/>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2DA"/>
    <w:rsid w:val="001B04B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444"/>
    <w:rsid w:val="001B75E9"/>
    <w:rsid w:val="001B776A"/>
    <w:rsid w:val="001B79BD"/>
    <w:rsid w:val="001B7A7C"/>
    <w:rsid w:val="001B7AD4"/>
    <w:rsid w:val="001B7B59"/>
    <w:rsid w:val="001C0331"/>
    <w:rsid w:val="001C0345"/>
    <w:rsid w:val="001C03C8"/>
    <w:rsid w:val="001C05D0"/>
    <w:rsid w:val="001C09C0"/>
    <w:rsid w:val="001C0A53"/>
    <w:rsid w:val="001C0E8A"/>
    <w:rsid w:val="001C11EC"/>
    <w:rsid w:val="001C12AB"/>
    <w:rsid w:val="001C12D1"/>
    <w:rsid w:val="001C14CF"/>
    <w:rsid w:val="001C1AF9"/>
    <w:rsid w:val="001C2589"/>
    <w:rsid w:val="001C25AA"/>
    <w:rsid w:val="001C2CAE"/>
    <w:rsid w:val="001C2EB5"/>
    <w:rsid w:val="001C2EB9"/>
    <w:rsid w:val="001C321B"/>
    <w:rsid w:val="001C3356"/>
    <w:rsid w:val="001C33D5"/>
    <w:rsid w:val="001C38DD"/>
    <w:rsid w:val="001C4114"/>
    <w:rsid w:val="001C42DA"/>
    <w:rsid w:val="001C43D1"/>
    <w:rsid w:val="001C442D"/>
    <w:rsid w:val="001C4E4B"/>
    <w:rsid w:val="001C505C"/>
    <w:rsid w:val="001C532F"/>
    <w:rsid w:val="001C5917"/>
    <w:rsid w:val="001C625F"/>
    <w:rsid w:val="001C64EE"/>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1ED1"/>
    <w:rsid w:val="001D25C9"/>
    <w:rsid w:val="001D297C"/>
    <w:rsid w:val="001D3180"/>
    <w:rsid w:val="001D35FF"/>
    <w:rsid w:val="001D3934"/>
    <w:rsid w:val="001D3A7F"/>
    <w:rsid w:val="001D3AF4"/>
    <w:rsid w:val="001D3CA9"/>
    <w:rsid w:val="001D3D14"/>
    <w:rsid w:val="001D4093"/>
    <w:rsid w:val="001D4491"/>
    <w:rsid w:val="001D477A"/>
    <w:rsid w:val="001D4923"/>
    <w:rsid w:val="001D4A61"/>
    <w:rsid w:val="001D4ADE"/>
    <w:rsid w:val="001D4D15"/>
    <w:rsid w:val="001D4FC8"/>
    <w:rsid w:val="001D5216"/>
    <w:rsid w:val="001D5250"/>
    <w:rsid w:val="001D5282"/>
    <w:rsid w:val="001D53F3"/>
    <w:rsid w:val="001D5CCB"/>
    <w:rsid w:val="001D5ECC"/>
    <w:rsid w:val="001D60D4"/>
    <w:rsid w:val="001D6280"/>
    <w:rsid w:val="001D690D"/>
    <w:rsid w:val="001D6964"/>
    <w:rsid w:val="001D6A7B"/>
    <w:rsid w:val="001D6C5C"/>
    <w:rsid w:val="001D6DD9"/>
    <w:rsid w:val="001D733C"/>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47F"/>
    <w:rsid w:val="001E2918"/>
    <w:rsid w:val="001E29C1"/>
    <w:rsid w:val="001E2D75"/>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4F"/>
    <w:rsid w:val="001F1AC1"/>
    <w:rsid w:val="001F1C12"/>
    <w:rsid w:val="001F1E31"/>
    <w:rsid w:val="001F1FA7"/>
    <w:rsid w:val="001F280E"/>
    <w:rsid w:val="001F28C9"/>
    <w:rsid w:val="001F2A43"/>
    <w:rsid w:val="001F2D39"/>
    <w:rsid w:val="001F321F"/>
    <w:rsid w:val="001F35AF"/>
    <w:rsid w:val="001F3A21"/>
    <w:rsid w:val="001F3EA3"/>
    <w:rsid w:val="001F3FA3"/>
    <w:rsid w:val="001F40A2"/>
    <w:rsid w:val="001F4294"/>
    <w:rsid w:val="001F4B1B"/>
    <w:rsid w:val="001F4D6D"/>
    <w:rsid w:val="001F4EDD"/>
    <w:rsid w:val="001F5501"/>
    <w:rsid w:val="001F564F"/>
    <w:rsid w:val="001F56B1"/>
    <w:rsid w:val="001F5B84"/>
    <w:rsid w:val="001F5CDE"/>
    <w:rsid w:val="001F5D75"/>
    <w:rsid w:val="001F5E32"/>
    <w:rsid w:val="001F603A"/>
    <w:rsid w:val="001F6205"/>
    <w:rsid w:val="001F624E"/>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410"/>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07B4C"/>
    <w:rsid w:val="00210521"/>
    <w:rsid w:val="0021079C"/>
    <w:rsid w:val="00210B37"/>
    <w:rsid w:val="002118A8"/>
    <w:rsid w:val="002119A6"/>
    <w:rsid w:val="002119F2"/>
    <w:rsid w:val="00211BF7"/>
    <w:rsid w:val="002123A5"/>
    <w:rsid w:val="00212ABA"/>
    <w:rsid w:val="00212C2B"/>
    <w:rsid w:val="00212E5F"/>
    <w:rsid w:val="00212F7C"/>
    <w:rsid w:val="0021328B"/>
    <w:rsid w:val="0021334C"/>
    <w:rsid w:val="002139DA"/>
    <w:rsid w:val="00213F66"/>
    <w:rsid w:val="00213F8B"/>
    <w:rsid w:val="0021463C"/>
    <w:rsid w:val="00214AE9"/>
    <w:rsid w:val="00214B64"/>
    <w:rsid w:val="00214D46"/>
    <w:rsid w:val="00215482"/>
    <w:rsid w:val="002154F7"/>
    <w:rsid w:val="00215575"/>
    <w:rsid w:val="0021590B"/>
    <w:rsid w:val="00215CDA"/>
    <w:rsid w:val="00215E3B"/>
    <w:rsid w:val="00215E68"/>
    <w:rsid w:val="00216825"/>
    <w:rsid w:val="00216A58"/>
    <w:rsid w:val="00216BE9"/>
    <w:rsid w:val="0021759D"/>
    <w:rsid w:val="002179C3"/>
    <w:rsid w:val="00217AC2"/>
    <w:rsid w:val="00217AD3"/>
    <w:rsid w:val="00217DBB"/>
    <w:rsid w:val="00217DEE"/>
    <w:rsid w:val="0022056E"/>
    <w:rsid w:val="00220645"/>
    <w:rsid w:val="0022078B"/>
    <w:rsid w:val="00220798"/>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27D11"/>
    <w:rsid w:val="002301FA"/>
    <w:rsid w:val="00230F01"/>
    <w:rsid w:val="002316A9"/>
    <w:rsid w:val="00232489"/>
    <w:rsid w:val="002326FA"/>
    <w:rsid w:val="00232FDF"/>
    <w:rsid w:val="0023342F"/>
    <w:rsid w:val="0023379E"/>
    <w:rsid w:val="0023387E"/>
    <w:rsid w:val="00233F8C"/>
    <w:rsid w:val="00234274"/>
    <w:rsid w:val="002344E7"/>
    <w:rsid w:val="00234A5D"/>
    <w:rsid w:val="00234DD4"/>
    <w:rsid w:val="00235463"/>
    <w:rsid w:val="00235E20"/>
    <w:rsid w:val="0023630C"/>
    <w:rsid w:val="00236578"/>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27C"/>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2BB"/>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939"/>
    <w:rsid w:val="00254BE3"/>
    <w:rsid w:val="00254F3C"/>
    <w:rsid w:val="00255600"/>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06A"/>
    <w:rsid w:val="002614F8"/>
    <w:rsid w:val="00262407"/>
    <w:rsid w:val="0026275C"/>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141"/>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46A"/>
    <w:rsid w:val="00285E35"/>
    <w:rsid w:val="00285F5B"/>
    <w:rsid w:val="00286739"/>
    <w:rsid w:val="00286841"/>
    <w:rsid w:val="00286BA8"/>
    <w:rsid w:val="00286CD2"/>
    <w:rsid w:val="00286CDE"/>
    <w:rsid w:val="00286E9F"/>
    <w:rsid w:val="00286F29"/>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B51"/>
    <w:rsid w:val="00296C39"/>
    <w:rsid w:val="00296CD7"/>
    <w:rsid w:val="00297678"/>
    <w:rsid w:val="0029771F"/>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64B"/>
    <w:rsid w:val="002A38A2"/>
    <w:rsid w:val="002A4E61"/>
    <w:rsid w:val="002A50C2"/>
    <w:rsid w:val="002A520C"/>
    <w:rsid w:val="002A634D"/>
    <w:rsid w:val="002A67A5"/>
    <w:rsid w:val="002A6921"/>
    <w:rsid w:val="002A6B38"/>
    <w:rsid w:val="002A714C"/>
    <w:rsid w:val="002A7889"/>
    <w:rsid w:val="002A7C45"/>
    <w:rsid w:val="002B03C1"/>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6C45"/>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C7F01"/>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194"/>
    <w:rsid w:val="002D3370"/>
    <w:rsid w:val="002D3A5A"/>
    <w:rsid w:val="002D43B1"/>
    <w:rsid w:val="002D45D7"/>
    <w:rsid w:val="002D4A62"/>
    <w:rsid w:val="002D4D9A"/>
    <w:rsid w:val="002D5221"/>
    <w:rsid w:val="002D5341"/>
    <w:rsid w:val="002D546B"/>
    <w:rsid w:val="002D56F8"/>
    <w:rsid w:val="002D5B6F"/>
    <w:rsid w:val="002D5CA6"/>
    <w:rsid w:val="002D60B6"/>
    <w:rsid w:val="002D6154"/>
    <w:rsid w:val="002D617E"/>
    <w:rsid w:val="002D6393"/>
    <w:rsid w:val="002D65D6"/>
    <w:rsid w:val="002D679F"/>
    <w:rsid w:val="002D67A9"/>
    <w:rsid w:val="002D6861"/>
    <w:rsid w:val="002D68DE"/>
    <w:rsid w:val="002D68F6"/>
    <w:rsid w:val="002D6A2F"/>
    <w:rsid w:val="002D6FBF"/>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470"/>
    <w:rsid w:val="002E4660"/>
    <w:rsid w:val="002E4A35"/>
    <w:rsid w:val="002E4E33"/>
    <w:rsid w:val="002E5532"/>
    <w:rsid w:val="002E5F9F"/>
    <w:rsid w:val="002E686B"/>
    <w:rsid w:val="002E6A42"/>
    <w:rsid w:val="002E6DB2"/>
    <w:rsid w:val="002E7891"/>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6B1"/>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818"/>
    <w:rsid w:val="00303848"/>
    <w:rsid w:val="0030399B"/>
    <w:rsid w:val="00303A60"/>
    <w:rsid w:val="00303B7A"/>
    <w:rsid w:val="00303D83"/>
    <w:rsid w:val="00303E4C"/>
    <w:rsid w:val="00304030"/>
    <w:rsid w:val="00304258"/>
    <w:rsid w:val="0030436E"/>
    <w:rsid w:val="0030493D"/>
    <w:rsid w:val="00304A85"/>
    <w:rsid w:val="00304C35"/>
    <w:rsid w:val="0030527C"/>
    <w:rsid w:val="003054B1"/>
    <w:rsid w:val="0030597C"/>
    <w:rsid w:val="00305A36"/>
    <w:rsid w:val="00305A5B"/>
    <w:rsid w:val="00305ADB"/>
    <w:rsid w:val="00305C50"/>
    <w:rsid w:val="003060FC"/>
    <w:rsid w:val="00306326"/>
    <w:rsid w:val="003067FE"/>
    <w:rsid w:val="00306B79"/>
    <w:rsid w:val="00306C92"/>
    <w:rsid w:val="00307472"/>
    <w:rsid w:val="003074A5"/>
    <w:rsid w:val="00307A0C"/>
    <w:rsid w:val="00307A62"/>
    <w:rsid w:val="00307A9E"/>
    <w:rsid w:val="00307BA5"/>
    <w:rsid w:val="00307EC0"/>
    <w:rsid w:val="003100E4"/>
    <w:rsid w:val="0031026F"/>
    <w:rsid w:val="00310882"/>
    <w:rsid w:val="00311399"/>
    <w:rsid w:val="00311A74"/>
    <w:rsid w:val="00311C60"/>
    <w:rsid w:val="00311F11"/>
    <w:rsid w:val="0031217E"/>
    <w:rsid w:val="00312745"/>
    <w:rsid w:val="003129CF"/>
    <w:rsid w:val="00312D5D"/>
    <w:rsid w:val="00312E1C"/>
    <w:rsid w:val="00312F8D"/>
    <w:rsid w:val="00313917"/>
    <w:rsid w:val="00313FB3"/>
    <w:rsid w:val="003140B1"/>
    <w:rsid w:val="0031427D"/>
    <w:rsid w:val="003147D5"/>
    <w:rsid w:val="003148EF"/>
    <w:rsid w:val="00314C82"/>
    <w:rsid w:val="00314D73"/>
    <w:rsid w:val="00314FDB"/>
    <w:rsid w:val="00314FE5"/>
    <w:rsid w:val="00315911"/>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507"/>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902"/>
    <w:rsid w:val="00336A0D"/>
    <w:rsid w:val="00336ACD"/>
    <w:rsid w:val="00336BDE"/>
    <w:rsid w:val="00336CB2"/>
    <w:rsid w:val="00336F23"/>
    <w:rsid w:val="00336FA7"/>
    <w:rsid w:val="00337C92"/>
    <w:rsid w:val="00337F94"/>
    <w:rsid w:val="003401E1"/>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843"/>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A6C"/>
    <w:rsid w:val="00352B22"/>
    <w:rsid w:val="00353046"/>
    <w:rsid w:val="00353444"/>
    <w:rsid w:val="003535DD"/>
    <w:rsid w:val="00353B5A"/>
    <w:rsid w:val="00353C61"/>
    <w:rsid w:val="00353F22"/>
    <w:rsid w:val="00354324"/>
    <w:rsid w:val="003543CD"/>
    <w:rsid w:val="003544C0"/>
    <w:rsid w:val="0035453D"/>
    <w:rsid w:val="00354601"/>
    <w:rsid w:val="00354679"/>
    <w:rsid w:val="00354735"/>
    <w:rsid w:val="00354B93"/>
    <w:rsid w:val="00354F7C"/>
    <w:rsid w:val="003553E9"/>
    <w:rsid w:val="00355516"/>
    <w:rsid w:val="003558C5"/>
    <w:rsid w:val="00355DE0"/>
    <w:rsid w:val="00355E4E"/>
    <w:rsid w:val="003560D3"/>
    <w:rsid w:val="003564EC"/>
    <w:rsid w:val="00356740"/>
    <w:rsid w:val="00356BB2"/>
    <w:rsid w:val="0035774A"/>
    <w:rsid w:val="00357D95"/>
    <w:rsid w:val="00357DEA"/>
    <w:rsid w:val="00357E41"/>
    <w:rsid w:val="00357E8B"/>
    <w:rsid w:val="00357F33"/>
    <w:rsid w:val="00360100"/>
    <w:rsid w:val="00360483"/>
    <w:rsid w:val="00360926"/>
    <w:rsid w:val="0036093F"/>
    <w:rsid w:val="00360CA8"/>
    <w:rsid w:val="00360D13"/>
    <w:rsid w:val="00360FFA"/>
    <w:rsid w:val="003616C0"/>
    <w:rsid w:val="003619DC"/>
    <w:rsid w:val="00361A97"/>
    <w:rsid w:val="00362215"/>
    <w:rsid w:val="003624BD"/>
    <w:rsid w:val="003627F6"/>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25F"/>
    <w:rsid w:val="003736F4"/>
    <w:rsid w:val="00373763"/>
    <w:rsid w:val="00373CF6"/>
    <w:rsid w:val="00373E87"/>
    <w:rsid w:val="00373EBD"/>
    <w:rsid w:val="00374091"/>
    <w:rsid w:val="003742EC"/>
    <w:rsid w:val="0037463C"/>
    <w:rsid w:val="0037488D"/>
    <w:rsid w:val="003749DF"/>
    <w:rsid w:val="00374B7F"/>
    <w:rsid w:val="00375360"/>
    <w:rsid w:val="003753B1"/>
    <w:rsid w:val="00375498"/>
    <w:rsid w:val="00375856"/>
    <w:rsid w:val="0037585D"/>
    <w:rsid w:val="00375BD5"/>
    <w:rsid w:val="00375D84"/>
    <w:rsid w:val="00375F07"/>
    <w:rsid w:val="00375F40"/>
    <w:rsid w:val="00375F59"/>
    <w:rsid w:val="00376118"/>
    <w:rsid w:val="00376208"/>
    <w:rsid w:val="0037677B"/>
    <w:rsid w:val="00376DDD"/>
    <w:rsid w:val="0037708F"/>
    <w:rsid w:val="003804DE"/>
    <w:rsid w:val="00380836"/>
    <w:rsid w:val="00380920"/>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943"/>
    <w:rsid w:val="00383C87"/>
    <w:rsid w:val="00383CA7"/>
    <w:rsid w:val="00383E8F"/>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1D7"/>
    <w:rsid w:val="00390375"/>
    <w:rsid w:val="0039078D"/>
    <w:rsid w:val="003910CB"/>
    <w:rsid w:val="003911EB"/>
    <w:rsid w:val="0039120F"/>
    <w:rsid w:val="003913C2"/>
    <w:rsid w:val="00391443"/>
    <w:rsid w:val="00391585"/>
    <w:rsid w:val="00391C36"/>
    <w:rsid w:val="003924AC"/>
    <w:rsid w:val="003929D3"/>
    <w:rsid w:val="00392B23"/>
    <w:rsid w:val="00392C7B"/>
    <w:rsid w:val="0039319C"/>
    <w:rsid w:val="00393690"/>
    <w:rsid w:val="00393D0A"/>
    <w:rsid w:val="00394445"/>
    <w:rsid w:val="00394806"/>
    <w:rsid w:val="00394964"/>
    <w:rsid w:val="00394B4B"/>
    <w:rsid w:val="00394D79"/>
    <w:rsid w:val="003950E7"/>
    <w:rsid w:val="00395335"/>
    <w:rsid w:val="00395782"/>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17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5EA4"/>
    <w:rsid w:val="003A699A"/>
    <w:rsid w:val="003A6B5E"/>
    <w:rsid w:val="003A6C6E"/>
    <w:rsid w:val="003A6D2C"/>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523"/>
    <w:rsid w:val="003B49C9"/>
    <w:rsid w:val="003B4C3E"/>
    <w:rsid w:val="003B5043"/>
    <w:rsid w:val="003B50B0"/>
    <w:rsid w:val="003B533C"/>
    <w:rsid w:val="003B5514"/>
    <w:rsid w:val="003B5E77"/>
    <w:rsid w:val="003B6020"/>
    <w:rsid w:val="003B67E4"/>
    <w:rsid w:val="003B6971"/>
    <w:rsid w:val="003B6B3E"/>
    <w:rsid w:val="003B6B7E"/>
    <w:rsid w:val="003B6D23"/>
    <w:rsid w:val="003B704B"/>
    <w:rsid w:val="003B7205"/>
    <w:rsid w:val="003B7233"/>
    <w:rsid w:val="003B72A8"/>
    <w:rsid w:val="003B75DC"/>
    <w:rsid w:val="003B75E4"/>
    <w:rsid w:val="003B7869"/>
    <w:rsid w:val="003B7B76"/>
    <w:rsid w:val="003B7BF1"/>
    <w:rsid w:val="003C0DC2"/>
    <w:rsid w:val="003C14C9"/>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5F6"/>
    <w:rsid w:val="003D37DA"/>
    <w:rsid w:val="003D3801"/>
    <w:rsid w:val="003D39F7"/>
    <w:rsid w:val="003D3AF0"/>
    <w:rsid w:val="003D3B48"/>
    <w:rsid w:val="003D4078"/>
    <w:rsid w:val="003D4371"/>
    <w:rsid w:val="003D441F"/>
    <w:rsid w:val="003D474D"/>
    <w:rsid w:val="003D47A3"/>
    <w:rsid w:val="003D4D7C"/>
    <w:rsid w:val="003D4D9A"/>
    <w:rsid w:val="003D4E96"/>
    <w:rsid w:val="003D550D"/>
    <w:rsid w:val="003D588A"/>
    <w:rsid w:val="003D5906"/>
    <w:rsid w:val="003D5D21"/>
    <w:rsid w:val="003D5D34"/>
    <w:rsid w:val="003D5DEF"/>
    <w:rsid w:val="003D5FE4"/>
    <w:rsid w:val="003D6151"/>
    <w:rsid w:val="003D620D"/>
    <w:rsid w:val="003D63A1"/>
    <w:rsid w:val="003D6724"/>
    <w:rsid w:val="003D6773"/>
    <w:rsid w:val="003D6885"/>
    <w:rsid w:val="003D6A3E"/>
    <w:rsid w:val="003D6C41"/>
    <w:rsid w:val="003D6EA0"/>
    <w:rsid w:val="003D6EFA"/>
    <w:rsid w:val="003D6EFC"/>
    <w:rsid w:val="003D7194"/>
    <w:rsid w:val="003D7269"/>
    <w:rsid w:val="003D76B4"/>
    <w:rsid w:val="003D7BA8"/>
    <w:rsid w:val="003E028C"/>
    <w:rsid w:val="003E0819"/>
    <w:rsid w:val="003E0A05"/>
    <w:rsid w:val="003E0BA4"/>
    <w:rsid w:val="003E0CC6"/>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6B"/>
    <w:rsid w:val="003F179C"/>
    <w:rsid w:val="003F1A21"/>
    <w:rsid w:val="003F278E"/>
    <w:rsid w:val="003F2B02"/>
    <w:rsid w:val="003F2C3F"/>
    <w:rsid w:val="003F3C5C"/>
    <w:rsid w:val="003F3EEF"/>
    <w:rsid w:val="003F4511"/>
    <w:rsid w:val="003F4A7C"/>
    <w:rsid w:val="003F4B6A"/>
    <w:rsid w:val="003F4F26"/>
    <w:rsid w:val="003F59F1"/>
    <w:rsid w:val="003F5EC9"/>
    <w:rsid w:val="003F618C"/>
    <w:rsid w:val="003F641E"/>
    <w:rsid w:val="003F662C"/>
    <w:rsid w:val="003F6FF5"/>
    <w:rsid w:val="003F71EB"/>
    <w:rsid w:val="003F72AC"/>
    <w:rsid w:val="003F7B8D"/>
    <w:rsid w:val="003F7C69"/>
    <w:rsid w:val="003F7D54"/>
    <w:rsid w:val="003F7E89"/>
    <w:rsid w:val="003F7F72"/>
    <w:rsid w:val="00400856"/>
    <w:rsid w:val="00400A58"/>
    <w:rsid w:val="00400D12"/>
    <w:rsid w:val="00400D16"/>
    <w:rsid w:val="0040103C"/>
    <w:rsid w:val="00401144"/>
    <w:rsid w:val="004013DC"/>
    <w:rsid w:val="00401578"/>
    <w:rsid w:val="004019E6"/>
    <w:rsid w:val="00402367"/>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565"/>
    <w:rsid w:val="00413733"/>
    <w:rsid w:val="00413902"/>
    <w:rsid w:val="00413918"/>
    <w:rsid w:val="0041397E"/>
    <w:rsid w:val="004139B8"/>
    <w:rsid w:val="00413A70"/>
    <w:rsid w:val="00413DDD"/>
    <w:rsid w:val="00413FA6"/>
    <w:rsid w:val="0041415D"/>
    <w:rsid w:val="00414475"/>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194D"/>
    <w:rsid w:val="004226EA"/>
    <w:rsid w:val="00422785"/>
    <w:rsid w:val="004227AE"/>
    <w:rsid w:val="0042296B"/>
    <w:rsid w:val="00422D2D"/>
    <w:rsid w:val="00422F4F"/>
    <w:rsid w:val="00423863"/>
    <w:rsid w:val="00423A03"/>
    <w:rsid w:val="00423E0E"/>
    <w:rsid w:val="004246C1"/>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2796A"/>
    <w:rsid w:val="0043011D"/>
    <w:rsid w:val="00430506"/>
    <w:rsid w:val="0043087A"/>
    <w:rsid w:val="00430A8F"/>
    <w:rsid w:val="00430C7B"/>
    <w:rsid w:val="00430DF7"/>
    <w:rsid w:val="00431219"/>
    <w:rsid w:val="0043189F"/>
    <w:rsid w:val="00431F11"/>
    <w:rsid w:val="00432284"/>
    <w:rsid w:val="004323A2"/>
    <w:rsid w:val="00432899"/>
    <w:rsid w:val="00432C2B"/>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CEA"/>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55B"/>
    <w:rsid w:val="00455600"/>
    <w:rsid w:val="004559EE"/>
    <w:rsid w:val="00455AC0"/>
    <w:rsid w:val="00455AE1"/>
    <w:rsid w:val="00455E0C"/>
    <w:rsid w:val="004560A1"/>
    <w:rsid w:val="004564A7"/>
    <w:rsid w:val="00456673"/>
    <w:rsid w:val="0045689F"/>
    <w:rsid w:val="00456938"/>
    <w:rsid w:val="0045693D"/>
    <w:rsid w:val="00456C14"/>
    <w:rsid w:val="00456DA6"/>
    <w:rsid w:val="00456EB2"/>
    <w:rsid w:val="00457267"/>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03C"/>
    <w:rsid w:val="0046429D"/>
    <w:rsid w:val="004643B6"/>
    <w:rsid w:val="00464ABB"/>
    <w:rsid w:val="00464CB0"/>
    <w:rsid w:val="00464D16"/>
    <w:rsid w:val="00464EA5"/>
    <w:rsid w:val="00465732"/>
    <w:rsid w:val="00465AAF"/>
    <w:rsid w:val="00465BFA"/>
    <w:rsid w:val="0046613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A06"/>
    <w:rsid w:val="00473DCD"/>
    <w:rsid w:val="004740DC"/>
    <w:rsid w:val="004741C4"/>
    <w:rsid w:val="004743DE"/>
    <w:rsid w:val="00474B2E"/>
    <w:rsid w:val="004750FF"/>
    <w:rsid w:val="0047514D"/>
    <w:rsid w:val="004751C0"/>
    <w:rsid w:val="00475337"/>
    <w:rsid w:val="004754CE"/>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610"/>
    <w:rsid w:val="0048393E"/>
    <w:rsid w:val="00483ABC"/>
    <w:rsid w:val="00483E01"/>
    <w:rsid w:val="00484183"/>
    <w:rsid w:val="0048434D"/>
    <w:rsid w:val="00484376"/>
    <w:rsid w:val="004844F6"/>
    <w:rsid w:val="004845D0"/>
    <w:rsid w:val="0048478A"/>
    <w:rsid w:val="00484858"/>
    <w:rsid w:val="0048488D"/>
    <w:rsid w:val="00485607"/>
    <w:rsid w:val="0048580F"/>
    <w:rsid w:val="00485A51"/>
    <w:rsid w:val="00485B95"/>
    <w:rsid w:val="00486177"/>
    <w:rsid w:val="00486C75"/>
    <w:rsid w:val="00486DD1"/>
    <w:rsid w:val="00487040"/>
    <w:rsid w:val="004874B6"/>
    <w:rsid w:val="00487771"/>
    <w:rsid w:val="0048791F"/>
    <w:rsid w:val="00487959"/>
    <w:rsid w:val="00487D2F"/>
    <w:rsid w:val="00490C1A"/>
    <w:rsid w:val="00490CCA"/>
    <w:rsid w:val="00490EEC"/>
    <w:rsid w:val="00490F6A"/>
    <w:rsid w:val="004915E9"/>
    <w:rsid w:val="0049169D"/>
    <w:rsid w:val="00491C99"/>
    <w:rsid w:val="004926F5"/>
    <w:rsid w:val="0049282D"/>
    <w:rsid w:val="004936D6"/>
    <w:rsid w:val="00493749"/>
    <w:rsid w:val="00493A25"/>
    <w:rsid w:val="00493DB5"/>
    <w:rsid w:val="00494357"/>
    <w:rsid w:val="00494594"/>
    <w:rsid w:val="004945F6"/>
    <w:rsid w:val="00494DCD"/>
    <w:rsid w:val="00495759"/>
    <w:rsid w:val="00495773"/>
    <w:rsid w:val="00495C30"/>
    <w:rsid w:val="0049607F"/>
    <w:rsid w:val="00496E0D"/>
    <w:rsid w:val="0049719C"/>
    <w:rsid w:val="00497520"/>
    <w:rsid w:val="00497562"/>
    <w:rsid w:val="00497A0D"/>
    <w:rsid w:val="004A0657"/>
    <w:rsid w:val="004A0B1C"/>
    <w:rsid w:val="004A0C60"/>
    <w:rsid w:val="004A122F"/>
    <w:rsid w:val="004A12DE"/>
    <w:rsid w:val="004A13E0"/>
    <w:rsid w:val="004A1562"/>
    <w:rsid w:val="004A20D9"/>
    <w:rsid w:val="004A218E"/>
    <w:rsid w:val="004A2896"/>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8"/>
    <w:rsid w:val="004A549D"/>
    <w:rsid w:val="004A57CF"/>
    <w:rsid w:val="004A5928"/>
    <w:rsid w:val="004A6037"/>
    <w:rsid w:val="004A609C"/>
    <w:rsid w:val="004A612B"/>
    <w:rsid w:val="004A644F"/>
    <w:rsid w:val="004A6678"/>
    <w:rsid w:val="004A6E54"/>
    <w:rsid w:val="004A75EC"/>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DFC"/>
    <w:rsid w:val="004B6E39"/>
    <w:rsid w:val="004B6F2A"/>
    <w:rsid w:val="004B71D4"/>
    <w:rsid w:val="004B71E4"/>
    <w:rsid w:val="004B7401"/>
    <w:rsid w:val="004B7A47"/>
    <w:rsid w:val="004B7F06"/>
    <w:rsid w:val="004B7F90"/>
    <w:rsid w:val="004C02BE"/>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CD2"/>
    <w:rsid w:val="004C5D7E"/>
    <w:rsid w:val="004C5F46"/>
    <w:rsid w:val="004C6030"/>
    <w:rsid w:val="004C625A"/>
    <w:rsid w:val="004C6804"/>
    <w:rsid w:val="004C6A82"/>
    <w:rsid w:val="004C6E35"/>
    <w:rsid w:val="004C7694"/>
    <w:rsid w:val="004C7A3A"/>
    <w:rsid w:val="004D02F2"/>
    <w:rsid w:val="004D041C"/>
    <w:rsid w:val="004D09A0"/>
    <w:rsid w:val="004D1117"/>
    <w:rsid w:val="004D1F71"/>
    <w:rsid w:val="004D1F7E"/>
    <w:rsid w:val="004D1FA0"/>
    <w:rsid w:val="004D2423"/>
    <w:rsid w:val="004D247A"/>
    <w:rsid w:val="004D2A57"/>
    <w:rsid w:val="004D2A82"/>
    <w:rsid w:val="004D2FB0"/>
    <w:rsid w:val="004D2FC7"/>
    <w:rsid w:val="004D31B5"/>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44D"/>
    <w:rsid w:val="004F196F"/>
    <w:rsid w:val="004F1E64"/>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7"/>
    <w:rsid w:val="004F6699"/>
    <w:rsid w:val="004F6C0D"/>
    <w:rsid w:val="004F6D8D"/>
    <w:rsid w:val="004F6EF8"/>
    <w:rsid w:val="004F6F2E"/>
    <w:rsid w:val="004F78D4"/>
    <w:rsid w:val="004F791B"/>
    <w:rsid w:val="004F791C"/>
    <w:rsid w:val="004F7C60"/>
    <w:rsid w:val="005000DE"/>
    <w:rsid w:val="0050049F"/>
    <w:rsid w:val="0050064A"/>
    <w:rsid w:val="0050078E"/>
    <w:rsid w:val="00500C23"/>
    <w:rsid w:val="00500E4D"/>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5A9"/>
    <w:rsid w:val="00507780"/>
    <w:rsid w:val="00507993"/>
    <w:rsid w:val="00507ABF"/>
    <w:rsid w:val="00507BBB"/>
    <w:rsid w:val="00507DB9"/>
    <w:rsid w:val="00507DD1"/>
    <w:rsid w:val="005108D1"/>
    <w:rsid w:val="005108E7"/>
    <w:rsid w:val="00510F02"/>
    <w:rsid w:val="00510F66"/>
    <w:rsid w:val="005117EE"/>
    <w:rsid w:val="005117FE"/>
    <w:rsid w:val="005123B8"/>
    <w:rsid w:val="0051251E"/>
    <w:rsid w:val="0051261C"/>
    <w:rsid w:val="00512939"/>
    <w:rsid w:val="00512B9A"/>
    <w:rsid w:val="00513352"/>
    <w:rsid w:val="00513A28"/>
    <w:rsid w:val="00513B7F"/>
    <w:rsid w:val="00513CF4"/>
    <w:rsid w:val="00513EC9"/>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8F9"/>
    <w:rsid w:val="00520B8F"/>
    <w:rsid w:val="00521294"/>
    <w:rsid w:val="00521583"/>
    <w:rsid w:val="005217EB"/>
    <w:rsid w:val="005217EC"/>
    <w:rsid w:val="005218E2"/>
    <w:rsid w:val="0052209F"/>
    <w:rsid w:val="005220A1"/>
    <w:rsid w:val="005220E5"/>
    <w:rsid w:val="005221FB"/>
    <w:rsid w:val="005222E5"/>
    <w:rsid w:val="0052285B"/>
    <w:rsid w:val="005229C3"/>
    <w:rsid w:val="00522B9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22B"/>
    <w:rsid w:val="00531577"/>
    <w:rsid w:val="005316B4"/>
    <w:rsid w:val="00531938"/>
    <w:rsid w:val="00531BBB"/>
    <w:rsid w:val="00531E41"/>
    <w:rsid w:val="00531F08"/>
    <w:rsid w:val="005326B5"/>
    <w:rsid w:val="0053297E"/>
    <w:rsid w:val="00532D0B"/>
    <w:rsid w:val="00532D44"/>
    <w:rsid w:val="005330BA"/>
    <w:rsid w:val="00533124"/>
    <w:rsid w:val="00533276"/>
    <w:rsid w:val="00533ABE"/>
    <w:rsid w:val="00533BBF"/>
    <w:rsid w:val="00533BF8"/>
    <w:rsid w:val="00533F49"/>
    <w:rsid w:val="0053456D"/>
    <w:rsid w:val="00534670"/>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3F60"/>
    <w:rsid w:val="0054462F"/>
    <w:rsid w:val="00544A80"/>
    <w:rsid w:val="00544B84"/>
    <w:rsid w:val="00544D44"/>
    <w:rsid w:val="00544E34"/>
    <w:rsid w:val="0054520E"/>
    <w:rsid w:val="0054567B"/>
    <w:rsid w:val="00545A5B"/>
    <w:rsid w:val="00545E53"/>
    <w:rsid w:val="00545F35"/>
    <w:rsid w:val="005461F7"/>
    <w:rsid w:val="005462E7"/>
    <w:rsid w:val="005465F9"/>
    <w:rsid w:val="005471F8"/>
    <w:rsid w:val="00547967"/>
    <w:rsid w:val="00550265"/>
    <w:rsid w:val="00550964"/>
    <w:rsid w:val="005509C5"/>
    <w:rsid w:val="005511D2"/>
    <w:rsid w:val="0055125E"/>
    <w:rsid w:val="005516E2"/>
    <w:rsid w:val="0055179D"/>
    <w:rsid w:val="00552350"/>
    <w:rsid w:val="005523A7"/>
    <w:rsid w:val="005525F0"/>
    <w:rsid w:val="00552D88"/>
    <w:rsid w:val="00552E4D"/>
    <w:rsid w:val="00552F90"/>
    <w:rsid w:val="00553008"/>
    <w:rsid w:val="00553092"/>
    <w:rsid w:val="00553259"/>
    <w:rsid w:val="005535DE"/>
    <w:rsid w:val="00553CAF"/>
    <w:rsid w:val="00553CB2"/>
    <w:rsid w:val="005541B1"/>
    <w:rsid w:val="005543AD"/>
    <w:rsid w:val="005547B4"/>
    <w:rsid w:val="00554A9F"/>
    <w:rsid w:val="005551DE"/>
    <w:rsid w:val="0055545A"/>
    <w:rsid w:val="00555E07"/>
    <w:rsid w:val="005561DA"/>
    <w:rsid w:val="0055657B"/>
    <w:rsid w:val="0055683D"/>
    <w:rsid w:val="005572E8"/>
    <w:rsid w:val="005575B7"/>
    <w:rsid w:val="005575C8"/>
    <w:rsid w:val="00557745"/>
    <w:rsid w:val="00557993"/>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2906"/>
    <w:rsid w:val="005630EC"/>
    <w:rsid w:val="005631A2"/>
    <w:rsid w:val="005632EB"/>
    <w:rsid w:val="00563622"/>
    <w:rsid w:val="0056368E"/>
    <w:rsid w:val="00563F45"/>
    <w:rsid w:val="0056478F"/>
    <w:rsid w:val="005654A1"/>
    <w:rsid w:val="005654D7"/>
    <w:rsid w:val="0056572C"/>
    <w:rsid w:val="00565739"/>
    <w:rsid w:val="005657A1"/>
    <w:rsid w:val="00565C64"/>
    <w:rsid w:val="00565F05"/>
    <w:rsid w:val="0056602D"/>
    <w:rsid w:val="005660B5"/>
    <w:rsid w:val="00566315"/>
    <w:rsid w:val="0056650F"/>
    <w:rsid w:val="00566526"/>
    <w:rsid w:val="00566931"/>
    <w:rsid w:val="00566F05"/>
    <w:rsid w:val="00567886"/>
    <w:rsid w:val="00567EFB"/>
    <w:rsid w:val="0057016F"/>
    <w:rsid w:val="00570E04"/>
    <w:rsid w:val="00571D80"/>
    <w:rsid w:val="00572971"/>
    <w:rsid w:val="005731A2"/>
    <w:rsid w:val="005735F6"/>
    <w:rsid w:val="005736DC"/>
    <w:rsid w:val="00573759"/>
    <w:rsid w:val="0057397C"/>
    <w:rsid w:val="00573A8A"/>
    <w:rsid w:val="00573AFA"/>
    <w:rsid w:val="00573B1B"/>
    <w:rsid w:val="00573BBF"/>
    <w:rsid w:val="005740C0"/>
    <w:rsid w:val="005741C5"/>
    <w:rsid w:val="00574A35"/>
    <w:rsid w:val="00574A3E"/>
    <w:rsid w:val="00574D85"/>
    <w:rsid w:val="00575038"/>
    <w:rsid w:val="00575B19"/>
    <w:rsid w:val="00575D72"/>
    <w:rsid w:val="005760CC"/>
    <w:rsid w:val="0057660D"/>
    <w:rsid w:val="00576634"/>
    <w:rsid w:val="00576CC6"/>
    <w:rsid w:val="00576E9D"/>
    <w:rsid w:val="00577306"/>
    <w:rsid w:val="00577D51"/>
    <w:rsid w:val="0058007A"/>
    <w:rsid w:val="00580177"/>
    <w:rsid w:val="00580435"/>
    <w:rsid w:val="00580468"/>
    <w:rsid w:val="005804C9"/>
    <w:rsid w:val="005808C0"/>
    <w:rsid w:val="0058098B"/>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581"/>
    <w:rsid w:val="005869F8"/>
    <w:rsid w:val="00586A2B"/>
    <w:rsid w:val="00587343"/>
    <w:rsid w:val="0058741E"/>
    <w:rsid w:val="00587509"/>
    <w:rsid w:val="005879E7"/>
    <w:rsid w:val="00587F86"/>
    <w:rsid w:val="00590254"/>
    <w:rsid w:val="0059094E"/>
    <w:rsid w:val="00590BD6"/>
    <w:rsid w:val="00591134"/>
    <w:rsid w:val="0059124D"/>
    <w:rsid w:val="005916D3"/>
    <w:rsid w:val="005918F8"/>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D6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0F41"/>
    <w:rsid w:val="005A11C5"/>
    <w:rsid w:val="005A1815"/>
    <w:rsid w:val="005A1A39"/>
    <w:rsid w:val="005A1C82"/>
    <w:rsid w:val="005A1FA8"/>
    <w:rsid w:val="005A203F"/>
    <w:rsid w:val="005A24B1"/>
    <w:rsid w:val="005A24B7"/>
    <w:rsid w:val="005A24E5"/>
    <w:rsid w:val="005A2781"/>
    <w:rsid w:val="005A28B7"/>
    <w:rsid w:val="005A28DA"/>
    <w:rsid w:val="005A2943"/>
    <w:rsid w:val="005A303F"/>
    <w:rsid w:val="005A36BB"/>
    <w:rsid w:val="005A3B4C"/>
    <w:rsid w:val="005A3FF4"/>
    <w:rsid w:val="005A454F"/>
    <w:rsid w:val="005A47DE"/>
    <w:rsid w:val="005A5803"/>
    <w:rsid w:val="005A5E97"/>
    <w:rsid w:val="005A5EE9"/>
    <w:rsid w:val="005A5F47"/>
    <w:rsid w:val="005A64EF"/>
    <w:rsid w:val="005A6762"/>
    <w:rsid w:val="005A7692"/>
    <w:rsid w:val="005A7A9C"/>
    <w:rsid w:val="005A7D2A"/>
    <w:rsid w:val="005A7EEA"/>
    <w:rsid w:val="005B0124"/>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DB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301"/>
    <w:rsid w:val="005C0604"/>
    <w:rsid w:val="005C078A"/>
    <w:rsid w:val="005C0D1D"/>
    <w:rsid w:val="005C11B9"/>
    <w:rsid w:val="005C12BD"/>
    <w:rsid w:val="005C13A2"/>
    <w:rsid w:val="005C13F2"/>
    <w:rsid w:val="005C1514"/>
    <w:rsid w:val="005C1B30"/>
    <w:rsid w:val="005C1CE7"/>
    <w:rsid w:val="005C1E53"/>
    <w:rsid w:val="005C2113"/>
    <w:rsid w:val="005C223D"/>
    <w:rsid w:val="005C25BD"/>
    <w:rsid w:val="005C2BA2"/>
    <w:rsid w:val="005C327C"/>
    <w:rsid w:val="005C32DB"/>
    <w:rsid w:val="005C3356"/>
    <w:rsid w:val="005C3891"/>
    <w:rsid w:val="005C425D"/>
    <w:rsid w:val="005C4F9A"/>
    <w:rsid w:val="005C559C"/>
    <w:rsid w:val="005C5901"/>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4EF2"/>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698"/>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428"/>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41"/>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7EF"/>
    <w:rsid w:val="006009F8"/>
    <w:rsid w:val="00600C97"/>
    <w:rsid w:val="00600FBC"/>
    <w:rsid w:val="006010CA"/>
    <w:rsid w:val="00601115"/>
    <w:rsid w:val="00601143"/>
    <w:rsid w:val="00601265"/>
    <w:rsid w:val="006018B9"/>
    <w:rsid w:val="00601CB8"/>
    <w:rsid w:val="0060250B"/>
    <w:rsid w:val="00602E4C"/>
    <w:rsid w:val="00602EC3"/>
    <w:rsid w:val="0060337E"/>
    <w:rsid w:val="006033AC"/>
    <w:rsid w:val="006033B1"/>
    <w:rsid w:val="006042D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130"/>
    <w:rsid w:val="00607934"/>
    <w:rsid w:val="00607B45"/>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30"/>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0C49"/>
    <w:rsid w:val="0062133C"/>
    <w:rsid w:val="00621731"/>
    <w:rsid w:val="006218DC"/>
    <w:rsid w:val="00621C14"/>
    <w:rsid w:val="00621C79"/>
    <w:rsid w:val="0062242C"/>
    <w:rsid w:val="0062253E"/>
    <w:rsid w:val="00622596"/>
    <w:rsid w:val="00622767"/>
    <w:rsid w:val="006232D1"/>
    <w:rsid w:val="00623384"/>
    <w:rsid w:val="006234DA"/>
    <w:rsid w:val="00623AD5"/>
    <w:rsid w:val="00623B16"/>
    <w:rsid w:val="00623EFB"/>
    <w:rsid w:val="0062400E"/>
    <w:rsid w:val="0062405C"/>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398"/>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2D5"/>
    <w:rsid w:val="0063241A"/>
    <w:rsid w:val="0063286D"/>
    <w:rsid w:val="00632A24"/>
    <w:rsid w:val="00632A41"/>
    <w:rsid w:val="00632BD4"/>
    <w:rsid w:val="00632D63"/>
    <w:rsid w:val="00633220"/>
    <w:rsid w:val="00633641"/>
    <w:rsid w:val="00634318"/>
    <w:rsid w:val="00634738"/>
    <w:rsid w:val="00634DFD"/>
    <w:rsid w:val="00634EAD"/>
    <w:rsid w:val="0063525C"/>
    <w:rsid w:val="0063582E"/>
    <w:rsid w:val="00636100"/>
    <w:rsid w:val="006366A5"/>
    <w:rsid w:val="00636B2D"/>
    <w:rsid w:val="00636F72"/>
    <w:rsid w:val="00637465"/>
    <w:rsid w:val="006375B1"/>
    <w:rsid w:val="00637621"/>
    <w:rsid w:val="00637C70"/>
    <w:rsid w:val="00637D79"/>
    <w:rsid w:val="00637DA1"/>
    <w:rsid w:val="00640249"/>
    <w:rsid w:val="0064033C"/>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C1B"/>
    <w:rsid w:val="00645D98"/>
    <w:rsid w:val="006466FA"/>
    <w:rsid w:val="006470C6"/>
    <w:rsid w:val="006473CF"/>
    <w:rsid w:val="006476C2"/>
    <w:rsid w:val="00647714"/>
    <w:rsid w:val="006479B0"/>
    <w:rsid w:val="006506E8"/>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C2"/>
    <w:rsid w:val="00654FFC"/>
    <w:rsid w:val="0065506C"/>
    <w:rsid w:val="006552CD"/>
    <w:rsid w:val="00655B18"/>
    <w:rsid w:val="006565EE"/>
    <w:rsid w:val="0065778E"/>
    <w:rsid w:val="00657A06"/>
    <w:rsid w:val="00660390"/>
    <w:rsid w:val="0066073E"/>
    <w:rsid w:val="0066088F"/>
    <w:rsid w:val="00660E8F"/>
    <w:rsid w:val="00660FB7"/>
    <w:rsid w:val="006612B2"/>
    <w:rsid w:val="006615F6"/>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5D"/>
    <w:rsid w:val="006664C6"/>
    <w:rsid w:val="00667718"/>
    <w:rsid w:val="00667B01"/>
    <w:rsid w:val="0067034F"/>
    <w:rsid w:val="006704B4"/>
    <w:rsid w:val="006704CF"/>
    <w:rsid w:val="00670803"/>
    <w:rsid w:val="00670A80"/>
    <w:rsid w:val="00670AAD"/>
    <w:rsid w:val="00670C5A"/>
    <w:rsid w:val="006711C0"/>
    <w:rsid w:val="00671530"/>
    <w:rsid w:val="0067165E"/>
    <w:rsid w:val="00671B04"/>
    <w:rsid w:val="00671D11"/>
    <w:rsid w:val="00671DCA"/>
    <w:rsid w:val="00671DF3"/>
    <w:rsid w:val="00672711"/>
    <w:rsid w:val="00672AD8"/>
    <w:rsid w:val="00672FB1"/>
    <w:rsid w:val="00673105"/>
    <w:rsid w:val="00673297"/>
    <w:rsid w:val="006732C6"/>
    <w:rsid w:val="006735AB"/>
    <w:rsid w:val="00673C15"/>
    <w:rsid w:val="00673C87"/>
    <w:rsid w:val="00673CB1"/>
    <w:rsid w:val="00674125"/>
    <w:rsid w:val="006741CF"/>
    <w:rsid w:val="00674469"/>
    <w:rsid w:val="0067457B"/>
    <w:rsid w:val="00675286"/>
    <w:rsid w:val="006755B9"/>
    <w:rsid w:val="00675723"/>
    <w:rsid w:val="00675809"/>
    <w:rsid w:val="00675CD7"/>
    <w:rsid w:val="00676545"/>
    <w:rsid w:val="006765B3"/>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23"/>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205"/>
    <w:rsid w:val="006854EA"/>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7"/>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379"/>
    <w:rsid w:val="006A15C4"/>
    <w:rsid w:val="006A1741"/>
    <w:rsid w:val="006A1807"/>
    <w:rsid w:val="006A188D"/>
    <w:rsid w:val="006A26D7"/>
    <w:rsid w:val="006A2847"/>
    <w:rsid w:val="006A2B99"/>
    <w:rsid w:val="006A2D2E"/>
    <w:rsid w:val="006A2F8D"/>
    <w:rsid w:val="006A32F8"/>
    <w:rsid w:val="006A3A3B"/>
    <w:rsid w:val="006A3C4C"/>
    <w:rsid w:val="006A3E09"/>
    <w:rsid w:val="006A41D1"/>
    <w:rsid w:val="006A4A6C"/>
    <w:rsid w:val="006A4A75"/>
    <w:rsid w:val="006A4C1E"/>
    <w:rsid w:val="006A4EAB"/>
    <w:rsid w:val="006A5507"/>
    <w:rsid w:val="006A5CC6"/>
    <w:rsid w:val="006A618C"/>
    <w:rsid w:val="006A62D1"/>
    <w:rsid w:val="006A677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D0"/>
    <w:rsid w:val="006B51F6"/>
    <w:rsid w:val="006B536D"/>
    <w:rsid w:val="006B57B0"/>
    <w:rsid w:val="006B5DC5"/>
    <w:rsid w:val="006B5FE3"/>
    <w:rsid w:val="006B6041"/>
    <w:rsid w:val="006B6435"/>
    <w:rsid w:val="006B67AB"/>
    <w:rsid w:val="006B6DDF"/>
    <w:rsid w:val="006B715C"/>
    <w:rsid w:val="006B7DDA"/>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6B9"/>
    <w:rsid w:val="006C6767"/>
    <w:rsid w:val="006C7165"/>
    <w:rsid w:val="006C733C"/>
    <w:rsid w:val="006C74C2"/>
    <w:rsid w:val="006C793A"/>
    <w:rsid w:val="006C794D"/>
    <w:rsid w:val="006C7B1A"/>
    <w:rsid w:val="006D002D"/>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8F6"/>
    <w:rsid w:val="006D5CE8"/>
    <w:rsid w:val="006D5D0E"/>
    <w:rsid w:val="006D6369"/>
    <w:rsid w:val="006D69E4"/>
    <w:rsid w:val="006D7873"/>
    <w:rsid w:val="006D7FEA"/>
    <w:rsid w:val="006E0254"/>
    <w:rsid w:val="006E0611"/>
    <w:rsid w:val="006E07C2"/>
    <w:rsid w:val="006E0ABB"/>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538"/>
    <w:rsid w:val="006E36E4"/>
    <w:rsid w:val="006E3921"/>
    <w:rsid w:val="006E3B5C"/>
    <w:rsid w:val="006E437E"/>
    <w:rsid w:val="006E4489"/>
    <w:rsid w:val="006E4802"/>
    <w:rsid w:val="006E4ADF"/>
    <w:rsid w:val="006E4C85"/>
    <w:rsid w:val="006E4D53"/>
    <w:rsid w:val="006E50E1"/>
    <w:rsid w:val="006E5526"/>
    <w:rsid w:val="006E55BF"/>
    <w:rsid w:val="006E56F3"/>
    <w:rsid w:val="006E5AE8"/>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45B"/>
    <w:rsid w:val="006F053F"/>
    <w:rsid w:val="006F0972"/>
    <w:rsid w:val="006F0D30"/>
    <w:rsid w:val="006F0F64"/>
    <w:rsid w:val="006F123D"/>
    <w:rsid w:val="006F143A"/>
    <w:rsid w:val="006F14AD"/>
    <w:rsid w:val="006F15A3"/>
    <w:rsid w:val="006F2A58"/>
    <w:rsid w:val="006F375A"/>
    <w:rsid w:val="006F3D4C"/>
    <w:rsid w:val="006F3FD7"/>
    <w:rsid w:val="006F4C4D"/>
    <w:rsid w:val="006F4E53"/>
    <w:rsid w:val="006F4F93"/>
    <w:rsid w:val="006F4FE6"/>
    <w:rsid w:val="006F5236"/>
    <w:rsid w:val="006F5685"/>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65"/>
    <w:rsid w:val="007030D9"/>
    <w:rsid w:val="00703746"/>
    <w:rsid w:val="00703932"/>
    <w:rsid w:val="0070406A"/>
    <w:rsid w:val="007042B3"/>
    <w:rsid w:val="007043FA"/>
    <w:rsid w:val="007046FD"/>
    <w:rsid w:val="007047B5"/>
    <w:rsid w:val="007047BB"/>
    <w:rsid w:val="007047D7"/>
    <w:rsid w:val="00704E9E"/>
    <w:rsid w:val="00705675"/>
    <w:rsid w:val="007056C3"/>
    <w:rsid w:val="007060D1"/>
    <w:rsid w:val="007069C7"/>
    <w:rsid w:val="00706C5B"/>
    <w:rsid w:val="00706DAC"/>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1"/>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955"/>
    <w:rsid w:val="00715AB1"/>
    <w:rsid w:val="00715BA5"/>
    <w:rsid w:val="0071607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28"/>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5A2"/>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1346"/>
    <w:rsid w:val="00742173"/>
    <w:rsid w:val="00742229"/>
    <w:rsid w:val="007422A2"/>
    <w:rsid w:val="00742353"/>
    <w:rsid w:val="00742365"/>
    <w:rsid w:val="0074309D"/>
    <w:rsid w:val="0074322D"/>
    <w:rsid w:val="00743977"/>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2A"/>
    <w:rsid w:val="007556E5"/>
    <w:rsid w:val="0075593D"/>
    <w:rsid w:val="007559D9"/>
    <w:rsid w:val="00755D6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443"/>
    <w:rsid w:val="00760CD2"/>
    <w:rsid w:val="00760DCB"/>
    <w:rsid w:val="00761415"/>
    <w:rsid w:val="007628E6"/>
    <w:rsid w:val="0076292A"/>
    <w:rsid w:val="00762A3A"/>
    <w:rsid w:val="00762D68"/>
    <w:rsid w:val="007630BD"/>
    <w:rsid w:val="0076327F"/>
    <w:rsid w:val="0076329E"/>
    <w:rsid w:val="00763BBA"/>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726"/>
    <w:rsid w:val="007718D7"/>
    <w:rsid w:val="0077195B"/>
    <w:rsid w:val="00771F01"/>
    <w:rsid w:val="0077218A"/>
    <w:rsid w:val="00772224"/>
    <w:rsid w:val="0077304F"/>
    <w:rsid w:val="00773552"/>
    <w:rsid w:val="00773AE9"/>
    <w:rsid w:val="00773E06"/>
    <w:rsid w:val="0077429F"/>
    <w:rsid w:val="00774360"/>
    <w:rsid w:val="0077457A"/>
    <w:rsid w:val="00774A5F"/>
    <w:rsid w:val="00774BA5"/>
    <w:rsid w:val="00774C6D"/>
    <w:rsid w:val="00774D7B"/>
    <w:rsid w:val="00774E3D"/>
    <w:rsid w:val="007762A9"/>
    <w:rsid w:val="007773B8"/>
    <w:rsid w:val="00777E5D"/>
    <w:rsid w:val="00780125"/>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BEE"/>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188C"/>
    <w:rsid w:val="007922A9"/>
    <w:rsid w:val="0079268F"/>
    <w:rsid w:val="00792AFD"/>
    <w:rsid w:val="00792D79"/>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44C"/>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4A67"/>
    <w:rsid w:val="007A5460"/>
    <w:rsid w:val="007A58A7"/>
    <w:rsid w:val="007A6244"/>
    <w:rsid w:val="007A6317"/>
    <w:rsid w:val="007A69D8"/>
    <w:rsid w:val="007A6F8A"/>
    <w:rsid w:val="007A7032"/>
    <w:rsid w:val="007A70C1"/>
    <w:rsid w:val="007A7198"/>
    <w:rsid w:val="007B0248"/>
    <w:rsid w:val="007B0CEB"/>
    <w:rsid w:val="007B0DFA"/>
    <w:rsid w:val="007B1180"/>
    <w:rsid w:val="007B1213"/>
    <w:rsid w:val="007B164B"/>
    <w:rsid w:val="007B1DC0"/>
    <w:rsid w:val="007B204A"/>
    <w:rsid w:val="007B249C"/>
    <w:rsid w:val="007B3399"/>
    <w:rsid w:val="007B3B2A"/>
    <w:rsid w:val="007B56CD"/>
    <w:rsid w:val="007B59DC"/>
    <w:rsid w:val="007B5A2E"/>
    <w:rsid w:val="007B67CA"/>
    <w:rsid w:val="007B6A47"/>
    <w:rsid w:val="007B6A49"/>
    <w:rsid w:val="007B6B8D"/>
    <w:rsid w:val="007B6EB8"/>
    <w:rsid w:val="007B765C"/>
    <w:rsid w:val="007B7C53"/>
    <w:rsid w:val="007C0C76"/>
    <w:rsid w:val="007C119F"/>
    <w:rsid w:val="007C1A89"/>
    <w:rsid w:val="007C1E3C"/>
    <w:rsid w:val="007C1ED0"/>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D4D"/>
    <w:rsid w:val="007C5E71"/>
    <w:rsid w:val="007C606C"/>
    <w:rsid w:val="007C619B"/>
    <w:rsid w:val="007C6241"/>
    <w:rsid w:val="007C6709"/>
    <w:rsid w:val="007C6B27"/>
    <w:rsid w:val="007C6BBB"/>
    <w:rsid w:val="007C6BD7"/>
    <w:rsid w:val="007C6CFA"/>
    <w:rsid w:val="007C6F0A"/>
    <w:rsid w:val="007C70B5"/>
    <w:rsid w:val="007C7216"/>
    <w:rsid w:val="007C7A3F"/>
    <w:rsid w:val="007C7A68"/>
    <w:rsid w:val="007C7BCC"/>
    <w:rsid w:val="007D0292"/>
    <w:rsid w:val="007D0940"/>
    <w:rsid w:val="007D1997"/>
    <w:rsid w:val="007D1C7D"/>
    <w:rsid w:val="007D2500"/>
    <w:rsid w:val="007D26FF"/>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6ECA"/>
    <w:rsid w:val="007D7635"/>
    <w:rsid w:val="007D7959"/>
    <w:rsid w:val="007D7B36"/>
    <w:rsid w:val="007D7D16"/>
    <w:rsid w:val="007E018B"/>
    <w:rsid w:val="007E04CB"/>
    <w:rsid w:val="007E05C3"/>
    <w:rsid w:val="007E0876"/>
    <w:rsid w:val="007E0A3E"/>
    <w:rsid w:val="007E0AD8"/>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024"/>
    <w:rsid w:val="007E573C"/>
    <w:rsid w:val="007E5ACA"/>
    <w:rsid w:val="007E5B46"/>
    <w:rsid w:val="007E5C59"/>
    <w:rsid w:val="007E6511"/>
    <w:rsid w:val="007E6839"/>
    <w:rsid w:val="007E6B4E"/>
    <w:rsid w:val="007E6B81"/>
    <w:rsid w:val="007E7165"/>
    <w:rsid w:val="007E7668"/>
    <w:rsid w:val="007E7C82"/>
    <w:rsid w:val="007E7E2E"/>
    <w:rsid w:val="007E7E66"/>
    <w:rsid w:val="007F021F"/>
    <w:rsid w:val="007F09DC"/>
    <w:rsid w:val="007F0A42"/>
    <w:rsid w:val="007F0EF8"/>
    <w:rsid w:val="007F0FDE"/>
    <w:rsid w:val="007F112A"/>
    <w:rsid w:val="007F1157"/>
    <w:rsid w:val="007F1251"/>
    <w:rsid w:val="007F154F"/>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73"/>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3B0"/>
    <w:rsid w:val="00800E36"/>
    <w:rsid w:val="00800E95"/>
    <w:rsid w:val="008010BD"/>
    <w:rsid w:val="0080126D"/>
    <w:rsid w:val="00801B33"/>
    <w:rsid w:val="00801F81"/>
    <w:rsid w:val="00801FE1"/>
    <w:rsid w:val="00802387"/>
    <w:rsid w:val="00802594"/>
    <w:rsid w:val="00802751"/>
    <w:rsid w:val="0080301A"/>
    <w:rsid w:val="0080302E"/>
    <w:rsid w:val="00803146"/>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0B9"/>
    <w:rsid w:val="008123EA"/>
    <w:rsid w:val="00812A56"/>
    <w:rsid w:val="00812D11"/>
    <w:rsid w:val="008134C6"/>
    <w:rsid w:val="00813F15"/>
    <w:rsid w:val="00813F55"/>
    <w:rsid w:val="00814422"/>
    <w:rsid w:val="00814682"/>
    <w:rsid w:val="008148AC"/>
    <w:rsid w:val="00814BD1"/>
    <w:rsid w:val="00814F56"/>
    <w:rsid w:val="00815FE6"/>
    <w:rsid w:val="0081615E"/>
    <w:rsid w:val="008165AC"/>
    <w:rsid w:val="00816658"/>
    <w:rsid w:val="00816D5A"/>
    <w:rsid w:val="00816DE3"/>
    <w:rsid w:val="00816EB6"/>
    <w:rsid w:val="00817330"/>
    <w:rsid w:val="008176D9"/>
    <w:rsid w:val="00817CA9"/>
    <w:rsid w:val="00817CAA"/>
    <w:rsid w:val="008200A0"/>
    <w:rsid w:val="008202B9"/>
    <w:rsid w:val="0082051A"/>
    <w:rsid w:val="008207C8"/>
    <w:rsid w:val="00820C09"/>
    <w:rsid w:val="00820E98"/>
    <w:rsid w:val="00820F69"/>
    <w:rsid w:val="00821706"/>
    <w:rsid w:val="0082194E"/>
    <w:rsid w:val="00821984"/>
    <w:rsid w:val="00821E5F"/>
    <w:rsid w:val="008227F6"/>
    <w:rsid w:val="00822A61"/>
    <w:rsid w:val="00822D52"/>
    <w:rsid w:val="00822DE7"/>
    <w:rsid w:val="00823200"/>
    <w:rsid w:val="0082340D"/>
    <w:rsid w:val="0082347D"/>
    <w:rsid w:val="0082473A"/>
    <w:rsid w:val="00824B09"/>
    <w:rsid w:val="008252EC"/>
    <w:rsid w:val="008254EB"/>
    <w:rsid w:val="00826B21"/>
    <w:rsid w:val="00827066"/>
    <w:rsid w:val="00827426"/>
    <w:rsid w:val="00827988"/>
    <w:rsid w:val="008279F6"/>
    <w:rsid w:val="00827BA7"/>
    <w:rsid w:val="00827D2B"/>
    <w:rsid w:val="00827E92"/>
    <w:rsid w:val="00827F56"/>
    <w:rsid w:val="00827FF1"/>
    <w:rsid w:val="0083158C"/>
    <w:rsid w:val="00831AD9"/>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4E6B"/>
    <w:rsid w:val="0083506F"/>
    <w:rsid w:val="00835095"/>
    <w:rsid w:val="0083518B"/>
    <w:rsid w:val="0083530F"/>
    <w:rsid w:val="0083531D"/>
    <w:rsid w:val="00835423"/>
    <w:rsid w:val="008358C9"/>
    <w:rsid w:val="00836021"/>
    <w:rsid w:val="0083671E"/>
    <w:rsid w:val="00836A6D"/>
    <w:rsid w:val="00836FAE"/>
    <w:rsid w:val="00837261"/>
    <w:rsid w:val="00837726"/>
    <w:rsid w:val="00837B87"/>
    <w:rsid w:val="00837C59"/>
    <w:rsid w:val="008402B7"/>
    <w:rsid w:val="00840520"/>
    <w:rsid w:val="00840B59"/>
    <w:rsid w:val="00840CA7"/>
    <w:rsid w:val="00840CBE"/>
    <w:rsid w:val="0084143E"/>
    <w:rsid w:val="00841AD1"/>
    <w:rsid w:val="00841FE6"/>
    <w:rsid w:val="008428E8"/>
    <w:rsid w:val="00842F97"/>
    <w:rsid w:val="0084372C"/>
    <w:rsid w:val="00843F53"/>
    <w:rsid w:val="00844453"/>
    <w:rsid w:val="0084445C"/>
    <w:rsid w:val="0084459D"/>
    <w:rsid w:val="00844A4C"/>
    <w:rsid w:val="00844C9B"/>
    <w:rsid w:val="00844E7F"/>
    <w:rsid w:val="00845188"/>
    <w:rsid w:val="00845C6F"/>
    <w:rsid w:val="008460B9"/>
    <w:rsid w:val="00846143"/>
    <w:rsid w:val="008464D8"/>
    <w:rsid w:val="00846BAC"/>
    <w:rsid w:val="00847009"/>
    <w:rsid w:val="00847103"/>
    <w:rsid w:val="008472C1"/>
    <w:rsid w:val="00847464"/>
    <w:rsid w:val="008478B1"/>
    <w:rsid w:val="0085016B"/>
    <w:rsid w:val="0085086C"/>
    <w:rsid w:val="008509CA"/>
    <w:rsid w:val="00850BF7"/>
    <w:rsid w:val="008510B1"/>
    <w:rsid w:val="00851943"/>
    <w:rsid w:val="00851A62"/>
    <w:rsid w:val="00851AD9"/>
    <w:rsid w:val="00851B4C"/>
    <w:rsid w:val="00852220"/>
    <w:rsid w:val="008525CE"/>
    <w:rsid w:val="008525ED"/>
    <w:rsid w:val="0085275B"/>
    <w:rsid w:val="00852A3A"/>
    <w:rsid w:val="00852A96"/>
    <w:rsid w:val="00852D28"/>
    <w:rsid w:val="00852DA2"/>
    <w:rsid w:val="008534E7"/>
    <w:rsid w:val="0085393D"/>
    <w:rsid w:val="00853BDB"/>
    <w:rsid w:val="00854000"/>
    <w:rsid w:val="00854250"/>
    <w:rsid w:val="008545FD"/>
    <w:rsid w:val="00854E9F"/>
    <w:rsid w:val="00855001"/>
    <w:rsid w:val="00855593"/>
    <w:rsid w:val="008556A8"/>
    <w:rsid w:val="00855702"/>
    <w:rsid w:val="00856087"/>
    <w:rsid w:val="00856753"/>
    <w:rsid w:val="00856AAB"/>
    <w:rsid w:val="00856C75"/>
    <w:rsid w:val="00857271"/>
    <w:rsid w:val="00857274"/>
    <w:rsid w:val="00857473"/>
    <w:rsid w:val="0085748A"/>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5EA5"/>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90E"/>
    <w:rsid w:val="00875A62"/>
    <w:rsid w:val="00875D33"/>
    <w:rsid w:val="00875EE0"/>
    <w:rsid w:val="008761A4"/>
    <w:rsid w:val="008765DB"/>
    <w:rsid w:val="00876647"/>
    <w:rsid w:val="0087670C"/>
    <w:rsid w:val="0087681F"/>
    <w:rsid w:val="00876B86"/>
    <w:rsid w:val="0087705D"/>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35"/>
    <w:rsid w:val="008820B2"/>
    <w:rsid w:val="0088213A"/>
    <w:rsid w:val="00882660"/>
    <w:rsid w:val="00882979"/>
    <w:rsid w:val="00882E34"/>
    <w:rsid w:val="00883935"/>
    <w:rsid w:val="0088407B"/>
    <w:rsid w:val="00884246"/>
    <w:rsid w:val="0088426C"/>
    <w:rsid w:val="00884407"/>
    <w:rsid w:val="00884DFC"/>
    <w:rsid w:val="00884F18"/>
    <w:rsid w:val="00884F5C"/>
    <w:rsid w:val="00885060"/>
    <w:rsid w:val="00885487"/>
    <w:rsid w:val="0088581D"/>
    <w:rsid w:val="0088587C"/>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C4E"/>
    <w:rsid w:val="00891D9F"/>
    <w:rsid w:val="008920C9"/>
    <w:rsid w:val="008926CF"/>
    <w:rsid w:val="008928B2"/>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475"/>
    <w:rsid w:val="008B07AC"/>
    <w:rsid w:val="008B0A65"/>
    <w:rsid w:val="008B1574"/>
    <w:rsid w:val="008B17D9"/>
    <w:rsid w:val="008B1EDA"/>
    <w:rsid w:val="008B1FA5"/>
    <w:rsid w:val="008B209E"/>
    <w:rsid w:val="008B2103"/>
    <w:rsid w:val="008B2FB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7D1"/>
    <w:rsid w:val="008B6829"/>
    <w:rsid w:val="008B7138"/>
    <w:rsid w:val="008B77B5"/>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925"/>
    <w:rsid w:val="008C4D57"/>
    <w:rsid w:val="008C517C"/>
    <w:rsid w:val="008C5A72"/>
    <w:rsid w:val="008C60D8"/>
    <w:rsid w:val="008C6479"/>
    <w:rsid w:val="008C6CF1"/>
    <w:rsid w:val="008C6E6C"/>
    <w:rsid w:val="008C70E6"/>
    <w:rsid w:val="008C7446"/>
    <w:rsid w:val="008C7633"/>
    <w:rsid w:val="008C77C2"/>
    <w:rsid w:val="008D0116"/>
    <w:rsid w:val="008D019E"/>
    <w:rsid w:val="008D0221"/>
    <w:rsid w:val="008D064B"/>
    <w:rsid w:val="008D0907"/>
    <w:rsid w:val="008D091D"/>
    <w:rsid w:val="008D0B93"/>
    <w:rsid w:val="008D0BDB"/>
    <w:rsid w:val="008D0E71"/>
    <w:rsid w:val="008D111F"/>
    <w:rsid w:val="008D1192"/>
    <w:rsid w:val="008D168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4D4"/>
    <w:rsid w:val="008D57B2"/>
    <w:rsid w:val="008D5E14"/>
    <w:rsid w:val="008D61E8"/>
    <w:rsid w:val="008D63AA"/>
    <w:rsid w:val="008D6521"/>
    <w:rsid w:val="008D653F"/>
    <w:rsid w:val="008D69A6"/>
    <w:rsid w:val="008D6E90"/>
    <w:rsid w:val="008D7204"/>
    <w:rsid w:val="008D722D"/>
    <w:rsid w:val="008D72F6"/>
    <w:rsid w:val="008D7954"/>
    <w:rsid w:val="008D7CC7"/>
    <w:rsid w:val="008D7D7B"/>
    <w:rsid w:val="008D7EBC"/>
    <w:rsid w:val="008E02AA"/>
    <w:rsid w:val="008E04C2"/>
    <w:rsid w:val="008E072D"/>
    <w:rsid w:val="008E0B9C"/>
    <w:rsid w:val="008E1107"/>
    <w:rsid w:val="008E1116"/>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490"/>
    <w:rsid w:val="008E6593"/>
    <w:rsid w:val="008E6640"/>
    <w:rsid w:val="008E68E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7D"/>
    <w:rsid w:val="008F44BD"/>
    <w:rsid w:val="008F4557"/>
    <w:rsid w:val="008F45B7"/>
    <w:rsid w:val="008F46F2"/>
    <w:rsid w:val="008F4704"/>
    <w:rsid w:val="008F493D"/>
    <w:rsid w:val="008F4996"/>
    <w:rsid w:val="008F4D8E"/>
    <w:rsid w:val="008F50FE"/>
    <w:rsid w:val="008F535C"/>
    <w:rsid w:val="008F5384"/>
    <w:rsid w:val="008F5385"/>
    <w:rsid w:val="008F5728"/>
    <w:rsid w:val="008F5771"/>
    <w:rsid w:val="008F57AC"/>
    <w:rsid w:val="008F5972"/>
    <w:rsid w:val="008F5C72"/>
    <w:rsid w:val="008F6129"/>
    <w:rsid w:val="008F65B7"/>
    <w:rsid w:val="008F660A"/>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2D5F"/>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455"/>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3EF"/>
    <w:rsid w:val="00916406"/>
    <w:rsid w:val="00916C3D"/>
    <w:rsid w:val="00916D28"/>
    <w:rsid w:val="009171AF"/>
    <w:rsid w:val="0091742E"/>
    <w:rsid w:val="009177DE"/>
    <w:rsid w:val="009179DB"/>
    <w:rsid w:val="00917A7E"/>
    <w:rsid w:val="00917CBC"/>
    <w:rsid w:val="009202A0"/>
    <w:rsid w:val="0092030A"/>
    <w:rsid w:val="00920842"/>
    <w:rsid w:val="00920E06"/>
    <w:rsid w:val="0092132A"/>
    <w:rsid w:val="00921434"/>
    <w:rsid w:val="009214D4"/>
    <w:rsid w:val="009215E5"/>
    <w:rsid w:val="00921F33"/>
    <w:rsid w:val="00921F9D"/>
    <w:rsid w:val="00921FCC"/>
    <w:rsid w:val="0092213F"/>
    <w:rsid w:val="00922246"/>
    <w:rsid w:val="00922298"/>
    <w:rsid w:val="00922344"/>
    <w:rsid w:val="00922817"/>
    <w:rsid w:val="00923055"/>
    <w:rsid w:val="009230AD"/>
    <w:rsid w:val="009231C5"/>
    <w:rsid w:val="00923744"/>
    <w:rsid w:val="00923865"/>
    <w:rsid w:val="009238A7"/>
    <w:rsid w:val="00923CA5"/>
    <w:rsid w:val="00923DFF"/>
    <w:rsid w:val="009241A3"/>
    <w:rsid w:val="00924488"/>
    <w:rsid w:val="00924813"/>
    <w:rsid w:val="00924949"/>
    <w:rsid w:val="00924A51"/>
    <w:rsid w:val="00924C01"/>
    <w:rsid w:val="00924CCF"/>
    <w:rsid w:val="00924D8E"/>
    <w:rsid w:val="00924E0C"/>
    <w:rsid w:val="009253C4"/>
    <w:rsid w:val="009256C6"/>
    <w:rsid w:val="009259CF"/>
    <w:rsid w:val="00925E7C"/>
    <w:rsid w:val="00925F47"/>
    <w:rsid w:val="00925F9C"/>
    <w:rsid w:val="00926407"/>
    <w:rsid w:val="00926607"/>
    <w:rsid w:val="00926690"/>
    <w:rsid w:val="0092694D"/>
    <w:rsid w:val="00926C12"/>
    <w:rsid w:val="009270FC"/>
    <w:rsid w:val="0092714B"/>
    <w:rsid w:val="00927865"/>
    <w:rsid w:val="009278DE"/>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2F4C"/>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0C9"/>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7BC"/>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AA4"/>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776"/>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E29"/>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800"/>
    <w:rsid w:val="00980861"/>
    <w:rsid w:val="00980AEB"/>
    <w:rsid w:val="009813CD"/>
    <w:rsid w:val="009818B8"/>
    <w:rsid w:val="00981B2F"/>
    <w:rsid w:val="00981F0C"/>
    <w:rsid w:val="0098297C"/>
    <w:rsid w:val="009829A2"/>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413"/>
    <w:rsid w:val="00987B23"/>
    <w:rsid w:val="00987C80"/>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C3"/>
    <w:rsid w:val="009A55F9"/>
    <w:rsid w:val="009A563B"/>
    <w:rsid w:val="009A58C3"/>
    <w:rsid w:val="009A5911"/>
    <w:rsid w:val="009A5D62"/>
    <w:rsid w:val="009A624C"/>
    <w:rsid w:val="009A6302"/>
    <w:rsid w:val="009A6742"/>
    <w:rsid w:val="009A67E1"/>
    <w:rsid w:val="009A68FD"/>
    <w:rsid w:val="009A6A5D"/>
    <w:rsid w:val="009A6E0D"/>
    <w:rsid w:val="009A7084"/>
    <w:rsid w:val="009A74FB"/>
    <w:rsid w:val="009A7F69"/>
    <w:rsid w:val="009A7FDC"/>
    <w:rsid w:val="009B018C"/>
    <w:rsid w:val="009B1A0D"/>
    <w:rsid w:val="009B1A57"/>
    <w:rsid w:val="009B1D6F"/>
    <w:rsid w:val="009B2E37"/>
    <w:rsid w:val="009B306E"/>
    <w:rsid w:val="009B309B"/>
    <w:rsid w:val="009B32D4"/>
    <w:rsid w:val="009B366F"/>
    <w:rsid w:val="009B3B07"/>
    <w:rsid w:val="009B3B30"/>
    <w:rsid w:val="009B3D6C"/>
    <w:rsid w:val="009B406E"/>
    <w:rsid w:val="009B40AB"/>
    <w:rsid w:val="009B43D0"/>
    <w:rsid w:val="009B4F84"/>
    <w:rsid w:val="009B5195"/>
    <w:rsid w:val="009B5204"/>
    <w:rsid w:val="009B5615"/>
    <w:rsid w:val="009B5638"/>
    <w:rsid w:val="009B5786"/>
    <w:rsid w:val="009B60CA"/>
    <w:rsid w:val="009B6846"/>
    <w:rsid w:val="009B6854"/>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31C8"/>
    <w:rsid w:val="009C3330"/>
    <w:rsid w:val="009C44AB"/>
    <w:rsid w:val="009C44B2"/>
    <w:rsid w:val="009C4D62"/>
    <w:rsid w:val="009C4FC6"/>
    <w:rsid w:val="009C5586"/>
    <w:rsid w:val="009C5872"/>
    <w:rsid w:val="009C5C5A"/>
    <w:rsid w:val="009C62FB"/>
    <w:rsid w:val="009C6A4A"/>
    <w:rsid w:val="009C6AB6"/>
    <w:rsid w:val="009C78B4"/>
    <w:rsid w:val="009C7974"/>
    <w:rsid w:val="009D0071"/>
    <w:rsid w:val="009D0609"/>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74D"/>
    <w:rsid w:val="009D4B10"/>
    <w:rsid w:val="009D507A"/>
    <w:rsid w:val="009D5160"/>
    <w:rsid w:val="009D51A0"/>
    <w:rsid w:val="009D5244"/>
    <w:rsid w:val="009D5782"/>
    <w:rsid w:val="009D5952"/>
    <w:rsid w:val="009D5CFB"/>
    <w:rsid w:val="009D5D48"/>
    <w:rsid w:val="009D6466"/>
    <w:rsid w:val="009D6847"/>
    <w:rsid w:val="009D6A57"/>
    <w:rsid w:val="009D6ABA"/>
    <w:rsid w:val="009D6CE1"/>
    <w:rsid w:val="009D70DB"/>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2EDE"/>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480"/>
    <w:rsid w:val="009E75F9"/>
    <w:rsid w:val="009E7675"/>
    <w:rsid w:val="009E7ACB"/>
    <w:rsid w:val="009F0078"/>
    <w:rsid w:val="009F008B"/>
    <w:rsid w:val="009F04C9"/>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6A5F"/>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408"/>
    <w:rsid w:val="00A036F2"/>
    <w:rsid w:val="00A03A70"/>
    <w:rsid w:val="00A03BDA"/>
    <w:rsid w:val="00A044B6"/>
    <w:rsid w:val="00A0477C"/>
    <w:rsid w:val="00A048DA"/>
    <w:rsid w:val="00A04EDA"/>
    <w:rsid w:val="00A0518C"/>
    <w:rsid w:val="00A05259"/>
    <w:rsid w:val="00A05669"/>
    <w:rsid w:val="00A05959"/>
    <w:rsid w:val="00A05C14"/>
    <w:rsid w:val="00A05E84"/>
    <w:rsid w:val="00A06180"/>
    <w:rsid w:val="00A06387"/>
    <w:rsid w:val="00A06555"/>
    <w:rsid w:val="00A06647"/>
    <w:rsid w:val="00A06BCE"/>
    <w:rsid w:val="00A06D29"/>
    <w:rsid w:val="00A07123"/>
    <w:rsid w:val="00A07702"/>
    <w:rsid w:val="00A0775F"/>
    <w:rsid w:val="00A07CF9"/>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0F7"/>
    <w:rsid w:val="00A2115B"/>
    <w:rsid w:val="00A21161"/>
    <w:rsid w:val="00A217DA"/>
    <w:rsid w:val="00A218E1"/>
    <w:rsid w:val="00A21CA6"/>
    <w:rsid w:val="00A21DCC"/>
    <w:rsid w:val="00A22216"/>
    <w:rsid w:val="00A2240F"/>
    <w:rsid w:val="00A227EC"/>
    <w:rsid w:val="00A22AC9"/>
    <w:rsid w:val="00A22B67"/>
    <w:rsid w:val="00A22C26"/>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9F4"/>
    <w:rsid w:val="00A30A27"/>
    <w:rsid w:val="00A30A59"/>
    <w:rsid w:val="00A31314"/>
    <w:rsid w:val="00A31BF7"/>
    <w:rsid w:val="00A31C22"/>
    <w:rsid w:val="00A31FB3"/>
    <w:rsid w:val="00A321D3"/>
    <w:rsid w:val="00A322C1"/>
    <w:rsid w:val="00A32AB9"/>
    <w:rsid w:val="00A32D35"/>
    <w:rsid w:val="00A33357"/>
    <w:rsid w:val="00A336DC"/>
    <w:rsid w:val="00A34A02"/>
    <w:rsid w:val="00A34E1B"/>
    <w:rsid w:val="00A35127"/>
    <w:rsid w:val="00A35852"/>
    <w:rsid w:val="00A358CE"/>
    <w:rsid w:val="00A359B5"/>
    <w:rsid w:val="00A35D73"/>
    <w:rsid w:val="00A36A25"/>
    <w:rsid w:val="00A37BF4"/>
    <w:rsid w:val="00A37E79"/>
    <w:rsid w:val="00A40074"/>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2F01"/>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3A27"/>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0C21"/>
    <w:rsid w:val="00A618F2"/>
    <w:rsid w:val="00A61996"/>
    <w:rsid w:val="00A61BC7"/>
    <w:rsid w:val="00A620A4"/>
    <w:rsid w:val="00A621F4"/>
    <w:rsid w:val="00A62404"/>
    <w:rsid w:val="00A62596"/>
    <w:rsid w:val="00A626FF"/>
    <w:rsid w:val="00A6285F"/>
    <w:rsid w:val="00A629B4"/>
    <w:rsid w:val="00A63411"/>
    <w:rsid w:val="00A63A59"/>
    <w:rsid w:val="00A63ACF"/>
    <w:rsid w:val="00A64BD7"/>
    <w:rsid w:val="00A65641"/>
    <w:rsid w:val="00A660B9"/>
    <w:rsid w:val="00A6636B"/>
    <w:rsid w:val="00A667C6"/>
    <w:rsid w:val="00A66FFC"/>
    <w:rsid w:val="00A672FA"/>
    <w:rsid w:val="00A67787"/>
    <w:rsid w:val="00A67F37"/>
    <w:rsid w:val="00A701A3"/>
    <w:rsid w:val="00A70267"/>
    <w:rsid w:val="00A702DB"/>
    <w:rsid w:val="00A7079F"/>
    <w:rsid w:val="00A70888"/>
    <w:rsid w:val="00A70B57"/>
    <w:rsid w:val="00A70C7E"/>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DC9"/>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53A"/>
    <w:rsid w:val="00A80A5B"/>
    <w:rsid w:val="00A80F9D"/>
    <w:rsid w:val="00A81177"/>
    <w:rsid w:val="00A81294"/>
    <w:rsid w:val="00A812EB"/>
    <w:rsid w:val="00A81310"/>
    <w:rsid w:val="00A81877"/>
    <w:rsid w:val="00A81A87"/>
    <w:rsid w:val="00A81C99"/>
    <w:rsid w:val="00A81E70"/>
    <w:rsid w:val="00A82461"/>
    <w:rsid w:val="00A82478"/>
    <w:rsid w:val="00A826A8"/>
    <w:rsid w:val="00A82778"/>
    <w:rsid w:val="00A83477"/>
    <w:rsid w:val="00A8355F"/>
    <w:rsid w:val="00A8375E"/>
    <w:rsid w:val="00A83A57"/>
    <w:rsid w:val="00A83BD7"/>
    <w:rsid w:val="00A84167"/>
    <w:rsid w:val="00A842DF"/>
    <w:rsid w:val="00A84481"/>
    <w:rsid w:val="00A84CD2"/>
    <w:rsid w:val="00A84FFE"/>
    <w:rsid w:val="00A851E6"/>
    <w:rsid w:val="00A8568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0F34"/>
    <w:rsid w:val="00A91358"/>
    <w:rsid w:val="00A914D4"/>
    <w:rsid w:val="00A91542"/>
    <w:rsid w:val="00A91648"/>
    <w:rsid w:val="00A91F69"/>
    <w:rsid w:val="00A92857"/>
    <w:rsid w:val="00A92917"/>
    <w:rsid w:val="00A92C2C"/>
    <w:rsid w:val="00A9318D"/>
    <w:rsid w:val="00A9336F"/>
    <w:rsid w:val="00A93603"/>
    <w:rsid w:val="00A93F1E"/>
    <w:rsid w:val="00A93F20"/>
    <w:rsid w:val="00A941A0"/>
    <w:rsid w:val="00A946DA"/>
    <w:rsid w:val="00A9483E"/>
    <w:rsid w:val="00A94DDC"/>
    <w:rsid w:val="00A9508D"/>
    <w:rsid w:val="00A95F00"/>
    <w:rsid w:val="00A96118"/>
    <w:rsid w:val="00A96C0B"/>
    <w:rsid w:val="00A96CDB"/>
    <w:rsid w:val="00A96D04"/>
    <w:rsid w:val="00A96D34"/>
    <w:rsid w:val="00A96E5F"/>
    <w:rsid w:val="00A97426"/>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D3D"/>
    <w:rsid w:val="00AA5EBB"/>
    <w:rsid w:val="00AA603D"/>
    <w:rsid w:val="00AA6165"/>
    <w:rsid w:val="00AA6512"/>
    <w:rsid w:val="00AA684D"/>
    <w:rsid w:val="00AA6B45"/>
    <w:rsid w:val="00AA6E09"/>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CE6"/>
    <w:rsid w:val="00AB2E83"/>
    <w:rsid w:val="00AB2FDF"/>
    <w:rsid w:val="00AB30F5"/>
    <w:rsid w:val="00AB348A"/>
    <w:rsid w:val="00AB354F"/>
    <w:rsid w:val="00AB35F8"/>
    <w:rsid w:val="00AB36BC"/>
    <w:rsid w:val="00AB37D4"/>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C5"/>
    <w:rsid w:val="00AC3552"/>
    <w:rsid w:val="00AC3686"/>
    <w:rsid w:val="00AC36BA"/>
    <w:rsid w:val="00AC3788"/>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519"/>
    <w:rsid w:val="00AD1A04"/>
    <w:rsid w:val="00AD1D80"/>
    <w:rsid w:val="00AD1DDB"/>
    <w:rsid w:val="00AD2210"/>
    <w:rsid w:val="00AD2383"/>
    <w:rsid w:val="00AD2441"/>
    <w:rsid w:val="00AD2906"/>
    <w:rsid w:val="00AD2B92"/>
    <w:rsid w:val="00AD2CF6"/>
    <w:rsid w:val="00AD346A"/>
    <w:rsid w:val="00AD39D9"/>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D7CC5"/>
    <w:rsid w:val="00AE01B9"/>
    <w:rsid w:val="00AE01C9"/>
    <w:rsid w:val="00AE072C"/>
    <w:rsid w:val="00AE0E0E"/>
    <w:rsid w:val="00AE0E22"/>
    <w:rsid w:val="00AE2213"/>
    <w:rsid w:val="00AE2E83"/>
    <w:rsid w:val="00AE349B"/>
    <w:rsid w:val="00AE3553"/>
    <w:rsid w:val="00AE36F7"/>
    <w:rsid w:val="00AE378D"/>
    <w:rsid w:val="00AE3AED"/>
    <w:rsid w:val="00AE3D50"/>
    <w:rsid w:val="00AE40E3"/>
    <w:rsid w:val="00AE44BC"/>
    <w:rsid w:val="00AE4A51"/>
    <w:rsid w:val="00AE4AD4"/>
    <w:rsid w:val="00AE4C56"/>
    <w:rsid w:val="00AE51A4"/>
    <w:rsid w:val="00AE51F5"/>
    <w:rsid w:val="00AE5944"/>
    <w:rsid w:val="00AE6587"/>
    <w:rsid w:val="00AE6A69"/>
    <w:rsid w:val="00AE6DC5"/>
    <w:rsid w:val="00AE6EC6"/>
    <w:rsid w:val="00AE7595"/>
    <w:rsid w:val="00AE7613"/>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035"/>
    <w:rsid w:val="00AF73DB"/>
    <w:rsid w:val="00AF7825"/>
    <w:rsid w:val="00B0017E"/>
    <w:rsid w:val="00B0019C"/>
    <w:rsid w:val="00B0022B"/>
    <w:rsid w:val="00B00F8B"/>
    <w:rsid w:val="00B016AB"/>
    <w:rsid w:val="00B016B9"/>
    <w:rsid w:val="00B024F1"/>
    <w:rsid w:val="00B0273D"/>
    <w:rsid w:val="00B0274B"/>
    <w:rsid w:val="00B028AC"/>
    <w:rsid w:val="00B028EC"/>
    <w:rsid w:val="00B02A75"/>
    <w:rsid w:val="00B02E4F"/>
    <w:rsid w:val="00B032C3"/>
    <w:rsid w:val="00B03687"/>
    <w:rsid w:val="00B03B6F"/>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CBE"/>
    <w:rsid w:val="00B07FE1"/>
    <w:rsid w:val="00B1012C"/>
    <w:rsid w:val="00B10384"/>
    <w:rsid w:val="00B1067D"/>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875"/>
    <w:rsid w:val="00B22CBB"/>
    <w:rsid w:val="00B22E83"/>
    <w:rsid w:val="00B234C2"/>
    <w:rsid w:val="00B2392D"/>
    <w:rsid w:val="00B23AC2"/>
    <w:rsid w:val="00B23CB8"/>
    <w:rsid w:val="00B24622"/>
    <w:rsid w:val="00B249C5"/>
    <w:rsid w:val="00B24A3E"/>
    <w:rsid w:val="00B24CE0"/>
    <w:rsid w:val="00B24DB7"/>
    <w:rsid w:val="00B25887"/>
    <w:rsid w:val="00B25A87"/>
    <w:rsid w:val="00B2626C"/>
    <w:rsid w:val="00B26579"/>
    <w:rsid w:val="00B265A1"/>
    <w:rsid w:val="00B267E4"/>
    <w:rsid w:val="00B26A02"/>
    <w:rsid w:val="00B26A8F"/>
    <w:rsid w:val="00B26F2E"/>
    <w:rsid w:val="00B26F3B"/>
    <w:rsid w:val="00B27E27"/>
    <w:rsid w:val="00B27EF0"/>
    <w:rsid w:val="00B306E6"/>
    <w:rsid w:val="00B30B0B"/>
    <w:rsid w:val="00B315A2"/>
    <w:rsid w:val="00B31A28"/>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1FF"/>
    <w:rsid w:val="00B34336"/>
    <w:rsid w:val="00B3460D"/>
    <w:rsid w:val="00B34D2C"/>
    <w:rsid w:val="00B34DED"/>
    <w:rsid w:val="00B34FEE"/>
    <w:rsid w:val="00B35518"/>
    <w:rsid w:val="00B3571C"/>
    <w:rsid w:val="00B35AE7"/>
    <w:rsid w:val="00B35C72"/>
    <w:rsid w:val="00B36096"/>
    <w:rsid w:val="00B361A7"/>
    <w:rsid w:val="00B3691F"/>
    <w:rsid w:val="00B36C8B"/>
    <w:rsid w:val="00B36D05"/>
    <w:rsid w:val="00B370AB"/>
    <w:rsid w:val="00B3712C"/>
    <w:rsid w:val="00B37284"/>
    <w:rsid w:val="00B376E3"/>
    <w:rsid w:val="00B37D75"/>
    <w:rsid w:val="00B40044"/>
    <w:rsid w:val="00B40067"/>
    <w:rsid w:val="00B4013F"/>
    <w:rsid w:val="00B401BD"/>
    <w:rsid w:val="00B401E4"/>
    <w:rsid w:val="00B40321"/>
    <w:rsid w:val="00B40C1E"/>
    <w:rsid w:val="00B40CA9"/>
    <w:rsid w:val="00B40F9C"/>
    <w:rsid w:val="00B410B5"/>
    <w:rsid w:val="00B415EF"/>
    <w:rsid w:val="00B41A15"/>
    <w:rsid w:val="00B41B11"/>
    <w:rsid w:val="00B42332"/>
    <w:rsid w:val="00B426D5"/>
    <w:rsid w:val="00B42AF7"/>
    <w:rsid w:val="00B42F5D"/>
    <w:rsid w:val="00B43029"/>
    <w:rsid w:val="00B43854"/>
    <w:rsid w:val="00B43BC0"/>
    <w:rsid w:val="00B44FB0"/>
    <w:rsid w:val="00B45069"/>
    <w:rsid w:val="00B45617"/>
    <w:rsid w:val="00B4564F"/>
    <w:rsid w:val="00B456C8"/>
    <w:rsid w:val="00B458A3"/>
    <w:rsid w:val="00B45AE5"/>
    <w:rsid w:val="00B45EBD"/>
    <w:rsid w:val="00B4669B"/>
    <w:rsid w:val="00B46AE2"/>
    <w:rsid w:val="00B47440"/>
    <w:rsid w:val="00B4772E"/>
    <w:rsid w:val="00B4785E"/>
    <w:rsid w:val="00B47AFE"/>
    <w:rsid w:val="00B47FB3"/>
    <w:rsid w:val="00B5054C"/>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4F08"/>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E04"/>
    <w:rsid w:val="00B66F94"/>
    <w:rsid w:val="00B67823"/>
    <w:rsid w:val="00B67963"/>
    <w:rsid w:val="00B70292"/>
    <w:rsid w:val="00B70543"/>
    <w:rsid w:val="00B70D03"/>
    <w:rsid w:val="00B71052"/>
    <w:rsid w:val="00B712AB"/>
    <w:rsid w:val="00B71831"/>
    <w:rsid w:val="00B726C0"/>
    <w:rsid w:val="00B727DA"/>
    <w:rsid w:val="00B728DF"/>
    <w:rsid w:val="00B72A68"/>
    <w:rsid w:val="00B72D01"/>
    <w:rsid w:val="00B72DE4"/>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6E9"/>
    <w:rsid w:val="00B76DB6"/>
    <w:rsid w:val="00B77013"/>
    <w:rsid w:val="00B77476"/>
    <w:rsid w:val="00B77DBD"/>
    <w:rsid w:val="00B8053E"/>
    <w:rsid w:val="00B8096C"/>
    <w:rsid w:val="00B81075"/>
    <w:rsid w:val="00B81226"/>
    <w:rsid w:val="00B812D1"/>
    <w:rsid w:val="00B8147E"/>
    <w:rsid w:val="00B81817"/>
    <w:rsid w:val="00B823A0"/>
    <w:rsid w:val="00B825C5"/>
    <w:rsid w:val="00B82805"/>
    <w:rsid w:val="00B83363"/>
    <w:rsid w:val="00B8469E"/>
    <w:rsid w:val="00B847C1"/>
    <w:rsid w:val="00B849C5"/>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32EA"/>
    <w:rsid w:val="00B9445C"/>
    <w:rsid w:val="00B94636"/>
    <w:rsid w:val="00B94A55"/>
    <w:rsid w:val="00B94E9E"/>
    <w:rsid w:val="00B9528B"/>
    <w:rsid w:val="00B952A3"/>
    <w:rsid w:val="00B952EF"/>
    <w:rsid w:val="00B95C18"/>
    <w:rsid w:val="00B9686D"/>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1E91"/>
    <w:rsid w:val="00BA22EB"/>
    <w:rsid w:val="00BA28E2"/>
    <w:rsid w:val="00BA2ED2"/>
    <w:rsid w:val="00BA31A6"/>
    <w:rsid w:val="00BA357F"/>
    <w:rsid w:val="00BA40EB"/>
    <w:rsid w:val="00BA45E7"/>
    <w:rsid w:val="00BA47E1"/>
    <w:rsid w:val="00BA4960"/>
    <w:rsid w:val="00BA4B3B"/>
    <w:rsid w:val="00BA4B81"/>
    <w:rsid w:val="00BA5193"/>
    <w:rsid w:val="00BA56C5"/>
    <w:rsid w:val="00BA598A"/>
    <w:rsid w:val="00BA5CA9"/>
    <w:rsid w:val="00BA63A6"/>
    <w:rsid w:val="00BA6727"/>
    <w:rsid w:val="00BA6A57"/>
    <w:rsid w:val="00BA6BDE"/>
    <w:rsid w:val="00BA6CE8"/>
    <w:rsid w:val="00BA6D53"/>
    <w:rsid w:val="00BA729D"/>
    <w:rsid w:val="00BA7E74"/>
    <w:rsid w:val="00BB00B4"/>
    <w:rsid w:val="00BB01E0"/>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C6E"/>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12AD"/>
    <w:rsid w:val="00BE1C6C"/>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EA1"/>
    <w:rsid w:val="00BE7F21"/>
    <w:rsid w:val="00BF024B"/>
    <w:rsid w:val="00BF0267"/>
    <w:rsid w:val="00BF0296"/>
    <w:rsid w:val="00BF04E7"/>
    <w:rsid w:val="00BF0941"/>
    <w:rsid w:val="00BF0AD1"/>
    <w:rsid w:val="00BF1016"/>
    <w:rsid w:val="00BF12FD"/>
    <w:rsid w:val="00BF15E0"/>
    <w:rsid w:val="00BF15E2"/>
    <w:rsid w:val="00BF1A4F"/>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68E"/>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B37"/>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71"/>
    <w:rsid w:val="00C10ACD"/>
    <w:rsid w:val="00C10E65"/>
    <w:rsid w:val="00C1128B"/>
    <w:rsid w:val="00C119D1"/>
    <w:rsid w:val="00C11D71"/>
    <w:rsid w:val="00C11E29"/>
    <w:rsid w:val="00C12554"/>
    <w:rsid w:val="00C127C0"/>
    <w:rsid w:val="00C12B9F"/>
    <w:rsid w:val="00C12DD0"/>
    <w:rsid w:val="00C12EFD"/>
    <w:rsid w:val="00C1319C"/>
    <w:rsid w:val="00C13365"/>
    <w:rsid w:val="00C13743"/>
    <w:rsid w:val="00C138B0"/>
    <w:rsid w:val="00C13B6A"/>
    <w:rsid w:val="00C13E7C"/>
    <w:rsid w:val="00C1424E"/>
    <w:rsid w:val="00C142CE"/>
    <w:rsid w:val="00C15402"/>
    <w:rsid w:val="00C15D55"/>
    <w:rsid w:val="00C16213"/>
    <w:rsid w:val="00C16426"/>
    <w:rsid w:val="00C16696"/>
    <w:rsid w:val="00C1681F"/>
    <w:rsid w:val="00C16E54"/>
    <w:rsid w:val="00C16FB3"/>
    <w:rsid w:val="00C16FC6"/>
    <w:rsid w:val="00C17335"/>
    <w:rsid w:val="00C17482"/>
    <w:rsid w:val="00C17557"/>
    <w:rsid w:val="00C175C3"/>
    <w:rsid w:val="00C176A3"/>
    <w:rsid w:val="00C178ED"/>
    <w:rsid w:val="00C17A48"/>
    <w:rsid w:val="00C17C4F"/>
    <w:rsid w:val="00C17D5F"/>
    <w:rsid w:val="00C17F13"/>
    <w:rsid w:val="00C20083"/>
    <w:rsid w:val="00C2057C"/>
    <w:rsid w:val="00C207F4"/>
    <w:rsid w:val="00C20C7C"/>
    <w:rsid w:val="00C215C7"/>
    <w:rsid w:val="00C216C3"/>
    <w:rsid w:val="00C2192C"/>
    <w:rsid w:val="00C21A12"/>
    <w:rsid w:val="00C21A42"/>
    <w:rsid w:val="00C21B32"/>
    <w:rsid w:val="00C21C74"/>
    <w:rsid w:val="00C21D5F"/>
    <w:rsid w:val="00C220C8"/>
    <w:rsid w:val="00C2247E"/>
    <w:rsid w:val="00C22669"/>
    <w:rsid w:val="00C22722"/>
    <w:rsid w:val="00C22876"/>
    <w:rsid w:val="00C230E2"/>
    <w:rsid w:val="00C2396C"/>
    <w:rsid w:val="00C23976"/>
    <w:rsid w:val="00C23B3C"/>
    <w:rsid w:val="00C23CE1"/>
    <w:rsid w:val="00C24FB1"/>
    <w:rsid w:val="00C2504E"/>
    <w:rsid w:val="00C2514D"/>
    <w:rsid w:val="00C25974"/>
    <w:rsid w:val="00C25ADE"/>
    <w:rsid w:val="00C25DA4"/>
    <w:rsid w:val="00C26832"/>
    <w:rsid w:val="00C271D9"/>
    <w:rsid w:val="00C27AA1"/>
    <w:rsid w:val="00C27B2A"/>
    <w:rsid w:val="00C27D93"/>
    <w:rsid w:val="00C27FE3"/>
    <w:rsid w:val="00C3021A"/>
    <w:rsid w:val="00C306F5"/>
    <w:rsid w:val="00C30830"/>
    <w:rsid w:val="00C309A3"/>
    <w:rsid w:val="00C31324"/>
    <w:rsid w:val="00C314E1"/>
    <w:rsid w:val="00C31923"/>
    <w:rsid w:val="00C31D0E"/>
    <w:rsid w:val="00C3249A"/>
    <w:rsid w:val="00C32C39"/>
    <w:rsid w:val="00C330B0"/>
    <w:rsid w:val="00C333EA"/>
    <w:rsid w:val="00C33A88"/>
    <w:rsid w:val="00C33F2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B2C"/>
    <w:rsid w:val="00C40C68"/>
    <w:rsid w:val="00C40E14"/>
    <w:rsid w:val="00C419A2"/>
    <w:rsid w:val="00C41F8D"/>
    <w:rsid w:val="00C42786"/>
    <w:rsid w:val="00C42B99"/>
    <w:rsid w:val="00C42CE4"/>
    <w:rsid w:val="00C42CFD"/>
    <w:rsid w:val="00C437C3"/>
    <w:rsid w:val="00C43B1B"/>
    <w:rsid w:val="00C4485E"/>
    <w:rsid w:val="00C4492A"/>
    <w:rsid w:val="00C449E1"/>
    <w:rsid w:val="00C44D05"/>
    <w:rsid w:val="00C451DD"/>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DB8"/>
    <w:rsid w:val="00C530EF"/>
    <w:rsid w:val="00C533B0"/>
    <w:rsid w:val="00C53425"/>
    <w:rsid w:val="00C53524"/>
    <w:rsid w:val="00C5356E"/>
    <w:rsid w:val="00C53C45"/>
    <w:rsid w:val="00C53CD1"/>
    <w:rsid w:val="00C53F19"/>
    <w:rsid w:val="00C540B7"/>
    <w:rsid w:val="00C54488"/>
    <w:rsid w:val="00C54585"/>
    <w:rsid w:val="00C54733"/>
    <w:rsid w:val="00C547D2"/>
    <w:rsid w:val="00C54BC7"/>
    <w:rsid w:val="00C55176"/>
    <w:rsid w:val="00C55823"/>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7A9"/>
    <w:rsid w:val="00C60A72"/>
    <w:rsid w:val="00C60E93"/>
    <w:rsid w:val="00C61047"/>
    <w:rsid w:val="00C6109F"/>
    <w:rsid w:val="00C61491"/>
    <w:rsid w:val="00C62268"/>
    <w:rsid w:val="00C623E3"/>
    <w:rsid w:val="00C6257F"/>
    <w:rsid w:val="00C62625"/>
    <w:rsid w:val="00C6282B"/>
    <w:rsid w:val="00C628E2"/>
    <w:rsid w:val="00C62A34"/>
    <w:rsid w:val="00C62BA9"/>
    <w:rsid w:val="00C62C6F"/>
    <w:rsid w:val="00C62CDF"/>
    <w:rsid w:val="00C63F43"/>
    <w:rsid w:val="00C6405C"/>
    <w:rsid w:val="00C6451B"/>
    <w:rsid w:val="00C645A1"/>
    <w:rsid w:val="00C64640"/>
    <w:rsid w:val="00C646BC"/>
    <w:rsid w:val="00C6497C"/>
    <w:rsid w:val="00C64982"/>
    <w:rsid w:val="00C649EB"/>
    <w:rsid w:val="00C64CC3"/>
    <w:rsid w:val="00C65E4F"/>
    <w:rsid w:val="00C660DE"/>
    <w:rsid w:val="00C662AD"/>
    <w:rsid w:val="00C663D5"/>
    <w:rsid w:val="00C66460"/>
    <w:rsid w:val="00C66658"/>
    <w:rsid w:val="00C66872"/>
    <w:rsid w:val="00C66920"/>
    <w:rsid w:val="00C66DB7"/>
    <w:rsid w:val="00C66E0A"/>
    <w:rsid w:val="00C66E1D"/>
    <w:rsid w:val="00C66F39"/>
    <w:rsid w:val="00C66FA2"/>
    <w:rsid w:val="00C67080"/>
    <w:rsid w:val="00C670A6"/>
    <w:rsid w:val="00C6738C"/>
    <w:rsid w:val="00C674B2"/>
    <w:rsid w:val="00C67576"/>
    <w:rsid w:val="00C67CF0"/>
    <w:rsid w:val="00C67F9F"/>
    <w:rsid w:val="00C70267"/>
    <w:rsid w:val="00C7038C"/>
    <w:rsid w:val="00C70A51"/>
    <w:rsid w:val="00C71188"/>
    <w:rsid w:val="00C71632"/>
    <w:rsid w:val="00C717FF"/>
    <w:rsid w:val="00C71834"/>
    <w:rsid w:val="00C719FE"/>
    <w:rsid w:val="00C71E92"/>
    <w:rsid w:val="00C71EEB"/>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00C"/>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1B6A"/>
    <w:rsid w:val="00C92368"/>
    <w:rsid w:val="00C92381"/>
    <w:rsid w:val="00C924E7"/>
    <w:rsid w:val="00C92E09"/>
    <w:rsid w:val="00C93955"/>
    <w:rsid w:val="00C93A12"/>
    <w:rsid w:val="00C94113"/>
    <w:rsid w:val="00C94922"/>
    <w:rsid w:val="00C94EC3"/>
    <w:rsid w:val="00C95B6A"/>
    <w:rsid w:val="00C96C3E"/>
    <w:rsid w:val="00C96F01"/>
    <w:rsid w:val="00C97048"/>
    <w:rsid w:val="00C97D76"/>
    <w:rsid w:val="00C97F71"/>
    <w:rsid w:val="00CA08F3"/>
    <w:rsid w:val="00CA0E9F"/>
    <w:rsid w:val="00CA0F77"/>
    <w:rsid w:val="00CA125F"/>
    <w:rsid w:val="00CA143E"/>
    <w:rsid w:val="00CA14F2"/>
    <w:rsid w:val="00CA1632"/>
    <w:rsid w:val="00CA1A74"/>
    <w:rsid w:val="00CA1B53"/>
    <w:rsid w:val="00CA21CA"/>
    <w:rsid w:val="00CA2410"/>
    <w:rsid w:val="00CA266B"/>
    <w:rsid w:val="00CA285E"/>
    <w:rsid w:val="00CA2A84"/>
    <w:rsid w:val="00CA2AF4"/>
    <w:rsid w:val="00CA2BE2"/>
    <w:rsid w:val="00CA2EE4"/>
    <w:rsid w:val="00CA3156"/>
    <w:rsid w:val="00CA32A1"/>
    <w:rsid w:val="00CA3CEA"/>
    <w:rsid w:val="00CA3F32"/>
    <w:rsid w:val="00CA4272"/>
    <w:rsid w:val="00CA4A30"/>
    <w:rsid w:val="00CA4E4C"/>
    <w:rsid w:val="00CA4F51"/>
    <w:rsid w:val="00CA54CC"/>
    <w:rsid w:val="00CA5B40"/>
    <w:rsid w:val="00CA5CFB"/>
    <w:rsid w:val="00CA5D29"/>
    <w:rsid w:val="00CA5E37"/>
    <w:rsid w:val="00CA65A6"/>
    <w:rsid w:val="00CA66A4"/>
    <w:rsid w:val="00CA7055"/>
    <w:rsid w:val="00CA7160"/>
    <w:rsid w:val="00CA73E0"/>
    <w:rsid w:val="00CA73F0"/>
    <w:rsid w:val="00CA76CE"/>
    <w:rsid w:val="00CA7735"/>
    <w:rsid w:val="00CA7811"/>
    <w:rsid w:val="00CA7C1F"/>
    <w:rsid w:val="00CB03CB"/>
    <w:rsid w:val="00CB11A1"/>
    <w:rsid w:val="00CB1240"/>
    <w:rsid w:val="00CB1367"/>
    <w:rsid w:val="00CB136B"/>
    <w:rsid w:val="00CB18FE"/>
    <w:rsid w:val="00CB1A38"/>
    <w:rsid w:val="00CB1EC8"/>
    <w:rsid w:val="00CB216C"/>
    <w:rsid w:val="00CB22EF"/>
    <w:rsid w:val="00CB2B00"/>
    <w:rsid w:val="00CB30DC"/>
    <w:rsid w:val="00CB3420"/>
    <w:rsid w:val="00CB37D3"/>
    <w:rsid w:val="00CB3805"/>
    <w:rsid w:val="00CB3816"/>
    <w:rsid w:val="00CB3CE8"/>
    <w:rsid w:val="00CB3D6B"/>
    <w:rsid w:val="00CB42B2"/>
    <w:rsid w:val="00CB453F"/>
    <w:rsid w:val="00CB4769"/>
    <w:rsid w:val="00CB4815"/>
    <w:rsid w:val="00CB486C"/>
    <w:rsid w:val="00CB499B"/>
    <w:rsid w:val="00CB4BE3"/>
    <w:rsid w:val="00CB52FC"/>
    <w:rsid w:val="00CB550E"/>
    <w:rsid w:val="00CB5F91"/>
    <w:rsid w:val="00CB6268"/>
    <w:rsid w:val="00CB6720"/>
    <w:rsid w:val="00CB69CD"/>
    <w:rsid w:val="00CB7CF3"/>
    <w:rsid w:val="00CB7F8C"/>
    <w:rsid w:val="00CC0112"/>
    <w:rsid w:val="00CC011F"/>
    <w:rsid w:val="00CC042E"/>
    <w:rsid w:val="00CC0440"/>
    <w:rsid w:val="00CC0629"/>
    <w:rsid w:val="00CC100E"/>
    <w:rsid w:val="00CC1092"/>
    <w:rsid w:val="00CC1E59"/>
    <w:rsid w:val="00CC21F7"/>
    <w:rsid w:val="00CC22D4"/>
    <w:rsid w:val="00CC231D"/>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7DB"/>
    <w:rsid w:val="00CD0A42"/>
    <w:rsid w:val="00CD0DC9"/>
    <w:rsid w:val="00CD1D0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A7E"/>
    <w:rsid w:val="00CE0C66"/>
    <w:rsid w:val="00CE12AA"/>
    <w:rsid w:val="00CE152C"/>
    <w:rsid w:val="00CE19FF"/>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5FCC"/>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53B"/>
    <w:rsid w:val="00CF2615"/>
    <w:rsid w:val="00CF2809"/>
    <w:rsid w:val="00CF2A64"/>
    <w:rsid w:val="00CF2B06"/>
    <w:rsid w:val="00CF32ED"/>
    <w:rsid w:val="00CF3541"/>
    <w:rsid w:val="00CF3A57"/>
    <w:rsid w:val="00CF3C04"/>
    <w:rsid w:val="00CF3C5F"/>
    <w:rsid w:val="00CF3CC8"/>
    <w:rsid w:val="00CF3D12"/>
    <w:rsid w:val="00CF3F87"/>
    <w:rsid w:val="00CF4265"/>
    <w:rsid w:val="00CF4B33"/>
    <w:rsid w:val="00CF4E0D"/>
    <w:rsid w:val="00CF6ACE"/>
    <w:rsid w:val="00CF6F2E"/>
    <w:rsid w:val="00CF6F60"/>
    <w:rsid w:val="00CF75C9"/>
    <w:rsid w:val="00CF77B7"/>
    <w:rsid w:val="00CF79DF"/>
    <w:rsid w:val="00CF7A13"/>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7AA"/>
    <w:rsid w:val="00D04AEE"/>
    <w:rsid w:val="00D04CC9"/>
    <w:rsid w:val="00D051ED"/>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6"/>
    <w:rsid w:val="00D07E7E"/>
    <w:rsid w:val="00D10183"/>
    <w:rsid w:val="00D105AA"/>
    <w:rsid w:val="00D10C03"/>
    <w:rsid w:val="00D110C4"/>
    <w:rsid w:val="00D11145"/>
    <w:rsid w:val="00D1174B"/>
    <w:rsid w:val="00D11F67"/>
    <w:rsid w:val="00D1237F"/>
    <w:rsid w:val="00D12AA3"/>
    <w:rsid w:val="00D13110"/>
    <w:rsid w:val="00D13126"/>
    <w:rsid w:val="00D133C6"/>
    <w:rsid w:val="00D138FE"/>
    <w:rsid w:val="00D14323"/>
    <w:rsid w:val="00D14362"/>
    <w:rsid w:val="00D14904"/>
    <w:rsid w:val="00D149A9"/>
    <w:rsid w:val="00D14A44"/>
    <w:rsid w:val="00D153E3"/>
    <w:rsid w:val="00D153FE"/>
    <w:rsid w:val="00D15521"/>
    <w:rsid w:val="00D157DB"/>
    <w:rsid w:val="00D15CC4"/>
    <w:rsid w:val="00D15D63"/>
    <w:rsid w:val="00D162CA"/>
    <w:rsid w:val="00D20184"/>
    <w:rsid w:val="00D204D9"/>
    <w:rsid w:val="00D20610"/>
    <w:rsid w:val="00D20647"/>
    <w:rsid w:val="00D206AD"/>
    <w:rsid w:val="00D207E1"/>
    <w:rsid w:val="00D2097E"/>
    <w:rsid w:val="00D20CCD"/>
    <w:rsid w:val="00D20EED"/>
    <w:rsid w:val="00D21126"/>
    <w:rsid w:val="00D211B6"/>
    <w:rsid w:val="00D2137D"/>
    <w:rsid w:val="00D217CE"/>
    <w:rsid w:val="00D22E23"/>
    <w:rsid w:val="00D22EB0"/>
    <w:rsid w:val="00D232D7"/>
    <w:rsid w:val="00D232E4"/>
    <w:rsid w:val="00D23580"/>
    <w:rsid w:val="00D23883"/>
    <w:rsid w:val="00D23DB8"/>
    <w:rsid w:val="00D23E89"/>
    <w:rsid w:val="00D24125"/>
    <w:rsid w:val="00D242D5"/>
    <w:rsid w:val="00D24682"/>
    <w:rsid w:val="00D24818"/>
    <w:rsid w:val="00D24A8E"/>
    <w:rsid w:val="00D24DAC"/>
    <w:rsid w:val="00D25276"/>
    <w:rsid w:val="00D255CD"/>
    <w:rsid w:val="00D256AF"/>
    <w:rsid w:val="00D2580F"/>
    <w:rsid w:val="00D2645A"/>
    <w:rsid w:val="00D267BB"/>
    <w:rsid w:val="00D26B93"/>
    <w:rsid w:val="00D26CB5"/>
    <w:rsid w:val="00D26E33"/>
    <w:rsid w:val="00D26E3E"/>
    <w:rsid w:val="00D2738C"/>
    <w:rsid w:val="00D2789C"/>
    <w:rsid w:val="00D301F6"/>
    <w:rsid w:val="00D303B3"/>
    <w:rsid w:val="00D30D55"/>
    <w:rsid w:val="00D314E9"/>
    <w:rsid w:val="00D316B1"/>
    <w:rsid w:val="00D31BDD"/>
    <w:rsid w:val="00D31C0F"/>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373"/>
    <w:rsid w:val="00D3694A"/>
    <w:rsid w:val="00D36F38"/>
    <w:rsid w:val="00D37150"/>
    <w:rsid w:val="00D37425"/>
    <w:rsid w:val="00D37490"/>
    <w:rsid w:val="00D3759D"/>
    <w:rsid w:val="00D3767C"/>
    <w:rsid w:val="00D378C5"/>
    <w:rsid w:val="00D37AA5"/>
    <w:rsid w:val="00D37E3F"/>
    <w:rsid w:val="00D405CC"/>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39A"/>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194"/>
    <w:rsid w:val="00D532D1"/>
    <w:rsid w:val="00D5333E"/>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131"/>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6B6"/>
    <w:rsid w:val="00D669F0"/>
    <w:rsid w:val="00D66F53"/>
    <w:rsid w:val="00D6706D"/>
    <w:rsid w:val="00D671D5"/>
    <w:rsid w:val="00D67371"/>
    <w:rsid w:val="00D673B0"/>
    <w:rsid w:val="00D674B6"/>
    <w:rsid w:val="00D67547"/>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5AE"/>
    <w:rsid w:val="00D727AE"/>
    <w:rsid w:val="00D72BCB"/>
    <w:rsid w:val="00D72CD2"/>
    <w:rsid w:val="00D72F16"/>
    <w:rsid w:val="00D733EE"/>
    <w:rsid w:val="00D735B9"/>
    <w:rsid w:val="00D73971"/>
    <w:rsid w:val="00D73D52"/>
    <w:rsid w:val="00D73D74"/>
    <w:rsid w:val="00D741A6"/>
    <w:rsid w:val="00D7427D"/>
    <w:rsid w:val="00D74D4C"/>
    <w:rsid w:val="00D750DB"/>
    <w:rsid w:val="00D75327"/>
    <w:rsid w:val="00D75D66"/>
    <w:rsid w:val="00D75D75"/>
    <w:rsid w:val="00D75E16"/>
    <w:rsid w:val="00D75E22"/>
    <w:rsid w:val="00D76593"/>
    <w:rsid w:val="00D767B0"/>
    <w:rsid w:val="00D76BCF"/>
    <w:rsid w:val="00D76BE1"/>
    <w:rsid w:val="00D76E8B"/>
    <w:rsid w:val="00D7734F"/>
    <w:rsid w:val="00D77744"/>
    <w:rsid w:val="00D77FAF"/>
    <w:rsid w:val="00D802DA"/>
    <w:rsid w:val="00D8105D"/>
    <w:rsid w:val="00D81F17"/>
    <w:rsid w:val="00D82003"/>
    <w:rsid w:val="00D82197"/>
    <w:rsid w:val="00D82427"/>
    <w:rsid w:val="00D829F6"/>
    <w:rsid w:val="00D82B1C"/>
    <w:rsid w:val="00D82C14"/>
    <w:rsid w:val="00D834AA"/>
    <w:rsid w:val="00D83583"/>
    <w:rsid w:val="00D836AA"/>
    <w:rsid w:val="00D836E0"/>
    <w:rsid w:val="00D83717"/>
    <w:rsid w:val="00D84A1B"/>
    <w:rsid w:val="00D84D0A"/>
    <w:rsid w:val="00D851E1"/>
    <w:rsid w:val="00D8564A"/>
    <w:rsid w:val="00D856F2"/>
    <w:rsid w:val="00D85729"/>
    <w:rsid w:val="00D8588F"/>
    <w:rsid w:val="00D85EED"/>
    <w:rsid w:val="00D85F33"/>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0"/>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7BA"/>
    <w:rsid w:val="00DA0A41"/>
    <w:rsid w:val="00DA0CFD"/>
    <w:rsid w:val="00DA0E51"/>
    <w:rsid w:val="00DA0F4C"/>
    <w:rsid w:val="00DA19DA"/>
    <w:rsid w:val="00DA1B2F"/>
    <w:rsid w:val="00DA1C18"/>
    <w:rsid w:val="00DA1D7F"/>
    <w:rsid w:val="00DA2271"/>
    <w:rsid w:val="00DA287B"/>
    <w:rsid w:val="00DA2B0C"/>
    <w:rsid w:val="00DA3753"/>
    <w:rsid w:val="00DA38B3"/>
    <w:rsid w:val="00DA3C89"/>
    <w:rsid w:val="00DA3D6B"/>
    <w:rsid w:val="00DA4009"/>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2DB"/>
    <w:rsid w:val="00DB2546"/>
    <w:rsid w:val="00DB269D"/>
    <w:rsid w:val="00DB2FAC"/>
    <w:rsid w:val="00DB3451"/>
    <w:rsid w:val="00DB3C37"/>
    <w:rsid w:val="00DB3C59"/>
    <w:rsid w:val="00DB3CCC"/>
    <w:rsid w:val="00DB4943"/>
    <w:rsid w:val="00DB4A48"/>
    <w:rsid w:val="00DB4A50"/>
    <w:rsid w:val="00DB4C1D"/>
    <w:rsid w:val="00DB4F02"/>
    <w:rsid w:val="00DB58BD"/>
    <w:rsid w:val="00DB62BD"/>
    <w:rsid w:val="00DB6310"/>
    <w:rsid w:val="00DB6392"/>
    <w:rsid w:val="00DB66FE"/>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80D"/>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878"/>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B14"/>
    <w:rsid w:val="00DD2D53"/>
    <w:rsid w:val="00DD3871"/>
    <w:rsid w:val="00DD390C"/>
    <w:rsid w:val="00DD3A1D"/>
    <w:rsid w:val="00DD3B03"/>
    <w:rsid w:val="00DD3CE0"/>
    <w:rsid w:val="00DD424D"/>
    <w:rsid w:val="00DD4505"/>
    <w:rsid w:val="00DD45D9"/>
    <w:rsid w:val="00DD4909"/>
    <w:rsid w:val="00DD4C41"/>
    <w:rsid w:val="00DD511B"/>
    <w:rsid w:val="00DD52F1"/>
    <w:rsid w:val="00DD5DB4"/>
    <w:rsid w:val="00DD64AC"/>
    <w:rsid w:val="00DD7047"/>
    <w:rsid w:val="00DD7403"/>
    <w:rsid w:val="00DD746B"/>
    <w:rsid w:val="00DD749C"/>
    <w:rsid w:val="00DD75A1"/>
    <w:rsid w:val="00DD75D3"/>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4F90"/>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9B6"/>
    <w:rsid w:val="00DF1BD4"/>
    <w:rsid w:val="00DF1F6E"/>
    <w:rsid w:val="00DF1FAB"/>
    <w:rsid w:val="00DF2C87"/>
    <w:rsid w:val="00DF320F"/>
    <w:rsid w:val="00DF323E"/>
    <w:rsid w:val="00DF3E88"/>
    <w:rsid w:val="00DF3EA1"/>
    <w:rsid w:val="00DF4264"/>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39B7"/>
    <w:rsid w:val="00E03AC0"/>
    <w:rsid w:val="00E04213"/>
    <w:rsid w:val="00E042DC"/>
    <w:rsid w:val="00E044BD"/>
    <w:rsid w:val="00E048DA"/>
    <w:rsid w:val="00E04A47"/>
    <w:rsid w:val="00E059FA"/>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2E4C"/>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B66"/>
    <w:rsid w:val="00E24E42"/>
    <w:rsid w:val="00E253EB"/>
    <w:rsid w:val="00E25BB7"/>
    <w:rsid w:val="00E25DF5"/>
    <w:rsid w:val="00E26698"/>
    <w:rsid w:val="00E266B7"/>
    <w:rsid w:val="00E26A1D"/>
    <w:rsid w:val="00E2706C"/>
    <w:rsid w:val="00E27227"/>
    <w:rsid w:val="00E27B58"/>
    <w:rsid w:val="00E27BF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BD7"/>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1BEF"/>
    <w:rsid w:val="00E42007"/>
    <w:rsid w:val="00E425A1"/>
    <w:rsid w:val="00E429CD"/>
    <w:rsid w:val="00E42C54"/>
    <w:rsid w:val="00E42F5F"/>
    <w:rsid w:val="00E434F5"/>
    <w:rsid w:val="00E43787"/>
    <w:rsid w:val="00E437CA"/>
    <w:rsid w:val="00E43989"/>
    <w:rsid w:val="00E4403B"/>
    <w:rsid w:val="00E44094"/>
    <w:rsid w:val="00E44451"/>
    <w:rsid w:val="00E44A33"/>
    <w:rsid w:val="00E4540B"/>
    <w:rsid w:val="00E45A56"/>
    <w:rsid w:val="00E45A85"/>
    <w:rsid w:val="00E45EC3"/>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9A"/>
    <w:rsid w:val="00E51EF3"/>
    <w:rsid w:val="00E52160"/>
    <w:rsid w:val="00E52886"/>
    <w:rsid w:val="00E52A1F"/>
    <w:rsid w:val="00E53C67"/>
    <w:rsid w:val="00E53EA6"/>
    <w:rsid w:val="00E53EB2"/>
    <w:rsid w:val="00E540A4"/>
    <w:rsid w:val="00E54336"/>
    <w:rsid w:val="00E5483B"/>
    <w:rsid w:val="00E54CF5"/>
    <w:rsid w:val="00E5500E"/>
    <w:rsid w:val="00E5509C"/>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311"/>
    <w:rsid w:val="00E63426"/>
    <w:rsid w:val="00E634BC"/>
    <w:rsid w:val="00E63AF2"/>
    <w:rsid w:val="00E64086"/>
    <w:rsid w:val="00E64092"/>
    <w:rsid w:val="00E643FA"/>
    <w:rsid w:val="00E6576D"/>
    <w:rsid w:val="00E66B97"/>
    <w:rsid w:val="00E66C6F"/>
    <w:rsid w:val="00E679A8"/>
    <w:rsid w:val="00E67AB5"/>
    <w:rsid w:val="00E67C07"/>
    <w:rsid w:val="00E7027D"/>
    <w:rsid w:val="00E705E4"/>
    <w:rsid w:val="00E7069B"/>
    <w:rsid w:val="00E70B5C"/>
    <w:rsid w:val="00E70FB5"/>
    <w:rsid w:val="00E70FE5"/>
    <w:rsid w:val="00E71178"/>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0C44"/>
    <w:rsid w:val="00E8108D"/>
    <w:rsid w:val="00E815CF"/>
    <w:rsid w:val="00E81C1E"/>
    <w:rsid w:val="00E82243"/>
    <w:rsid w:val="00E8268A"/>
    <w:rsid w:val="00E82894"/>
    <w:rsid w:val="00E828A4"/>
    <w:rsid w:val="00E829DE"/>
    <w:rsid w:val="00E82D52"/>
    <w:rsid w:val="00E83266"/>
    <w:rsid w:val="00E8375B"/>
    <w:rsid w:val="00E83B4E"/>
    <w:rsid w:val="00E83BFC"/>
    <w:rsid w:val="00E83C19"/>
    <w:rsid w:val="00E83E7E"/>
    <w:rsid w:val="00E83EBB"/>
    <w:rsid w:val="00E83FF8"/>
    <w:rsid w:val="00E84028"/>
    <w:rsid w:val="00E841ED"/>
    <w:rsid w:val="00E84261"/>
    <w:rsid w:val="00E8426E"/>
    <w:rsid w:val="00E84437"/>
    <w:rsid w:val="00E845C2"/>
    <w:rsid w:val="00E84613"/>
    <w:rsid w:val="00E8492A"/>
    <w:rsid w:val="00E84A8A"/>
    <w:rsid w:val="00E84B67"/>
    <w:rsid w:val="00E84EB1"/>
    <w:rsid w:val="00E854D5"/>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14"/>
    <w:rsid w:val="00E90EE2"/>
    <w:rsid w:val="00E90F44"/>
    <w:rsid w:val="00E90FC5"/>
    <w:rsid w:val="00E91233"/>
    <w:rsid w:val="00E915F9"/>
    <w:rsid w:val="00E91674"/>
    <w:rsid w:val="00E91A44"/>
    <w:rsid w:val="00E91C71"/>
    <w:rsid w:val="00E91DB3"/>
    <w:rsid w:val="00E92269"/>
    <w:rsid w:val="00E928D5"/>
    <w:rsid w:val="00E92AC4"/>
    <w:rsid w:val="00E92FC4"/>
    <w:rsid w:val="00E9354F"/>
    <w:rsid w:val="00E93828"/>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6F9C"/>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A3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48"/>
    <w:rsid w:val="00EB1FED"/>
    <w:rsid w:val="00EB2229"/>
    <w:rsid w:val="00EB2993"/>
    <w:rsid w:val="00EB29E5"/>
    <w:rsid w:val="00EB2A46"/>
    <w:rsid w:val="00EB2BEC"/>
    <w:rsid w:val="00EB2E5A"/>
    <w:rsid w:val="00EB307D"/>
    <w:rsid w:val="00EB371B"/>
    <w:rsid w:val="00EB391E"/>
    <w:rsid w:val="00EB3BDA"/>
    <w:rsid w:val="00EB3C14"/>
    <w:rsid w:val="00EB3FFF"/>
    <w:rsid w:val="00EB4847"/>
    <w:rsid w:val="00EB54CD"/>
    <w:rsid w:val="00EB5518"/>
    <w:rsid w:val="00EB55D4"/>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008"/>
    <w:rsid w:val="00ED4192"/>
    <w:rsid w:val="00ED4262"/>
    <w:rsid w:val="00ED431B"/>
    <w:rsid w:val="00ED4932"/>
    <w:rsid w:val="00ED5096"/>
    <w:rsid w:val="00ED541D"/>
    <w:rsid w:val="00ED57BD"/>
    <w:rsid w:val="00ED5B2D"/>
    <w:rsid w:val="00ED5D0F"/>
    <w:rsid w:val="00ED64B8"/>
    <w:rsid w:val="00ED6913"/>
    <w:rsid w:val="00ED6C91"/>
    <w:rsid w:val="00ED71B6"/>
    <w:rsid w:val="00ED7C5F"/>
    <w:rsid w:val="00EE0347"/>
    <w:rsid w:val="00EE0360"/>
    <w:rsid w:val="00EE036F"/>
    <w:rsid w:val="00EE08C2"/>
    <w:rsid w:val="00EE0A34"/>
    <w:rsid w:val="00EE0BC3"/>
    <w:rsid w:val="00EE0BFE"/>
    <w:rsid w:val="00EE0C12"/>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6CF8"/>
    <w:rsid w:val="00EE718F"/>
    <w:rsid w:val="00EE7850"/>
    <w:rsid w:val="00EE7AFB"/>
    <w:rsid w:val="00EE7E5C"/>
    <w:rsid w:val="00EE7EF2"/>
    <w:rsid w:val="00EF014E"/>
    <w:rsid w:val="00EF0502"/>
    <w:rsid w:val="00EF0728"/>
    <w:rsid w:val="00EF0986"/>
    <w:rsid w:val="00EF1832"/>
    <w:rsid w:val="00EF1E59"/>
    <w:rsid w:val="00EF219F"/>
    <w:rsid w:val="00EF21A8"/>
    <w:rsid w:val="00EF29C1"/>
    <w:rsid w:val="00EF29DA"/>
    <w:rsid w:val="00EF2A01"/>
    <w:rsid w:val="00EF2E93"/>
    <w:rsid w:val="00EF2FB9"/>
    <w:rsid w:val="00EF3007"/>
    <w:rsid w:val="00EF34B7"/>
    <w:rsid w:val="00EF34E3"/>
    <w:rsid w:val="00EF3980"/>
    <w:rsid w:val="00EF3EAC"/>
    <w:rsid w:val="00EF4706"/>
    <w:rsid w:val="00EF5028"/>
    <w:rsid w:val="00EF593B"/>
    <w:rsid w:val="00EF5E62"/>
    <w:rsid w:val="00EF60B4"/>
    <w:rsid w:val="00EF62D2"/>
    <w:rsid w:val="00EF6A13"/>
    <w:rsid w:val="00EF6A24"/>
    <w:rsid w:val="00EF6D1D"/>
    <w:rsid w:val="00EF771A"/>
    <w:rsid w:val="00EF7B38"/>
    <w:rsid w:val="00EF7B9F"/>
    <w:rsid w:val="00EF7ED0"/>
    <w:rsid w:val="00EF7F52"/>
    <w:rsid w:val="00F00BA9"/>
    <w:rsid w:val="00F00DAF"/>
    <w:rsid w:val="00F01352"/>
    <w:rsid w:val="00F015FC"/>
    <w:rsid w:val="00F017B1"/>
    <w:rsid w:val="00F0281E"/>
    <w:rsid w:val="00F02B29"/>
    <w:rsid w:val="00F02B36"/>
    <w:rsid w:val="00F02DA3"/>
    <w:rsid w:val="00F03352"/>
    <w:rsid w:val="00F0340E"/>
    <w:rsid w:val="00F034F7"/>
    <w:rsid w:val="00F03A80"/>
    <w:rsid w:val="00F03B73"/>
    <w:rsid w:val="00F03EDE"/>
    <w:rsid w:val="00F04152"/>
    <w:rsid w:val="00F043F5"/>
    <w:rsid w:val="00F04660"/>
    <w:rsid w:val="00F047D1"/>
    <w:rsid w:val="00F04B5D"/>
    <w:rsid w:val="00F04F5A"/>
    <w:rsid w:val="00F051F0"/>
    <w:rsid w:val="00F05251"/>
    <w:rsid w:val="00F05313"/>
    <w:rsid w:val="00F05333"/>
    <w:rsid w:val="00F0596C"/>
    <w:rsid w:val="00F05B25"/>
    <w:rsid w:val="00F060BE"/>
    <w:rsid w:val="00F063B8"/>
    <w:rsid w:val="00F0665B"/>
    <w:rsid w:val="00F0677E"/>
    <w:rsid w:val="00F06A07"/>
    <w:rsid w:val="00F075B0"/>
    <w:rsid w:val="00F0775B"/>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015"/>
    <w:rsid w:val="00F124D9"/>
    <w:rsid w:val="00F12813"/>
    <w:rsid w:val="00F129B1"/>
    <w:rsid w:val="00F13003"/>
    <w:rsid w:val="00F135BF"/>
    <w:rsid w:val="00F1374C"/>
    <w:rsid w:val="00F138D8"/>
    <w:rsid w:val="00F13936"/>
    <w:rsid w:val="00F13C0C"/>
    <w:rsid w:val="00F1400B"/>
    <w:rsid w:val="00F14336"/>
    <w:rsid w:val="00F148F9"/>
    <w:rsid w:val="00F14954"/>
    <w:rsid w:val="00F14D17"/>
    <w:rsid w:val="00F154AC"/>
    <w:rsid w:val="00F15A17"/>
    <w:rsid w:val="00F15F40"/>
    <w:rsid w:val="00F165AC"/>
    <w:rsid w:val="00F16960"/>
    <w:rsid w:val="00F173B2"/>
    <w:rsid w:val="00F17419"/>
    <w:rsid w:val="00F1766C"/>
    <w:rsid w:val="00F17915"/>
    <w:rsid w:val="00F1798C"/>
    <w:rsid w:val="00F20322"/>
    <w:rsid w:val="00F20346"/>
    <w:rsid w:val="00F20DF6"/>
    <w:rsid w:val="00F20E8F"/>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73C"/>
    <w:rsid w:val="00F34A3D"/>
    <w:rsid w:val="00F34FBB"/>
    <w:rsid w:val="00F352DD"/>
    <w:rsid w:val="00F35772"/>
    <w:rsid w:val="00F35A46"/>
    <w:rsid w:val="00F35A4C"/>
    <w:rsid w:val="00F35A5B"/>
    <w:rsid w:val="00F35A81"/>
    <w:rsid w:val="00F35D26"/>
    <w:rsid w:val="00F35E9F"/>
    <w:rsid w:val="00F36898"/>
    <w:rsid w:val="00F368DC"/>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33C"/>
    <w:rsid w:val="00F42546"/>
    <w:rsid w:val="00F428D4"/>
    <w:rsid w:val="00F429A9"/>
    <w:rsid w:val="00F429D1"/>
    <w:rsid w:val="00F42ADF"/>
    <w:rsid w:val="00F42D0A"/>
    <w:rsid w:val="00F43060"/>
    <w:rsid w:val="00F43082"/>
    <w:rsid w:val="00F43238"/>
    <w:rsid w:val="00F4330A"/>
    <w:rsid w:val="00F4359D"/>
    <w:rsid w:val="00F4374F"/>
    <w:rsid w:val="00F439A0"/>
    <w:rsid w:val="00F4437C"/>
    <w:rsid w:val="00F444DC"/>
    <w:rsid w:val="00F4487A"/>
    <w:rsid w:val="00F44A95"/>
    <w:rsid w:val="00F45009"/>
    <w:rsid w:val="00F45150"/>
    <w:rsid w:val="00F45865"/>
    <w:rsid w:val="00F45CF0"/>
    <w:rsid w:val="00F45ECA"/>
    <w:rsid w:val="00F46A2B"/>
    <w:rsid w:val="00F46BB6"/>
    <w:rsid w:val="00F46F6D"/>
    <w:rsid w:val="00F471E3"/>
    <w:rsid w:val="00F475F5"/>
    <w:rsid w:val="00F47737"/>
    <w:rsid w:val="00F4773B"/>
    <w:rsid w:val="00F479FD"/>
    <w:rsid w:val="00F47DB7"/>
    <w:rsid w:val="00F47DBB"/>
    <w:rsid w:val="00F47EB1"/>
    <w:rsid w:val="00F47EF2"/>
    <w:rsid w:val="00F5004F"/>
    <w:rsid w:val="00F5015F"/>
    <w:rsid w:val="00F5080C"/>
    <w:rsid w:val="00F50887"/>
    <w:rsid w:val="00F50A40"/>
    <w:rsid w:val="00F50D5A"/>
    <w:rsid w:val="00F51BD9"/>
    <w:rsid w:val="00F52866"/>
    <w:rsid w:val="00F53063"/>
    <w:rsid w:val="00F53104"/>
    <w:rsid w:val="00F53134"/>
    <w:rsid w:val="00F53A0A"/>
    <w:rsid w:val="00F53BBA"/>
    <w:rsid w:val="00F53E20"/>
    <w:rsid w:val="00F53F57"/>
    <w:rsid w:val="00F5427F"/>
    <w:rsid w:val="00F5428C"/>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5E"/>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517"/>
    <w:rsid w:val="00F71905"/>
    <w:rsid w:val="00F71A17"/>
    <w:rsid w:val="00F71A18"/>
    <w:rsid w:val="00F71DC7"/>
    <w:rsid w:val="00F72AEA"/>
    <w:rsid w:val="00F730B4"/>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361"/>
    <w:rsid w:val="00F81615"/>
    <w:rsid w:val="00F81684"/>
    <w:rsid w:val="00F81759"/>
    <w:rsid w:val="00F82135"/>
    <w:rsid w:val="00F82419"/>
    <w:rsid w:val="00F82E30"/>
    <w:rsid w:val="00F834B7"/>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41"/>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3B6"/>
    <w:rsid w:val="00F97513"/>
    <w:rsid w:val="00F977A5"/>
    <w:rsid w:val="00FA0D56"/>
    <w:rsid w:val="00FA193C"/>
    <w:rsid w:val="00FA198B"/>
    <w:rsid w:val="00FA19A7"/>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DAB"/>
    <w:rsid w:val="00FB0FE9"/>
    <w:rsid w:val="00FB10FC"/>
    <w:rsid w:val="00FB1361"/>
    <w:rsid w:val="00FB15A4"/>
    <w:rsid w:val="00FB1958"/>
    <w:rsid w:val="00FB209B"/>
    <w:rsid w:val="00FB2492"/>
    <w:rsid w:val="00FB250A"/>
    <w:rsid w:val="00FB25DF"/>
    <w:rsid w:val="00FB26A3"/>
    <w:rsid w:val="00FB283E"/>
    <w:rsid w:val="00FB29C8"/>
    <w:rsid w:val="00FB2AC7"/>
    <w:rsid w:val="00FB2CAB"/>
    <w:rsid w:val="00FB36EA"/>
    <w:rsid w:val="00FB37D8"/>
    <w:rsid w:val="00FB3993"/>
    <w:rsid w:val="00FB3B40"/>
    <w:rsid w:val="00FB3B96"/>
    <w:rsid w:val="00FB4432"/>
    <w:rsid w:val="00FB488C"/>
    <w:rsid w:val="00FB4C8C"/>
    <w:rsid w:val="00FB5016"/>
    <w:rsid w:val="00FB512D"/>
    <w:rsid w:val="00FB57F2"/>
    <w:rsid w:val="00FB59AC"/>
    <w:rsid w:val="00FB5A06"/>
    <w:rsid w:val="00FB5B18"/>
    <w:rsid w:val="00FB5C24"/>
    <w:rsid w:val="00FB5EC8"/>
    <w:rsid w:val="00FB62C5"/>
    <w:rsid w:val="00FB6899"/>
    <w:rsid w:val="00FB6C4E"/>
    <w:rsid w:val="00FB6DEC"/>
    <w:rsid w:val="00FB70BA"/>
    <w:rsid w:val="00FB7715"/>
    <w:rsid w:val="00FB78AE"/>
    <w:rsid w:val="00FB78F2"/>
    <w:rsid w:val="00FB7C08"/>
    <w:rsid w:val="00FC00A9"/>
    <w:rsid w:val="00FC0271"/>
    <w:rsid w:val="00FC100E"/>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A32"/>
    <w:rsid w:val="00FC4F25"/>
    <w:rsid w:val="00FC50EE"/>
    <w:rsid w:val="00FC52B1"/>
    <w:rsid w:val="00FC5D1D"/>
    <w:rsid w:val="00FC5DB7"/>
    <w:rsid w:val="00FC6158"/>
    <w:rsid w:val="00FC6477"/>
    <w:rsid w:val="00FC659D"/>
    <w:rsid w:val="00FC6918"/>
    <w:rsid w:val="00FC696B"/>
    <w:rsid w:val="00FC6AE8"/>
    <w:rsid w:val="00FC701D"/>
    <w:rsid w:val="00FC71A5"/>
    <w:rsid w:val="00FC770F"/>
    <w:rsid w:val="00FC77BD"/>
    <w:rsid w:val="00FD095F"/>
    <w:rsid w:val="00FD115E"/>
    <w:rsid w:val="00FD19EF"/>
    <w:rsid w:val="00FD1E3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AB6"/>
    <w:rsid w:val="00FE4D22"/>
    <w:rsid w:val="00FE4F94"/>
    <w:rsid w:val="00FE4FC7"/>
    <w:rsid w:val="00FE5455"/>
    <w:rsid w:val="00FE5B32"/>
    <w:rsid w:val="00FE5B75"/>
    <w:rsid w:val="00FE5ECE"/>
    <w:rsid w:val="00FE6947"/>
    <w:rsid w:val="00FE69C6"/>
    <w:rsid w:val="00FE6A21"/>
    <w:rsid w:val="00FE6E85"/>
    <w:rsid w:val="00FE7A10"/>
    <w:rsid w:val="00FF013B"/>
    <w:rsid w:val="00FF064B"/>
    <w:rsid w:val="00FF0B36"/>
    <w:rsid w:val="00FF0F8D"/>
    <w:rsid w:val="00FF1CCB"/>
    <w:rsid w:val="00FF1CDB"/>
    <w:rsid w:val="00FF1D30"/>
    <w:rsid w:val="00FF2049"/>
    <w:rsid w:val="00FF24B0"/>
    <w:rsid w:val="00FF31C2"/>
    <w:rsid w:val="00FF3285"/>
    <w:rsid w:val="00FF350A"/>
    <w:rsid w:val="00FF35AC"/>
    <w:rsid w:val="00FF36D0"/>
    <w:rsid w:val="00FF3D5D"/>
    <w:rsid w:val="00FF403C"/>
    <w:rsid w:val="00FF495A"/>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0FF7B82"/>
    <w:rsid w:val="0115BBF5"/>
    <w:rsid w:val="02080330"/>
    <w:rsid w:val="0239C9F4"/>
    <w:rsid w:val="025651A9"/>
    <w:rsid w:val="0308B1CC"/>
    <w:rsid w:val="032973EF"/>
    <w:rsid w:val="033B5876"/>
    <w:rsid w:val="03B38574"/>
    <w:rsid w:val="048FE8FA"/>
    <w:rsid w:val="0513C3E3"/>
    <w:rsid w:val="0648ACCE"/>
    <w:rsid w:val="06C7905D"/>
    <w:rsid w:val="06DB9D03"/>
    <w:rsid w:val="07188FD5"/>
    <w:rsid w:val="07BF05F7"/>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A85281E"/>
    <w:rsid w:val="1BBB9D96"/>
    <w:rsid w:val="1C61348B"/>
    <w:rsid w:val="1D20EF95"/>
    <w:rsid w:val="1E4398C3"/>
    <w:rsid w:val="1EAF6081"/>
    <w:rsid w:val="1F2AEEEF"/>
    <w:rsid w:val="1F6572F7"/>
    <w:rsid w:val="1FBFD7BC"/>
    <w:rsid w:val="1FD977CF"/>
    <w:rsid w:val="1FE6A940"/>
    <w:rsid w:val="20D7CDA7"/>
    <w:rsid w:val="22912A9D"/>
    <w:rsid w:val="271708A0"/>
    <w:rsid w:val="27546F91"/>
    <w:rsid w:val="28AD1057"/>
    <w:rsid w:val="28D3F9E6"/>
    <w:rsid w:val="299AF4C1"/>
    <w:rsid w:val="29C2EAB6"/>
    <w:rsid w:val="29CA7E97"/>
    <w:rsid w:val="2ACB7E6D"/>
    <w:rsid w:val="2AD37BD5"/>
    <w:rsid w:val="2B3B50FE"/>
    <w:rsid w:val="2BC03F33"/>
    <w:rsid w:val="2D30D7B3"/>
    <w:rsid w:val="2E7FE4E0"/>
    <w:rsid w:val="2F14D50D"/>
    <w:rsid w:val="30E8BF58"/>
    <w:rsid w:val="3111B44E"/>
    <w:rsid w:val="3129E3CA"/>
    <w:rsid w:val="32103E04"/>
    <w:rsid w:val="32B01D37"/>
    <w:rsid w:val="32D129D6"/>
    <w:rsid w:val="3408481E"/>
    <w:rsid w:val="343DEBB5"/>
    <w:rsid w:val="3444166A"/>
    <w:rsid w:val="358C831F"/>
    <w:rsid w:val="35D4CB92"/>
    <w:rsid w:val="37D2EBA5"/>
    <w:rsid w:val="38392834"/>
    <w:rsid w:val="39E3436D"/>
    <w:rsid w:val="3AD9A0AE"/>
    <w:rsid w:val="3AFF0145"/>
    <w:rsid w:val="3B14FC7B"/>
    <w:rsid w:val="3B1B6028"/>
    <w:rsid w:val="3B4C0F52"/>
    <w:rsid w:val="3B53611F"/>
    <w:rsid w:val="3B99B4B7"/>
    <w:rsid w:val="3B9B32A8"/>
    <w:rsid w:val="3CFC1FF0"/>
    <w:rsid w:val="3DBDF03A"/>
    <w:rsid w:val="3E692370"/>
    <w:rsid w:val="3E7FFF2D"/>
    <w:rsid w:val="3EBFBEC4"/>
    <w:rsid w:val="3F3D7059"/>
    <w:rsid w:val="3FDE3E95"/>
    <w:rsid w:val="3FFEC054"/>
    <w:rsid w:val="40AEAF14"/>
    <w:rsid w:val="42A12803"/>
    <w:rsid w:val="42D64ACA"/>
    <w:rsid w:val="434C44CE"/>
    <w:rsid w:val="45316B20"/>
    <w:rsid w:val="4577E705"/>
    <w:rsid w:val="458CCF6F"/>
    <w:rsid w:val="45B0FACE"/>
    <w:rsid w:val="46218F24"/>
    <w:rsid w:val="466FC4C8"/>
    <w:rsid w:val="468AE7EB"/>
    <w:rsid w:val="46FCA8F0"/>
    <w:rsid w:val="4728EAC8"/>
    <w:rsid w:val="48805749"/>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7E0CD1"/>
    <w:rsid w:val="4FEA9A20"/>
    <w:rsid w:val="51F06335"/>
    <w:rsid w:val="525B3832"/>
    <w:rsid w:val="527821A3"/>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1E45552"/>
    <w:rsid w:val="622FC310"/>
    <w:rsid w:val="63EAA7F2"/>
    <w:rsid w:val="653E6C69"/>
    <w:rsid w:val="657E75F9"/>
    <w:rsid w:val="66C39721"/>
    <w:rsid w:val="66D91C48"/>
    <w:rsid w:val="677F0BB3"/>
    <w:rsid w:val="677FCC2F"/>
    <w:rsid w:val="67D3024D"/>
    <w:rsid w:val="67E66A1C"/>
    <w:rsid w:val="68FA0EBC"/>
    <w:rsid w:val="695E3909"/>
    <w:rsid w:val="69A58AFE"/>
    <w:rsid w:val="6A82AA71"/>
    <w:rsid w:val="6A88A986"/>
    <w:rsid w:val="6ACF0BC2"/>
    <w:rsid w:val="6ADE0B04"/>
    <w:rsid w:val="6AEE9574"/>
    <w:rsid w:val="6AEF65C7"/>
    <w:rsid w:val="6B017968"/>
    <w:rsid w:val="6D152D0C"/>
    <w:rsid w:val="6E52A499"/>
    <w:rsid w:val="6E8F658B"/>
    <w:rsid w:val="6F17BA97"/>
    <w:rsid w:val="6FEFB386"/>
    <w:rsid w:val="7013515E"/>
    <w:rsid w:val="70A23F4D"/>
    <w:rsid w:val="7198958D"/>
    <w:rsid w:val="71FD9074"/>
    <w:rsid w:val="72FAFD73"/>
    <w:rsid w:val="72FB5665"/>
    <w:rsid w:val="737BAF0F"/>
    <w:rsid w:val="73FFFBD4"/>
    <w:rsid w:val="7429FB5D"/>
    <w:rsid w:val="742B0264"/>
    <w:rsid w:val="757FE6CB"/>
    <w:rsid w:val="75863459"/>
    <w:rsid w:val="75AE2198"/>
    <w:rsid w:val="75D8AD9D"/>
    <w:rsid w:val="75E081A4"/>
    <w:rsid w:val="75FEE9C3"/>
    <w:rsid w:val="765DFAEC"/>
    <w:rsid w:val="771DDB1A"/>
    <w:rsid w:val="77406B9C"/>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26422"/>
  <w15:docId w15:val="{9BD7CBDE-3850-4D39-959E-3505170F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uiPriority="99" w:qFormat="1"/>
    <w:lsdException w:name="header" w:qFormat="1"/>
    <w:lsdException w:name="footer" w:uiPriority="99" w:qFormat="1"/>
    <w:lsdException w:name="caption" w:qFormat="1"/>
    <w:lsdException w:name="annotation reference" w:uiPriority="99" w:qFormat="1"/>
    <w:lsdException w:name="List" w:uiPriority="99" w:qFormat="1"/>
    <w:lsdException w:name="List Bullet" w:uiPriority="99" w:qFormat="1"/>
    <w:lsdException w:name="List Number" w:uiPriority="99"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F01"/>
    <w:rPr>
      <w:rFonts w:ascii="宋体" w:hAnsi="宋体" w:cs="宋体"/>
      <w:sz w:val="24"/>
      <w:szCs w:val="24"/>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b/>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a3">
    <w:name w:val="List Number"/>
    <w:basedOn w:val="a"/>
    <w:uiPriority w:val="99"/>
    <w:qFormat/>
    <w:pPr>
      <w:suppressAutoHyphens/>
      <w:ind w:left="360" w:hanging="360"/>
    </w:pPr>
    <w:rPr>
      <w:rFonts w:ascii="Arial" w:eastAsia="Batang" w:hAnsi="Arial"/>
      <w:lang w:eastAsia="ar-SA"/>
    </w:rPr>
  </w:style>
  <w:style w:type="paragraph" w:styleId="a4">
    <w:name w:val="caption"/>
    <w:basedOn w:val="a"/>
    <w:next w:val="a"/>
    <w:qFormat/>
    <w:rPr>
      <w:b/>
      <w:bCs/>
    </w:rPr>
  </w:style>
  <w:style w:type="paragraph" w:styleId="a5">
    <w:name w:val="List Bullet"/>
    <w:basedOn w:val="a"/>
    <w:uiPriority w:val="99"/>
    <w:qFormat/>
    <w:pPr>
      <w:suppressAutoHyphens/>
      <w:ind w:left="360" w:hanging="360"/>
    </w:pPr>
    <w:rPr>
      <w:rFonts w:ascii="Arial" w:eastAsia="Batang" w:hAnsi="Arial"/>
      <w:lang w:eastAsia="ar-SA"/>
    </w:rPr>
  </w:style>
  <w:style w:type="paragraph" w:styleId="a6">
    <w:name w:val="Document Map"/>
    <w:basedOn w:val="a"/>
    <w:link w:val="Char"/>
    <w:qFormat/>
    <w:rPr>
      <w:rFonts w:ascii="Tahoma" w:hAnsi="Tahoma" w:cs="Tahoma"/>
      <w:sz w:val="16"/>
      <w:szCs w:val="16"/>
    </w:rPr>
  </w:style>
  <w:style w:type="paragraph" w:styleId="a7">
    <w:name w:val="annotation text"/>
    <w:basedOn w:val="a"/>
    <w:link w:val="Char0"/>
    <w:uiPriority w:val="99"/>
    <w:qFormat/>
    <w:rPr>
      <w:lang w:eastAsia="en-US"/>
    </w:rPr>
  </w:style>
  <w:style w:type="paragraph" w:styleId="a8">
    <w:name w:val="Body Text"/>
    <w:basedOn w:val="a"/>
    <w:link w:val="Char1"/>
    <w:uiPriority w:val="99"/>
    <w:unhideWhenUsed/>
    <w:qFormat/>
    <w:pPr>
      <w:spacing w:after="120"/>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qFormat/>
    <w:rPr>
      <w:rFonts w:ascii="Malgun Gothic" w:hAnsi="Malgun Gothic"/>
      <w:sz w:val="18"/>
      <w:szCs w:val="18"/>
    </w:rPr>
  </w:style>
  <w:style w:type="paragraph" w:styleId="aa">
    <w:name w:val="footer"/>
    <w:basedOn w:val="a"/>
    <w:link w:val="Char3"/>
    <w:uiPriority w:val="99"/>
    <w:qFormat/>
    <w:pPr>
      <w:tabs>
        <w:tab w:val="center" w:pos="4153"/>
        <w:tab w:val="right" w:pos="8306"/>
      </w:tabs>
    </w:pPr>
  </w:style>
  <w:style w:type="paragraph" w:styleId="ab">
    <w:name w:val="header"/>
    <w:basedOn w:val="a"/>
    <w:link w:val="Char4"/>
    <w:qFormat/>
    <w:pPr>
      <w:tabs>
        <w:tab w:val="center" w:pos="4153"/>
        <w:tab w:val="right" w:pos="8306"/>
      </w:tabs>
    </w:pPr>
  </w:style>
  <w:style w:type="paragraph" w:styleId="ac">
    <w:name w:val="List"/>
    <w:basedOn w:val="a"/>
    <w:uiPriority w:val="99"/>
    <w:qFormat/>
    <w:pPr>
      <w:suppressAutoHyphens/>
    </w:pPr>
    <w:rPr>
      <w:rFonts w:ascii="Arial" w:hAnsi="Arial" w:cs="Mangal"/>
      <w:sz w:val="18"/>
      <w:lang w:eastAsia="ar-SA"/>
    </w:rPr>
  </w:style>
  <w:style w:type="paragraph" w:styleId="90">
    <w:name w:val="toc 9"/>
    <w:basedOn w:val="80"/>
    <w:next w:val="a"/>
    <w:uiPriority w:val="39"/>
    <w:qFormat/>
    <w:pPr>
      <w:tabs>
        <w:tab w:val="clear" w:pos="9639"/>
      </w:tabs>
      <w:ind w:left="1418" w:hanging="1418"/>
    </w:pPr>
  </w:style>
  <w:style w:type="paragraph" w:styleId="ad">
    <w:name w:val="Normal (Web)"/>
    <w:basedOn w:val="a"/>
    <w:uiPriority w:val="99"/>
    <w:qFormat/>
    <w:pPr>
      <w:suppressAutoHyphens/>
      <w:spacing w:before="280" w:after="280"/>
    </w:pPr>
    <w:rPr>
      <w:rFonts w:ascii="Arial" w:hAnsi="Arial"/>
      <w:sz w:val="18"/>
      <w:lang w:eastAsia="ar-SA"/>
    </w:rPr>
  </w:style>
  <w:style w:type="paragraph" w:styleId="ae">
    <w:name w:val="Title"/>
    <w:basedOn w:val="a"/>
    <w:next w:val="a"/>
    <w:link w:val="Char5"/>
    <w:uiPriority w:val="10"/>
    <w:qFormat/>
    <w:pPr>
      <w:suppressAutoHyphens/>
      <w:jc w:val="center"/>
    </w:pPr>
    <w:rPr>
      <w:rFonts w:ascii="Arial" w:hAnsi="Arial" w:cs="Arial"/>
      <w:b/>
      <w:sz w:val="28"/>
      <w:lang w:val="en-IE" w:eastAsia="ar-SA"/>
    </w:rPr>
  </w:style>
  <w:style w:type="paragraph" w:styleId="af">
    <w:name w:val="annotation subject"/>
    <w:basedOn w:val="a7"/>
    <w:next w:val="a7"/>
    <w:link w:val="Char6"/>
    <w:qFormat/>
    <w:pPr>
      <w:overflowPunct w:val="0"/>
      <w:autoSpaceDE w:val="0"/>
      <w:autoSpaceDN w:val="0"/>
      <w:adjustRightInd w:val="0"/>
      <w:textAlignment w:val="baseline"/>
    </w:pPr>
    <w:rPr>
      <w:rFonts w:eastAsia="Malgun Gothic"/>
      <w:b/>
      <w:bCs/>
      <w:color w:val="000000"/>
      <w:lang w:eastAsia="ja-JP"/>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FollowedHyperlink"/>
    <w:uiPriority w:val="99"/>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uiPriority w:val="99"/>
    <w:qFormat/>
    <w:rPr>
      <w:sz w:val="16"/>
    </w:rPr>
  </w:style>
  <w:style w:type="character" w:customStyle="1" w:styleId="1Char">
    <w:name w:val="标题 1 Char"/>
    <w:link w:val="1"/>
    <w:uiPriority w:val="9"/>
    <w:qFormat/>
    <w:rPr>
      <w:rFonts w:ascii="Arial" w:hAnsi="Arial"/>
      <w:sz w:val="36"/>
      <w:lang w:val="en-GB"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uiPriority w:val="9"/>
    <w:qFormat/>
    <w:rPr>
      <w:rFonts w:ascii="Arial" w:hAnsi="Arial"/>
      <w:sz w:val="28"/>
      <w:lang w:val="en-GB" w:eastAsia="ja-JP"/>
    </w:rPr>
  </w:style>
  <w:style w:type="character" w:customStyle="1" w:styleId="4Char">
    <w:name w:val="标题 4 Char"/>
    <w:link w:val="4"/>
    <w:uiPriority w:val="9"/>
    <w:qFormat/>
    <w:rPr>
      <w:rFonts w:ascii="Arial" w:hAnsi="Arial"/>
      <w:sz w:val="24"/>
      <w:lang w:val="en-GB" w:eastAsia="ja-JP"/>
    </w:rPr>
  </w:style>
  <w:style w:type="character" w:customStyle="1" w:styleId="5Char">
    <w:name w:val="标题 5 Char"/>
    <w:link w:val="5"/>
    <w:uiPriority w:val="9"/>
    <w:qFormat/>
    <w:rPr>
      <w:rFonts w:ascii="Arial" w:hAnsi="Arial"/>
      <w:sz w:val="22"/>
      <w:lang w:val="en-GB" w:eastAsia="ja-JP"/>
    </w:rPr>
  </w:style>
  <w:style w:type="character" w:customStyle="1" w:styleId="8Char">
    <w:name w:val="标题 8 Char"/>
    <w:link w:val="8"/>
    <w:uiPriority w:val="9"/>
    <w:qFormat/>
    <w:rPr>
      <w:rFonts w:ascii="Arial" w:hAnsi="Arial"/>
      <w:sz w:val="36"/>
      <w:lang w:val="en-GB" w:eastAsia="ja-JP"/>
    </w:rPr>
  </w:style>
  <w:style w:type="character" w:customStyle="1" w:styleId="9Char">
    <w:name w:val="标题 9 Char"/>
    <w:link w:val="9"/>
    <w:uiPriority w:val="9"/>
    <w:qFormat/>
    <w:rPr>
      <w:rFonts w:ascii="Arial" w:hAnsi="Arial"/>
      <w:sz w:val="36"/>
      <w:lang w:val="en-GB" w:eastAsia="ja-JP"/>
    </w:rPr>
  </w:style>
  <w:style w:type="character" w:customStyle="1" w:styleId="Char">
    <w:name w:val="文档结构图 Char"/>
    <w:link w:val="a6"/>
    <w:qFormat/>
    <w:rPr>
      <w:rFonts w:ascii="Tahoma" w:hAnsi="Tahoma" w:cs="Tahoma"/>
      <w:color w:val="000000"/>
      <w:sz w:val="16"/>
      <w:szCs w:val="16"/>
      <w:lang w:val="en-GB" w:eastAsia="ja-JP"/>
    </w:rPr>
  </w:style>
  <w:style w:type="character" w:customStyle="1" w:styleId="Char0">
    <w:name w:val="批注文字 Char"/>
    <w:link w:val="a7"/>
    <w:uiPriority w:val="99"/>
    <w:qFormat/>
    <w:rPr>
      <w:rFonts w:eastAsia="宋体"/>
      <w:lang w:val="en-GB" w:eastAsia="en-US"/>
    </w:rPr>
  </w:style>
  <w:style w:type="character" w:customStyle="1" w:styleId="Char1">
    <w:name w:val="正文文本 Char"/>
    <w:link w:val="a8"/>
    <w:uiPriority w:val="99"/>
    <w:qFormat/>
    <w:rPr>
      <w:rFonts w:eastAsia="宋体"/>
      <w:color w:val="000000"/>
      <w:lang w:val="en-GB" w:eastAsia="ja-JP"/>
    </w:rPr>
  </w:style>
  <w:style w:type="character" w:customStyle="1" w:styleId="Char2">
    <w:name w:val="批注框文本 Char"/>
    <w:link w:val="a9"/>
    <w:qFormat/>
    <w:rPr>
      <w:rFonts w:ascii="Malgun Gothic" w:eastAsia="Malgun Gothic" w:hAnsi="Malgun Gothic" w:cs="Times New Roman"/>
      <w:color w:val="000000"/>
      <w:sz w:val="18"/>
      <w:szCs w:val="18"/>
      <w:lang w:val="en-GB" w:eastAsia="ja-JP"/>
    </w:rPr>
  </w:style>
  <w:style w:type="character" w:customStyle="1" w:styleId="Char3">
    <w:name w:val="页脚 Char"/>
    <w:link w:val="aa"/>
    <w:uiPriority w:val="99"/>
    <w:qFormat/>
    <w:rPr>
      <w:color w:val="000000"/>
      <w:lang w:val="en-GB" w:eastAsia="ja-JP"/>
    </w:rPr>
  </w:style>
  <w:style w:type="character" w:customStyle="1" w:styleId="Char4">
    <w:name w:val="页眉 Char"/>
    <w:link w:val="ab"/>
    <w:uiPriority w:val="99"/>
    <w:qFormat/>
    <w:rPr>
      <w:color w:val="000000"/>
      <w:lang w:val="en-GB" w:eastAsia="ja-JP" w:bidi="ar-SA"/>
    </w:rPr>
  </w:style>
  <w:style w:type="character" w:customStyle="1" w:styleId="Char5">
    <w:name w:val="标题 Char"/>
    <w:link w:val="ae"/>
    <w:uiPriority w:val="10"/>
    <w:qFormat/>
    <w:rPr>
      <w:rFonts w:ascii="Arial" w:eastAsia="宋体" w:hAnsi="Arial" w:cs="Arial"/>
      <w:b/>
      <w:sz w:val="28"/>
      <w:lang w:val="en-IE" w:eastAsia="ar-SA"/>
    </w:rPr>
  </w:style>
  <w:style w:type="character" w:customStyle="1" w:styleId="Char6">
    <w:name w:val="批注主题 Char"/>
    <w:link w:val="af"/>
    <w:qFormat/>
    <w:rPr>
      <w:rFonts w:eastAsia="宋体"/>
      <w:b/>
      <w:bCs/>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rPr>
      <w:rFonts w:eastAsia="Times New Roman"/>
    </w:rPr>
  </w:style>
  <w:style w:type="character" w:customStyle="1" w:styleId="NOZchn">
    <w:name w:val="NO Zchn"/>
    <w:link w:val="NO"/>
    <w:qFormat/>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qFormat/>
  </w:style>
  <w:style w:type="paragraph" w:customStyle="1" w:styleId="TAN">
    <w:name w:val="TAN"/>
    <w:basedOn w:val="TAL"/>
    <w:link w:val="TANChar"/>
    <w:uiPriority w:val="99"/>
    <w:qFormat/>
    <w:pPr>
      <w:ind w:left="851" w:hanging="851"/>
    </w:pPr>
  </w:style>
  <w:style w:type="paragraph" w:customStyle="1" w:styleId="TAL">
    <w:name w:val="TAL"/>
    <w:basedOn w:val="a"/>
    <w:link w:val="TALChar"/>
    <w:uiPriority w:val="99"/>
    <w:qFormat/>
    <w:pPr>
      <w:keepNext/>
      <w:keepLines/>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FChar">
    <w:name w:val="TF Char"/>
    <w:link w:val="TF"/>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EditorsNoteCharChar">
    <w:name w:val="Editor's Note Char Char"/>
    <w:qFormat/>
    <w:rPr>
      <w:rFonts w:eastAsia="Times New Roman"/>
      <w:color w:val="FF0000"/>
      <w:lang w:val="en-GB" w:eastAsia="ja-JP"/>
    </w:rPr>
  </w:style>
  <w:style w:type="character" w:customStyle="1" w:styleId="B2Char">
    <w:name w:val="B2 Char"/>
    <w:link w:val="B2"/>
    <w:qFormat/>
    <w:rPr>
      <w:color w:val="000000"/>
      <w:lang w:val="en-GB" w:eastAsia="ja-JP"/>
    </w:rPr>
  </w:style>
  <w:style w:type="paragraph" w:customStyle="1" w:styleId="B2">
    <w:name w:val="B2"/>
    <w:basedOn w:val="a"/>
    <w:link w:val="B2Char"/>
    <w:qFormat/>
    <w:pPr>
      <w:ind w:left="851" w:hanging="284"/>
    </w:pPr>
  </w:style>
  <w:style w:type="character" w:customStyle="1" w:styleId="EXChar">
    <w:name w:val="EX Char"/>
    <w:link w:val="EX"/>
    <w:qFormat/>
    <w:locked/>
    <w:rPr>
      <w:rFonts w:eastAsia="Times New Roman"/>
      <w:color w:val="000000"/>
      <w:lang w:val="en-GB" w:eastAsia="ja-JP"/>
    </w:rPr>
  </w:style>
  <w:style w:type="paragraph" w:customStyle="1" w:styleId="EX">
    <w:name w:val="EX"/>
    <w:basedOn w:val="a"/>
    <w:link w:val="EXChar"/>
    <w:qFormat/>
    <w:pPr>
      <w:keepLines/>
      <w:ind w:left="1702" w:hanging="1418"/>
    </w:pPr>
    <w:rPr>
      <w:rFonts w:eastAsia="Times New Roman"/>
    </w:rPr>
  </w:style>
  <w:style w:type="character" w:customStyle="1" w:styleId="B1Char">
    <w:name w:val="B1 Char"/>
    <w:link w:val="B1"/>
    <w:qFormat/>
    <w:rPr>
      <w:color w:val="000000"/>
      <w:lang w:val="en-GB" w:eastAsia="ja-JP"/>
    </w:rPr>
  </w:style>
  <w:style w:type="paragraph" w:customStyle="1" w:styleId="B1">
    <w:name w:val="B1"/>
    <w:basedOn w:val="ac"/>
    <w:link w:val="B1Char"/>
    <w:qFormat/>
    <w:pPr>
      <w:ind w:left="568" w:hanging="284"/>
    </w:pPr>
  </w:style>
  <w:style w:type="character" w:customStyle="1" w:styleId="ZGSM">
    <w:name w:val="ZGSM"/>
    <w:qFormat/>
  </w:style>
  <w:style w:type="paragraph" w:customStyle="1" w:styleId="TAJ">
    <w:name w:val="TAJ"/>
    <w:basedOn w:val="a"/>
    <w:uiPriority w:val="99"/>
    <w:qFormat/>
    <w:pPr>
      <w:keepNext/>
      <w:keepLines/>
    </w:pPr>
    <w:rPr>
      <w:rFonts w:eastAsia="Times New Roman"/>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AP">
    <w:name w:val="AP"/>
    <w:basedOn w:val="a"/>
    <w:uiPriority w:val="99"/>
    <w:qFormat/>
    <w:pPr>
      <w:ind w:left="2127" w:hanging="2127"/>
    </w:pPr>
    <w:rPr>
      <w:b/>
      <w:color w:val="FF0000"/>
    </w:rPr>
  </w:style>
  <w:style w:type="paragraph" w:customStyle="1" w:styleId="HO">
    <w:name w:val="HO"/>
    <w:basedOn w:val="a"/>
    <w:uiPriority w:val="99"/>
    <w:qFormat/>
    <w:pPr>
      <w:jc w:val="right"/>
    </w:pPr>
    <w:rPr>
      <w:rFonts w:eastAsia="Times New Roman"/>
      <w:b/>
      <w:lang w:eastAsia="en-US"/>
    </w:rPr>
  </w:style>
  <w:style w:type="paragraph" w:customStyle="1" w:styleId="NW">
    <w:name w:val="NW"/>
    <w:basedOn w:val="NO"/>
    <w:uiPriority w:val="99"/>
    <w:qFormat/>
  </w:style>
  <w:style w:type="paragraph" w:customStyle="1" w:styleId="FP">
    <w:name w:val="FP"/>
    <w:basedOn w:val="a"/>
    <w:uiPriority w:val="99"/>
    <w:qFormat/>
    <w:rPr>
      <w:rFonts w:eastAsia="Times New Roma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B5">
    <w:name w:val="B5"/>
    <w:basedOn w:val="a"/>
    <w:uiPriority w:val="99"/>
    <w:qFormat/>
    <w:pPr>
      <w:ind w:left="1702" w:hanging="284"/>
    </w:pPr>
  </w:style>
  <w:style w:type="paragraph" w:customStyle="1" w:styleId="ZK">
    <w:name w:val="ZK"/>
    <w:uiPriority w:val="99"/>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TT">
    <w:name w:val="TT"/>
    <w:basedOn w:val="1"/>
    <w:next w:val="a"/>
    <w:uiPriority w:val="99"/>
    <w:qFormat/>
    <w:pPr>
      <w:outlineLvl w:val="9"/>
    </w:pPr>
  </w:style>
  <w:style w:type="paragraph" w:customStyle="1" w:styleId="ZC">
    <w:name w:val="ZC"/>
    <w:uiPriority w:val="99"/>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TAR">
    <w:name w:val="TAR"/>
    <w:basedOn w:val="TAL"/>
    <w:uiPriority w:val="99"/>
    <w:qFormat/>
    <w:pPr>
      <w:jc w:val="right"/>
    </w:pPr>
  </w:style>
  <w:style w:type="paragraph" w:customStyle="1" w:styleId="B4">
    <w:name w:val="B4"/>
    <w:basedOn w:val="a"/>
    <w:qFormat/>
    <w:pPr>
      <w:ind w:left="1418" w:hanging="284"/>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HE">
    <w:name w:val="HE"/>
    <w:basedOn w:val="a"/>
    <w:uiPriority w:val="99"/>
    <w:qFormat/>
    <w:rPr>
      <w:rFonts w:eastAsia="Times New Roman"/>
      <w:b/>
      <w:lang w:eastAsia="en-US"/>
    </w:rPr>
  </w:style>
  <w:style w:type="paragraph" w:customStyle="1" w:styleId="EQ">
    <w:name w:val="EQ"/>
    <w:basedOn w:val="a"/>
    <w:next w:val="a"/>
    <w:uiPriority w:val="99"/>
    <w:qFormat/>
    <w:pPr>
      <w:keepLines/>
      <w:tabs>
        <w:tab w:val="center" w:pos="4536"/>
        <w:tab w:val="right" w:pos="9072"/>
      </w:tabs>
    </w:pPr>
    <w:rPr>
      <w:rFonts w:eastAsia="Times New Roman"/>
      <w:lang w:eastAsia="en-US"/>
    </w:rPr>
  </w:style>
  <w:style w:type="paragraph" w:customStyle="1" w:styleId="Revision1">
    <w:name w:val="Revision1"/>
    <w:uiPriority w:val="99"/>
    <w:semiHidden/>
    <w:qFormat/>
    <w:rPr>
      <w:rFonts w:eastAsia="Malgun Gothic"/>
      <w:color w:val="000000"/>
      <w:lang w:val="en-GB" w:eastAsia="ja-JP"/>
    </w:rPr>
  </w:style>
  <w:style w:type="paragraph" w:styleId="af6">
    <w:name w:val="List Paragraph"/>
    <w:basedOn w:val="a"/>
    <w:uiPriority w:val="34"/>
    <w:qFormat/>
    <w:pPr>
      <w:spacing w:before="60" w:after="120"/>
      <w:ind w:left="720"/>
      <w:contextualSpacing/>
    </w:pPr>
    <w:rPr>
      <w:rFonts w:eastAsia="Times New Roman"/>
      <w:lang w:eastAsia="en-US"/>
    </w:rPr>
  </w:style>
  <w:style w:type="paragraph" w:customStyle="1" w:styleId="EW">
    <w:name w:val="EW"/>
    <w:basedOn w:val="EX"/>
    <w:uiPriority w:val="99"/>
    <w:qFormat/>
  </w:style>
  <w:style w:type="paragraph" w:customStyle="1" w:styleId="NF">
    <w:name w:val="NF"/>
    <w:basedOn w:val="NO"/>
    <w:uiPriority w:val="99"/>
    <w:qFormat/>
    <w:pPr>
      <w:keepNext/>
    </w:pPr>
    <w:rPr>
      <w:rFonts w:ascii="Arial" w:hAnsi="Arial"/>
      <w:sz w:val="18"/>
    </w:rPr>
  </w:style>
  <w:style w:type="paragraph" w:customStyle="1" w:styleId="TAC">
    <w:name w:val="TAC"/>
    <w:basedOn w:val="TAL"/>
    <w:link w:val="TACChar"/>
    <w:uiPriority w:val="99"/>
    <w:qFormat/>
    <w:pPr>
      <w:jc w:val="center"/>
    </w:pPr>
  </w:style>
  <w:style w:type="character" w:customStyle="1" w:styleId="TACChar">
    <w:name w:val="TAC Char"/>
    <w:link w:val="TAC"/>
    <w:qFormat/>
    <w:rPr>
      <w:rFonts w:ascii="Arial" w:hAnsi="Arial"/>
      <w:color w:val="000000"/>
      <w:sz w:val="18"/>
      <w:lang w:val="en-GB" w:eastAsia="ja-JP"/>
    </w:rPr>
  </w:style>
  <w:style w:type="paragraph" w:customStyle="1" w:styleId="TAH">
    <w:name w:val="TAH"/>
    <w:basedOn w:val="TAC"/>
    <w:link w:val="TAHCar"/>
    <w:qFormat/>
    <w:rPr>
      <w:b/>
    </w:rPr>
  </w:style>
  <w:style w:type="character" w:customStyle="1" w:styleId="TAHCar">
    <w:name w:val="TAH Car"/>
    <w:link w:val="TAH"/>
    <w:qFormat/>
    <w:rPr>
      <w:rFonts w:ascii="Arial" w:hAnsi="Arial"/>
      <w:b/>
      <w:color w:val="000000"/>
      <w:sz w:val="18"/>
      <w:lang w:val="en-GB" w:eastAsia="ja-JP"/>
    </w:rPr>
  </w:style>
  <w:style w:type="paragraph" w:customStyle="1" w:styleId="B3">
    <w:name w:val="B3"/>
    <w:basedOn w:val="a"/>
    <w:link w:val="B3Char2"/>
    <w:qFormat/>
    <w:pPr>
      <w:ind w:left="1135" w:hanging="284"/>
    </w:pPr>
  </w:style>
  <w:style w:type="character" w:customStyle="1" w:styleId="B3Char2">
    <w:name w:val="B3 Char2"/>
    <w:link w:val="B3"/>
    <w:qFormat/>
    <w:locked/>
    <w:rPr>
      <w:color w:val="000000"/>
      <w:lang w:val="en-GB" w:eastAsia="ja-JP"/>
    </w:rPr>
  </w:style>
  <w:style w:type="character" w:customStyle="1" w:styleId="shorttext">
    <w:name w:val="short_text"/>
    <w:qFormat/>
  </w:style>
  <w:style w:type="paragraph" w:customStyle="1" w:styleId="commentcontentpara">
    <w:name w:val="commentcontentpara"/>
    <w:basedOn w:val="a"/>
    <w:qFormat/>
    <w:rPr>
      <w:rFonts w:eastAsia="Times New Roman"/>
      <w:lang w:eastAsia="en-US"/>
    </w:rPr>
  </w:style>
  <w:style w:type="paragraph" w:customStyle="1" w:styleId="Heading">
    <w:name w:val="Heading"/>
    <w:basedOn w:val="a"/>
    <w:next w:val="a8"/>
    <w:uiPriority w:val="99"/>
    <w:qFormat/>
    <w:pPr>
      <w:keepNext/>
      <w:suppressAutoHyphens/>
      <w:spacing w:before="240" w:after="120"/>
    </w:pPr>
    <w:rPr>
      <w:rFonts w:ascii="Arial" w:eastAsia="微软雅黑" w:hAnsi="Arial" w:cs="Mangal"/>
      <w:sz w:val="28"/>
      <w:szCs w:val="28"/>
      <w:lang w:eastAsia="ar-SA"/>
    </w:rPr>
  </w:style>
  <w:style w:type="paragraph" w:customStyle="1" w:styleId="Index">
    <w:name w:val="Index"/>
    <w:basedOn w:val="a"/>
    <w:uiPriority w:val="99"/>
    <w:qFormat/>
    <w:pPr>
      <w:suppressLineNumbers/>
      <w:suppressAutoHyphens/>
    </w:pPr>
    <w:rPr>
      <w:rFonts w:ascii="Arial" w:hAnsi="Arial" w:cs="Mangal"/>
      <w:sz w:val="18"/>
      <w:lang w:eastAsia="ar-SA"/>
    </w:rPr>
  </w:style>
  <w:style w:type="paragraph" w:customStyle="1" w:styleId="ACTION">
    <w:name w:val="ACTION"/>
    <w:basedOn w:val="a"/>
    <w:uiPriority w:val="99"/>
    <w:qFormat/>
    <w:pPr>
      <w:keepNext/>
      <w:keepLines/>
      <w:widowControl w:val="0"/>
      <w:suppressAutoHyphens/>
      <w:spacing w:before="60" w:after="60"/>
      <w:ind w:left="1843" w:hanging="992"/>
      <w:jc w:val="both"/>
    </w:pPr>
    <w:rPr>
      <w:rFonts w:ascii="Arial" w:hAnsi="Arial" w:cs="Arial"/>
      <w:b/>
      <w:color w:val="FF0000"/>
      <w:lang w:eastAsia="ar-SA"/>
    </w:rPr>
  </w:style>
  <w:style w:type="paragraph" w:customStyle="1" w:styleId="DECISION">
    <w:name w:val="DECISION"/>
    <w:basedOn w:val="a"/>
    <w:uiPriority w:val="99"/>
    <w:qFormat/>
    <w:pPr>
      <w:widowControl w:val="0"/>
      <w:suppressAutoHyphens/>
      <w:spacing w:before="120" w:after="120"/>
      <w:ind w:left="360" w:hanging="360"/>
      <w:jc w:val="both"/>
    </w:pPr>
    <w:rPr>
      <w:rFonts w:ascii="Arial" w:eastAsia="Batang" w:hAnsi="Arial" w:cs="Arial"/>
      <w:b/>
      <w:color w:val="0000FF"/>
      <w:u w:val="single"/>
      <w:lang w:eastAsia="ar-SA"/>
    </w:rPr>
  </w:style>
  <w:style w:type="paragraph" w:customStyle="1" w:styleId="Disc">
    <w:name w:val="Disc"/>
    <w:basedOn w:val="a"/>
    <w:next w:val="a"/>
    <w:uiPriority w:val="99"/>
    <w:qFormat/>
    <w:pPr>
      <w:keepNext/>
      <w:keepLines/>
      <w:suppressAutoHyphens/>
      <w:spacing w:after="120"/>
    </w:pPr>
    <w:rPr>
      <w:rFonts w:ascii="Arial" w:eastAsia="MS Mincho" w:hAnsi="Arial" w:cs="Arial"/>
      <w:b/>
      <w:lang w:eastAsia="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rPr>
  </w:style>
  <w:style w:type="paragraph" w:customStyle="1" w:styleId="msonormal0">
    <w:name w:val="msonormal"/>
    <w:basedOn w:val="a"/>
    <w:uiPriority w:val="99"/>
    <w:semiHidden/>
    <w:qFormat/>
    <w:pPr>
      <w:spacing w:before="280" w:after="280"/>
    </w:pPr>
    <w:rPr>
      <w:rFonts w:ascii="Arial" w:eastAsia="Times New Roman" w:hAnsi="Arial" w:cs="Arial"/>
      <w:sz w:val="18"/>
      <w:szCs w:val="18"/>
      <w:lang w:eastAsia="en-GB"/>
    </w:rPr>
  </w:style>
  <w:style w:type="character" w:customStyle="1" w:styleId="UnresolvedMention1">
    <w:name w:val="Unresolved Mention1"/>
    <w:uiPriority w:val="99"/>
    <w:unhideWhenUsed/>
    <w:qFormat/>
    <w:rPr>
      <w:color w:val="605E5C"/>
      <w:shd w:val="clear" w:color="auto" w:fill="E1DFDD"/>
    </w:rPr>
  </w:style>
  <w:style w:type="paragraph" w:customStyle="1" w:styleId="paragraph">
    <w:name w:val="paragraph"/>
    <w:basedOn w:val="a"/>
    <w:qFormat/>
    <w:pPr>
      <w:spacing w:before="100" w:beforeAutospacing="1" w:after="100" w:afterAutospacing="1"/>
    </w:pPr>
    <w:rPr>
      <w:rFonts w:eastAsia="Times New Roman"/>
      <w:lang w:eastAsia="en-GB"/>
    </w:rPr>
  </w:style>
  <w:style w:type="character" w:customStyle="1" w:styleId="normaltextrun">
    <w:name w:val="normaltextrun"/>
    <w:qFormat/>
  </w:style>
  <w:style w:type="character" w:customStyle="1" w:styleId="eop">
    <w:name w:val="eop"/>
    <w:qFormat/>
  </w:style>
  <w:style w:type="paragraph" w:styleId="TOC">
    <w:name w:val="TOC Heading"/>
    <w:basedOn w:val="1"/>
    <w:next w:val="a"/>
    <w:uiPriority w:val="39"/>
    <w:unhideWhenUsed/>
    <w:qFormat/>
    <w:rsid w:val="00280141"/>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0F4761" w:themeColor="accent1" w:themeShade="BF"/>
      <w:sz w:val="32"/>
      <w:szCs w:val="32"/>
      <w:lang w:val="en-US" w:eastAsia="zh-CN"/>
    </w:rPr>
  </w:style>
  <w:style w:type="paragraph" w:customStyle="1" w:styleId="ds-markdown-paragraph">
    <w:name w:val="ds-markdown-paragraph"/>
    <w:basedOn w:val="a"/>
    <w:rsid w:val="001311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449">
      <w:bodyDiv w:val="1"/>
      <w:marLeft w:val="0"/>
      <w:marRight w:val="0"/>
      <w:marTop w:val="0"/>
      <w:marBottom w:val="0"/>
      <w:divBdr>
        <w:top w:val="none" w:sz="0" w:space="0" w:color="auto"/>
        <w:left w:val="none" w:sz="0" w:space="0" w:color="auto"/>
        <w:bottom w:val="none" w:sz="0" w:space="0" w:color="auto"/>
        <w:right w:val="none" w:sz="0" w:space="0" w:color="auto"/>
      </w:divBdr>
    </w:div>
    <w:div w:id="28918555">
      <w:bodyDiv w:val="1"/>
      <w:marLeft w:val="0"/>
      <w:marRight w:val="0"/>
      <w:marTop w:val="0"/>
      <w:marBottom w:val="0"/>
      <w:divBdr>
        <w:top w:val="none" w:sz="0" w:space="0" w:color="auto"/>
        <w:left w:val="none" w:sz="0" w:space="0" w:color="auto"/>
        <w:bottom w:val="none" w:sz="0" w:space="0" w:color="auto"/>
        <w:right w:val="none" w:sz="0" w:space="0" w:color="auto"/>
      </w:divBdr>
    </w:div>
    <w:div w:id="36245456">
      <w:bodyDiv w:val="1"/>
      <w:marLeft w:val="0"/>
      <w:marRight w:val="0"/>
      <w:marTop w:val="0"/>
      <w:marBottom w:val="0"/>
      <w:divBdr>
        <w:top w:val="none" w:sz="0" w:space="0" w:color="auto"/>
        <w:left w:val="none" w:sz="0" w:space="0" w:color="auto"/>
        <w:bottom w:val="none" w:sz="0" w:space="0" w:color="auto"/>
        <w:right w:val="none" w:sz="0" w:space="0" w:color="auto"/>
      </w:divBdr>
    </w:div>
    <w:div w:id="38013105">
      <w:bodyDiv w:val="1"/>
      <w:marLeft w:val="0"/>
      <w:marRight w:val="0"/>
      <w:marTop w:val="0"/>
      <w:marBottom w:val="0"/>
      <w:divBdr>
        <w:top w:val="none" w:sz="0" w:space="0" w:color="auto"/>
        <w:left w:val="none" w:sz="0" w:space="0" w:color="auto"/>
        <w:bottom w:val="none" w:sz="0" w:space="0" w:color="auto"/>
        <w:right w:val="none" w:sz="0" w:space="0" w:color="auto"/>
      </w:divBdr>
    </w:div>
    <w:div w:id="39667793">
      <w:bodyDiv w:val="1"/>
      <w:marLeft w:val="0"/>
      <w:marRight w:val="0"/>
      <w:marTop w:val="0"/>
      <w:marBottom w:val="0"/>
      <w:divBdr>
        <w:top w:val="none" w:sz="0" w:space="0" w:color="auto"/>
        <w:left w:val="none" w:sz="0" w:space="0" w:color="auto"/>
        <w:bottom w:val="none" w:sz="0" w:space="0" w:color="auto"/>
        <w:right w:val="none" w:sz="0" w:space="0" w:color="auto"/>
      </w:divBdr>
    </w:div>
    <w:div w:id="48459564">
      <w:bodyDiv w:val="1"/>
      <w:marLeft w:val="0"/>
      <w:marRight w:val="0"/>
      <w:marTop w:val="0"/>
      <w:marBottom w:val="0"/>
      <w:divBdr>
        <w:top w:val="none" w:sz="0" w:space="0" w:color="auto"/>
        <w:left w:val="none" w:sz="0" w:space="0" w:color="auto"/>
        <w:bottom w:val="none" w:sz="0" w:space="0" w:color="auto"/>
        <w:right w:val="none" w:sz="0" w:space="0" w:color="auto"/>
      </w:divBdr>
    </w:div>
    <w:div w:id="56169110">
      <w:bodyDiv w:val="1"/>
      <w:marLeft w:val="0"/>
      <w:marRight w:val="0"/>
      <w:marTop w:val="0"/>
      <w:marBottom w:val="0"/>
      <w:divBdr>
        <w:top w:val="none" w:sz="0" w:space="0" w:color="auto"/>
        <w:left w:val="none" w:sz="0" w:space="0" w:color="auto"/>
        <w:bottom w:val="none" w:sz="0" w:space="0" w:color="auto"/>
        <w:right w:val="none" w:sz="0" w:space="0" w:color="auto"/>
      </w:divBdr>
    </w:div>
    <w:div w:id="59522403">
      <w:bodyDiv w:val="1"/>
      <w:marLeft w:val="0"/>
      <w:marRight w:val="0"/>
      <w:marTop w:val="0"/>
      <w:marBottom w:val="0"/>
      <w:divBdr>
        <w:top w:val="none" w:sz="0" w:space="0" w:color="auto"/>
        <w:left w:val="none" w:sz="0" w:space="0" w:color="auto"/>
        <w:bottom w:val="none" w:sz="0" w:space="0" w:color="auto"/>
        <w:right w:val="none" w:sz="0" w:space="0" w:color="auto"/>
      </w:divBdr>
    </w:div>
    <w:div w:id="68039785">
      <w:bodyDiv w:val="1"/>
      <w:marLeft w:val="0"/>
      <w:marRight w:val="0"/>
      <w:marTop w:val="0"/>
      <w:marBottom w:val="0"/>
      <w:divBdr>
        <w:top w:val="none" w:sz="0" w:space="0" w:color="auto"/>
        <w:left w:val="none" w:sz="0" w:space="0" w:color="auto"/>
        <w:bottom w:val="none" w:sz="0" w:space="0" w:color="auto"/>
        <w:right w:val="none" w:sz="0" w:space="0" w:color="auto"/>
      </w:divBdr>
    </w:div>
    <w:div w:id="122240538">
      <w:bodyDiv w:val="1"/>
      <w:marLeft w:val="0"/>
      <w:marRight w:val="0"/>
      <w:marTop w:val="0"/>
      <w:marBottom w:val="0"/>
      <w:divBdr>
        <w:top w:val="none" w:sz="0" w:space="0" w:color="auto"/>
        <w:left w:val="none" w:sz="0" w:space="0" w:color="auto"/>
        <w:bottom w:val="none" w:sz="0" w:space="0" w:color="auto"/>
        <w:right w:val="none" w:sz="0" w:space="0" w:color="auto"/>
      </w:divBdr>
    </w:div>
    <w:div w:id="158154616">
      <w:bodyDiv w:val="1"/>
      <w:marLeft w:val="0"/>
      <w:marRight w:val="0"/>
      <w:marTop w:val="0"/>
      <w:marBottom w:val="0"/>
      <w:divBdr>
        <w:top w:val="none" w:sz="0" w:space="0" w:color="auto"/>
        <w:left w:val="none" w:sz="0" w:space="0" w:color="auto"/>
        <w:bottom w:val="none" w:sz="0" w:space="0" w:color="auto"/>
        <w:right w:val="none" w:sz="0" w:space="0" w:color="auto"/>
      </w:divBdr>
    </w:div>
    <w:div w:id="163206718">
      <w:bodyDiv w:val="1"/>
      <w:marLeft w:val="0"/>
      <w:marRight w:val="0"/>
      <w:marTop w:val="0"/>
      <w:marBottom w:val="0"/>
      <w:divBdr>
        <w:top w:val="none" w:sz="0" w:space="0" w:color="auto"/>
        <w:left w:val="none" w:sz="0" w:space="0" w:color="auto"/>
        <w:bottom w:val="none" w:sz="0" w:space="0" w:color="auto"/>
        <w:right w:val="none" w:sz="0" w:space="0" w:color="auto"/>
      </w:divBdr>
    </w:div>
    <w:div w:id="194511845">
      <w:bodyDiv w:val="1"/>
      <w:marLeft w:val="0"/>
      <w:marRight w:val="0"/>
      <w:marTop w:val="0"/>
      <w:marBottom w:val="0"/>
      <w:divBdr>
        <w:top w:val="none" w:sz="0" w:space="0" w:color="auto"/>
        <w:left w:val="none" w:sz="0" w:space="0" w:color="auto"/>
        <w:bottom w:val="none" w:sz="0" w:space="0" w:color="auto"/>
        <w:right w:val="none" w:sz="0" w:space="0" w:color="auto"/>
      </w:divBdr>
    </w:div>
    <w:div w:id="205215912">
      <w:bodyDiv w:val="1"/>
      <w:marLeft w:val="0"/>
      <w:marRight w:val="0"/>
      <w:marTop w:val="0"/>
      <w:marBottom w:val="0"/>
      <w:divBdr>
        <w:top w:val="none" w:sz="0" w:space="0" w:color="auto"/>
        <w:left w:val="none" w:sz="0" w:space="0" w:color="auto"/>
        <w:bottom w:val="none" w:sz="0" w:space="0" w:color="auto"/>
        <w:right w:val="none" w:sz="0" w:space="0" w:color="auto"/>
      </w:divBdr>
    </w:div>
    <w:div w:id="245457062">
      <w:bodyDiv w:val="1"/>
      <w:marLeft w:val="0"/>
      <w:marRight w:val="0"/>
      <w:marTop w:val="0"/>
      <w:marBottom w:val="0"/>
      <w:divBdr>
        <w:top w:val="none" w:sz="0" w:space="0" w:color="auto"/>
        <w:left w:val="none" w:sz="0" w:space="0" w:color="auto"/>
        <w:bottom w:val="none" w:sz="0" w:space="0" w:color="auto"/>
        <w:right w:val="none" w:sz="0" w:space="0" w:color="auto"/>
      </w:divBdr>
    </w:div>
    <w:div w:id="261112860">
      <w:bodyDiv w:val="1"/>
      <w:marLeft w:val="0"/>
      <w:marRight w:val="0"/>
      <w:marTop w:val="0"/>
      <w:marBottom w:val="0"/>
      <w:divBdr>
        <w:top w:val="none" w:sz="0" w:space="0" w:color="auto"/>
        <w:left w:val="none" w:sz="0" w:space="0" w:color="auto"/>
        <w:bottom w:val="none" w:sz="0" w:space="0" w:color="auto"/>
        <w:right w:val="none" w:sz="0" w:space="0" w:color="auto"/>
      </w:divBdr>
    </w:div>
    <w:div w:id="306521184">
      <w:bodyDiv w:val="1"/>
      <w:marLeft w:val="0"/>
      <w:marRight w:val="0"/>
      <w:marTop w:val="0"/>
      <w:marBottom w:val="0"/>
      <w:divBdr>
        <w:top w:val="none" w:sz="0" w:space="0" w:color="auto"/>
        <w:left w:val="none" w:sz="0" w:space="0" w:color="auto"/>
        <w:bottom w:val="none" w:sz="0" w:space="0" w:color="auto"/>
        <w:right w:val="none" w:sz="0" w:space="0" w:color="auto"/>
      </w:divBdr>
    </w:div>
    <w:div w:id="325280111">
      <w:bodyDiv w:val="1"/>
      <w:marLeft w:val="0"/>
      <w:marRight w:val="0"/>
      <w:marTop w:val="0"/>
      <w:marBottom w:val="0"/>
      <w:divBdr>
        <w:top w:val="none" w:sz="0" w:space="0" w:color="auto"/>
        <w:left w:val="none" w:sz="0" w:space="0" w:color="auto"/>
        <w:bottom w:val="none" w:sz="0" w:space="0" w:color="auto"/>
        <w:right w:val="none" w:sz="0" w:space="0" w:color="auto"/>
      </w:divBdr>
    </w:div>
    <w:div w:id="354578646">
      <w:bodyDiv w:val="1"/>
      <w:marLeft w:val="0"/>
      <w:marRight w:val="0"/>
      <w:marTop w:val="0"/>
      <w:marBottom w:val="0"/>
      <w:divBdr>
        <w:top w:val="none" w:sz="0" w:space="0" w:color="auto"/>
        <w:left w:val="none" w:sz="0" w:space="0" w:color="auto"/>
        <w:bottom w:val="none" w:sz="0" w:space="0" w:color="auto"/>
        <w:right w:val="none" w:sz="0" w:space="0" w:color="auto"/>
      </w:divBdr>
    </w:div>
    <w:div w:id="385181876">
      <w:bodyDiv w:val="1"/>
      <w:marLeft w:val="0"/>
      <w:marRight w:val="0"/>
      <w:marTop w:val="0"/>
      <w:marBottom w:val="0"/>
      <w:divBdr>
        <w:top w:val="none" w:sz="0" w:space="0" w:color="auto"/>
        <w:left w:val="none" w:sz="0" w:space="0" w:color="auto"/>
        <w:bottom w:val="none" w:sz="0" w:space="0" w:color="auto"/>
        <w:right w:val="none" w:sz="0" w:space="0" w:color="auto"/>
      </w:divBdr>
    </w:div>
    <w:div w:id="390084286">
      <w:bodyDiv w:val="1"/>
      <w:marLeft w:val="0"/>
      <w:marRight w:val="0"/>
      <w:marTop w:val="0"/>
      <w:marBottom w:val="0"/>
      <w:divBdr>
        <w:top w:val="none" w:sz="0" w:space="0" w:color="auto"/>
        <w:left w:val="none" w:sz="0" w:space="0" w:color="auto"/>
        <w:bottom w:val="none" w:sz="0" w:space="0" w:color="auto"/>
        <w:right w:val="none" w:sz="0" w:space="0" w:color="auto"/>
      </w:divBdr>
    </w:div>
    <w:div w:id="390661606">
      <w:bodyDiv w:val="1"/>
      <w:marLeft w:val="0"/>
      <w:marRight w:val="0"/>
      <w:marTop w:val="0"/>
      <w:marBottom w:val="0"/>
      <w:divBdr>
        <w:top w:val="none" w:sz="0" w:space="0" w:color="auto"/>
        <w:left w:val="none" w:sz="0" w:space="0" w:color="auto"/>
        <w:bottom w:val="none" w:sz="0" w:space="0" w:color="auto"/>
        <w:right w:val="none" w:sz="0" w:space="0" w:color="auto"/>
      </w:divBdr>
    </w:div>
    <w:div w:id="421221526">
      <w:bodyDiv w:val="1"/>
      <w:marLeft w:val="0"/>
      <w:marRight w:val="0"/>
      <w:marTop w:val="0"/>
      <w:marBottom w:val="0"/>
      <w:divBdr>
        <w:top w:val="none" w:sz="0" w:space="0" w:color="auto"/>
        <w:left w:val="none" w:sz="0" w:space="0" w:color="auto"/>
        <w:bottom w:val="none" w:sz="0" w:space="0" w:color="auto"/>
        <w:right w:val="none" w:sz="0" w:space="0" w:color="auto"/>
      </w:divBdr>
    </w:div>
    <w:div w:id="424231707">
      <w:bodyDiv w:val="1"/>
      <w:marLeft w:val="0"/>
      <w:marRight w:val="0"/>
      <w:marTop w:val="0"/>
      <w:marBottom w:val="0"/>
      <w:divBdr>
        <w:top w:val="none" w:sz="0" w:space="0" w:color="auto"/>
        <w:left w:val="none" w:sz="0" w:space="0" w:color="auto"/>
        <w:bottom w:val="none" w:sz="0" w:space="0" w:color="auto"/>
        <w:right w:val="none" w:sz="0" w:space="0" w:color="auto"/>
      </w:divBdr>
    </w:div>
    <w:div w:id="453982448">
      <w:bodyDiv w:val="1"/>
      <w:marLeft w:val="0"/>
      <w:marRight w:val="0"/>
      <w:marTop w:val="0"/>
      <w:marBottom w:val="0"/>
      <w:divBdr>
        <w:top w:val="none" w:sz="0" w:space="0" w:color="auto"/>
        <w:left w:val="none" w:sz="0" w:space="0" w:color="auto"/>
        <w:bottom w:val="none" w:sz="0" w:space="0" w:color="auto"/>
        <w:right w:val="none" w:sz="0" w:space="0" w:color="auto"/>
      </w:divBdr>
    </w:div>
    <w:div w:id="512955294">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50270220">
      <w:bodyDiv w:val="1"/>
      <w:marLeft w:val="0"/>
      <w:marRight w:val="0"/>
      <w:marTop w:val="0"/>
      <w:marBottom w:val="0"/>
      <w:divBdr>
        <w:top w:val="none" w:sz="0" w:space="0" w:color="auto"/>
        <w:left w:val="none" w:sz="0" w:space="0" w:color="auto"/>
        <w:bottom w:val="none" w:sz="0" w:space="0" w:color="auto"/>
        <w:right w:val="none" w:sz="0" w:space="0" w:color="auto"/>
      </w:divBdr>
    </w:div>
    <w:div w:id="568150334">
      <w:bodyDiv w:val="1"/>
      <w:marLeft w:val="0"/>
      <w:marRight w:val="0"/>
      <w:marTop w:val="0"/>
      <w:marBottom w:val="0"/>
      <w:divBdr>
        <w:top w:val="none" w:sz="0" w:space="0" w:color="auto"/>
        <w:left w:val="none" w:sz="0" w:space="0" w:color="auto"/>
        <w:bottom w:val="none" w:sz="0" w:space="0" w:color="auto"/>
        <w:right w:val="none" w:sz="0" w:space="0" w:color="auto"/>
      </w:divBdr>
    </w:div>
    <w:div w:id="590704409">
      <w:bodyDiv w:val="1"/>
      <w:marLeft w:val="0"/>
      <w:marRight w:val="0"/>
      <w:marTop w:val="0"/>
      <w:marBottom w:val="0"/>
      <w:divBdr>
        <w:top w:val="none" w:sz="0" w:space="0" w:color="auto"/>
        <w:left w:val="none" w:sz="0" w:space="0" w:color="auto"/>
        <w:bottom w:val="none" w:sz="0" w:space="0" w:color="auto"/>
        <w:right w:val="none" w:sz="0" w:space="0" w:color="auto"/>
      </w:divBdr>
    </w:div>
    <w:div w:id="609432924">
      <w:bodyDiv w:val="1"/>
      <w:marLeft w:val="0"/>
      <w:marRight w:val="0"/>
      <w:marTop w:val="0"/>
      <w:marBottom w:val="0"/>
      <w:divBdr>
        <w:top w:val="none" w:sz="0" w:space="0" w:color="auto"/>
        <w:left w:val="none" w:sz="0" w:space="0" w:color="auto"/>
        <w:bottom w:val="none" w:sz="0" w:space="0" w:color="auto"/>
        <w:right w:val="none" w:sz="0" w:space="0" w:color="auto"/>
      </w:divBdr>
    </w:div>
    <w:div w:id="659622635">
      <w:bodyDiv w:val="1"/>
      <w:marLeft w:val="0"/>
      <w:marRight w:val="0"/>
      <w:marTop w:val="0"/>
      <w:marBottom w:val="0"/>
      <w:divBdr>
        <w:top w:val="none" w:sz="0" w:space="0" w:color="auto"/>
        <w:left w:val="none" w:sz="0" w:space="0" w:color="auto"/>
        <w:bottom w:val="none" w:sz="0" w:space="0" w:color="auto"/>
        <w:right w:val="none" w:sz="0" w:space="0" w:color="auto"/>
      </w:divBdr>
    </w:div>
    <w:div w:id="663095813">
      <w:bodyDiv w:val="1"/>
      <w:marLeft w:val="0"/>
      <w:marRight w:val="0"/>
      <w:marTop w:val="0"/>
      <w:marBottom w:val="0"/>
      <w:divBdr>
        <w:top w:val="none" w:sz="0" w:space="0" w:color="auto"/>
        <w:left w:val="none" w:sz="0" w:space="0" w:color="auto"/>
        <w:bottom w:val="none" w:sz="0" w:space="0" w:color="auto"/>
        <w:right w:val="none" w:sz="0" w:space="0" w:color="auto"/>
      </w:divBdr>
    </w:div>
    <w:div w:id="668678020">
      <w:bodyDiv w:val="1"/>
      <w:marLeft w:val="0"/>
      <w:marRight w:val="0"/>
      <w:marTop w:val="0"/>
      <w:marBottom w:val="0"/>
      <w:divBdr>
        <w:top w:val="none" w:sz="0" w:space="0" w:color="auto"/>
        <w:left w:val="none" w:sz="0" w:space="0" w:color="auto"/>
        <w:bottom w:val="none" w:sz="0" w:space="0" w:color="auto"/>
        <w:right w:val="none" w:sz="0" w:space="0" w:color="auto"/>
      </w:divBdr>
    </w:div>
    <w:div w:id="680012146">
      <w:bodyDiv w:val="1"/>
      <w:marLeft w:val="0"/>
      <w:marRight w:val="0"/>
      <w:marTop w:val="0"/>
      <w:marBottom w:val="0"/>
      <w:divBdr>
        <w:top w:val="none" w:sz="0" w:space="0" w:color="auto"/>
        <w:left w:val="none" w:sz="0" w:space="0" w:color="auto"/>
        <w:bottom w:val="none" w:sz="0" w:space="0" w:color="auto"/>
        <w:right w:val="none" w:sz="0" w:space="0" w:color="auto"/>
      </w:divBdr>
    </w:div>
    <w:div w:id="683558220">
      <w:bodyDiv w:val="1"/>
      <w:marLeft w:val="0"/>
      <w:marRight w:val="0"/>
      <w:marTop w:val="0"/>
      <w:marBottom w:val="0"/>
      <w:divBdr>
        <w:top w:val="none" w:sz="0" w:space="0" w:color="auto"/>
        <w:left w:val="none" w:sz="0" w:space="0" w:color="auto"/>
        <w:bottom w:val="none" w:sz="0" w:space="0" w:color="auto"/>
        <w:right w:val="none" w:sz="0" w:space="0" w:color="auto"/>
      </w:divBdr>
    </w:div>
    <w:div w:id="686759942">
      <w:bodyDiv w:val="1"/>
      <w:marLeft w:val="0"/>
      <w:marRight w:val="0"/>
      <w:marTop w:val="0"/>
      <w:marBottom w:val="0"/>
      <w:divBdr>
        <w:top w:val="none" w:sz="0" w:space="0" w:color="auto"/>
        <w:left w:val="none" w:sz="0" w:space="0" w:color="auto"/>
        <w:bottom w:val="none" w:sz="0" w:space="0" w:color="auto"/>
        <w:right w:val="none" w:sz="0" w:space="0" w:color="auto"/>
      </w:divBdr>
    </w:div>
    <w:div w:id="706561918">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765346430">
      <w:bodyDiv w:val="1"/>
      <w:marLeft w:val="0"/>
      <w:marRight w:val="0"/>
      <w:marTop w:val="0"/>
      <w:marBottom w:val="0"/>
      <w:divBdr>
        <w:top w:val="none" w:sz="0" w:space="0" w:color="auto"/>
        <w:left w:val="none" w:sz="0" w:space="0" w:color="auto"/>
        <w:bottom w:val="none" w:sz="0" w:space="0" w:color="auto"/>
        <w:right w:val="none" w:sz="0" w:space="0" w:color="auto"/>
      </w:divBdr>
    </w:div>
    <w:div w:id="770858093">
      <w:bodyDiv w:val="1"/>
      <w:marLeft w:val="0"/>
      <w:marRight w:val="0"/>
      <w:marTop w:val="0"/>
      <w:marBottom w:val="0"/>
      <w:divBdr>
        <w:top w:val="none" w:sz="0" w:space="0" w:color="auto"/>
        <w:left w:val="none" w:sz="0" w:space="0" w:color="auto"/>
        <w:bottom w:val="none" w:sz="0" w:space="0" w:color="auto"/>
        <w:right w:val="none" w:sz="0" w:space="0" w:color="auto"/>
      </w:divBdr>
    </w:div>
    <w:div w:id="778447542">
      <w:bodyDiv w:val="1"/>
      <w:marLeft w:val="0"/>
      <w:marRight w:val="0"/>
      <w:marTop w:val="0"/>
      <w:marBottom w:val="0"/>
      <w:divBdr>
        <w:top w:val="none" w:sz="0" w:space="0" w:color="auto"/>
        <w:left w:val="none" w:sz="0" w:space="0" w:color="auto"/>
        <w:bottom w:val="none" w:sz="0" w:space="0" w:color="auto"/>
        <w:right w:val="none" w:sz="0" w:space="0" w:color="auto"/>
      </w:divBdr>
    </w:div>
    <w:div w:id="788280845">
      <w:bodyDiv w:val="1"/>
      <w:marLeft w:val="0"/>
      <w:marRight w:val="0"/>
      <w:marTop w:val="0"/>
      <w:marBottom w:val="0"/>
      <w:divBdr>
        <w:top w:val="none" w:sz="0" w:space="0" w:color="auto"/>
        <w:left w:val="none" w:sz="0" w:space="0" w:color="auto"/>
        <w:bottom w:val="none" w:sz="0" w:space="0" w:color="auto"/>
        <w:right w:val="none" w:sz="0" w:space="0" w:color="auto"/>
      </w:divBdr>
    </w:div>
    <w:div w:id="828325532">
      <w:bodyDiv w:val="1"/>
      <w:marLeft w:val="0"/>
      <w:marRight w:val="0"/>
      <w:marTop w:val="0"/>
      <w:marBottom w:val="0"/>
      <w:divBdr>
        <w:top w:val="none" w:sz="0" w:space="0" w:color="auto"/>
        <w:left w:val="none" w:sz="0" w:space="0" w:color="auto"/>
        <w:bottom w:val="none" w:sz="0" w:space="0" w:color="auto"/>
        <w:right w:val="none" w:sz="0" w:space="0" w:color="auto"/>
      </w:divBdr>
    </w:div>
    <w:div w:id="867335682">
      <w:bodyDiv w:val="1"/>
      <w:marLeft w:val="0"/>
      <w:marRight w:val="0"/>
      <w:marTop w:val="0"/>
      <w:marBottom w:val="0"/>
      <w:divBdr>
        <w:top w:val="none" w:sz="0" w:space="0" w:color="auto"/>
        <w:left w:val="none" w:sz="0" w:space="0" w:color="auto"/>
        <w:bottom w:val="none" w:sz="0" w:space="0" w:color="auto"/>
        <w:right w:val="none" w:sz="0" w:space="0" w:color="auto"/>
      </w:divBdr>
    </w:div>
    <w:div w:id="869104051">
      <w:bodyDiv w:val="1"/>
      <w:marLeft w:val="0"/>
      <w:marRight w:val="0"/>
      <w:marTop w:val="0"/>
      <w:marBottom w:val="0"/>
      <w:divBdr>
        <w:top w:val="none" w:sz="0" w:space="0" w:color="auto"/>
        <w:left w:val="none" w:sz="0" w:space="0" w:color="auto"/>
        <w:bottom w:val="none" w:sz="0" w:space="0" w:color="auto"/>
        <w:right w:val="none" w:sz="0" w:space="0" w:color="auto"/>
      </w:divBdr>
    </w:div>
    <w:div w:id="871959398">
      <w:bodyDiv w:val="1"/>
      <w:marLeft w:val="0"/>
      <w:marRight w:val="0"/>
      <w:marTop w:val="0"/>
      <w:marBottom w:val="0"/>
      <w:divBdr>
        <w:top w:val="none" w:sz="0" w:space="0" w:color="auto"/>
        <w:left w:val="none" w:sz="0" w:space="0" w:color="auto"/>
        <w:bottom w:val="none" w:sz="0" w:space="0" w:color="auto"/>
        <w:right w:val="none" w:sz="0" w:space="0" w:color="auto"/>
      </w:divBdr>
      <w:divsChild>
        <w:div w:id="94072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332533">
              <w:marLeft w:val="0"/>
              <w:marRight w:val="0"/>
              <w:marTop w:val="0"/>
              <w:marBottom w:val="0"/>
              <w:divBdr>
                <w:top w:val="none" w:sz="0" w:space="0" w:color="auto"/>
                <w:left w:val="none" w:sz="0" w:space="0" w:color="auto"/>
                <w:bottom w:val="none" w:sz="0" w:space="0" w:color="auto"/>
                <w:right w:val="none" w:sz="0" w:space="0" w:color="auto"/>
              </w:divBdr>
              <w:divsChild>
                <w:div w:id="7117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951672">
      <w:bodyDiv w:val="1"/>
      <w:marLeft w:val="0"/>
      <w:marRight w:val="0"/>
      <w:marTop w:val="0"/>
      <w:marBottom w:val="0"/>
      <w:divBdr>
        <w:top w:val="none" w:sz="0" w:space="0" w:color="auto"/>
        <w:left w:val="none" w:sz="0" w:space="0" w:color="auto"/>
        <w:bottom w:val="none" w:sz="0" w:space="0" w:color="auto"/>
        <w:right w:val="none" w:sz="0" w:space="0" w:color="auto"/>
      </w:divBdr>
    </w:div>
    <w:div w:id="890383288">
      <w:bodyDiv w:val="1"/>
      <w:marLeft w:val="0"/>
      <w:marRight w:val="0"/>
      <w:marTop w:val="0"/>
      <w:marBottom w:val="0"/>
      <w:divBdr>
        <w:top w:val="none" w:sz="0" w:space="0" w:color="auto"/>
        <w:left w:val="none" w:sz="0" w:space="0" w:color="auto"/>
        <w:bottom w:val="none" w:sz="0" w:space="0" w:color="auto"/>
        <w:right w:val="none" w:sz="0" w:space="0" w:color="auto"/>
      </w:divBdr>
    </w:div>
    <w:div w:id="902105057">
      <w:bodyDiv w:val="1"/>
      <w:marLeft w:val="0"/>
      <w:marRight w:val="0"/>
      <w:marTop w:val="0"/>
      <w:marBottom w:val="0"/>
      <w:divBdr>
        <w:top w:val="none" w:sz="0" w:space="0" w:color="auto"/>
        <w:left w:val="none" w:sz="0" w:space="0" w:color="auto"/>
        <w:bottom w:val="none" w:sz="0" w:space="0" w:color="auto"/>
        <w:right w:val="none" w:sz="0" w:space="0" w:color="auto"/>
      </w:divBdr>
    </w:div>
    <w:div w:id="919951739">
      <w:bodyDiv w:val="1"/>
      <w:marLeft w:val="0"/>
      <w:marRight w:val="0"/>
      <w:marTop w:val="0"/>
      <w:marBottom w:val="0"/>
      <w:divBdr>
        <w:top w:val="none" w:sz="0" w:space="0" w:color="auto"/>
        <w:left w:val="none" w:sz="0" w:space="0" w:color="auto"/>
        <w:bottom w:val="none" w:sz="0" w:space="0" w:color="auto"/>
        <w:right w:val="none" w:sz="0" w:space="0" w:color="auto"/>
      </w:divBdr>
      <w:divsChild>
        <w:div w:id="381172308">
          <w:marLeft w:val="446"/>
          <w:marRight w:val="0"/>
          <w:marTop w:val="0"/>
          <w:marBottom w:val="0"/>
          <w:divBdr>
            <w:top w:val="none" w:sz="0" w:space="0" w:color="auto"/>
            <w:left w:val="none" w:sz="0" w:space="0" w:color="auto"/>
            <w:bottom w:val="none" w:sz="0" w:space="0" w:color="auto"/>
            <w:right w:val="none" w:sz="0" w:space="0" w:color="auto"/>
          </w:divBdr>
        </w:div>
      </w:divsChild>
    </w:div>
    <w:div w:id="934900443">
      <w:bodyDiv w:val="1"/>
      <w:marLeft w:val="0"/>
      <w:marRight w:val="0"/>
      <w:marTop w:val="0"/>
      <w:marBottom w:val="0"/>
      <w:divBdr>
        <w:top w:val="none" w:sz="0" w:space="0" w:color="auto"/>
        <w:left w:val="none" w:sz="0" w:space="0" w:color="auto"/>
        <w:bottom w:val="none" w:sz="0" w:space="0" w:color="auto"/>
        <w:right w:val="none" w:sz="0" w:space="0" w:color="auto"/>
      </w:divBdr>
    </w:div>
    <w:div w:id="1017779859">
      <w:bodyDiv w:val="1"/>
      <w:marLeft w:val="0"/>
      <w:marRight w:val="0"/>
      <w:marTop w:val="0"/>
      <w:marBottom w:val="0"/>
      <w:divBdr>
        <w:top w:val="none" w:sz="0" w:space="0" w:color="auto"/>
        <w:left w:val="none" w:sz="0" w:space="0" w:color="auto"/>
        <w:bottom w:val="none" w:sz="0" w:space="0" w:color="auto"/>
        <w:right w:val="none" w:sz="0" w:space="0" w:color="auto"/>
      </w:divBdr>
    </w:div>
    <w:div w:id="1056509579">
      <w:bodyDiv w:val="1"/>
      <w:marLeft w:val="0"/>
      <w:marRight w:val="0"/>
      <w:marTop w:val="0"/>
      <w:marBottom w:val="0"/>
      <w:divBdr>
        <w:top w:val="none" w:sz="0" w:space="0" w:color="auto"/>
        <w:left w:val="none" w:sz="0" w:space="0" w:color="auto"/>
        <w:bottom w:val="none" w:sz="0" w:space="0" w:color="auto"/>
        <w:right w:val="none" w:sz="0" w:space="0" w:color="auto"/>
      </w:divBdr>
    </w:div>
    <w:div w:id="1071347685">
      <w:bodyDiv w:val="1"/>
      <w:marLeft w:val="0"/>
      <w:marRight w:val="0"/>
      <w:marTop w:val="0"/>
      <w:marBottom w:val="0"/>
      <w:divBdr>
        <w:top w:val="none" w:sz="0" w:space="0" w:color="auto"/>
        <w:left w:val="none" w:sz="0" w:space="0" w:color="auto"/>
        <w:bottom w:val="none" w:sz="0" w:space="0" w:color="auto"/>
        <w:right w:val="none" w:sz="0" w:space="0" w:color="auto"/>
      </w:divBdr>
    </w:div>
    <w:div w:id="1084910852">
      <w:bodyDiv w:val="1"/>
      <w:marLeft w:val="0"/>
      <w:marRight w:val="0"/>
      <w:marTop w:val="0"/>
      <w:marBottom w:val="0"/>
      <w:divBdr>
        <w:top w:val="none" w:sz="0" w:space="0" w:color="auto"/>
        <w:left w:val="none" w:sz="0" w:space="0" w:color="auto"/>
        <w:bottom w:val="none" w:sz="0" w:space="0" w:color="auto"/>
        <w:right w:val="none" w:sz="0" w:space="0" w:color="auto"/>
      </w:divBdr>
    </w:div>
    <w:div w:id="1096704699">
      <w:bodyDiv w:val="1"/>
      <w:marLeft w:val="0"/>
      <w:marRight w:val="0"/>
      <w:marTop w:val="0"/>
      <w:marBottom w:val="0"/>
      <w:divBdr>
        <w:top w:val="none" w:sz="0" w:space="0" w:color="auto"/>
        <w:left w:val="none" w:sz="0" w:space="0" w:color="auto"/>
        <w:bottom w:val="none" w:sz="0" w:space="0" w:color="auto"/>
        <w:right w:val="none" w:sz="0" w:space="0" w:color="auto"/>
      </w:divBdr>
    </w:div>
    <w:div w:id="1113016868">
      <w:bodyDiv w:val="1"/>
      <w:marLeft w:val="0"/>
      <w:marRight w:val="0"/>
      <w:marTop w:val="0"/>
      <w:marBottom w:val="0"/>
      <w:divBdr>
        <w:top w:val="none" w:sz="0" w:space="0" w:color="auto"/>
        <w:left w:val="none" w:sz="0" w:space="0" w:color="auto"/>
        <w:bottom w:val="none" w:sz="0" w:space="0" w:color="auto"/>
        <w:right w:val="none" w:sz="0" w:space="0" w:color="auto"/>
      </w:divBdr>
    </w:div>
    <w:div w:id="1170365957">
      <w:bodyDiv w:val="1"/>
      <w:marLeft w:val="0"/>
      <w:marRight w:val="0"/>
      <w:marTop w:val="0"/>
      <w:marBottom w:val="0"/>
      <w:divBdr>
        <w:top w:val="none" w:sz="0" w:space="0" w:color="auto"/>
        <w:left w:val="none" w:sz="0" w:space="0" w:color="auto"/>
        <w:bottom w:val="none" w:sz="0" w:space="0" w:color="auto"/>
        <w:right w:val="none" w:sz="0" w:space="0" w:color="auto"/>
      </w:divBdr>
    </w:div>
    <w:div w:id="1174110036">
      <w:bodyDiv w:val="1"/>
      <w:marLeft w:val="0"/>
      <w:marRight w:val="0"/>
      <w:marTop w:val="0"/>
      <w:marBottom w:val="0"/>
      <w:divBdr>
        <w:top w:val="none" w:sz="0" w:space="0" w:color="auto"/>
        <w:left w:val="none" w:sz="0" w:space="0" w:color="auto"/>
        <w:bottom w:val="none" w:sz="0" w:space="0" w:color="auto"/>
        <w:right w:val="none" w:sz="0" w:space="0" w:color="auto"/>
      </w:divBdr>
    </w:div>
    <w:div w:id="1175611799">
      <w:bodyDiv w:val="1"/>
      <w:marLeft w:val="0"/>
      <w:marRight w:val="0"/>
      <w:marTop w:val="0"/>
      <w:marBottom w:val="0"/>
      <w:divBdr>
        <w:top w:val="none" w:sz="0" w:space="0" w:color="auto"/>
        <w:left w:val="none" w:sz="0" w:space="0" w:color="auto"/>
        <w:bottom w:val="none" w:sz="0" w:space="0" w:color="auto"/>
        <w:right w:val="none" w:sz="0" w:space="0" w:color="auto"/>
      </w:divBdr>
    </w:div>
    <w:div w:id="1180465853">
      <w:bodyDiv w:val="1"/>
      <w:marLeft w:val="0"/>
      <w:marRight w:val="0"/>
      <w:marTop w:val="0"/>
      <w:marBottom w:val="0"/>
      <w:divBdr>
        <w:top w:val="none" w:sz="0" w:space="0" w:color="auto"/>
        <w:left w:val="none" w:sz="0" w:space="0" w:color="auto"/>
        <w:bottom w:val="none" w:sz="0" w:space="0" w:color="auto"/>
        <w:right w:val="none" w:sz="0" w:space="0" w:color="auto"/>
      </w:divBdr>
    </w:div>
    <w:div w:id="1184437656">
      <w:bodyDiv w:val="1"/>
      <w:marLeft w:val="0"/>
      <w:marRight w:val="0"/>
      <w:marTop w:val="0"/>
      <w:marBottom w:val="0"/>
      <w:divBdr>
        <w:top w:val="none" w:sz="0" w:space="0" w:color="auto"/>
        <w:left w:val="none" w:sz="0" w:space="0" w:color="auto"/>
        <w:bottom w:val="none" w:sz="0" w:space="0" w:color="auto"/>
        <w:right w:val="none" w:sz="0" w:space="0" w:color="auto"/>
      </w:divBdr>
    </w:div>
    <w:div w:id="1190224244">
      <w:bodyDiv w:val="1"/>
      <w:marLeft w:val="0"/>
      <w:marRight w:val="0"/>
      <w:marTop w:val="0"/>
      <w:marBottom w:val="0"/>
      <w:divBdr>
        <w:top w:val="none" w:sz="0" w:space="0" w:color="auto"/>
        <w:left w:val="none" w:sz="0" w:space="0" w:color="auto"/>
        <w:bottom w:val="none" w:sz="0" w:space="0" w:color="auto"/>
        <w:right w:val="none" w:sz="0" w:space="0" w:color="auto"/>
      </w:divBdr>
    </w:div>
    <w:div w:id="1308707069">
      <w:bodyDiv w:val="1"/>
      <w:marLeft w:val="0"/>
      <w:marRight w:val="0"/>
      <w:marTop w:val="0"/>
      <w:marBottom w:val="0"/>
      <w:divBdr>
        <w:top w:val="none" w:sz="0" w:space="0" w:color="auto"/>
        <w:left w:val="none" w:sz="0" w:space="0" w:color="auto"/>
        <w:bottom w:val="none" w:sz="0" w:space="0" w:color="auto"/>
        <w:right w:val="none" w:sz="0" w:space="0" w:color="auto"/>
      </w:divBdr>
    </w:div>
    <w:div w:id="1331368589">
      <w:bodyDiv w:val="1"/>
      <w:marLeft w:val="0"/>
      <w:marRight w:val="0"/>
      <w:marTop w:val="0"/>
      <w:marBottom w:val="0"/>
      <w:divBdr>
        <w:top w:val="none" w:sz="0" w:space="0" w:color="auto"/>
        <w:left w:val="none" w:sz="0" w:space="0" w:color="auto"/>
        <w:bottom w:val="none" w:sz="0" w:space="0" w:color="auto"/>
        <w:right w:val="none" w:sz="0" w:space="0" w:color="auto"/>
      </w:divBdr>
    </w:div>
    <w:div w:id="1336768724">
      <w:bodyDiv w:val="1"/>
      <w:marLeft w:val="0"/>
      <w:marRight w:val="0"/>
      <w:marTop w:val="0"/>
      <w:marBottom w:val="0"/>
      <w:divBdr>
        <w:top w:val="none" w:sz="0" w:space="0" w:color="auto"/>
        <w:left w:val="none" w:sz="0" w:space="0" w:color="auto"/>
        <w:bottom w:val="none" w:sz="0" w:space="0" w:color="auto"/>
        <w:right w:val="none" w:sz="0" w:space="0" w:color="auto"/>
      </w:divBdr>
    </w:div>
    <w:div w:id="1371226461">
      <w:bodyDiv w:val="1"/>
      <w:marLeft w:val="0"/>
      <w:marRight w:val="0"/>
      <w:marTop w:val="0"/>
      <w:marBottom w:val="0"/>
      <w:divBdr>
        <w:top w:val="none" w:sz="0" w:space="0" w:color="auto"/>
        <w:left w:val="none" w:sz="0" w:space="0" w:color="auto"/>
        <w:bottom w:val="none" w:sz="0" w:space="0" w:color="auto"/>
        <w:right w:val="none" w:sz="0" w:space="0" w:color="auto"/>
      </w:divBdr>
    </w:div>
    <w:div w:id="1391806810">
      <w:bodyDiv w:val="1"/>
      <w:marLeft w:val="0"/>
      <w:marRight w:val="0"/>
      <w:marTop w:val="0"/>
      <w:marBottom w:val="0"/>
      <w:divBdr>
        <w:top w:val="none" w:sz="0" w:space="0" w:color="auto"/>
        <w:left w:val="none" w:sz="0" w:space="0" w:color="auto"/>
        <w:bottom w:val="none" w:sz="0" w:space="0" w:color="auto"/>
        <w:right w:val="none" w:sz="0" w:space="0" w:color="auto"/>
      </w:divBdr>
    </w:div>
    <w:div w:id="1469938581">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95414986">
      <w:bodyDiv w:val="1"/>
      <w:marLeft w:val="0"/>
      <w:marRight w:val="0"/>
      <w:marTop w:val="0"/>
      <w:marBottom w:val="0"/>
      <w:divBdr>
        <w:top w:val="none" w:sz="0" w:space="0" w:color="auto"/>
        <w:left w:val="none" w:sz="0" w:space="0" w:color="auto"/>
        <w:bottom w:val="none" w:sz="0" w:space="0" w:color="auto"/>
        <w:right w:val="none" w:sz="0" w:space="0" w:color="auto"/>
      </w:divBdr>
    </w:div>
    <w:div w:id="1512647166">
      <w:bodyDiv w:val="1"/>
      <w:marLeft w:val="0"/>
      <w:marRight w:val="0"/>
      <w:marTop w:val="0"/>
      <w:marBottom w:val="0"/>
      <w:divBdr>
        <w:top w:val="none" w:sz="0" w:space="0" w:color="auto"/>
        <w:left w:val="none" w:sz="0" w:space="0" w:color="auto"/>
        <w:bottom w:val="none" w:sz="0" w:space="0" w:color="auto"/>
        <w:right w:val="none" w:sz="0" w:space="0" w:color="auto"/>
      </w:divBdr>
    </w:div>
    <w:div w:id="1529685993">
      <w:bodyDiv w:val="1"/>
      <w:marLeft w:val="0"/>
      <w:marRight w:val="0"/>
      <w:marTop w:val="0"/>
      <w:marBottom w:val="0"/>
      <w:divBdr>
        <w:top w:val="none" w:sz="0" w:space="0" w:color="auto"/>
        <w:left w:val="none" w:sz="0" w:space="0" w:color="auto"/>
        <w:bottom w:val="none" w:sz="0" w:space="0" w:color="auto"/>
        <w:right w:val="none" w:sz="0" w:space="0" w:color="auto"/>
      </w:divBdr>
    </w:div>
    <w:div w:id="1559587466">
      <w:bodyDiv w:val="1"/>
      <w:marLeft w:val="0"/>
      <w:marRight w:val="0"/>
      <w:marTop w:val="0"/>
      <w:marBottom w:val="0"/>
      <w:divBdr>
        <w:top w:val="none" w:sz="0" w:space="0" w:color="auto"/>
        <w:left w:val="none" w:sz="0" w:space="0" w:color="auto"/>
        <w:bottom w:val="none" w:sz="0" w:space="0" w:color="auto"/>
        <w:right w:val="none" w:sz="0" w:space="0" w:color="auto"/>
      </w:divBdr>
    </w:div>
    <w:div w:id="1598443974">
      <w:bodyDiv w:val="1"/>
      <w:marLeft w:val="0"/>
      <w:marRight w:val="0"/>
      <w:marTop w:val="0"/>
      <w:marBottom w:val="0"/>
      <w:divBdr>
        <w:top w:val="none" w:sz="0" w:space="0" w:color="auto"/>
        <w:left w:val="none" w:sz="0" w:space="0" w:color="auto"/>
        <w:bottom w:val="none" w:sz="0" w:space="0" w:color="auto"/>
        <w:right w:val="none" w:sz="0" w:space="0" w:color="auto"/>
      </w:divBdr>
    </w:div>
    <w:div w:id="1606571142">
      <w:bodyDiv w:val="1"/>
      <w:marLeft w:val="0"/>
      <w:marRight w:val="0"/>
      <w:marTop w:val="0"/>
      <w:marBottom w:val="0"/>
      <w:divBdr>
        <w:top w:val="none" w:sz="0" w:space="0" w:color="auto"/>
        <w:left w:val="none" w:sz="0" w:space="0" w:color="auto"/>
        <w:bottom w:val="none" w:sz="0" w:space="0" w:color="auto"/>
        <w:right w:val="none" w:sz="0" w:space="0" w:color="auto"/>
      </w:divBdr>
    </w:div>
    <w:div w:id="1613199942">
      <w:bodyDiv w:val="1"/>
      <w:marLeft w:val="0"/>
      <w:marRight w:val="0"/>
      <w:marTop w:val="0"/>
      <w:marBottom w:val="0"/>
      <w:divBdr>
        <w:top w:val="none" w:sz="0" w:space="0" w:color="auto"/>
        <w:left w:val="none" w:sz="0" w:space="0" w:color="auto"/>
        <w:bottom w:val="none" w:sz="0" w:space="0" w:color="auto"/>
        <w:right w:val="none" w:sz="0" w:space="0" w:color="auto"/>
      </w:divBdr>
    </w:div>
    <w:div w:id="1628853534">
      <w:bodyDiv w:val="1"/>
      <w:marLeft w:val="0"/>
      <w:marRight w:val="0"/>
      <w:marTop w:val="0"/>
      <w:marBottom w:val="0"/>
      <w:divBdr>
        <w:top w:val="none" w:sz="0" w:space="0" w:color="auto"/>
        <w:left w:val="none" w:sz="0" w:space="0" w:color="auto"/>
        <w:bottom w:val="none" w:sz="0" w:space="0" w:color="auto"/>
        <w:right w:val="none" w:sz="0" w:space="0" w:color="auto"/>
      </w:divBdr>
    </w:div>
    <w:div w:id="1677533220">
      <w:bodyDiv w:val="1"/>
      <w:marLeft w:val="0"/>
      <w:marRight w:val="0"/>
      <w:marTop w:val="0"/>
      <w:marBottom w:val="0"/>
      <w:divBdr>
        <w:top w:val="none" w:sz="0" w:space="0" w:color="auto"/>
        <w:left w:val="none" w:sz="0" w:space="0" w:color="auto"/>
        <w:bottom w:val="none" w:sz="0" w:space="0" w:color="auto"/>
        <w:right w:val="none" w:sz="0" w:space="0" w:color="auto"/>
      </w:divBdr>
    </w:div>
    <w:div w:id="1720278180">
      <w:bodyDiv w:val="1"/>
      <w:marLeft w:val="0"/>
      <w:marRight w:val="0"/>
      <w:marTop w:val="0"/>
      <w:marBottom w:val="0"/>
      <w:divBdr>
        <w:top w:val="none" w:sz="0" w:space="0" w:color="auto"/>
        <w:left w:val="none" w:sz="0" w:space="0" w:color="auto"/>
        <w:bottom w:val="none" w:sz="0" w:space="0" w:color="auto"/>
        <w:right w:val="none" w:sz="0" w:space="0" w:color="auto"/>
      </w:divBdr>
    </w:div>
    <w:div w:id="1736204157">
      <w:bodyDiv w:val="1"/>
      <w:marLeft w:val="0"/>
      <w:marRight w:val="0"/>
      <w:marTop w:val="0"/>
      <w:marBottom w:val="0"/>
      <w:divBdr>
        <w:top w:val="none" w:sz="0" w:space="0" w:color="auto"/>
        <w:left w:val="none" w:sz="0" w:space="0" w:color="auto"/>
        <w:bottom w:val="none" w:sz="0" w:space="0" w:color="auto"/>
        <w:right w:val="none" w:sz="0" w:space="0" w:color="auto"/>
      </w:divBdr>
    </w:div>
    <w:div w:id="1754009722">
      <w:bodyDiv w:val="1"/>
      <w:marLeft w:val="0"/>
      <w:marRight w:val="0"/>
      <w:marTop w:val="0"/>
      <w:marBottom w:val="0"/>
      <w:divBdr>
        <w:top w:val="none" w:sz="0" w:space="0" w:color="auto"/>
        <w:left w:val="none" w:sz="0" w:space="0" w:color="auto"/>
        <w:bottom w:val="none" w:sz="0" w:space="0" w:color="auto"/>
        <w:right w:val="none" w:sz="0" w:space="0" w:color="auto"/>
      </w:divBdr>
    </w:div>
    <w:div w:id="1764033527">
      <w:bodyDiv w:val="1"/>
      <w:marLeft w:val="0"/>
      <w:marRight w:val="0"/>
      <w:marTop w:val="0"/>
      <w:marBottom w:val="0"/>
      <w:divBdr>
        <w:top w:val="none" w:sz="0" w:space="0" w:color="auto"/>
        <w:left w:val="none" w:sz="0" w:space="0" w:color="auto"/>
        <w:bottom w:val="none" w:sz="0" w:space="0" w:color="auto"/>
        <w:right w:val="none" w:sz="0" w:space="0" w:color="auto"/>
      </w:divBdr>
    </w:div>
    <w:div w:id="1774783384">
      <w:bodyDiv w:val="1"/>
      <w:marLeft w:val="0"/>
      <w:marRight w:val="0"/>
      <w:marTop w:val="0"/>
      <w:marBottom w:val="0"/>
      <w:divBdr>
        <w:top w:val="none" w:sz="0" w:space="0" w:color="auto"/>
        <w:left w:val="none" w:sz="0" w:space="0" w:color="auto"/>
        <w:bottom w:val="none" w:sz="0" w:space="0" w:color="auto"/>
        <w:right w:val="none" w:sz="0" w:space="0" w:color="auto"/>
      </w:divBdr>
    </w:div>
    <w:div w:id="1783526865">
      <w:bodyDiv w:val="1"/>
      <w:marLeft w:val="0"/>
      <w:marRight w:val="0"/>
      <w:marTop w:val="0"/>
      <w:marBottom w:val="0"/>
      <w:divBdr>
        <w:top w:val="none" w:sz="0" w:space="0" w:color="auto"/>
        <w:left w:val="none" w:sz="0" w:space="0" w:color="auto"/>
        <w:bottom w:val="none" w:sz="0" w:space="0" w:color="auto"/>
        <w:right w:val="none" w:sz="0" w:space="0" w:color="auto"/>
      </w:divBdr>
    </w:div>
    <w:div w:id="1784107456">
      <w:bodyDiv w:val="1"/>
      <w:marLeft w:val="0"/>
      <w:marRight w:val="0"/>
      <w:marTop w:val="0"/>
      <w:marBottom w:val="0"/>
      <w:divBdr>
        <w:top w:val="none" w:sz="0" w:space="0" w:color="auto"/>
        <w:left w:val="none" w:sz="0" w:space="0" w:color="auto"/>
        <w:bottom w:val="none" w:sz="0" w:space="0" w:color="auto"/>
        <w:right w:val="none" w:sz="0" w:space="0" w:color="auto"/>
      </w:divBdr>
    </w:div>
    <w:div w:id="1788885664">
      <w:bodyDiv w:val="1"/>
      <w:marLeft w:val="0"/>
      <w:marRight w:val="0"/>
      <w:marTop w:val="0"/>
      <w:marBottom w:val="0"/>
      <w:divBdr>
        <w:top w:val="none" w:sz="0" w:space="0" w:color="auto"/>
        <w:left w:val="none" w:sz="0" w:space="0" w:color="auto"/>
        <w:bottom w:val="none" w:sz="0" w:space="0" w:color="auto"/>
        <w:right w:val="none" w:sz="0" w:space="0" w:color="auto"/>
      </w:divBdr>
    </w:div>
    <w:div w:id="1813250883">
      <w:bodyDiv w:val="1"/>
      <w:marLeft w:val="0"/>
      <w:marRight w:val="0"/>
      <w:marTop w:val="0"/>
      <w:marBottom w:val="0"/>
      <w:divBdr>
        <w:top w:val="none" w:sz="0" w:space="0" w:color="auto"/>
        <w:left w:val="none" w:sz="0" w:space="0" w:color="auto"/>
        <w:bottom w:val="none" w:sz="0" w:space="0" w:color="auto"/>
        <w:right w:val="none" w:sz="0" w:space="0" w:color="auto"/>
      </w:divBdr>
    </w:div>
    <w:div w:id="1818835423">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89603882">
      <w:bodyDiv w:val="1"/>
      <w:marLeft w:val="0"/>
      <w:marRight w:val="0"/>
      <w:marTop w:val="0"/>
      <w:marBottom w:val="0"/>
      <w:divBdr>
        <w:top w:val="none" w:sz="0" w:space="0" w:color="auto"/>
        <w:left w:val="none" w:sz="0" w:space="0" w:color="auto"/>
        <w:bottom w:val="none" w:sz="0" w:space="0" w:color="auto"/>
        <w:right w:val="none" w:sz="0" w:space="0" w:color="auto"/>
      </w:divBdr>
    </w:div>
    <w:div w:id="1940209956">
      <w:bodyDiv w:val="1"/>
      <w:marLeft w:val="0"/>
      <w:marRight w:val="0"/>
      <w:marTop w:val="0"/>
      <w:marBottom w:val="0"/>
      <w:divBdr>
        <w:top w:val="none" w:sz="0" w:space="0" w:color="auto"/>
        <w:left w:val="none" w:sz="0" w:space="0" w:color="auto"/>
        <w:bottom w:val="none" w:sz="0" w:space="0" w:color="auto"/>
        <w:right w:val="none" w:sz="0" w:space="0" w:color="auto"/>
      </w:divBdr>
    </w:div>
    <w:div w:id="1943222205">
      <w:bodyDiv w:val="1"/>
      <w:marLeft w:val="0"/>
      <w:marRight w:val="0"/>
      <w:marTop w:val="0"/>
      <w:marBottom w:val="0"/>
      <w:divBdr>
        <w:top w:val="none" w:sz="0" w:space="0" w:color="auto"/>
        <w:left w:val="none" w:sz="0" w:space="0" w:color="auto"/>
        <w:bottom w:val="none" w:sz="0" w:space="0" w:color="auto"/>
        <w:right w:val="none" w:sz="0" w:space="0" w:color="auto"/>
      </w:divBdr>
    </w:div>
    <w:div w:id="1970698733">
      <w:bodyDiv w:val="1"/>
      <w:marLeft w:val="0"/>
      <w:marRight w:val="0"/>
      <w:marTop w:val="0"/>
      <w:marBottom w:val="0"/>
      <w:divBdr>
        <w:top w:val="none" w:sz="0" w:space="0" w:color="auto"/>
        <w:left w:val="none" w:sz="0" w:space="0" w:color="auto"/>
        <w:bottom w:val="none" w:sz="0" w:space="0" w:color="auto"/>
        <w:right w:val="none" w:sz="0" w:space="0" w:color="auto"/>
      </w:divBdr>
    </w:div>
    <w:div w:id="1976985113">
      <w:bodyDiv w:val="1"/>
      <w:marLeft w:val="0"/>
      <w:marRight w:val="0"/>
      <w:marTop w:val="0"/>
      <w:marBottom w:val="0"/>
      <w:divBdr>
        <w:top w:val="none" w:sz="0" w:space="0" w:color="auto"/>
        <w:left w:val="none" w:sz="0" w:space="0" w:color="auto"/>
        <w:bottom w:val="none" w:sz="0" w:space="0" w:color="auto"/>
        <w:right w:val="none" w:sz="0" w:space="0" w:color="auto"/>
      </w:divBdr>
    </w:div>
    <w:div w:id="1980065346">
      <w:bodyDiv w:val="1"/>
      <w:marLeft w:val="0"/>
      <w:marRight w:val="0"/>
      <w:marTop w:val="0"/>
      <w:marBottom w:val="0"/>
      <w:divBdr>
        <w:top w:val="none" w:sz="0" w:space="0" w:color="auto"/>
        <w:left w:val="none" w:sz="0" w:space="0" w:color="auto"/>
        <w:bottom w:val="none" w:sz="0" w:space="0" w:color="auto"/>
        <w:right w:val="none" w:sz="0" w:space="0" w:color="auto"/>
      </w:divBdr>
    </w:div>
    <w:div w:id="2005932219">
      <w:bodyDiv w:val="1"/>
      <w:marLeft w:val="0"/>
      <w:marRight w:val="0"/>
      <w:marTop w:val="0"/>
      <w:marBottom w:val="0"/>
      <w:divBdr>
        <w:top w:val="none" w:sz="0" w:space="0" w:color="auto"/>
        <w:left w:val="none" w:sz="0" w:space="0" w:color="auto"/>
        <w:bottom w:val="none" w:sz="0" w:space="0" w:color="auto"/>
        <w:right w:val="none" w:sz="0" w:space="0" w:color="auto"/>
      </w:divBdr>
    </w:div>
    <w:div w:id="2088261638">
      <w:bodyDiv w:val="1"/>
      <w:marLeft w:val="0"/>
      <w:marRight w:val="0"/>
      <w:marTop w:val="0"/>
      <w:marBottom w:val="0"/>
      <w:divBdr>
        <w:top w:val="none" w:sz="0" w:space="0" w:color="auto"/>
        <w:left w:val="none" w:sz="0" w:space="0" w:color="auto"/>
        <w:bottom w:val="none" w:sz="0" w:space="0" w:color="auto"/>
        <w:right w:val="none" w:sz="0" w:space="0" w:color="auto"/>
      </w:divBdr>
    </w:div>
    <w:div w:id="2117477959">
      <w:bodyDiv w:val="1"/>
      <w:marLeft w:val="0"/>
      <w:marRight w:val="0"/>
      <w:marTop w:val="0"/>
      <w:marBottom w:val="0"/>
      <w:divBdr>
        <w:top w:val="none" w:sz="0" w:space="0" w:color="auto"/>
        <w:left w:val="none" w:sz="0" w:space="0" w:color="auto"/>
        <w:bottom w:val="none" w:sz="0" w:space="0" w:color="auto"/>
        <w:right w:val="none" w:sz="0" w:space="0" w:color="auto"/>
      </w:divBdr>
    </w:div>
    <w:div w:id="2123726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7F18-1EAD-44AA-8CE2-DBB4DAE6D93D}">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2.xml><?xml version="1.0" encoding="utf-8"?>
<ds:datastoreItem xmlns:ds="http://schemas.openxmlformats.org/officeDocument/2006/customXml" ds:itemID="{76018169-4CE6-435C-AEB4-3A415D7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E5ED9-794F-4171-9CC8-90136D129D8E}">
  <ds:schemaRefs>
    <ds:schemaRef ds:uri="http://schemas.microsoft.com/sharepoint/v3/contenttype/forms"/>
  </ds:schemaRefs>
</ds:datastoreItem>
</file>

<file path=customXml/itemProps4.xml><?xml version="1.0" encoding="utf-8"?>
<ds:datastoreItem xmlns:ds="http://schemas.openxmlformats.org/officeDocument/2006/customXml" ds:itemID="{4F7F2E79-9422-43DD-A2BF-A23BE6D2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TotalTime>
  <Pages>1</Pages>
  <Words>5714</Words>
  <Characters>32570</Characters>
  <Application>Microsoft Office Word</Application>
  <DocSecurity>0</DocSecurity>
  <Lines>271</Lines>
  <Paragraphs>76</Paragraphs>
  <ScaleCrop>false</ScaleCrop>
  <Company>www.zte.com.cn</Company>
  <LinksUpToDate>false</LinksUpToDate>
  <CharactersWithSpaces>38208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Backman</dc:creator>
  <cp:lastModifiedBy>ZTE1</cp:lastModifiedBy>
  <cp:revision>81</cp:revision>
  <dcterms:created xsi:type="dcterms:W3CDTF">2025-04-30T01:53:00Z</dcterms:created>
  <dcterms:modified xsi:type="dcterms:W3CDTF">2025-04-30T14:31:00Z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AuthorIds_UIVersion_1024">
    <vt:lpwstr>183</vt:lpwstr>
  </property>
  <property fmtid="{D5CDD505-2E9C-101B-9397-08002B2CF9AE}" pid="4" name="Category">
    <vt:lpwstr/>
  </property>
  <property fmtid="{D5CDD505-2E9C-101B-9397-08002B2CF9AE}" pid="5" name="AuthorIds_UIVersion_512">
    <vt:lpwstr>201</vt:lpwstr>
  </property>
  <property fmtid="{D5CDD505-2E9C-101B-9397-08002B2CF9AE}" pid="6" name="ICV">
    <vt:lpwstr>8A1A9DB0593B4222838A6355DD1AD8B5</vt:lpwstr>
  </property>
  <property fmtid="{D5CDD505-2E9C-101B-9397-08002B2CF9AE}" pid="7" name="GrammarlyDocumentId">
    <vt:lpwstr>eabae6940c77779cdb57d5eb1969824f298f0625a4dcba605da689313a830d42</vt:lpwstr>
  </property>
  <property fmtid="{D5CDD505-2E9C-101B-9397-08002B2CF9AE}" pid="8" name="ContentTypeId">
    <vt:lpwstr>0x010100509CA87462104942AE896D006F43BF0F</vt:lpwstr>
  </property>
  <property fmtid="{D5CDD505-2E9C-101B-9397-08002B2CF9AE}" pid="9" name="MediaServiceImageTags">
    <vt:lpwstr/>
  </property>
</Properties>
</file>