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B1932" w14:textId="77777777" w:rsidR="002758A0" w:rsidRDefault="002758A0" w:rsidP="002758A0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#S2-162</w:t>
      </w:r>
      <w:r>
        <w:rPr>
          <w:b/>
          <w:sz w:val="24"/>
          <w:szCs w:val="24"/>
        </w:rPr>
        <w:tab/>
        <w:t>S2-2403915</w:t>
      </w:r>
    </w:p>
    <w:p w14:paraId="540CD159" w14:textId="77777777" w:rsidR="002758A0" w:rsidRDefault="002758A0" w:rsidP="002758A0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15 - 19 April, 2024, Changsha, China</w:t>
      </w:r>
    </w:p>
    <w:p w14:paraId="1B95A98C" w14:textId="13D071A8" w:rsidR="00AF25D4" w:rsidRDefault="00DF4F52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3GPP TSG-</w:t>
      </w:r>
      <w:r w:rsidR="00AF25D4"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Meeting #</w:t>
      </w:r>
      <w:r>
        <w:rPr>
          <w:b/>
          <w:sz w:val="24"/>
          <w:szCs w:val="24"/>
        </w:rPr>
        <w:t>103</w:t>
      </w:r>
      <w:r w:rsidR="00C035BB">
        <w:rPr>
          <w:b/>
          <w:sz w:val="24"/>
          <w:szCs w:val="24"/>
        </w:rPr>
        <w:tab/>
        <w:t>S</w:t>
      </w:r>
      <w:r w:rsidR="003858F7">
        <w:rPr>
          <w:b/>
          <w:sz w:val="24"/>
          <w:szCs w:val="24"/>
        </w:rPr>
        <w:t>P</w:t>
      </w:r>
      <w:r w:rsidR="00C035BB">
        <w:rPr>
          <w:b/>
          <w:sz w:val="24"/>
          <w:szCs w:val="24"/>
        </w:rPr>
        <w:t>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474EBB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4</w:t>
      </w:r>
      <w:r w:rsidR="00024D11">
        <w:rPr>
          <w:b/>
          <w:sz w:val="24"/>
          <w:szCs w:val="24"/>
        </w:rPr>
        <w:t>97</w:t>
      </w:r>
    </w:p>
    <w:p w14:paraId="37CBE9BD" w14:textId="3E640853" w:rsidR="00AF25D4" w:rsidRPr="00DF4F52" w:rsidRDefault="00DF4F5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DF4F52">
        <w:rPr>
          <w:b/>
          <w:sz w:val="24"/>
        </w:rPr>
        <w:t>Maastricht, NL, 19 - 22 Mar. 2024</w:t>
      </w:r>
    </w:p>
    <w:p w14:paraId="6426DF20" w14:textId="462AF244" w:rsidR="002F7421" w:rsidRDefault="00A46D01">
      <w:pPr>
        <w:pStyle w:val="Title"/>
        <w:spacing w:before="0"/>
      </w:pPr>
      <w:r>
        <w:t>Title:</w:t>
      </w:r>
      <w:r>
        <w:tab/>
      </w:r>
      <w:r w:rsidR="000F12CE">
        <w:t xml:space="preserve">LS on </w:t>
      </w:r>
      <w:r w:rsidR="00FB0062">
        <w:rPr>
          <w:sz w:val="22"/>
          <w:szCs w:val="22"/>
        </w:rPr>
        <w:t>r</w:t>
      </w:r>
      <w:r w:rsidR="00FB0062" w:rsidRPr="00FB0062">
        <w:rPr>
          <w:sz w:val="22"/>
          <w:szCs w:val="22"/>
        </w:rPr>
        <w:t>emoving Ranging</w:t>
      </w:r>
      <w:r w:rsidR="00FB0062">
        <w:rPr>
          <w:sz w:val="22"/>
          <w:szCs w:val="22"/>
        </w:rPr>
        <w:t>/</w:t>
      </w:r>
      <w:r w:rsidR="00FB0062" w:rsidRPr="00FB0062">
        <w:rPr>
          <w:sz w:val="22"/>
          <w:szCs w:val="22"/>
        </w:rPr>
        <w:t>SL Positioning service exposure to Client UE through 5GC</w:t>
      </w:r>
    </w:p>
    <w:p w14:paraId="61D6E60F" w14:textId="1DA04E27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3B5F1922" w14:textId="518FE64C" w:rsidR="00FB0062" w:rsidRPr="00FB0062" w:rsidRDefault="00A861F0" w:rsidP="00FB0062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  <w:r w:rsidR="00AD2BE8">
        <w:rPr>
          <w:color w:val="000000"/>
        </w:rPr>
        <w:t xml:space="preserve"> </w:t>
      </w:r>
      <w:r w:rsidR="00FB0062">
        <w:rPr>
          <w:color w:val="000000"/>
        </w:rPr>
        <w:t>/</w:t>
      </w:r>
      <w:r w:rsidR="00FB0062" w:rsidRPr="00FB0062">
        <w:rPr>
          <w:color w:val="000000"/>
        </w:rPr>
        <w:t xml:space="preserve"> </w:t>
      </w:r>
      <w:r w:rsidR="00FB0062">
        <w:rPr>
          <w:color w:val="000000"/>
        </w:rPr>
        <w:t>Ranging_SL</w:t>
      </w:r>
      <w:r w:rsidR="00FB0062">
        <w:rPr>
          <w:rFonts w:hint="eastAsia"/>
          <w:color w:val="000000"/>
          <w:lang w:eastAsia="zh-CN"/>
        </w:rPr>
        <w:t>_</w:t>
      </w:r>
      <w:r w:rsidR="00FB0062">
        <w:rPr>
          <w:color w:val="000000"/>
          <w:lang w:eastAsia="zh-CN"/>
        </w:rPr>
        <w:t>SEC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41D3600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FB0062">
        <w:t>SA</w:t>
      </w:r>
    </w:p>
    <w:p w14:paraId="2E9ED584" w14:textId="3ADE9667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B0062">
        <w:rPr>
          <w:lang w:val="it-IT"/>
        </w:rPr>
        <w:t xml:space="preserve">SA2, </w:t>
      </w:r>
      <w:r w:rsidR="000F12CE">
        <w:rPr>
          <w:lang w:val="it-IT"/>
        </w:rPr>
        <w:t xml:space="preserve">SA3, </w:t>
      </w:r>
      <w:r w:rsidR="007872DC">
        <w:rPr>
          <w:lang w:val="it-IT"/>
        </w:rPr>
        <w:t>CT1</w:t>
      </w:r>
      <w:r w:rsidR="008F1AF3">
        <w:rPr>
          <w:lang w:val="it-IT"/>
        </w:rPr>
        <w:t>, CT4</w:t>
      </w:r>
    </w:p>
    <w:p w14:paraId="546CE524" w14:textId="47F5C96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F06F951" w:rsidR="002F7421" w:rsidRDefault="0090120C">
      <w:pPr>
        <w:pStyle w:val="Title"/>
      </w:pPr>
      <w:r>
        <w:t>Attachments:</w:t>
      </w:r>
      <w:r w:rsidR="001F2195">
        <w:t xml:space="preserve"> </w:t>
      </w:r>
      <w:r w:rsidR="00B03357">
        <w:t>SP-240471</w:t>
      </w:r>
      <w:r w:rsidR="00AD2BE8">
        <w:t>,</w:t>
      </w:r>
      <w:r w:rsidR="00FB0062">
        <w:t xml:space="preserve"> </w:t>
      </w:r>
      <w:r w:rsidR="00B03357" w:rsidRPr="00B03357">
        <w:t>SP-24047</w:t>
      </w:r>
      <w:r w:rsidR="00B03357">
        <w:t>2</w:t>
      </w:r>
      <w:r w:rsidR="00AD2BE8">
        <w:t xml:space="preserve">, and </w:t>
      </w:r>
      <w:r w:rsidR="00B03357" w:rsidRPr="00B03357">
        <w:t>SP-2404</w:t>
      </w:r>
      <w:r w:rsidR="00B03357">
        <w:t>98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9C15B9" w14:textId="1882CDEC" w:rsidR="00D3183B" w:rsidRDefault="00FB0062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 plenary has agreed to remove the feature of “</w:t>
      </w:r>
      <w:r w:rsidRPr="00FB0062">
        <w:rPr>
          <w:rFonts w:ascii="Arial" w:hAnsi="Arial" w:cs="Arial"/>
          <w:lang w:eastAsia="zh-CN"/>
        </w:rPr>
        <w:t>Ranging/SL Positioning service exposure to Client UE through 5GC</w:t>
      </w:r>
      <w:r>
        <w:rPr>
          <w:rFonts w:ascii="Arial" w:hAnsi="Arial" w:cs="Arial"/>
          <w:lang w:eastAsia="zh-CN"/>
        </w:rPr>
        <w:t>” for Rel-18 in both TS 23.586 and TS 33.533, and all the related solution developments will not be considered for Rel-18.</w:t>
      </w:r>
    </w:p>
    <w:p w14:paraId="6D22A82E" w14:textId="13046244" w:rsidR="00AD2BE8" w:rsidRPr="00FB0062" w:rsidRDefault="00AD2BE8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SA plenary also agreed to define </w:t>
      </w:r>
      <w:r w:rsidRPr="001F5BA4">
        <w:rPr>
          <w:rFonts w:ascii="Arial" w:hAnsi="Arial" w:cs="Arial"/>
          <w:lang w:eastAsia="zh-CN"/>
        </w:rPr>
        <w:t>UE Ranging/SL Positioning privacy profile in TS 33.533</w:t>
      </w:r>
      <w:r>
        <w:rPr>
          <w:rFonts w:ascii="Arial" w:hAnsi="Arial" w:cs="Arial"/>
          <w:lang w:eastAsia="zh-CN"/>
        </w:rPr>
        <w:t>.</w:t>
      </w:r>
    </w:p>
    <w:p w14:paraId="07F590D0" w14:textId="399FB075" w:rsidR="00475082" w:rsidRPr="00AB393D" w:rsidRDefault="009B067B" w:rsidP="0047508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details, please check the</w:t>
      </w:r>
      <w:r w:rsidR="00FB0062">
        <w:rPr>
          <w:rFonts w:ascii="Arial" w:hAnsi="Arial" w:cs="Arial"/>
          <w:lang w:eastAsia="zh-CN"/>
        </w:rPr>
        <w:t xml:space="preserve"> attached </w:t>
      </w:r>
      <w:r w:rsidR="00AD2BE8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CR</w:t>
      </w:r>
      <w:r w:rsidR="00FB006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68FFD5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4C4BB5">
        <w:rPr>
          <w:rFonts w:ascii="Arial" w:hAnsi="Arial" w:cs="Arial"/>
          <w:b/>
          <w:color w:val="000000"/>
        </w:rPr>
        <w:t xml:space="preserve">SA2, </w:t>
      </w:r>
      <w:r w:rsidR="001B0CD2">
        <w:rPr>
          <w:rFonts w:ascii="Arial" w:hAnsi="Arial" w:cs="Arial"/>
          <w:b/>
          <w:color w:val="000000"/>
        </w:rPr>
        <w:t>SA3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694DC36" w14:textId="7FDF98D6" w:rsidR="00E34823" w:rsidRDefault="00FB0062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 w:rsidR="00FD4974">
        <w:rPr>
          <w:rFonts w:ascii="Arial" w:eastAsia="Yu Mincho" w:hAnsi="Arial" w:cs="Arial"/>
          <w:iCs/>
          <w:lang w:eastAsia="ja-JP"/>
        </w:rPr>
        <w:t xml:space="preserve">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FD4974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 xml:space="preserve">SA2, </w:t>
      </w:r>
      <w:r w:rsidR="001B0CD2">
        <w:rPr>
          <w:rFonts w:ascii="Arial" w:eastAsia="Yu Mincho" w:hAnsi="Arial" w:cs="Arial"/>
          <w:iCs/>
          <w:lang w:eastAsia="ja-JP"/>
        </w:rPr>
        <w:t>SA3</w:t>
      </w:r>
      <w:r w:rsidR="000E3B0F">
        <w:rPr>
          <w:rFonts w:ascii="Arial" w:eastAsia="Yu Mincho" w:hAnsi="Arial" w:cs="Arial"/>
          <w:iCs/>
          <w:lang w:eastAsia="ja-JP"/>
        </w:rPr>
        <w:t xml:space="preserve">, </w:t>
      </w:r>
      <w:r w:rsidR="00FD4974"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 w:rsidR="00FD4974">
        <w:rPr>
          <w:rFonts w:ascii="Arial" w:eastAsia="Yu Mincho" w:hAnsi="Arial" w:cs="Arial"/>
          <w:iCs/>
          <w:lang w:eastAsia="ja-JP"/>
        </w:rPr>
        <w:t xml:space="preserve"> to take </w:t>
      </w:r>
      <w:r>
        <w:rPr>
          <w:rFonts w:ascii="Arial" w:eastAsia="Yu Mincho" w:hAnsi="Arial" w:cs="Arial"/>
          <w:iCs/>
          <w:lang w:eastAsia="ja-JP"/>
        </w:rPr>
        <w:t xml:space="preserve">above </w:t>
      </w:r>
      <w:r w:rsidR="00FD4974">
        <w:rPr>
          <w:rFonts w:ascii="Arial" w:eastAsia="Yu Mincho" w:hAnsi="Arial" w:cs="Arial"/>
          <w:iCs/>
          <w:lang w:eastAsia="ja-JP"/>
        </w:rPr>
        <w:t>SA</w:t>
      </w:r>
      <w:r w:rsidR="001B0CD2">
        <w:rPr>
          <w:rFonts w:ascii="Arial" w:eastAsia="Yu Mincho" w:hAnsi="Arial" w:cs="Arial"/>
          <w:iCs/>
          <w:lang w:eastAsia="ja-JP"/>
        </w:rPr>
        <w:t xml:space="preserve"> </w:t>
      </w:r>
      <w:r w:rsidR="00FD4974">
        <w:rPr>
          <w:rFonts w:ascii="Arial" w:eastAsia="Yu Mincho" w:hAnsi="Arial" w:cs="Arial"/>
          <w:iCs/>
          <w:lang w:eastAsia="ja-JP"/>
        </w:rPr>
        <w:t>agreements i</w:t>
      </w:r>
      <w:r w:rsidR="00061699">
        <w:rPr>
          <w:rFonts w:ascii="Arial" w:eastAsia="Yu Mincho" w:hAnsi="Arial" w:cs="Arial"/>
          <w:iCs/>
          <w:lang w:eastAsia="ja-JP"/>
        </w:rPr>
        <w:t>nto account to update</w:t>
      </w:r>
      <w:r w:rsidR="00E34823">
        <w:rPr>
          <w:rFonts w:ascii="Arial" w:eastAsia="Yu Mincho" w:hAnsi="Arial" w:cs="Arial"/>
          <w:iCs/>
          <w:lang w:eastAsia="ja-JP"/>
        </w:rPr>
        <w:t xml:space="preserve"> related specifications</w:t>
      </w:r>
      <w:r w:rsidR="00FD4974">
        <w:rPr>
          <w:rFonts w:ascii="Arial" w:eastAsia="Yu Mincho" w:hAnsi="Arial" w:cs="Arial"/>
          <w:iCs/>
          <w:lang w:eastAsia="ja-JP"/>
        </w:rPr>
        <w:t>.</w:t>
      </w:r>
    </w:p>
    <w:p w14:paraId="2B756B6A" w14:textId="0D3FA54F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 xml:space="preserve"> Meetings</w:t>
      </w:r>
    </w:p>
    <w:p w14:paraId="7D232E53" w14:textId="5CA05426" w:rsidR="0049387E" w:rsidRDefault="007E4B8C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SA#104</w:t>
      </w:r>
      <w:r>
        <w:rPr>
          <w:rFonts w:ascii="Arial" w:hAnsi="Arial" w:cs="Arial"/>
          <w:bCs/>
          <w:lang w:val="sv-SE"/>
        </w:rPr>
        <w:tab/>
        <w:t>18-21 Jun 2024</w:t>
      </w:r>
      <w:r>
        <w:rPr>
          <w:rFonts w:ascii="Arial" w:hAnsi="Arial" w:cs="Arial"/>
          <w:bCs/>
          <w:lang w:val="sv-SE"/>
        </w:rPr>
        <w:tab/>
        <w:t>Shanghai, CN</w:t>
      </w:r>
    </w:p>
    <w:p w14:paraId="50A7CA2D" w14:textId="49A0AE5D" w:rsidR="001B0CD2" w:rsidRDefault="001B0CD2" w:rsidP="001B0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7E4B8C">
        <w:rPr>
          <w:rFonts w:ascii="Arial" w:hAnsi="Arial" w:cs="Arial"/>
          <w:bCs/>
          <w:lang w:val="sv-SE"/>
        </w:rPr>
        <w:t>#105</w:t>
      </w:r>
      <w:r w:rsidR="007E4B8C">
        <w:rPr>
          <w:rFonts w:ascii="Arial" w:hAnsi="Arial" w:cs="Arial"/>
          <w:bCs/>
          <w:lang w:val="sv-SE"/>
        </w:rPr>
        <w:tab/>
        <w:t>10-13 Sep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7E4B8C" w:rsidRPr="00AD2BE8">
        <w:rPr>
          <w:rFonts w:ascii="Arial" w:hAnsi="Arial" w:cs="Arial"/>
          <w:bCs/>
          <w:lang w:val="sv-SE"/>
        </w:rPr>
        <w:t>Melbourne , AU</w:t>
      </w:r>
    </w:p>
    <w:p w14:paraId="5C6F1BAE" w14:textId="77777777" w:rsidR="00477175" w:rsidRPr="001B0CD2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1B0CD2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FC49D" w14:textId="77777777" w:rsidR="0053726C" w:rsidRDefault="0053726C">
      <w:pPr>
        <w:spacing w:after="0" w:line="240" w:lineRule="auto"/>
      </w:pPr>
      <w:r>
        <w:separator/>
      </w:r>
    </w:p>
  </w:endnote>
  <w:endnote w:type="continuationSeparator" w:id="0">
    <w:p w14:paraId="376595FA" w14:textId="77777777" w:rsidR="0053726C" w:rsidRDefault="00537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36AAB74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062" w:rsidRPr="00FB006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5561901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B8C" w:rsidRPr="007E4B8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F298E" w14:textId="77777777" w:rsidR="0053726C" w:rsidRDefault="0053726C">
      <w:pPr>
        <w:spacing w:after="0" w:line="240" w:lineRule="auto"/>
      </w:pPr>
      <w:r>
        <w:separator/>
      </w:r>
    </w:p>
  </w:footnote>
  <w:footnote w:type="continuationSeparator" w:id="0">
    <w:p w14:paraId="5E5D2BE2" w14:textId="77777777" w:rsidR="0053726C" w:rsidRDefault="00537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06227005">
    <w:abstractNumId w:val="15"/>
  </w:num>
  <w:num w:numId="2" w16cid:durableId="1857495146">
    <w:abstractNumId w:val="8"/>
  </w:num>
  <w:num w:numId="3" w16cid:durableId="640353118">
    <w:abstractNumId w:val="11"/>
  </w:num>
  <w:num w:numId="4" w16cid:durableId="578566477">
    <w:abstractNumId w:val="5"/>
  </w:num>
  <w:num w:numId="5" w16cid:durableId="1883127589">
    <w:abstractNumId w:val="14"/>
  </w:num>
  <w:num w:numId="6" w16cid:durableId="1462191765">
    <w:abstractNumId w:val="4"/>
  </w:num>
  <w:num w:numId="7" w16cid:durableId="59060664">
    <w:abstractNumId w:val="13"/>
  </w:num>
  <w:num w:numId="8" w16cid:durableId="1945727216">
    <w:abstractNumId w:val="2"/>
  </w:num>
  <w:num w:numId="9" w16cid:durableId="67970647">
    <w:abstractNumId w:val="18"/>
  </w:num>
  <w:num w:numId="10" w16cid:durableId="55511931">
    <w:abstractNumId w:val="9"/>
  </w:num>
  <w:num w:numId="11" w16cid:durableId="182982177">
    <w:abstractNumId w:val="23"/>
  </w:num>
  <w:num w:numId="12" w16cid:durableId="1300065182">
    <w:abstractNumId w:val="1"/>
  </w:num>
  <w:num w:numId="13" w16cid:durableId="992370604">
    <w:abstractNumId w:val="3"/>
  </w:num>
  <w:num w:numId="14" w16cid:durableId="305742277">
    <w:abstractNumId w:val="22"/>
  </w:num>
  <w:num w:numId="15" w16cid:durableId="817461527">
    <w:abstractNumId w:val="0"/>
  </w:num>
  <w:num w:numId="16" w16cid:durableId="1489134044">
    <w:abstractNumId w:val="7"/>
  </w:num>
  <w:num w:numId="17" w16cid:durableId="1218394809">
    <w:abstractNumId w:val="6"/>
  </w:num>
  <w:num w:numId="18" w16cid:durableId="232660750">
    <w:abstractNumId w:val="20"/>
  </w:num>
  <w:num w:numId="19" w16cid:durableId="378633747">
    <w:abstractNumId w:val="17"/>
  </w:num>
  <w:num w:numId="20" w16cid:durableId="1280529026">
    <w:abstractNumId w:val="21"/>
  </w:num>
  <w:num w:numId="21" w16cid:durableId="1403871165">
    <w:abstractNumId w:val="10"/>
  </w:num>
  <w:num w:numId="22" w16cid:durableId="712461477">
    <w:abstractNumId w:val="24"/>
  </w:num>
  <w:num w:numId="23" w16cid:durableId="31852004">
    <w:abstractNumId w:val="12"/>
  </w:num>
  <w:num w:numId="24" w16cid:durableId="428428219">
    <w:abstractNumId w:val="16"/>
  </w:num>
  <w:num w:numId="25" w16cid:durableId="4761478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D11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1699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2E23"/>
    <w:rsid w:val="001951AB"/>
    <w:rsid w:val="001A2985"/>
    <w:rsid w:val="001A51D0"/>
    <w:rsid w:val="001A5736"/>
    <w:rsid w:val="001A6110"/>
    <w:rsid w:val="001B04F7"/>
    <w:rsid w:val="001B0CD2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5BA4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8A0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8F7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83AE9"/>
    <w:rsid w:val="0049170D"/>
    <w:rsid w:val="0049387E"/>
    <w:rsid w:val="00495325"/>
    <w:rsid w:val="00496054"/>
    <w:rsid w:val="004A2848"/>
    <w:rsid w:val="004A7E3C"/>
    <w:rsid w:val="004B1546"/>
    <w:rsid w:val="004B680F"/>
    <w:rsid w:val="004B7B66"/>
    <w:rsid w:val="004C219D"/>
    <w:rsid w:val="004C4BB5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3726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2E71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E4B8C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976C4"/>
    <w:rsid w:val="008A4FD9"/>
    <w:rsid w:val="008B0E32"/>
    <w:rsid w:val="008B3869"/>
    <w:rsid w:val="008B3F73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2BE8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3357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AC9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4F5A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3818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4F52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4A5A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062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314E7-127E-4D34-8FDE-B82E9DE89F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 Shen</dc:creator>
  <cp:lastModifiedBy>26.517_CR0001R23_(Rel-17)_5MBP3</cp:lastModifiedBy>
  <cp:revision>3</cp:revision>
  <cp:lastPrinted>2002-04-23T07:10:00Z</cp:lastPrinted>
  <dcterms:created xsi:type="dcterms:W3CDTF">2024-04-02T12:00:00Z</dcterms:created>
  <dcterms:modified xsi:type="dcterms:W3CDTF">2024-04-02T12:00:00Z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06449260e54711ee8000759800007598">
    <vt:lpwstr>CWM7JEWxT/qjwOHOXWsODA6XV8zeCsvRnQkaAFBUK4eZVSrfdhlPz7D7AopVsv7NRASIzQKjMgc7blNBOtvSlpcuQ==</vt:lpwstr>
  </property>
</Properties>
</file>