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46DFF" w14:textId="04DC54DB" w:rsidR="0032532C" w:rsidRPr="00E9468F" w:rsidRDefault="007649F7" w:rsidP="0032532C">
      <w:pPr>
        <w:pStyle w:val="CRCoverPage"/>
        <w:tabs>
          <w:tab w:val="right" w:pos="9639"/>
        </w:tabs>
        <w:spacing w:after="0"/>
        <w:rPr>
          <w:b/>
          <w:i/>
          <w:noProof/>
          <w:sz w:val="28"/>
          <w:lang w:val="en-US"/>
        </w:rPr>
      </w:pPr>
      <w:r>
        <w:rPr>
          <w:b/>
          <w:bCs/>
          <w:noProof/>
          <w:sz w:val="24"/>
        </w:rPr>
        <w:t>SA WG2 Meeting #155</w:t>
      </w:r>
      <w:r w:rsidR="0032532C" w:rsidRPr="00E9468F">
        <w:rPr>
          <w:b/>
          <w:i/>
          <w:noProof/>
          <w:sz w:val="28"/>
          <w:lang w:val="en-US"/>
        </w:rPr>
        <w:tab/>
      </w:r>
      <w:r w:rsidRPr="007649F7">
        <w:rPr>
          <w:b/>
          <w:i/>
          <w:sz w:val="28"/>
        </w:rPr>
        <w:t>S2-2303143</w:t>
      </w:r>
    </w:p>
    <w:p w14:paraId="08246E00" w14:textId="0496DC9C" w:rsidR="0032532C" w:rsidRDefault="007649F7" w:rsidP="0032532C">
      <w:pPr>
        <w:pStyle w:val="CRCoverPage"/>
        <w:tabs>
          <w:tab w:val="right" w:pos="9639"/>
        </w:tabs>
        <w:spacing w:after="0"/>
        <w:rPr>
          <w:b/>
          <w:noProof/>
          <w:sz w:val="24"/>
        </w:rPr>
      </w:pPr>
      <w:r>
        <w:rPr>
          <w:b/>
          <w:bCs/>
          <w:noProof/>
          <w:sz w:val="24"/>
        </w:rPr>
        <w:t>Athens, Greece, 2023-02-20 – 2023-02-24</w:t>
      </w:r>
      <w:r w:rsidR="0032532C">
        <w:rPr>
          <w:b/>
          <w:noProof/>
          <w:sz w:val="24"/>
        </w:rPr>
        <w:tab/>
      </w:r>
      <w:bookmarkStart w:id="0" w:name="_GoBack"/>
      <w:r w:rsidR="00E54FF7">
        <w:rPr>
          <w:rFonts w:eastAsia="SimSun" w:cs="Arial"/>
          <w:b/>
          <w:noProof/>
          <w:sz w:val="24"/>
          <w:szCs w:val="24"/>
        </w:rPr>
        <w:t>(Revision of S2-2</w:t>
      </w:r>
      <w:r w:rsidR="00E54FF7">
        <w:rPr>
          <w:rFonts w:eastAsia="SimSun" w:cs="Arial"/>
          <w:b/>
          <w:noProof/>
          <w:sz w:val="24"/>
          <w:szCs w:val="24"/>
          <w:lang w:eastAsia="zh-CN"/>
        </w:rPr>
        <w:t>3</w:t>
      </w:r>
      <w:r w:rsidR="00E54FF7">
        <w:rPr>
          <w:rFonts w:eastAsia="SimSun" w:cs="Arial"/>
          <w:b/>
          <w:noProof/>
          <w:sz w:val="24"/>
          <w:szCs w:val="24"/>
        </w:rPr>
        <w:t>0</w:t>
      </w:r>
      <w:r w:rsidR="00E54FF7">
        <w:rPr>
          <w:rFonts w:eastAsia="SimSun" w:cs="Arial"/>
          <w:b/>
          <w:noProof/>
          <w:sz w:val="24"/>
          <w:szCs w:val="24"/>
          <w:lang w:eastAsia="zh-CN"/>
        </w:rPr>
        <w:t>1385</w:t>
      </w:r>
      <w:r w:rsidR="00E54FF7">
        <w:rPr>
          <w:rFonts w:eastAsia="SimSun" w:cs="Arial"/>
          <w:b/>
          <w:noProof/>
          <w:sz w:val="24"/>
          <w:szCs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4C1236"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CAD1EBD" w:rsidR="0032532C" w:rsidRPr="00410371" w:rsidRDefault="00D12C97" w:rsidP="00EB7846">
            <w:pPr>
              <w:pStyle w:val="CRCoverPage"/>
              <w:spacing w:after="0"/>
              <w:jc w:val="center"/>
              <w:rPr>
                <w:b/>
                <w:noProof/>
              </w:rPr>
            </w:pPr>
            <w:r w:rsidRPr="0076686E">
              <w:rPr>
                <w:b/>
                <w:noProof/>
                <w:sz w:val="28"/>
              </w:rPr>
              <w:t>1</w:t>
            </w:r>
            <w:r w:rsidR="007649F7">
              <w:rPr>
                <w:b/>
                <w:noProof/>
                <w:sz w:val="28"/>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4C1236"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665FCF8" w:rsidR="0032532C" w:rsidRPr="00A56D52" w:rsidRDefault="007649F7" w:rsidP="00EB7846">
            <w:pPr>
              <w:pStyle w:val="CRCoverPage"/>
              <w:spacing w:after="0"/>
              <w:ind w:left="100"/>
              <w:rPr>
                <w:rFonts w:eastAsiaTheme="minorEastAsia"/>
                <w:noProof/>
                <w:lang w:eastAsia="zh-CN"/>
              </w:rPr>
            </w:pPr>
            <w:ins w:id="2" w:author="배재현/5G/6G표준Lab(SR)/삼성전자" w:date="2023-02-11T07:36:00Z">
              <w:r>
                <w:t>[</w:t>
              </w:r>
            </w:ins>
            <w:r w:rsidR="0032532C">
              <w:t>Ericsson</w:t>
            </w:r>
            <w:r w:rsidR="003D1474">
              <w:t>,</w:t>
            </w:r>
            <w:r w:rsidR="00A44DDD">
              <w:t xml:space="preserve"> </w:t>
            </w:r>
            <w:r w:rsidR="003D1474">
              <w:t>vivo</w:t>
            </w:r>
            <w:r w:rsidR="00A56D52">
              <w:rPr>
                <w:rFonts w:eastAsiaTheme="minorEastAsia" w:hint="eastAsia"/>
                <w:lang w:eastAsia="zh-CN"/>
              </w:rPr>
              <w:t>, China Mobile</w:t>
            </w:r>
            <w:r w:rsidR="00186767">
              <w:rPr>
                <w:rFonts w:eastAsiaTheme="minorEastAsia"/>
                <w:lang w:eastAsia="zh-CN"/>
              </w:rPr>
              <w:t>, ZTE</w:t>
            </w:r>
            <w:r>
              <w:rPr>
                <w:rFonts w:eastAsiaTheme="minorEastAsia"/>
                <w:lang w:eastAsia="zh-CN"/>
              </w:rPr>
              <w:t>], Samsung</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8CA40E4" w:rsidR="0032532C" w:rsidRDefault="0032532C" w:rsidP="00EB7846">
            <w:pPr>
              <w:pStyle w:val="CRCoverPage"/>
              <w:spacing w:after="0"/>
              <w:ind w:left="100"/>
              <w:rPr>
                <w:noProof/>
              </w:rPr>
            </w:pPr>
            <w:r>
              <w:t>2023-0</w:t>
            </w:r>
            <w:r w:rsidR="007649F7">
              <w:t>2</w:t>
            </w:r>
            <w:r>
              <w:t>-</w:t>
            </w:r>
            <w:r w:rsidR="007649F7">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FDB0B" w14:textId="285DF028" w:rsidR="0032532C" w:rsidRDefault="0032532C" w:rsidP="00EB7846">
            <w:pPr>
              <w:pStyle w:val="CRCoverPage"/>
              <w:spacing w:after="0"/>
              <w:rPr>
                <w:ins w:id="3" w:author="배재현/5G/6G표준Lab(SR)/삼성전자" w:date="2023-02-11T07:48:00Z"/>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p w14:paraId="36D2F6C3" w14:textId="77777777" w:rsidR="00C65994" w:rsidRDefault="00C65994" w:rsidP="00EB7846">
            <w:pPr>
              <w:pStyle w:val="CRCoverPage"/>
              <w:spacing w:after="0"/>
              <w:rPr>
                <w:ins w:id="4" w:author="배재현/5G/6G표준Lab(SR)/삼성전자" w:date="2023-02-11T07:37:00Z"/>
                <w:noProof/>
              </w:rPr>
            </w:pPr>
          </w:p>
          <w:p w14:paraId="4ADF233C" w14:textId="3941C3E3" w:rsidR="007649F7" w:rsidRPr="00C65994" w:rsidRDefault="007649F7" w:rsidP="00EB7846">
            <w:pPr>
              <w:pStyle w:val="CRCoverPage"/>
              <w:spacing w:after="0"/>
              <w:rPr>
                <w:ins w:id="5" w:author="배재현/5G/6G표준Lab(SR)/삼성전자" w:date="2023-02-11T07:37:00Z"/>
                <w:noProof/>
                <w:highlight w:val="yellow"/>
              </w:rPr>
            </w:pPr>
            <w:ins w:id="6" w:author="배재현/5G/6G표준Lab(SR)/삼성전자" w:date="2023-02-11T07:37:00Z">
              <w:r w:rsidRPr="00C65994">
                <w:rPr>
                  <w:noProof/>
                  <w:highlight w:val="yellow"/>
                </w:rPr>
                <w:t>According to</w:t>
              </w:r>
            </w:ins>
            <w:ins w:id="7" w:author="배재현/5G/6G표준Lab(SR)/삼성전자" w:date="2023-02-11T07:39:00Z">
              <w:r w:rsidRPr="00C65994">
                <w:rPr>
                  <w:noProof/>
                  <w:highlight w:val="yellow"/>
                </w:rPr>
                <w:t xml:space="preserve"> the</w:t>
              </w:r>
            </w:ins>
            <w:ins w:id="8" w:author="배재현/5G/6G표준Lab(SR)/삼성전자" w:date="2023-02-11T07:37:00Z">
              <w:r w:rsidRPr="00C65994">
                <w:rPr>
                  <w:noProof/>
                  <w:highlight w:val="yellow"/>
                </w:rPr>
                <w:t xml:space="preserve"> conclusion of </w:t>
              </w:r>
            </w:ins>
            <w:ins w:id="9" w:author="배재현/5G/6G표준Lab(SR)/삼성전자" w:date="2023-02-11T07:38:00Z">
              <w:r w:rsidRPr="00C65994">
                <w:rPr>
                  <w:noProof/>
                  <w:highlight w:val="yellow"/>
                </w:rPr>
                <w:t xml:space="preserve">TR </w:t>
              </w:r>
            </w:ins>
            <w:ins w:id="10" w:author="배재현/5G/6G표준Lab(SR)/삼성전자" w:date="2023-02-11T07:37:00Z">
              <w:r w:rsidRPr="00C65994">
                <w:rPr>
                  <w:noProof/>
                  <w:highlight w:val="yellow"/>
                </w:rPr>
                <w:t>KI #8</w:t>
              </w:r>
            </w:ins>
            <w:ins w:id="11" w:author="배재현/5G/6G표준Lab(SR)/삼성전자" w:date="2023-02-11T07:38:00Z">
              <w:r w:rsidRPr="00C65994">
                <w:rPr>
                  <w:noProof/>
                  <w:highlight w:val="yellow"/>
                </w:rPr>
                <w:t xml:space="preserve"> for jitter information</w:t>
              </w:r>
            </w:ins>
            <w:ins w:id="12" w:author="배재현/5G/6G표준Lab(SR)/삼성전자" w:date="2023-02-11T07:37:00Z">
              <w:r w:rsidRPr="00C65994">
                <w:rPr>
                  <w:noProof/>
                  <w:highlight w:val="yellow"/>
                </w:rPr>
                <w:t xml:space="preserve"> as</w:t>
              </w:r>
            </w:ins>
            <w:ins w:id="13" w:author="배재현/5G/6G표준Lab(SR)/삼성전자" w:date="2023-02-11T07:38:00Z">
              <w:r w:rsidRPr="00C65994">
                <w:rPr>
                  <w:noProof/>
                  <w:highlight w:val="yellow"/>
                </w:rPr>
                <w:t xml:space="preserve"> below;</w:t>
              </w:r>
            </w:ins>
          </w:p>
          <w:p w14:paraId="624E5269" w14:textId="77777777" w:rsidR="007649F7" w:rsidRPr="00C65994" w:rsidRDefault="007649F7" w:rsidP="00EB7846">
            <w:pPr>
              <w:pStyle w:val="CRCoverPage"/>
              <w:spacing w:after="0"/>
              <w:rPr>
                <w:ins w:id="14" w:author="배재현/5G/6G표준Lab(SR)/삼성전자" w:date="2023-02-11T07:38:00Z"/>
                <w:rFonts w:eastAsia="DengXian"/>
                <w:highlight w:val="yellow"/>
                <w:lang w:eastAsia="zh-CN"/>
              </w:rPr>
            </w:pPr>
            <w:ins w:id="15" w:author="배재현/5G/6G표준Lab(SR)/삼성전자" w:date="2023-02-11T07:37:00Z">
              <w:r w:rsidRPr="00C65994">
                <w:rPr>
                  <w:highlight w:val="yellow"/>
                </w:rPr>
                <w:t>Traffic jitter information</w:t>
              </w:r>
              <w:r w:rsidRPr="00C65994">
                <w:rPr>
                  <w:rFonts w:eastAsia="DengXian"/>
                  <w:highlight w:val="yellow"/>
                  <w:lang w:eastAsia="zh-CN"/>
                </w:rPr>
                <w:t xml:space="preserve"> </w:t>
              </w:r>
              <w:r w:rsidRPr="00C65994">
                <w:rPr>
                  <w:highlight w:val="yellow"/>
                </w:rPr>
                <w:t>(e.g. jitter range) associated with each periodicity. The SMF requests the UPF to derive jitter (i.e. N6 jitter) for a given periodicity. 5GC derives jitter information accordingly and forwards it to the RAN along with periodicity</w:t>
              </w:r>
              <w:r w:rsidRPr="00C65994">
                <w:rPr>
                  <w:rFonts w:eastAsia="DengXian"/>
                  <w:highlight w:val="yellow"/>
                  <w:lang w:eastAsia="zh-CN"/>
                </w:rPr>
                <w:t>.</w:t>
              </w:r>
            </w:ins>
          </w:p>
          <w:p w14:paraId="0B5E41EE" w14:textId="77777777" w:rsidR="007649F7" w:rsidRPr="00C65994" w:rsidRDefault="007649F7" w:rsidP="007649F7">
            <w:pPr>
              <w:pStyle w:val="CRCoverPage"/>
              <w:spacing w:after="0"/>
              <w:rPr>
                <w:ins w:id="16" w:author="배재현/5G/6G표준Lab(SR)/삼성전자" w:date="2023-02-11T07:43:00Z"/>
                <w:noProof/>
                <w:highlight w:val="yellow"/>
              </w:rPr>
            </w:pPr>
          </w:p>
          <w:p w14:paraId="60D7E74B" w14:textId="77777777" w:rsidR="00C65994" w:rsidRPr="00C65994" w:rsidRDefault="00C65994" w:rsidP="00C65994">
            <w:pPr>
              <w:pStyle w:val="CRCoverPage"/>
              <w:spacing w:after="0"/>
              <w:rPr>
                <w:ins w:id="17" w:author="배재현/5G/6G표준Lab(SR)/삼성전자" w:date="2023-02-11T07:46:00Z"/>
                <w:noProof/>
                <w:highlight w:val="yellow"/>
              </w:rPr>
            </w:pPr>
          </w:p>
          <w:p w14:paraId="08246E4F" w14:textId="506AB2E6" w:rsidR="007649F7" w:rsidRDefault="00C65994" w:rsidP="00C65994">
            <w:pPr>
              <w:pStyle w:val="CRCoverPage"/>
              <w:spacing w:after="0"/>
              <w:rPr>
                <w:noProof/>
              </w:rPr>
            </w:pPr>
            <w:ins w:id="18" w:author="배재현/5G/6G표준Lab(SR)/삼성전자" w:date="2023-02-11T07:46:00Z">
              <w:r w:rsidRPr="00C65994">
                <w:rPr>
                  <w:noProof/>
                  <w:highlight w:val="yellow"/>
                </w:rPr>
                <w:t>N6 Jitter information can be measured in UPF and delivered it to SMF, but also the jitter value measured in UPF can be delivered to SMF through NWDAF.</w:t>
              </w:r>
            </w:ins>
            <w:ins w:id="19" w:author="배재현/5G/6G표준Lab(SR)/삼성전자" w:date="2023-02-11T07:43:00Z">
              <w:r w:rsidR="007649F7" w:rsidRPr="00C65994">
                <w:rPr>
                  <w:noProof/>
                  <w:highlight w:val="yellow"/>
                </w:rPr>
                <w:t xml:space="preserve"> Therefore, the corresponding part was added to measure N6 jitter in UPF, transfer the measured </w:t>
              </w:r>
            </w:ins>
            <w:ins w:id="20" w:author="배재현/5G/6G표준Lab(SR)/삼성전자" w:date="2023-02-11T07:47:00Z">
              <w:r w:rsidRPr="00C65994">
                <w:rPr>
                  <w:noProof/>
                  <w:highlight w:val="yellow"/>
                </w:rPr>
                <w:t xml:space="preserve">N6 </w:t>
              </w:r>
            </w:ins>
            <w:ins w:id="21" w:author="배재현/5G/6G표준Lab(SR)/삼성전자" w:date="2023-02-11T07:43:00Z">
              <w:r w:rsidR="007649F7" w:rsidRPr="00C65994">
                <w:rPr>
                  <w:noProof/>
                  <w:highlight w:val="yellow"/>
                </w:rPr>
                <w:t>jitter value to NWDAF, calculate statistical characteristics, etc.</w:t>
              </w:r>
            </w:ins>
            <w:ins w:id="22" w:author="배재현/5G/6G표준Lab(SR)/삼성전자" w:date="2023-02-11T07:48:00Z">
              <w:r w:rsidRPr="00C65994">
                <w:rPr>
                  <w:noProof/>
                  <w:highlight w:val="yellow"/>
                </w:rPr>
                <w:t xml:space="preserve"> in NWDAF</w:t>
              </w:r>
            </w:ins>
            <w:ins w:id="23" w:author="배재현/5G/6G표준Lab(SR)/삼성전자" w:date="2023-02-11T07:43:00Z">
              <w:r w:rsidRPr="00C65994">
                <w:rPr>
                  <w:noProof/>
                  <w:highlight w:val="yellow"/>
                </w:rPr>
                <w:t>, and deliver statistic N6 jitter information</w:t>
              </w:r>
              <w:r w:rsidR="007649F7" w:rsidRPr="00C65994">
                <w:rPr>
                  <w:noProof/>
                  <w:highlight w:val="yellow"/>
                </w:rPr>
                <w:t xml:space="preserve"> to RAN through SMF</w:t>
              </w:r>
            </w:ins>
            <w:ins w:id="24" w:author="배재현/5G/6G표준Lab(SR)/삼성전자" w:date="2023-02-11T07:48:00Z">
              <w:r w:rsidRPr="00C65994">
                <w:rPr>
                  <w:noProof/>
                  <w:highlight w:val="yellow"/>
                </w:rPr>
                <w:t xml:space="preserve"> via TSCAI</w:t>
              </w:r>
            </w:ins>
            <w:ins w:id="25" w:author="배재현/5G/6G표준Lab(SR)/삼성전자" w:date="2023-02-11T07:43:00Z">
              <w:r w:rsidR="007649F7" w:rsidRPr="00C65994">
                <w:rPr>
                  <w:noProof/>
                  <w:highlight w:val="yellow"/>
                </w:rPr>
                <w:t>.</w:t>
              </w:r>
            </w:ins>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20E29" w14:textId="77777777" w:rsidR="0032532C" w:rsidRDefault="00F7216E" w:rsidP="00EB7846">
            <w:pPr>
              <w:pStyle w:val="CRCoverPage"/>
              <w:spacing w:after="0"/>
              <w:ind w:left="100"/>
              <w:rPr>
                <w:ins w:id="26" w:author="배재현/5G/6G표준Lab(SR)/삼성전자" w:date="2023-02-11T07:49:00Z"/>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p w14:paraId="58B6A98B" w14:textId="77777777" w:rsidR="00C65994" w:rsidRDefault="00C65994" w:rsidP="00EB7846">
            <w:pPr>
              <w:pStyle w:val="CRCoverPage"/>
              <w:spacing w:after="0"/>
              <w:ind w:left="100"/>
              <w:rPr>
                <w:ins w:id="27" w:author="배재현/5G/6G표준Lab(SR)/삼성전자" w:date="2023-02-11T07:49:00Z"/>
                <w:noProof/>
              </w:rPr>
            </w:pPr>
          </w:p>
          <w:p w14:paraId="08246E55" w14:textId="40028858" w:rsidR="00C65994" w:rsidRDefault="0099552E" w:rsidP="0099552E">
            <w:pPr>
              <w:pStyle w:val="CRCoverPage"/>
              <w:numPr>
                <w:ilvl w:val="0"/>
                <w:numId w:val="29"/>
              </w:numPr>
              <w:spacing w:after="0"/>
              <w:rPr>
                <w:noProof/>
              </w:rPr>
            </w:pPr>
            <w:ins w:id="28" w:author="배재현/5G/6G표준Lab(SR)/삼성전자" w:date="2023-02-11T08:06:00Z">
              <w:r>
                <w:rPr>
                  <w:noProof/>
                  <w:highlight w:val="yellow"/>
                </w:rPr>
                <w:t xml:space="preserve">Added </w:t>
              </w:r>
            </w:ins>
            <w:ins w:id="29" w:author="배재현/5G/6G표준Lab(SR)/삼성전자" w:date="2023-02-11T08:05:00Z">
              <w:r>
                <w:rPr>
                  <w:noProof/>
                  <w:highlight w:val="yellow"/>
                </w:rPr>
                <w:t>r</w:t>
              </w:r>
            </w:ins>
            <w:ins w:id="30" w:author="배재현/5G/6G표준Lab(SR)/삼성전자" w:date="2023-02-11T08:04:00Z">
              <w:r w:rsidRPr="0099552E">
                <w:rPr>
                  <w:noProof/>
                  <w:highlight w:val="yellow"/>
                </w:rPr>
                <w:t>eception of Jitter measurements from the UPF or NWDAF</w:t>
              </w:r>
            </w:ins>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BF02DCE"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5.4</w:t>
            </w:r>
            <w:r w:rsidR="007A0804">
              <w:rPr>
                <w:rFonts w:cs="Arial"/>
                <w:noProof/>
              </w:rPr>
              <w:t>.X.1 (new), 5.4.X.2 (new)</w:t>
            </w:r>
            <w:r w:rsidR="0091513F">
              <w:rPr>
                <w:rFonts w:cs="Arial"/>
                <w:noProof/>
              </w:rPr>
              <w:t xml:space="preserve"> ,5.4.X.3 (new)</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31" w:name="_Toc27846418"/>
      <w:bookmarkStart w:id="32" w:name="_Toc51768986"/>
      <w:bookmarkStart w:id="33" w:name="_Toc83792942"/>
      <w:bookmarkStart w:id="34" w:name="_Toc83301500"/>
      <w:bookmarkStart w:id="35" w:name="_Toc36187542"/>
      <w:bookmarkStart w:id="36" w:name="_Toc47342288"/>
      <w:bookmarkStart w:id="37" w:name="_Toc45183446"/>
      <w:bookmarkStart w:id="38" w:name="_Toc20149624"/>
      <w:bookmarkStart w:id="39" w:name="_Toc27846415"/>
      <w:bookmarkStart w:id="40" w:name="_Toc36187539"/>
      <w:bookmarkStart w:id="41" w:name="_Toc45183443"/>
      <w:bookmarkStart w:id="42" w:name="_Toc47342285"/>
      <w:bookmarkStart w:id="43" w:name="_Toc51768983"/>
      <w:bookmarkStart w:id="4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45" w:name="_Toc36187796"/>
      <w:bookmarkStart w:id="46" w:name="_Toc45183700"/>
      <w:bookmarkStart w:id="47" w:name="_Toc47342542"/>
      <w:bookmarkStart w:id="48" w:name="_Toc51769242"/>
      <w:bookmarkStart w:id="49" w:name="_Toc122440345"/>
      <w:bookmarkStart w:id="50" w:name="_Toc20149865"/>
      <w:bookmarkStart w:id="51" w:name="_Toc27846662"/>
      <w:bookmarkStart w:id="52" w:name="_Toc36187790"/>
      <w:bookmarkStart w:id="53" w:name="_Toc45183694"/>
      <w:bookmarkStart w:id="54" w:name="_Toc47342536"/>
      <w:bookmarkStart w:id="55" w:name="_Toc51769236"/>
      <w:bookmarkStart w:id="56" w:name="_Toc122440339"/>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F55B4A">
        <w:rPr>
          <w:rFonts w:ascii="Arial" w:eastAsia="Times New Roman" w:hAnsi="Arial"/>
          <w:sz w:val="22"/>
        </w:rPr>
        <w:t>5.8.2.11.11</w:t>
      </w:r>
      <w:r w:rsidRPr="00F55B4A">
        <w:rPr>
          <w:rFonts w:ascii="Arial" w:eastAsia="Times New Roman" w:hAnsi="Arial"/>
          <w:sz w:val="22"/>
        </w:rPr>
        <w:tab/>
        <w:t>Session Reporting Rule</w:t>
      </w:r>
      <w:bookmarkEnd w:id="45"/>
      <w:bookmarkEnd w:id="46"/>
      <w:bookmarkEnd w:id="47"/>
      <w:bookmarkEnd w:id="48"/>
      <w:bookmarkEnd w:id="49"/>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57"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DFC24DF"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58" w:author="Antonio Cañete" w:date="2023-01-05T18:37:00Z">
        <w:r>
          <w:rPr>
            <w:rFonts w:eastAsia="Times New Roman"/>
            <w:lang w:eastAsia="en-GB"/>
          </w:rPr>
          <w:t xml:space="preserve">-    </w:t>
        </w:r>
        <w:r w:rsidR="00A330A8">
          <w:rPr>
            <w:rFonts w:eastAsia="Times New Roman"/>
            <w:lang w:eastAsia="en-GB"/>
          </w:rPr>
          <w:t xml:space="preserve">Per </w:t>
        </w:r>
      </w:ins>
      <w:ins w:id="59" w:author="Qualcomm User r15" w:date="2023-01-18T08:46:00Z">
        <w:r w:rsidR="00B5116F" w:rsidRPr="00277869">
          <w:rPr>
            <w:rFonts w:eastAsia="Times New Roman"/>
            <w:lang w:eastAsia="en-GB"/>
          </w:rPr>
          <w:t>N6</w:t>
        </w:r>
      </w:ins>
      <w:ins w:id="60" w:author="Ericsson ///" w:date="2023-01-20T18:01:00Z">
        <w:r w:rsidR="00D5011F">
          <w:rPr>
            <w:rFonts w:eastAsia="Times New Roman"/>
            <w:lang w:eastAsia="en-GB"/>
          </w:rPr>
          <w:t xml:space="preserve"> </w:t>
        </w:r>
      </w:ins>
      <w:ins w:id="61" w:author="Antonio Cañete" w:date="2023-01-05T18:37:00Z">
        <w:r w:rsidR="00A330A8">
          <w:rPr>
            <w:rFonts w:eastAsia="Times New Roman"/>
            <w:lang w:eastAsia="en-GB"/>
          </w:rPr>
          <w:t xml:space="preserve">PDR Jitter </w:t>
        </w:r>
      </w:ins>
      <w:ins w:id="62" w:author="Antonio Cañete" w:date="2023-01-05T18:49:00Z">
        <w:r w:rsidR="00AE4D00">
          <w:rPr>
            <w:rFonts w:eastAsia="Times New Roman"/>
            <w:lang w:eastAsia="en-GB"/>
          </w:rPr>
          <w:t>M</w:t>
        </w:r>
      </w:ins>
      <w:ins w:id="63" w:author="Antonio Cañete" w:date="2023-01-05T18:37:00Z">
        <w:r w:rsidR="00A330A8">
          <w:rPr>
            <w:rFonts w:eastAsia="Times New Roman"/>
            <w:lang w:eastAsia="en-GB"/>
          </w:rPr>
          <w:t xml:space="preserve">easurement </w:t>
        </w:r>
      </w:ins>
      <w:ins w:id="64" w:author="Antonio Cañete" w:date="2023-01-05T18:49:00Z">
        <w:r w:rsidR="00AE4D00">
          <w:rPr>
            <w:rFonts w:eastAsia="Times New Roman"/>
            <w:lang w:eastAsia="en-GB"/>
          </w:rPr>
          <w:t>R</w:t>
        </w:r>
      </w:ins>
      <w:ins w:id="65"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66" w:author="Antonio Cañete" w:date="2023-01-05T18:38:00Z"/>
        </w:trPr>
        <w:tc>
          <w:tcPr>
            <w:tcW w:w="2875" w:type="dxa"/>
            <w:shd w:val="clear" w:color="auto" w:fill="auto"/>
          </w:tcPr>
          <w:p w14:paraId="08246EA9" w14:textId="1A3EED2F" w:rsidR="00A330A8" w:rsidRPr="00F55B4A" w:rsidRDefault="00572AF7" w:rsidP="00F55B4A">
            <w:pPr>
              <w:keepNext/>
              <w:keepLines/>
              <w:overflowPunct w:val="0"/>
              <w:autoSpaceDE w:val="0"/>
              <w:autoSpaceDN w:val="0"/>
              <w:adjustRightInd w:val="0"/>
              <w:spacing w:after="0"/>
              <w:textAlignment w:val="baseline"/>
              <w:rPr>
                <w:ins w:id="67" w:author="Antonio Cañete" w:date="2023-01-05T18:38:00Z"/>
                <w:rFonts w:ascii="Arial" w:eastAsia="Times New Roman" w:hAnsi="Arial"/>
                <w:sz w:val="18"/>
                <w:lang w:eastAsia="en-GB"/>
              </w:rPr>
            </w:pPr>
            <w:ins w:id="68"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69" w:author="Antonio Cañete" w:date="2023-01-05T18:38:00Z">
              <w:r w:rsidR="00087C45">
                <w:rPr>
                  <w:rFonts w:ascii="Arial" w:eastAsia="Times New Roman" w:hAnsi="Arial"/>
                  <w:sz w:val="18"/>
                  <w:lang w:eastAsia="en-GB"/>
                </w:rPr>
                <w:t xml:space="preserve">Jitter Measurement </w:t>
              </w:r>
            </w:ins>
            <w:ins w:id="70"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0D8DF87F" w:rsidR="00A330A8" w:rsidRPr="00F55B4A" w:rsidRDefault="001D1056" w:rsidP="00A56D52">
            <w:pPr>
              <w:keepNext/>
              <w:keepLines/>
              <w:overflowPunct w:val="0"/>
              <w:autoSpaceDE w:val="0"/>
              <w:autoSpaceDN w:val="0"/>
              <w:adjustRightInd w:val="0"/>
              <w:spacing w:after="0"/>
              <w:textAlignment w:val="baseline"/>
              <w:rPr>
                <w:ins w:id="71" w:author="Antonio Cañete" w:date="2023-01-05T18:38:00Z"/>
                <w:rFonts w:ascii="Arial" w:eastAsia="Times New Roman" w:hAnsi="Arial"/>
                <w:sz w:val="18"/>
                <w:lang w:eastAsia="en-GB"/>
              </w:rPr>
            </w:pPr>
            <w:ins w:id="72" w:author="Antonio Cañete" w:date="2023-01-05T18:39:00Z">
              <w:r w:rsidRPr="00F55B4A">
                <w:rPr>
                  <w:rFonts w:ascii="Arial" w:eastAsia="Times New Roman" w:hAnsi="Arial"/>
                  <w:sz w:val="18"/>
                  <w:lang w:eastAsia="en-GB"/>
                </w:rPr>
                <w:t xml:space="preserve">Indicates the UPF to report </w:t>
              </w:r>
            </w:ins>
            <w:ins w:id="73"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74" w:author="Antonio Cañete" w:date="2023-01-05T18:39:00Z">
              <w:r>
                <w:rPr>
                  <w:rFonts w:ascii="Arial" w:eastAsia="Times New Roman" w:hAnsi="Arial"/>
                  <w:sz w:val="18"/>
                  <w:lang w:eastAsia="en-GB"/>
                </w:rPr>
                <w:t xml:space="preserve">jitter information </w:t>
              </w:r>
            </w:ins>
            <w:ins w:id="75" w:author="vivo2" w:date="2023-01-17T00:26:00Z">
              <w:r w:rsidR="0091513F">
                <w:rPr>
                  <w:rFonts w:ascii="Arial" w:eastAsia="Times New Roman" w:hAnsi="Arial"/>
                  <w:sz w:val="18"/>
                  <w:lang w:eastAsia="en-GB"/>
                </w:rPr>
                <w:t>associated with</w:t>
              </w:r>
            </w:ins>
            <w:ins w:id="76" w:author="Antonio Cañete" w:date="2023-01-05T18:41:00Z">
              <w:r w:rsidR="004569B7">
                <w:rPr>
                  <w:rFonts w:ascii="Arial" w:eastAsia="Times New Roman" w:hAnsi="Arial"/>
                  <w:sz w:val="18"/>
                  <w:lang w:eastAsia="en-GB"/>
                </w:rPr>
                <w:t xml:space="preserve"> a </w:t>
              </w:r>
            </w:ins>
            <w:ins w:id="77" w:author="vivo2" w:date="2023-01-17T00:26:00Z">
              <w:r w:rsidR="0091513F">
                <w:rPr>
                  <w:rFonts w:ascii="Arial" w:eastAsia="Times New Roman" w:hAnsi="Arial"/>
                  <w:sz w:val="18"/>
                  <w:lang w:eastAsia="en-GB"/>
                </w:rPr>
                <w:t xml:space="preserve">DL </w:t>
              </w:r>
            </w:ins>
            <w:ins w:id="78" w:author="Antonio Cañete" w:date="2023-01-05T18:41:00Z">
              <w:r w:rsidR="00E34144">
                <w:rPr>
                  <w:rFonts w:ascii="Arial" w:eastAsia="Times New Roman" w:hAnsi="Arial"/>
                  <w:sz w:val="18"/>
                  <w:lang w:eastAsia="en-GB"/>
                </w:rPr>
                <w:t xml:space="preserve">Periodicity </w:t>
              </w:r>
            </w:ins>
            <w:ins w:id="79" w:author="Antonio Cañete" w:date="2023-01-05T18:40:00Z">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ins>
            <w:ins w:id="80" w:author="Antonio Cañete" w:date="2023-01-05T18:39:00Z">
              <w:r w:rsidR="0058279C">
                <w:rPr>
                  <w:rFonts w:ascii="Arial" w:eastAsia="Times New Roman" w:hAnsi="Arial"/>
                  <w:sz w:val="18"/>
                  <w:lang w:eastAsia="en-GB"/>
                </w:rPr>
                <w:t>PDR</w:t>
              </w:r>
            </w:ins>
            <w:ins w:id="81"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82"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83" w:author="Antonio Cañete" w:date="2023-01-05T18:38:00Z"/>
                <w:rFonts w:ascii="Arial" w:eastAsia="Times New Roman" w:hAnsi="Arial"/>
                <w:sz w:val="18"/>
                <w:lang w:eastAsia="en-GB"/>
              </w:rPr>
            </w:pPr>
            <w:ins w:id="84" w:author="Antonio Cañete" w:date="2023-01-05T18:41:00Z">
              <w:r>
                <w:rPr>
                  <w:rFonts w:ascii="Arial" w:eastAsia="Times New Roman" w:hAnsi="Arial"/>
                  <w:sz w:val="18"/>
                  <w:lang w:eastAsia="en-GB"/>
                </w:rPr>
                <w:t xml:space="preserve">The IE is defined in clause </w:t>
              </w:r>
            </w:ins>
            <w:ins w:id="85"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86" w:name="_Hlk123837132"/>
            <w:r w:rsidRPr="00F55B4A">
              <w:rPr>
                <w:rFonts w:ascii="Arial" w:eastAsia="Times New Roman" w:hAnsi="Arial"/>
                <w:sz w:val="18"/>
                <w:lang w:eastAsia="en-GB"/>
              </w:rPr>
              <w:t>The IE is defined in clause 7.5.8.6 of TS 29.244 [65].</w:t>
            </w:r>
            <w:bookmarkEnd w:id="86"/>
          </w:p>
        </w:tc>
      </w:tr>
      <w:tr w:rsidR="00491119" w:rsidRPr="00F55B4A" w14:paraId="08246ECA" w14:textId="77777777" w:rsidTr="00491119">
        <w:trPr>
          <w:cantSplit/>
          <w:jc w:val="center"/>
          <w:ins w:id="87" w:author="Antonio Cañete" w:date="2023-01-05T18:46:00Z"/>
        </w:trPr>
        <w:tc>
          <w:tcPr>
            <w:tcW w:w="2874" w:type="dxa"/>
            <w:shd w:val="clear" w:color="auto" w:fill="auto"/>
          </w:tcPr>
          <w:p w14:paraId="08246EC7" w14:textId="183E1FA2" w:rsidR="00491119" w:rsidRPr="00F55B4A" w:rsidRDefault="00572AF7" w:rsidP="00491119">
            <w:pPr>
              <w:keepNext/>
              <w:keepLines/>
              <w:overflowPunct w:val="0"/>
              <w:autoSpaceDE w:val="0"/>
              <w:autoSpaceDN w:val="0"/>
              <w:adjustRightInd w:val="0"/>
              <w:spacing w:after="0"/>
              <w:textAlignment w:val="baseline"/>
              <w:rPr>
                <w:ins w:id="88" w:author="Antonio Cañete" w:date="2023-01-05T18:46:00Z"/>
                <w:rFonts w:ascii="Arial" w:eastAsia="Times New Roman" w:hAnsi="Arial"/>
                <w:sz w:val="18"/>
                <w:lang w:eastAsia="en-GB"/>
              </w:rPr>
            </w:pPr>
            <w:ins w:id="89"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90"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14:paraId="08246EC8" w14:textId="2EC72C34" w:rsidR="00491119" w:rsidRPr="00F55B4A" w:rsidRDefault="00491119" w:rsidP="00A56D52">
            <w:pPr>
              <w:keepNext/>
              <w:keepLines/>
              <w:overflowPunct w:val="0"/>
              <w:autoSpaceDE w:val="0"/>
              <w:autoSpaceDN w:val="0"/>
              <w:adjustRightInd w:val="0"/>
              <w:spacing w:after="0"/>
              <w:textAlignment w:val="baseline"/>
              <w:rPr>
                <w:ins w:id="91" w:author="Antonio Cañete" w:date="2023-01-05T18:46:00Z"/>
                <w:rFonts w:ascii="Arial" w:eastAsia="Times New Roman" w:hAnsi="Arial"/>
                <w:sz w:val="18"/>
                <w:lang w:eastAsia="en-GB"/>
              </w:rPr>
            </w:pPr>
            <w:ins w:id="92" w:author="Antonio Cañete" w:date="2023-01-05T18:46:00Z">
              <w:r w:rsidRPr="00F55B4A">
                <w:rPr>
                  <w:rFonts w:ascii="Arial" w:eastAsia="Times New Roman" w:hAnsi="Arial"/>
                  <w:sz w:val="18"/>
                  <w:lang w:eastAsia="en-GB"/>
                </w:rPr>
                <w:t xml:space="preserve">Indicates the </w:t>
              </w:r>
            </w:ins>
            <w:ins w:id="93"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94" w:author="Antonio Cañete" w:date="2023-01-05T18:46:00Z">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95" w:author="Antonio Cañete" w:date="2023-01-05T18:46:00Z"/>
                <w:rFonts w:ascii="Arial" w:eastAsia="Times New Roman" w:hAnsi="Arial"/>
                <w:sz w:val="18"/>
                <w:lang w:eastAsia="en-GB"/>
              </w:rPr>
            </w:pPr>
            <w:ins w:id="96"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5"/>
      </w:pPr>
      <w:bookmarkStart w:id="97" w:name="_Toc122440340"/>
      <w:r w:rsidRPr="001B7C50">
        <w:t>5.8.2.11.6</w:t>
      </w:r>
      <w:r w:rsidRPr="001B7C50">
        <w:tab/>
        <w:t>Forwarding Action Rule</w:t>
      </w:r>
      <w:bookmarkEnd w:id="97"/>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 xml:space="preserve">Contains the CN tunnel info, N6 tunnel info or </w:t>
            </w:r>
            <w:proofErr w:type="gramStart"/>
            <w:r w:rsidRPr="001B7C50">
              <w:t>AN</w:t>
            </w:r>
            <w:proofErr w:type="gramEnd"/>
            <w:r w:rsidRPr="001B7C50">
              <w:t xml:space="preserve">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98" w:author="Antonio Cañete" w:date="2023-01-16T12:17:00Z"/>
              </w:rPr>
            </w:pPr>
            <w:r w:rsidRPr="001B7C50">
              <w:t>The time stamps should be added in the GTP-U header if QoS Monitoring is enabled for the traffic corresponding to the PDR(s).</w:t>
            </w:r>
          </w:p>
          <w:p w14:paraId="08246EF5" w14:textId="408F2FE3" w:rsidR="00AF731A" w:rsidRPr="001B7C50" w:rsidRDefault="00C4171C" w:rsidP="00336C81">
            <w:pPr>
              <w:pStyle w:val="TAL"/>
            </w:pPr>
            <w:ins w:id="99" w:author="Antonio Cañete" w:date="2023-01-16T12:21:00Z">
              <w:r>
                <w:rPr>
                  <w:lang w:eastAsia="zh-CN"/>
                </w:rPr>
                <w:t>A</w:t>
              </w:r>
            </w:ins>
            <w:ins w:id="100" w:author="Antonio Cañete" w:date="2023-01-16T12:17:00Z">
              <w:r w:rsidR="009F4582">
                <w:rPr>
                  <w:lang w:eastAsia="zh-CN"/>
                </w:rPr>
                <w:t xml:space="preserve">n End of Data Burst </w:t>
              </w:r>
            </w:ins>
            <w:ins w:id="101" w:author="Antonio Cañete" w:date="2023-01-16T12:18:00Z">
              <w:r w:rsidR="00A5722D">
                <w:rPr>
                  <w:lang w:eastAsia="zh-CN"/>
                </w:rPr>
                <w:t>indication</w:t>
              </w:r>
            </w:ins>
            <w:ins w:id="102" w:author="Antonio Cañete" w:date="2023-01-16T12:17:00Z">
              <w:r w:rsidR="009F4582">
                <w:rPr>
                  <w:lang w:eastAsia="zh-CN"/>
                </w:rPr>
                <w:t xml:space="preserve"> </w:t>
              </w:r>
            </w:ins>
            <w:ins w:id="103" w:author="Antonio Cañete" w:date="2023-01-16T12:25:00Z">
              <w:r w:rsidR="00845D58">
                <w:rPr>
                  <w:lang w:eastAsia="zh-CN"/>
                </w:rPr>
                <w:t xml:space="preserve">should be added </w:t>
              </w:r>
            </w:ins>
            <w:ins w:id="104" w:author="Antonio Cañete" w:date="2023-01-16T12:22:00Z">
              <w:r>
                <w:rPr>
                  <w:lang w:eastAsia="zh-CN"/>
                </w:rPr>
                <w:t xml:space="preserve">to the last PDU of each Data Burst </w:t>
              </w:r>
            </w:ins>
            <w:ins w:id="105" w:author="Antonio Cañete" w:date="2023-01-16T12:17:00Z">
              <w:r w:rsidR="009F4582">
                <w:rPr>
                  <w:lang w:eastAsia="zh-CN"/>
                </w:rPr>
                <w:t xml:space="preserve">in the GTP-U </w:t>
              </w:r>
            </w:ins>
            <w:ins w:id="106" w:author="Antonio Cañete" w:date="2023-01-16T12:18:00Z">
              <w:r w:rsidR="00A5722D">
                <w:rPr>
                  <w:lang w:eastAsia="zh-CN"/>
                </w:rPr>
                <w:t>header</w:t>
              </w:r>
            </w:ins>
            <w:ins w:id="107" w:author="vivo2" w:date="2023-01-16T23:52:00Z">
              <w:r w:rsidR="007D706B">
                <w:rPr>
                  <w:lang w:eastAsia="zh-CN"/>
                </w:rPr>
                <w:t xml:space="preserve">, </w:t>
              </w:r>
            </w:ins>
            <w:ins w:id="108" w:author="Antonio Cañete" w:date="2023-01-16T12:26:00Z">
              <w:r w:rsidR="00B30C80">
                <w:rPr>
                  <w:lang w:eastAsia="zh-CN"/>
                </w:rPr>
                <w:t>See</w:t>
              </w:r>
            </w:ins>
            <w:ins w:id="109" w:author="Antonio Cañete" w:date="2023-01-16T12:17:00Z">
              <w:r w:rsidR="009F4582">
                <w:rPr>
                  <w:lang w:eastAsia="zh-CN"/>
                </w:rPr>
                <w:t xml:space="preserve"> clause</w:t>
              </w:r>
            </w:ins>
            <w:ins w:id="110" w:author="Antonio Cañete" w:date="2023-01-16T12:19:00Z">
              <w:r w:rsidR="00AA5DD5">
                <w:rPr>
                  <w:lang w:eastAsia="zh-CN"/>
                </w:rPr>
                <w:t xml:space="preserve"> </w:t>
              </w:r>
            </w:ins>
            <w:ins w:id="111" w:author="Antonio Cañete" w:date="2023-01-16T12:17:00Z">
              <w:r w:rsidR="009F4582" w:rsidRPr="00480F81">
                <w:rPr>
                  <w:lang w:eastAsia="zh-CN"/>
                </w:rPr>
                <w:t>5.4.X.</w:t>
              </w:r>
            </w:ins>
            <w:ins w:id="112" w:author="vivo2" w:date="2023-01-17T00:27:00Z">
              <w:r w:rsidR="0091513F">
                <w:rPr>
                  <w:lang w:eastAsia="zh-CN"/>
                </w:rPr>
                <w:t>3</w:t>
              </w:r>
            </w:ins>
            <w:ins w:id="113"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50"/>
    <w:bookmarkEnd w:id="51"/>
    <w:bookmarkEnd w:id="52"/>
    <w:bookmarkEnd w:id="53"/>
    <w:bookmarkEnd w:id="54"/>
    <w:bookmarkEnd w:id="55"/>
    <w:bookmarkEnd w:id="56"/>
    <w:p w14:paraId="08246F71" w14:textId="77777777" w:rsidR="00DF6283" w:rsidRDefault="00DF6283" w:rsidP="000B65C4">
      <w:pPr>
        <w:overflowPunct w:val="0"/>
        <w:autoSpaceDE w:val="0"/>
        <w:autoSpaceDN w:val="0"/>
        <w:adjustRightInd w:val="0"/>
        <w:spacing w:after="0"/>
        <w:textAlignment w:val="baseline"/>
        <w:rPr>
          <w:ins w:id="114" w:author="Ericsson" w:date="2023-01-13T09:08:00Z"/>
          <w:rFonts w:eastAsia="Times New Roman"/>
          <w:lang w:eastAsia="en-GB"/>
        </w:rPr>
      </w:pPr>
    </w:p>
    <w:p w14:paraId="08246F72" w14:textId="77777777"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ins w:id="115" w:author="Ericsson" w:date="2023-01-13T09:08:00Z"/>
          <w:b/>
          <w:bCs/>
          <w:color w:val="FF0000"/>
        </w:rPr>
      </w:pPr>
      <w:ins w:id="116" w:author="Ericsson" w:date="2023-01-13T09:08:00Z">
        <w:r>
          <w:rPr>
            <w:b/>
            <w:bCs/>
            <w:color w:val="FF0000"/>
          </w:rPr>
          <w:t>NEXT CHANGE</w:t>
        </w:r>
      </w:ins>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117"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117"/>
    </w:p>
    <w:p w14:paraId="0B48A4F9" w14:textId="0230F5FE" w:rsidR="00B11445" w:rsidRPr="000C59FE" w:rsidRDefault="00B11445" w:rsidP="000C59FE">
      <w:pPr>
        <w:keepNext/>
        <w:keepLines/>
        <w:spacing w:before="120"/>
        <w:ind w:left="1134" w:hanging="1134"/>
        <w:outlineLvl w:val="2"/>
        <w:rPr>
          <w:ins w:id="118" w:author="Ericsson ///" w:date="2023-01-17T15:31:00Z"/>
          <w:rFonts w:ascii="Arial" w:eastAsia="Times New Roman" w:hAnsi="Arial"/>
          <w:sz w:val="28"/>
        </w:rPr>
      </w:pPr>
      <w:bookmarkStart w:id="119" w:name="_Hlk124508763"/>
      <w:ins w:id="120"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121" w:author="vivo" w:date="2023-01-18T15:39:00Z">
        <w:r w:rsidR="00463EB5">
          <w:rPr>
            <w:rFonts w:ascii="Arial" w:eastAsia="Times New Roman" w:hAnsi="Arial"/>
            <w:sz w:val="28"/>
          </w:rPr>
          <w:t xml:space="preserve">saving </w:t>
        </w:r>
      </w:ins>
      <w:ins w:id="122" w:author="Ericsson ///" w:date="2023-01-17T15:31:00Z">
        <w:r w:rsidRPr="005B6B2D">
          <w:rPr>
            <w:rFonts w:ascii="Arial" w:eastAsia="Times New Roman" w:hAnsi="Arial"/>
            <w:sz w:val="28"/>
          </w:rPr>
          <w:t>management</w:t>
        </w:r>
        <w:r>
          <w:rPr>
            <w:rFonts w:ascii="Arial" w:eastAsia="Times New Roman" w:hAnsi="Arial"/>
            <w:sz w:val="28"/>
          </w:rPr>
          <w:t xml:space="preserve"> </w:t>
        </w:r>
      </w:ins>
    </w:p>
    <w:p w14:paraId="08246F75" w14:textId="2D3FFFE4" w:rsidR="00A835DD" w:rsidRDefault="008451A6" w:rsidP="004738B5">
      <w:pPr>
        <w:keepNext/>
        <w:keepLines/>
        <w:spacing w:before="120"/>
        <w:ind w:left="1418" w:hanging="1418"/>
        <w:outlineLvl w:val="3"/>
        <w:rPr>
          <w:ins w:id="123" w:author="vivo2" w:date="2023-01-17T00:20:00Z"/>
          <w:rFonts w:ascii="Arial" w:eastAsia="Times New Roman" w:hAnsi="Arial"/>
          <w:sz w:val="24"/>
        </w:rPr>
      </w:pPr>
      <w:ins w:id="124" w:author="Ericsson" w:date="2023-01-13T09:55:00Z">
        <w:r w:rsidRPr="005B6B2D">
          <w:rPr>
            <w:rFonts w:ascii="Arial" w:eastAsia="Times New Roman" w:hAnsi="Arial"/>
            <w:sz w:val="24"/>
          </w:rPr>
          <w:t>5.</w:t>
        </w:r>
      </w:ins>
      <w:ins w:id="125" w:author="Ericsson" w:date="2023-01-13T10:04:00Z">
        <w:r w:rsidR="00A560D7" w:rsidRPr="005B6B2D">
          <w:rPr>
            <w:rFonts w:ascii="Arial" w:eastAsia="Times New Roman" w:hAnsi="Arial"/>
            <w:sz w:val="24"/>
          </w:rPr>
          <w:t>4</w:t>
        </w:r>
      </w:ins>
      <w:ins w:id="126" w:author="Ericsson" w:date="2023-01-13T09:55:00Z">
        <w:r w:rsidRPr="005B6B2D">
          <w:rPr>
            <w:rFonts w:ascii="Arial" w:eastAsia="Times New Roman" w:hAnsi="Arial"/>
            <w:sz w:val="24"/>
          </w:rPr>
          <w:t>.</w:t>
        </w:r>
      </w:ins>
      <w:ins w:id="127" w:author="Ericsson" w:date="2023-01-13T13:15:00Z">
        <w:r w:rsidR="00C61085" w:rsidRPr="005B6B2D">
          <w:rPr>
            <w:rFonts w:ascii="Arial" w:eastAsia="Times New Roman" w:hAnsi="Arial"/>
            <w:sz w:val="24"/>
          </w:rPr>
          <w:t>X</w:t>
        </w:r>
      </w:ins>
      <w:ins w:id="128" w:author="Ericsson" w:date="2023-01-13T09:55:00Z">
        <w:r w:rsidRPr="005B6B2D">
          <w:rPr>
            <w:rFonts w:ascii="Arial" w:eastAsia="Times New Roman" w:hAnsi="Arial"/>
            <w:sz w:val="24"/>
          </w:rPr>
          <w:t>.1</w:t>
        </w:r>
        <w:bookmarkEnd w:id="119"/>
        <w:r w:rsidRPr="005B6B2D">
          <w:rPr>
            <w:rFonts w:ascii="Arial" w:eastAsia="Times New Roman" w:hAnsi="Arial"/>
            <w:sz w:val="24"/>
          </w:rPr>
          <w:tab/>
        </w:r>
      </w:ins>
      <w:ins w:id="129" w:author="vivo2" w:date="2023-01-16T23:28:00Z">
        <w:r w:rsidR="00A835DD">
          <w:rPr>
            <w:rFonts w:ascii="Arial" w:eastAsia="Times New Roman" w:hAnsi="Arial"/>
            <w:sz w:val="24"/>
          </w:rPr>
          <w:t>General</w:t>
        </w:r>
      </w:ins>
    </w:p>
    <w:p w14:paraId="08246F76" w14:textId="5D8A71E1" w:rsidR="0091513F" w:rsidRDefault="0091513F" w:rsidP="0091513F">
      <w:pPr>
        <w:rPr>
          <w:ins w:id="130" w:author="vivo2" w:date="2023-01-17T00:22:00Z"/>
          <w:lang w:eastAsia="zh-CN"/>
        </w:rPr>
      </w:pPr>
      <w:ins w:id="131" w:author="vivo2" w:date="2023-01-17T00:20:00Z">
        <w:r>
          <w:t>The</w:t>
        </w:r>
      </w:ins>
      <w:ins w:id="132" w:author="vivo2" w:date="2023-01-17T00:38:00Z">
        <w:r w:rsidR="00DC502D">
          <w:t xml:space="preserve"> f</w:t>
        </w:r>
      </w:ins>
      <w:ins w:id="133" w:author="vivo2" w:date="2023-01-17T00:39:00Z">
        <w:r w:rsidR="00DC502D">
          <w:t>oll</w:t>
        </w:r>
      </w:ins>
      <w:ins w:id="134" w:author="vivo2" w:date="2023-01-17T00:38:00Z">
        <w:r w:rsidR="00DC502D">
          <w:t xml:space="preserve">owing </w:t>
        </w:r>
      </w:ins>
      <w:ins w:id="135" w:author="vivo2" w:date="2023-01-17T00:21:00Z">
        <w:r>
          <w:t>t</w:t>
        </w:r>
      </w:ins>
      <w:ins w:id="136" w:author="vivo2" w:date="2023-01-17T00:20:00Z">
        <w:r w:rsidRPr="00A45DC7">
          <w:t xml:space="preserve">raffic </w:t>
        </w:r>
      </w:ins>
      <w:ins w:id="137" w:author="vivo2" w:date="2023-01-17T00:21:00Z">
        <w:r>
          <w:t>a</w:t>
        </w:r>
      </w:ins>
      <w:ins w:id="138" w:author="vivo2" w:date="2023-01-17T00:20:00Z">
        <w:r w:rsidRPr="00A45DC7">
          <w:t>ssistance</w:t>
        </w:r>
      </w:ins>
      <w:ins w:id="139" w:author="vivo2" w:date="2023-01-17T00:21:00Z">
        <w:r>
          <w:t xml:space="preserve"> i</w:t>
        </w:r>
      </w:ins>
      <w:ins w:id="140" w:author="vivo2" w:date="2023-01-17T00:20:00Z">
        <w:r w:rsidRPr="00A45DC7">
          <w:t>nformation</w:t>
        </w:r>
        <w:r>
          <w:t xml:space="preserve"> </w:t>
        </w:r>
      </w:ins>
      <w:ins w:id="141" w:author="vivo2" w:date="2023-01-17T00:28:00Z">
        <w:r>
          <w:t xml:space="preserve">may be </w:t>
        </w:r>
      </w:ins>
      <w:ins w:id="142" w:author="vivo2" w:date="2023-01-17T00:22:00Z">
        <w:r>
          <w:t>provided by the CN</w:t>
        </w:r>
      </w:ins>
      <w:ins w:id="143" w:author="vivo2" w:date="2023-01-17T00:24:00Z">
        <w:r>
          <w:t xml:space="preserve"> to</w:t>
        </w:r>
      </w:ins>
      <w:ins w:id="144" w:author="vivo2" w:date="2023-01-17T00:20:00Z">
        <w:r w:rsidRPr="001B7C50">
          <w:t xml:space="preserve"> </w:t>
        </w:r>
        <w:r>
          <w:t>NG RAN</w:t>
        </w:r>
      </w:ins>
      <w:ins w:id="145" w:author="vivo" w:date="2023-01-18T15:56:00Z">
        <w:r w:rsidR="009B1535">
          <w:t xml:space="preserve"> </w:t>
        </w:r>
      </w:ins>
      <w:ins w:id="146" w:author="vivo2" w:date="2023-01-17T00:27:00Z">
        <w:r>
          <w:rPr>
            <w:lang w:eastAsia="zh-CN"/>
          </w:rPr>
          <w:t xml:space="preserve">in </w:t>
        </w:r>
      </w:ins>
      <w:ins w:id="147" w:author="vivo2" w:date="2023-01-17T00:28:00Z">
        <w:r>
          <w:rPr>
            <w:lang w:eastAsia="zh-CN"/>
          </w:rPr>
          <w:t xml:space="preserve">order </w:t>
        </w:r>
      </w:ins>
      <w:ins w:id="148" w:author="vivo2" w:date="2023-01-17T00:24:00Z">
        <w:r>
          <w:t xml:space="preserve">to </w:t>
        </w:r>
      </w:ins>
      <w:ins w:id="149" w:author="Michael Starsinic" w:date="2023-01-17T15:04:00Z">
        <w:r w:rsidR="003B1FEC" w:rsidRPr="00631F10">
          <w:t>configure</w:t>
        </w:r>
      </w:ins>
      <w:ins w:id="150" w:author="vivo2" w:date="2023-01-17T00:24:00Z">
        <w:r>
          <w:t xml:space="preserve"> UE power </w:t>
        </w:r>
      </w:ins>
      <w:ins w:id="151" w:author="vivo" w:date="2023-01-18T15:56:00Z">
        <w:r w:rsidR="009B1535">
          <w:t xml:space="preserve">saving </w:t>
        </w:r>
      </w:ins>
      <w:ins w:id="152" w:author="vivo2" w:date="2023-01-17T00:24:00Z">
        <w:r>
          <w:t>management schemes like connected mode DRX</w:t>
        </w:r>
      </w:ins>
      <w:ins w:id="153" w:author="vivo2" w:date="2023-01-17T00:22:00Z">
        <w:r>
          <w:rPr>
            <w:lang w:eastAsia="zh-CN"/>
          </w:rPr>
          <w:t>:</w:t>
        </w:r>
      </w:ins>
    </w:p>
    <w:p w14:paraId="6E37B419" w14:textId="77777777" w:rsidR="005D3583" w:rsidRDefault="005D3583" w:rsidP="005D3583">
      <w:pPr>
        <w:pStyle w:val="B1"/>
        <w:rPr>
          <w:ins w:id="154" w:author="Ericsson ///" w:date="2023-01-17T18:06:00Z"/>
          <w:lang w:eastAsia="zh-CN"/>
        </w:rPr>
      </w:pPr>
      <w:ins w:id="155" w:author="Ericsson ///" w:date="2023-01-17T18:06:00Z">
        <w:r>
          <w:rPr>
            <w:lang w:eastAsia="zh-CN"/>
          </w:rPr>
          <w:t>-</w:t>
        </w:r>
        <w:r>
          <w:rPr>
            <w:lang w:eastAsia="zh-CN"/>
          </w:rPr>
          <w:tab/>
          <w:t xml:space="preserve">UL and/or DL </w:t>
        </w:r>
        <w:r w:rsidRPr="00CA1636">
          <w:rPr>
            <w:lang w:eastAsia="zh-CN"/>
          </w:rPr>
          <w:t>Periodicity</w:t>
        </w:r>
        <w:r>
          <w:rPr>
            <w:lang w:eastAsia="zh-CN"/>
          </w:rPr>
          <w:t>;</w:t>
        </w:r>
      </w:ins>
    </w:p>
    <w:p w14:paraId="6A0503E3" w14:textId="3445D425" w:rsidR="005D3583" w:rsidRDefault="005D3583" w:rsidP="005D3583">
      <w:pPr>
        <w:pStyle w:val="B1"/>
        <w:rPr>
          <w:ins w:id="156" w:author="Ericsson ///" w:date="2023-01-17T18:06:00Z"/>
          <w:lang w:eastAsia="zh-CN"/>
        </w:rPr>
      </w:pPr>
      <w:ins w:id="157" w:author="Ericsson ///" w:date="2023-01-17T18:06:00Z">
        <w:r>
          <w:rPr>
            <w:lang w:eastAsia="zh-CN"/>
          </w:rPr>
          <w:t>-</w:t>
        </w:r>
        <w:r>
          <w:rPr>
            <w:lang w:eastAsia="zh-CN"/>
          </w:rPr>
          <w:tab/>
        </w:r>
      </w:ins>
      <w:ins w:id="158" w:author="Qualcomm User r15" w:date="2023-01-18T08:48:00Z">
        <w:r w:rsidR="00E535CB">
          <w:rPr>
            <w:lang w:eastAsia="zh-CN"/>
          </w:rPr>
          <w:t xml:space="preserve">N6 </w:t>
        </w:r>
      </w:ins>
      <w:ins w:id="159" w:author="Ericsson ///" w:date="2023-01-17T18:06:00Z">
        <w:r>
          <w:rPr>
            <w:lang w:eastAsia="zh-CN"/>
          </w:rPr>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08246F78" w14:textId="66A1036F" w:rsidR="0091513F" w:rsidRDefault="0091513F" w:rsidP="0091513F">
      <w:pPr>
        <w:pStyle w:val="B1"/>
      </w:pPr>
      <w:ins w:id="160" w:author="vivo2" w:date="2023-01-17T00:20:00Z">
        <w:r>
          <w:rPr>
            <w:lang w:eastAsia="zh-CN"/>
          </w:rPr>
          <w:lastRenderedPageBreak/>
          <w:t>-</w:t>
        </w:r>
        <w:r>
          <w:rPr>
            <w:lang w:eastAsia="zh-CN"/>
          </w:rPr>
          <w:tab/>
        </w:r>
      </w:ins>
      <w:ins w:id="161" w:author="vivo2" w:date="2023-01-17T00:24:00Z">
        <w:r>
          <w:rPr>
            <w:lang w:eastAsia="zh-CN"/>
          </w:rPr>
          <w:t>I</w:t>
        </w:r>
      </w:ins>
      <w:ins w:id="162" w:author="vivo2" w:date="2023-01-17T00:23:00Z">
        <w:r>
          <w:rPr>
            <w:lang w:eastAsia="zh-CN"/>
          </w:rPr>
          <w:t xml:space="preserve">ndication </w:t>
        </w:r>
      </w:ins>
      <w:ins w:id="163" w:author="vivo2" w:date="2023-01-17T00:24:00Z">
        <w:r>
          <w:rPr>
            <w:lang w:eastAsia="zh-CN"/>
          </w:rPr>
          <w:t xml:space="preserve">of </w:t>
        </w:r>
      </w:ins>
      <w:ins w:id="164" w:author="vivo2" w:date="2023-01-17T00:23:00Z">
        <w:r>
          <w:rPr>
            <w:lang w:eastAsia="zh-CN"/>
          </w:rPr>
          <w:t xml:space="preserve">End of </w:t>
        </w:r>
        <w:r w:rsidRPr="00E510E0">
          <w:rPr>
            <w:rFonts w:eastAsia="DengXian"/>
            <w:lang w:eastAsia="ja-JP"/>
          </w:rPr>
          <w:t>Data</w:t>
        </w:r>
        <w:r>
          <w:rPr>
            <w:lang w:eastAsia="zh-CN"/>
          </w:rPr>
          <w:t xml:space="preserve"> Burst</w:t>
        </w:r>
      </w:ins>
      <w:ins w:id="165" w:author="vivo2" w:date="2023-01-17T00:20:00Z">
        <w:r>
          <w:t>.</w:t>
        </w:r>
      </w:ins>
    </w:p>
    <w:p w14:paraId="4A0DB6AE" w14:textId="77777777" w:rsidR="00277869" w:rsidRPr="00A45DC7" w:rsidRDefault="00277869" w:rsidP="0091513F">
      <w:pPr>
        <w:pStyle w:val="B1"/>
        <w:rPr>
          <w:ins w:id="166" w:author="vivo2" w:date="2023-01-17T00:20:00Z"/>
          <w:lang w:eastAsia="zh-CN"/>
        </w:rPr>
      </w:pPr>
    </w:p>
    <w:p w14:paraId="08246F79" w14:textId="22A728CA" w:rsidR="00906445" w:rsidRPr="00601D7B" w:rsidRDefault="00A835DD" w:rsidP="004738B5">
      <w:pPr>
        <w:keepNext/>
        <w:keepLines/>
        <w:spacing w:before="120"/>
        <w:ind w:left="1418" w:hanging="1418"/>
        <w:outlineLvl w:val="3"/>
        <w:rPr>
          <w:ins w:id="167" w:author="vivo2" w:date="2023-01-16T22:00:00Z"/>
          <w:rFonts w:ascii="Arial" w:eastAsia="Times New Roman" w:hAnsi="Arial"/>
          <w:sz w:val="24"/>
        </w:rPr>
      </w:pPr>
      <w:ins w:id="168" w:author="vivo2" w:date="2023-01-16T23:28:00Z">
        <w:r w:rsidRPr="005B6B2D">
          <w:rPr>
            <w:rFonts w:ascii="Arial" w:eastAsia="Times New Roman" w:hAnsi="Arial"/>
            <w:sz w:val="24"/>
          </w:rPr>
          <w:t>5.4.X.</w:t>
        </w:r>
        <w:r>
          <w:rPr>
            <w:rFonts w:ascii="Arial" w:eastAsia="Times New Roman" w:hAnsi="Arial"/>
            <w:sz w:val="24"/>
          </w:rPr>
          <w:t>2</w:t>
        </w:r>
        <w:r w:rsidRPr="005B6B2D">
          <w:rPr>
            <w:rFonts w:ascii="Arial" w:eastAsia="Times New Roman" w:hAnsi="Arial"/>
            <w:sz w:val="24"/>
          </w:rPr>
          <w:tab/>
        </w:r>
      </w:ins>
      <w:ins w:id="169" w:author="Ericsson ///" w:date="2023-01-17T18:06:00Z">
        <w:r w:rsidR="0066091C" w:rsidRPr="005B6B2D">
          <w:rPr>
            <w:rFonts w:ascii="Arial" w:eastAsia="Times New Roman" w:hAnsi="Arial"/>
            <w:sz w:val="24"/>
          </w:rPr>
          <w:t xml:space="preserve">Periodicity and </w:t>
        </w:r>
      </w:ins>
      <w:ins w:id="170" w:author="Qualcomm User r15" w:date="2023-01-18T08:49:00Z">
        <w:r w:rsidR="008539D5">
          <w:rPr>
            <w:rFonts w:ascii="Arial" w:eastAsia="Times New Roman" w:hAnsi="Arial"/>
            <w:sz w:val="24"/>
          </w:rPr>
          <w:t xml:space="preserve">N6 </w:t>
        </w:r>
      </w:ins>
      <w:ins w:id="171" w:author="Ericsson ///" w:date="2023-01-17T18:06:00Z">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8246F7A" w14:textId="77777777" w:rsidR="00FA7B08" w:rsidRDefault="00FA7B08" w:rsidP="00FA7B08">
      <w:pPr>
        <w:rPr>
          <w:ins w:id="172" w:author="vivo2" w:date="2023-01-16T21:36:00Z"/>
        </w:rPr>
      </w:pPr>
      <w:ins w:id="173" w:author="vivo2" w:date="2023-01-16T21:37:00Z">
        <w:r>
          <w:t>T</w:t>
        </w:r>
      </w:ins>
      <w:ins w:id="174" w:author="vivo2" w:date="2023-01-16T21:36:00Z">
        <w:r w:rsidRPr="001B7C50">
          <w:t>he 5G System</w:t>
        </w:r>
      </w:ins>
      <w:ins w:id="175" w:author="vivo2" w:date="2023-01-16T21:37:00Z">
        <w:r>
          <w:t xml:space="preserve"> may be provided</w:t>
        </w:r>
        <w:r w:rsidRPr="00FA7B08">
          <w:t xml:space="preserve"> </w:t>
        </w:r>
      </w:ins>
      <w:ins w:id="176" w:author="vivo2" w:date="2023-01-16T21:38:00Z">
        <w:r>
          <w:t xml:space="preserve">with </w:t>
        </w:r>
      </w:ins>
      <w:ins w:id="177" w:author="vivo2" w:date="2023-01-16T21:37:00Z">
        <w:r>
          <w:t xml:space="preserve">the </w:t>
        </w:r>
      </w:ins>
      <w:ins w:id="178" w:author="vivo2" w:date="2023-01-16T22:09:00Z">
        <w:r w:rsidR="00B32134">
          <w:t>t</w:t>
        </w:r>
      </w:ins>
      <w:ins w:id="179" w:author="vivo2" w:date="2023-01-16T21:37:00Z">
        <w:r w:rsidRPr="00A45DC7">
          <w:t xml:space="preserve">raffic </w:t>
        </w:r>
      </w:ins>
      <w:ins w:id="180" w:author="vivo2" w:date="2023-01-16T22:09:00Z">
        <w:r w:rsidR="00B32134">
          <w:t>c</w:t>
        </w:r>
      </w:ins>
      <w:ins w:id="181" w:author="vivo2" w:date="2023-01-16T21:37:00Z">
        <w:r w:rsidRPr="00A45DC7">
          <w:t xml:space="preserve">haracteristics </w:t>
        </w:r>
      </w:ins>
      <w:ins w:id="182" w:author="vivo2" w:date="2023-01-16T22:09:00Z">
        <w:r w:rsidR="00B32134">
          <w:t>i</w:t>
        </w:r>
      </w:ins>
      <w:ins w:id="183" w:author="vivo2" w:date="2023-01-16T21:37:00Z">
        <w:r w:rsidRPr="00A45DC7">
          <w:t>nformation</w:t>
        </w:r>
      </w:ins>
      <w:ins w:id="184" w:author="vivo2" w:date="2023-01-16T21:38:00Z">
        <w:r>
          <w:t xml:space="preserve"> by the AF</w:t>
        </w:r>
      </w:ins>
      <w:ins w:id="185" w:author="vivo2" w:date="2023-01-16T21:53:00Z">
        <w:r w:rsidR="00906445">
          <w:t xml:space="preserve"> as </w:t>
        </w:r>
      </w:ins>
      <w:ins w:id="186" w:author="vivo2" w:date="2023-01-17T00:39:00Z">
        <w:r w:rsidR="00DC502D">
          <w:t>described</w:t>
        </w:r>
      </w:ins>
      <w:ins w:id="187" w:author="vivo2" w:date="2023-01-16T21:53:00Z">
        <w:r w:rsidR="00906445" w:rsidRPr="001B7C50">
          <w:t xml:space="preserve"> in Table </w:t>
        </w:r>
      </w:ins>
      <w:ins w:id="188" w:author="vivo2" w:date="2023-01-17T00:40:00Z">
        <w:r w:rsidR="00DC502D" w:rsidRPr="00DC502D">
          <w:t>5.4.X.2</w:t>
        </w:r>
      </w:ins>
      <w:ins w:id="189" w:author="vivo2" w:date="2023-01-16T21:53:00Z">
        <w:r w:rsidR="00906445" w:rsidRPr="001B7C50">
          <w:t>-</w:t>
        </w:r>
        <w:r w:rsidR="00906445">
          <w:t>1</w:t>
        </w:r>
      </w:ins>
      <w:ins w:id="190" w:author="vivo2" w:date="2023-01-16T21:36:00Z">
        <w:r>
          <w:t xml:space="preserve">, </w:t>
        </w:r>
        <w:r>
          <w:rPr>
            <w:lang w:eastAsia="zh-CN"/>
          </w:rPr>
          <w:t xml:space="preserve">e.g. for NG </w:t>
        </w:r>
        <w:r>
          <w:rPr>
            <w:rFonts w:hint="eastAsia"/>
            <w:lang w:eastAsia="zh-CN"/>
          </w:rPr>
          <w:t>RAN</w:t>
        </w:r>
        <w:r>
          <w:rPr>
            <w:lang w:eastAsia="zh-CN"/>
          </w:rPr>
          <w:t xml:space="preserve"> to </w:t>
        </w:r>
      </w:ins>
      <w:ins w:id="191" w:author="vivo2" w:date="2023-01-16T21:54:00Z">
        <w:r w:rsidR="00906445">
          <w:rPr>
            <w:lang w:eastAsia="ja-JP"/>
          </w:rPr>
          <w:t>configure</w:t>
        </w:r>
        <w:r w:rsidR="00906445">
          <w:t xml:space="preserve"> connected mode DRX</w:t>
        </w:r>
      </w:ins>
      <w:ins w:id="192" w:author="vivo2" w:date="2023-01-16T21:36:00Z">
        <w:r>
          <w:rPr>
            <w:lang w:eastAsia="zh-CN"/>
          </w:rPr>
          <w:t xml:space="preserve">. </w:t>
        </w:r>
        <w:r>
          <w:t xml:space="preserve">The </w:t>
        </w:r>
      </w:ins>
      <w:ins w:id="193" w:author="vivo2" w:date="2023-01-16T22:09:00Z">
        <w:r w:rsidR="00B32134">
          <w:t>t</w:t>
        </w:r>
      </w:ins>
      <w:ins w:id="194" w:author="vivo2" w:date="2023-01-16T21:36:00Z">
        <w:r w:rsidRPr="00A45DC7">
          <w:t xml:space="preserve">raffic </w:t>
        </w:r>
      </w:ins>
      <w:ins w:id="195" w:author="vivo2" w:date="2023-01-16T22:09:00Z">
        <w:r w:rsidR="00B32134">
          <w:t>c</w:t>
        </w:r>
      </w:ins>
      <w:ins w:id="196" w:author="vivo2" w:date="2023-01-16T21:36:00Z">
        <w:r w:rsidRPr="00A45DC7">
          <w:t xml:space="preserve">haracteristics </w:t>
        </w:r>
      </w:ins>
      <w:ins w:id="197" w:author="vivo2" w:date="2023-01-16T22:10:00Z">
        <w:r w:rsidR="00B32134">
          <w:t>i</w:t>
        </w:r>
      </w:ins>
      <w:ins w:id="198" w:author="vivo2" w:date="2023-01-16T21:36:00Z">
        <w:r w:rsidRPr="00A45DC7">
          <w:t>nformation</w:t>
        </w:r>
      </w:ins>
      <w:ins w:id="199" w:author="vivo2" w:date="2023-01-16T21:54:00Z">
        <w:r w:rsidR="00906445">
          <w:t xml:space="preserve"> </w:t>
        </w:r>
      </w:ins>
      <w:ins w:id="200" w:author="vivo2" w:date="2023-01-16T21:36:00Z">
        <w:r>
          <w:t>is provided by the AF to the PCF via NEF</w:t>
        </w:r>
      </w:ins>
      <w:ins w:id="201" w:author="vivo2" w:date="2023-01-16T22:10:00Z">
        <w:r w:rsidR="00B32134">
          <w:t xml:space="preserve"> or to the PCF directly wh</w:t>
        </w:r>
      </w:ins>
      <w:ins w:id="202" w:author="vivo2" w:date="2023-01-17T00:28:00Z">
        <w:r w:rsidR="0091513F">
          <w:t>e</w:t>
        </w:r>
      </w:ins>
      <w:ins w:id="203" w:author="vivo2" w:date="2023-01-16T22:10:00Z">
        <w:r w:rsidR="00B32134">
          <w:t xml:space="preserve">n the AF is </w:t>
        </w:r>
      </w:ins>
      <w:ins w:id="204" w:author="vivo2" w:date="2023-01-16T21:36:00Z">
        <w:r>
          <w:t>trusted.</w:t>
        </w:r>
        <w:r w:rsidRPr="007B4121">
          <w:rPr>
            <w:lang w:eastAsia="zh-CN"/>
          </w:rPr>
          <w:t xml:space="preserve"> </w:t>
        </w:r>
      </w:ins>
    </w:p>
    <w:p w14:paraId="08246F7B" w14:textId="77777777" w:rsidR="00FA7B08" w:rsidRPr="001B7C50" w:rsidRDefault="00FA7B08" w:rsidP="00FA7B08">
      <w:pPr>
        <w:pStyle w:val="TH"/>
        <w:rPr>
          <w:ins w:id="205" w:author="vivo2" w:date="2023-01-16T21:36:00Z"/>
        </w:rPr>
      </w:pPr>
      <w:ins w:id="206" w:author="vivo2" w:date="2023-01-16T21:36:00Z">
        <w:r w:rsidRPr="001B7C50">
          <w:t xml:space="preserve">Table </w:t>
        </w:r>
      </w:ins>
      <w:ins w:id="207" w:author="vivo2" w:date="2023-01-17T00:41:00Z">
        <w:r w:rsidR="00DC502D" w:rsidRPr="00DC502D">
          <w:t>5.4.X.2</w:t>
        </w:r>
      </w:ins>
      <w:ins w:id="208"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209" w:author="vivo2" w:date="2023-01-16T21:36:00Z"/>
        </w:trPr>
        <w:tc>
          <w:tcPr>
            <w:tcW w:w="3166" w:type="dxa"/>
            <w:shd w:val="clear" w:color="auto" w:fill="auto"/>
          </w:tcPr>
          <w:p w14:paraId="08246F7C" w14:textId="77777777" w:rsidR="00FA7B08" w:rsidRPr="001B7C50" w:rsidRDefault="00FA7B08" w:rsidP="00C71153">
            <w:pPr>
              <w:pStyle w:val="TAH"/>
              <w:rPr>
                <w:ins w:id="210" w:author="vivo2" w:date="2023-01-16T21:36:00Z"/>
              </w:rPr>
            </w:pPr>
            <w:ins w:id="211"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212" w:author="vivo2" w:date="2023-01-16T21:36:00Z"/>
              </w:rPr>
            </w:pPr>
            <w:ins w:id="213" w:author="vivo2" w:date="2023-01-16T21:36:00Z">
              <w:r w:rsidRPr="001B7C50">
                <w:t>Description</w:t>
              </w:r>
            </w:ins>
          </w:p>
        </w:tc>
      </w:tr>
      <w:tr w:rsidR="00FA7B08" w:rsidRPr="00291C5D" w14:paraId="08246F81" w14:textId="77777777" w:rsidTr="00C71153">
        <w:trPr>
          <w:cantSplit/>
          <w:jc w:val="center"/>
          <w:ins w:id="214" w:author="vivo2" w:date="2023-01-16T21:36:00Z"/>
        </w:trPr>
        <w:tc>
          <w:tcPr>
            <w:tcW w:w="3166" w:type="dxa"/>
            <w:shd w:val="clear" w:color="auto" w:fill="auto"/>
          </w:tcPr>
          <w:p w14:paraId="08246F7F" w14:textId="77777777" w:rsidR="00FA7B08" w:rsidRPr="001B7C50" w:rsidRDefault="00FA7B08" w:rsidP="00C71153">
            <w:pPr>
              <w:pStyle w:val="TAL"/>
              <w:rPr>
                <w:ins w:id="215" w:author="vivo2" w:date="2023-01-16T21:36:00Z"/>
              </w:rPr>
            </w:pPr>
            <w:ins w:id="216" w:author="vivo2" w:date="2023-01-16T21:36:00Z">
              <w:r>
                <w:t xml:space="preserve">DL </w:t>
              </w:r>
              <w:r w:rsidRPr="001B7C50">
                <w:t>Periodicity</w:t>
              </w:r>
              <w:r>
                <w:t>(NOTE1)</w:t>
              </w:r>
            </w:ins>
          </w:p>
        </w:tc>
        <w:tc>
          <w:tcPr>
            <w:tcW w:w="6465" w:type="dxa"/>
            <w:shd w:val="clear" w:color="auto" w:fill="auto"/>
          </w:tcPr>
          <w:p w14:paraId="08246F80" w14:textId="77777777" w:rsidR="00FA7B08" w:rsidRPr="001B7C50" w:rsidRDefault="00FA7B08" w:rsidP="00C71153">
            <w:pPr>
              <w:pStyle w:val="TAL"/>
              <w:rPr>
                <w:ins w:id="217" w:author="vivo2" w:date="2023-01-16T21:36:00Z"/>
              </w:rPr>
            </w:pPr>
            <w:ins w:id="218"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219" w:author="vivo2" w:date="2023-01-16T21:36:00Z"/>
        </w:trPr>
        <w:tc>
          <w:tcPr>
            <w:tcW w:w="3166" w:type="dxa"/>
            <w:shd w:val="clear" w:color="auto" w:fill="auto"/>
          </w:tcPr>
          <w:p w14:paraId="08246F82" w14:textId="77777777" w:rsidR="00FA7B08" w:rsidRPr="001B7C50" w:rsidRDefault="00FA7B08" w:rsidP="00C71153">
            <w:pPr>
              <w:pStyle w:val="TAL"/>
              <w:rPr>
                <w:ins w:id="220" w:author="vivo2" w:date="2023-01-16T21:36:00Z"/>
              </w:rPr>
            </w:pPr>
            <w:ins w:id="221" w:author="vivo2" w:date="2023-01-16T21:36:00Z">
              <w:r>
                <w:t xml:space="preserve">UL </w:t>
              </w:r>
              <w:r w:rsidRPr="001B7C50">
                <w:t>Periodicity</w:t>
              </w:r>
              <w:r>
                <w:t>(NOTE1)</w:t>
              </w:r>
            </w:ins>
          </w:p>
        </w:tc>
        <w:tc>
          <w:tcPr>
            <w:tcW w:w="6465" w:type="dxa"/>
            <w:shd w:val="clear" w:color="auto" w:fill="auto"/>
          </w:tcPr>
          <w:p w14:paraId="08246F83" w14:textId="77777777" w:rsidR="00FA7B08" w:rsidRPr="001B7C50" w:rsidRDefault="00FA7B08" w:rsidP="00C71153">
            <w:pPr>
              <w:pStyle w:val="TAL"/>
              <w:rPr>
                <w:ins w:id="222" w:author="vivo2" w:date="2023-01-16T21:36:00Z"/>
              </w:rPr>
            </w:pPr>
            <w:ins w:id="223" w:author="vivo2" w:date="2023-01-16T21:36:00Z">
              <w:r w:rsidRPr="001B7C50">
                <w:t>It refers to the time period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224" w:author="vivo2" w:date="2023-01-16T21:36:00Z"/>
        </w:trPr>
        <w:tc>
          <w:tcPr>
            <w:tcW w:w="9631" w:type="dxa"/>
            <w:gridSpan w:val="2"/>
            <w:shd w:val="clear" w:color="auto" w:fill="auto"/>
          </w:tcPr>
          <w:p w14:paraId="08246F85" w14:textId="77777777" w:rsidR="00FA7B08" w:rsidRPr="001B7C50" w:rsidRDefault="00FA7B08" w:rsidP="00C71153">
            <w:pPr>
              <w:pStyle w:val="TAN"/>
              <w:rPr>
                <w:ins w:id="225" w:author="vivo2" w:date="2023-01-16T21:36:00Z"/>
                <w:lang w:eastAsia="zh-CN"/>
              </w:rPr>
            </w:pPr>
            <w:ins w:id="226"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w:t>
              </w:r>
              <w:proofErr w:type="gramStart"/>
              <w:r>
                <w:t>120FPS</w:t>
              </w:r>
              <w:proofErr w:type="gramEnd"/>
              <w:r>
                <w:t>.</w:t>
              </w:r>
            </w:ins>
          </w:p>
        </w:tc>
      </w:tr>
    </w:tbl>
    <w:p w14:paraId="08246F87" w14:textId="77777777" w:rsidR="00FA7B08" w:rsidRDefault="00FA7B08" w:rsidP="000B65C4">
      <w:pPr>
        <w:overflowPunct w:val="0"/>
        <w:autoSpaceDE w:val="0"/>
        <w:autoSpaceDN w:val="0"/>
        <w:adjustRightInd w:val="0"/>
        <w:spacing w:after="0"/>
        <w:textAlignment w:val="baseline"/>
        <w:rPr>
          <w:ins w:id="227" w:author="vivo2" w:date="2023-01-16T21:36:00Z"/>
          <w:lang w:eastAsia="ja-JP"/>
        </w:rPr>
      </w:pPr>
    </w:p>
    <w:p w14:paraId="08246F89" w14:textId="154172FC" w:rsidR="00A06E40" w:rsidRDefault="00FA7B08" w:rsidP="00BE1401">
      <w:pPr>
        <w:overflowPunct w:val="0"/>
        <w:autoSpaceDE w:val="0"/>
        <w:autoSpaceDN w:val="0"/>
        <w:adjustRightInd w:val="0"/>
        <w:spacing w:after="0"/>
        <w:textAlignment w:val="baseline"/>
        <w:rPr>
          <w:ins w:id="228" w:author="vivo2" w:date="2023-01-16T21:09:00Z"/>
          <w:lang w:eastAsia="ja-JP"/>
        </w:rPr>
      </w:pPr>
      <w:ins w:id="229" w:author="vivo2" w:date="2023-01-16T21:35:00Z">
        <w:r>
          <w:rPr>
            <w:lang w:eastAsia="ja-JP"/>
          </w:rPr>
          <w:t>T</w:t>
        </w:r>
      </w:ins>
      <w:ins w:id="230" w:author="Ericsson" w:date="2023-01-13T09:34:00Z">
        <w:r w:rsidR="00F5194B">
          <w:rPr>
            <w:lang w:eastAsia="ja-JP"/>
          </w:rPr>
          <w:t xml:space="preserve">he </w:t>
        </w:r>
      </w:ins>
      <w:ins w:id="231" w:author="Ericsson" w:date="2023-01-13T09:35:00Z">
        <w:r w:rsidR="00F5194B">
          <w:rPr>
            <w:lang w:eastAsia="ja-JP"/>
          </w:rPr>
          <w:t xml:space="preserve">NG-RAN </w:t>
        </w:r>
      </w:ins>
      <w:ins w:id="232" w:author="Paul Schliwa-Bertling" w:date="2023-01-15T16:06:00Z">
        <w:r w:rsidR="0000122C">
          <w:rPr>
            <w:lang w:eastAsia="ja-JP"/>
          </w:rPr>
          <w:t xml:space="preserve">may </w:t>
        </w:r>
        <w:r w:rsidR="00356C19">
          <w:rPr>
            <w:lang w:eastAsia="ja-JP"/>
          </w:rPr>
          <w:t>be provided</w:t>
        </w:r>
      </w:ins>
      <w:ins w:id="233" w:author="Paul Schliwa-Bertling" w:date="2023-01-15T16:17:00Z">
        <w:r w:rsidR="00AB4163">
          <w:rPr>
            <w:lang w:eastAsia="ja-JP"/>
          </w:rPr>
          <w:t xml:space="preserve"> with </w:t>
        </w:r>
      </w:ins>
      <w:ins w:id="234" w:author="vivo2" w:date="2023-01-16T22:12:00Z">
        <w:r w:rsidR="0053654E">
          <w:rPr>
            <w:lang w:eastAsia="ja-JP"/>
          </w:rPr>
          <w:t xml:space="preserve">the </w:t>
        </w:r>
      </w:ins>
      <w:ins w:id="235" w:author="vivo2" w:date="2023-01-16T21:56:00Z">
        <w:r w:rsidR="00906445">
          <w:t>UL and/or DL</w:t>
        </w:r>
      </w:ins>
      <w:ins w:id="236" w:author="vivo2" w:date="2023-01-16T22:01:00Z">
        <w:r w:rsidR="00B32134">
          <w:rPr>
            <w:lang w:eastAsia="ja-JP"/>
          </w:rPr>
          <w:t xml:space="preserve"> </w:t>
        </w:r>
      </w:ins>
      <w:ins w:id="237" w:author="vivo2" w:date="2023-01-16T21:56:00Z">
        <w:r w:rsidR="00906445">
          <w:rPr>
            <w:lang w:eastAsia="ja-JP"/>
          </w:rPr>
          <w:t>P</w:t>
        </w:r>
      </w:ins>
      <w:ins w:id="238" w:author="Ericsson" w:date="2023-01-13T09:37:00Z">
        <w:r w:rsidR="001B6BC2">
          <w:rPr>
            <w:lang w:eastAsia="ja-JP"/>
          </w:rPr>
          <w:t xml:space="preserve">eriodicity and </w:t>
        </w:r>
      </w:ins>
      <w:ins w:id="239" w:author="vivo2" w:date="2023-01-16T21:56:00Z">
        <w:r w:rsidR="00906445">
          <w:rPr>
            <w:lang w:eastAsia="ja-JP"/>
          </w:rPr>
          <w:t xml:space="preserve">the </w:t>
        </w:r>
      </w:ins>
      <w:ins w:id="240" w:author="vivo2" w:date="2023-01-16T21:57:00Z">
        <w:r w:rsidR="00906445">
          <w:rPr>
            <w:lang w:eastAsia="ja-JP"/>
          </w:rPr>
          <w:t>J</w:t>
        </w:r>
      </w:ins>
      <w:ins w:id="241" w:author="vivo2" w:date="2023-01-16T21:56:00Z">
        <w:r w:rsidR="00906445">
          <w:rPr>
            <w:lang w:eastAsia="ja-JP"/>
          </w:rPr>
          <w:t xml:space="preserve">itter information </w:t>
        </w:r>
      </w:ins>
      <w:ins w:id="242" w:author="Ericsson" w:date="2023-01-13T09:37:00Z">
        <w:r w:rsidR="001B6BC2">
          <w:rPr>
            <w:lang w:eastAsia="ja-JP"/>
          </w:rPr>
          <w:t>associated</w:t>
        </w:r>
      </w:ins>
      <w:ins w:id="243" w:author="vivo2" w:date="2023-01-16T21:56:00Z">
        <w:r w:rsidR="00906445">
          <w:rPr>
            <w:lang w:eastAsia="ja-JP"/>
          </w:rPr>
          <w:t xml:space="preserve"> </w:t>
        </w:r>
      </w:ins>
      <w:ins w:id="244" w:author="vivo2" w:date="2023-01-16T21:57:00Z">
        <w:r w:rsidR="00906445">
          <w:rPr>
            <w:lang w:eastAsia="ja-JP"/>
          </w:rPr>
          <w:t xml:space="preserve">with the </w:t>
        </w:r>
        <w:r w:rsidR="00906445">
          <w:t>DL</w:t>
        </w:r>
        <w:r w:rsidR="00906445">
          <w:rPr>
            <w:lang w:eastAsia="ja-JP"/>
          </w:rPr>
          <w:t xml:space="preserve"> Periodicity</w:t>
        </w:r>
      </w:ins>
      <w:ins w:id="245" w:author="Ericsson" w:date="2023-01-13T09:35:00Z">
        <w:r w:rsidR="000B056B">
          <w:rPr>
            <w:lang w:eastAsia="ja-JP"/>
          </w:rPr>
          <w:t xml:space="preserve"> by the SMF</w:t>
        </w:r>
      </w:ins>
      <w:ins w:id="246" w:author="vivo2" w:date="2023-01-16T21:34:00Z">
        <w:r>
          <w:rPr>
            <w:lang w:eastAsia="ja-JP"/>
          </w:rPr>
          <w:t>, e.g.</w:t>
        </w:r>
        <w:r w:rsidRPr="00FA7B08">
          <w:rPr>
            <w:lang w:eastAsia="ja-JP"/>
          </w:rPr>
          <w:t xml:space="preserve"> </w:t>
        </w:r>
        <w:r>
          <w:rPr>
            <w:lang w:eastAsia="ja-JP"/>
          </w:rPr>
          <w:t>in order to</w:t>
        </w:r>
        <w:r w:rsidRPr="00BC49C2">
          <w:rPr>
            <w:lang w:eastAsia="ja-JP"/>
          </w:rPr>
          <w:t xml:space="preserve"> </w:t>
        </w:r>
      </w:ins>
      <w:ins w:id="247" w:author="Michael Starsinic" w:date="2023-01-17T15:05:00Z">
        <w:r w:rsidR="003B1FEC" w:rsidRPr="008B22CD">
          <w:t>configure</w:t>
        </w:r>
      </w:ins>
      <w:ins w:id="248" w:author="vivo2" w:date="2023-01-16T21:34:00Z">
        <w:r>
          <w:t xml:space="preserve"> UE power management schemes </w:t>
        </w:r>
      </w:ins>
      <w:ins w:id="249" w:author="Michael Starsinic" w:date="2023-01-17T15:05:00Z">
        <w:r w:rsidR="003B1FEC" w:rsidRPr="008B22CD">
          <w:t>such as</w:t>
        </w:r>
      </w:ins>
      <w:ins w:id="250" w:author="vivo2" w:date="2023-01-16T21:34:00Z">
        <w:r>
          <w:t xml:space="preserve"> connected mode DRX</w:t>
        </w:r>
      </w:ins>
      <w:ins w:id="251" w:author="Ericsson" w:date="2023-01-13T09:35:00Z">
        <w:r w:rsidR="000B056B">
          <w:rPr>
            <w:lang w:eastAsia="ja-JP"/>
          </w:rPr>
          <w:t>.</w:t>
        </w:r>
      </w:ins>
      <w:ins w:id="252" w:author="vivo2" w:date="2023-01-16T21:40:00Z">
        <w:r w:rsidR="00C54942">
          <w:rPr>
            <w:lang w:eastAsia="ja-JP"/>
          </w:rPr>
          <w:t xml:space="preserve"> </w:t>
        </w:r>
      </w:ins>
      <w:ins w:id="253" w:author="vivo2" w:date="2023-01-16T21:41:00Z">
        <w:r w:rsidR="00C54942">
          <w:rPr>
            <w:lang w:eastAsia="ja-JP"/>
          </w:rPr>
          <w:t xml:space="preserve"> </w:t>
        </w:r>
      </w:ins>
      <w:ins w:id="254" w:author="vivo2" w:date="2023-01-16T21:40:00Z">
        <w:r w:rsidR="00C54942">
          <w:rPr>
            <w:lang w:eastAsia="ja-JP"/>
          </w:rPr>
          <w:t xml:space="preserve">The SMF provides the </w:t>
        </w:r>
      </w:ins>
      <w:ins w:id="255" w:author="vivo2" w:date="2023-01-16T22:11:00Z">
        <w:r w:rsidR="0053654E">
          <w:t>UL and/or DL</w:t>
        </w:r>
        <w:r w:rsidR="0053654E">
          <w:rPr>
            <w:lang w:eastAsia="ja-JP"/>
          </w:rPr>
          <w:t xml:space="preserve"> </w:t>
        </w:r>
      </w:ins>
      <w:ins w:id="256" w:author="vivo2" w:date="2023-01-16T21:40:00Z">
        <w:r w:rsidR="00C54942">
          <w:rPr>
            <w:lang w:eastAsia="ja-JP"/>
          </w:rPr>
          <w:t xml:space="preserve">Periodicity, DL Periodicity associated Jitter Information to the NG RAN via TSCAI </w:t>
        </w:r>
      </w:ins>
      <w:ins w:id="257" w:author="vivo2" w:date="2023-01-17T00:29:00Z">
        <w:r w:rsidR="0091513F">
          <w:rPr>
            <w:lang w:eastAsia="ja-JP"/>
          </w:rPr>
          <w:t xml:space="preserve">as </w:t>
        </w:r>
      </w:ins>
      <w:ins w:id="258" w:author="vivo2" w:date="2023-01-16T21:40:00Z">
        <w:r w:rsidR="00C54942">
          <w:rPr>
            <w:lang w:eastAsia="ja-JP"/>
          </w:rPr>
          <w:t>defined in clause 5.27.2, at PDU Session Establishment/Modification via an NGAP Message.</w:t>
        </w:r>
      </w:ins>
    </w:p>
    <w:p w14:paraId="3D798368" w14:textId="77777777" w:rsidR="006D2E11" w:rsidRDefault="006D2E11" w:rsidP="006D2E11">
      <w:pPr>
        <w:rPr>
          <w:ins w:id="259" w:author="Qualcomm User r15" w:date="2023-01-18T08:52:00Z"/>
        </w:rPr>
      </w:pPr>
    </w:p>
    <w:p w14:paraId="79B2FFB9" w14:textId="77777777" w:rsidR="006D2E11" w:rsidRPr="007F570C" w:rsidRDefault="006D2E11" w:rsidP="00277869">
      <w:pPr>
        <w:pStyle w:val="EditorsNote"/>
        <w:rPr>
          <w:ins w:id="260" w:author="vivo2" w:date="2023-01-16T21:09:00Z"/>
        </w:rPr>
      </w:pPr>
      <w:ins w:id="261" w:author="Qualcomm User r15" w:date="2023-01-18T08:52:00Z">
        <w:r w:rsidRPr="00277869">
          <w:rPr>
            <w:color w:val="auto"/>
          </w:rPr>
          <w:t>Editor’s Note: whether the Periodicity and associated N6 Jitter information is provided via TSCAI or via a new</w:t>
        </w:r>
      </w:ins>
      <w:ins w:id="262" w:author="Qualcomm User r15" w:date="2023-01-18T08:53:00Z">
        <w:r w:rsidRPr="00277869">
          <w:rPr>
            <w:color w:val="auto"/>
          </w:rPr>
          <w:t xml:space="preserve"> specific container for CDRX assistance information is FFS.</w:t>
        </w:r>
      </w:ins>
    </w:p>
    <w:p w14:paraId="08246F8A" w14:textId="77777777" w:rsidR="00A06E40" w:rsidRPr="00DC502D" w:rsidDel="00C54942" w:rsidRDefault="00A06E40" w:rsidP="000B65C4">
      <w:pPr>
        <w:overflowPunct w:val="0"/>
        <w:autoSpaceDE w:val="0"/>
        <w:autoSpaceDN w:val="0"/>
        <w:adjustRightInd w:val="0"/>
        <w:spacing w:after="0"/>
        <w:textAlignment w:val="baseline"/>
        <w:rPr>
          <w:ins w:id="263" w:author="Ericsson" w:date="2023-01-13T09:31:00Z"/>
          <w:del w:id="264" w:author="vivo2" w:date="2023-01-16T21:43:00Z"/>
          <w:rFonts w:eastAsia="MS Mincho"/>
          <w:lang w:eastAsia="ja-JP"/>
        </w:rPr>
      </w:pPr>
    </w:p>
    <w:p w14:paraId="08246F8B" w14:textId="233D096E" w:rsidR="00AB6288" w:rsidRDefault="00D42110" w:rsidP="000B65C4">
      <w:pPr>
        <w:overflowPunct w:val="0"/>
        <w:autoSpaceDE w:val="0"/>
        <w:autoSpaceDN w:val="0"/>
        <w:adjustRightInd w:val="0"/>
        <w:spacing w:after="0"/>
        <w:textAlignment w:val="baseline"/>
        <w:rPr>
          <w:ins w:id="265" w:author="Ericsson" w:date="2023-01-13T09:57:00Z"/>
        </w:rPr>
      </w:pPr>
      <w:ins w:id="266" w:author="Ericsson" w:date="2023-01-13T09:39:00Z">
        <w:r>
          <w:t xml:space="preserve">The PCF </w:t>
        </w:r>
      </w:ins>
      <w:ins w:id="267" w:author="vivo2" w:date="2023-01-16T22:11:00Z">
        <w:r w:rsidR="0053654E">
          <w:t>should</w:t>
        </w:r>
      </w:ins>
      <w:ins w:id="268" w:author="Ericsson" w:date="2023-01-13T09:39:00Z">
        <w:r>
          <w:t xml:space="preserve"> provision </w:t>
        </w:r>
      </w:ins>
      <w:ins w:id="269" w:author="vivo2" w:date="2023-01-16T22:02:00Z">
        <w:r w:rsidR="00B32134">
          <w:t xml:space="preserve">the </w:t>
        </w:r>
      </w:ins>
      <w:ins w:id="270" w:author="vivo2" w:date="2023-01-16T22:12:00Z">
        <w:r w:rsidR="0053654E">
          <w:t>UL and/or DL</w:t>
        </w:r>
        <w:r w:rsidR="0053654E">
          <w:rPr>
            <w:lang w:eastAsia="ja-JP"/>
          </w:rPr>
          <w:t xml:space="preserve"> </w:t>
        </w:r>
      </w:ins>
      <w:ins w:id="271" w:author="Ericsson" w:date="2023-01-13T09:40:00Z">
        <w:r w:rsidR="00BD2D8D">
          <w:t xml:space="preserve">periodicity </w:t>
        </w:r>
      </w:ins>
      <w:ins w:id="272" w:author="Ericsson" w:date="2023-01-13T09:52:00Z">
        <w:r w:rsidR="00760390">
          <w:t xml:space="preserve">and </w:t>
        </w:r>
      </w:ins>
      <w:ins w:id="273" w:author="vivo2" w:date="2023-01-16T21:59:00Z">
        <w:r w:rsidR="00906445">
          <w:t>an indication to perform jitter measurements</w:t>
        </w:r>
        <w:r w:rsidR="00906445" w:rsidDel="00C54942">
          <w:t xml:space="preserve"> </w:t>
        </w:r>
      </w:ins>
      <w:ins w:id="274" w:author="Ericsson" w:date="2023-01-13T09:40:00Z">
        <w:r w:rsidR="00BD2D8D">
          <w:t>within PCC Rules</w:t>
        </w:r>
      </w:ins>
      <w:ins w:id="275" w:author="vivo2" w:date="2023-01-16T22:04:00Z">
        <w:r w:rsidR="00B32134">
          <w:t>,</w:t>
        </w:r>
      </w:ins>
      <w:ins w:id="276" w:author="vivo2" w:date="2023-01-16T22:03:00Z">
        <w:r w:rsidR="00B32134">
          <w:t xml:space="preserve"> </w:t>
        </w:r>
      </w:ins>
      <w:ins w:id="277" w:author="vivo2" w:date="2023-01-17T00:43:00Z">
        <w:r w:rsidR="00DC502D">
          <w:t>according</w:t>
        </w:r>
      </w:ins>
      <w:ins w:id="278" w:author="vivo2" w:date="2023-01-17T00:30:00Z">
        <w:r w:rsidR="00034257">
          <w:t xml:space="preserve"> to </w:t>
        </w:r>
      </w:ins>
      <w:ins w:id="279" w:author="Ericsson" w:date="2023-01-13T09:39:00Z">
        <w:r>
          <w:t>the</w:t>
        </w:r>
      </w:ins>
      <w:ins w:id="280" w:author="vivo2" w:date="2023-01-16T22:04:00Z">
        <w:r w:rsidR="00B32134" w:rsidRPr="00B32134">
          <w:t xml:space="preserve"> </w:t>
        </w:r>
        <w:r w:rsidR="00B32134">
          <w:t>traffic c</w:t>
        </w:r>
        <w:r w:rsidR="00B32134" w:rsidRPr="001B7C50">
          <w:t>haracteristics</w:t>
        </w:r>
        <w:r w:rsidR="00B32134">
          <w:t xml:space="preserve"> </w:t>
        </w:r>
      </w:ins>
      <w:ins w:id="281" w:author="Ericsson" w:date="2023-01-13T09:39:00Z">
        <w:r>
          <w:t xml:space="preserve">information provided by the AF and/or </w:t>
        </w:r>
      </w:ins>
      <w:ins w:id="282" w:author="vivo2" w:date="2023-01-16T22:12:00Z">
        <w:r w:rsidR="0053654E">
          <w:t>the</w:t>
        </w:r>
      </w:ins>
      <w:ins w:id="283" w:author="Ericsson" w:date="2023-01-13T09:39:00Z">
        <w:r>
          <w:t xml:space="preserve"> local operator policies</w:t>
        </w:r>
      </w:ins>
      <w:ins w:id="284" w:author="Ericsson" w:date="2023-01-13T16:02:00Z">
        <w:r w:rsidR="00BB54DD">
          <w:t>.</w:t>
        </w:r>
      </w:ins>
    </w:p>
    <w:p w14:paraId="08246F8E" w14:textId="77777777" w:rsidR="00496AF8" w:rsidRDefault="00496AF8" w:rsidP="000B65C4">
      <w:pPr>
        <w:overflowPunct w:val="0"/>
        <w:autoSpaceDE w:val="0"/>
        <w:autoSpaceDN w:val="0"/>
        <w:adjustRightInd w:val="0"/>
        <w:spacing w:after="0"/>
        <w:textAlignment w:val="baseline"/>
        <w:rPr>
          <w:ins w:id="285" w:author="Ericsson" w:date="2023-01-13T09:57:00Z"/>
        </w:rPr>
      </w:pPr>
    </w:p>
    <w:p w14:paraId="08246F8F" w14:textId="73C28D11" w:rsidR="00AC6936" w:rsidRDefault="00906445" w:rsidP="00C54942">
      <w:pPr>
        <w:rPr>
          <w:ins w:id="286" w:author="vivo2" w:date="2023-01-16T22:06:00Z"/>
        </w:rPr>
      </w:pPr>
      <w:ins w:id="287" w:author="vivo2" w:date="2023-01-16T21:51:00Z">
        <w:r>
          <w:t>Up</w:t>
        </w:r>
      </w:ins>
      <w:ins w:id="288" w:author="vivo2" w:date="2023-01-16T21:52:00Z">
        <w:r>
          <w:t xml:space="preserve">on reception of </w:t>
        </w:r>
      </w:ins>
      <w:ins w:id="289" w:author="vivo2" w:date="2023-01-16T22:05:00Z">
        <w:r w:rsidR="00B32134">
          <w:t xml:space="preserve">PCC rule with </w:t>
        </w:r>
      </w:ins>
      <w:ins w:id="290" w:author="vivo2" w:date="2023-01-16T21:52:00Z">
        <w:r>
          <w:t xml:space="preserve">UL and/or DL Periodicity, the </w:t>
        </w:r>
      </w:ins>
      <w:ins w:id="291" w:author="Ericsson" w:date="2023-01-13T09:43:00Z">
        <w:r w:rsidR="00EB763D">
          <w:t xml:space="preserve">SMF </w:t>
        </w:r>
      </w:ins>
      <w:ins w:id="292" w:author="vivo2" w:date="2023-01-16T22:13:00Z">
        <w:r w:rsidR="0053654E">
          <w:t xml:space="preserve">should </w:t>
        </w:r>
      </w:ins>
      <w:ins w:id="293" w:author="Ericsson" w:date="2023-01-13T09:49:00Z">
        <w:r w:rsidR="00B33BC8">
          <w:t xml:space="preserve">forward </w:t>
        </w:r>
        <w:r w:rsidR="00740045">
          <w:t xml:space="preserve">the </w:t>
        </w:r>
      </w:ins>
      <w:ins w:id="294" w:author="vivo2" w:date="2023-01-16T22:07:00Z">
        <w:r w:rsidR="00B32134">
          <w:t xml:space="preserve">UL and/or DL </w:t>
        </w:r>
      </w:ins>
      <w:ins w:id="295" w:author="Ericsson" w:date="2023-01-13T09:49:00Z">
        <w:r w:rsidR="00740045">
          <w:t>Periodicity to the NG-RAN</w:t>
        </w:r>
      </w:ins>
      <w:ins w:id="296" w:author="Ericsson" w:date="2023-01-13T10:00:00Z">
        <w:r w:rsidR="004F0ED4">
          <w:t>.</w:t>
        </w:r>
      </w:ins>
      <w:ins w:id="297" w:author="Ericsson" w:date="2023-01-13T09:49:00Z">
        <w:r w:rsidR="00740045">
          <w:t xml:space="preserve"> </w:t>
        </w:r>
      </w:ins>
      <w:ins w:id="298" w:author="vivo2" w:date="2023-01-16T23:24:00Z">
        <w:r w:rsidR="003D1474">
          <w:t xml:space="preserve">If the PCC rule </w:t>
        </w:r>
      </w:ins>
      <w:ins w:id="299" w:author="vivo2" w:date="2023-01-17T00:30:00Z">
        <w:r w:rsidR="00034257">
          <w:t xml:space="preserve">includes </w:t>
        </w:r>
      </w:ins>
      <w:ins w:id="300" w:author="vivo2" w:date="2023-01-16T23:25:00Z">
        <w:r w:rsidR="003D1474">
          <w:t>DL Periodicity and</w:t>
        </w:r>
      </w:ins>
      <w:ins w:id="301" w:author="vivo2" w:date="2023-01-16T23:23:00Z">
        <w:r w:rsidR="003D1474">
          <w:t xml:space="preserve"> </w:t>
        </w:r>
      </w:ins>
      <w:ins w:id="302" w:author="vivo2" w:date="2023-01-16T23:24:00Z">
        <w:r w:rsidR="003D1474">
          <w:t>the</w:t>
        </w:r>
      </w:ins>
      <w:ins w:id="303" w:author="vivo2" w:date="2023-01-16T23:23:00Z">
        <w:r w:rsidR="003D1474">
          <w:t xml:space="preserve"> indication to perform jitter measurements, </w:t>
        </w:r>
      </w:ins>
      <w:ins w:id="304" w:author="vivo2" w:date="2023-01-16T23:24:00Z">
        <w:r w:rsidR="003D1474">
          <w:t>t</w:t>
        </w:r>
      </w:ins>
      <w:ins w:id="305" w:author="Ericsson" w:date="2023-01-13T10:00:00Z">
        <w:r w:rsidR="004F0ED4">
          <w:t xml:space="preserve">he SMF </w:t>
        </w:r>
      </w:ins>
      <w:ins w:id="306" w:author="vivo2" w:date="2023-01-16T22:13:00Z">
        <w:r w:rsidR="0053654E">
          <w:t xml:space="preserve">should </w:t>
        </w:r>
      </w:ins>
      <w:ins w:id="307" w:author="Ericsson" w:date="2023-01-13T10:00:00Z">
        <w:r w:rsidR="004F0ED4">
          <w:t>also</w:t>
        </w:r>
      </w:ins>
      <w:ins w:id="308" w:author="Ericsson" w:date="2023-01-13T09:49:00Z">
        <w:r w:rsidR="00740045">
          <w:t xml:space="preserve"> </w:t>
        </w:r>
      </w:ins>
      <w:ins w:id="309" w:author="vivo2" w:date="2023-01-16T21:48:00Z">
        <w:r w:rsidR="00C54942">
          <w:t xml:space="preserve">send the </w:t>
        </w:r>
      </w:ins>
      <w:ins w:id="310" w:author="vivo2" w:date="2023-01-16T22:14:00Z">
        <w:r w:rsidR="0053654E">
          <w:t xml:space="preserve">DL </w:t>
        </w:r>
      </w:ins>
      <w:ins w:id="311" w:author="vivo2" w:date="2023-01-16T21:48:00Z">
        <w:r w:rsidR="00C54942">
          <w:t xml:space="preserve">Periodicity to the UPF and </w:t>
        </w:r>
      </w:ins>
      <w:ins w:id="312" w:author="Ericsson" w:date="2023-01-13T09:42:00Z">
        <w:r w:rsidR="00AC6936">
          <w:t>request</w:t>
        </w:r>
      </w:ins>
      <w:ins w:id="313" w:author="Ericsson" w:date="2023-01-13T09:43:00Z">
        <w:r w:rsidR="00EB763D">
          <w:t>s</w:t>
        </w:r>
      </w:ins>
      <w:ins w:id="314" w:author="Ericsson" w:date="2023-01-13T09:42:00Z">
        <w:r w:rsidR="00AC6936" w:rsidRPr="00966D6B">
          <w:t xml:space="preserve"> the UPF to </w:t>
        </w:r>
      </w:ins>
      <w:ins w:id="315" w:author="vivo2" w:date="2023-01-16T21:47:00Z">
        <w:r w:rsidR="00C54942">
          <w:t xml:space="preserve">monitor and </w:t>
        </w:r>
      </w:ins>
      <w:ins w:id="316" w:author="Ericsson" w:date="2023-01-13T09:42:00Z">
        <w:r w:rsidR="00AC6936" w:rsidRPr="00966D6B">
          <w:t xml:space="preserve">report the </w:t>
        </w:r>
        <w:r w:rsidR="00AC6936">
          <w:t>Jitter information</w:t>
        </w:r>
      </w:ins>
      <w:ins w:id="317" w:author="vivo2" w:date="2023-01-16T21:48:00Z">
        <w:r w:rsidR="00C54942">
          <w:t xml:space="preserve"> associated </w:t>
        </w:r>
      </w:ins>
      <w:ins w:id="318" w:author="vivo2" w:date="2023-01-16T21:49:00Z">
        <w:r w:rsidR="00C54942">
          <w:t xml:space="preserve">with the </w:t>
        </w:r>
      </w:ins>
      <w:ins w:id="319" w:author="vivo2" w:date="2023-01-16T22:06:00Z">
        <w:r w:rsidR="00B32134">
          <w:t xml:space="preserve">DL </w:t>
        </w:r>
      </w:ins>
      <w:ins w:id="320" w:author="vivo2" w:date="2023-01-16T21:49:00Z">
        <w:r w:rsidR="00C54942">
          <w:t>Periodicity</w:t>
        </w:r>
      </w:ins>
      <w:ins w:id="321"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322" w:author="Ericsson" w:date="2023-01-13T09:43:00Z">
        <w:r w:rsidR="00EB763D">
          <w:t>, see</w:t>
        </w:r>
      </w:ins>
      <w:ins w:id="323" w:author="Ericsson" w:date="2023-01-13T09:46:00Z">
        <w:r w:rsidR="00172DB5">
          <w:t xml:space="preserve"> </w:t>
        </w:r>
      </w:ins>
      <w:ins w:id="324" w:author="Ericsson" w:date="2023-01-13T10:11:00Z">
        <w:r w:rsidR="0030006B">
          <w:t xml:space="preserve">clause </w:t>
        </w:r>
      </w:ins>
      <w:ins w:id="325" w:author="Ericsson" w:date="2023-01-13T10:10:00Z">
        <w:r w:rsidR="00B237F8" w:rsidRPr="00B237F8">
          <w:t>5.8.2.11.11</w:t>
        </w:r>
      </w:ins>
      <w:ins w:id="326" w:author="Ericsson" w:date="2023-01-13T09:47:00Z">
        <w:r w:rsidR="0060715F">
          <w:t>.</w:t>
        </w:r>
      </w:ins>
    </w:p>
    <w:p w14:paraId="08246F90" w14:textId="17567751" w:rsidR="00A06E40" w:rsidRDefault="00A06E40" w:rsidP="00A06E40">
      <w:pPr>
        <w:pStyle w:val="NO"/>
        <w:rPr>
          <w:ins w:id="327" w:author="vivo2" w:date="2023-01-16T21:10:00Z"/>
          <w:rFonts w:eastAsia="DengXian"/>
          <w:lang w:eastAsia="zh-CN"/>
        </w:rPr>
      </w:pPr>
      <w:ins w:id="328" w:author="vivo2" w:date="2023-01-16T21:10:00Z">
        <w:r w:rsidRPr="00F424D5">
          <w:t>NOTE</w:t>
        </w:r>
        <w:r>
          <w:t> </w:t>
        </w:r>
      </w:ins>
      <w:ins w:id="329" w:author="vivo2" w:date="2023-01-16T22:08:00Z">
        <w:r w:rsidR="00B32134">
          <w:t>X</w:t>
        </w:r>
      </w:ins>
      <w:ins w:id="330" w:author="vivo2" w:date="2023-01-17T00:43:00Z">
        <w:r w:rsidR="00DC502D">
          <w:t>:</w:t>
        </w:r>
      </w:ins>
      <w:ins w:id="331" w:author="vivo2" w:date="2023-01-16T21:10:00Z">
        <w:r>
          <w:tab/>
        </w:r>
        <w:r w:rsidRPr="00F424D5">
          <w:t xml:space="preserve">How the UPF derives the </w:t>
        </w:r>
      </w:ins>
      <w:ins w:id="332" w:author="Qualcomm User r15" w:date="2023-01-18T08:54:00Z">
        <w:r w:rsidR="00DB01BB">
          <w:t xml:space="preserve">N6 </w:t>
        </w:r>
      </w:ins>
      <w:ins w:id="333" w:author="vivo2" w:date="2023-01-16T21:10:00Z">
        <w:r w:rsidRPr="00F424D5">
          <w:t>jitter is implementation</w:t>
        </w:r>
      </w:ins>
      <w:ins w:id="334" w:author="Ericsson ///" w:date="2023-01-17T15:53:00Z">
        <w:r w:rsidR="00904BB3">
          <w:t xml:space="preserve"> dependent</w:t>
        </w:r>
      </w:ins>
      <w:ins w:id="335" w:author="vivo2" w:date="2023-01-16T21:10:00Z">
        <w:r>
          <w:t>.</w:t>
        </w:r>
      </w:ins>
    </w:p>
    <w:p w14:paraId="08246F91" w14:textId="19E20326" w:rsidR="000651F6" w:rsidRDefault="00740045" w:rsidP="00B55865">
      <w:pPr>
        <w:overflowPunct w:val="0"/>
        <w:autoSpaceDE w:val="0"/>
        <w:autoSpaceDN w:val="0"/>
        <w:adjustRightInd w:val="0"/>
        <w:spacing w:after="0"/>
        <w:textAlignment w:val="baseline"/>
        <w:rPr>
          <w:ins w:id="336" w:author="Ericsson" w:date="2023-01-13T10:03:00Z"/>
        </w:rPr>
      </w:pPr>
      <w:ins w:id="337" w:author="Ericsson" w:date="2023-01-13T09:49:00Z">
        <w:r>
          <w:t>At reception of Ji</w:t>
        </w:r>
      </w:ins>
      <w:ins w:id="338" w:author="Ericsson" w:date="2023-01-13T09:50:00Z">
        <w:r>
          <w:t>tter measurements from the UPF</w:t>
        </w:r>
      </w:ins>
      <w:ins w:id="339" w:author="배재현/5G/6G표준Lab(SR)/삼성전자" w:date="2023-02-10T16:30:00Z">
        <w:r w:rsidR="008248BB">
          <w:t xml:space="preserve"> </w:t>
        </w:r>
        <w:r w:rsidR="008248BB" w:rsidRPr="00C65994">
          <w:rPr>
            <w:highlight w:val="yellow"/>
          </w:rPr>
          <w:t>or NWDAF</w:t>
        </w:r>
      </w:ins>
      <w:ins w:id="340" w:author="Ericsson" w:date="2023-01-13T09:50:00Z">
        <w:r>
          <w:t>, t</w:t>
        </w:r>
      </w:ins>
      <w:ins w:id="341" w:author="Ericsson" w:date="2023-01-13T09:45:00Z">
        <w:r w:rsidR="000651F6" w:rsidRPr="00966D6B">
          <w:t xml:space="preserve">he SMF </w:t>
        </w:r>
        <w:r w:rsidR="000651F6">
          <w:t>includes</w:t>
        </w:r>
        <w:r w:rsidR="000651F6" w:rsidRPr="00966D6B">
          <w:t xml:space="preserve"> the </w:t>
        </w:r>
        <w:r w:rsidR="000651F6">
          <w:t>Jitter information</w:t>
        </w:r>
      </w:ins>
      <w:ins w:id="342" w:author="Ericsson" w:date="2023-01-13T09:51:00Z">
        <w:r w:rsidR="0083181C">
          <w:t xml:space="preserve"> together with the associated Periodicity</w:t>
        </w:r>
      </w:ins>
      <w:ins w:id="343" w:author="Ericsson" w:date="2023-01-13T09:45:00Z">
        <w:r w:rsidR="000651F6">
          <w:t xml:space="preserve"> </w:t>
        </w:r>
        <w:r w:rsidR="000651F6" w:rsidRPr="00966D6B">
          <w:t>in the TSC</w:t>
        </w:r>
      </w:ins>
      <w:ins w:id="344" w:author="vivo2" w:date="2023-01-17T00:31:00Z">
        <w:r w:rsidR="00034257">
          <w:t>AI</w:t>
        </w:r>
      </w:ins>
      <w:ins w:id="345" w:author="Ericsson" w:date="2023-01-13T10:02:00Z">
        <w:r w:rsidR="00EB27E1">
          <w:t xml:space="preserve"> and forwards it to the NG-RAN</w:t>
        </w:r>
      </w:ins>
      <w:ins w:id="346" w:author="Ericsson" w:date="2023-01-13T10:03:00Z">
        <w:r w:rsidR="00B55865">
          <w:t xml:space="preserve">, see </w:t>
        </w:r>
      </w:ins>
      <w:ins w:id="347" w:author="Ericsson" w:date="2023-01-13T10:11:00Z">
        <w:r w:rsidR="0030006B">
          <w:t xml:space="preserve">clause </w:t>
        </w:r>
      </w:ins>
      <w:ins w:id="348"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349" w:author="Ericsson" w:date="2023-01-13T09:45:00Z"/>
        </w:rPr>
      </w:pPr>
    </w:p>
    <w:p w14:paraId="08246F93" w14:textId="60970965" w:rsidR="000651F6" w:rsidRPr="00DC6EC8" w:rsidRDefault="000651F6">
      <w:pPr>
        <w:pStyle w:val="NO"/>
        <w:rPr>
          <w:ins w:id="350" w:author="Ericsson" w:date="2023-01-13T09:45:00Z"/>
        </w:rPr>
        <w:pPrChange w:id="351" w:author="Ericsson_0118" w:date="2023-01-23T07:44:00Z">
          <w:pPr>
            <w:keepLines/>
            <w:overflowPunct w:val="0"/>
            <w:autoSpaceDE w:val="0"/>
            <w:autoSpaceDN w:val="0"/>
            <w:adjustRightInd w:val="0"/>
            <w:ind w:left="1135" w:hanging="851"/>
            <w:textAlignment w:val="baseline"/>
          </w:pPr>
        </w:pPrChange>
      </w:pPr>
      <w:ins w:id="352" w:author="Ericsson" w:date="2023-01-13T09:45:00Z">
        <w:r w:rsidRPr="00966D6B">
          <w:t>NOTE </w:t>
        </w:r>
      </w:ins>
      <w:ins w:id="353" w:author="Ericsson" w:date="2023-01-13T13:32:00Z">
        <w:r w:rsidR="00D72336">
          <w:t>Z</w:t>
        </w:r>
        <w:r w:rsidR="0039323C">
          <w:t>1</w:t>
        </w:r>
      </w:ins>
      <w:ins w:id="354" w:author="Ericsson" w:date="2023-01-13T09:45:00Z">
        <w:r w:rsidRPr="00966D6B">
          <w:t>:</w:t>
        </w:r>
      </w:ins>
      <w:ins w:id="355" w:author="Ericsson_0118" w:date="2023-01-23T07:44:00Z">
        <w:r w:rsidR="00802B80">
          <w:t xml:space="preserve"> </w:t>
        </w:r>
      </w:ins>
      <w:ins w:id="356" w:author="Ericsson" w:date="2023-01-13T09:45:00Z">
        <w:r w:rsidRPr="00966D6B">
          <w:t>In order to prevent frequent updates from the UPF, the UPF</w:t>
        </w:r>
      </w:ins>
      <w:ins w:id="357" w:author="배재현/5G/6G표준Lab(SR)/삼성전자" w:date="2023-02-10T16:31:00Z">
        <w:r w:rsidR="008248BB">
          <w:t xml:space="preserve"> </w:t>
        </w:r>
        <w:r w:rsidR="008248BB" w:rsidRPr="00C65994">
          <w:rPr>
            <w:highlight w:val="yellow"/>
          </w:rPr>
          <w:t>or NWDAF</w:t>
        </w:r>
      </w:ins>
      <w:ins w:id="358" w:author="Ericsson" w:date="2023-01-13T09:45:00Z">
        <w:r w:rsidRPr="00966D6B">
          <w:t xml:space="preserve"> sends the </w:t>
        </w:r>
      </w:ins>
      <w:ins w:id="359" w:author="Qualcomm User r15" w:date="2023-01-18T08:54:00Z">
        <w:r w:rsidR="00761FBB">
          <w:t xml:space="preserve">N6 </w:t>
        </w:r>
      </w:ins>
      <w:ins w:id="360" w:author="Ericsson" w:date="2023-01-13T09:45:00Z">
        <w:r>
          <w:t>Jitter Measurement Report periodically or</w:t>
        </w:r>
        <w:r w:rsidRPr="00966D6B">
          <w:t xml:space="preserve"> only when the </w:t>
        </w:r>
        <w:r>
          <w:t xml:space="preserve">jitter </w:t>
        </w:r>
        <w:r w:rsidRPr="00966D6B">
          <w:t>is larger than a threshold</w:t>
        </w:r>
        <w:r>
          <w:t>.</w:t>
        </w:r>
      </w:ins>
    </w:p>
    <w:p w14:paraId="08246F94" w14:textId="2CE00260" w:rsidR="00AB6288" w:rsidRDefault="00216ADD" w:rsidP="00216ADD">
      <w:pPr>
        <w:pStyle w:val="EditorsNote"/>
      </w:pPr>
      <w:ins w:id="361" w:author="Huawei_Hui_D3" w:date="2023-01-18T17:49:00Z">
        <w:r w:rsidRPr="00411018">
          <w:t>Editor’s N</w:t>
        </w:r>
      </w:ins>
      <w:ins w:id="362" w:author="Ericsson_0118" w:date="2023-01-23T07:46:00Z">
        <w:r w:rsidR="00A50133">
          <w:t>ote</w:t>
        </w:r>
      </w:ins>
      <w:ins w:id="363" w:author="Huawei_Hui_D3" w:date="2023-01-18T17:49:00Z">
        <w:r w:rsidRPr="00411018">
          <w:t xml:space="preserve">: Besides AF provisioning of </w:t>
        </w:r>
      </w:ins>
      <w:ins w:id="364" w:author="Huawei_Hui_D3" w:date="2023-01-18T17:50:00Z">
        <w:r w:rsidRPr="00411018">
          <w:t>periodicity</w:t>
        </w:r>
      </w:ins>
      <w:ins w:id="365" w:author="Huawei_Hui_D3" w:date="2023-01-18T17:49:00Z">
        <w:r w:rsidRPr="00411018">
          <w:t>,</w:t>
        </w:r>
      </w:ins>
      <w:ins w:id="366" w:author="Huawei_Hui_D3" w:date="2023-01-18T17:50:00Z">
        <w:r w:rsidRPr="00411018">
          <w:t xml:space="preserve"> how 5GC can derive periodicity by itself is FFS.</w:t>
        </w:r>
      </w:ins>
      <w:ins w:id="367" w:author="Huawei_Hui_D3" w:date="2023-01-18T17:49:00Z">
        <w:r>
          <w:t xml:space="preserve"> </w:t>
        </w:r>
      </w:ins>
    </w:p>
    <w:p w14:paraId="27CFB6B5" w14:textId="77777777" w:rsidR="00277869" w:rsidRPr="00816BAD" w:rsidDel="00CA4376" w:rsidRDefault="00277869" w:rsidP="00216ADD">
      <w:pPr>
        <w:pStyle w:val="EditorsNote"/>
        <w:rPr>
          <w:del w:id="368" w:author="Ericsson" w:date="2023-01-16T10:35:00Z"/>
        </w:rPr>
      </w:pPr>
    </w:p>
    <w:p w14:paraId="08246F96" w14:textId="61CD6C2E" w:rsidR="00AC674F" w:rsidRPr="00BA05CA" w:rsidRDefault="00AC674F" w:rsidP="00BA05CA">
      <w:pPr>
        <w:keepNext/>
        <w:keepLines/>
        <w:spacing w:before="120"/>
        <w:ind w:left="1418" w:hanging="1418"/>
        <w:outlineLvl w:val="3"/>
        <w:rPr>
          <w:ins w:id="369" w:author="Ericsson" w:date="2023-01-13T10:07:00Z"/>
          <w:rFonts w:ascii="Arial" w:eastAsia="Times New Roman" w:hAnsi="Arial"/>
          <w:sz w:val="24"/>
        </w:rPr>
      </w:pPr>
      <w:ins w:id="370" w:author="Ericsson" w:date="2023-01-13T10:07:00Z">
        <w:r w:rsidRPr="0070275A">
          <w:rPr>
            <w:rFonts w:ascii="Arial" w:eastAsia="Times New Roman" w:hAnsi="Arial"/>
            <w:sz w:val="24"/>
          </w:rPr>
          <w:t>5.4.</w:t>
        </w:r>
      </w:ins>
      <w:ins w:id="371" w:author="Ericsson" w:date="2023-01-13T13:17:00Z">
        <w:r w:rsidR="00EC25F1">
          <w:rPr>
            <w:rFonts w:ascii="Arial" w:eastAsia="Times New Roman" w:hAnsi="Arial"/>
            <w:sz w:val="24"/>
          </w:rPr>
          <w:t>X</w:t>
        </w:r>
      </w:ins>
      <w:ins w:id="372" w:author="Ericsson" w:date="2023-01-13T10:07:00Z">
        <w:r w:rsidRPr="0070275A">
          <w:rPr>
            <w:rFonts w:ascii="Arial" w:eastAsia="Times New Roman" w:hAnsi="Arial"/>
            <w:sz w:val="24"/>
          </w:rPr>
          <w:t>.</w:t>
        </w:r>
      </w:ins>
      <w:ins w:id="373" w:author="vivo2" w:date="2023-01-17T00:25:00Z">
        <w:r w:rsidR="0091513F">
          <w:rPr>
            <w:rFonts w:ascii="Arial" w:eastAsia="Times New Roman" w:hAnsi="Arial"/>
            <w:sz w:val="24"/>
          </w:rPr>
          <w:t>3</w:t>
        </w:r>
      </w:ins>
      <w:ins w:id="374" w:author="Ericsson" w:date="2023-01-13T10:07:00Z">
        <w:r w:rsidRPr="0070275A">
          <w:rPr>
            <w:rFonts w:ascii="Arial" w:eastAsia="Times New Roman" w:hAnsi="Arial"/>
            <w:sz w:val="24"/>
          </w:rPr>
          <w:tab/>
          <w:t>End of Data Burst Indication</w:t>
        </w:r>
      </w:ins>
    </w:p>
    <w:p w14:paraId="08246F98" w14:textId="6DA182BF" w:rsidR="00906445" w:rsidRDefault="001A59BF" w:rsidP="003613B5">
      <w:ins w:id="375" w:author="vivo2" w:date="2023-01-16T22:21:00Z">
        <w:r>
          <w:t>An indication of End of Data Burst may be provided to the NG-RAN by the UPF</w:t>
        </w:r>
      </w:ins>
      <w:ins w:id="376" w:author="vivo2" w:date="2023-01-16T22:16:00Z">
        <w:r w:rsidR="0053654E">
          <w:rPr>
            <w:lang w:eastAsia="ja-JP"/>
          </w:rPr>
          <w:t xml:space="preserve">, e.g. </w:t>
        </w:r>
        <w:r w:rsidR="0053654E">
          <w:t>t</w:t>
        </w:r>
      </w:ins>
      <w:ins w:id="377" w:author="Antonio Cañete" w:date="2023-01-06T09:50:00Z">
        <w:r w:rsidR="003613B5">
          <w:t xml:space="preserve">o </w:t>
        </w:r>
      </w:ins>
      <w:ins w:id="378" w:author="Michael Starsinic" w:date="2023-01-17T15:05:00Z">
        <w:r w:rsidR="003B1FEC" w:rsidRPr="00146263">
          <w:t>config</w:t>
        </w:r>
      </w:ins>
      <w:ins w:id="379" w:author="Michael Starsinic" w:date="2023-01-17T15:06:00Z">
        <w:r w:rsidR="003B1FEC" w:rsidRPr="00146263">
          <w:t>ure</w:t>
        </w:r>
      </w:ins>
      <w:ins w:id="380" w:author="Antonio Cañete" w:date="2023-01-06T09:50:00Z">
        <w:r w:rsidR="003613B5">
          <w:t xml:space="preserve"> </w:t>
        </w:r>
      </w:ins>
      <w:ins w:id="381" w:author="Antonio Cañete" w:date="2023-01-09T10:44:00Z">
        <w:r w:rsidR="00D74EDF">
          <w:t xml:space="preserve">UE </w:t>
        </w:r>
      </w:ins>
      <w:ins w:id="382" w:author="Antonio Cañete" w:date="2023-01-06T09:50:00Z">
        <w:r w:rsidR="003613B5">
          <w:t xml:space="preserve">power management schemes like </w:t>
        </w:r>
      </w:ins>
      <w:ins w:id="383" w:author="Antonio Cañete" w:date="2023-01-09T10:44:00Z">
        <w:r w:rsidR="00623E02">
          <w:t xml:space="preserve">connected mode </w:t>
        </w:r>
      </w:ins>
      <w:ins w:id="384" w:author="Antonio Cañete" w:date="2023-01-06T09:50:00Z">
        <w:r w:rsidR="003613B5">
          <w:t>DRX</w:t>
        </w:r>
      </w:ins>
      <w:ins w:id="385" w:author="Antonio Cañete" w:date="2023-01-06T09:57:00Z">
        <w:r w:rsidR="002A77CD">
          <w:t>.</w:t>
        </w:r>
      </w:ins>
    </w:p>
    <w:p w14:paraId="6821C668" w14:textId="77777777" w:rsidR="003701A1" w:rsidRPr="00906445" w:rsidDel="007D706B" w:rsidRDefault="003701A1" w:rsidP="003613B5">
      <w:pPr>
        <w:rPr>
          <w:ins w:id="386" w:author="Antonio Cañete" w:date="2023-01-06T09:53:00Z"/>
          <w:del w:id="387" w:author="vivo2" w:date="2023-01-16T23:50:00Z"/>
        </w:rPr>
      </w:pPr>
    </w:p>
    <w:p w14:paraId="08246F99" w14:textId="045EFCA0" w:rsidR="00804090" w:rsidRPr="00A71AF4" w:rsidRDefault="00804090" w:rsidP="00804090">
      <w:pPr>
        <w:rPr>
          <w:ins w:id="388" w:author="Antonio Cañete" w:date="2023-01-06T09:33:00Z"/>
          <w:lang w:eastAsia="zh-CN"/>
        </w:rPr>
      </w:pPr>
      <w:ins w:id="389" w:author="Antonio Cañete" w:date="2023-01-06T09:33:00Z">
        <w:r>
          <w:t xml:space="preserve">The PCF may provision the following </w:t>
        </w:r>
      </w:ins>
      <w:ins w:id="390" w:author="vivo2" w:date="2023-01-16T23:02:00Z">
        <w:r w:rsidR="0095429A">
          <w:t>i</w:t>
        </w:r>
      </w:ins>
      <w:ins w:id="391" w:author="Antonio Cañete" w:date="2023-01-06T09:33:00Z">
        <w:r>
          <w:t xml:space="preserve">nformation </w:t>
        </w:r>
      </w:ins>
      <w:ins w:id="392" w:author="vivo2" w:date="2023-01-16T23:03:00Z">
        <w:r w:rsidR="0095429A">
          <w:t>within PCC Rules</w:t>
        </w:r>
        <w:r w:rsidR="0095429A" w:rsidDel="0095429A">
          <w:t xml:space="preserve"> </w:t>
        </w:r>
      </w:ins>
      <w:ins w:id="393" w:author="vivo2" w:date="2023-01-16T23:06:00Z">
        <w:r w:rsidR="0095429A">
          <w:t xml:space="preserve">based on </w:t>
        </w:r>
      </w:ins>
      <w:ins w:id="394" w:author="Antonio Cañete" w:date="2023-01-06T09:33:00Z">
        <w:r>
          <w:t xml:space="preserve">the information provided by the AF and/or </w:t>
        </w:r>
      </w:ins>
      <w:ins w:id="395" w:author="vivo2" w:date="2023-01-16T23:06:00Z">
        <w:r w:rsidR="0095429A">
          <w:t>the</w:t>
        </w:r>
      </w:ins>
      <w:ins w:id="396" w:author="Antonio Cañete" w:date="2023-01-06T09:33:00Z">
        <w:r>
          <w:t xml:space="preserve"> local operator policies:</w:t>
        </w:r>
      </w:ins>
    </w:p>
    <w:p w14:paraId="08246F9B" w14:textId="48200680" w:rsidR="0095429A" w:rsidRPr="00463EB5" w:rsidDel="007D706B" w:rsidRDefault="00804090" w:rsidP="00653C89">
      <w:pPr>
        <w:overflowPunct w:val="0"/>
        <w:autoSpaceDE w:val="0"/>
        <w:autoSpaceDN w:val="0"/>
        <w:adjustRightInd w:val="0"/>
        <w:ind w:left="568" w:hanging="284"/>
        <w:textAlignment w:val="baseline"/>
        <w:rPr>
          <w:ins w:id="397" w:author="Antonio Cañete" w:date="2023-01-06T09:33:00Z"/>
          <w:del w:id="398" w:author="vivo2" w:date="2023-01-16T23:50:00Z"/>
          <w:rFonts w:eastAsia="DengXian"/>
          <w:lang w:eastAsia="zh-CN"/>
        </w:rPr>
      </w:pPr>
      <w:ins w:id="399" w:author="Antonio Cañete" w:date="2023-01-06T09:33:00Z">
        <w:r w:rsidRPr="00A71AF4">
          <w:rPr>
            <w:rFonts w:eastAsia="DengXian"/>
            <w:lang w:eastAsia="zh-CN"/>
          </w:rPr>
          <w:t>-</w:t>
        </w:r>
        <w:r w:rsidRPr="00A71AF4">
          <w:rPr>
            <w:rFonts w:eastAsia="DengXian"/>
            <w:lang w:eastAsia="zh-CN"/>
          </w:rPr>
          <w:tab/>
        </w:r>
      </w:ins>
      <w:ins w:id="400" w:author="Antonio Cañete" w:date="2023-01-09T10:47:00Z">
        <w:r w:rsidR="00935B4E" w:rsidRPr="00935B4E">
          <w:rPr>
            <w:rFonts w:eastAsia="DengXian"/>
            <w:lang w:eastAsia="zh-CN"/>
          </w:rPr>
          <w:t>Protocol Description</w:t>
        </w:r>
      </w:ins>
      <w:ins w:id="401" w:author="Antonio Cañete" w:date="2023-01-06T09:33:00Z">
        <w:r w:rsidRPr="00A71AF4">
          <w:rPr>
            <w:rFonts w:eastAsia="DengXian"/>
            <w:lang w:eastAsia="zh-CN"/>
          </w:rPr>
          <w:t xml:space="preserve">: </w:t>
        </w:r>
      </w:ins>
      <w:ins w:id="402" w:author="vivo2" w:date="2023-01-17T00:33:00Z">
        <w:r w:rsidR="00034257">
          <w:rPr>
            <w:rFonts w:eastAsia="DengXian"/>
            <w:lang w:eastAsia="zh-CN"/>
          </w:rPr>
          <w:t>de</w:t>
        </w:r>
      </w:ins>
      <w:ins w:id="403" w:author="vivo2" w:date="2023-01-17T00:34:00Z">
        <w:r w:rsidR="00034257">
          <w:rPr>
            <w:rFonts w:eastAsia="DengXian"/>
            <w:lang w:eastAsia="zh-CN"/>
          </w:rPr>
          <w:t>scribe</w:t>
        </w:r>
      </w:ins>
      <w:ins w:id="404" w:author="Antonio Cañete" w:date="2023-01-06T09:33:00Z">
        <w:r>
          <w:rPr>
            <w:rFonts w:eastAsia="DengXian"/>
            <w:lang w:eastAsia="zh-CN"/>
          </w:rPr>
          <w:t xml:space="preserve"> </w:t>
        </w:r>
      </w:ins>
      <w:ins w:id="405" w:author="vivo2" w:date="2023-01-16T23:05:00Z">
        <w:r w:rsidR="0095429A">
          <w:rPr>
            <w:rFonts w:eastAsia="DengXian"/>
            <w:lang w:eastAsia="zh-CN"/>
          </w:rPr>
          <w:t xml:space="preserve">the protocol </w:t>
        </w:r>
      </w:ins>
      <w:ins w:id="406" w:author="Antonio Cañete" w:date="2023-01-06T09:33:00Z">
        <w:r w:rsidRPr="00A71AF4">
          <w:rPr>
            <w:rFonts w:eastAsia="DengXian"/>
            <w:lang w:eastAsia="zh-CN"/>
          </w:rPr>
          <w:t>used for</w:t>
        </w:r>
      </w:ins>
      <w:ins w:id="407" w:author="vivo2" w:date="2023-01-16T23:04:00Z">
        <w:r w:rsidR="0095429A">
          <w:rPr>
            <w:rFonts w:eastAsia="DengXian"/>
            <w:lang w:eastAsia="zh-CN"/>
          </w:rPr>
          <w:t xml:space="preserve"> the flow</w:t>
        </w:r>
      </w:ins>
      <w:ins w:id="408" w:author="Antonio Cañete" w:date="2023-01-06T09:33:00Z">
        <w:r w:rsidRPr="00A71AF4">
          <w:rPr>
            <w:rFonts w:eastAsia="DengXian"/>
            <w:lang w:eastAsia="zh-CN"/>
          </w:rPr>
          <w:t xml:space="preserve"> </w:t>
        </w:r>
        <w:r>
          <w:rPr>
            <w:rFonts w:eastAsia="DengXian"/>
            <w:lang w:eastAsia="zh-CN"/>
          </w:rPr>
          <w:t>(e.g. RTP header extension, H.264/RTP, etc.)</w:t>
        </w:r>
      </w:ins>
      <w:ins w:id="409" w:author="vivo2" w:date="2023-01-17T00:03:00Z">
        <w:r w:rsidR="007D706B">
          <w:t>.</w:t>
        </w:r>
      </w:ins>
    </w:p>
    <w:p w14:paraId="08246F9C" w14:textId="709EC83D" w:rsidR="00C71153" w:rsidRPr="00906445" w:rsidRDefault="00A06E40" w:rsidP="00C71153">
      <w:pPr>
        <w:rPr>
          <w:ins w:id="410" w:author="vivo2" w:date="2023-01-16T22:54:00Z"/>
        </w:rPr>
      </w:pPr>
      <w:ins w:id="411" w:author="vivo2" w:date="2023-01-16T21:12:00Z">
        <w:r>
          <w:rPr>
            <w:lang w:eastAsia="zh-CN"/>
          </w:rPr>
          <w:t xml:space="preserve">SMF </w:t>
        </w:r>
      </w:ins>
      <w:ins w:id="412" w:author="vivo2" w:date="2023-01-16T22:54:00Z">
        <w:r w:rsidR="00C71153">
          <w:rPr>
            <w:lang w:eastAsia="zh-CN"/>
          </w:rPr>
          <w:t xml:space="preserve">should </w:t>
        </w:r>
      </w:ins>
      <w:ins w:id="413" w:author="vivo2" w:date="2023-01-16T21:12:00Z">
        <w:r>
          <w:rPr>
            <w:lang w:eastAsia="zh-CN"/>
          </w:rPr>
          <w:t xml:space="preserve">request the UPF to detect the last PDU of the data burst and the mark the End of Data burst in the GTP-U header of the last PDU </w:t>
        </w:r>
      </w:ins>
      <w:ins w:id="414" w:author="vivo2" w:date="2023-01-17T00:04:00Z">
        <w:r w:rsidR="007D706B">
          <w:rPr>
            <w:lang w:eastAsia="zh-CN"/>
          </w:rPr>
          <w:t>i</w:t>
        </w:r>
      </w:ins>
      <w:ins w:id="415" w:author="vivo2" w:date="2023-01-16T21:12:00Z">
        <w:r>
          <w:rPr>
            <w:lang w:eastAsia="zh-CN"/>
          </w:rPr>
          <w:t xml:space="preserve">n </w:t>
        </w:r>
      </w:ins>
      <w:ins w:id="416" w:author="vivo2" w:date="2023-01-17T00:04:00Z">
        <w:r w:rsidR="007D706B">
          <w:rPr>
            <w:lang w:eastAsia="zh-CN"/>
          </w:rPr>
          <w:t>downlink</w:t>
        </w:r>
      </w:ins>
      <w:ins w:id="417" w:author="vivo2" w:date="2023-01-16T23:59:00Z">
        <w:r w:rsidR="007D706B">
          <w:rPr>
            <w:rFonts w:hint="eastAsia"/>
            <w:lang w:eastAsia="zh-CN"/>
          </w:rPr>
          <w:t>,</w:t>
        </w:r>
        <w:r w:rsidR="007D706B">
          <w:rPr>
            <w:lang w:eastAsia="zh-CN"/>
          </w:rPr>
          <w:t xml:space="preserve"> </w:t>
        </w:r>
      </w:ins>
      <w:ins w:id="418" w:author="vivo2" w:date="2023-01-17T00:06:00Z">
        <w:r w:rsidR="007D706B">
          <w:t xml:space="preserve">according to the </w:t>
        </w:r>
      </w:ins>
      <w:ins w:id="419" w:author="vivo2" w:date="2023-01-16T23:10:00Z">
        <w:r w:rsidR="000E0182">
          <w:t>PCC rule</w:t>
        </w:r>
      </w:ins>
      <w:ins w:id="420" w:author="vivo2" w:date="2023-01-17T00:09:00Z">
        <w:r w:rsidR="009A3FF3" w:rsidRPr="009A3FF3">
          <w:t xml:space="preserve"> </w:t>
        </w:r>
        <w:r w:rsidR="009A3FF3">
          <w:t>and/or the local operator policies</w:t>
        </w:r>
      </w:ins>
      <w:ins w:id="421" w:author="vivo2" w:date="2023-01-16T22:54:00Z">
        <w:r w:rsidR="00C71153">
          <w:t>.</w:t>
        </w:r>
      </w:ins>
    </w:p>
    <w:p w14:paraId="08246F9D" w14:textId="72C568B5" w:rsidR="00DB21E5" w:rsidRDefault="0095429A" w:rsidP="00294A4F">
      <w:pPr>
        <w:rPr>
          <w:ins w:id="422" w:author="Antonio Cañete" w:date="2023-01-06T09:34:00Z"/>
          <w:rFonts w:eastAsia="Times New Roman"/>
        </w:rPr>
      </w:pPr>
      <w:ins w:id="423" w:author="vivo2" w:date="2023-01-16T23:01:00Z">
        <w:r>
          <w:rPr>
            <w:lang w:eastAsia="zh-CN"/>
          </w:rPr>
          <w:t>According to</w:t>
        </w:r>
      </w:ins>
      <w:ins w:id="424" w:author="vivo2" w:date="2023-01-16T22:59:00Z">
        <w:r>
          <w:rPr>
            <w:lang w:eastAsia="zh-CN"/>
          </w:rPr>
          <w:t xml:space="preserve"> </w:t>
        </w:r>
      </w:ins>
      <w:ins w:id="425" w:author="vivo2" w:date="2023-01-16T23:00:00Z">
        <w:r>
          <w:rPr>
            <w:lang w:eastAsia="zh-CN"/>
          </w:rPr>
          <w:t xml:space="preserve">the </w:t>
        </w:r>
      </w:ins>
      <w:ins w:id="426" w:author="vivo2" w:date="2023-01-16T22:59:00Z">
        <w:r>
          <w:rPr>
            <w:lang w:eastAsia="zh-CN"/>
          </w:rPr>
          <w:t xml:space="preserve">request and information from the SMF, </w:t>
        </w:r>
      </w:ins>
      <w:ins w:id="427" w:author="vivo2" w:date="2023-01-16T22:20:00Z">
        <w:r w:rsidR="0053654E">
          <w:rPr>
            <w:rFonts w:eastAsia="Times New Roman"/>
          </w:rPr>
          <w:t>t</w:t>
        </w:r>
      </w:ins>
      <w:ins w:id="428" w:author="Antonio Cañete" w:date="2023-01-06T10:01:00Z">
        <w:r w:rsidR="00B31D2A">
          <w:rPr>
            <w:rFonts w:eastAsia="Times New Roman"/>
          </w:rPr>
          <w:t xml:space="preserve">he UPF </w:t>
        </w:r>
      </w:ins>
      <w:ins w:id="429" w:author="Antonio Cañete" w:date="2023-01-06T10:02:00Z">
        <w:r w:rsidR="006C6421">
          <w:rPr>
            <w:rFonts w:eastAsia="Times New Roman"/>
          </w:rPr>
          <w:t>identifies</w:t>
        </w:r>
      </w:ins>
      <w:ins w:id="430" w:author="Antonio Cañete" w:date="2023-01-06T10:01:00Z">
        <w:r w:rsidR="00B31D2A">
          <w:rPr>
            <w:rFonts w:eastAsia="Times New Roman"/>
          </w:rPr>
          <w:t xml:space="preserve"> </w:t>
        </w:r>
      </w:ins>
      <w:ins w:id="431" w:author="vivo2" w:date="2023-01-16T23:11:00Z">
        <w:r w:rsidR="000E0182">
          <w:rPr>
            <w:rFonts w:eastAsia="Times New Roman"/>
          </w:rPr>
          <w:t>the</w:t>
        </w:r>
      </w:ins>
      <w:ins w:id="432" w:author="vivo2" w:date="2023-01-16T23:16:00Z">
        <w:r w:rsidR="000E0182">
          <w:rPr>
            <w:rFonts w:eastAsia="Times New Roman"/>
          </w:rPr>
          <w:t xml:space="preserve"> l</w:t>
        </w:r>
      </w:ins>
      <w:ins w:id="433" w:author="vivo2" w:date="2023-01-16T23:17:00Z">
        <w:r w:rsidR="000E0182">
          <w:rPr>
            <w:rFonts w:eastAsia="Times New Roman"/>
          </w:rPr>
          <w:t xml:space="preserve">ast </w:t>
        </w:r>
      </w:ins>
      <w:ins w:id="434" w:author="vivo2" w:date="2023-01-17T00:15:00Z">
        <w:r w:rsidR="009A3FF3">
          <w:rPr>
            <w:rFonts w:eastAsia="Times New Roman"/>
          </w:rPr>
          <w:t>PDU</w:t>
        </w:r>
      </w:ins>
      <w:ins w:id="435" w:author="vivo2" w:date="2023-01-16T23:17:00Z">
        <w:r w:rsidR="000E0182">
          <w:rPr>
            <w:rFonts w:eastAsia="Times New Roman"/>
          </w:rPr>
          <w:t xml:space="preserve"> of a Data burst</w:t>
        </w:r>
      </w:ins>
      <w:ins w:id="436" w:author="Antonio Cañete" w:date="2023-01-06T10:02:00Z">
        <w:r w:rsidR="00B31D2A">
          <w:rPr>
            <w:rFonts w:eastAsia="Times New Roman"/>
          </w:rPr>
          <w:t xml:space="preserve"> </w:t>
        </w:r>
      </w:ins>
      <w:ins w:id="437" w:author="Antonio Cañete" w:date="2023-01-06T10:03:00Z">
        <w:r w:rsidR="00294A4F">
          <w:rPr>
            <w:rFonts w:eastAsia="Times New Roman"/>
          </w:rPr>
          <w:t xml:space="preserve">in the DL traffic </w:t>
        </w:r>
      </w:ins>
      <w:ins w:id="438" w:author="Antonio Cañete" w:date="2023-01-06T10:02:00Z">
        <w:r w:rsidR="00F121E2">
          <w:rPr>
            <w:rFonts w:eastAsia="Times New Roman"/>
          </w:rPr>
          <w:t xml:space="preserve">based on the </w:t>
        </w:r>
      </w:ins>
      <w:ins w:id="439" w:author="vivo2" w:date="2023-01-16T23:19:00Z">
        <w:r w:rsidR="003D1474">
          <w:rPr>
            <w:rFonts w:eastAsia="Times New Roman"/>
          </w:rPr>
          <w:t xml:space="preserve">End </w:t>
        </w:r>
      </w:ins>
      <w:ins w:id="440" w:author="vivo2" w:date="2023-01-16T23:20:00Z">
        <w:r w:rsidR="003D1474">
          <w:rPr>
            <w:rFonts w:eastAsia="Times New Roman"/>
          </w:rPr>
          <w:t xml:space="preserve">indication </w:t>
        </w:r>
      </w:ins>
      <w:ins w:id="441" w:author="Ericsson ///" w:date="2023-01-17T17:49:00Z">
        <w:r w:rsidR="008D65F8">
          <w:rPr>
            <w:rFonts w:eastAsia="Times New Roman"/>
          </w:rPr>
          <w:t>according to</w:t>
        </w:r>
      </w:ins>
      <w:ins w:id="442" w:author="vivo2" w:date="2023-01-16T23:20:00Z">
        <w:r w:rsidR="003D1474">
          <w:rPr>
            <w:rFonts w:eastAsia="Times New Roman"/>
          </w:rPr>
          <w:t xml:space="preserve"> </w:t>
        </w:r>
      </w:ins>
      <w:ins w:id="443" w:author="vivo2" w:date="2023-01-16T23:35:00Z">
        <w:r w:rsidR="00A835DD">
          <w:rPr>
            <w:rFonts w:eastAsia="Times New Roman"/>
          </w:rPr>
          <w:t xml:space="preserve">the </w:t>
        </w:r>
        <w:r w:rsidR="00A835DD" w:rsidRPr="00935B4E">
          <w:rPr>
            <w:rFonts w:eastAsia="DengXian"/>
            <w:lang w:eastAsia="zh-CN"/>
          </w:rPr>
          <w:t xml:space="preserve"> Protocol</w:t>
        </w:r>
      </w:ins>
      <w:ins w:id="444" w:author="vivo2" w:date="2023-01-17T00:16:00Z">
        <w:r w:rsidR="009A3FF3">
          <w:rPr>
            <w:rFonts w:eastAsia="DengXian"/>
            <w:lang w:eastAsia="zh-CN"/>
          </w:rPr>
          <w:t xml:space="preserve"> </w:t>
        </w:r>
      </w:ins>
      <w:ins w:id="445" w:author="Ericsson ///" w:date="2023-01-17T17:49:00Z">
        <w:r w:rsidR="00E11F41">
          <w:rPr>
            <w:rFonts w:eastAsia="DengXian"/>
            <w:lang w:eastAsia="zh-CN"/>
          </w:rPr>
          <w:t>Description</w:t>
        </w:r>
      </w:ins>
      <w:ins w:id="446" w:author="vivo2" w:date="2023-01-17T00:17:00Z">
        <w:r w:rsidR="009A3FF3">
          <w:rPr>
            <w:rFonts w:eastAsia="DengXian"/>
            <w:lang w:eastAsia="zh-CN"/>
          </w:rPr>
          <w:t xml:space="preserve"> </w:t>
        </w:r>
      </w:ins>
      <w:bookmarkStart w:id="447" w:name="_Hlk124949003"/>
      <w:ins w:id="448" w:author="vivo2" w:date="2023-01-16T23:11:00Z">
        <w:r w:rsidR="000E0182">
          <w:t>(e.g. "End" in the RTP exten</w:t>
        </w:r>
      </w:ins>
      <w:ins w:id="449" w:author="vivo2" w:date="2023-01-16T23:13:00Z">
        <w:r w:rsidR="000E0182">
          <w:t xml:space="preserve">sion </w:t>
        </w:r>
      </w:ins>
      <w:ins w:id="450" w:author="vivo2" w:date="2023-01-16T23:11:00Z">
        <w:r w:rsidR="000E0182">
          <w:t xml:space="preserve">header when </w:t>
        </w:r>
        <w:r w:rsidR="000E0182">
          <w:lastRenderedPageBreak/>
          <w:t>only one NAL Unit within each data burst, the Nth "End" in RTP</w:t>
        </w:r>
      </w:ins>
      <w:ins w:id="451" w:author="vivo2" w:date="2023-01-16T23:13:00Z">
        <w:r w:rsidR="000E0182" w:rsidRPr="000E0182">
          <w:t xml:space="preserve"> </w:t>
        </w:r>
        <w:r w:rsidR="000E0182">
          <w:t>extension</w:t>
        </w:r>
      </w:ins>
      <w:ins w:id="452" w:author="vivo2" w:date="2023-01-16T23:11:00Z">
        <w:r w:rsidR="000E0182">
          <w:t xml:space="preserve"> header when there is equally N NAL Units within each data burst)</w:t>
        </w:r>
      </w:ins>
      <w:ins w:id="453" w:author="Antonio Cañete" w:date="2023-01-06T09:38:00Z">
        <w:r w:rsidR="00121204" w:rsidRPr="0091223B">
          <w:rPr>
            <w:rFonts w:eastAsia="Times New Roman"/>
          </w:rPr>
          <w:t xml:space="preserve"> </w:t>
        </w:r>
      </w:ins>
      <w:bookmarkEnd w:id="447"/>
      <w:ins w:id="454" w:author="Antonio Cañete" w:date="2023-01-06T09:15:00Z">
        <w:r w:rsidR="00DB21E5" w:rsidRPr="0091223B">
          <w:rPr>
            <w:rFonts w:eastAsia="Times New Roman"/>
          </w:rPr>
          <w:t xml:space="preserve">and </w:t>
        </w:r>
      </w:ins>
      <w:ins w:id="455" w:author="Antonio Cañete" w:date="2023-01-06T09:22:00Z">
        <w:r w:rsidR="00021ECF">
          <w:rPr>
            <w:rFonts w:eastAsia="Times New Roman"/>
          </w:rPr>
          <w:t>provides a</w:t>
        </w:r>
      </w:ins>
      <w:ins w:id="456" w:author="Antonio Cañete" w:date="2023-01-06T09:23:00Z">
        <w:r w:rsidR="005A29C6">
          <w:rPr>
            <w:rFonts w:eastAsia="Times New Roman"/>
          </w:rPr>
          <w:t>n</w:t>
        </w:r>
      </w:ins>
      <w:ins w:id="457" w:author="Antonio Cañete" w:date="2023-01-06T09:15:00Z">
        <w:r w:rsidR="00DB21E5" w:rsidRPr="0091223B">
          <w:rPr>
            <w:rFonts w:eastAsia="Times New Roman"/>
          </w:rPr>
          <w:t xml:space="preserve"> End of Data Burst indication </w:t>
        </w:r>
      </w:ins>
      <w:ins w:id="458" w:author="Antonio Cañete" w:date="2023-01-06T09:59:00Z">
        <w:r w:rsidR="008B64D9">
          <w:rPr>
            <w:rFonts w:eastAsia="Times New Roman"/>
          </w:rPr>
          <w:t xml:space="preserve">to the NG-RAN </w:t>
        </w:r>
      </w:ins>
      <w:ins w:id="459" w:author="Antonio Cañete" w:date="2023-01-06T09:15:00Z">
        <w:r w:rsidR="00DB21E5" w:rsidRPr="0091223B">
          <w:rPr>
            <w:rFonts w:eastAsia="Times New Roman"/>
          </w:rPr>
          <w:t>over GTP-U</w:t>
        </w:r>
      </w:ins>
      <w:ins w:id="460" w:author="vivo2" w:date="2023-01-17T00:18:00Z">
        <w:r w:rsidR="009A3FF3">
          <w:rPr>
            <w:rFonts w:eastAsia="Times New Roman"/>
          </w:rPr>
          <w:t xml:space="preserve"> of the last PDU of a Data burst</w:t>
        </w:r>
      </w:ins>
      <w:ins w:id="461" w:author="Antonio Cañete" w:date="2023-01-06T10:04:00Z">
        <w:r w:rsidR="00ED5EEC">
          <w:rPr>
            <w:rFonts w:eastAsia="Times New Roman"/>
          </w:rPr>
          <w:t>.</w:t>
        </w:r>
      </w:ins>
    </w:p>
    <w:p w14:paraId="08246F9E" w14:textId="77777777" w:rsidR="00D03EF9" w:rsidRPr="004E51EC" w:rsidRDefault="00930A84" w:rsidP="003701A1">
      <w:pPr>
        <w:pStyle w:val="EditorsNote"/>
        <w:rPr>
          <w:ins w:id="462" w:author="Antonio Cañete" w:date="2023-01-06T09:19:00Z"/>
          <w:lang w:eastAsia="zh-CN"/>
        </w:rPr>
      </w:pPr>
      <w:ins w:id="463" w:author="Antonio Cañete" w:date="2023-01-06T09:24:00Z">
        <w:r w:rsidRPr="002F4B99">
          <w:t>Editor's note:</w:t>
        </w:r>
        <w:r>
          <w:t xml:space="preserve"> </w:t>
        </w:r>
      </w:ins>
      <w:ins w:id="464" w:author="Antonio Cañete" w:date="2023-01-06T09:19:00Z">
        <w:r w:rsidR="00D03EF9" w:rsidRPr="004E51EC">
          <w:rPr>
            <w:lang w:eastAsia="zh-CN"/>
          </w:rPr>
          <w:t xml:space="preserve">Support of new RTP header extension for </w:t>
        </w:r>
      </w:ins>
      <w:ins w:id="465" w:author="Antonio Cañete" w:date="2023-01-06T09:27:00Z">
        <w:r w:rsidR="002711BB">
          <w:rPr>
            <w:lang w:eastAsia="zh-CN"/>
          </w:rPr>
          <w:t>E</w:t>
        </w:r>
      </w:ins>
      <w:ins w:id="466" w:author="Antonio Cañete" w:date="2023-01-06T09:28:00Z">
        <w:r w:rsidR="002711BB">
          <w:rPr>
            <w:lang w:eastAsia="zh-CN"/>
          </w:rPr>
          <w:t xml:space="preserve">nd of Data Burst indication by the </w:t>
        </w:r>
      </w:ins>
      <w:ins w:id="467" w:author="Antonio Cañete" w:date="2023-01-09T10:48:00Z">
        <w:r w:rsidR="001231AB">
          <w:rPr>
            <w:rFonts w:eastAsia="Times New Roman"/>
          </w:rPr>
          <w:t xml:space="preserve">application server </w:t>
        </w:r>
      </w:ins>
      <w:ins w:id="468" w:author="Antonio Cañete" w:date="2023-01-06T09:19:00Z">
        <w:r w:rsidR="00D03EF9" w:rsidRPr="004E51EC">
          <w:rPr>
            <w:lang w:eastAsia="zh-CN"/>
          </w:rPr>
          <w:t>depends on progress in SA4 5G_RTP WI.</w:t>
        </w:r>
      </w:ins>
    </w:p>
    <w:p w14:paraId="08246F9F" w14:textId="2ACD4C78" w:rsidR="002B29D4" w:rsidRPr="00551E08" w:rsidRDefault="00F82B0C" w:rsidP="00802B80">
      <w:pPr>
        <w:pStyle w:val="NO"/>
        <w:rPr>
          <w:ins w:id="469" w:author="Antonio Cañete" w:date="2023-01-06T09:11:00Z"/>
          <w:lang w:eastAsia="en-GB"/>
        </w:rPr>
      </w:pPr>
      <w:ins w:id="470" w:author="Antonio Cañete" w:date="2023-01-06T09:14:00Z">
        <w:r w:rsidRPr="00F82B0C">
          <w:rPr>
            <w:lang w:eastAsia="en-GB"/>
          </w:rPr>
          <w:t>NOTE </w:t>
        </w:r>
      </w:ins>
      <w:ins w:id="471" w:author="Ericsson" w:date="2023-01-13T13:32:00Z">
        <w:r w:rsidR="000F26E7">
          <w:rPr>
            <w:lang w:eastAsia="en-GB"/>
          </w:rPr>
          <w:t>Z</w:t>
        </w:r>
        <w:r w:rsidR="0039323C">
          <w:rPr>
            <w:lang w:eastAsia="en-GB"/>
          </w:rPr>
          <w:t>2</w:t>
        </w:r>
      </w:ins>
      <w:ins w:id="472" w:author="Antonio Cañete" w:date="2023-01-06T09:14:00Z">
        <w:r w:rsidRPr="00F82B0C">
          <w:rPr>
            <w:lang w:eastAsia="en-GB"/>
          </w:rPr>
          <w:t>:</w:t>
        </w:r>
        <w:r w:rsidRPr="00F82B0C">
          <w:rPr>
            <w:lang w:eastAsia="en-GB"/>
          </w:rPr>
          <w:tab/>
        </w:r>
      </w:ins>
      <w:ins w:id="473" w:author="Ericsson_0118" w:date="2023-01-23T07:47:00Z">
        <w:r w:rsidR="00DB17D3">
          <w:rPr>
            <w:lang w:eastAsia="en-GB"/>
          </w:rPr>
          <w:t xml:space="preserve"> </w:t>
        </w:r>
      </w:ins>
      <w:ins w:id="474" w:author="Ericsson" w:date="2023-01-16T10:17:00Z">
        <w:r w:rsidR="006A55FF" w:rsidRPr="006A55FF">
          <w:rPr>
            <w:lang w:eastAsia="en-GB"/>
          </w:rPr>
          <w:t xml:space="preserve">There </w:t>
        </w:r>
      </w:ins>
      <w:ins w:id="475" w:author="Ericsson" w:date="2023-01-16T10:32:00Z">
        <w:r w:rsidR="00595606">
          <w:rPr>
            <w:lang w:eastAsia="en-GB"/>
          </w:rPr>
          <w:t>c</w:t>
        </w:r>
      </w:ins>
      <w:ins w:id="476" w:author="Ericsson" w:date="2023-01-16T10:33:00Z">
        <w:r w:rsidR="00595606">
          <w:rPr>
            <w:lang w:eastAsia="en-GB"/>
          </w:rPr>
          <w:t>an</w:t>
        </w:r>
      </w:ins>
      <w:ins w:id="477" w:author="Ericsson" w:date="2023-01-16T10:17:00Z">
        <w:r w:rsidR="006A55FF" w:rsidRPr="006A55FF">
          <w:rPr>
            <w:lang w:eastAsia="en-GB"/>
          </w:rPr>
          <w:t xml:space="preserve"> be some packets from the Data Burst received </w:t>
        </w:r>
      </w:ins>
      <w:ins w:id="478" w:author="Paul Schliwa-Bertling" w:date="2023-01-16T10:33:00Z">
        <w:r w:rsidR="00B96606">
          <w:rPr>
            <w:lang w:eastAsia="en-GB"/>
          </w:rPr>
          <w:t xml:space="preserve">by NG-RAN </w:t>
        </w:r>
      </w:ins>
      <w:ins w:id="479" w:author="Ericsson" w:date="2023-01-16T10:17:00Z">
        <w:r w:rsidR="006A55FF" w:rsidRPr="006A55FF">
          <w:rPr>
            <w:lang w:eastAsia="en-GB"/>
          </w:rPr>
          <w:t>after the PDU with End of Data Burst Indication if packets are received out of sequence</w:t>
        </w:r>
      </w:ins>
      <w:ins w:id="480" w:author="Antonio Cañete" w:date="2023-01-06T09:14:00Z">
        <w:r w:rsidRPr="00F82B0C">
          <w:rPr>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D78C4" w14:textId="77777777" w:rsidR="00C5075B" w:rsidRDefault="00C5075B">
      <w:r>
        <w:separator/>
      </w:r>
    </w:p>
  </w:endnote>
  <w:endnote w:type="continuationSeparator" w:id="0">
    <w:p w14:paraId="2E72A6FF" w14:textId="77777777" w:rsidR="00C5075B" w:rsidRDefault="00C5075B">
      <w:r>
        <w:continuationSeparator/>
      </w:r>
    </w:p>
  </w:endnote>
  <w:endnote w:type="continuationNotice" w:id="1">
    <w:p w14:paraId="072B452B" w14:textId="77777777" w:rsidR="00C5075B" w:rsidRDefault="00C50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Vrinda">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E3737" w14:textId="77777777" w:rsidR="00C5075B" w:rsidRDefault="00C5075B">
      <w:r>
        <w:separator/>
      </w:r>
    </w:p>
  </w:footnote>
  <w:footnote w:type="continuationSeparator" w:id="0">
    <w:p w14:paraId="0D0475C7" w14:textId="77777777" w:rsidR="00C5075B" w:rsidRDefault="00C5075B">
      <w:r>
        <w:continuationSeparator/>
      </w:r>
    </w:p>
  </w:footnote>
  <w:footnote w:type="continuationNotice" w:id="1">
    <w:p w14:paraId="176C630B" w14:textId="77777777" w:rsidR="00C5075B" w:rsidRDefault="00C50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1187" w:hanging="360"/>
      </w:pPr>
      <w:rPr>
        <w:rFonts w:ascii="Times New Roman" w:eastAsia="SimSun" w:hAnsi="Times New Roman" w:cs="Times New Roman" w:hint="default"/>
      </w:rPr>
    </w:lvl>
    <w:lvl w:ilvl="1" w:tplc="08090003" w:tentative="1">
      <w:start w:val="1"/>
      <w:numFmt w:val="bullet"/>
      <w:lvlText w:val="o"/>
      <w:lvlJc w:val="left"/>
      <w:pPr>
        <w:ind w:left="1907" w:hanging="360"/>
      </w:pPr>
      <w:rPr>
        <w:rFonts w:ascii="Courier New" w:hAnsi="Courier New" w:cs="Courier New" w:hint="default"/>
      </w:rPr>
    </w:lvl>
    <w:lvl w:ilvl="2" w:tplc="08090005" w:tentative="1">
      <w:start w:val="1"/>
      <w:numFmt w:val="bullet"/>
      <w:lvlText w:val=""/>
      <w:lvlJc w:val="left"/>
      <w:pPr>
        <w:ind w:left="2627" w:hanging="360"/>
      </w:pPr>
      <w:rPr>
        <w:rFonts w:ascii="Wingdings" w:hAnsi="Wingdings" w:hint="default"/>
      </w:rPr>
    </w:lvl>
    <w:lvl w:ilvl="3" w:tplc="08090001" w:tentative="1">
      <w:start w:val="1"/>
      <w:numFmt w:val="bullet"/>
      <w:lvlText w:val=""/>
      <w:lvlJc w:val="left"/>
      <w:pPr>
        <w:ind w:left="3347" w:hanging="360"/>
      </w:pPr>
      <w:rPr>
        <w:rFonts w:ascii="Symbol" w:hAnsi="Symbol" w:hint="default"/>
      </w:rPr>
    </w:lvl>
    <w:lvl w:ilvl="4" w:tplc="08090003" w:tentative="1">
      <w:start w:val="1"/>
      <w:numFmt w:val="bullet"/>
      <w:lvlText w:val="o"/>
      <w:lvlJc w:val="left"/>
      <w:pPr>
        <w:ind w:left="4067" w:hanging="360"/>
      </w:pPr>
      <w:rPr>
        <w:rFonts w:ascii="Courier New" w:hAnsi="Courier New" w:cs="Courier New" w:hint="default"/>
      </w:rPr>
    </w:lvl>
    <w:lvl w:ilvl="5" w:tplc="08090005" w:tentative="1">
      <w:start w:val="1"/>
      <w:numFmt w:val="bullet"/>
      <w:lvlText w:val=""/>
      <w:lvlJc w:val="left"/>
      <w:pPr>
        <w:ind w:left="4787" w:hanging="360"/>
      </w:pPr>
      <w:rPr>
        <w:rFonts w:ascii="Wingdings" w:hAnsi="Wingdings" w:hint="default"/>
      </w:rPr>
    </w:lvl>
    <w:lvl w:ilvl="6" w:tplc="08090001" w:tentative="1">
      <w:start w:val="1"/>
      <w:numFmt w:val="bullet"/>
      <w:lvlText w:val=""/>
      <w:lvlJc w:val="left"/>
      <w:pPr>
        <w:ind w:left="5507" w:hanging="360"/>
      </w:pPr>
      <w:rPr>
        <w:rFonts w:ascii="Symbol" w:hAnsi="Symbol" w:hint="default"/>
      </w:rPr>
    </w:lvl>
    <w:lvl w:ilvl="7" w:tplc="08090003" w:tentative="1">
      <w:start w:val="1"/>
      <w:numFmt w:val="bullet"/>
      <w:lvlText w:val="o"/>
      <w:lvlJc w:val="left"/>
      <w:pPr>
        <w:ind w:left="6227" w:hanging="360"/>
      </w:pPr>
      <w:rPr>
        <w:rFonts w:ascii="Courier New" w:hAnsi="Courier New" w:cs="Courier New" w:hint="default"/>
      </w:rPr>
    </w:lvl>
    <w:lvl w:ilvl="8" w:tplc="08090005" w:tentative="1">
      <w:start w:val="1"/>
      <w:numFmt w:val="bullet"/>
      <w:lvlText w:val=""/>
      <w:lvlJc w:val="left"/>
      <w:pPr>
        <w:ind w:left="6947"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3D1607"/>
    <w:multiLevelType w:val="hybridMultilevel"/>
    <w:tmpl w:val="32289C28"/>
    <w:lvl w:ilvl="0" w:tplc="7B2E0C9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8"/>
  </w:num>
  <w:num w:numId="4">
    <w:abstractNumId w:val="1"/>
  </w:num>
  <w:num w:numId="5">
    <w:abstractNumId w:val="3"/>
  </w:num>
  <w:num w:numId="6">
    <w:abstractNumId w:val="19"/>
  </w:num>
  <w:num w:numId="7">
    <w:abstractNumId w:val="7"/>
  </w:num>
  <w:num w:numId="8">
    <w:abstractNumId w:val="9"/>
  </w:num>
  <w:num w:numId="9">
    <w:abstractNumId w:val="26"/>
  </w:num>
  <w:num w:numId="10">
    <w:abstractNumId w:val="23"/>
  </w:num>
  <w:num w:numId="11">
    <w:abstractNumId w:val="5"/>
  </w:num>
  <w:num w:numId="12">
    <w:abstractNumId w:val="4"/>
  </w:num>
  <w:num w:numId="13">
    <w:abstractNumId w:val="27"/>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5G/6G표준Lab(SR)/삼성전자">
    <w15:presenceInfo w15:providerId="AD" w15:userId="S-1-5-21-1569490900-2152479555-3239727262-1952462"/>
  </w15:person>
  <w15:person w15:author="Antonio Cañete">
    <w15:presenceInfo w15:providerId="AD" w15:userId="S::antonio.canete@ericsson.com::313a0ff7-2ede-45f6-abc3-314fe5bc71ea"/>
  </w15:person>
  <w15:person w15:author="Qualcomm User r15">
    <w15:presenceInfo w15:providerId="None" w15:userId="Qualcomm User r15"/>
  </w15:person>
  <w15:person w15:author="Ericsson ///">
    <w15:presenceInfo w15:providerId="None" w15:userId="Ericsson ///"/>
  </w15:person>
  <w15:person w15:author="vivo2">
    <w15:presenceInfo w15:providerId="None" w15:userId="vivo2"/>
  </w15:person>
  <w15:person w15:author="Ericsson">
    <w15:presenceInfo w15:providerId="None" w15:userId="Ericsson"/>
  </w15:person>
  <w15:person w15:author="vivo">
    <w15:presenceInfo w15:providerId="None" w15:userId="vivo"/>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3C03"/>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236"/>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49F7"/>
    <w:rsid w:val="00765C68"/>
    <w:rsid w:val="0076686E"/>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109BA"/>
    <w:rsid w:val="00811046"/>
    <w:rsid w:val="00812DA1"/>
    <w:rsid w:val="00813A8F"/>
    <w:rsid w:val="008155B5"/>
    <w:rsid w:val="00816BAD"/>
    <w:rsid w:val="008202AD"/>
    <w:rsid w:val="008223BC"/>
    <w:rsid w:val="00822A5A"/>
    <w:rsid w:val="00822EBD"/>
    <w:rsid w:val="00823735"/>
    <w:rsid w:val="00824625"/>
    <w:rsid w:val="008248BB"/>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552E"/>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075B"/>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5994"/>
    <w:rsid w:val="00C66BA2"/>
    <w:rsid w:val="00C66FCE"/>
    <w:rsid w:val="00C70F19"/>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4FF7"/>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1C28"/>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제목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본문 Char"/>
    <w:basedOn w:val="a0"/>
    <w:link w:val="af3"/>
    <w:rsid w:val="007C7F13"/>
    <w:rPr>
      <w:rFonts w:ascii="Times New Roman" w:eastAsia="Times New Roman" w:hAnsi="Times New Roman"/>
      <w:lang w:val="en-GB" w:eastAsia="en-US"/>
    </w:rPr>
  </w:style>
  <w:style w:type="character" w:customStyle="1" w:styleId="Char">
    <w:name w:val="메모 텍스트 Char"/>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5BB783C0-7E85-4AD9-8F0C-716EE87BB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2327</Words>
  <Characters>13269</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15565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배재현/5G/6G표준Lab(SR)/삼성전자</cp:lastModifiedBy>
  <cp:revision>3</cp:revision>
  <cp:lastPrinted>1900-01-02T08:00:00Z</cp:lastPrinted>
  <dcterms:created xsi:type="dcterms:W3CDTF">2023-02-10T23:09:00Z</dcterms:created>
  <dcterms:modified xsi:type="dcterms:W3CDTF">2023-02-10T23:10:00Z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