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E7BC2" w14:textId="62824781" w:rsidR="00B01953" w:rsidRPr="00C644B3" w:rsidRDefault="00B01953" w:rsidP="00B01953">
      <w:pPr>
        <w:pBdr>
          <w:bottom w:val="single" w:sz="6" w:space="0" w:color="auto"/>
        </w:pBdr>
        <w:tabs>
          <w:tab w:val="right" w:pos="9638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 WG2 Meeting #144</w:t>
      </w:r>
      <w:r w:rsidRPr="00EB3018">
        <w:rPr>
          <w:rFonts w:hint="eastAsia"/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ab/>
      </w:r>
      <w:r w:rsidRPr="00C644B3">
        <w:rPr>
          <w:b/>
          <w:bCs/>
          <w:sz w:val="24"/>
          <w:szCs w:val="24"/>
        </w:rPr>
        <w:t>S2-</w:t>
      </w:r>
      <w:r w:rsidR="00B23824">
        <w:rPr>
          <w:b/>
          <w:bCs/>
          <w:sz w:val="24"/>
          <w:szCs w:val="24"/>
        </w:rPr>
        <w:t>210</w:t>
      </w:r>
      <w:r w:rsidR="004D0925">
        <w:rPr>
          <w:b/>
          <w:bCs/>
          <w:sz w:val="24"/>
          <w:szCs w:val="24"/>
        </w:rPr>
        <w:t>2957</w:t>
      </w:r>
    </w:p>
    <w:p w14:paraId="16861DB4" w14:textId="3B3BD119" w:rsidR="00E25E48" w:rsidRDefault="00B01953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April</w:t>
      </w:r>
      <w:r w:rsidRPr="00765B5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12</w:t>
      </w:r>
      <w:r w:rsidRPr="00765B59">
        <w:rPr>
          <w:rFonts w:cs="Arial"/>
          <w:b/>
          <w:bCs/>
          <w:sz w:val="24"/>
          <w:szCs w:val="24"/>
        </w:rPr>
        <w:t xml:space="preserve"> –</w:t>
      </w:r>
      <w:r>
        <w:rPr>
          <w:rFonts w:cs="Arial"/>
          <w:b/>
          <w:bCs/>
          <w:sz w:val="24"/>
          <w:szCs w:val="24"/>
        </w:rPr>
        <w:t xml:space="preserve"> 16</w:t>
      </w:r>
      <w:r w:rsidRPr="00765B59">
        <w:rPr>
          <w:rFonts w:cs="Arial"/>
          <w:b/>
          <w:bCs/>
          <w:sz w:val="24"/>
          <w:szCs w:val="24"/>
        </w:rPr>
        <w:t>, 202</w:t>
      </w:r>
      <w:r>
        <w:rPr>
          <w:rFonts w:cs="Arial"/>
          <w:b/>
          <w:bCs/>
          <w:sz w:val="24"/>
          <w:szCs w:val="24"/>
        </w:rPr>
        <w:t>1</w:t>
      </w:r>
      <w:r w:rsidRPr="00765B59">
        <w:rPr>
          <w:rFonts w:cs="Arial"/>
          <w:b/>
          <w:bCs/>
          <w:sz w:val="24"/>
          <w:szCs w:val="24"/>
        </w:rPr>
        <w:t>, E</w:t>
      </w:r>
      <w:r>
        <w:rPr>
          <w:rFonts w:cs="Arial"/>
          <w:b/>
          <w:bCs/>
          <w:sz w:val="24"/>
          <w:szCs w:val="24"/>
        </w:rPr>
        <w:t>-Meeting</w:t>
      </w:r>
    </w:p>
    <w:p w14:paraId="00D17E22" w14:textId="77777777" w:rsidR="00B23824" w:rsidRDefault="00B23824" w:rsidP="00B019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4277D79F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commentRangeStart w:id="0"/>
      <w:r w:rsidR="00225A65" w:rsidRPr="000E602C">
        <w:rPr>
          <w:b/>
          <w:bCs/>
          <w:color w:val="FF0000"/>
        </w:rPr>
        <w:t>[DRAFT]</w:t>
      </w:r>
      <w:commentRangeEnd w:id="0"/>
      <w:r w:rsidR="00225A65" w:rsidRPr="000E602C">
        <w:rPr>
          <w:rStyle w:val="CommentReference"/>
          <w:b/>
          <w:bCs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 w:rsidRPr="000E602C">
        <w:rPr>
          <w:b/>
          <w:bCs/>
          <w:color w:val="FF0000"/>
        </w:rPr>
        <w:t xml:space="preserve"> </w:t>
      </w:r>
      <w:r w:rsidR="00B30BF9">
        <w:rPr>
          <w:b/>
          <w:bCs/>
        </w:rPr>
        <w:t>Support of new multicast MBS Session state “inactive”</w:t>
      </w:r>
    </w:p>
    <w:p w14:paraId="58016575" w14:textId="635E171B" w:rsidR="00EA7232" w:rsidRPr="00EA7232" w:rsidRDefault="00AA3AD9" w:rsidP="00B30BF9">
      <w:pPr>
        <w:rPr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3" w:name="S2-2100263"/>
      <w:bookmarkStart w:id="4" w:name="OLE_LINK59"/>
      <w:bookmarkStart w:id="5" w:name="OLE_LINK60"/>
      <w:bookmarkStart w:id="6" w:name="OLE_LINK61"/>
      <w:bookmarkEnd w:id="1"/>
      <w:bookmarkEnd w:id="2"/>
      <w:bookmarkEnd w:id="3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4"/>
    <w:bookmarkEnd w:id="5"/>
    <w:bookmarkEnd w:id="6"/>
    <w:p w14:paraId="3AF2B86B" w14:textId="4C85A09A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67BE95A9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630951">
        <w:rPr>
          <w:b/>
          <w:bCs/>
        </w:rPr>
        <w:t>Ericsson [</w:t>
      </w:r>
      <w:r w:rsidR="00630951" w:rsidRPr="00887467">
        <w:rPr>
          <w:b/>
          <w:bCs/>
          <w:color w:val="FF0000"/>
        </w:rPr>
        <w:t xml:space="preserve">will be </w:t>
      </w:r>
      <w:r w:rsidR="000F19AA" w:rsidRPr="00887467">
        <w:rPr>
          <w:b/>
          <w:bCs/>
          <w:color w:val="FF0000"/>
        </w:rPr>
        <w:t>SA2</w:t>
      </w:r>
      <w:r w:rsidR="00630951">
        <w:rPr>
          <w:b/>
          <w:bCs/>
        </w:rPr>
        <w:t>]</w:t>
      </w:r>
    </w:p>
    <w:p w14:paraId="000170C7" w14:textId="33C14DA6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SA4</w:t>
      </w:r>
      <w:r w:rsidR="00B30BF9">
        <w:rPr>
          <w:b/>
          <w:bCs/>
        </w:rPr>
        <w:t>, SA6</w:t>
      </w:r>
    </w:p>
    <w:p w14:paraId="52502DAD" w14:textId="1C34ACD6" w:rsidR="00B97703" w:rsidRPr="000E602C" w:rsidRDefault="00B97703" w:rsidP="00F13995">
      <w:pPr>
        <w:rPr>
          <w:b/>
          <w:bCs/>
        </w:rPr>
      </w:pPr>
      <w:bookmarkStart w:id="7" w:name="OLE_LINK45"/>
      <w:bookmarkStart w:id="8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</w:p>
    <w:bookmarkEnd w:id="7"/>
    <w:bookmarkEnd w:id="8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265FF4D5" w:rsidR="001D2114" w:rsidRDefault="009F3517" w:rsidP="001D2114">
      <w:pPr>
        <w:rPr>
          <w:b/>
          <w:bCs/>
        </w:rPr>
      </w:pPr>
      <w:r w:rsidRPr="000E602C">
        <w:rPr>
          <w:b/>
          <w:bCs/>
        </w:rPr>
        <w:t>Contact person:</w:t>
      </w:r>
    </w:p>
    <w:p w14:paraId="7C0CB571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Judy Gan Juying</w:t>
      </w:r>
    </w:p>
    <w:p w14:paraId="0E99ACCF" w14:textId="77777777" w:rsidR="001D2114" w:rsidRDefault="001D2114" w:rsidP="001D211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3887454F" w14:textId="77777777" w:rsidR="001D2114" w:rsidRDefault="001D2114" w:rsidP="001D211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Judy.Gan.Juying@ericsson.com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5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97BADD" w14:textId="75D3AC76" w:rsidR="006D3A82" w:rsidRPr="00630951" w:rsidRDefault="000E36F1" w:rsidP="00304726">
      <w:pPr>
        <w:spacing w:before="120"/>
      </w:pPr>
      <w:r w:rsidRPr="00630951">
        <w:rPr>
          <w:rFonts w:eastAsia="Malgun Gothic"/>
          <w:lang w:val="en-US" w:eastAsia="ko-KR"/>
        </w:rPr>
        <w:t xml:space="preserve">In </w:t>
      </w:r>
      <w:r w:rsidR="00D264CE" w:rsidRPr="00630951">
        <w:rPr>
          <w:rFonts w:eastAsia="Malgun Gothic"/>
          <w:lang w:val="en-US" w:eastAsia="ko-KR"/>
        </w:rPr>
        <w:t xml:space="preserve">TR 23.757 v1.3.0, </w:t>
      </w:r>
      <w:r w:rsidR="00AF162C" w:rsidRPr="00630951">
        <w:rPr>
          <w:rFonts w:eastAsia="Malgun Gothic"/>
          <w:lang w:val="en-US" w:eastAsia="ko-KR"/>
        </w:rPr>
        <w:t xml:space="preserve">clause 8.2.2.2 (Multicast session), </w:t>
      </w:r>
      <w:r w:rsidR="00A81B8F" w:rsidRPr="00630951">
        <w:rPr>
          <w:rFonts w:eastAsia="Malgun Gothic"/>
          <w:lang w:val="en-US" w:eastAsia="ko-KR"/>
        </w:rPr>
        <w:t>a new MBS session state (inactive)</w:t>
      </w:r>
      <w:r w:rsidR="00513097" w:rsidRPr="00630951">
        <w:rPr>
          <w:rFonts w:eastAsia="Malgun Gothic"/>
          <w:lang w:val="en-US" w:eastAsia="ko-KR"/>
        </w:rPr>
        <w:t xml:space="preserve"> compared to eMBMS (for EPS)</w:t>
      </w:r>
      <w:r w:rsidR="00A81B8F" w:rsidRPr="00630951">
        <w:rPr>
          <w:rFonts w:eastAsia="Malgun Gothic"/>
          <w:lang w:val="en-US" w:eastAsia="ko-KR"/>
        </w:rPr>
        <w:t xml:space="preserve"> has been introduced</w:t>
      </w:r>
      <w:r w:rsidR="00DE5F74" w:rsidRPr="00630951">
        <w:rPr>
          <w:rFonts w:eastAsia="Malgun Gothic"/>
          <w:lang w:val="en-US" w:eastAsia="ko-KR"/>
        </w:rPr>
        <w:t xml:space="preserve"> for multicast sessions. </w:t>
      </w:r>
      <w:r w:rsidR="006D3A82" w:rsidRPr="00630951">
        <w:t xml:space="preserve">The MBS Session may be </w:t>
      </w:r>
      <w:r w:rsidR="00AF162C" w:rsidRPr="00630951">
        <w:t xml:space="preserve">started with an inactive state. And for an active MBS Session, it may be </w:t>
      </w:r>
      <w:r w:rsidR="006D3A82" w:rsidRPr="00630951">
        <w:t>deactivated (</w:t>
      </w:r>
      <w:r w:rsidR="00D26F45" w:rsidRPr="00630951">
        <w:t>i.e.</w:t>
      </w:r>
      <w:r w:rsidR="00AF162C" w:rsidRPr="00630951">
        <w:t xml:space="preserve"> change to</w:t>
      </w:r>
      <w:r w:rsidR="00D26F45" w:rsidRPr="00630951">
        <w:t xml:space="preserve"> </w:t>
      </w:r>
      <w:r w:rsidR="006D3A82" w:rsidRPr="00630951">
        <w:t>inactive</w:t>
      </w:r>
      <w:r w:rsidR="00AF162C" w:rsidRPr="00630951">
        <w:t xml:space="preserve"> state</w:t>
      </w:r>
      <w:r w:rsidR="006D3A82" w:rsidRPr="00630951">
        <w:t>) when the MB-UPF detects no multicast data for a</w:t>
      </w:r>
      <w:r w:rsidR="00591D6D" w:rsidRPr="00630951">
        <w:t>fter a</w:t>
      </w:r>
      <w:r w:rsidR="006D3A82" w:rsidRPr="00630951">
        <w:t xml:space="preserve"> configurable period or upon AF request. </w:t>
      </w:r>
      <w:r w:rsidR="00DD04D4" w:rsidRPr="00630951">
        <w:t>Corresponding, t</w:t>
      </w:r>
      <w:r w:rsidR="007D7D3E" w:rsidRPr="00630951">
        <w:t>he MBS Session may be activated (</w:t>
      </w:r>
      <w:r w:rsidR="00D26F45" w:rsidRPr="00630951">
        <w:t>i.e.</w:t>
      </w:r>
      <w:r w:rsidR="007D7D3E" w:rsidRPr="00630951">
        <w:t xml:space="preserve"> active) when the MB-UPF detects multicast data or upon AF request. </w:t>
      </w:r>
    </w:p>
    <w:p w14:paraId="3A1175AB" w14:textId="017F814D" w:rsidR="00300594" w:rsidRPr="00630951" w:rsidRDefault="00DD04D4" w:rsidP="00304726">
      <w:pPr>
        <w:spacing w:before="120"/>
      </w:pPr>
      <w:r w:rsidRPr="00630951">
        <w:t xml:space="preserve">In SA#144E, there is </w:t>
      </w:r>
      <w:r w:rsidR="00300594" w:rsidRPr="00630951">
        <w:t>propos</w:t>
      </w:r>
      <w:r w:rsidRPr="00630951">
        <w:t>al (not agreed yet)</w:t>
      </w:r>
      <w:r w:rsidR="00300594" w:rsidRPr="00630951">
        <w:t xml:space="preserve"> that if </w:t>
      </w:r>
      <w:r w:rsidR="00FB4710" w:rsidRPr="00630951">
        <w:t xml:space="preserve">TMGI </w:t>
      </w:r>
      <w:r w:rsidR="009B6F07" w:rsidRPr="00630951">
        <w:t xml:space="preserve">has been </w:t>
      </w:r>
      <w:r w:rsidR="00FB4710" w:rsidRPr="00630951">
        <w:t xml:space="preserve">allocated but no complete session information </w:t>
      </w:r>
      <w:r w:rsidR="00F37B23" w:rsidRPr="00630951">
        <w:t xml:space="preserve">(service requirements) </w:t>
      </w:r>
      <w:r w:rsidR="00FB4710" w:rsidRPr="00630951">
        <w:t>provided</w:t>
      </w:r>
      <w:r w:rsidR="00300594" w:rsidRPr="00630951">
        <w:t xml:space="preserve">, UE join request </w:t>
      </w:r>
      <w:r w:rsidRPr="00630951">
        <w:t xml:space="preserve">will </w:t>
      </w:r>
      <w:r w:rsidR="00300594" w:rsidRPr="00630951">
        <w:t>be rejected.</w:t>
      </w:r>
    </w:p>
    <w:p w14:paraId="387EA778" w14:textId="4F6255B3" w:rsidR="007E0735" w:rsidRPr="00630951" w:rsidRDefault="002021E7" w:rsidP="00654D8B">
      <w:pPr>
        <w:spacing w:before="120"/>
      </w:pPr>
      <w:r w:rsidRPr="00630951">
        <w:t xml:space="preserve">SA2 </w:t>
      </w:r>
      <w:r w:rsidR="00DE3D44" w:rsidRPr="00630951">
        <w:t xml:space="preserve">kindly </w:t>
      </w:r>
      <w:r w:rsidRPr="00630951">
        <w:t xml:space="preserve">asks SA4 and SA6 </w:t>
      </w:r>
      <w:r w:rsidR="00DE3D44" w:rsidRPr="00630951">
        <w:t xml:space="preserve">to take </w:t>
      </w:r>
      <w:r w:rsidR="007E0735" w:rsidRPr="00630951">
        <w:t>the information</w:t>
      </w:r>
      <w:r w:rsidR="00DE3D44" w:rsidRPr="00630951">
        <w:t xml:space="preserve"> into consideration</w:t>
      </w:r>
      <w:r w:rsidR="007E0735" w:rsidRPr="00630951">
        <w:t xml:space="preserve"> for their work</w:t>
      </w:r>
      <w:r w:rsidR="005B410C" w:rsidRPr="00630951">
        <w:t xml:space="preserve">. </w:t>
      </w:r>
    </w:p>
    <w:p w14:paraId="6484A9EF" w14:textId="283E572B" w:rsidR="002021E7" w:rsidRPr="00630951" w:rsidRDefault="005B410C" w:rsidP="00654D8B">
      <w:pPr>
        <w:spacing w:before="120"/>
        <w:rPr>
          <w:rFonts w:eastAsia="Malgun Gothic"/>
          <w:lang w:val="en-US" w:eastAsia="ko-KR"/>
        </w:rPr>
      </w:pPr>
      <w:r w:rsidRPr="00630951">
        <w:t xml:space="preserve">SA2 also </w:t>
      </w:r>
      <w:r w:rsidR="00DE3D44" w:rsidRPr="00630951">
        <w:t xml:space="preserve">asks </w:t>
      </w:r>
      <w:r w:rsidR="002021E7" w:rsidRPr="00630951">
        <w:t xml:space="preserve">for feedback and </w:t>
      </w:r>
      <w:r w:rsidR="002021E7" w:rsidRPr="00630951">
        <w:rPr>
          <w:rFonts w:eastAsia="SimSun"/>
          <w:color w:val="auto"/>
          <w:lang w:val="en-US"/>
        </w:rPr>
        <w:t>any additional aspects that may need to be considered</w:t>
      </w:r>
      <w:r w:rsidR="007E0735" w:rsidRPr="00630951">
        <w:rPr>
          <w:rFonts w:eastAsia="SimSun"/>
          <w:color w:val="auto"/>
          <w:lang w:val="en-US"/>
        </w:rPr>
        <w:t xml:space="preserve"> in order to support the MBS service behavior described above</w:t>
      </w:r>
      <w:r w:rsidR="00996D68" w:rsidRPr="00630951">
        <w:rPr>
          <w:rFonts w:eastAsia="SimSun"/>
          <w:color w:val="auto"/>
          <w:lang w:val="en-US"/>
        </w:rPr>
        <w:t>.</w:t>
      </w:r>
    </w:p>
    <w:p w14:paraId="08EC22D4" w14:textId="77777777" w:rsidR="002621D3" w:rsidRPr="00495CE1" w:rsidRDefault="002621D3" w:rsidP="00F13995"/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1FED22B" w:rsidR="00B97703" w:rsidRPr="009F3517" w:rsidRDefault="00B97703" w:rsidP="00F13995">
      <w:r w:rsidRPr="009F3517">
        <w:t>To</w:t>
      </w:r>
      <w:r w:rsidR="000F6242" w:rsidRPr="009F3517">
        <w:t xml:space="preserve"> </w:t>
      </w:r>
      <w:r w:rsidR="00F13995">
        <w:t>SA4</w:t>
      </w:r>
      <w:r w:rsidR="00310023">
        <w:t>, SA6</w:t>
      </w:r>
    </w:p>
    <w:p w14:paraId="2723366A" w14:textId="37038D91" w:rsidR="005B410C" w:rsidRPr="00304726" w:rsidRDefault="00B97703" w:rsidP="005B410C">
      <w:pPr>
        <w:spacing w:before="120"/>
        <w:rPr>
          <w:rFonts w:eastAsia="Malgun Gothic"/>
          <w:lang w:val="en-US"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5B410C">
        <w:t xml:space="preserve">SA2 asks for feedback and </w:t>
      </w:r>
      <w:r w:rsidR="005B410C" w:rsidRPr="00630951">
        <w:t>any additional aspects that may need to be considered</w:t>
      </w:r>
      <w:r w:rsidR="007E0735" w:rsidRPr="00630951">
        <w:t xml:space="preserve"> by SA2</w:t>
      </w:r>
      <w:r w:rsidR="005B410C" w:rsidRPr="00630951">
        <w:rPr>
          <w:rFonts w:hint="eastAsia"/>
        </w:rPr>
        <w:t>.</w:t>
      </w:r>
    </w:p>
    <w:p w14:paraId="440A7DBE" w14:textId="77777777" w:rsidR="00494D25" w:rsidRPr="00494D25" w:rsidRDefault="00494D25" w:rsidP="00F13995">
      <w:pPr>
        <w:rPr>
          <w:lang w:val="en-US"/>
        </w:rPr>
      </w:pP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15B7B0" w14:textId="64E11957" w:rsidR="008F0739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F1399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21B44" w14:textId="77777777" w:rsidR="005D2E8A" w:rsidRDefault="005D2E8A" w:rsidP="00F13995">
      <w:r>
        <w:separator/>
      </w:r>
    </w:p>
  </w:endnote>
  <w:endnote w:type="continuationSeparator" w:id="0">
    <w:p w14:paraId="55266A80" w14:textId="77777777" w:rsidR="005D2E8A" w:rsidRDefault="005D2E8A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55C8E" w14:textId="77777777" w:rsidR="005D2E8A" w:rsidRDefault="005D2E8A" w:rsidP="00F13995">
      <w:r>
        <w:separator/>
      </w:r>
    </w:p>
  </w:footnote>
  <w:footnote w:type="continuationSeparator" w:id="0">
    <w:p w14:paraId="3E96E4D0" w14:textId="77777777" w:rsidR="005D2E8A" w:rsidRDefault="005D2E8A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1ED0"/>
    <w:rsid w:val="00062A92"/>
    <w:rsid w:val="000641B7"/>
    <w:rsid w:val="00077330"/>
    <w:rsid w:val="000975CF"/>
    <w:rsid w:val="000A6D23"/>
    <w:rsid w:val="000C2CF1"/>
    <w:rsid w:val="000C3C9F"/>
    <w:rsid w:val="000D6209"/>
    <w:rsid w:val="000E36F1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0963"/>
    <w:rsid w:val="001C370D"/>
    <w:rsid w:val="001C4414"/>
    <w:rsid w:val="001D2114"/>
    <w:rsid w:val="001D269D"/>
    <w:rsid w:val="001F4DA0"/>
    <w:rsid w:val="001F4F21"/>
    <w:rsid w:val="002021E7"/>
    <w:rsid w:val="00213E0B"/>
    <w:rsid w:val="00225A65"/>
    <w:rsid w:val="00226FBC"/>
    <w:rsid w:val="00233B1A"/>
    <w:rsid w:val="00235BC5"/>
    <w:rsid w:val="00241457"/>
    <w:rsid w:val="002454D1"/>
    <w:rsid w:val="0025450E"/>
    <w:rsid w:val="002621D3"/>
    <w:rsid w:val="00264DA4"/>
    <w:rsid w:val="00277436"/>
    <w:rsid w:val="002819F4"/>
    <w:rsid w:val="0028281E"/>
    <w:rsid w:val="00285B3A"/>
    <w:rsid w:val="0028659A"/>
    <w:rsid w:val="002959FE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210B"/>
    <w:rsid w:val="002F78DA"/>
    <w:rsid w:val="00300594"/>
    <w:rsid w:val="003007A7"/>
    <w:rsid w:val="00304726"/>
    <w:rsid w:val="00310023"/>
    <w:rsid w:val="00310151"/>
    <w:rsid w:val="00323894"/>
    <w:rsid w:val="00335C6D"/>
    <w:rsid w:val="00344CD0"/>
    <w:rsid w:val="0034675F"/>
    <w:rsid w:val="00357898"/>
    <w:rsid w:val="00357D0F"/>
    <w:rsid w:val="003601B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150A"/>
    <w:rsid w:val="00415C3B"/>
    <w:rsid w:val="00422710"/>
    <w:rsid w:val="00424C0B"/>
    <w:rsid w:val="00427B84"/>
    <w:rsid w:val="00433500"/>
    <w:rsid w:val="00433F71"/>
    <w:rsid w:val="00445B0C"/>
    <w:rsid w:val="00446B43"/>
    <w:rsid w:val="00456BA6"/>
    <w:rsid w:val="00464AB2"/>
    <w:rsid w:val="0046511B"/>
    <w:rsid w:val="00467F13"/>
    <w:rsid w:val="00477BD0"/>
    <w:rsid w:val="00482103"/>
    <w:rsid w:val="00485837"/>
    <w:rsid w:val="00486957"/>
    <w:rsid w:val="004944E4"/>
    <w:rsid w:val="00494D25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0925"/>
    <w:rsid w:val="004D2C8D"/>
    <w:rsid w:val="004D5E79"/>
    <w:rsid w:val="004D69E5"/>
    <w:rsid w:val="004E3939"/>
    <w:rsid w:val="004E5FE6"/>
    <w:rsid w:val="004F218E"/>
    <w:rsid w:val="004F67A8"/>
    <w:rsid w:val="00512EF0"/>
    <w:rsid w:val="00513097"/>
    <w:rsid w:val="0051432D"/>
    <w:rsid w:val="005455AF"/>
    <w:rsid w:val="005459A9"/>
    <w:rsid w:val="00552B0D"/>
    <w:rsid w:val="00555B76"/>
    <w:rsid w:val="005706FA"/>
    <w:rsid w:val="00574E10"/>
    <w:rsid w:val="00580A15"/>
    <w:rsid w:val="00591D6D"/>
    <w:rsid w:val="005947BE"/>
    <w:rsid w:val="005A45F4"/>
    <w:rsid w:val="005B410C"/>
    <w:rsid w:val="005C1B92"/>
    <w:rsid w:val="005C6364"/>
    <w:rsid w:val="005D2E8A"/>
    <w:rsid w:val="005D474E"/>
    <w:rsid w:val="005D55DD"/>
    <w:rsid w:val="005D5A14"/>
    <w:rsid w:val="005E111B"/>
    <w:rsid w:val="005E60B5"/>
    <w:rsid w:val="005F0A17"/>
    <w:rsid w:val="0060144E"/>
    <w:rsid w:val="00615537"/>
    <w:rsid w:val="006218FF"/>
    <w:rsid w:val="0062790C"/>
    <w:rsid w:val="00630951"/>
    <w:rsid w:val="00631076"/>
    <w:rsid w:val="00654D8B"/>
    <w:rsid w:val="00657083"/>
    <w:rsid w:val="00677898"/>
    <w:rsid w:val="00682F0B"/>
    <w:rsid w:val="0068358D"/>
    <w:rsid w:val="006838F6"/>
    <w:rsid w:val="006A052B"/>
    <w:rsid w:val="006A60B8"/>
    <w:rsid w:val="006A7350"/>
    <w:rsid w:val="006B3F48"/>
    <w:rsid w:val="006B4EB6"/>
    <w:rsid w:val="006B611D"/>
    <w:rsid w:val="006C1E68"/>
    <w:rsid w:val="006C48E7"/>
    <w:rsid w:val="006D3A82"/>
    <w:rsid w:val="00711728"/>
    <w:rsid w:val="00715DD6"/>
    <w:rsid w:val="00717A39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1DFB"/>
    <w:rsid w:val="00785D50"/>
    <w:rsid w:val="007A2CEF"/>
    <w:rsid w:val="007D0284"/>
    <w:rsid w:val="007D7D3E"/>
    <w:rsid w:val="007E0735"/>
    <w:rsid w:val="007E5404"/>
    <w:rsid w:val="007F0DA1"/>
    <w:rsid w:val="007F1926"/>
    <w:rsid w:val="007F4F92"/>
    <w:rsid w:val="007F715D"/>
    <w:rsid w:val="008073EA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87467"/>
    <w:rsid w:val="008A657E"/>
    <w:rsid w:val="008B17DC"/>
    <w:rsid w:val="008B208C"/>
    <w:rsid w:val="008D24E4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40BA"/>
    <w:rsid w:val="00996D68"/>
    <w:rsid w:val="0099764C"/>
    <w:rsid w:val="009A1183"/>
    <w:rsid w:val="009B5FEF"/>
    <w:rsid w:val="009B6F07"/>
    <w:rsid w:val="009C3764"/>
    <w:rsid w:val="009C4AEE"/>
    <w:rsid w:val="009C4B65"/>
    <w:rsid w:val="009D3300"/>
    <w:rsid w:val="009E026A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81B8F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4BA6"/>
    <w:rsid w:val="00AF162C"/>
    <w:rsid w:val="00AF53CD"/>
    <w:rsid w:val="00B01953"/>
    <w:rsid w:val="00B03662"/>
    <w:rsid w:val="00B066B4"/>
    <w:rsid w:val="00B16FD6"/>
    <w:rsid w:val="00B20956"/>
    <w:rsid w:val="00B20D57"/>
    <w:rsid w:val="00B21CD9"/>
    <w:rsid w:val="00B23824"/>
    <w:rsid w:val="00B30BF9"/>
    <w:rsid w:val="00B421FF"/>
    <w:rsid w:val="00B429B3"/>
    <w:rsid w:val="00B47F28"/>
    <w:rsid w:val="00B5151C"/>
    <w:rsid w:val="00B63968"/>
    <w:rsid w:val="00B83090"/>
    <w:rsid w:val="00B85108"/>
    <w:rsid w:val="00B86AF5"/>
    <w:rsid w:val="00B91BA1"/>
    <w:rsid w:val="00B95311"/>
    <w:rsid w:val="00B97703"/>
    <w:rsid w:val="00BB6B24"/>
    <w:rsid w:val="00BB7122"/>
    <w:rsid w:val="00BC62B9"/>
    <w:rsid w:val="00BE2251"/>
    <w:rsid w:val="00BF1E75"/>
    <w:rsid w:val="00BF4923"/>
    <w:rsid w:val="00C00DE6"/>
    <w:rsid w:val="00C06F28"/>
    <w:rsid w:val="00C17EE9"/>
    <w:rsid w:val="00C2110A"/>
    <w:rsid w:val="00C3794C"/>
    <w:rsid w:val="00C44143"/>
    <w:rsid w:val="00C44503"/>
    <w:rsid w:val="00C446AA"/>
    <w:rsid w:val="00C462E5"/>
    <w:rsid w:val="00C52768"/>
    <w:rsid w:val="00C53148"/>
    <w:rsid w:val="00C56985"/>
    <w:rsid w:val="00C578A4"/>
    <w:rsid w:val="00C6665D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D37DA"/>
    <w:rsid w:val="00CF2850"/>
    <w:rsid w:val="00D0476C"/>
    <w:rsid w:val="00D07F6F"/>
    <w:rsid w:val="00D1586F"/>
    <w:rsid w:val="00D264CE"/>
    <w:rsid w:val="00D26F45"/>
    <w:rsid w:val="00D305B8"/>
    <w:rsid w:val="00D3166F"/>
    <w:rsid w:val="00D42CFC"/>
    <w:rsid w:val="00D47889"/>
    <w:rsid w:val="00D811F4"/>
    <w:rsid w:val="00D84D74"/>
    <w:rsid w:val="00D857B3"/>
    <w:rsid w:val="00D874A1"/>
    <w:rsid w:val="00DB0CFC"/>
    <w:rsid w:val="00DB47E1"/>
    <w:rsid w:val="00DB604E"/>
    <w:rsid w:val="00DD04D4"/>
    <w:rsid w:val="00DD648B"/>
    <w:rsid w:val="00DE0FEA"/>
    <w:rsid w:val="00DE1AF4"/>
    <w:rsid w:val="00DE3D44"/>
    <w:rsid w:val="00DE5F74"/>
    <w:rsid w:val="00E00D98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6754"/>
    <w:rsid w:val="00EF1E13"/>
    <w:rsid w:val="00F13995"/>
    <w:rsid w:val="00F145FD"/>
    <w:rsid w:val="00F17876"/>
    <w:rsid w:val="00F30FCF"/>
    <w:rsid w:val="00F367E8"/>
    <w:rsid w:val="00F37B23"/>
    <w:rsid w:val="00F40B8A"/>
    <w:rsid w:val="00F41356"/>
    <w:rsid w:val="00F827D3"/>
    <w:rsid w:val="00F86659"/>
    <w:rsid w:val="00FB071E"/>
    <w:rsid w:val="00FB3D77"/>
    <w:rsid w:val="00FB403C"/>
    <w:rsid w:val="00FB4710"/>
    <w:rsid w:val="00FE5E6E"/>
    <w:rsid w:val="00FE7737"/>
    <w:rsid w:val="00FF3CAF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139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B01953"/>
    <w:pPr>
      <w:overflowPunct/>
      <w:autoSpaceDE/>
      <w:autoSpaceDN/>
      <w:adjustRightInd/>
      <w:spacing w:after="180"/>
      <w:textAlignment w:val="auto"/>
    </w:pPr>
    <w:rPr>
      <w:rFonts w:ascii="Times New Roman" w:eastAsia="Malgun Gothic" w:hAnsi="Times New Roman" w:cs="Times New Roman"/>
      <w:i/>
      <w:color w:val="0000FF"/>
      <w:lang w:eastAsia="en-US"/>
    </w:rPr>
  </w:style>
  <w:style w:type="paragraph" w:customStyle="1" w:styleId="Contact">
    <w:name w:val="Contact"/>
    <w:basedOn w:val="Heading4"/>
    <w:rsid w:val="001D211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DF546-D115-4F6B-9EFF-CB25400986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BB5ACD-150F-4656-92F4-5852667250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D9BA2B-D022-4721-BE78-1AA93519CD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9C32A0-19F5-484E-A783-09EF47CC4F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43B2508-C381-4C94-B904-8AE84213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6</cp:revision>
  <cp:lastPrinted>2002-04-23T08:10:00Z</cp:lastPrinted>
  <dcterms:created xsi:type="dcterms:W3CDTF">2021-04-12T22:45:00Z</dcterms:created>
  <dcterms:modified xsi:type="dcterms:W3CDTF">2021-04-13T00:06:00Z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  <property fmtid="{D5CDD505-2E9C-101B-9397-08002B2CF9AE}" pid="7" name="ContentTypeId">
    <vt:lpwstr>0x0101009AB7580F38B32B4992660A7BC2D6E51C</vt:lpwstr>
  </property>
</Properties>
</file>